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83" w:rsidRPr="00CC5729" w:rsidRDefault="00655583" w:rsidP="00655583">
      <w:pPr>
        <w:spacing w:before="120"/>
        <w:jc w:val="center"/>
        <w:rPr>
          <w:b/>
          <w:sz w:val="32"/>
        </w:rPr>
      </w:pPr>
      <w:r w:rsidRPr="00CC5729">
        <w:rPr>
          <w:b/>
          <w:sz w:val="32"/>
        </w:rPr>
        <w:t>Скрытые вопросы маркетинга</w:t>
      </w:r>
    </w:p>
    <w:p w:rsidR="00655583" w:rsidRPr="00CC5729" w:rsidRDefault="00655583" w:rsidP="00655583">
      <w:pPr>
        <w:spacing w:before="120"/>
        <w:jc w:val="center"/>
        <w:rPr>
          <w:sz w:val="28"/>
        </w:rPr>
      </w:pPr>
      <w:r w:rsidRPr="00CC5729">
        <w:rPr>
          <w:sz w:val="28"/>
        </w:rPr>
        <w:t xml:space="preserve">Анатолий Акантинов, Центр стратегического развития «Маркетинговые системы» (г. Минск), Председатель Правления «Гильдия маркетологов» (Беларусь)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Многие маркетологи и руководители в своей повседневной работе уделяют внимание стандартным подходам в маркетинге, но все же некоторые вопросы маркетинга остаются «за кадром». А ведь они бывают очень важны в профессиональной деятельности. Например, такие вопросы, практически не заметные в маркетинге, но важные для достижения эффективных результатов, как креатив в стратегии, маркетинг в позитиве и негативе, внутренний маркетинг. </w:t>
      </w:r>
    </w:p>
    <w:p w:rsidR="00655583" w:rsidRPr="00CC5729" w:rsidRDefault="00655583" w:rsidP="00655583">
      <w:pPr>
        <w:spacing w:before="120"/>
        <w:jc w:val="center"/>
        <w:rPr>
          <w:b/>
          <w:sz w:val="28"/>
        </w:rPr>
      </w:pPr>
      <w:r w:rsidRPr="00CC5729">
        <w:rPr>
          <w:b/>
          <w:sz w:val="28"/>
        </w:rPr>
        <w:t>Креатив в стратегии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Многие руководители, маркетологи, рекламисты часто сталкиваются с креативом на оперативном или тактическом уровне. А применяют ли они его на стратегическом уровне?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Для начала разберемся с понятиями. Что я понимаю под креативом, стратегией и креативной стратегией? Креатив — это непривычные стандартному мышлению решения, которые приводят к эффективному выполнению поставленной задачи. Стратегия — это направление деятельности компании, которое наилучшим образом использует рыночные возможности и ресурсы компании. Креативная стратегия — это нестандартное направление деятельности компании, которое позволяет оптимальным и эффективным способом достичь результатов.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Все уже давно привыкли к креативу на оперативном уровне, т.е. созданию отличительной особенности в инструментах маркетинга: в рекламе, в упаковке, в проведении промоакций. Сейчас развиваются новые маркетинговые направления — вирусный, партизанский, сенсорный маркетинг. Креатив позволяет за меньшие деньги достичь большего успеха или хотя бы при равных условиях конкурентной борьбы выделиться.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На тактическом уровне только продвинутые маркетологи используют креатив. Под этим уровнем понимается создание и применение нестандартных маркетинговых инструментов или их сочетание: в дистрибуции, ассортименте, цене, продвижении. На самом же деле эти элементы описываются в Плане маркетинга. Но жизнь порой вносит свои коррективы и необходимо моментально реагировать на действия конкурентов в ценовой войне или в новых экономических условиях, когда падает рынок: корректировать ассортиментную политику и повышать лояльность клиентов. Этот маркетинговый креатив создается на основе хорошего знания рынка и достаточного опыта в маркетинге. Именно в комплексе использования всех инструментов достигается лучший результат.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Редко кто использует стратегический уровень креатива. Это прерогатива, как правило, директора и собственника, но роль маркетолога также очень важна, особенно в условиях кризиса. Не многие могут посмотреть на бизнес с точки зрения креатива. Обычно на стратегию смотрят через призму цифр, технологий, чего-то более осязаемого и просчитываемого, и это, безусловно, правильно. Однако есть много примеров, когда бизнес удачно развивался благодаря хорошей идее, нестандартным маркетинговым инструментам.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Вспоминается, к примеру, питерская табачная компания Нево-Табак, которая приняла решение выйти на российский рынок с сигаретами примиум-класса. Проведя маркетинговое исследование, специалисты выяснили, что большинство россиян не доверяют качеству сигарет премиум-класса российского производства. Тогда специалисты обратили внимание на производство тех стран, которым потребитель будет доверять. Были названы США, Европа, Япония и т.д. После недолгих раздумий было принято решение создать российско-американское предприятие и только после этого выпустить сигареты премиум-класса на российский рынок. В данном случае маркетинг продиктовал изменение формы собственности предприятия, и при создании маркетинговой стратегии была использована принадлежность к стране.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Интересный подход предлагают авторы книги «Стратегии голубых океанов»: все конкурирующие рынки причисляются к алым океанам, а голубой океан — тот, где хотя бы какое-то время нет конкуренции. Исходя из этого, авторы предлагают создание новых продуктов в противовес существующим по новым принципам. Например, облегчают выбор покупателя из огромного перечня вин, предлагая ассортимент, состоящий только из трех позиций: красное, розовое, белое (пример из США). Или в сети магазинов «Body shop» (Англия) делают более доступной парфюмерию за счет продажи туалетной воды на розлив (издержки на упаковку и имидж в этом бизнесе составляют около 85% от стоимости продукции).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Еще один подход креативной стратегии — «шведский стол» — высказан профессором Игорем Липсицом. Идея заключается в том, что из Покупателя-потребителя создается Покупатель-созидатель. Человек не просто приходит в магазин и приобретает товар, а сам создает его «под себя» по ключевым элементам, например, автомобиль: какого цвета, какой салон, какой двигатель и т.д. Заказ размещается на производстве и затем доставляется покупателю. То же можно делать и с мебелью, и с домом, и т.д. Игорь Липсиц высказывает мысль о том, что эта идея приводит к уменьшению роли супермаркетов и торговых марок в будущем. Будут существовать так называемые «шведские столы», на которых потребитель сможет сам выбрать и создать себе продукт. В данном случае, где приобрести товар и под какой торговой маркой, потребителю безразлично. Такие прообразы «шведских столов» уже появляются — это Интернет-магазины.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Латеральный маркетинг — еще один инструмент креативной стратегии. Многие продукты создаются на основании этой методики. Вспомним хотя бы «Киндер сюрприз», в котором сочетается шоколад и игрушка (в одном продукте «соединены» две отрасли — пищевая и производство детских игрушек). В этом и заключается принцип латерального маркетинга. Если применить его на стратегическом уровне, посмотрим, что получается. Например, соединив принцип розничного магазина и оптовой торговли, получаем такие форматы, как дискаунтер или мелкооптовая торговля.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Интересен случай, который произошел в Греции на рынке мороженого. В разгар лета у одного из производителей упали продажи мороженого. Первое предположение — конкуренты отобрали «кусок хлеба». Однако выяснилось, что и у них также снизились продажи. Маркетологи решили проанализировать цикл покупки. Известно, что основным покупателем мороженого являются дети, которым деньги на карманные расходы дают родители. Исследователи задали вопрос родителям: по-прежнему ли они выделяют деньги своим детям? На что был получен ответ, что поведение родителей не изменилось. Тогда исследователи обратились к детской аудитории, и получили шокирующий ответ. В это же время на рынке появился детский развлекательный журнал, который стал очень популярен среди детей. Это и был ответ для производителей мороженого. Возникает вопрос: кто является конкурентом для производителей мороженого, и не подумать ли им о таком стратегическом инструменте, как латеральный маркетинг?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Все эти примеры показывают, что понятие креативной стратегии существует, просто на этом не заостряли внимание. Думаю, что в дальнейшем маркетологам и руководителям необходимо более пристально обращать внимание не только на креатив на оперативном и тактическом уровне, но и на стратегическом. Это особенно актуально в период кризиса, когда требуются нестандартные решения в изменении бизнеса.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Во время кризиса необходимо учитывать некоторые особенности применения креатива в стратегии.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1) Рынок падает, поэтому необходимо предусмотреть стратегию для падающего рынка.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2) Акцентируя внимание на падающем рынке, сложно будет сохранить бизнес — нужны новые решения по изменению бизнеса. В связи с этим необходимо иметь стратегии и для падающего, и для растущего рынка.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3) Надо производить не только активный поиск новых возможностей по расширению территории сбыта или изменению продуктовой линейки, но и методологический (стратегический) поиск.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Для маркетолога наступает шанс — взять власть в свои руки! Но надо помнить, что главный маркетолог на предприятии — это директор. Именно директор с маркетинговым мышлением (а не только с административным, финансовым или производственным) способен выработать креативную стратегию и вывести предприятие из кризиса. Наступает большая ответственность, требуется высокая квалификация и смелость для маркетолога и директора! Готовы ли вы к этому? </w:t>
      </w:r>
    </w:p>
    <w:p w:rsidR="00655583" w:rsidRPr="00CC5729" w:rsidRDefault="00655583" w:rsidP="00655583">
      <w:pPr>
        <w:spacing w:before="120"/>
        <w:jc w:val="center"/>
        <w:rPr>
          <w:b/>
          <w:sz w:val="28"/>
        </w:rPr>
      </w:pPr>
      <w:r w:rsidRPr="00CC5729">
        <w:rPr>
          <w:b/>
          <w:sz w:val="28"/>
        </w:rPr>
        <w:t>Маркетинг в позитиве и негативе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Условно всю маркетинговую деятельность можно разделить на применение маркетинга в позитиве и негативе. Что это значит? Когда рынок растет, а вместе с ним предприятия, используется маркетинг в позитиве — для обеспечения более грамотного и быстрого роста. Когда рынок испытывает стагнацию или падение, то маркетинг используется в негативе — маркетинг работает на удержание рынка, оптимизацию расходов, созданию новых направлений развития бизнеса.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 первом случае компании даже не всегда прибегают к услугам маркетинга: все и так хорошо, и маркетинг используется интуитивно. Маркетинг в позитиве востребован только в компаниях, которые испытывают слишком быстрый рост и не поспевают за грамотным распоряжением ресурсов и определением направлений развития, либо когда компания предпочитает управлять и контролировать рынок, а не жить в стихийном океане.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Позитивный маркетинг растет как на дрожжах: бюджета достаточно, творчества хоть отбавляй, решения принимаются быстро и легко, да и маркетологи хорошо поощряются — это благодарный маркетинг. Конечно же, этот подъем обеспечен грамотностью маркетологов или, возможно, обычной конъюнктурой.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 этой ситуации происходит много положительного, но есть и отрицательные стороны. Например, имея достаточный бюджет, можно экспериментировать и апробировать новые технологии маркетинга. С другой стороны, происходит расхолаживание и потеря концентрации на эффективных и оптимальных расходах и инструментах. В этой ситуации появляется много так называемых лжемаркетологов, которые легко расходуют бюджет, а когда речь заходит об эффективности, находят массу причин, по которым ее нельзя оценить. Следует помнить, что по правилу Парето, лжемаркетологов большинство — порядка 80%.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Оценивать эффективность маркетинга сложно, но это просто необходимо. Такая оценка — это защита и повышение имиджа маркетинга как философии бизнеса. Ведь победы и успехи предприятия «присваивают» себе экономисты, производственники, специалисты по продажам, но только не маркетологи. Поэтому маркетологи обязаны оценивать эффективность маркетинга, как сложно бы им не было.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Маркетинг в негативе — очень сложная и зачастую неблагодарная работа. Обычно к нему прибегают, когда дела плохи, появляются первые симптомы падения продаж, либо предприятие находится в ситуации, когда ресурсов не осталось. В первом случае еще можно чем-то помочь, во втором — ситуация заканчивается либо банкротством, либо закрытием или продажей бизнеса (если он еще кому-то нужен).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 такой ситуации маркетолог испытывает постоянное напряжение, стресс, давление со стороны рынка и предприятия. И все это усугубляется недостаточным вознаграждением. Но когда из самой сложной ситуации находится выход, в этот момент проявляются самые лучшие стороны профессии маркетолога. Разрешение ситуации может сопровождаться как популярными, так и не популярными методами: здесь недостаточно творческого подхода — нужна решимость и ответственность.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Учитывая два этих подхода, маркетологи обязаны иметь на вооружении различные инструментарии решения задач и быть готовыми к резким изменениям рынка. Ведь предприятие часто находится одновременно и в одном, и в другом состоянии по разным группам товара, услуги. Поэтому следует иметь в запасе инструменты для этих ситуаций. Возможно, сегодня часть маркетологов уже дифференцируются как специалисты по выходу из сложных ситуаций и специалисты, занимающиеся ростом предприятий.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 завершение следует позавидовать тем, кто имеет маркетинг в позитиве, и посочувствовать тем, у кого он в негативе. Но надо осознавать, что каждый может оказаться в любой из этих ситуаций. Главное — надо быть готовым ко всему! </w:t>
      </w:r>
    </w:p>
    <w:p w:rsidR="00655583" w:rsidRPr="00CC5729" w:rsidRDefault="00655583" w:rsidP="00655583">
      <w:pPr>
        <w:spacing w:before="120"/>
        <w:jc w:val="center"/>
        <w:rPr>
          <w:b/>
          <w:sz w:val="28"/>
        </w:rPr>
      </w:pPr>
      <w:r w:rsidRPr="00CC5729">
        <w:rPr>
          <w:b/>
          <w:sz w:val="28"/>
        </w:rPr>
        <w:t>Внутренний маркетинг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Многие предприятия (читай — руководителей) осознали необходимость маркетинга, но у кого-то осознанность интуитивная, у кого-то — осмысленная. Но… скажем честно — маркетинг на предприятии не работает в полную силу. Вроде понятно, что он должен делать, вроде и результат должен быть, но его нет. И этот факт озвучивают многие ведущие предприятия.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Проблема, с которой они сталкиваются, в том, что предприятия пытаются уделять внимание внешнему маркетингу (об этом в основном пишут в книгах, обучают на семинарах), а вот о «внутреннем маркетинге» никто не говорит. «Внутренний маркетинг» («ВМ») особенно важен на стадии его развития и внедрения на предприятии. Следует понимать отличие классического понимания внутреннего маркетинга (сбор и обработка внутренней информации предприятия) от «ВМ». «ВМ» — это способ создать маркетинг на предприятии как движущую силу предприятия. Иными словами, — это внедрение маркетинга.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«Внутренний маркетинг» — это развитие отношений, процедур, действий внутри предприятия между подразделениями и специалистами путем использования маркетинговых, политических и иных методов для внедрения маркетингового мышления на предприятии, и как следствие, более эффективное применение маркетинга предприятием на внешнем рынке (т.е. за его пределами). «Внутренний маркетинг» — это продвижение идей маркетинга внутри самого предприятия.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Следует понимать, что маркетинг на предприятии родился совсем недавно, и, как маленький ребенок, еще не имеет статуса, опыта, возможностей. И этому есть множество причин. Вот основные из них: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недостаточная конкурентная борьба на отдельных участках рынка, либо монопольное положение на рынке;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некоторые директоры руководствуются устаревшими принципами управления: производство — прежде всего, а маркетинг потом;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не умение руководства поставить задачи маркетологу;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слабые кадры в маркетинге, с недостаточным опытом и знаниями;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влияние на антиразвитие маркетинга других служб предприятия.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До сих пор на многих предприятиях под «маркетингом» понимают сбыт, либо рекламу, а маркетингом же, как правило, и не пахнет. В этом и заключается основная проблема — нет объединяющего звена между рынком, действиями предприятия и его подразделениями. Технологи и конструкторы создают по своему разумению продукцию, сбыт ее реализует так, как считает нужным, рекламисты пытаются показать, что и они не лыком шиты, а конкуренты между тем забирают свой кусок хлеба. В такой ситуации именно маркетинг должен стать объединяющим звеном и, опираясь на аналитические данные, корректировать движение корабля.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Какие же основные функции маркетинга должны быть на предприятии? Во-первых, аналитические: анализировать работу конкурентов — по продажам, ассортименту, продвижению; анализировать продажи — почему они идут хорошо или не очень; анализировать потребителя — кто он и почему он покупает вашу продукцию или аналог конкурента; анализировать, что происходит с рынком, и какие возможности и угрозы подстерегают предприятие. Во-вторых, коммуникативные: какую упаковку предложить покупателю, по какой цене, каким образом проинформировать и простимулировать потребителя. В-третьих, созидательные: создание маркетинговой стратегии (плана), генерирование новых продуктов, создание инструментов конкурентной борьбы, совершенствование дистрибуционной политики и мерчендайзинга.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С чего стоит начать внедрение маркетинга на предприятии?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1. Привить сотрудникам предприятия понимание важности маркетинга как стратегического инструмента его развития. Для этого обычно проводят корпоративный семинар для топ-менеджеров предприятия.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2. Найти авторитетного творческого руководителя отдела маркетинга, как правило, из состава сотрудников самого предприятия. В этом случае ему понадобится дополнительное образование, в виде краткосрочных программ или среднесрочного обучения.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3. Создать стратегию предприятия и поставить задачи по ее выполнению. Создание стратегии должно разрабатываться совместно с другими службами, т.к. отдел маркетинга не сможет сразу выполнять всех функций, необходима помощь других отделов, но концентрация информации для принятия решений должна быть в отделе маркетинга, будь то вопросы сбыта, ценообразования или новой продукции. Возможно, для создания стратегии, определения основных функций и построения переходной модели понадобится помощь консультантов.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4. Создать крепкие коммуникативные связи со смежными отделами. Ведь один в поле не воин, да и маркетинг еще слаб, чтобы отстаивать свою точку зрения. Нужны союзники.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5. Маркетингу не следует сразу замахиваться на стратегические вопросы. На первом этапе достаточно начать с малого, например, с анализа дистрибуционной системы, ассортиментной линейки и выяснения недостаточных продаж. Надо сделать первые шаги, чтобы приобрести уверенность. Сделать эти шаги может помочь консалтинговая компания на условиях аутсорсинга.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6. На всех стадиях развития маркетолог должен контактировать только с директором, а не с коммерческим директором или главным инженером. Маркетинг нуждается в поддержке, в понимании стратегии руководителя, да и директор получает ликбез по маркетингу.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Следует знать и подводные камни в построении маркетинга на предприятии. Директор на предприятии, как известно, является источником распределения финансовых потоков. Естественно, ближайшие к нему сотрудники имеют возможность и право на его информирование и распределение финансового потока. Как правило, это главный инженер или зам. по производству, экономике или строительству. А где же маркетолог? К сожалению, он еще мал, и стать влиятельной фигурой на предприятии ему очень сложно. Ему надо быть еще и политиком. </w:t>
      </w:r>
    </w:p>
    <w:p w:rsidR="00655583" w:rsidRPr="00F71B3C" w:rsidRDefault="00655583" w:rsidP="00655583">
      <w:pPr>
        <w:spacing w:before="120"/>
        <w:ind w:firstLine="567"/>
        <w:jc w:val="both"/>
      </w:pPr>
      <w:r w:rsidRPr="00F71B3C">
        <w:t xml:space="preserve">«Внутренний маркетинг» сейчас важен для маркетинга и для предприятия в целом. Именно от него зависит авторитет маркетинга и успехи предприятия.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583"/>
    <w:rsid w:val="001A35F6"/>
    <w:rsid w:val="004307A5"/>
    <w:rsid w:val="004F7DA7"/>
    <w:rsid w:val="00655583"/>
    <w:rsid w:val="00655CD9"/>
    <w:rsid w:val="00811DD4"/>
    <w:rsid w:val="00B9397A"/>
    <w:rsid w:val="00CC5729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AAA786-9514-468E-ACB7-2142891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5583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Скрытые вопросы маркетинга</vt:lpstr>
    </vt:vector>
  </TitlesOfParts>
  <Company>Home</Company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Скрытые вопросы маркетинга</dc:title>
  <dc:subject/>
  <dc:creator>User</dc:creator>
  <cp:keywords/>
  <dc:description/>
  <cp:lastModifiedBy>admin</cp:lastModifiedBy>
  <cp:revision>2</cp:revision>
  <dcterms:created xsi:type="dcterms:W3CDTF">2014-03-26T01:12:00Z</dcterms:created>
  <dcterms:modified xsi:type="dcterms:W3CDTF">2014-03-26T01:12:00Z</dcterms:modified>
</cp:coreProperties>
</file>