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8F" w:rsidRPr="00872439" w:rsidRDefault="0025438F" w:rsidP="0025438F">
      <w:pPr>
        <w:spacing w:before="120"/>
        <w:jc w:val="center"/>
      </w:pPr>
      <w:r w:rsidRPr="00872439">
        <w:rPr>
          <w:b/>
          <w:bCs/>
          <w:sz w:val="32"/>
          <w:szCs w:val="32"/>
        </w:rPr>
        <w:t>Соединительные гильзы для СИП</w:t>
      </w:r>
      <w:r>
        <w:rPr>
          <w:b/>
          <w:bCs/>
          <w:sz w:val="32"/>
          <w:szCs w:val="32"/>
        </w:rPr>
        <w:t xml:space="preserve">. </w:t>
      </w:r>
      <w:r w:rsidRPr="00872439">
        <w:rPr>
          <w:b/>
          <w:bCs/>
          <w:sz w:val="32"/>
          <w:szCs w:val="32"/>
        </w:rPr>
        <w:t>Особенности и характеристики</w:t>
      </w:r>
    </w:p>
    <w:p w:rsidR="0025438F" w:rsidRPr="00872439" w:rsidRDefault="0025438F" w:rsidP="0025438F">
      <w:pPr>
        <w:spacing w:before="120"/>
        <w:jc w:val="center"/>
        <w:rPr>
          <w:sz w:val="28"/>
          <w:szCs w:val="28"/>
        </w:rPr>
      </w:pPr>
      <w:r w:rsidRPr="00872439">
        <w:rPr>
          <w:sz w:val="28"/>
          <w:szCs w:val="28"/>
        </w:rPr>
        <w:t>Валерий Староверов, генеральный директор ЗАО НИЦ «Старинфо», г. Королев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При прокладке воздушных линий с самонесущими изолированными проводами (СИП) часто возникает необходимость соединения отдельных жил проводов СИП без выполнения ответвления.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Для этой цели служат соединительные гильзы. О них сегодня рассказывает Валерий Юрьевич Староверов, продолжающий цикл публикаций о различных видах арматуры для монтажа СИП, предлагаемых на российском рынке (см. «Новости ЭлектроТехники» № 3(39) 2006 – № 6(42) 2006, www.news.elteh.ru).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Необходимость соединения отдельных жил проводов возникает в следующих случаях: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при размотке СИП на опорах провод заканчивается и требуется продолжить размотку и монтаж СИП с аналогичными сечениями жил со следующей катушки;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нужно сделать переход в петле на опоре с проводов одних сечений на провода других сечений;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на опоре или на фасаде здания выполняется переход от СИП к воздушному или подземному кабелю.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Известно, что для соединения неизолированных проводов в указанных случаях широко применяются соединительные гильзы, изготовленные, как правило, из алюминиевых трубок. В этом случае концы двух голых соединяемых проводов вставляются с противоположных сторон в трубку и путем механической деформации трубки зажимаются внутри нее. При этом обеспечивается электрический контакт между соединяемыми проводами, а механическое соединение оказывается настолько прочным, что его допускается реализовывать в пролете между опорами без ощутимой потери прочности проводов.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По аналогии с неизолированными проводами для соединения проводов СИП применяются либо сконструированные специально для СИП соединительные гильзы, либо гильзы для голых проводов, но дополненные материалами для выполнения герметизации смонтированного соединения.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Соединительные гильзы для СИП, предлагаемые на российском рынке, представлены четырьмя зарубежными производителями: французскими фирмами Niled, Sicame и Simel, а также финской Ensto. Такие гильзы можно разделить на три основные группы: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прессуемые изолированные герметичные гильзы;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неизолированные соединительные гильзы с герметизацией термоусаживаемыми трубками;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болтовые герметичные изолированные соединители для СИП абонентских ответвлений.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Рассмотрим особенности и характеристики соединительных гильз для СИП различных типов. </w:t>
      </w:r>
    </w:p>
    <w:p w:rsidR="0025438F" w:rsidRPr="00872439" w:rsidRDefault="0025438F" w:rsidP="0025438F">
      <w:pPr>
        <w:spacing w:before="120"/>
        <w:jc w:val="center"/>
        <w:rPr>
          <w:b/>
          <w:bCs/>
          <w:sz w:val="28"/>
          <w:szCs w:val="28"/>
        </w:rPr>
      </w:pPr>
      <w:r w:rsidRPr="00872439">
        <w:rPr>
          <w:b/>
          <w:bCs/>
          <w:sz w:val="28"/>
          <w:szCs w:val="28"/>
        </w:rPr>
        <w:t>Прессуемые изолированные герметичные гильзы.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Данный тип гильз применяется для изолированного соединения двух проводов (жил) СИП путем введения концов этих проводов в гильзу с противоположных сторон и последующего многократного прессования гильзы вместе с вставленными в нее проводами с помощью пресса и шестигранной матрицы. При этом предварительно удаляется изоляция (оболочка) на концах соединяемых проводов. Изолированная гильза для СИП представляет собой герметичную изолированную конструкцию, состоящую из: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алюминиевой трубки с перемычкой внутри нее посередине;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двух торцевых эластомерных герметизирующих колец;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изолирующей оболочки из погодо и ультрафиолетостойкого полимера.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Алюминиевая трубка такой гильзы имеет толщину стенки достаточную, чтобы с помощью ручного пресса с соответствующей матрицей можно было запрессовать провод, вставленный в гильзу.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Эластомерные кольца имеют свою определенную окраску, соответствующую сечению провода, для которого данная гильза рассчитана. На пластиковой оболочке гильзы нанесена разметка, помогающая выполнить опрессовку с наилучшим качеством: показаны места приложения матрицы пресса и очередность приложения обжимающей силы – от середины к краям гильзы. Кроме того, на оболочке показана рекомендованная длина оболочки на СИП, которую необходимо срезать, а также указан тип подходящей матрицы (например, Е140, Е173 или Е215).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Внутри трубки помещена герметизирующая смазка.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Французские производители отмечают, что их гильзы данного типа испытаны на герметичность в воде под напряжением 6 кВ. Изолированные герметичные гильзы имеют модификации для трех случаев применения (рис. 1):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для СИП с изолированной несущей нейтралью для фазных проводов (рис. 1, поз. 1) и для нейтральных проводов (рис. 1, поз. 2);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для СИП в абонентских ответвлениях (рис. 1, поз. 3);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для самонесущей системы изолированных проводов (ССИП).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Рассмотрим особенности гильз для каждого из этих случаев.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Изолированные гильзы для СИП с изолированной несущей нейтралью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Изолированные гильзы для фазных проводов и для нейтральных проводов СИП с изолированной несущей нейтралью конструктивно отличаются. Это обусловлено тем, что они рассчитаны для соединения СИП в пролете между опорами. В этом случае, когда нейтральный провод является несущим и выдерживает всю механическую нагрузку, гильза, соединяющая нейтральный провод, должна быть не менее прочной, чем сам провод, и при монтаже не должна снижать его прочность. Поэтому гильзы для нейтрали длиннее, чем для фазного провода, и точек прессования у них больше.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C помощью гильз можно соединять фазные провода СИП2А как одинаковых, так и разных сечений: 16, 25, 25–16, 35, 35–16, 35–25, 50, 50–25, 50–35, 70, 70–35, 70–50, 95, 95–35, 95–50, 95–70, 120, 150, 150–70, 150–95 мм2.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У французских производителей номенклатура изолированных гильз для фазных проводов значительно шире. Так, у Niled (пример обозначения – MJPT 50) из указанных соединяемых сечений отсутствуют только гильзы для 95–35 и 120 мм2, у Sicame (MJPT 50 SF) нет гильз для 95–35 и 95–70 мм2, у Simel (MJPT 50) – для 25–16, 35–16 и 35–25 мм2. Ensto (например, SJ8.50) производит гильзы для соединения проводов только сечений 16, 25, 35, 50, 70, 95 и 120 мм2 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Лишь Simel указывает предельную прочность изолированных гильз для фазных проводов – 60% от прочности фазного провода.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Изолированные гильзы для проводов нейтрали СИП2А производятся для сечений 25; 35; 50; 54,6; 70; 70–54,6; 95 и 120 мм2. Ensto (например, гильзы SJ8.701) и Simel (MJPT 70N) поставляют изолированные гильзы для нейтрали для наиболее часто применяемых конструкций СИП (Ensto – 50; 54,6; 70; 95 мм2, Simel – 54,6; 70; 70–54,6 мм2), в то время как у двух других компаний имеется более широкий ряд таких гильз: Sicame (MJPT 70N SF) «закрывает» весь ряд сечений, а у Niled (MJPT 70N) отсутствуют гильзы только для сечения 120 мм2.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При этом опять же лишь Simel указывает предельную прочность своих изолированных гильз для нейтрали – 100% прочности провода.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Изолированные гильзы для СИП в абонентских ответвлениях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Так как СИП для абонентских ответвлений имеют малые сечения, погонный вес и прочность, то и изолированные гильзы для них имеют меньшие размеры, чем гильзы для магистральных проводов.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В номенклатуре изолированных гильз для проводов СИП и других изолированных проводов, имеющих многопроволочную жилу, применяемых в абонентских линиях (рис. 1, поз. 3 и рис. 2, поз. 4), присутствуют гильзы для сечений: 4, 6, 6–4, 16, 16–6, 16–10, 25, 25–6, 25–10, 25–16, 35, 35–6, 35–10, 35–16, 35–25, 50, 50–16, 50–25 мм2.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Французские производители имеют больший ряд изолированных гильз для абонентских ответвлений. У Niled (пример обозначения – MJPB 16–25) отсутствуют гильзы для сечений 4 и 50–16 мм2, Sicame (MJPB 25–16) не производит гильзы для проводов сечений 50–16 мм2, а Simel (MJPB 16–25) – для 4 и 6–4 мм2. Ensto (SJ8.25) выпускает гильзы только для сечений проводов 16 и 25 мм2.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Sicame и Simel указывают прочность своих гильз этой группы, и она составляет 60% от прочности соединяемых проводов.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На рис. 2 показаны срезы на двух смонтированных изолированных гильзах. Кроме изолированных гильз для многопроволочных жил в абонентских ответвлениях, имеются также изолированные гильзы для соединения в ответвлениях многопроволочных жил с однопроволочными. Их предлагает лишь Simel. Они объединены в серию MJPBAS и имеют обозначения: MJPBAS 10–35М, MJPBAS 16–16М, MJPBAS 25–35М, где первое число в обозначении – это сечение многопроволочной жилы, а второе – однопроволочной в мм2. Типоразмерный ряд этих гильз перекрывает следующие комбинации сечений соединяемых проводов (правое число – сечение однопроволочной жилы): 10–25, 10–35, 16–16, 16–25, 16–35, 25–16, 25–25, 25–35, 35–35 мм2, с прочностью 60% от прочности проводов.</w:t>
      </w: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7"/>
      </w:tblGrid>
      <w:tr w:rsidR="0025438F" w:rsidRPr="00872439" w:rsidTr="00577993">
        <w:trPr>
          <w:tblCellSpacing w:w="15" w:type="dxa"/>
        </w:trPr>
        <w:tc>
          <w:tcPr>
            <w:tcW w:w="0" w:type="auto"/>
            <w:vAlign w:val="center"/>
          </w:tcPr>
          <w:p w:rsidR="0025438F" w:rsidRPr="00872439" w:rsidRDefault="00E27942" w:rsidP="00577993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-56.7pt;margin-top:-321.45pt;width:225pt;height:150.75pt;z-index:251658240;mso-wrap-distance-left:7.5pt;mso-wrap-distance-top:7.5pt;mso-wrap-distance-right:7.5pt;mso-wrap-distance-bottom:7.5pt;mso-position-vertical-relative:line" o:allowoverlap="f">
                  <v:imagedata r:id="rId4" o:title=""/>
                  <w10:wrap type="square"/>
                </v:shape>
              </w:pict>
            </w:r>
            <w:r w:rsidR="0025438F" w:rsidRPr="00872439">
              <w:t>Рис. 1. Модификации изолированных герметичных гильз</w:t>
            </w:r>
          </w:p>
          <w:p w:rsidR="0025438F" w:rsidRPr="00872439" w:rsidRDefault="0025438F" w:rsidP="00577993">
            <w:pPr>
              <w:spacing w:before="120"/>
              <w:ind w:firstLine="567"/>
              <w:jc w:val="both"/>
            </w:pPr>
            <w:r w:rsidRPr="00872439">
              <w:t>1 – для СИП с изолированной несущей нейтралью для фазных проводов;</w:t>
            </w:r>
          </w:p>
          <w:p w:rsidR="0025438F" w:rsidRPr="00872439" w:rsidRDefault="0025438F" w:rsidP="00577993">
            <w:pPr>
              <w:spacing w:before="120"/>
              <w:ind w:firstLine="567"/>
              <w:jc w:val="both"/>
            </w:pPr>
            <w:r w:rsidRPr="00872439">
              <w:t>2 – для нейтральных проводов;</w:t>
            </w:r>
          </w:p>
          <w:p w:rsidR="0025438F" w:rsidRPr="00872439" w:rsidRDefault="0025438F" w:rsidP="00577993">
            <w:pPr>
              <w:spacing w:before="120"/>
              <w:ind w:firstLine="567"/>
              <w:jc w:val="both"/>
            </w:pPr>
            <w:r w:rsidRPr="00872439">
              <w:t>3 – для СИП в абонентских ответвлениях</w:t>
            </w:r>
          </w:p>
        </w:tc>
      </w:tr>
    </w:tbl>
    <w:p w:rsidR="0025438F" w:rsidRPr="00872439" w:rsidRDefault="0025438F" w:rsidP="0025438F">
      <w:pPr>
        <w:spacing w:before="120"/>
        <w:ind w:firstLine="567"/>
        <w:jc w:val="both"/>
      </w:pP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22"/>
      </w:tblGrid>
      <w:tr w:rsidR="0025438F" w:rsidRPr="00872439" w:rsidTr="00577993">
        <w:trPr>
          <w:tblCellSpacing w:w="15" w:type="dxa"/>
        </w:trPr>
        <w:tc>
          <w:tcPr>
            <w:tcW w:w="0" w:type="auto"/>
            <w:vAlign w:val="center"/>
          </w:tcPr>
          <w:p w:rsidR="0025438F" w:rsidRPr="00872439" w:rsidRDefault="00E27942" w:rsidP="00577993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shape id="_x0000_s1027" type="#_x0000_t75" alt="" style="position:absolute;left:0;text-align:left;margin-left:-56.7pt;margin-top:-491.3pt;width:225pt;height:105pt;z-index:251659264;mso-wrap-distance-left:7.5pt;mso-wrap-distance-top:7.5pt;mso-wrap-distance-right:7.5pt;mso-wrap-distance-bottom:7.5pt;mso-position-vertical-relative:line" o:allowoverlap="f">
                  <v:imagedata r:id="rId5" o:title=""/>
                  <w10:wrap type="square"/>
                </v:shape>
              </w:pict>
            </w:r>
            <w:r w:rsidR="0025438F" w:rsidRPr="00872439">
              <w:t>Рис. 2. Срезы двух смонтированных изолированных гильз</w:t>
            </w:r>
          </w:p>
          <w:p w:rsidR="0025438F" w:rsidRPr="00872439" w:rsidRDefault="0025438F" w:rsidP="00577993">
            <w:pPr>
              <w:spacing w:before="120"/>
              <w:ind w:firstLine="567"/>
              <w:jc w:val="both"/>
            </w:pPr>
            <w:r w:rsidRPr="00872439">
              <w:t>1 – изолированная гильза для фазных проводов;</w:t>
            </w:r>
          </w:p>
          <w:p w:rsidR="0025438F" w:rsidRPr="00872439" w:rsidRDefault="0025438F" w:rsidP="00577993">
            <w:pPr>
              <w:spacing w:before="120"/>
              <w:ind w:firstLine="567"/>
              <w:jc w:val="both"/>
            </w:pPr>
            <w:r w:rsidRPr="00872439">
              <w:t>2 – край оболочки, срезанной с конца СИП;</w:t>
            </w:r>
          </w:p>
          <w:p w:rsidR="0025438F" w:rsidRPr="00872439" w:rsidRDefault="0025438F" w:rsidP="00577993">
            <w:pPr>
              <w:spacing w:before="120"/>
              <w:ind w:firstLine="567"/>
              <w:jc w:val="both"/>
            </w:pPr>
            <w:r w:rsidRPr="00872439">
              <w:t>3 – алюминиевые провода СИП;</w:t>
            </w:r>
          </w:p>
          <w:p w:rsidR="0025438F" w:rsidRPr="00872439" w:rsidRDefault="0025438F" w:rsidP="00577993">
            <w:pPr>
              <w:spacing w:before="120"/>
              <w:ind w:firstLine="567"/>
              <w:jc w:val="both"/>
            </w:pPr>
            <w:r w:rsidRPr="00872439">
              <w:t>4 – изолированная гильза для абонентских ответвлений;</w:t>
            </w:r>
          </w:p>
          <w:p w:rsidR="0025438F" w:rsidRPr="00872439" w:rsidRDefault="0025438F" w:rsidP="00577993">
            <w:pPr>
              <w:spacing w:before="120"/>
              <w:ind w:firstLine="567"/>
              <w:jc w:val="both"/>
            </w:pPr>
            <w:r w:rsidRPr="00872439">
              <w:t>5 – герметизирующая цветная заглушка;</w:t>
            </w:r>
          </w:p>
          <w:p w:rsidR="0025438F" w:rsidRPr="00872439" w:rsidRDefault="0025438F" w:rsidP="00577993">
            <w:pPr>
              <w:spacing w:before="120"/>
              <w:ind w:firstLine="567"/>
              <w:jc w:val="both"/>
            </w:pPr>
            <w:r w:rsidRPr="00872439">
              <w:t>6 – медная многопроволочная изолированная жила</w:t>
            </w:r>
          </w:p>
        </w:tc>
      </w:tr>
    </w:tbl>
    <w:p w:rsidR="0025438F" w:rsidRPr="00872439" w:rsidRDefault="0025438F" w:rsidP="0025438F">
      <w:pPr>
        <w:spacing w:before="120"/>
        <w:ind w:firstLine="567"/>
        <w:jc w:val="both"/>
      </w:pP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38"/>
      </w:tblGrid>
      <w:tr w:rsidR="0025438F" w:rsidRPr="00872439" w:rsidTr="00577993">
        <w:trPr>
          <w:tblCellSpacing w:w="15" w:type="dxa"/>
        </w:trPr>
        <w:tc>
          <w:tcPr>
            <w:tcW w:w="0" w:type="auto"/>
            <w:vAlign w:val="center"/>
          </w:tcPr>
          <w:p w:rsidR="0025438F" w:rsidRPr="00872439" w:rsidRDefault="00E27942" w:rsidP="00577993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shape id="_x0000_s1028" type="#_x0000_t75" alt="" style="position:absolute;left:0;text-align:left;margin-left:-56.7pt;margin-top:-58.95pt;width:150pt;height:105.75pt;z-index:251660288;mso-wrap-distance-left:7.5pt;mso-wrap-distance-top:7.5pt;mso-wrap-distance-right:7.5pt;mso-wrap-distance-bottom:7.5pt;mso-position-vertical-relative:line" o:allowoverlap="f">
                  <v:imagedata r:id="rId6" o:title=""/>
                  <w10:wrap type="square"/>
                </v:shape>
              </w:pict>
            </w:r>
            <w:r w:rsidR="0025438F" w:rsidRPr="00872439">
              <w:t>Рис. 3. Неизолированная болтовая гильза со срывными головками</w:t>
            </w:r>
          </w:p>
        </w:tc>
      </w:tr>
    </w:tbl>
    <w:p w:rsidR="0025438F" w:rsidRPr="00872439" w:rsidRDefault="0025438F" w:rsidP="0025438F">
      <w:pPr>
        <w:spacing w:before="120"/>
        <w:ind w:firstLine="567"/>
        <w:jc w:val="both"/>
      </w:pPr>
      <w:r w:rsidRPr="00872439">
        <w:t>Таблица 1. Неизолированные болтовые гильзы со срывными головками</w:t>
      </w:r>
    </w:p>
    <w:p w:rsidR="0025438F" w:rsidRPr="00872439" w:rsidRDefault="00E27942" w:rsidP="0025438F">
      <w:pPr>
        <w:spacing w:before="120"/>
        <w:ind w:firstLine="567"/>
        <w:jc w:val="both"/>
      </w:pPr>
      <w:r>
        <w:pict>
          <v:shape id="_x0000_i1027" type="#_x0000_t75" style="width:288.75pt;height:246pt">
            <v:imagedata r:id="rId7" o:title=""/>
          </v:shape>
        </w:pic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Изолированные гильзы для ССИП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У фирмы Simel имеется отдельная группа изолированных гильз, которые предназначены для соединения отдельных жил самонесущей системы изолированных проводов (СИП4). В обозначении этих гильз присутствует приставка Alus, и по сравнению с фазными гильзами для СИП2А они более прочные – до 80% от прочности провода. Представители Simel рекомендуют использовать эти гильзы только в петлях опор, но, на мой взгляд, в абонентских ответвлениях, а также при малых длинах пролета (до 20 м) можно использовать изолированные гильзы Simel для соединения жил провода СИП4 в пролете между опорами.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Гильзы Simel группы Alus имеют обозначение MJPT 25 Alus …MJPT 150 Alus и охватывают следующие сечения соединяемых проводов СИП4: 16, 25, 35, 50, 70, 95 120 и 150 мм2.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Достоинством герметичных изолированных гильз является обеспечение полной герметичности и изолированности места соединения двух проводов средствами элементов, входящих в конструкцию этих гильз.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Основной недостаток этой группы гильз – постоянная необходимость иметь на месте монтажа ВЛ с СИП специальный инструмент, т.е. ручной механический или гидравлический пресс с набором шестигранных матриц для опрессовки.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Неизолированные соединительные гильзы с герметизацией термоусаживаемыми трубками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Гильзы этой группы характеризуются тем, что сначала они одеваются на оголенные концы соединяемых проводов, закрепляются на них, а после этого поверх смонтированных гильз одевается и усаживается с перекрытием термоусаживаемая трубка (ТУТ), обеспечивающая герметичность и изолированность места соединения проводов.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Неизолированные гильзы разделяются на три подгруппы: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неизолированные болтовые гильзы со срывными головками;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автоматические соединители с самоблокировкой;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 xml:space="preserve">прессуемые гильзы с полной осевой нагрузкой и без нагрузки. 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Неизолированные болтовые гильзы со срывными головками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Гильзы данного типа конструктивно состоят из трубки, изготовленной из коррозионностойкого высокопрочного сплава, и болтов, вкручиваемых в боковую стенку трубки и имеющих срывную головку. Эти гильзы служат как для соединения проводов СИП между собой, так и для соединения СИП с кабелями.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Монтаж подобных гильз не требует специального инструмента, достаточно иметь шестигранный ключ для затяжки болтов. Для соединения проводов болтовыми гильзами достаточно концы соединяемых проводов со снятой изоляцией вставить в гильзу с двух сторон и ключом зажать прижимные болты до срыва головок на них. При этом благодаря внутренней насечке внутри гильзы осуществляется качественный механический и электрический контакт. Далее место соединения закрывается ТУТ. Гильзы данной группы предлагают фирмы Ensto и Simel (рис. 3). Номенклатура гильз показана в табл. 1. Подобные гильзы можно применять в местах, где нет механической нагрузки на соединяемые провода (на опорах и на фасадах зданий).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Заметно большие значения массы у наборов болтовых гильз Ensto можно объяснить тем, что в один набор, кроме самих четырех гильз и четырех ТУТ, как у Simel, еще входят одна внешняя ТУТ и одиндержатель гильз. Кроме того, трубки SJ более массивные в сравнении с трубками HEL, так как в них вкручиваются 4 прижимных болта, в то время как у HEL – только 2.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Как видно из табл. 1, болтовые гильзы обоих производителей полностью перекрывают диапазон сечений отечественных СИП (от 16 до 120 мм2). Кроме того, у гильз Ensto диапазон применимости составляет от 6 до 300 мм2, где, возможно, верхняя граница будет востребована для силовых кабелей больших сечений.</w:t>
      </w:r>
    </w:p>
    <w:p w:rsidR="0025438F" w:rsidRPr="00872439" w:rsidRDefault="0025438F" w:rsidP="0025438F">
      <w:pPr>
        <w:spacing w:before="120"/>
        <w:ind w:firstLine="567"/>
        <w:jc w:val="both"/>
      </w:pPr>
      <w:r w:rsidRPr="00872439">
        <w:t>Достоинством болтовых гильз является высокое качество механических и электрических соединений проводов без специального инструмента.</w:t>
      </w:r>
    </w:p>
    <w:p w:rsidR="0025438F" w:rsidRDefault="0025438F" w:rsidP="0025438F">
      <w:pPr>
        <w:spacing w:before="120"/>
        <w:ind w:firstLine="567"/>
        <w:jc w:val="both"/>
      </w:pPr>
      <w:r w:rsidRPr="00872439">
        <w:t>Основные их недостатки связаны с затратами по обеспечению герметичности и изолированности соединения проводов, выполненного такими гильзами: необходимость наличия на месте монтажа ТУТ, нагревательного прибора (паяльной лампы или газовой горелки), строгое соблюдение технологии термоусаживания.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38F"/>
    <w:rsid w:val="00051FB8"/>
    <w:rsid w:val="00095BA6"/>
    <w:rsid w:val="00210DB3"/>
    <w:rsid w:val="0025438F"/>
    <w:rsid w:val="0031418A"/>
    <w:rsid w:val="003263AE"/>
    <w:rsid w:val="00350B15"/>
    <w:rsid w:val="00377A3D"/>
    <w:rsid w:val="0052086C"/>
    <w:rsid w:val="00577993"/>
    <w:rsid w:val="005A2562"/>
    <w:rsid w:val="00755964"/>
    <w:rsid w:val="00872439"/>
    <w:rsid w:val="008C19D7"/>
    <w:rsid w:val="00A44D32"/>
    <w:rsid w:val="00E12572"/>
    <w:rsid w:val="00E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B24F688-0496-47FB-8569-D2DBB66F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8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4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1884</Words>
  <Characters>10744</Characters>
  <Application>Microsoft Office Word</Application>
  <DocSecurity>0</DocSecurity>
  <Lines>89</Lines>
  <Paragraphs>25</Paragraphs>
  <ScaleCrop>false</ScaleCrop>
  <Company>Home</Company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Соединительные гильзы для СИП</dc:title>
  <dc:subject/>
  <dc:creator>Alena</dc:creator>
  <cp:keywords/>
  <dc:description/>
  <cp:lastModifiedBy>admin</cp:lastModifiedBy>
  <cp:revision>2</cp:revision>
  <dcterms:created xsi:type="dcterms:W3CDTF">2014-02-18T21:37:00Z</dcterms:created>
  <dcterms:modified xsi:type="dcterms:W3CDTF">2014-02-18T21:37:00Z</dcterms:modified>
</cp:coreProperties>
</file>