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9F" w:rsidRDefault="00CA1D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Сопряжённые числа</w:t>
      </w:r>
    </w:p>
    <w:p w:rsidR="00CA1D9F" w:rsidRDefault="00CA1D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Н. Вагутен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работе мы рассмотрим ряд ситуаций, в которых число вида a + b√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полезно заменить сопряжённым a – b√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. Мы увидим, как этот простой приём — замена знака перед радикалом — помогает в решении разнообразных задач алгебры и анализа — от нехитрых оценок и преобразований до трудных олимпиадных задач и замысловатых придумок составителей конкурсных экзаменов.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наших примеров может служить первым знакомством с глубокими математическими теориями (кое-где мы указываем статьи и книги для продолжения знакомства). Среди задач, включённых в статью, две — из Задачника «Кванта» и несколько — из писем читателей, уже испытавших удовольствие от трюков с радикалами и желающих поделиться им с другими.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Пары сопряжённых чисел появляются вполне естественным образом, когда мы решаем квадратное уравнение, а корень из дискриминанта не извлекается: скажем, уравнение λ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λ – 1 = 0 имеет пару «сопряжённых» корней: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612"/>
        <w:gridCol w:w="249"/>
        <w:gridCol w:w="392"/>
        <w:gridCol w:w="628"/>
        <w:gridCol w:w="60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–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5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 и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5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этому мы ещё вернёмся, а начнём с примеров другого рода: займёмся «перебросками»...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...Из числителя в знаменатель (и обратно)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книжке указан ответ к задаче (3 + √</w:t>
      </w:r>
      <w:r>
        <w:rPr>
          <w:rStyle w:val="over1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)/2, а у вас получилось 1/(3 – √</w:t>
      </w:r>
      <w:r>
        <w:rPr>
          <w:rStyle w:val="over1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 — не спешите искать ошибку в решении: ответ правильный — эти числа равны, потому что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(3 + √</w:t>
      </w:r>
      <w:r>
        <w:rPr>
          <w:rStyle w:val="over1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)(3 – √</w:t>
      </w:r>
      <w:r>
        <w:rPr>
          <w:rStyle w:val="over1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) = 3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7 = 2.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несколько характерных примеров, где полезно перенести «иррациональность» из числителя в знаменатель или наоборот.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Найти сумму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136"/>
        <w:gridCol w:w="759"/>
        <w:gridCol w:w="571"/>
        <w:gridCol w:w="1119"/>
        <w:gridCol w:w="60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+ ... 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99</w:t>
            </w:r>
            <w:r w:rsidRPr="00CA1D9F">
              <w:rPr>
                <w:color w:val="000000"/>
                <w:sz w:val="24"/>
                <w:szCs w:val="24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сумма мгновенно «сворачивается», если переписать её так: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1) + (√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 + ... + (√</w:t>
      </w:r>
      <w:r>
        <w:rPr>
          <w:rStyle w:val="over1"/>
          <w:color w:val="000000"/>
          <w:sz w:val="24"/>
          <w:szCs w:val="24"/>
        </w:rPr>
        <w:t>100</w:t>
      </w:r>
      <w:r>
        <w:rPr>
          <w:color w:val="000000"/>
          <w:sz w:val="24"/>
          <w:szCs w:val="24"/>
        </w:rPr>
        <w:t xml:space="preserve"> – √</w:t>
      </w:r>
      <w:r>
        <w:rPr>
          <w:rStyle w:val="over1"/>
          <w:color w:val="000000"/>
          <w:sz w:val="24"/>
          <w:szCs w:val="24"/>
        </w:rPr>
        <w:t>99</w:t>
      </w:r>
      <w:r>
        <w:rPr>
          <w:color w:val="000000"/>
          <w:sz w:val="24"/>
          <w:szCs w:val="24"/>
        </w:rPr>
        <w:t>) = –1 + 10 = 9.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выражению из статьи [</w:t>
      </w:r>
      <w:r w:rsidRPr="00686F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] «остаются крайние» (см. также [</w:t>
      </w:r>
      <w:r w:rsidRPr="00686F5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]).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2.</w:t>
      </w:r>
      <w:r>
        <w:rPr>
          <w:color w:val="000000"/>
          <w:sz w:val="24"/>
          <w:szCs w:val="24"/>
        </w:rPr>
        <w:t xml:space="preserve"> Доказать, что для любых натуральных m и n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8"/>
        <w:gridCol w:w="450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187"/>
              <w:gridCol w:w="432"/>
              <w:gridCol w:w="16"/>
              <w:gridCol w:w="192"/>
              <w:gridCol w:w="326"/>
              <w:gridCol w:w="60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inset" w:sz="4" w:space="0" w:color="000000"/>
                  </w:tcBorders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 xml:space="preserve">m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n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– 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right w:val="inset" w:sz="4" w:space="0" w:color="000000"/>
                  </w:tcBorders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 xml:space="preserve"> ≥ 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 xml:space="preserve">1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αn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α =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Подобный факт мы использовали недавно при решении трудной задачи М514 ([</w:t>
      </w:r>
      <w:r w:rsidRPr="00686F5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]).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деле, всегда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7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"/>
              <w:gridCol w:w="1396"/>
              <w:gridCol w:w="45"/>
              <w:gridCol w:w="733"/>
              <w:gridCol w:w="1691"/>
              <w:gridCol w:w="789"/>
              <w:gridCol w:w="1691"/>
              <w:gridCol w:w="658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left w:val="inset" w:sz="4" w:space="0" w:color="000000"/>
                  </w:tcBorders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m – n√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right w:val="inset" w:sz="4" w:space="0" w:color="000000"/>
                  </w:tcBorders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=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|m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– 2n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|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(m + n√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)n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≥ 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(m + n√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)n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число |m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2n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| — целое и отлично от 0 (равенство m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2n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невозможно — подумайте, почему!). Если бы выполнялось неравенство, противоположное (1), то должно было бы быть m &lt; n√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+ 1/αn и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7"/>
        <w:gridCol w:w="87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66"/>
              <w:gridCol w:w="677"/>
              <w:gridCol w:w="1285"/>
              <w:gridCol w:w="843"/>
              <w:gridCol w:w="677"/>
              <w:gridCol w:w="1560"/>
              <w:gridCol w:w="1356"/>
              <w:gridCol w:w="733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n(m + n√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) &lt; n</w:t>
                  </w:r>
                </w:p>
              </w:tc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(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2n√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α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)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= 2n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1 </w:t>
                  </w:r>
                </w:p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=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87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= 2n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– 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≤ n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(2√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3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– √</w:t>
                  </w:r>
                  <w:r w:rsidRPr="00CA1D9F">
                    <w:rPr>
                      <w:rStyle w:val="over1"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) = </w:t>
                  </w:r>
                  <w:r w:rsidRPr="00CA1D9F">
                    <w:rPr>
                      <w:color w:val="000000"/>
                      <w:sz w:val="24"/>
                      <w:szCs w:val="24"/>
                    </w:rPr>
                    <w:t>α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perscript"/>
                      <w:lang w:val="en-US"/>
                    </w:rPr>
                    <w:t>2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из (2) и (3) следует (1). Значит, наше предположение неверно, то есть (1) выполнено.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Неравенство (1) показывает, что число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сравнительно плохо приближается дробями с небольшими знаменателями; аналогичное неравенство (только с другим коэффициентом α) выполнено не только для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 но и для любой «квадратичной иррациональности». Разумеется, (1) выполнено и при всех α &gt;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 но константа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здесь не наименьшая из возможных. Вопросы о приближениях квадратичных иррациональностсй рациональными числами — далеко продвинутая и важная для приложений область теории чисел ([</w:t>
      </w:r>
      <w:r w:rsidRPr="00686F58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], [</w:t>
      </w:r>
      <w:r w:rsidRPr="00686F58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]); с приближениями числа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мы ещё встретимся ниже (см. упражнение4).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[Если при решении этой задачи рассмотреть отдельно случаи </w:t>
      </w:r>
      <w:r>
        <w:rPr>
          <w:rStyle w:val="sp2"/>
          <w:color w:val="000000"/>
          <w:spacing w:val="0"/>
          <w:sz w:val="24"/>
          <w:szCs w:val="24"/>
        </w:rPr>
        <w:t>n=1</w:t>
      </w:r>
      <w:r>
        <w:rPr>
          <w:color w:val="000000"/>
          <w:sz w:val="24"/>
          <w:szCs w:val="24"/>
        </w:rPr>
        <w:t xml:space="preserve"> и </w:t>
      </w:r>
      <w:r>
        <w:rPr>
          <w:rStyle w:val="sp2"/>
          <w:color w:val="000000"/>
          <w:spacing w:val="0"/>
          <w:sz w:val="24"/>
          <w:szCs w:val="24"/>
        </w:rPr>
        <w:t>n≠1</w:t>
      </w:r>
      <w:r>
        <w:rPr>
          <w:color w:val="000000"/>
          <w:sz w:val="24"/>
          <w:szCs w:val="24"/>
        </w:rPr>
        <w:t>, то можно показать, что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"/>
        <w:gridCol w:w="784"/>
        <w:gridCol w:w="1029"/>
        <w:gridCol w:w="45"/>
        <w:gridCol w:w="789"/>
        <w:gridCol w:w="919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inset" w:sz="4" w:space="0" w:color="FF0000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m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–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inset" w:sz="4" w:space="0" w:color="FF0000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≥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πn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Оно лишь немного сильнее, чем неравенство (1), поскольку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"/>
        <w:gridCol w:w="2924"/>
        <w:gridCol w:w="1356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 0,3183... &gt; 0,3178...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3</w:t>
            </w:r>
            <w:r w:rsidRPr="00CA1D9F">
              <w:rPr>
                <w:color w:val="000000"/>
                <w:sz w:val="24"/>
                <w:szCs w:val="24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,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выглядит гораздо эффектнее.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Помню, как в мою бытность студентом, на лекциях по алгебре наш профессор говорил: «Корень из трёх — это, примерно, 1,73; корень из двух — 1,41. Поэтому их сумма равна... (следовала пауза, необходимая для сложения этих чисел "в столбик") 3,14. А это есть?..» (он поворачивался к аудитории и сразу несколько человек говорили "пи") «Ну, вот», — с удовлетворением заключал профессор, выписывая окончательное "равенство":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= π.  </w:t>
      </w:r>
      <w:r>
        <w:rPr>
          <w:color w:val="000000"/>
          <w:sz w:val="24"/>
          <w:szCs w:val="24"/>
          <w:lang w:val="en-US"/>
        </w:rPr>
        <w:t>:) — E.G.A.]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3.</w:t>
      </w:r>
      <w:r>
        <w:rPr>
          <w:color w:val="000000"/>
          <w:sz w:val="24"/>
          <w:szCs w:val="24"/>
        </w:rPr>
        <w:t xml:space="preserve"> Найдите предел последовательности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= (√</w:t>
      </w:r>
      <w:r>
        <w:rPr>
          <w:rStyle w:val="over1"/>
          <w:color w:val="000000"/>
          <w:sz w:val="24"/>
          <w:szCs w:val="24"/>
        </w:rPr>
        <w:t>n² + 1</w:t>
      </w:r>
      <w:r>
        <w:rPr>
          <w:color w:val="000000"/>
          <w:sz w:val="24"/>
          <w:szCs w:val="24"/>
        </w:rPr>
        <w:t xml:space="preserve"> – n)n.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Преобразуем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так: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2"/>
        <w:gridCol w:w="1672"/>
        <w:gridCol w:w="733"/>
        <w:gridCol w:w="1859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n² + 1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n)n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n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n² + 1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1 + 1/n²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ясно, что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возрастает и стремится к пределу 1/2.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противоположность предыдущему примеру здесь мы имеем дело с хорошим приближением: √</w:t>
      </w:r>
      <w:r>
        <w:rPr>
          <w:rStyle w:val="over1"/>
          <w:color w:val="000000"/>
          <w:sz w:val="24"/>
          <w:szCs w:val="24"/>
        </w:rPr>
        <w:t>n² + 1</w:t>
      </w:r>
      <w:r>
        <w:rPr>
          <w:color w:val="000000"/>
          <w:sz w:val="24"/>
          <w:szCs w:val="24"/>
        </w:rPr>
        <w:t xml:space="preserve"> – n &lt; 1/2n.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4 .</w:t>
      </w:r>
      <w:r>
        <w:rPr>
          <w:color w:val="000000"/>
          <w:sz w:val="24"/>
          <w:szCs w:val="24"/>
        </w:rPr>
        <w:t xml:space="preserve"> Даны две последовательности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= √</w:t>
      </w:r>
      <w:r>
        <w:rPr>
          <w:rStyle w:val="sp2"/>
          <w:color w:val="000000"/>
          <w:spacing w:val="0"/>
          <w:sz w:val="24"/>
          <w:szCs w:val="24"/>
        </w:rPr>
        <w:t>n+1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и 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= √</w:t>
      </w:r>
      <w:r>
        <w:rPr>
          <w:rStyle w:val="over1"/>
          <w:color w:val="000000"/>
          <w:sz w:val="24"/>
          <w:szCs w:val="24"/>
        </w:rPr>
        <w:t>4</w:t>
      </w:r>
      <w:r>
        <w:rPr>
          <w:rStyle w:val="sp2"/>
          <w:color w:val="000000"/>
          <w:spacing w:val="0"/>
          <w:sz w:val="24"/>
          <w:szCs w:val="24"/>
        </w:rPr>
        <w:t>n+2</w:t>
      </w:r>
      <w:r>
        <w:rPr>
          <w:color w:val="000000"/>
          <w:sz w:val="24"/>
          <w:szCs w:val="24"/>
        </w:rPr>
        <w:t xml:space="preserve">. Докажите, что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 [a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] = [b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],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  <w:lang w:val="en-US"/>
        </w:rPr>
        <w:t>)  0 &lt; b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 – a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 xml:space="preserve"> &lt; 1/16n√</w:t>
      </w:r>
      <w:r>
        <w:rPr>
          <w:rStyle w:val="over1"/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  <w:lang w:val="en-US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разности 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–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появляется «тройная иррациональность»; к таким иррациональностям мы ещё вернёмся (см. задачу8), но пока мы будем рассматривать √</w:t>
      </w:r>
      <w:r>
        <w:rPr>
          <w:rStyle w:val="sp2"/>
          <w:color w:val="000000"/>
          <w:spacing w:val="0"/>
          <w:sz w:val="24"/>
          <w:szCs w:val="24"/>
        </w:rPr>
        <w:t>n+1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 =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как одно целое. Заметим, что величина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rStyle w:val="sp2"/>
          <w:color w:val="000000"/>
          <w:spacing w:val="0"/>
          <w:sz w:val="24"/>
          <w:szCs w:val="24"/>
        </w:rPr>
        <w:t>=2n+1+2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n(n+1)</w:t>
      </w:r>
      <w:r>
        <w:rPr>
          <w:color w:val="000000"/>
          <w:sz w:val="24"/>
          <w:szCs w:val="24"/>
        </w:rPr>
        <w:t>, очевидно, заключена между 4</w:t>
      </w:r>
      <w:r>
        <w:rPr>
          <w:rStyle w:val="sp2"/>
          <w:color w:val="000000"/>
          <w:spacing w:val="0"/>
          <w:sz w:val="24"/>
          <w:szCs w:val="24"/>
        </w:rPr>
        <w:t>n+1</w:t>
      </w:r>
      <w:r>
        <w:rPr>
          <w:color w:val="000000"/>
          <w:sz w:val="24"/>
          <w:szCs w:val="24"/>
        </w:rPr>
        <w:t xml:space="preserve"> и 4</w:t>
      </w:r>
      <w:r>
        <w:rPr>
          <w:rStyle w:val="sp2"/>
          <w:color w:val="000000"/>
          <w:spacing w:val="0"/>
          <w:sz w:val="24"/>
          <w:szCs w:val="24"/>
        </w:rPr>
        <w:t>n+2=</w:t>
      </w:r>
      <w:r>
        <w:rPr>
          <w:color w:val="000000"/>
          <w:sz w:val="24"/>
          <w:szCs w:val="24"/>
        </w:rPr>
        <w:t>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, поскольку n &lt; √</w:t>
      </w:r>
      <w:r>
        <w:rPr>
          <w:rStyle w:val="over1"/>
          <w:color w:val="000000"/>
          <w:sz w:val="24"/>
          <w:szCs w:val="24"/>
        </w:rPr>
        <w:t>n(n+1)</w:t>
      </w:r>
      <w:r>
        <w:rPr>
          <w:color w:val="000000"/>
          <w:sz w:val="24"/>
          <w:szCs w:val="24"/>
        </w:rPr>
        <w:t xml:space="preserve"> &lt; n+1. Итак, мы уже получили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&lt; 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— левое неравенство в б). Кроме того, число 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4</w:t>
      </w:r>
      <w:r>
        <w:rPr>
          <w:rStyle w:val="sp2"/>
          <w:color w:val="000000"/>
          <w:spacing w:val="0"/>
          <w:sz w:val="24"/>
          <w:szCs w:val="24"/>
        </w:rPr>
        <w:t>n+2</w:t>
      </w:r>
      <w:r>
        <w:rPr>
          <w:color w:val="000000"/>
          <w:sz w:val="24"/>
          <w:szCs w:val="24"/>
        </w:rPr>
        <w:t>, дающее при делении на 4 в остатке 2, не может быть полным квадратом (проверьте!), поэтому квадрат целого числа [b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] не больше 4</w:t>
      </w:r>
      <w:r>
        <w:rPr>
          <w:rStyle w:val="sp2"/>
          <w:color w:val="000000"/>
          <w:spacing w:val="0"/>
          <w:sz w:val="24"/>
          <w:szCs w:val="24"/>
        </w:rPr>
        <w:t>n+1</w:t>
      </w:r>
      <w:r>
        <w:rPr>
          <w:color w:val="000000"/>
          <w:sz w:val="24"/>
          <w:szCs w:val="24"/>
        </w:rPr>
        <w:t>; из неравенств [b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] ≤ √</w:t>
      </w:r>
      <w:r>
        <w:rPr>
          <w:rStyle w:val="over1"/>
          <w:color w:val="000000"/>
          <w:sz w:val="24"/>
          <w:szCs w:val="24"/>
        </w:rPr>
        <w:t>4</w:t>
      </w:r>
      <w:r>
        <w:rPr>
          <w:rStyle w:val="sp2"/>
          <w:color w:val="000000"/>
          <w:spacing w:val="0"/>
          <w:sz w:val="24"/>
          <w:szCs w:val="24"/>
        </w:rPr>
        <w:t>n+1</w:t>
      </w:r>
      <w:r>
        <w:rPr>
          <w:color w:val="000000"/>
          <w:sz w:val="24"/>
          <w:szCs w:val="24"/>
        </w:rPr>
        <w:t xml:space="preserve"> &lt;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&lt; 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вытекает а). Теперь осталось оценить разность b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–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сверху. Посмотрите, как здесь дважды работает переброска «сопряжённого» числа в знаменатель: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34"/>
        <w:gridCol w:w="2794"/>
        <w:gridCol w:w="808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4</w:t>
            </w:r>
            <w:r w:rsidRPr="00CA1D9F">
              <w:rPr>
                <w:rStyle w:val="sp2"/>
                <w:color w:val="000000"/>
                <w:spacing w:val="0"/>
                <w:sz w:val="24"/>
                <w:szCs w:val="24"/>
              </w:rPr>
              <w:t>n+2</w:t>
            </w:r>
            <w:r w:rsidRPr="00CA1D9F">
              <w:rPr>
                <w:color w:val="000000"/>
                <w:sz w:val="24"/>
                <w:szCs w:val="24"/>
              </w:rPr>
              <w:t xml:space="preserve"> –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√</w:t>
            </w:r>
            <w:r w:rsidRPr="00CA1D9F">
              <w:rPr>
                <w:rStyle w:val="sp2"/>
                <w:color w:val="000000"/>
                <w:spacing w:val="0"/>
                <w:sz w:val="24"/>
                <w:szCs w:val="24"/>
              </w:rPr>
              <w:t>n+1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2n + 1 – 2√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n(n + 1)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4n + 2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 + 1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=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8"/>
        <w:gridCol w:w="5011"/>
        <w:gridCol w:w="804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4n + 2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 + 1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)(2n + 1 + 2√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n(n + 1)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≤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(тут, конечно, нам повезло: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разность квадратов (2n + 1)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4n(n + 1) равна 1)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4"/>
        <w:gridCol w:w="3098"/>
        <w:gridCol w:w="793"/>
        <w:gridCol w:w="1269"/>
        <w:gridCol w:w="733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(2√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>)(2n + 2n)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16n√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Заметим, что и эта оценка очень точная. Но убедиться в этом (и вообще исследовать поведение функции с многими радикалами) лучше уже не с помощью алгебраических преобразований, а средствами анализа — заменить переменную n на h = 1/n и воспользоваться формулой Тейлора √</w:t>
      </w:r>
      <w:r>
        <w:rPr>
          <w:rStyle w:val="over1"/>
          <w:color w:val="000000"/>
          <w:sz w:val="24"/>
          <w:szCs w:val="24"/>
        </w:rPr>
        <w:t>1 + h</w:t>
      </w:r>
      <w:r>
        <w:rPr>
          <w:color w:val="000000"/>
          <w:sz w:val="24"/>
          <w:szCs w:val="24"/>
        </w:rPr>
        <w:t xml:space="preserve"> = 1 + h/2 – h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/8 + ... (См. [</w:t>
      </w:r>
      <w:r w:rsidRPr="00686F58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].)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Заменим плюс на минус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уже говорили о пользе симметрии в геометрических задачах. Своего рода симметрией в </w:t>
      </w:r>
      <w:r>
        <w:rPr>
          <w:rStyle w:val="sp6"/>
          <w:color w:val="000000"/>
          <w:spacing w:val="0"/>
          <w:sz w:val="24"/>
          <w:szCs w:val="24"/>
        </w:rPr>
        <w:t>алгебре</w:t>
      </w:r>
      <w:r>
        <w:rPr>
          <w:color w:val="000000"/>
          <w:sz w:val="24"/>
          <w:szCs w:val="24"/>
        </w:rPr>
        <w:t xml:space="preserve"> является замена плюса на минус.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если какое-либо выражение от 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равно p + q√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и мы всюду в этом выражении заменим 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на –√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, то естественно ожидать, что новое выражение окажется равным сопряженному числу p – q√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. Мы будем пользоваться таким очевидным частным случаем этого свойства (a и b — рациональны, 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— нет):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7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(a + b√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d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p + q√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d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 =&gt;  (a – b√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d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p – q√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d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(4)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5.</w:t>
      </w:r>
      <w:r>
        <w:rPr>
          <w:color w:val="000000"/>
          <w:sz w:val="24"/>
          <w:szCs w:val="24"/>
        </w:rPr>
        <w:t xml:space="preserve"> Доказать, что уравнение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(x + y√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+ (z + t√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= 2 + √</w:t>
      </w:r>
      <w:r>
        <w:rPr>
          <w:rStyle w:val="over1"/>
          <w:color w:val="000000"/>
          <w:sz w:val="24"/>
          <w:szCs w:val="24"/>
        </w:rPr>
        <w:t>5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имеет решений в рациональных числах x, y, z, t.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Можно, конечно, найти отдельно сумму членов левой части, не содержащих 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(она должна быть равна 2), и отдельно — коэффициент при 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(он должен равняться 1). Но что делать с полученной громоздкой системой неясно. Вместо этого воспользуемся (4) и заменим плюс перед 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на минус!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(x – y√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+ (z – t√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= 2 – √</w:t>
      </w:r>
      <w:r>
        <w:rPr>
          <w:rStyle w:val="over1"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Слева стоит неотрицательное число, справа — отрицательное.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6.</w:t>
      </w:r>
      <w:r>
        <w:rPr>
          <w:color w:val="000000"/>
          <w:sz w:val="24"/>
          <w:szCs w:val="24"/>
        </w:rPr>
        <w:t xml:space="preserve"> Доказать, что существует бесконечно много пар (x;y) натуральных чисел, для которых 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отличается от 2y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на 1: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7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|x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 xml:space="preserve"> – 2y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 xml:space="preserve">2 </w:t>
            </w:r>
            <w:r w:rsidRPr="00CA1D9F">
              <w:rPr>
                <w:color w:val="000000"/>
                <w:sz w:val="24"/>
                <w:szCs w:val="24"/>
              </w:rPr>
              <w:t>| = 1.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(5)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таких пар с небольшими (x;y) легко найти подбором: это (1;1), (3;2), (7;5), (17;12), ... (рис.1). Как продолжить этот набор? Можно ли записать общую формулу для этих решений?</w:t>
      </w:r>
    </w:p>
    <w:tbl>
      <w:tblPr>
        <w:tblW w:w="6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0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3267D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1pt;height:225pt">
                  <v:imagedata r:id="rId5" o:title=""/>
                </v:shape>
              </w:pic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Рис. 1. Проходят ли эти гиперболы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через бесконечное число узлов клетчатой бумаги?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Найти ответы на эти вопросы нам поможет число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Закономерность, позволяющая получать всё новые и новые решения (x;y), указана в таблице: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30"/>
        <w:gridCol w:w="1198"/>
        <w:gridCol w:w="450"/>
        <w:gridCol w:w="450"/>
        <w:gridCol w:w="1846"/>
        <w:gridCol w:w="1182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noWrap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(1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x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y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x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2y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E0E0E0"/>
            <w:noWrap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(1 –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– 2 = 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 –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3 + 2√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9 – 8 =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3 – 2√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7 + 5√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49 – 50 = 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7 – 5√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17 + 12√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289 – 288 =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17 – 12√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41 + 29√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1681 – 1682 = –1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 41 – 29√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A1D9F" w:rsidRPr="00CA1D9F" w:rsidRDefault="00CA1D9F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...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будет шестая строчка?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Видно, что коэффициенты 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в числе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= (1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n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будут давать нужную пару. Доказать это поможет колонка таблицы из сопряжённых чисел (мы снова применяем (4)):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– 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= (1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Перемножив два последних равенства, получим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718"/>
        <w:gridCol w:w="1018"/>
        <w:gridCol w:w="718"/>
        <w:gridCol w:w="1333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– 2y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 (–1)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>,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интересующее нас выражение попеременно равно то 1, то –1. Складывая и вычитая эти же два равенства, мы получим явное выражение для 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и 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571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x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(1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(1 –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y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(1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(1 –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ли в решении этой задачи про целые числа обойтись без иррациональных чисел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и 1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? Теперь, зная ответ, мы можем легко выразить (x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) через предыдущую пару (x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): из x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 xml:space="preserve"> + y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= (x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)(1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 вытекает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7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x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n+1</w:t>
            </w:r>
            <w:r w:rsidRPr="00CA1D9F">
              <w:rPr>
                <w:color w:val="000000"/>
                <w:sz w:val="24"/>
                <w:szCs w:val="24"/>
              </w:rPr>
              <w:t xml:space="preserve"> = x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+ 2y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>,    y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n+1</w:t>
            </w:r>
            <w:r w:rsidRPr="00CA1D9F">
              <w:rPr>
                <w:color w:val="000000"/>
                <w:sz w:val="24"/>
                <w:szCs w:val="24"/>
              </w:rPr>
              <w:t xml:space="preserve"> = x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y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(6)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 этого рекуррентного соотношения можно было, видимо, догадаться по нескольким первым решениям, а потом проверить, что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718"/>
        <w:gridCol w:w="1018"/>
        <w:gridCol w:w="718"/>
        <w:gridCol w:w="1069"/>
        <w:gridCol w:w="973"/>
        <w:gridCol w:w="1018"/>
        <w:gridCol w:w="973"/>
        <w:gridCol w:w="706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|x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– 2y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| = |x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2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n+1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– 2y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n+1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|.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Добавив начальное условие x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1,  y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1, отсюда (по индукции) можно было бы заключить, что |x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2y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>| = 1 для любого n. Далее, выразив обратно (x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): через (x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;y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), «методом спуска» ([</w:t>
      </w:r>
      <w:r w:rsidRPr="00686F5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]) можно доказать, что найденной серией исчерпываются все решения уравнения (5) в натуральных числах (x;y). Подобным же образом решается любое «уравнение Пелля» 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dy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c (а к уравнениям такого типа сводится любое квадратное уравнение в целых числах x, y), но у исходного уравнения может быть несколько серий решений ([</w:t>
      </w:r>
      <w:r w:rsidRPr="00686F5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]).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Рекуррентные соотношения типа (6) возникают не только в теории чисел, но и в разных задачах анализа, теории вероятностей. Вот характерный пример комбинаторной задачи такого типа (она предлагалась на последней международной олимпиаде в Лондоне):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7.</w:t>
      </w:r>
      <w:r>
        <w:rPr>
          <w:color w:val="000000"/>
          <w:sz w:val="24"/>
          <w:szCs w:val="24"/>
        </w:rPr>
        <w:t xml:space="preserve"> В вершине A правильного восьмиугольника сидит лягушка. Из любой вершины восьмиугольника, кроме вершины E, противоположной A, она может прыгнуть в любую из двух соседних вершин. Попав в E, лягушка останавливается и остаётся там. Найти количество e</w:t>
      </w:r>
      <w:r>
        <w:rPr>
          <w:color w:val="000000"/>
          <w:sz w:val="24"/>
          <w:szCs w:val="24"/>
          <w:vertAlign w:val="subscript"/>
        </w:rPr>
        <w:t>m</w:t>
      </w:r>
      <w:r>
        <w:rPr>
          <w:color w:val="000000"/>
          <w:sz w:val="24"/>
          <w:szCs w:val="24"/>
        </w:rPr>
        <w:t xml:space="preserve"> различных способов, которыми лягушка может попасть из вершины A в E ровно за m прыжков.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раскрасить вершины восьмиугольника через одну в чёрный и белый цвет (рис.2), сразу станет ясно, что e</w:t>
      </w:r>
      <w:r>
        <w:rPr>
          <w:color w:val="000000"/>
          <w:sz w:val="24"/>
          <w:szCs w:val="24"/>
          <w:vertAlign w:val="subscript"/>
        </w:rPr>
        <w:t>2k–1</w:t>
      </w:r>
      <w:r>
        <w:rPr>
          <w:color w:val="000000"/>
          <w:sz w:val="24"/>
          <w:szCs w:val="24"/>
        </w:rPr>
        <w:t xml:space="preserve"> = 0 при любом k: цвет вершин при каждом прыжке меняется. Обозначим через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и c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количество способов, которым лягушка может за 2n прыжков, попасть из вершины A, соответственно, в вершину A и в одну из вершин C (из соображений симметрии ясно, что в каждую из вершин, обозначенных на рисунке буквой C, можно попасть одним и тем же числом способов). Как легко проверить (см. рис.2а,б,в,г),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 xml:space="preserve"> = 2,   c</w:t>
      </w:r>
      <w:r>
        <w:rPr>
          <w:color w:val="000000"/>
          <w:sz w:val="24"/>
          <w:szCs w:val="24"/>
          <w:vertAlign w:val="subscript"/>
          <w:lang w:val="en-US"/>
        </w:rPr>
        <w:t>1</w:t>
      </w:r>
      <w:r>
        <w:rPr>
          <w:color w:val="000000"/>
          <w:sz w:val="24"/>
          <w:szCs w:val="24"/>
          <w:lang w:val="en-US"/>
        </w:rPr>
        <w:t xml:space="preserve"> = 1;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7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4"/>
              <w:gridCol w:w="2138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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n+1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= 2a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+ 2c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,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</w:t>
                  </w:r>
                </w:p>
              </w:tc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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n+1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= a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 xml:space="preserve"> + 2c</w:t>
                  </w:r>
                  <w:r w:rsidRPr="00CA1D9F">
                    <w:rPr>
                      <w:color w:val="000000"/>
                      <w:sz w:val="24"/>
                      <w:szCs w:val="24"/>
                      <w:vertAlign w:val="subscript"/>
                      <w:lang w:val="en-US"/>
                    </w:rPr>
                    <w:t>n</w:t>
                  </w: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(7)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интересующее нас число e</w:t>
      </w:r>
      <w:r>
        <w:rPr>
          <w:color w:val="000000"/>
          <w:sz w:val="24"/>
          <w:szCs w:val="24"/>
          <w:vertAlign w:val="subscript"/>
        </w:rPr>
        <w:t>2n</w:t>
      </w:r>
      <w:r>
        <w:rPr>
          <w:color w:val="000000"/>
          <w:sz w:val="24"/>
          <w:szCs w:val="24"/>
        </w:rPr>
        <w:t xml:space="preserve"> равно, очевидно, 2c</w:t>
      </w:r>
      <w:r>
        <w:rPr>
          <w:color w:val="000000"/>
          <w:sz w:val="24"/>
          <w:szCs w:val="24"/>
          <w:vertAlign w:val="subscript"/>
        </w:rPr>
        <w:t>n–1</w:t>
      </w:r>
      <w:r>
        <w:rPr>
          <w:color w:val="000000"/>
          <w:sz w:val="24"/>
          <w:szCs w:val="24"/>
        </w:rPr>
        <w:t xml:space="preserve"> (рис. 2д).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1"/>
        <w:gridCol w:w="3656"/>
        <w:gridCol w:w="3671"/>
      </w:tblGrid>
      <w:tr w:rsidR="00CA1D9F" w:rsidRPr="00CA1D9F">
        <w:trPr>
          <w:tblCellSpacing w:w="15" w:type="dxa"/>
          <w:jc w:val="center"/>
        </w:trPr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3267D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6" type="#_x0000_t75" style="width:149.25pt;height:149.25pt">
                  <v:imagedata r:id="rId5" o:title=""/>
                </v:shape>
              </w:pic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а) 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</w:rPr>
              <w:t xml:space="preserve"> = 1</w:t>
            </w: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3267D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7" type="#_x0000_t75" style="width:149.25pt;height:149.25pt">
                  <v:imagedata r:id="rId5" o:title=""/>
                </v:shape>
              </w:pic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б) a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</w:rPr>
              <w:t xml:space="preserve"> = 2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3267D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8" type="#_x0000_t75" style="width:149.25pt;height:149.25pt">
                  <v:imagedata r:id="rId5" o:title=""/>
                </v:shape>
              </w:pic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</w:rPr>
              <w:t>в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 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2a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+ 2c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1"/>
        <w:gridCol w:w="3671"/>
      </w:tblGrid>
      <w:tr w:rsidR="00CA1D9F" w:rsidRPr="00CA1D9F">
        <w:trPr>
          <w:tblCellSpacing w:w="15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3267D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29" type="#_x0000_t75" style="width:149.25pt;height:149.25pt">
                  <v:imagedata r:id="rId5" o:title=""/>
                </v:shape>
              </w:pic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</w:rPr>
              <w:t>г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+ 2c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3267D7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pict>
                <v:shape id="_x0000_i1030" type="#_x0000_t75" style="width:149.25pt;height:149.25pt">
                  <v:imagedata r:id="rId5" o:title=""/>
                </v:shape>
              </w:pic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</w:rPr>
              <w:t>д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 e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2n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2c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n–1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87"/>
        <w:gridCol w:w="6219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Рис. 2. 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Из A в C за два прыжка можно попасть только одним способом: 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</w:rPr>
              <w:t xml:space="preserve"> = 1.</w:t>
            </w:r>
          </w:p>
        </w:tc>
      </w:tr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б)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Из A в A за два прыжка можно попасть двумя способами: a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</w:rPr>
              <w:t xml:space="preserve"> = 2.</w:t>
            </w:r>
          </w:p>
        </w:tc>
      </w:tr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В A можно попасть из C двумя способами и из A двумя способами: a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n+1</w:t>
            </w:r>
            <w:r w:rsidRPr="00CA1D9F">
              <w:rPr>
                <w:color w:val="000000"/>
                <w:sz w:val="24"/>
                <w:szCs w:val="24"/>
              </w:rPr>
              <w:t xml:space="preserve"> = 2a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+ 2c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г)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В C можно попасть из A одним способом и из C — двумя: 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n+1</w:t>
            </w:r>
            <w:r w:rsidRPr="00CA1D9F">
              <w:rPr>
                <w:color w:val="000000"/>
                <w:sz w:val="24"/>
                <w:szCs w:val="24"/>
              </w:rPr>
              <w:t xml:space="preserve"> = a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+ 2c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В E можно попасть из C двумя способами: e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2n</w:t>
            </w:r>
            <w:r w:rsidRPr="00CA1D9F">
              <w:rPr>
                <w:color w:val="000000"/>
                <w:sz w:val="24"/>
                <w:szCs w:val="24"/>
              </w:rPr>
              <w:t xml:space="preserve"> = 2c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n–1</w:t>
            </w: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же найти явную формулу для 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и c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? Запишем наше рекуррентное соотношение (7) так:</w:t>
      </w:r>
    </w:p>
    <w:tbl>
      <w:tblPr>
        <w:tblW w:w="5000" w:type="pct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6"/>
        <w:gridCol w:w="952"/>
      </w:tblGrid>
      <w:tr w:rsidR="00CA1D9F" w:rsidRPr="00CA1D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(a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)(2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(8)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— как вы уже, конечно, догадались — ещё так:</w:t>
      </w:r>
    </w:p>
    <w:tbl>
      <w:tblPr>
        <w:tblW w:w="5000" w:type="pct"/>
        <w:tblCellSpacing w:w="15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06"/>
        <w:gridCol w:w="952"/>
      </w:tblGrid>
      <w:tr w:rsidR="00CA1D9F" w:rsidRPr="00CA1D9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(a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)(2 –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).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(9)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по индукции, пользуясь (7), получаем: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2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(2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n–1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(a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 = (2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</w:tr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 (2 –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n–1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(a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c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 = (2 –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Поэтому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54"/>
        <w:gridCol w:w="2616"/>
        <w:gridCol w:w="733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c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(2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(2 –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2√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,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так как e</w:t>
      </w:r>
      <w:r>
        <w:rPr>
          <w:color w:val="000000"/>
          <w:sz w:val="24"/>
          <w:szCs w:val="24"/>
          <w:vertAlign w:val="subscript"/>
        </w:rPr>
        <w:t>2n</w:t>
      </w:r>
      <w:r>
        <w:rPr>
          <w:color w:val="000000"/>
          <w:sz w:val="24"/>
          <w:szCs w:val="24"/>
        </w:rPr>
        <w:t xml:space="preserve"> = 2c</w:t>
      </w:r>
      <w:r>
        <w:rPr>
          <w:color w:val="000000"/>
          <w:sz w:val="24"/>
          <w:szCs w:val="24"/>
          <w:vertAlign w:val="subscript"/>
        </w:rPr>
        <w:t>n–1</w:t>
      </w:r>
      <w:r>
        <w:rPr>
          <w:color w:val="000000"/>
          <w:sz w:val="24"/>
          <w:szCs w:val="24"/>
        </w:rPr>
        <w:t>, получаем окончательно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"/>
        <w:gridCol w:w="2936"/>
        <w:gridCol w:w="1774"/>
      </w:tblGrid>
      <w:tr w:rsidR="00CA1D9F" w:rsidRPr="00CA1D9F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e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2n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(2 +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n–1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(2 – 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n–1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,   e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2n–1</w:t>
            </w:r>
            <w:r w:rsidRPr="00CA1D9F">
              <w:rPr>
                <w:color w:val="000000"/>
                <w:sz w:val="24"/>
                <w:szCs w:val="24"/>
              </w:rPr>
              <w:t xml:space="preserve"> = 0.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Задача решена. Неясно только, как в этой задаче (и в предыдущей задаче6) можно было додуматься до формул, содержащих ±√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, — ведь в задаче речь идёт о целых числах! (Для участников олимпиады и читателей «Кванта» задача7 была облегчена тем, что в формулировке указывался ответ — «Квант», 1979, №11, М595).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«сопряжённые числа» возникли бы совершенно автоматически, если бы мы владели началами линейной алгебры (см.[</w:t>
      </w:r>
      <w:r w:rsidRPr="00686F58">
        <w:rPr>
          <w:color w:val="000000"/>
          <w:sz w:val="24"/>
          <w:szCs w:val="24"/>
        </w:rPr>
        <w:t>12</w:t>
      </w:r>
      <w:r>
        <w:rPr>
          <w:color w:val="000000"/>
          <w:sz w:val="24"/>
          <w:szCs w:val="24"/>
        </w:rPr>
        <w:t>]), и применили стандартные правила этой науки к решению уравнений (7). Эти правила предлагают сначала выяснить, какие геометрические прогрессии (a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= a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λ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, c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= c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λ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) удовлетворяют данному рекуррентному соотношению. Значения, для которых такие прогрессии существуют, — они называются характеристическими значениями или собственными числами — определяются из некоторого уравнения (оно тоже называется характеристическим). Для (7) характеристическое уравнение имеет вид λ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4λ + 2 = 0, его корни — как раз 2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и 2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 Зная эти корни, любое решение рекуррентного соотношения мы можем получить как «линейную комбинацию» соответствующих геометрических прогрессий ([</w:t>
      </w:r>
      <w:r w:rsidRPr="00686F58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]). «Начальное условие» (в нашем случае a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2, c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1) определяет нужное нам решение однозначно.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Неудивительно, что даже самые простые рекуррентные целочисленные последовательности, для которых характеристическое уравнение — квадратное с целыми коэффициентами (примеры — те же (6) и (7) или последовательность Фибоначчи 1, 1, 2, 3, 5, 8, ..., F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 xml:space="preserve"> = F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F</w:t>
      </w:r>
      <w:r>
        <w:rPr>
          <w:color w:val="000000"/>
          <w:sz w:val="24"/>
          <w:szCs w:val="24"/>
          <w:vertAlign w:val="subscript"/>
        </w:rPr>
        <w:t>n–1</w:t>
      </w:r>
      <w:r>
        <w:rPr>
          <w:color w:val="000000"/>
          <w:sz w:val="24"/>
          <w:szCs w:val="24"/>
        </w:rPr>
        <w:t>; см.[</w:t>
      </w:r>
      <w:r w:rsidRPr="00686F5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], [</w:t>
      </w:r>
      <w:r w:rsidRPr="00686F58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]), выражаются, как функции номера, с помощью «сопряжённых» квадратичных иррациональностей.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Заметим, что большее характеристическое число определяет скорость роста последовательности: при больши́х n в задаче7 e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 (2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/√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Можно сказать это ещё так: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954"/>
        <w:gridCol w:w="1480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e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n+1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e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 2 +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задачи 6 аналогичное наблюдение: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798"/>
        <w:gridCol w:w="1165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x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y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CA1D9F">
              <w:rPr>
                <w:color w:val="000000"/>
                <w:sz w:val="24"/>
                <w:szCs w:val="24"/>
              </w:rPr>
              <w:t>= 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Интересное продолжение этого факта мы увидим в следующей задаче с бо́льшим числом «сопряжённых» иррациональностей.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Поочерёдно меняем все знаки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8.</w:t>
      </w:r>
      <w:r>
        <w:rPr>
          <w:color w:val="000000"/>
          <w:sz w:val="24"/>
          <w:szCs w:val="24"/>
        </w:rPr>
        <w:t xml:space="preserve"> Пусть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 xml:space="preserve"> = 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где 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и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— целые числа. Найти пределы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798"/>
        <w:gridCol w:w="658"/>
        <w:gridCol w:w="1279"/>
        <w:gridCol w:w="798"/>
        <w:gridCol w:w="658"/>
        <w:gridCol w:w="1279"/>
        <w:gridCol w:w="798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r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,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s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,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t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мы здесь можем выразить (q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; r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; s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; t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) через (q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;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;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;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), пользуясь тем, что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 xml:space="preserve"> + r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s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t</w:t>
      </w:r>
      <w:r>
        <w:rPr>
          <w:color w:val="000000"/>
          <w:sz w:val="24"/>
          <w:szCs w:val="24"/>
          <w:vertAlign w:val="subscript"/>
        </w:rPr>
        <w:t>n+1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= (1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)(q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),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но, наученные опытом, мы уже знаем, что более простые формулы получаются не для самих чисел 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a для некоторых их комбинаций. Одну такую комбинацию мы уже знаем: это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= (1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Нетрудно сообразить, каковы будут другие. Рассмотрим вместе с данным числом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ещё три «сопряжённых»: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λ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 xml:space="preserve"> = 1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  λ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 xml:space="preserve"> =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  λ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 xml:space="preserve"> = 1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–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–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= λ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+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–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= λ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>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–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+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= λ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  <w:vertAlign w:val="superscript"/>
        </w:rPr>
        <w:t>n</w:t>
      </w:r>
      <w:r>
        <w:rPr>
          <w:color w:val="000000"/>
          <w:sz w:val="24"/>
          <w:szCs w:val="24"/>
        </w:rPr>
        <w:t xml:space="preserve">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можем выразить q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r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s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>, t</w:t>
      </w:r>
      <w:r>
        <w:rPr>
          <w:color w:val="000000"/>
          <w:sz w:val="24"/>
          <w:szCs w:val="24"/>
          <w:vertAlign w:val="subscript"/>
        </w:rPr>
        <w:t>n</w:t>
      </w:r>
      <w:r>
        <w:rPr>
          <w:color w:val="000000"/>
          <w:sz w:val="24"/>
          <w:szCs w:val="24"/>
        </w:rPr>
        <w:t xml:space="preserve"> через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, λ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 λ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, λ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69"/>
        <w:gridCol w:w="658"/>
        <w:gridCol w:w="750"/>
        <w:gridCol w:w="966"/>
        <w:gridCol w:w="2438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s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4√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,</w:t>
            </w:r>
          </w:p>
        </w:tc>
      </w:tr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r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4√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t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1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2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–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3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+ λ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4</w:t>
            </w:r>
            <w:r w:rsidRPr="00CA1D9F">
              <w:rPr>
                <w:color w:val="000000"/>
                <w:sz w:val="24"/>
                <w:szCs w:val="24"/>
                <w:vertAlign w:val="super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4√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заметим, что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&gt; |λ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|,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&gt; |λ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|,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&gt; |λ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|. Поэтому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798"/>
        <w:gridCol w:w="733"/>
        <w:gridCol w:w="948"/>
        <w:gridCol w:w="3581"/>
        <w:gridCol w:w="658"/>
        <w:gridCol w:w="849"/>
        <w:gridCol w:w="733"/>
        <w:gridCol w:w="849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r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18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1 – (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/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(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/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– (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/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1 + (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/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(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/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+ (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/</w:t>
            </w:r>
            <w:r w:rsidRPr="00CA1D9F">
              <w:rPr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1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>)</w:t>
            </w:r>
            <w:r w:rsidRPr="00CA1D9F">
              <w:rPr>
                <w:color w:val="000000"/>
                <w:sz w:val="24"/>
                <w:szCs w:val="24"/>
                <w:vertAlign w:val="super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Аналогично найдём, что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798"/>
        <w:gridCol w:w="733"/>
        <w:gridCol w:w="849"/>
        <w:gridCol w:w="846"/>
        <w:gridCol w:w="1279"/>
        <w:gridCol w:w="798"/>
        <w:gridCol w:w="733"/>
        <w:gridCol w:w="849"/>
        <w:gridCol w:w="658"/>
      </w:tblGrid>
      <w:tr w:rsidR="00CA1D9F" w:rsidRPr="00CA1D9F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s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  <w:r w:rsidRPr="00CA1D9F">
              <w:rPr>
                <w:color w:val="000000"/>
                <w:sz w:val="24"/>
                <w:szCs w:val="24"/>
              </w:rPr>
              <w:t>и</w:t>
            </w:r>
            <w:r w:rsidRPr="00CA1D9F"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9"/>
            </w:tblGrid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rStyle w:val="sp2"/>
                      <w:color w:val="000000"/>
                      <w:spacing w:val="0"/>
                      <w:sz w:val="24"/>
                      <w:szCs w:val="24"/>
                      <w:lang w:val="en-US"/>
                    </w:rPr>
                    <w:t>lim</w:t>
                  </w:r>
                </w:p>
              </w:tc>
            </w:tr>
            <w:tr w:rsidR="00CA1D9F" w:rsidRPr="00CA1D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A1D9F" w:rsidRPr="00CA1D9F" w:rsidRDefault="00CA1D9F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  <w:lang w:val="en-US"/>
                    </w:rPr>
                  </w:pPr>
                  <w:r w:rsidRPr="00CA1D9F">
                    <w:rPr>
                      <w:color w:val="000000"/>
                      <w:sz w:val="24"/>
                      <w:szCs w:val="24"/>
                      <w:lang w:val="en-US"/>
                    </w:rPr>
                    <w:t>n → ∞</w:t>
                  </w:r>
                </w:p>
              </w:tc>
            </w:tr>
          </w:tbl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t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  <w:r w:rsidRPr="00CA1D9F">
              <w:rPr>
                <w:color w:val="000000"/>
                <w:sz w:val="24"/>
                <w:szCs w:val="24"/>
              </w:rPr>
              <w:t xml:space="preserve">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q</w:t>
            </w:r>
            <w:r w:rsidRPr="00CA1D9F">
              <w:rPr>
                <w:color w:val="000000"/>
                <w:sz w:val="24"/>
                <w:szCs w:val="24"/>
                <w:vertAlign w:val="subscript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 xml:space="preserve">1 </w:t>
            </w:r>
          </w:p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√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говорили выше, что сопряжённые числа a ± b√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возникают часто как корни </w:t>
      </w:r>
      <w:r>
        <w:rPr>
          <w:rStyle w:val="sp6"/>
          <w:color w:val="000000"/>
          <w:spacing w:val="0"/>
          <w:sz w:val="24"/>
          <w:szCs w:val="24"/>
        </w:rPr>
        <w:t>квадратного</w:t>
      </w:r>
      <w:r>
        <w:rPr>
          <w:color w:val="000000"/>
          <w:sz w:val="24"/>
          <w:szCs w:val="24"/>
        </w:rPr>
        <w:t xml:space="preserve"> уравнения с целыми коэффициентами. В связи с последней задачей возникает такое желание: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C0CB"/>
        </w:rPr>
        <w:t>9.</w:t>
      </w:r>
      <w:r>
        <w:rPr>
          <w:color w:val="000000"/>
          <w:sz w:val="24"/>
          <w:szCs w:val="24"/>
        </w:rPr>
        <w:t xml:space="preserve"> Написать уравнение с целыми коэффициентами, один из корней которого равен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Возникает подозрение, что вместе с этим числом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уравнению с целыми коэффициентами удовлетворяют и сопряжённые, которые в решении предыдущей задачи мы обозначили λ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, λ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, λ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. Нужное уравнение можно записать так: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(x –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>)(x – λ</w:t>
      </w:r>
      <w:r>
        <w:rPr>
          <w:color w:val="000000"/>
          <w:sz w:val="24"/>
          <w:szCs w:val="24"/>
          <w:vertAlign w:val="subscript"/>
        </w:rPr>
        <w:t>2</w:t>
      </w:r>
      <w:r>
        <w:rPr>
          <w:color w:val="000000"/>
          <w:sz w:val="24"/>
          <w:szCs w:val="24"/>
        </w:rPr>
        <w:t>)(x – λ</w:t>
      </w:r>
      <w:r>
        <w:rPr>
          <w:color w:val="000000"/>
          <w:sz w:val="24"/>
          <w:szCs w:val="24"/>
          <w:vertAlign w:val="subscript"/>
        </w:rPr>
        <w:t>3</w:t>
      </w:r>
      <w:r>
        <w:rPr>
          <w:color w:val="000000"/>
          <w:sz w:val="24"/>
          <w:szCs w:val="24"/>
        </w:rPr>
        <w:t>)(x – λ</w:t>
      </w:r>
      <w:r>
        <w:rPr>
          <w:color w:val="000000"/>
          <w:sz w:val="24"/>
          <w:szCs w:val="24"/>
          <w:vertAlign w:val="subscript"/>
        </w:rPr>
        <w:t>4</w:t>
      </w:r>
      <w:r>
        <w:rPr>
          <w:color w:val="000000"/>
          <w:sz w:val="24"/>
          <w:szCs w:val="24"/>
        </w:rPr>
        <w:t>) = 0;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есть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(x – 1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)(x –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–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)×  (x – 1 –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)(x –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 = 0;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преобразований получаем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((x – 1)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5 – 2√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)·((x – 1)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5 + 2√</w:t>
      </w:r>
      <w:r>
        <w:rPr>
          <w:rStyle w:val="over1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) = 0,  (x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2x – 4)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24 = 0,  x</w:t>
      </w:r>
      <w:r>
        <w:rPr>
          <w:color w:val="000000"/>
          <w:sz w:val="24"/>
          <w:szCs w:val="24"/>
          <w:vertAlign w:val="superscript"/>
        </w:rPr>
        <w:t>4</w:t>
      </w:r>
      <w:r>
        <w:rPr>
          <w:color w:val="000000"/>
          <w:sz w:val="24"/>
          <w:szCs w:val="24"/>
        </w:rPr>
        <w:t xml:space="preserve"> – 4x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– 4x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16x – 8 = 0.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такое уравнение получилось бы в качестве характеристического, если бы мы применили упомянутую мелким шрифтом в конце предыдущего раздела общую теорию к исследованию линейного преобразования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(q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>; r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>; s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>; t</w:t>
      </w:r>
      <w:r>
        <w:rPr>
          <w:color w:val="000000"/>
          <w:sz w:val="24"/>
          <w:szCs w:val="24"/>
          <w:vertAlign w:val="subscript"/>
          <w:lang w:val="en-US"/>
        </w:rPr>
        <w:t>n</w:t>
      </w:r>
      <w:r>
        <w:rPr>
          <w:color w:val="000000"/>
          <w:sz w:val="24"/>
          <w:szCs w:val="24"/>
          <w:lang w:val="en-US"/>
        </w:rPr>
        <w:t>) → (q</w:t>
      </w:r>
      <w:r>
        <w:rPr>
          <w:color w:val="000000"/>
          <w:sz w:val="24"/>
          <w:szCs w:val="24"/>
          <w:vertAlign w:val="subscript"/>
          <w:lang w:val="en-US"/>
        </w:rPr>
        <w:t>n+1</w:t>
      </w:r>
      <w:r>
        <w:rPr>
          <w:color w:val="000000"/>
          <w:sz w:val="24"/>
          <w:szCs w:val="24"/>
          <w:lang w:val="en-US"/>
        </w:rPr>
        <w:t>; r</w:t>
      </w:r>
      <w:r>
        <w:rPr>
          <w:color w:val="000000"/>
          <w:sz w:val="24"/>
          <w:szCs w:val="24"/>
          <w:vertAlign w:val="subscript"/>
          <w:lang w:val="en-US"/>
        </w:rPr>
        <w:t>n+1</w:t>
      </w:r>
      <w:r>
        <w:rPr>
          <w:color w:val="000000"/>
          <w:sz w:val="24"/>
          <w:szCs w:val="24"/>
          <w:lang w:val="en-US"/>
        </w:rPr>
        <w:t>; s</w:t>
      </w:r>
      <w:r>
        <w:rPr>
          <w:color w:val="000000"/>
          <w:sz w:val="24"/>
          <w:szCs w:val="24"/>
          <w:vertAlign w:val="subscript"/>
          <w:lang w:val="en-US"/>
        </w:rPr>
        <w:t>n+1</w:t>
      </w:r>
      <w:r>
        <w:rPr>
          <w:color w:val="000000"/>
          <w:sz w:val="24"/>
          <w:szCs w:val="24"/>
          <w:lang w:val="en-US"/>
        </w:rPr>
        <w:t>; t</w:t>
      </w:r>
      <w:r>
        <w:rPr>
          <w:color w:val="000000"/>
          <w:sz w:val="24"/>
          <w:szCs w:val="24"/>
          <w:vertAlign w:val="subscript"/>
          <w:lang w:val="en-US"/>
        </w:rPr>
        <w:t>n+1</w:t>
      </w:r>
      <w:r>
        <w:rPr>
          <w:color w:val="000000"/>
          <w:sz w:val="24"/>
          <w:szCs w:val="24"/>
          <w:lang w:val="en-US"/>
        </w:rPr>
        <w:t>)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предыдущей задаче. Заметим, кроме того, что мы на самом деле получили уравнение </w:t>
      </w:r>
      <w:r>
        <w:rPr>
          <w:rStyle w:val="sp6"/>
          <w:color w:val="000000"/>
          <w:spacing w:val="0"/>
          <w:sz w:val="24"/>
          <w:szCs w:val="24"/>
        </w:rPr>
        <w:t>наименьшей</w:t>
      </w:r>
      <w:r>
        <w:rPr>
          <w:color w:val="000000"/>
          <w:sz w:val="24"/>
          <w:szCs w:val="24"/>
        </w:rPr>
        <w:t xml:space="preserve"> степени (с целыми коэффициентами) с корнем λ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= 1 +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+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Попробуйте это доказать!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Алгебраическое послесловие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разобрали несколько примеров, в которых затрагивались пограничные вопросы алгебры, математического анализа и теории чисел. (Каждому направлению, которое мы наметили, можно было бы посвятить более подробную статью в «Кванте»!) В заключение покажем ещё, как можно смотреть на основных героев статьи — «сопряжённые числа» — с чисто алгебраической точки зрения.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Предположим, что у нас есть множество P чисел (или выражений с буквами, или ещё каких-то элементов), с которыми можно выполнять четыре действия арифметики с соблюдением обычных арифметических правил. Такое множество называется полем; поля образуют, например, рациональные и действительные числа. Если в поле P не разрешимо, скажем, уравнение x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– d = 0, то можно </w:t>
      </w:r>
      <w:r>
        <w:rPr>
          <w:rStyle w:val="sp6"/>
          <w:color w:val="000000"/>
          <w:spacing w:val="0"/>
          <w:sz w:val="24"/>
          <w:szCs w:val="24"/>
        </w:rPr>
        <w:t>расширить</w:t>
      </w:r>
      <w:r>
        <w:rPr>
          <w:color w:val="000000"/>
          <w:sz w:val="24"/>
          <w:szCs w:val="24"/>
        </w:rPr>
        <w:t xml:space="preserve"> его, рассматривая элементы вида p + q√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, где p, q </w:t>
      </w:r>
      <w:r>
        <w:rPr>
          <w:color w:val="000000"/>
          <w:sz w:val="24"/>
          <w:szCs w:val="24"/>
        </w:rPr>
        <w:t> P, a 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— новый символ, который при умножении сам на себя дает d, т.е. 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·√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= d, так что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 + q√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)·(p' + q'√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) = (pp' + qq'd) + (pq' + qp')√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.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d = –1 расширением поля вещественных чисел получаются комплексные числа.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новом поле P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— «квадратичном расширении» поля P — есть интересное отображение λ = p + q√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→ </w:t>
      </w:r>
      <w:r>
        <w:rPr>
          <w:rStyle w:val="over1"/>
          <w:color w:val="000000"/>
          <w:sz w:val="24"/>
          <w:szCs w:val="24"/>
        </w:rPr>
        <w:t>λ</w:t>
      </w:r>
      <w:r>
        <w:rPr>
          <w:color w:val="000000"/>
          <w:sz w:val="24"/>
          <w:szCs w:val="24"/>
        </w:rPr>
        <w:t xml:space="preserve"> = p – q√</w:t>
      </w:r>
      <w:r>
        <w:rPr>
          <w:rStyle w:val="over1"/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 (своеобразная «алгебраическая симметрия»), называемое сопряжением, с такими свойствами: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элементы старого поля P переходят в себя;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равенства, содержащие арифметические операции, при этом отображении сохраняются: 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1"/>
        <w:gridCol w:w="997"/>
      </w:tblGrid>
      <w:tr w:rsidR="00CA1D9F" w:rsidRPr="00CA1D9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rStyle w:val="over1"/>
                <w:color w:val="000000"/>
                <w:sz w:val="24"/>
                <w:szCs w:val="24"/>
              </w:rPr>
              <w:t>λ + μ</w:t>
            </w:r>
            <w:r w:rsidRPr="00CA1D9F">
              <w:rPr>
                <w:color w:val="000000"/>
                <w:sz w:val="24"/>
                <w:szCs w:val="24"/>
              </w:rPr>
              <w:t xml:space="preserve"> = 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</w:rPr>
              <w:t xml:space="preserve"> + 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μ</w:t>
            </w:r>
            <w:r w:rsidRPr="00CA1D9F">
              <w:rPr>
                <w:color w:val="000000"/>
                <w:sz w:val="24"/>
                <w:szCs w:val="24"/>
              </w:rPr>
              <w:t xml:space="preserve">;  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λ · μ</w:t>
            </w:r>
            <w:r w:rsidRPr="00CA1D9F">
              <w:rPr>
                <w:color w:val="000000"/>
                <w:sz w:val="24"/>
                <w:szCs w:val="24"/>
              </w:rPr>
              <w:t xml:space="preserve"> = 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λ</w:t>
            </w:r>
            <w:r w:rsidRPr="00CA1D9F">
              <w:rPr>
                <w:color w:val="000000"/>
                <w:sz w:val="24"/>
                <w:szCs w:val="24"/>
              </w:rPr>
              <w:t xml:space="preserve"> · </w:t>
            </w:r>
            <w:r w:rsidRPr="00CA1D9F">
              <w:rPr>
                <w:rStyle w:val="over1"/>
                <w:color w:val="000000"/>
                <w:sz w:val="24"/>
                <w:szCs w:val="24"/>
              </w:rPr>
              <w:t>μ</w:t>
            </w:r>
            <w:r w:rsidRPr="00CA1D9F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D9F" w:rsidRPr="00CA1D9F" w:rsidRDefault="00CA1D9F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A1D9F">
              <w:rPr>
                <w:color w:val="000000"/>
                <w:sz w:val="24"/>
                <w:szCs w:val="24"/>
              </w:rPr>
              <w:t>(10)</w:t>
            </w:r>
          </w:p>
        </w:tc>
      </w:tr>
    </w:tbl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отображение является частным случаем так называемых автоморфизмов Галуа расширения P</w:t>
      </w:r>
      <w:r>
        <w:rPr>
          <w:color w:val="000000"/>
          <w:sz w:val="24"/>
          <w:szCs w:val="24"/>
          <w:vertAlign w:val="subscript"/>
        </w:rPr>
        <w:t>1</w:t>
      </w:r>
      <w:r>
        <w:rPr>
          <w:color w:val="000000"/>
          <w:sz w:val="24"/>
          <w:szCs w:val="24"/>
        </w:rPr>
        <w:t xml:space="preserve"> поля P.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задачах 8 и 9 мы видели пример «двукратного» расширения — присоединения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и затем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, — в результате которого получилось поле с бо́льшим количеством автоморфизмов Галуа: кроме тождественного отображения, их уже три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→ –√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 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→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;√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→ 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 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→ –√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;√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→ –√</w:t>
      </w:r>
      <w:r>
        <w:rPr>
          <w:rStyle w:val="over1"/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,  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→ –√</w:t>
      </w:r>
      <w:r>
        <w:rPr>
          <w:rStyle w:val="over1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),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их «взаимодействие» устроено так же, как во множестве самосовмещений прямоугольника.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Оказывается, к основному полю можно присоединять корни </w:t>
      </w:r>
      <w:r>
        <w:rPr>
          <w:rStyle w:val="sp6"/>
          <w:color w:val="000000"/>
          <w:spacing w:val="0"/>
          <w:sz w:val="24"/>
          <w:szCs w:val="24"/>
        </w:rPr>
        <w:t>любого</w:t>
      </w:r>
      <w:r>
        <w:rPr>
          <w:color w:val="000000"/>
          <w:sz w:val="24"/>
          <w:szCs w:val="24"/>
        </w:rPr>
        <w:t xml:space="preserve"> алгебраического уравнения. Автоморфизмы возникающего нового поля — предмет одной из красивейших ветвей алгебры XIX–XX века, </w:t>
      </w:r>
      <w:r>
        <w:rPr>
          <w:rStyle w:val="sp6"/>
          <w:color w:val="000000"/>
          <w:spacing w:val="0"/>
          <w:sz w:val="24"/>
          <w:szCs w:val="24"/>
        </w:rPr>
        <w:t>теории Галуа</w:t>
      </w:r>
      <w:r>
        <w:rPr>
          <w:color w:val="000000"/>
          <w:sz w:val="24"/>
          <w:szCs w:val="24"/>
        </w:rPr>
        <w:t>, которая позволяет, в частности, исследовать вопрос о разрешимости уравнений в радикалах ([</w:t>
      </w:r>
      <w:r w:rsidRPr="00686F58">
        <w:rPr>
          <w:color w:val="000000"/>
          <w:sz w:val="24"/>
          <w:szCs w:val="24"/>
        </w:rPr>
        <w:t>13</w:t>
      </w:r>
      <w:r>
        <w:rPr>
          <w:color w:val="000000"/>
          <w:sz w:val="24"/>
          <w:szCs w:val="24"/>
        </w:rPr>
        <w:t>], [</w:t>
      </w:r>
      <w:r w:rsidRPr="00686F58">
        <w:rPr>
          <w:color w:val="000000"/>
          <w:sz w:val="24"/>
          <w:szCs w:val="24"/>
        </w:rPr>
        <w:t>14</w:t>
      </w:r>
      <w:r>
        <w:rPr>
          <w:color w:val="000000"/>
          <w:sz w:val="24"/>
          <w:szCs w:val="24"/>
        </w:rPr>
        <w:t xml:space="preserve">]). </w:t>
      </w:r>
    </w:p>
    <w:p w:rsidR="00CA1D9F" w:rsidRDefault="00CA1D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закончим эту статью набором задач, в основном продолжающих уже затронутые темы, но требующих иногда и новых соображений, и обещанным списком литературы.</w:t>
      </w:r>
    </w:p>
    <w:p w:rsidR="00CA1D9F" w:rsidRDefault="00CA1D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 w:rsidRPr="00686F58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Л.Курляндчик, А.Лисицкий. «Суммы и произведения» («Квант», 1978, №10).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 w:rsidRPr="00686F58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 Второе решение задачи М514 («Квант», 1979, №5, с.26).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Р.Нивен. «Числа рациональные и иррациональные» (М., «Мир», 1966).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Д.Фукс, М.Фукс. «О наилучших приближениях» («Квант», 1971, №6, №11) и «Рациональные приближения и трансцендентность» («Квант», 1973, №1).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 w:rsidRPr="00686F5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Н.Васильев, В.Гутенмахер. «Прямые и кривые» (М., «Наука», 1978), с.103–105.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А.Н.Маркушевич. «Ряды» (М., «Наука», 1979).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 w:rsidRPr="00686F58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Избранные задачи из журнала American Mathematical Monthly (М., «Мир», 1977), с.560–561.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 w:rsidRPr="00686F58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Л.Курляндчик, Г.Розенблюм. «Метод бесконечного спуска» («Квант», 1978, №1).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 w:rsidRPr="00686F58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. В.Березин. «Филлотаксис и последовательность Фибоначчи», («Квант», 1979, №5, с.53).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Н.Н.Воробьев. «Числа Фибоначчи» (Популярные лекции по математике, вып.6) (М., «Наука», 1978).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А.И.Маркушевич. «Возвратные последовательности» (Популярные лекции но математике, вып.1) (М., «Наука», 1978).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Л.И.Головина. «Линейная алгебра и некоторые её приложения» (М., «Наука», 1979).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М.М.Постников. «Теория Галуа» (М., Физматгиз, 1963).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pPr>
        <w:widowControl w:val="0"/>
        <w:tabs>
          <w:tab w:val="left" w:pos="973"/>
          <w:tab w:val="left" w:pos="9743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Ван-дер-Варден. «Алгебра» (М., «Наука», 1976). </w:t>
      </w:r>
      <w:r w:rsidRPr="00686F58">
        <w:rPr>
          <w:color w:val="000000"/>
          <w:sz w:val="24"/>
          <w:szCs w:val="24"/>
        </w:rPr>
        <w:t>назад к тексту</w:t>
      </w:r>
    </w:p>
    <w:p w:rsidR="00CA1D9F" w:rsidRDefault="00CA1D9F">
      <w:bookmarkStart w:id="0" w:name="_GoBack"/>
      <w:bookmarkEnd w:id="0"/>
    </w:p>
    <w:sectPr w:rsidR="00CA1D9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6C4"/>
    <w:multiLevelType w:val="hybridMultilevel"/>
    <w:tmpl w:val="926A5276"/>
    <w:lvl w:ilvl="0" w:tplc="ED325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C8F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2AD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60CE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283D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EE3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4E1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FCDF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266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5F7750"/>
    <w:multiLevelType w:val="hybridMultilevel"/>
    <w:tmpl w:val="02885E4A"/>
    <w:lvl w:ilvl="0" w:tplc="CE58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AB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8B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0E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B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61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2C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C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06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F0D45"/>
    <w:multiLevelType w:val="hybridMultilevel"/>
    <w:tmpl w:val="7ECA813C"/>
    <w:lvl w:ilvl="0" w:tplc="7D38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4D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D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AD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A4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85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6F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4E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CD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A3118"/>
    <w:multiLevelType w:val="hybridMultilevel"/>
    <w:tmpl w:val="28361C12"/>
    <w:lvl w:ilvl="0" w:tplc="42EE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C4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0F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C9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40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8A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01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40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46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311BD"/>
    <w:multiLevelType w:val="hybridMultilevel"/>
    <w:tmpl w:val="5D82B72A"/>
    <w:lvl w:ilvl="0" w:tplc="38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03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ED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49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65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29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68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E9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4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00A0A"/>
    <w:multiLevelType w:val="hybridMultilevel"/>
    <w:tmpl w:val="C44C2646"/>
    <w:lvl w:ilvl="0" w:tplc="92C05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3E8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122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5EB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5AB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CE0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A05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3EBD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64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3162E1"/>
    <w:multiLevelType w:val="hybridMultilevel"/>
    <w:tmpl w:val="1FF0A192"/>
    <w:lvl w:ilvl="0" w:tplc="F90CC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389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243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FEFF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A2AF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E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06B0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16E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A20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D04CA9"/>
    <w:multiLevelType w:val="hybridMultilevel"/>
    <w:tmpl w:val="6B6EF134"/>
    <w:lvl w:ilvl="0" w:tplc="FF228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A2F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F2D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64A8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582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2A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287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635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7E8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DC0539"/>
    <w:multiLevelType w:val="hybridMultilevel"/>
    <w:tmpl w:val="07EE9DF8"/>
    <w:lvl w:ilvl="0" w:tplc="AD5E9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06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6C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21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8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C0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43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8E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66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F3A29"/>
    <w:multiLevelType w:val="hybridMultilevel"/>
    <w:tmpl w:val="F3523280"/>
    <w:lvl w:ilvl="0" w:tplc="AB300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6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0F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C4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CA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8D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87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69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1760F"/>
    <w:multiLevelType w:val="hybridMultilevel"/>
    <w:tmpl w:val="D22A49EC"/>
    <w:lvl w:ilvl="0" w:tplc="6A548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D846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D66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E6B8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F090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5CE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729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E2D0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446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EF661E1"/>
    <w:multiLevelType w:val="hybridMultilevel"/>
    <w:tmpl w:val="82209C48"/>
    <w:lvl w:ilvl="0" w:tplc="F7E22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6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E0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3E05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BEB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4C3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18877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F6B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007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FA4D57"/>
    <w:multiLevelType w:val="hybridMultilevel"/>
    <w:tmpl w:val="84841D66"/>
    <w:lvl w:ilvl="0" w:tplc="5002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C8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AD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B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24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21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6F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E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F6C5C"/>
    <w:multiLevelType w:val="hybridMultilevel"/>
    <w:tmpl w:val="85BA939A"/>
    <w:lvl w:ilvl="0" w:tplc="1F7C5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AB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A3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27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9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6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EE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43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86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F1885"/>
    <w:multiLevelType w:val="hybridMultilevel"/>
    <w:tmpl w:val="AB9AB6A2"/>
    <w:lvl w:ilvl="0" w:tplc="EC56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C7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22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8C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20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CA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3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CD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D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766FD"/>
    <w:multiLevelType w:val="hybridMultilevel"/>
    <w:tmpl w:val="A498F64A"/>
    <w:lvl w:ilvl="0" w:tplc="2228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87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05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2A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C1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0B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A0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B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0B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B1D0B"/>
    <w:multiLevelType w:val="hybridMultilevel"/>
    <w:tmpl w:val="C70A57AE"/>
    <w:lvl w:ilvl="0" w:tplc="062E8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68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40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A4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26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4E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CA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4C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F75DE"/>
    <w:multiLevelType w:val="hybridMultilevel"/>
    <w:tmpl w:val="148EF5D0"/>
    <w:lvl w:ilvl="0" w:tplc="C802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EE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6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20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4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04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89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F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27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D7D8C"/>
    <w:multiLevelType w:val="hybridMultilevel"/>
    <w:tmpl w:val="56042E14"/>
    <w:lvl w:ilvl="0" w:tplc="FE34D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983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A8F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D6A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AC2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62F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DE6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440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80C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CDA045D"/>
    <w:multiLevelType w:val="hybridMultilevel"/>
    <w:tmpl w:val="0818D64A"/>
    <w:lvl w:ilvl="0" w:tplc="787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AF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21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4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89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A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65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29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9146F"/>
    <w:multiLevelType w:val="hybridMultilevel"/>
    <w:tmpl w:val="24E4C2A0"/>
    <w:lvl w:ilvl="0" w:tplc="01B8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241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02A9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75233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F4E1B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601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FAB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63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767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14A4AFD"/>
    <w:multiLevelType w:val="hybridMultilevel"/>
    <w:tmpl w:val="013C9560"/>
    <w:lvl w:ilvl="0" w:tplc="EDBE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85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A8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F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C3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87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05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B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7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A5EDD"/>
    <w:multiLevelType w:val="hybridMultilevel"/>
    <w:tmpl w:val="0AF011B6"/>
    <w:lvl w:ilvl="0" w:tplc="F246F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0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C9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47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8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E1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05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44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A7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F3A2A"/>
    <w:multiLevelType w:val="hybridMultilevel"/>
    <w:tmpl w:val="46EC2AE6"/>
    <w:lvl w:ilvl="0" w:tplc="0BF4E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6C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5A1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728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62FA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124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E0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3C2D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223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26E5D00"/>
    <w:multiLevelType w:val="hybridMultilevel"/>
    <w:tmpl w:val="360CE9D0"/>
    <w:lvl w:ilvl="0" w:tplc="98DA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F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01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0B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9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2F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F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A2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83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A56E7"/>
    <w:multiLevelType w:val="hybridMultilevel"/>
    <w:tmpl w:val="5538B9CC"/>
    <w:lvl w:ilvl="0" w:tplc="7DDE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AB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4C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60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86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21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45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2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0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4B62F2"/>
    <w:multiLevelType w:val="hybridMultilevel"/>
    <w:tmpl w:val="49CA4368"/>
    <w:lvl w:ilvl="0" w:tplc="449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3A9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C07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9AE8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B68B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9A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2A7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5E05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A09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8235028"/>
    <w:multiLevelType w:val="hybridMultilevel"/>
    <w:tmpl w:val="980EC214"/>
    <w:lvl w:ilvl="0" w:tplc="0C4C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04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69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09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C0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B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0D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47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77CFD"/>
    <w:multiLevelType w:val="hybridMultilevel"/>
    <w:tmpl w:val="A7CA895E"/>
    <w:lvl w:ilvl="0" w:tplc="812C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F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C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C7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0F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4B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A6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6D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04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F41777"/>
    <w:multiLevelType w:val="hybridMultilevel"/>
    <w:tmpl w:val="C50A8A36"/>
    <w:lvl w:ilvl="0" w:tplc="DB04D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40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C2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27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0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00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06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29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2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36498"/>
    <w:multiLevelType w:val="hybridMultilevel"/>
    <w:tmpl w:val="C118332A"/>
    <w:lvl w:ilvl="0" w:tplc="335EF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DA8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18F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CE98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DC07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504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F458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1A6E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ACE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23"/>
  </w:num>
  <w:num w:numId="5">
    <w:abstractNumId w:val="10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22"/>
  </w:num>
  <w:num w:numId="12">
    <w:abstractNumId w:val="1"/>
  </w:num>
  <w:num w:numId="13">
    <w:abstractNumId w:val="3"/>
  </w:num>
  <w:num w:numId="14">
    <w:abstractNumId w:val="20"/>
  </w:num>
  <w:num w:numId="15">
    <w:abstractNumId w:val="13"/>
  </w:num>
  <w:num w:numId="16">
    <w:abstractNumId w:val="29"/>
  </w:num>
  <w:num w:numId="17">
    <w:abstractNumId w:val="21"/>
  </w:num>
  <w:num w:numId="18">
    <w:abstractNumId w:val="17"/>
  </w:num>
  <w:num w:numId="19">
    <w:abstractNumId w:val="26"/>
  </w:num>
  <w:num w:numId="20">
    <w:abstractNumId w:val="16"/>
  </w:num>
  <w:num w:numId="21">
    <w:abstractNumId w:val="30"/>
  </w:num>
  <w:num w:numId="22">
    <w:abstractNumId w:val="4"/>
  </w:num>
  <w:num w:numId="23">
    <w:abstractNumId w:val="27"/>
  </w:num>
  <w:num w:numId="24">
    <w:abstractNumId w:val="14"/>
  </w:num>
  <w:num w:numId="25">
    <w:abstractNumId w:val="25"/>
  </w:num>
  <w:num w:numId="26">
    <w:abstractNumId w:val="8"/>
  </w:num>
  <w:num w:numId="27">
    <w:abstractNumId w:val="0"/>
  </w:num>
  <w:num w:numId="28">
    <w:abstractNumId w:val="28"/>
  </w:num>
  <w:num w:numId="29">
    <w:abstractNumId w:val="24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F58"/>
    <w:rsid w:val="000F0F26"/>
    <w:rsid w:val="003267D7"/>
    <w:rsid w:val="00686F58"/>
    <w:rsid w:val="00CA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3A6B737-8F24-4B92-91F8-B42CB60A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88" w:lineRule="auto"/>
      <w:outlineLvl w:val="0"/>
    </w:pPr>
    <w:rPr>
      <w:rFonts w:ascii="Verdana" w:hAnsi="Verdana" w:cs="Verdana"/>
      <w:b/>
      <w:bCs/>
      <w:color w:val="000000"/>
      <w:kern w:val="36"/>
      <w:sz w:val="21"/>
      <w:szCs w:val="21"/>
    </w:rPr>
  </w:style>
  <w:style w:type="paragraph" w:styleId="3">
    <w:name w:val="heading 3"/>
    <w:basedOn w:val="a"/>
    <w:link w:val="30"/>
    <w:uiPriority w:val="99"/>
    <w:qFormat/>
    <w:pPr>
      <w:spacing w:before="240" w:after="120"/>
      <w:ind w:firstLine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auto"/>
      <w:u w:val="single"/>
    </w:rPr>
  </w:style>
  <w:style w:type="character" w:customStyle="1" w:styleId="menubtn1">
    <w:name w:val="menubtn1"/>
    <w:uiPriority w:val="99"/>
    <w:rPr>
      <w:rFonts w:ascii="Arial" w:hAnsi="Arial" w:cs="Arial"/>
      <w:b/>
      <w:bCs/>
      <w:color w:val="auto"/>
      <w:sz w:val="19"/>
      <w:szCs w:val="19"/>
    </w:rPr>
  </w:style>
  <w:style w:type="character" w:customStyle="1" w:styleId="forumlink1">
    <w:name w:val="forumlink1"/>
    <w:uiPriority w:val="99"/>
    <w:rPr>
      <w:b/>
      <w:bCs/>
      <w:color w:val="auto"/>
      <w:sz w:val="15"/>
      <w:szCs w:val="15"/>
    </w:rPr>
  </w:style>
  <w:style w:type="character" w:customStyle="1" w:styleId="articletext1">
    <w:name w:val="articletext1"/>
    <w:uiPriority w:val="99"/>
    <w:rPr>
      <w:rFonts w:ascii="Verdana" w:hAnsi="Verdana" w:cs="Verdana"/>
      <w:color w:val="auto"/>
      <w:sz w:val="17"/>
      <w:szCs w:val="17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enubtn">
    <w:name w:val="menubt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9"/>
      <w:szCs w:val="19"/>
    </w:rPr>
  </w:style>
  <w:style w:type="paragraph" w:customStyle="1" w:styleId="menubtn2">
    <w:name w:val="menubtn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sz w:val="19"/>
      <w:szCs w:val="19"/>
    </w:rPr>
  </w:style>
  <w:style w:type="paragraph" w:customStyle="1" w:styleId="articletext">
    <w:name w:val="articlete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articlebold">
    <w:name w:val="articlebol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</w:rPr>
  </w:style>
  <w:style w:type="paragraph" w:customStyle="1" w:styleId="bodyline">
    <w:name w:val="bodyline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my">
    <w:name w:val="forumline_my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">
    <w:name w:val="forumline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otarea">
    <w:name w:val="footarea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underhead">
    <w:name w:val="underhea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24"/>
      <w:szCs w:val="24"/>
    </w:rPr>
  </w:style>
  <w:style w:type="paragraph" w:customStyle="1" w:styleId="avback">
    <w:name w:val="avbac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ack2">
    <w:name w:val="avback2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ot">
    <w:name w:val="avb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">
    <w:name w:val="avtop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-l">
    <w:name w:val="avtop-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bg">
    <w:name w:val="postbg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head">
    <w:name w:val="posthead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foot">
    <w:name w:val="postfo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aintitle">
    <w:name w:val="maintitle"/>
    <w:basedOn w:val="a"/>
    <w:uiPriority w:val="99"/>
    <w:pPr>
      <w:spacing w:before="100" w:beforeAutospacing="1" w:after="100" w:afterAutospacing="1" w:line="288" w:lineRule="auto"/>
    </w:pPr>
    <w:rPr>
      <w:rFonts w:ascii="Verdana" w:hAnsi="Verdana" w:cs="Verdana"/>
      <w:b/>
      <w:bCs/>
      <w:color w:val="000000"/>
      <w:sz w:val="21"/>
      <w:szCs w:val="21"/>
    </w:rPr>
  </w:style>
  <w:style w:type="paragraph" w:customStyle="1" w:styleId="gen">
    <w:name w:val="gen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genmed">
    <w:name w:val="genmed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paragraph" w:customStyle="1" w:styleId="gensmall">
    <w:name w:val="gensmall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mainmenu">
    <w:name w:val="mainmenu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3"/>
      <w:szCs w:val="13"/>
    </w:rPr>
  </w:style>
  <w:style w:type="paragraph" w:customStyle="1" w:styleId="cattitle">
    <w:name w:val="cat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pacing w:val="13"/>
      <w:sz w:val="13"/>
      <w:szCs w:val="13"/>
    </w:rPr>
  </w:style>
  <w:style w:type="paragraph" w:customStyle="1" w:styleId="forumlink">
    <w:name w:val="forumlink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5"/>
      <w:szCs w:val="15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topictitle">
    <w:name w:val="topic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name">
    <w:name w:val="nam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paragraph" w:customStyle="1" w:styleId="postdetails">
    <w:name w:val="postdetails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postdetails-light">
    <w:name w:val="postdetails-ligh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3"/>
      <w:szCs w:val="13"/>
    </w:rPr>
  </w:style>
  <w:style w:type="paragraph" w:customStyle="1" w:styleId="postbody">
    <w:name w:val="postbody"/>
    <w:basedOn w:val="a"/>
    <w:uiPriority w:val="99"/>
    <w:pPr>
      <w:spacing w:before="100" w:beforeAutospacing="1" w:after="100" w:afterAutospacing="1" w:line="384" w:lineRule="auto"/>
    </w:pPr>
    <w:rPr>
      <w:rFonts w:ascii="Verdana" w:hAnsi="Verdana" w:cs="Verdana"/>
      <w:sz w:val="14"/>
      <w:szCs w:val="14"/>
    </w:rPr>
  </w:style>
  <w:style w:type="paragraph" w:customStyle="1" w:styleId="code">
    <w:name w:val="code"/>
    <w:basedOn w:val="a"/>
    <w:uiPriority w:val="99"/>
    <w:pPr>
      <w:pBdr>
        <w:top w:val="single" w:sz="2" w:space="0" w:color="auto"/>
        <w:left w:val="single" w:sz="12" w:space="0" w:color="auto"/>
        <w:bottom w:val="single" w:sz="12" w:space="0" w:color="auto"/>
        <w:right w:val="single" w:sz="2" w:space="0" w:color="auto"/>
      </w:pBdr>
      <w:spacing w:before="100" w:beforeAutospacing="1" w:after="100" w:afterAutospacing="1"/>
    </w:pPr>
    <w:rPr>
      <w:rFonts w:ascii="Courier" w:hAnsi="Courier" w:cs="Courier"/>
      <w:sz w:val="14"/>
      <w:szCs w:val="14"/>
    </w:rPr>
  </w:style>
  <w:style w:type="paragraph" w:styleId="2">
    <w:name w:val="Quote"/>
    <w:basedOn w:val="a"/>
    <w:link w:val="20"/>
    <w:uiPriority w:val="99"/>
    <w:qFormat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300" w:lineRule="auto"/>
    </w:pPr>
    <w:rPr>
      <w:rFonts w:ascii="Verdana" w:hAnsi="Verdana" w:cs="Verdana"/>
      <w:sz w:val="14"/>
      <w:szCs w:val="14"/>
    </w:rPr>
  </w:style>
  <w:style w:type="character" w:customStyle="1" w:styleId="20">
    <w:name w:val="Цитата 2 Знак"/>
    <w:link w:val="2"/>
    <w:uiPriority w:val="2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quotehead">
    <w:name w:val="quotehead"/>
    <w:basedOn w:val="a"/>
    <w:uiPriority w:val="99"/>
    <w:pPr>
      <w:pBdr>
        <w:lef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</w:pPr>
    <w:rPr>
      <w:rFonts w:ascii="Verdana" w:hAnsi="Verdana" w:cs="Verdana"/>
      <w:spacing w:val="-13"/>
      <w:sz w:val="13"/>
      <w:szCs w:val="13"/>
    </w:rPr>
  </w:style>
  <w:style w:type="paragraph" w:customStyle="1" w:styleId="helpline">
    <w:name w:val="helplin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character" w:customStyle="1" w:styleId="11">
    <w:name w:val="Гиперссылка1"/>
    <w:uiPriority w:val="99"/>
    <w:rPr>
      <w:color w:val="auto"/>
      <w:u w:val="none"/>
      <w:effect w:val="none"/>
    </w:rPr>
  </w:style>
  <w:style w:type="paragraph" w:customStyle="1" w:styleId="cont">
    <w:name w:val="cont"/>
    <w:basedOn w:val="a"/>
    <w:uiPriority w:val="99"/>
    <w:pPr>
      <w:spacing w:after="100" w:afterAutospacing="1"/>
      <w:jc w:val="both"/>
    </w:pPr>
    <w:rPr>
      <w:color w:val="000000"/>
      <w:sz w:val="24"/>
      <w:szCs w:val="24"/>
    </w:rPr>
  </w:style>
  <w:style w:type="paragraph" w:customStyle="1" w:styleId="over">
    <w:name w:val="over"/>
    <w:basedOn w:val="a"/>
    <w:uiPriority w:val="99"/>
    <w:pPr>
      <w:pBdr>
        <w:top w:val="outset" w:sz="4" w:space="0" w:color="000000"/>
      </w:pBdr>
      <w:spacing w:after="100" w:afterAutospacing="1"/>
      <w:jc w:val="center"/>
    </w:pPr>
    <w:rPr>
      <w:color w:val="000000"/>
      <w:sz w:val="24"/>
      <w:szCs w:val="24"/>
    </w:rPr>
  </w:style>
  <w:style w:type="paragraph" w:customStyle="1" w:styleId="h">
    <w:name w:val="h"/>
    <w:basedOn w:val="a"/>
    <w:uiPriority w:val="99"/>
    <w:pPr>
      <w:spacing w:after="100" w:afterAutospacing="1"/>
      <w:ind w:firstLine="480"/>
      <w:jc w:val="both"/>
    </w:pPr>
    <w:rPr>
      <w:rFonts w:ascii="Arial" w:hAnsi="Arial" w:cs="Arial"/>
      <w:b/>
      <w:bCs/>
      <w:color w:val="000000"/>
      <w:sz w:val="48"/>
      <w:szCs w:val="48"/>
    </w:rPr>
  </w:style>
  <w:style w:type="character" w:customStyle="1" w:styleId="sp2">
    <w:name w:val="sp2"/>
    <w:uiPriority w:val="99"/>
    <w:rPr>
      <w:spacing w:val="26"/>
    </w:rPr>
  </w:style>
  <w:style w:type="character" w:customStyle="1" w:styleId="sp6">
    <w:name w:val="sp6"/>
    <w:uiPriority w:val="99"/>
    <w:rPr>
      <w:spacing w:val="77"/>
    </w:rPr>
  </w:style>
  <w:style w:type="character" w:customStyle="1" w:styleId="over1">
    <w:name w:val="over1"/>
    <w:uiPriority w:val="99"/>
  </w:style>
  <w:style w:type="paragraph" w:customStyle="1" w:styleId="con">
    <w:name w:val="con"/>
    <w:basedOn w:val="a"/>
    <w:uiPriority w:val="99"/>
    <w:pPr>
      <w:spacing w:before="120" w:after="120"/>
      <w:ind w:right="240"/>
      <w:jc w:val="right"/>
    </w:pPr>
    <w:rPr>
      <w:sz w:val="24"/>
      <w:szCs w:val="24"/>
    </w:rPr>
  </w:style>
  <w:style w:type="paragraph" w:customStyle="1" w:styleId="def">
    <w:name w:val="def"/>
    <w:basedOn w:val="a"/>
    <w:uiPriority w:val="99"/>
    <w:pPr>
      <w:spacing w:before="120" w:after="120"/>
      <w:ind w:left="600" w:right="600" w:firstLine="480"/>
      <w:jc w:val="both"/>
    </w:pPr>
    <w:rPr>
      <w:sz w:val="24"/>
      <w:szCs w:val="24"/>
    </w:rPr>
  </w:style>
  <w:style w:type="paragraph" w:customStyle="1" w:styleId="index">
    <w:name w:val="index"/>
    <w:basedOn w:val="a"/>
    <w:uiPriority w:val="99"/>
    <w:pPr>
      <w:ind w:left="240" w:firstLine="480"/>
      <w:jc w:val="both"/>
    </w:pPr>
  </w:style>
  <w:style w:type="character" w:customStyle="1" w:styleId="cp2">
    <w:name w:val="cp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Сопряжённые числа</vt:lpstr>
    </vt:vector>
  </TitlesOfParts>
  <Company>PERSONAL COMPUTERS</Company>
  <LinksUpToDate>false</LinksUpToDate>
  <CharactersWithSpaces>18785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Сопряжённые числа</dc:title>
  <dc:subject/>
  <dc:creator>USER</dc:creator>
  <cp:keywords/>
  <dc:description/>
  <cp:lastModifiedBy>admin</cp:lastModifiedBy>
  <cp:revision>2</cp:revision>
  <dcterms:created xsi:type="dcterms:W3CDTF">2014-02-19T08:41:00Z</dcterms:created>
  <dcterms:modified xsi:type="dcterms:W3CDTF">2014-02-19T08:41:00Z</dcterms:modified>
</cp:coreProperties>
</file>