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89" w:rsidRPr="00D97461" w:rsidRDefault="00B91189" w:rsidP="00B91189">
      <w:pPr>
        <w:spacing w:before="120"/>
        <w:jc w:val="center"/>
        <w:rPr>
          <w:b/>
          <w:sz w:val="32"/>
        </w:rPr>
      </w:pPr>
      <w:r w:rsidRPr="00D97461">
        <w:rPr>
          <w:b/>
          <w:sz w:val="32"/>
        </w:rPr>
        <w:t>Стратегия эффективной организации</w:t>
      </w:r>
    </w:p>
    <w:p w:rsidR="00B91189" w:rsidRPr="00D97461" w:rsidRDefault="00B91189" w:rsidP="00B91189">
      <w:pPr>
        <w:spacing w:before="120"/>
        <w:jc w:val="center"/>
        <w:rPr>
          <w:sz w:val="28"/>
        </w:rPr>
      </w:pPr>
      <w:r w:rsidRPr="00D97461">
        <w:rPr>
          <w:sz w:val="28"/>
        </w:rPr>
        <w:t xml:space="preserve">Bлaдиcлав Bиктopович Утeнин, консультант-практик в области менеджмента и подготовки организаций к сертификации по ISO.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Стратегия — это путь; принципиальное направление для планирования действий</w:t>
      </w:r>
      <w:r>
        <w:t xml:space="preserve">, </w:t>
      </w:r>
      <w:r w:rsidRPr="008B2722">
        <w:t>которые нужно будет предпринять</w:t>
      </w:r>
      <w:r>
        <w:t xml:space="preserve">, </w:t>
      </w:r>
      <w:r w:rsidRPr="008B2722">
        <w:t>чтобы добиться желаемого результата. Выбор стратегии можно сравнить с выбором дороги</w:t>
      </w:r>
      <w:r>
        <w:t xml:space="preserve">, </w:t>
      </w:r>
      <w:r w:rsidRPr="008B2722">
        <w:t>по которой вы планируете ехать. Предпочтя ее</w:t>
      </w:r>
      <w:r>
        <w:t xml:space="preserve">, </w:t>
      </w:r>
      <w:r w:rsidRPr="008B2722">
        <w:t>вы вынуждены ехать по ней</w:t>
      </w:r>
      <w:r>
        <w:t xml:space="preserve">, </w:t>
      </w:r>
      <w:r w:rsidRPr="008B2722">
        <w:t>меняя лишь полосу движения и скорость. Смена дороги возможна не всегда: только в особых точках — перекрестках с другими дорогами. Ошибочный выбор дороги</w:t>
      </w:r>
      <w:r>
        <w:t xml:space="preserve">, </w:t>
      </w:r>
      <w:r w:rsidRPr="008B2722">
        <w:t>ведущей не в том направлении</w:t>
      </w:r>
      <w:r>
        <w:t xml:space="preserve">, </w:t>
      </w:r>
      <w:r w:rsidRPr="008B2722">
        <w:t>невозможно исправить никакими тактическими средствами: ни полосой</w:t>
      </w:r>
      <w:r>
        <w:t xml:space="preserve">, </w:t>
      </w:r>
      <w:r w:rsidRPr="008B2722">
        <w:t>ни скоростью движения.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Стратегия стоит на контроле соответствия между вашими мыслями (идея</w:t>
      </w:r>
      <w:r>
        <w:t xml:space="preserve">, </w:t>
      </w:r>
      <w:r w:rsidRPr="008B2722">
        <w:t>видение и миссия) и поставленными конкретными целями и планом последующих действий. Стратегия отвечает на вопрос «Как получить желаемое?». Причем не просто получить</w:t>
      </w:r>
      <w:r>
        <w:t xml:space="preserve">, </w:t>
      </w:r>
      <w:r w:rsidRPr="008B2722">
        <w:t>а получить при ограниченных ресурсах — минимальных затратах денег</w:t>
      </w:r>
      <w:r>
        <w:t xml:space="preserve">, </w:t>
      </w:r>
      <w:r w:rsidRPr="008B2722">
        <w:t>времени и сил.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Стратегия решает массу задач</w:t>
      </w:r>
      <w:r>
        <w:t xml:space="preserve">, </w:t>
      </w:r>
      <w:r w:rsidRPr="008B2722">
        <w:t>но фактически она принципиально описывает всю последующую деятельность компании. Под стратегией понимается описание того</w:t>
      </w:r>
      <w:r>
        <w:t xml:space="preserve">, </w:t>
      </w:r>
      <w:r w:rsidRPr="008B2722">
        <w:t>как будут достигаться цели</w:t>
      </w:r>
      <w:r>
        <w:t xml:space="preserve">, </w:t>
      </w:r>
      <w:r w:rsidRPr="008B2722">
        <w:t>решаться существующие и возникающие проблемы и распределяться необходимые для этого ограниченные ресурсы. На основе этого документа персонал компании сможет принимать взаимосвязанные решения</w:t>
      </w:r>
      <w:r>
        <w:t xml:space="preserve">, </w:t>
      </w:r>
      <w:r w:rsidRPr="008B2722">
        <w:t>призванные обеспечить скоординированное и упорядоченное достижение целей.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Все планы</w:t>
      </w:r>
      <w:r>
        <w:t xml:space="preserve">, </w:t>
      </w:r>
      <w:r w:rsidRPr="008B2722">
        <w:t>бюджеты и процедуры</w:t>
      </w:r>
      <w:r>
        <w:t xml:space="preserve">, </w:t>
      </w:r>
      <w:r w:rsidRPr="008B2722">
        <w:t>которые будут готовиться в компании после принятия стратегии</w:t>
      </w:r>
      <w:r>
        <w:t xml:space="preserve">, </w:t>
      </w:r>
      <w:r w:rsidRPr="008B2722">
        <w:t>должны быть сделаны на основе документа «Стратегия компании» или приведены в соответствие с ним. Стратегия позволит вам сформировать стратегический (долгосрочный) план</w:t>
      </w:r>
      <w:r>
        <w:t xml:space="preserve">, </w:t>
      </w:r>
      <w:r w:rsidRPr="008B2722">
        <w:t>а также осуществлять средне- и краткосрочное планирование в ключе единых стратегических целей. Исходя из этого</w:t>
      </w:r>
      <w:r>
        <w:t xml:space="preserve">, </w:t>
      </w:r>
      <w:r w:rsidRPr="008B2722">
        <w:t>вы сможете быстро оценить соответствие действий</w:t>
      </w:r>
      <w:r>
        <w:t xml:space="preserve">, </w:t>
      </w:r>
      <w:r w:rsidRPr="008B2722">
        <w:t>предпринимаемых персоналом компании</w:t>
      </w:r>
      <w:r>
        <w:t xml:space="preserve">, </w:t>
      </w:r>
      <w:r w:rsidRPr="008B2722">
        <w:t>поставленным целям.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Характеристика документа «Стратегия компании»: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Описывает общие выбранные направления развития компании.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Описывает принципиальные действия</w:t>
      </w:r>
      <w:r>
        <w:t xml:space="preserve">, </w:t>
      </w:r>
      <w:r w:rsidRPr="008B2722">
        <w:t xml:space="preserve">которые будет предпринимать компания для достижения поставленных целей.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Содержит принципы и правила принятия решений.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Указывает период</w:t>
      </w:r>
      <w:r>
        <w:t xml:space="preserve">, </w:t>
      </w:r>
      <w:r w:rsidRPr="008B2722">
        <w:t>на который ориентирована стратегия (например</w:t>
      </w:r>
      <w:r>
        <w:t xml:space="preserve">, </w:t>
      </w:r>
      <w:r w:rsidRPr="008B2722">
        <w:t xml:space="preserve">среднесрочное планирование на ближайшие 3-5 лет).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Средний объем документа — 1-3 страницы. В крупных компаниях стратегия может занимать десятки страниц.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Стратегия должна отвечать на вопросы: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чего мы должны достичь;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что мы должны сделать для того</w:t>
      </w:r>
      <w:r>
        <w:t xml:space="preserve">, </w:t>
      </w:r>
      <w:r w:rsidRPr="008B2722">
        <w:t xml:space="preserve">чтобы этого достичь;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как конкретно мы собираемся достигать поставленных целей;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что мы ни в коем случае не должны делать?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Что нужно учесть при разработке стратегии: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Соответствие целей стратегии состоянию внешней и внутренней среды — существуют ли возможности реализации стратегии</w:t>
      </w:r>
      <w:r>
        <w:t xml:space="preserve">, </w:t>
      </w:r>
      <w:r w:rsidRPr="008B2722">
        <w:t xml:space="preserve">нет ли критических ограничений.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Оценку имеющихся ресурсов. Необходимо распределить ресурсы в соответствии с реализуемой стратегией</w:t>
      </w:r>
      <w:r>
        <w:t xml:space="preserve">, </w:t>
      </w:r>
      <w:r w:rsidRPr="008B2722">
        <w:t xml:space="preserve">а также повысить эффективность используемых ресурсов за счет их перераспределения.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Внесение изменений в действующую организационную структуру и действующую систему работы. Предусмотреть изменения в компании</w:t>
      </w:r>
      <w:r>
        <w:t xml:space="preserve">, </w:t>
      </w:r>
      <w:r w:rsidRPr="008B2722">
        <w:t xml:space="preserve">без которых реализация стратегии невозможна.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Возможность корректировки стратегического плана в том случае</w:t>
      </w:r>
      <w:r>
        <w:t xml:space="preserve">, </w:t>
      </w:r>
      <w:r w:rsidRPr="008B2722">
        <w:t xml:space="preserve">если этого потребуют вновь возникшие обстоятельства.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Внешние и внутренние стратегии в компании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Стратегии могут быть связаны как с внешней средой компании — внешние стратегии</w:t>
      </w:r>
      <w:r>
        <w:t xml:space="preserve">, </w:t>
      </w:r>
      <w:r w:rsidRPr="008B2722">
        <w:t>например стратегия конкуренции</w:t>
      </w:r>
      <w:r>
        <w:t xml:space="preserve">, </w:t>
      </w:r>
      <w:r w:rsidRPr="008B2722">
        <w:t>так и с внутренней — внутренние стратегии</w:t>
      </w:r>
      <w:r>
        <w:t xml:space="preserve">, </w:t>
      </w:r>
      <w:r w:rsidRPr="008B2722">
        <w:t>например стратегия развития персонала: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Внешняя среда — внешние стратегии (рынки</w:t>
      </w:r>
      <w:r>
        <w:t xml:space="preserve">, </w:t>
      </w:r>
      <w:r w:rsidRPr="008B2722">
        <w:t>конкуренты</w:t>
      </w:r>
      <w:r>
        <w:t xml:space="preserve">, </w:t>
      </w:r>
      <w:r w:rsidRPr="008B2722">
        <w:t xml:space="preserve">политическая ситуация и т. п.)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Внутренняя среда — внутренние стратегии (продажи</w:t>
      </w:r>
      <w:r>
        <w:t xml:space="preserve">, </w:t>
      </w:r>
      <w:r w:rsidRPr="008B2722">
        <w:t>персонал</w:t>
      </w:r>
      <w:r>
        <w:t xml:space="preserve">, </w:t>
      </w:r>
      <w:r w:rsidRPr="008B2722">
        <w:t xml:space="preserve">финансы и т. п.)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Своя стратегия может быть у каждого ключевого процесса в компании. Общая стратегия компании может состоять из «подстратегий».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Пример: Стратегия выживания в кризис</w:t>
      </w:r>
    </w:p>
    <w:p w:rsidR="00B91189" w:rsidRDefault="00B91189" w:rsidP="00B91189">
      <w:pPr>
        <w:spacing w:before="120"/>
        <w:ind w:firstLine="567"/>
        <w:jc w:val="both"/>
      </w:pPr>
      <w:r w:rsidRPr="008B2722">
        <w:t>В данной ситуации общая для компании стратегия «Выжить в кризис» будет складываться из подстратегий каждого из подразделений компании. У каждого из подразделений будет собственная стратегия. Если компания небольшая и подразделения не выделены</w:t>
      </w:r>
      <w:r>
        <w:t xml:space="preserve">, </w:t>
      </w:r>
      <w:r w:rsidRPr="008B2722">
        <w:t>подстратегий по функциональным направлениям могут быть упрощены. Но их наличие является обязательным условием существования организации и ее эффективной работы.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Стратегия отдела продаж: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Повысить эффективность работы менеджеров на 10%.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Внедрить новую систему оплаты труда в ближайшие три месяца.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Сегментировать ассортимент по маржинальному и валовому доходу в ближайший месяц.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Внедрить технологии управления продажами программу лояльности для ключевых клиентов в ближайшие три месяца.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Оценить возможность снижения дебиторской задолженности.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Стратегия отдела маркетинга: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Отсеять низкоэффективные рекламные средства.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Разработать предложения для привлечения новых клиентов.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Осуществлять регулярный анализ рынка</w:t>
      </w:r>
      <w:r>
        <w:t xml:space="preserve">, </w:t>
      </w:r>
      <w:r w:rsidRPr="008B2722">
        <w:t xml:space="preserve">поиск нового ассортимента.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Проанализировать действия конкурентов</w:t>
      </w:r>
      <w:r>
        <w:t xml:space="preserve">, </w:t>
      </w:r>
      <w:r w:rsidRPr="008B2722">
        <w:t xml:space="preserve">оценить возможность занять нишу конкурентов.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Стратегия отдела персонала: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Провести оценку персонала</w:t>
      </w:r>
      <w:r>
        <w:t xml:space="preserve">, </w:t>
      </w:r>
      <w:r w:rsidRPr="008B2722">
        <w:t xml:space="preserve">внедрить новую систему оплаты труда в ближайшие три месяца.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Перераспределить функциональные задач</w:t>
      </w:r>
      <w:r>
        <w:t xml:space="preserve">, </w:t>
      </w:r>
      <w:r w:rsidRPr="008B2722">
        <w:t>увеличить эффективность работы персонала</w:t>
      </w:r>
      <w:r>
        <w:t xml:space="preserve">, </w:t>
      </w:r>
      <w:r w:rsidRPr="008B2722">
        <w:t>провести обучение по темам «Управление временем»</w:t>
      </w:r>
      <w:r>
        <w:t xml:space="preserve">, </w:t>
      </w:r>
      <w:r w:rsidRPr="008B2722">
        <w:t xml:space="preserve">«Навыки планирования» в ближайший месяц.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Оценить риски</w:t>
      </w:r>
      <w:r>
        <w:t xml:space="preserve">, </w:t>
      </w:r>
      <w:r w:rsidRPr="008B2722">
        <w:t>связанные с персоналом</w:t>
      </w:r>
      <w:r>
        <w:t xml:space="preserve">, </w:t>
      </w:r>
      <w:r w:rsidRPr="008B2722">
        <w:t xml:space="preserve">провести мониторинг текущей ситуации (настроений) в офисе.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Разработка стратегии — задача руководства компании. В зависимости от детализации на разработку стратегии уходит 3-6 недель.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Эффективность стратегии вы будете оценивать в процессе работы. Стратегия — инструмент долгосрочный</w:t>
      </w:r>
      <w:r>
        <w:t xml:space="preserve">, </w:t>
      </w:r>
      <w:r w:rsidRPr="008B2722">
        <w:t>поэтому результат не следует оценивать ежедневно. Периодами оценки может быть</w:t>
      </w:r>
      <w:r>
        <w:t xml:space="preserve">, </w:t>
      </w:r>
      <w:r w:rsidRPr="008B2722">
        <w:t>например</w:t>
      </w:r>
      <w:r>
        <w:t xml:space="preserve">, </w:t>
      </w:r>
      <w:r w:rsidRPr="008B2722">
        <w:t>подведение итогов и анализ по истечении квартала или полугодия. Обращайте внимание на тенденции — важно</w:t>
      </w:r>
      <w:r>
        <w:t xml:space="preserve">, </w:t>
      </w:r>
      <w:r w:rsidRPr="008B2722">
        <w:t>чтобы они соответствовали реализуемой стратегии.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Могут появиться новые непредвиденные обстоятельства</w:t>
      </w:r>
      <w:r>
        <w:t xml:space="preserve">, </w:t>
      </w:r>
      <w:r w:rsidRPr="008B2722">
        <w:t>которые не укладываются в первоначальную концепцию стратегии. Они могут открыть новые перспективы развития или</w:t>
      </w:r>
      <w:r>
        <w:t xml:space="preserve">, </w:t>
      </w:r>
      <w:r w:rsidRPr="008B2722">
        <w:t>наоборот</w:t>
      </w:r>
      <w:r>
        <w:t xml:space="preserve">, </w:t>
      </w:r>
      <w:r w:rsidRPr="008B2722">
        <w:t>заставить отказаться от предполагаемого плана действий. В этом случае первоначальная стратегия становится нереализуемой и требуется внесение изменений.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 ходе формулирования стратегии нельзя предвидеть все возможности</w:t>
      </w:r>
      <w:r>
        <w:t xml:space="preserve">, </w:t>
      </w:r>
      <w:r w:rsidRPr="008B2722">
        <w:t>которые откроются при составлении проекта конкретных мероприятий. Будущее не всегда развивается в соответствии с нашими прогнозами. Поэтому часто приходится пользоваться обобщенной</w:t>
      </w:r>
      <w:r>
        <w:t xml:space="preserve">, </w:t>
      </w:r>
      <w:r w:rsidRPr="008B2722">
        <w:t>неполной и неточной информацией. Как только в процессе поиска открываются конкретные альтернативы</w:t>
      </w:r>
      <w:r>
        <w:t xml:space="preserve">, </w:t>
      </w:r>
      <w:r w:rsidRPr="008B2722">
        <w:t>появляется и более точная информация</w:t>
      </w:r>
      <w:r>
        <w:t xml:space="preserve">, </w:t>
      </w:r>
      <w:r w:rsidRPr="008B2722">
        <w:t>которая может поставить под сомнение обоснованность первоначального стратегического выбора.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 этом случае необходимо остановиться и провести тщательный анализ выявленных факторов. Если появление таких факторов было предусмотрено на этапе подготовки стратегии</w:t>
      </w:r>
      <w:r>
        <w:t xml:space="preserve">, </w:t>
      </w:r>
      <w:r w:rsidRPr="008B2722">
        <w:t>просто внесите соответствующие изменения в план действий. Если же выявленные факторы не были предусмотрены и они являются критическими для дальнейшего развития компании</w:t>
      </w:r>
      <w:r>
        <w:t xml:space="preserve">, </w:t>
      </w:r>
      <w:r w:rsidRPr="008B2722">
        <w:t>т. е. не позволяют достичь результата в запланированные сроки с запланированными ресурсами — вам придется пересмотреть свою стратегию.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Причины неудач проектов реорганизации компаний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Неточная формулировка проблемы</w:t>
      </w:r>
      <w:r>
        <w:t xml:space="preserve">, </w:t>
      </w:r>
      <w:r w:rsidRPr="008B2722">
        <w:t xml:space="preserve">которая требует решения.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Выбрана неподходящая методика введения изменений.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Неправильно расставленные приоритеты; восприятие действий</w:t>
      </w:r>
      <w:r>
        <w:t xml:space="preserve">, </w:t>
      </w:r>
      <w:r w:rsidRPr="008B2722">
        <w:t>необходимых для введения изменения</w:t>
      </w:r>
      <w:r>
        <w:t xml:space="preserve">, </w:t>
      </w:r>
      <w:r w:rsidRPr="008B2722">
        <w:t xml:space="preserve">в качестве самого изменения.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Недооценка роли предубеждений в отношении вводимых изменений</w:t>
      </w:r>
      <w:r>
        <w:t xml:space="preserve">, </w:t>
      </w:r>
      <w:r w:rsidRPr="008B2722">
        <w:t>а также усилий</w:t>
      </w:r>
      <w:r>
        <w:t xml:space="preserve">, </w:t>
      </w:r>
      <w:r w:rsidRPr="008B2722">
        <w:t xml:space="preserve">необходимых для искоренения этих предубеждений.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Сотрудники</w:t>
      </w:r>
      <w:r>
        <w:t xml:space="preserve">, </w:t>
      </w:r>
      <w:r w:rsidRPr="008B2722">
        <w:t>которые воплощают проект в жизнь</w:t>
      </w:r>
      <w:r>
        <w:t xml:space="preserve">, </w:t>
      </w:r>
      <w:r w:rsidRPr="008B2722">
        <w:t xml:space="preserve">недостаточно осведомлены обо всех его аспектах.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Введение изменений изолировано в отдельно взятой области вместо того</w:t>
      </w:r>
      <w:r>
        <w:t xml:space="preserve">, </w:t>
      </w:r>
      <w:r w:rsidRPr="008B2722">
        <w:t xml:space="preserve">чтобы пересмотреть работу компании в целом.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Недооценка роли человеческого фактора в процессе введения изменений.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Признаки нечетко сформулированной проблемы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Мало конкретных фактов</w:t>
      </w:r>
      <w:r>
        <w:t xml:space="preserve">, </w:t>
      </w:r>
      <w:r w:rsidRPr="008B2722">
        <w:t xml:space="preserve">но много обобщений.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Не имеет четких границ — «проблема» на самом деле содержит в себе несколько проблем.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Много признаков проблемы</w:t>
      </w:r>
      <w:r>
        <w:t xml:space="preserve">, </w:t>
      </w:r>
      <w:r w:rsidRPr="008B2722">
        <w:t xml:space="preserve">но не выявлено ни одной конкретной причины.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Проблема позиционируется как проблема личности.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Правильная постановка проблемы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Что не так?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Как долго присутствует эта проблема?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Что вызвало и/или способствовало возникновению проблемы?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Как отражается проблема на работе организации?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Что произойдет</w:t>
      </w:r>
      <w:r>
        <w:t xml:space="preserve">, </w:t>
      </w:r>
      <w:r w:rsidRPr="008B2722">
        <w:t xml:space="preserve">если проблему не решить?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Каков наихудший вариант развития событий?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Каким образом эту проблему пытались решить раньше?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Кого еще касается эта проблема?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Кто ответственен за возникновение проблемы?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Не велика ли проблема для того</w:t>
      </w:r>
      <w:r>
        <w:t xml:space="preserve">, </w:t>
      </w:r>
      <w:r w:rsidRPr="008B2722">
        <w:t xml:space="preserve">чтобы решать ее одномоментно?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А ту ли проблему мы решаем?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Верное решение проблемы:семь принципов формулировки адекватного решения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Каждая проблема уникальна. Попытки подобрать решение из числа готовых будут стоить вам дороже</w:t>
      </w:r>
      <w:r>
        <w:t xml:space="preserve">, </w:t>
      </w:r>
      <w:r w:rsidRPr="008B2722">
        <w:t>чем разработка собственного</w:t>
      </w:r>
      <w:r>
        <w:t xml:space="preserve">, </w:t>
      </w:r>
      <w:r w:rsidRPr="008B2722">
        <w:t>такого же уникального</w:t>
      </w:r>
      <w:r>
        <w:t xml:space="preserve">, </w:t>
      </w:r>
      <w:r w:rsidRPr="008B2722">
        <w:t xml:space="preserve">как и проблема.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Сосредоточьтесь на цели решения проблемы для расширения спектра возможных решений. Это может помочь ответить на вопрос «Ту ли проблему мы решаем?».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Думайте перспективно.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Думайте о проблеме</w:t>
      </w:r>
      <w:r>
        <w:t xml:space="preserve">, </w:t>
      </w:r>
      <w:r w:rsidRPr="008B2722">
        <w:t>существующей в пределах системы. Что произойдет с системой</w:t>
      </w:r>
      <w:r>
        <w:t xml:space="preserve">, </w:t>
      </w:r>
      <w:r w:rsidRPr="008B2722">
        <w:t xml:space="preserve">если проблема будет решена?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Ограничьте количество перерабатываемой информации — всего вы все равно учесть не сможете.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Важно как можно раньше привлечь к решению проблемы людей</w:t>
      </w:r>
      <w:r>
        <w:t xml:space="preserve">, </w:t>
      </w:r>
      <w:r w:rsidRPr="008B2722">
        <w:t xml:space="preserve">которые это решение будут воплощать в жизнь.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Ни одно решение не является окончательным. Это всего лишь шаг на пути постоянного совершенствования</w:t>
      </w:r>
      <w:r>
        <w:t xml:space="preserve">, </w:t>
      </w:r>
      <w:r w:rsidRPr="008B2722">
        <w:t xml:space="preserve">оно тоже может быть подвергнуто улучшению. Планируйте дальнейшее развитие событий.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Вопросы для проверки эффективности выбранного решения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Чего конкретно вы бы хотели добиться?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Почему вы выбрали именно это решение?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По каким признакам вы определите</w:t>
      </w:r>
      <w:r>
        <w:t xml:space="preserve">, </w:t>
      </w:r>
      <w:r w:rsidRPr="008B2722">
        <w:t xml:space="preserve">что нужный результат достигнут?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Что может стать препятствием на пути достижения результата? (Вероятный ответ: «Ничего». Если получен другой ответ</w:t>
      </w:r>
      <w:r>
        <w:t xml:space="preserve">, </w:t>
      </w:r>
      <w:r w:rsidRPr="008B2722">
        <w:t xml:space="preserve">то это должно насторожить — необходимо еще раз проанализировать ситуацию.)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>Каковы обстоятельства</w:t>
      </w:r>
      <w:r>
        <w:t xml:space="preserve">, </w:t>
      </w:r>
      <w:r w:rsidRPr="008B2722">
        <w:t>в которых предстоит начинать проект</w:t>
      </w:r>
      <w:r>
        <w:t xml:space="preserve">, </w:t>
      </w:r>
      <w:r w:rsidRPr="008B2722">
        <w:t xml:space="preserve">сроки осуществления и задействованный персонал?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Что еще изменится в системе после достижения результата?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Существует ли какой-нибудь риск?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Какие уже имеющиеся ресурсы будут задействованы для осуществления проекта? </w:t>
      </w:r>
    </w:p>
    <w:p w:rsidR="00B91189" w:rsidRPr="008B2722" w:rsidRDefault="00B91189" w:rsidP="00B91189">
      <w:pPr>
        <w:spacing w:before="120"/>
        <w:ind w:firstLine="567"/>
        <w:jc w:val="both"/>
      </w:pPr>
      <w:r w:rsidRPr="008B2722">
        <w:t xml:space="preserve">Какие новые ресурсы необходимо привлечь для осуществления проекта? </w:t>
      </w:r>
    </w:p>
    <w:p w:rsidR="00B91189" w:rsidRDefault="00B91189" w:rsidP="00B91189">
      <w:pPr>
        <w:spacing w:before="120"/>
        <w:ind w:firstLine="567"/>
        <w:jc w:val="both"/>
      </w:pPr>
      <w:r w:rsidRPr="008B2722">
        <w:t xml:space="preserve">Каков первый шаг на пути достижения результата?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189"/>
    <w:rsid w:val="00154D3A"/>
    <w:rsid w:val="001A35F6"/>
    <w:rsid w:val="004A7B0B"/>
    <w:rsid w:val="007876C1"/>
    <w:rsid w:val="00811DD4"/>
    <w:rsid w:val="008B2722"/>
    <w:rsid w:val="00B91189"/>
    <w:rsid w:val="00D97461"/>
    <w:rsid w:val="00D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D00E47-7016-4E8E-B998-58CF1A8B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118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эффективной организации</vt:lpstr>
    </vt:vector>
  </TitlesOfParts>
  <Company>Home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эффективной организации</dc:title>
  <dc:subject/>
  <dc:creator>User</dc:creator>
  <cp:keywords/>
  <dc:description/>
  <cp:lastModifiedBy>admin</cp:lastModifiedBy>
  <cp:revision>2</cp:revision>
  <dcterms:created xsi:type="dcterms:W3CDTF">2014-03-28T15:07:00Z</dcterms:created>
  <dcterms:modified xsi:type="dcterms:W3CDTF">2014-03-28T15:07:00Z</dcterms:modified>
</cp:coreProperties>
</file>