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F7" w:rsidRPr="00116E8A" w:rsidRDefault="00151AF7" w:rsidP="00151AF7">
      <w:pPr>
        <w:spacing w:before="120"/>
        <w:jc w:val="center"/>
        <w:rPr>
          <w:b/>
          <w:bCs/>
          <w:sz w:val="32"/>
          <w:szCs w:val="32"/>
        </w:rPr>
      </w:pPr>
      <w:r w:rsidRPr="00116E8A">
        <w:rPr>
          <w:b/>
          <w:bCs/>
          <w:sz w:val="32"/>
          <w:szCs w:val="32"/>
        </w:rPr>
        <w:t>Судебный приказ как исполнительный документ</w:t>
      </w:r>
    </w:p>
    <w:p w:rsidR="00151AF7" w:rsidRPr="00116E8A" w:rsidRDefault="00151AF7" w:rsidP="00151AF7">
      <w:pPr>
        <w:spacing w:before="120"/>
        <w:jc w:val="center"/>
        <w:rPr>
          <w:sz w:val="28"/>
          <w:szCs w:val="28"/>
        </w:rPr>
      </w:pPr>
      <w:r w:rsidRPr="00116E8A">
        <w:rPr>
          <w:sz w:val="28"/>
          <w:szCs w:val="28"/>
        </w:rPr>
        <w:t>Александр Дудкин, юрист</w:t>
      </w:r>
    </w:p>
    <w:p w:rsidR="00151AF7" w:rsidRDefault="00151AF7" w:rsidP="00151AF7">
      <w:pPr>
        <w:spacing w:before="120"/>
        <w:ind w:firstLine="567"/>
        <w:jc w:val="both"/>
      </w:pPr>
      <w:r w:rsidRPr="002372BC">
        <w:t xml:space="preserve">Система судебного приказного производства введена в 1995 г. с принятием ФЗ № 49 от 30.11.95 г., в то время был предусмотрен ряд положений защищающих права ответчика, которые в действующей редакции ГПК полностью ликвидированы. </w:t>
      </w:r>
    </w:p>
    <w:p w:rsidR="00151AF7" w:rsidRPr="002372BC" w:rsidRDefault="00151AF7" w:rsidP="00151AF7">
      <w:pPr>
        <w:spacing w:before="120"/>
        <w:ind w:firstLine="567"/>
        <w:jc w:val="both"/>
      </w:pPr>
      <w:r w:rsidRPr="002372BC">
        <w:t xml:space="preserve">Исполнительный документ – это специальный документ, выдаваемый судом, иным органом на основании вступившего в законную силу судебного решения, решения иного органа, для возбуждения исполнительного производства, с целью принудительного исполнения этого решения. </w:t>
      </w:r>
    </w:p>
    <w:p w:rsidR="00151AF7" w:rsidRPr="002372BC" w:rsidRDefault="00151AF7" w:rsidP="00151AF7">
      <w:pPr>
        <w:spacing w:before="120"/>
        <w:ind w:firstLine="567"/>
        <w:jc w:val="both"/>
      </w:pPr>
      <w:r w:rsidRPr="002372BC">
        <w:t xml:space="preserve">Исполнительное производство является завершающей стадией судебного процесса. Необходимость в этой стадии возникает только тогда, когда должник добровольно не исполняет судебное решение, решение иного органа. </w:t>
      </w:r>
    </w:p>
    <w:p w:rsidR="00151AF7" w:rsidRPr="002372BC" w:rsidRDefault="00151AF7" w:rsidP="00151AF7">
      <w:pPr>
        <w:spacing w:before="120"/>
        <w:ind w:firstLine="567"/>
        <w:jc w:val="both"/>
      </w:pPr>
      <w:r w:rsidRPr="002372BC">
        <w:t xml:space="preserve">В этом случае взыскатель вправе получить исполнительный документ и предъявить его в Службу судебных приставов, на которую возложена обязанность принудительного исполнения судебных решений с применением к должнику специальных мер принудительного характера. </w:t>
      </w:r>
    </w:p>
    <w:p w:rsidR="00151AF7" w:rsidRPr="002372BC" w:rsidRDefault="00151AF7" w:rsidP="00151AF7">
      <w:pPr>
        <w:spacing w:before="120"/>
        <w:ind w:firstLine="567"/>
        <w:jc w:val="both"/>
      </w:pPr>
      <w:r w:rsidRPr="002372BC">
        <w:t xml:space="preserve">Следует иметь ввиду, что инициировать выдачу исполнительного документа может только сам взыскатель, о чём прямо указано в статьях 130, 428 ГПК РФ. Исключение составляют решения, по которым взыскателем является государство, в этом случае суды вправе самостоятельно инициировать выдачу и направление исполнительного документа судебным приставам-исполнителям. </w:t>
      </w:r>
    </w:p>
    <w:p w:rsidR="00151AF7" w:rsidRPr="002372BC" w:rsidRDefault="00151AF7" w:rsidP="00151AF7">
      <w:pPr>
        <w:spacing w:before="120"/>
        <w:ind w:firstLine="567"/>
        <w:jc w:val="both"/>
      </w:pPr>
      <w:r w:rsidRPr="002372BC">
        <w:t>Перечень документов, которые являются исполнительными, определён в статье 7 ФЗ «Об исполнительном производстве». Данный перечень открытый, исполнительными документами могут быть постановления иных органов, без конкретного определения этих органов.</w:t>
      </w:r>
    </w:p>
    <w:p w:rsidR="00151AF7" w:rsidRPr="002372BC" w:rsidRDefault="00151AF7" w:rsidP="00151AF7">
      <w:pPr>
        <w:spacing w:before="120"/>
        <w:ind w:firstLine="567"/>
        <w:jc w:val="both"/>
      </w:pPr>
      <w:r w:rsidRPr="002372BC">
        <w:t xml:space="preserve">Примечание автора: (исполнение постановлений иных органов имеет некоторые особенности, и с учётом действующего законодательства к исполнительному производству имеют опосредованное отношение) </w:t>
      </w:r>
    </w:p>
    <w:p w:rsidR="00151AF7" w:rsidRPr="002372BC" w:rsidRDefault="00151AF7" w:rsidP="00151AF7">
      <w:pPr>
        <w:spacing w:before="120"/>
        <w:ind w:firstLine="567"/>
        <w:jc w:val="both"/>
      </w:pPr>
      <w:r w:rsidRPr="002372BC">
        <w:t xml:space="preserve">Для эффективного исполнения судебного решения исполнительный документ должен содержать информацию, о должнике и взыскателе. В статье 8 ФЗ «Об исполнительном производстве» определён перечень сведений, состоящий из семи пунктов, которые в обязательном порядке должны быть указаны в исполнительном документе. Отсутствие хотя бы одного из них, влечёт не соответствие исполнительного документа требованиям закона, в этом случае он не приобретает исполнительской силы, и такой документ не может быть принят к исполнению. Возбуждение исполнительного производства на его основе, также невозможно. </w:t>
      </w:r>
    </w:p>
    <w:p w:rsidR="00151AF7" w:rsidRPr="002372BC" w:rsidRDefault="00151AF7" w:rsidP="00151AF7">
      <w:pPr>
        <w:spacing w:before="120"/>
        <w:ind w:firstLine="567"/>
        <w:jc w:val="both"/>
      </w:pPr>
      <w:r w:rsidRPr="002372BC">
        <w:t xml:space="preserve">При возбуждении исполнительного производства необходимо учитывать три основных положения. </w:t>
      </w:r>
    </w:p>
    <w:p w:rsidR="00151AF7" w:rsidRPr="002372BC" w:rsidRDefault="00151AF7" w:rsidP="00151AF7">
      <w:pPr>
        <w:spacing w:before="120"/>
        <w:ind w:firstLine="567"/>
        <w:jc w:val="both"/>
      </w:pPr>
      <w:r w:rsidRPr="002372BC">
        <w:t>1. Исполнительный документ должен соответствовать обязательным требованиям, указанным в статье 8 ФЗ «Об исполнительном производстве».</w:t>
      </w:r>
    </w:p>
    <w:p w:rsidR="00151AF7" w:rsidRPr="002372BC" w:rsidRDefault="00151AF7" w:rsidP="00151AF7">
      <w:pPr>
        <w:spacing w:before="120"/>
        <w:ind w:firstLine="567"/>
        <w:jc w:val="both"/>
      </w:pPr>
      <w:r w:rsidRPr="002372BC">
        <w:t>2. Исполнительный документ может быть предъявлен к принудительному исполнению только в течение определённого срока, который указан в статье 14 ФЗ «Об исполнительном производстве».</w:t>
      </w:r>
    </w:p>
    <w:p w:rsidR="00151AF7" w:rsidRPr="002372BC" w:rsidRDefault="00151AF7" w:rsidP="00151AF7">
      <w:pPr>
        <w:spacing w:before="120"/>
        <w:ind w:firstLine="567"/>
        <w:jc w:val="both"/>
      </w:pPr>
      <w:r w:rsidRPr="002372BC">
        <w:t>3. Исполнительный документ может быть выдан только на основании решения, которое вступило в законную силу, о чём делается соответствующая отметка в исполнительном документе.</w:t>
      </w:r>
    </w:p>
    <w:p w:rsidR="00151AF7" w:rsidRPr="002372BC" w:rsidRDefault="00151AF7" w:rsidP="00151AF7">
      <w:pPr>
        <w:spacing w:before="120"/>
        <w:ind w:firstLine="567"/>
        <w:jc w:val="both"/>
      </w:pPr>
      <w:r w:rsidRPr="002372BC">
        <w:t xml:space="preserve">Знание этих простых норм закона для взыскателя значительно сокращает срок проведения исполнительного производства, для должника даёт возможность обжаловать действия судебного пристава-исполнителя и значительно увеличить срок проведения исполнительного производства, а в отдельных случаях и вовсе отменить принудительное исполнение. </w:t>
      </w:r>
    </w:p>
    <w:p w:rsidR="00151AF7" w:rsidRPr="00116E8A" w:rsidRDefault="00151AF7" w:rsidP="00151AF7">
      <w:pPr>
        <w:spacing w:before="120"/>
        <w:jc w:val="center"/>
        <w:rPr>
          <w:b/>
          <w:bCs/>
          <w:sz w:val="28"/>
          <w:szCs w:val="28"/>
        </w:rPr>
      </w:pPr>
      <w:r w:rsidRPr="00116E8A">
        <w:rPr>
          <w:b/>
          <w:bCs/>
          <w:sz w:val="28"/>
          <w:szCs w:val="28"/>
        </w:rPr>
        <w:t>Судебный приказ как исполнительный документ</w:t>
      </w:r>
    </w:p>
    <w:p w:rsidR="00151AF7" w:rsidRPr="002372BC" w:rsidRDefault="00151AF7" w:rsidP="00151AF7">
      <w:pPr>
        <w:spacing w:before="120"/>
        <w:ind w:firstLine="567"/>
        <w:jc w:val="both"/>
      </w:pPr>
      <w:r w:rsidRPr="002372BC">
        <w:t xml:space="preserve">Среди исполнительных документов особняком стоит судебный приказ, как исполнительный документ, он может иметь ряд существенных недостатков. </w:t>
      </w:r>
    </w:p>
    <w:p w:rsidR="00151AF7" w:rsidRPr="002372BC" w:rsidRDefault="00151AF7" w:rsidP="00151AF7">
      <w:pPr>
        <w:spacing w:before="120"/>
        <w:ind w:firstLine="567"/>
        <w:jc w:val="both"/>
      </w:pPr>
      <w:r w:rsidRPr="002372BC">
        <w:t xml:space="preserve">В предыдущей статье уже отмечалось, что судебное приказное производство весьма сомнительная норма современного процессуального права России. Я лишь повторюсь, что в ней используется абсолютно некорректная (по отношению к ответчикам) процессуальная технология, внедрённая в 2002 году с принятием новой редакции Гражданского процессуального кодекса России, чтобы понять это достаточно сравнить нормы старой и новой редакции ГПК РФ. </w:t>
      </w:r>
    </w:p>
    <w:p w:rsidR="00151AF7" w:rsidRPr="002372BC" w:rsidRDefault="00151AF7" w:rsidP="00151AF7">
      <w:pPr>
        <w:spacing w:before="120"/>
        <w:ind w:firstLine="567"/>
        <w:jc w:val="both"/>
      </w:pPr>
      <w:r w:rsidRPr="002372BC">
        <w:t xml:space="preserve">Изначально система судебного приказного производства была введена в 1995 г. с принятием Федерального закона № 49 от 30.11.95 г., в то время был предусмотрен ряд положений защищающих права ответчика. </w:t>
      </w:r>
    </w:p>
    <w:p w:rsidR="00151AF7" w:rsidRPr="002372BC" w:rsidRDefault="00151AF7" w:rsidP="00151AF7">
      <w:pPr>
        <w:spacing w:before="120"/>
        <w:ind w:firstLine="567"/>
        <w:jc w:val="both"/>
      </w:pPr>
      <w:r w:rsidRPr="002372BC">
        <w:t>1. До выноса судебного приказа ответчик в обязательном порядке извещался судом о принятии заявления о выдачи судебного приказа и ему предоставлялся срок до 20 дней для ответа на заявленное требование (в настоящее время данная норма отсутствует)</w:t>
      </w:r>
    </w:p>
    <w:p w:rsidR="00151AF7" w:rsidRPr="002372BC" w:rsidRDefault="00151AF7" w:rsidP="00151AF7">
      <w:pPr>
        <w:spacing w:before="120"/>
        <w:ind w:firstLine="567"/>
        <w:jc w:val="both"/>
      </w:pPr>
      <w:r w:rsidRPr="002372BC">
        <w:t>2. Ответчику также предоставлялся 20-дневный срок, со дня выдачи судебного приказа, для подачи заявления о его отмене (в настоящее время данная норма отсутствует)</w:t>
      </w:r>
    </w:p>
    <w:p w:rsidR="00151AF7" w:rsidRPr="002372BC" w:rsidRDefault="00151AF7" w:rsidP="00151AF7">
      <w:pPr>
        <w:spacing w:before="120"/>
        <w:ind w:firstLine="567"/>
        <w:jc w:val="both"/>
      </w:pPr>
      <w:r w:rsidRPr="002372BC">
        <w:t>3. Судья отказывал в выдаче судебного приказа, если ответчик был не согласен с заявленными требованиями (в настоящее время данная норма отсутствует)</w:t>
      </w:r>
    </w:p>
    <w:p w:rsidR="00151AF7" w:rsidRPr="002372BC" w:rsidRDefault="00151AF7" w:rsidP="00151AF7">
      <w:pPr>
        <w:spacing w:before="120"/>
        <w:ind w:firstLine="567"/>
        <w:jc w:val="both"/>
      </w:pPr>
      <w:r w:rsidRPr="002372BC">
        <w:t>4. Взыскание по судебному приказу производилось по истечении 10-дневного срока после его выдачи (в настоящее время данная норма отсутствует)</w:t>
      </w:r>
    </w:p>
    <w:p w:rsidR="00151AF7" w:rsidRPr="002372BC" w:rsidRDefault="00151AF7" w:rsidP="00151AF7">
      <w:pPr>
        <w:spacing w:before="120"/>
        <w:ind w:firstLine="567"/>
        <w:jc w:val="both"/>
      </w:pPr>
      <w:r w:rsidRPr="002372BC">
        <w:t xml:space="preserve">В действующей редакции ГПК РФ данные положения полностью ликвидированы. </w:t>
      </w:r>
    </w:p>
    <w:p w:rsidR="00151AF7" w:rsidRPr="002372BC" w:rsidRDefault="00151AF7" w:rsidP="00151AF7">
      <w:pPr>
        <w:spacing w:before="120"/>
        <w:ind w:firstLine="567"/>
        <w:jc w:val="both"/>
      </w:pPr>
      <w:r w:rsidRPr="002372BC">
        <w:t>В действующей редакции ГПК норма статьи 129 ГПК РФ, предусматривающая возможную отмену уже принятого судебного приказа, не в коей мере не реализует право ответчика на судебную защиту, поскольку рассмотрение заявленного требования уже состоялось и состоялось без учёта мнения ответчика.</w:t>
      </w:r>
    </w:p>
    <w:p w:rsidR="00151AF7" w:rsidRPr="002372BC" w:rsidRDefault="00151AF7" w:rsidP="00151AF7">
      <w:pPr>
        <w:spacing w:before="120"/>
        <w:ind w:firstLine="567"/>
        <w:jc w:val="both"/>
      </w:pPr>
      <w:r w:rsidRPr="002372BC">
        <w:t xml:space="preserve">А нормы статьи 128 ГПК РФ ставят судей в сложное положение, обязывая высылать копию судебного приказа должнику, который в течение десяти дней со дня его получения имеет право предоставить возражения относительно его исполнения. </w:t>
      </w:r>
    </w:p>
    <w:p w:rsidR="00151AF7" w:rsidRPr="002372BC" w:rsidRDefault="00151AF7" w:rsidP="00151AF7">
      <w:pPr>
        <w:spacing w:before="120"/>
        <w:ind w:firstLine="567"/>
        <w:jc w:val="both"/>
      </w:pPr>
      <w:r w:rsidRPr="002372BC">
        <w:t xml:space="preserve">Чтобы права ответчика (должника) не были нарушены, и он мог представить свои возражения, либо обжаловать судебное решение, ответчик (должник) должен не только знать о нём, но и иметь надлежаще оформленные документы (копию судебного приказа, решения) о признании его таковым. Надлежащее уведомление ответчика (должника) о принятом решении, фактическое вручение ему судебного приказа и определение даты получения им этого приказа, от которой исчисляется десять дней на предоставление возражений для судей стало большой проблемой. Судья должен точно знать место проживания ответчика (адрес регистрации и место проживания часто не совпадают), но заявители (взыскатели) не утруждают себя предоставлением в суд такой информации. </w:t>
      </w:r>
    </w:p>
    <w:p w:rsidR="00151AF7" w:rsidRPr="002372BC" w:rsidRDefault="00151AF7" w:rsidP="00151AF7">
      <w:pPr>
        <w:spacing w:before="120"/>
        <w:ind w:firstLine="567"/>
        <w:jc w:val="both"/>
      </w:pPr>
      <w:r w:rsidRPr="002372BC">
        <w:t xml:space="preserve">Поскольку предусмотрен десятидневный срок на предоставление возражений, дата принятия судебного приказа не может быть датой вступления его в законную силу. Как полагал законодатель, десятидневный срок должен компенсировать ответчику его право на обжалование, после которого судебный приказ может быть предъявлен к исполнению, т.е. вступает в законную силу. </w:t>
      </w:r>
    </w:p>
    <w:p w:rsidR="00151AF7" w:rsidRPr="002372BC" w:rsidRDefault="00151AF7" w:rsidP="00151AF7">
      <w:pPr>
        <w:spacing w:before="120"/>
        <w:ind w:firstLine="567"/>
        <w:jc w:val="both"/>
      </w:pPr>
      <w:r w:rsidRPr="002372BC">
        <w:t xml:space="preserve">Так как действующая редакция ГПК РФ, в отличие от прежней, не содержит нормы о порядке вступления судебного приказа в законную силу, и получить подтверждение о надлежащем уведомлении ответчика, для суда зачастую, просто невозможно, большинство судей, в судебном приказе просто не указывает дату вступления его в законную силу. Именно установление даты вступления судебного приказа в законную силу является его основным, существенным недостатком и как судебного акта и как исполнительного документа. </w:t>
      </w:r>
    </w:p>
    <w:p w:rsidR="00151AF7" w:rsidRPr="002372BC" w:rsidRDefault="00151AF7" w:rsidP="00151AF7">
      <w:pPr>
        <w:spacing w:before="120"/>
        <w:ind w:firstLine="567"/>
        <w:jc w:val="both"/>
      </w:pPr>
      <w:r w:rsidRPr="002372BC">
        <w:t>Судебный приказ имеет статус судебного постановления и одновременно, в силу закона, является исполнительным документом. В соответствии со статьёй 13 ГПК РФ исполнению подлежат только те судебные постановления, которые вступили в законную силу, отсутствие такой отметки в судебном постановлении лишает его исполнительской силы.</w:t>
      </w:r>
    </w:p>
    <w:p w:rsidR="00151AF7" w:rsidRPr="002372BC" w:rsidRDefault="00151AF7" w:rsidP="00151AF7">
      <w:pPr>
        <w:spacing w:before="120"/>
        <w:ind w:firstLine="567"/>
        <w:jc w:val="both"/>
      </w:pPr>
      <w:r w:rsidRPr="002372BC">
        <w:t xml:space="preserve">В большинстве случаев сообразительные ответчики документально фиксируют дату фактического получения судебного приказа и с успехом его отменяют даже после значительного периода времени после его принятия. Естественно, в этом случае, на основании статьи 23 ФЗ «Об исполнительном производстве» полностью отменяется исполнительное производство со всеми санкциями, которые были применены судебным приставом-исполнителем. </w:t>
      </w:r>
    </w:p>
    <w:p w:rsidR="00151AF7" w:rsidRPr="00116E8A" w:rsidRDefault="00151AF7" w:rsidP="00151AF7">
      <w:pPr>
        <w:spacing w:before="120"/>
        <w:jc w:val="center"/>
        <w:rPr>
          <w:b/>
          <w:bCs/>
          <w:sz w:val="28"/>
          <w:szCs w:val="28"/>
        </w:rPr>
      </w:pPr>
      <w:r w:rsidRPr="00116E8A">
        <w:rPr>
          <w:b/>
          <w:bCs/>
          <w:sz w:val="28"/>
          <w:szCs w:val="28"/>
        </w:rPr>
        <w:t>Порядок исполнения судебных приказов</w:t>
      </w:r>
    </w:p>
    <w:p w:rsidR="00151AF7" w:rsidRPr="002372BC" w:rsidRDefault="00151AF7" w:rsidP="00151AF7">
      <w:pPr>
        <w:spacing w:before="120"/>
        <w:ind w:firstLine="567"/>
        <w:jc w:val="both"/>
      </w:pPr>
      <w:r w:rsidRPr="002372BC">
        <w:t xml:space="preserve">Исполнение судебных приказов регламентируется специальной нормой Федеральным Законом «Об исполнительном производстве», о чём указано в статье 121 ГПК РФ, имеющей отсылочную норму. Для возбуждения исполнительного производства, исполнительный документ, должен соответствовать обязательным требованиям, указанным в восьмой статье ФЗ «Об исполнительном производстве» </w:t>
      </w:r>
    </w:p>
    <w:p w:rsidR="00151AF7" w:rsidRPr="002372BC" w:rsidRDefault="00151AF7" w:rsidP="00151AF7">
      <w:pPr>
        <w:spacing w:before="120"/>
        <w:ind w:firstLine="567"/>
        <w:jc w:val="both"/>
      </w:pPr>
      <w:r w:rsidRPr="002372BC">
        <w:t xml:space="preserve">Некоторые взыскатели неверно истолковывают нормы статьи 8 ФЗ «Об исполнительном производстве» ошибочно полагая, что данная статья имеет отсылочную норму в отношении всех судебных приказов, предъявляемых к принудительному исполнению. Это абсолютно неверное толкование данной статьи, воля законодателя в ней выражена предельно лаконично и однозначно без какого-либо двоякого смысла. Пункт 3 данной статьи действительно имеет отсылочную норму, но только в отношении судебных приказов о взыскании алиментов, содержание которых определяется ГПК РФ и Семейным Кодексом РФ, содержание всех остальных судебных приказов определяется именно восьмой статьёй ФЗ «Об исполнительном производстве» </w:t>
      </w:r>
    </w:p>
    <w:p w:rsidR="00151AF7" w:rsidRPr="002372BC" w:rsidRDefault="00151AF7" w:rsidP="00151AF7">
      <w:pPr>
        <w:spacing w:before="120"/>
        <w:ind w:firstLine="567"/>
        <w:jc w:val="both"/>
      </w:pPr>
      <w:r w:rsidRPr="002372BC">
        <w:t xml:space="preserve">Такая, как бы ошибочная позиция легко объяснима. На этапе предъявления судебных приказов к исполнению возникает довольно сложное противоречие. Большая часть судебных приказов, о взыскании денежных средств, не имеет отметки о вступлении их в законную силу. По вышеуказанным причинам, судьи эту дату просто не указывают. </w:t>
      </w:r>
    </w:p>
    <w:p w:rsidR="00151AF7" w:rsidRPr="002372BC" w:rsidRDefault="00151AF7" w:rsidP="00151AF7">
      <w:pPr>
        <w:spacing w:before="120"/>
        <w:ind w:firstLine="567"/>
        <w:jc w:val="both"/>
      </w:pPr>
      <w:r w:rsidRPr="002372BC">
        <w:t xml:space="preserve">В соответствии с пунктом 6 статьи 8 ФЗ «Об исполнительном производстве» в судебном приказе в обязательном порядке должна быть указана дата вступления его в законную силу. В случае если эта дата не указана, считается что судебный приказ, как судебное постановление, в законную силу не вступил (статья 13 ГПК РФ) и как исполнительный документ в соответствии со статьёй 10 ФЗ «Об исполнительном производстве» он не может быть принят судебным приставом-исполнителем к исполнению. В случае если исполнительный документ будет принят без отметки о вступлении соответствующего судебного акта в законную силу и на его основании судебный пристав-исполнитель возбудит исполнительное производство, это можно рассматривать как превышение приставом своих служебных полномочий. </w:t>
      </w:r>
    </w:p>
    <w:p w:rsidR="00151AF7" w:rsidRPr="002372BC" w:rsidRDefault="00151AF7" w:rsidP="00151AF7">
      <w:pPr>
        <w:spacing w:before="120"/>
        <w:ind w:firstLine="567"/>
        <w:jc w:val="both"/>
      </w:pPr>
      <w:r w:rsidRPr="002372BC">
        <w:t>Также ошибочно мнение некоторых взыскателей о том, что при определении содержания судебного приказа нужно руководствоваться</w:t>
      </w:r>
      <w:r>
        <w:t xml:space="preserve"> </w:t>
      </w:r>
      <w:r w:rsidRPr="002372BC">
        <w:t xml:space="preserve">статьёй 127 ГПК РФ, так как эта норма вступила в действие после принятия ФЗ «Об исполнительном производстве». </w:t>
      </w:r>
    </w:p>
    <w:p w:rsidR="00151AF7" w:rsidRPr="002372BC" w:rsidRDefault="00151AF7" w:rsidP="00151AF7">
      <w:pPr>
        <w:spacing w:before="120"/>
        <w:ind w:firstLine="567"/>
        <w:jc w:val="both"/>
      </w:pPr>
      <w:r w:rsidRPr="002372BC">
        <w:t xml:space="preserve">Действительно, новая редакция Гражданского процессуального кодекса России была введёна в действие 1 февраля 2003 г., намного позже принятия ФЗ «Об исполнительном производстве», но в соответствии со статьёй 4 Федерального закона № 137 от 14 ноября 2002 г., «О введении в действие ГПК РФ» было установлено, что: </w:t>
      </w:r>
    </w:p>
    <w:p w:rsidR="00151AF7" w:rsidRPr="002372BC" w:rsidRDefault="00151AF7" w:rsidP="00151AF7">
      <w:pPr>
        <w:spacing w:before="120"/>
        <w:ind w:firstLine="567"/>
        <w:jc w:val="both"/>
      </w:pPr>
      <w:r w:rsidRPr="002372BC">
        <w:t>«Федеральные законы и иные нормативные правовые акты, действующие на территории Российской Федерации и связанные с Гражданским процессуальным кодексом РФ, подлежат приведению в соответствие с Гражданским процессуальным кодексом РФ.</w:t>
      </w:r>
    </w:p>
    <w:p w:rsidR="00151AF7" w:rsidRPr="002372BC" w:rsidRDefault="00151AF7" w:rsidP="00151AF7">
      <w:pPr>
        <w:spacing w:before="120"/>
        <w:ind w:firstLine="567"/>
        <w:jc w:val="both"/>
      </w:pPr>
      <w:r w:rsidRPr="002372BC">
        <w:t xml:space="preserve">Впредь до приведения в соответствие с Гражданским процессуальным кодексом РФ указанные федеральные законы и иные нормативные правовые акты с момента введения в действие настоящим федеральным законом Гражданского процессуального кодекса РФ применяются в части, не противоречащей ГПК РФ» </w:t>
      </w:r>
    </w:p>
    <w:p w:rsidR="00151AF7" w:rsidRPr="002372BC" w:rsidRDefault="00151AF7" w:rsidP="00151AF7">
      <w:pPr>
        <w:spacing w:before="120"/>
        <w:ind w:firstLine="567"/>
        <w:jc w:val="both"/>
      </w:pPr>
      <w:r w:rsidRPr="002372BC">
        <w:t>Посредством принятия ряда Федеральных законов (№ 176 от 24.12.2002; № 8 от 10.01.2003; № 161 от 08.12.2003; № 186 от 23.12.2003; № 11 от 05.03.2004; № 58 от 29.06.2004; № 122 от 22.08.2004), а также рядом постановлений Конституционного и Верховного суда Российской Федерации, нормативная база исполнительного производства была приведена в соответствие с новой редакцией ГПК РФ.</w:t>
      </w:r>
    </w:p>
    <w:p w:rsidR="00151AF7" w:rsidRPr="002372BC" w:rsidRDefault="00151AF7" w:rsidP="00151AF7">
      <w:pPr>
        <w:spacing w:before="120"/>
        <w:ind w:firstLine="567"/>
        <w:jc w:val="both"/>
      </w:pPr>
      <w:r w:rsidRPr="002372BC">
        <w:t xml:space="preserve">В настоящее время Федеральный закон «Об исполнительном производстве», являющийся специальной нормой по отношению к ГПК РФ, применяется с учётом изменений, внесённых в него вышеуказанными нормативными актами. С учётом этих изменений, положения восьмой статьи закона не изменились и в настоящее время требования, предъявляемые к исполнительным документам, определяются данной статьёй. Кроме этого статья 8 ФЗ «Об исполнительном производстве» и статья 127 ГПК РФ, не противоречат, а логично дополняют друг друга. Требования, указанные в статье 8 ФЗ «Об исполнительном производстве» обязательны для всех исполнительных документов, указанных в статье 7 этого же закона, в том числе и для судебных приказов. </w:t>
      </w:r>
    </w:p>
    <w:p w:rsidR="00151AF7" w:rsidRPr="002372BC" w:rsidRDefault="00151AF7" w:rsidP="00151AF7">
      <w:pPr>
        <w:spacing w:before="120"/>
        <w:ind w:firstLine="567"/>
        <w:jc w:val="both"/>
      </w:pPr>
      <w:r w:rsidRPr="002372BC">
        <w:t>Подводя итог сказанному можно сделать простой вывод:</w:t>
      </w:r>
    </w:p>
    <w:p w:rsidR="00151AF7" w:rsidRPr="002372BC" w:rsidRDefault="00151AF7" w:rsidP="00151AF7">
      <w:pPr>
        <w:spacing w:before="120"/>
        <w:ind w:firstLine="567"/>
        <w:jc w:val="both"/>
      </w:pPr>
      <w:r w:rsidRPr="002372BC">
        <w:t>Суды принимают судебные постановления в форме судебных приказов, решений суда, определений суда. На всей территории Российской Федерации подлежат исполнению судебные постановления, вступившие в законную силу (статья 13 ГПК РФ)</w:t>
      </w:r>
    </w:p>
    <w:p w:rsidR="00151AF7" w:rsidRPr="002372BC" w:rsidRDefault="00151AF7" w:rsidP="00151AF7">
      <w:pPr>
        <w:spacing w:before="120"/>
        <w:ind w:firstLine="567"/>
        <w:jc w:val="both"/>
      </w:pPr>
      <w:r w:rsidRPr="002372BC">
        <w:t>Судебный приказ имеет статус судебного постановления, и одновременно является исполнительным документом (статья 121 ГПК РФ). К исполнению, он может быть принят только после вступления его в законную силу, о чём в приказе должна быть соответствующая отметка и при соблюдении всех обязательных требований, предъявляемых к исполнительным документам, в соответствии со статьёй 8 ФЗ «Об исполнительном производстве». Также следует учитывать, что судебный приказ может быть предъявлен к исполнению только в течение определённого срока, который указан в статье 14 ФЗ «Об исполнительном производстве».</w:t>
      </w:r>
    </w:p>
    <w:p w:rsidR="00151AF7" w:rsidRPr="002372BC" w:rsidRDefault="00151AF7" w:rsidP="00151AF7">
      <w:pPr>
        <w:spacing w:before="120"/>
        <w:ind w:firstLine="567"/>
        <w:jc w:val="both"/>
      </w:pPr>
      <w:r w:rsidRPr="002372BC">
        <w:t xml:space="preserve">Если вы взыскатель проверьте ещё раз, соответствует ли ваш судебный приказ всем требованиям закона. Любая ошибка в документах может быть использована должником. </w:t>
      </w:r>
    </w:p>
    <w:p w:rsidR="00151AF7" w:rsidRPr="002372BC" w:rsidRDefault="00151AF7" w:rsidP="00151AF7">
      <w:pPr>
        <w:spacing w:before="120"/>
        <w:ind w:firstLine="567"/>
        <w:jc w:val="both"/>
      </w:pPr>
      <w:r w:rsidRPr="002372BC">
        <w:t xml:space="preserve">Если вы должник и в отношении вас ведётся исполнительное производство, также проверьте, соответствует ли всем требованиям закона судебный приказ, на основании которого это производство было возбуждено. Возможно, после прочтения данной статьи, вы более критично оцените предъявленные вам требования.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AF7"/>
    <w:rsid w:val="00051FB8"/>
    <w:rsid w:val="00095BA6"/>
    <w:rsid w:val="00116E8A"/>
    <w:rsid w:val="00151AF7"/>
    <w:rsid w:val="00205588"/>
    <w:rsid w:val="00210DB3"/>
    <w:rsid w:val="002372BC"/>
    <w:rsid w:val="0031418A"/>
    <w:rsid w:val="00350B15"/>
    <w:rsid w:val="00377A3D"/>
    <w:rsid w:val="0052086C"/>
    <w:rsid w:val="005A2562"/>
    <w:rsid w:val="00755964"/>
    <w:rsid w:val="008C19D7"/>
    <w:rsid w:val="00A17E9C"/>
    <w:rsid w:val="00A44D32"/>
    <w:rsid w:val="00D2044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998DE0-4230-4F5E-BA78-45FE3A58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AF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1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Words>
  <Characters>11402</Characters>
  <Application>Microsoft Office Word</Application>
  <DocSecurity>0</DocSecurity>
  <Lines>95</Lines>
  <Paragraphs>26</Paragraphs>
  <ScaleCrop>false</ScaleCrop>
  <Company>Home</Company>
  <LinksUpToDate>false</LinksUpToDate>
  <CharactersWithSpaces>13376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Судебный приказ как исполнительный документ</dc:title>
  <dc:subject/>
  <dc:creator>Alena</dc:creator>
  <cp:keywords/>
  <dc:description/>
  <cp:lastModifiedBy>admin</cp:lastModifiedBy>
  <cp:revision>2</cp:revision>
  <dcterms:created xsi:type="dcterms:W3CDTF">2014-02-19T04:33:00Z</dcterms:created>
  <dcterms:modified xsi:type="dcterms:W3CDTF">2014-02-19T04:33:00Z</dcterms:modified>
</cp:coreProperties>
</file>