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50" w:rsidRPr="0098795F" w:rsidRDefault="00862A50" w:rsidP="00862A50">
      <w:pPr>
        <w:spacing w:before="120"/>
        <w:jc w:val="center"/>
        <w:rPr>
          <w:b/>
          <w:bCs/>
          <w:sz w:val="32"/>
          <w:szCs w:val="32"/>
        </w:rPr>
      </w:pPr>
      <w:r w:rsidRPr="0098795F">
        <w:rPr>
          <w:b/>
          <w:bCs/>
          <w:sz w:val="32"/>
          <w:szCs w:val="32"/>
        </w:rPr>
        <w:t>Связь стиля семейного воспитания с темпераментом ребенка</w:t>
      </w:r>
    </w:p>
    <w:p w:rsidR="00862A50" w:rsidRPr="0098795F" w:rsidRDefault="00862A50" w:rsidP="00862A50">
      <w:pPr>
        <w:spacing w:before="120"/>
        <w:jc w:val="center"/>
        <w:rPr>
          <w:sz w:val="28"/>
          <w:szCs w:val="28"/>
        </w:rPr>
      </w:pPr>
      <w:r w:rsidRPr="0098795F">
        <w:rPr>
          <w:sz w:val="28"/>
          <w:szCs w:val="28"/>
        </w:rPr>
        <w:t>А.Г. Лидерс, доцент кафедры возрастной психологии ф-та психологии МГУ</w:t>
      </w:r>
    </w:p>
    <w:p w:rsidR="00862A50" w:rsidRPr="0098795F" w:rsidRDefault="00862A50" w:rsidP="00862A50">
      <w:pPr>
        <w:spacing w:before="120"/>
        <w:jc w:val="center"/>
        <w:rPr>
          <w:sz w:val="28"/>
          <w:szCs w:val="28"/>
        </w:rPr>
      </w:pPr>
      <w:r w:rsidRPr="0098795F">
        <w:rPr>
          <w:sz w:val="28"/>
          <w:szCs w:val="28"/>
        </w:rPr>
        <w:t xml:space="preserve">Е.Н. Спирева , Психолог школы № 1071, </w:t>
      </w:r>
    </w:p>
    <w:p w:rsidR="00862A50" w:rsidRPr="00A17300" w:rsidRDefault="00862A50" w:rsidP="00862A50">
      <w:pPr>
        <w:spacing w:before="120"/>
        <w:ind w:firstLine="567"/>
        <w:jc w:val="both"/>
      </w:pPr>
      <w:r w:rsidRPr="00A17300">
        <w:t>Роль семьи в формировании уникальной для каждого ребенка социальной ситуации развития – одной из существенных детерминант развития личности ребенка общеизвестна. Стиль семейного воспитания, определяемый родительскими ценностными ориентациями, установками, эмоциональным отношением к ребенку, особенностью восприятия ребенка родителем и способов поведения с ним – является значительным фактором становления Я – концепции в детском возрасте, определяет когнитивное развитие ребенка, его позицию по отношению к миру /3/.</w:t>
      </w:r>
    </w:p>
    <w:p w:rsidR="00862A50" w:rsidRPr="00A17300" w:rsidRDefault="00862A50" w:rsidP="00862A50">
      <w:pPr>
        <w:spacing w:before="120"/>
        <w:ind w:firstLine="567"/>
        <w:jc w:val="both"/>
      </w:pPr>
      <w:r w:rsidRPr="00A17300">
        <w:t>Специфика детско-родительских отношений в контексте психологии межличностных отношений заключается в том, что они характеризуются сильной эмоциональной значимостью как для ребенка, так и для родителя /4/. Существует также определенная амбивалентность в отношениях родителя и ребенка – с одной стороны родитель должен уберечь ребенка от опасности, а с другой стороны, дать ребенку опыт самостоятельности во взаимодействии с внешним миром. С одной стороны родитель должен позаботиться о ребенке, а с другой – научить его заботиться о себе самому. Особенностью родительского отношения к ребенку заключается также и в том, что оно меняется в зависимости от возраста ребенка.</w:t>
      </w:r>
    </w:p>
    <w:p w:rsidR="00862A50" w:rsidRPr="00A17300" w:rsidRDefault="00862A50" w:rsidP="00862A50">
      <w:pPr>
        <w:spacing w:before="120"/>
        <w:ind w:firstLine="567"/>
        <w:jc w:val="both"/>
      </w:pPr>
      <w:r w:rsidRPr="00A17300">
        <w:t>Родительские установки, или позиции – один из наиболее изученных аспектов детско-родительских отношений. Среди отечественных психологов наиболее систематическое экспериментальное исследование в этой области осуществляли А.Я. Варга и В.В. Столин, которые понимали под родительскими установками “систему, или совокупность родительского, эмоционального отношения к ребенку, восприятия ребенка родителем и способов поведения с ним”/1/. Под родительским стилем подразумеваются установки и соответствующее поведение, которые не связаны именно с данным ребенком, а характеризуют отношение к детям вообще. Таким образом, в качестве наиболее значимых черт родительского отношения авторы выделяют эмоциональные, когнитивные и деятельностные его аспекты.</w:t>
      </w:r>
    </w:p>
    <w:p w:rsidR="00862A50" w:rsidRPr="00A17300" w:rsidRDefault="00862A50" w:rsidP="00862A50">
      <w:pPr>
        <w:spacing w:before="120"/>
        <w:ind w:firstLine="567"/>
        <w:jc w:val="both"/>
      </w:pPr>
      <w:r w:rsidRPr="00A17300">
        <w:t>Большинство авторов выделяют такие параметры взаимодействия родителя с ребенком: автономия – контроль (Е.С. Шеффер, Р.К. Белл, С. Броуди, Е.Е. Маккоби, В. Шутц);</w:t>
      </w:r>
    </w:p>
    <w:p w:rsidR="00862A50" w:rsidRPr="00A17300" w:rsidRDefault="00862A50" w:rsidP="00862A50">
      <w:pPr>
        <w:spacing w:before="120"/>
        <w:ind w:firstLine="567"/>
        <w:jc w:val="both"/>
      </w:pPr>
      <w:r w:rsidRPr="00A17300">
        <w:t>отвержение – принятие (А. Роэ, М. Сегельман, А.И Захаров, Д.И. Исаев, А.Я. Варга);</w:t>
      </w:r>
    </w:p>
    <w:p w:rsidR="00862A50" w:rsidRPr="00A17300" w:rsidRDefault="00862A50" w:rsidP="00862A50">
      <w:pPr>
        <w:spacing w:before="120"/>
        <w:ind w:firstLine="567"/>
        <w:jc w:val="both"/>
      </w:pPr>
      <w:r w:rsidRPr="00A17300">
        <w:t>требовательность (Е.Е. Маккоби, О. Коннер, П. Слатер);</w:t>
      </w:r>
    </w:p>
    <w:p w:rsidR="00862A50" w:rsidRPr="00A17300" w:rsidRDefault="00862A50" w:rsidP="00862A50">
      <w:pPr>
        <w:spacing w:before="120"/>
        <w:ind w:firstLine="567"/>
        <w:jc w:val="both"/>
      </w:pPr>
      <w:r w:rsidRPr="00A17300">
        <w:t>степень эмоциональной близости, привязанности (Дж. Боулби, Г.Т. Хоментаускас);</w:t>
      </w:r>
    </w:p>
    <w:p w:rsidR="00862A50" w:rsidRPr="00A17300" w:rsidRDefault="00862A50" w:rsidP="00862A50">
      <w:pPr>
        <w:spacing w:before="120"/>
        <w:ind w:firstLine="567"/>
        <w:jc w:val="both"/>
      </w:pPr>
      <w:r w:rsidRPr="00A17300">
        <w:t>строгость (Е.Е. Маккоби, П.Слатер);</w:t>
      </w:r>
    </w:p>
    <w:p w:rsidR="00862A50" w:rsidRPr="00A17300" w:rsidRDefault="00862A50" w:rsidP="00862A50">
      <w:pPr>
        <w:spacing w:before="120"/>
        <w:ind w:firstLine="567"/>
        <w:jc w:val="both"/>
      </w:pPr>
      <w:r w:rsidRPr="00A17300">
        <w:t>непоследовательность – последовательность (С. Броуди, Е.Е. Маккоби, А.И. Захаров).</w:t>
      </w:r>
    </w:p>
    <w:p w:rsidR="00862A50" w:rsidRPr="00A17300" w:rsidRDefault="00862A50" w:rsidP="00862A50">
      <w:pPr>
        <w:spacing w:before="120"/>
        <w:ind w:firstLine="567"/>
        <w:jc w:val="both"/>
      </w:pPr>
      <w:r w:rsidRPr="00A17300">
        <w:t>В основу классификации типов семейного воспитания должны быть положены такие параметры, как эмоциональное принятие ребенка родителем, заинтересованность в ребенке и забота о нем, требовательность к ребенку, демократизм или авторитарность в семейных отношениях /3/. Обобщая все существующие классификации детско-родительских отношений, Е.Т. Соколова и И.Г. Чеснокова, к примеру, выделяют две оси, два измерения: любовь – контроль. Первая ось выражает эмоциональное отношение родителя к ребенку, родительскую установку и то, каким он воспринимает собственного ребенка. Любовь или принятие – это уважение к ребенку, забота о нем, понимание его внутреннего мира, терпеливое отношение к его психофизическим особенностям, поощрение самостоятельности и инициативы. Враждебность, неприятие – это неуважительное отношение к ребенку, жестокость, пренебрежительность, невнимательность. Ось (автономия – контроль) описывает типы дисциплинарной регуляции поведения ребенка. Крайние их варианты – полная автономия, граничащая с безнадзорностью, и чрезмерно строгий, жесткий контроль, предполагающий абсолютное подчинение родительской воле, пресечение всякой инициативы и самодеятельности ребенка.</w:t>
      </w:r>
    </w:p>
    <w:p w:rsidR="00862A50" w:rsidRPr="00A17300" w:rsidRDefault="00862A50" w:rsidP="00862A50">
      <w:pPr>
        <w:spacing w:before="120"/>
        <w:ind w:firstLine="567"/>
        <w:jc w:val="both"/>
      </w:pPr>
      <w:r w:rsidRPr="00A17300">
        <w:t>Подробная классификация неадекватных типов семейного воспитания, основанная на многолетних исследованиях, дана Личко А.Е. Выделены следующие десять типов семейного воспитания: гипопротекция, доминирующая гиперпротекция, потворствующая гиперпротекция, воспитание в культе болезни, эмоциональное отвержение, жестокое отношение, повышенная моральная ответственность, противоречивое воспитание и воспитание вне семьи.</w:t>
      </w:r>
    </w:p>
    <w:p w:rsidR="00862A50" w:rsidRPr="00A17300" w:rsidRDefault="00862A50" w:rsidP="00862A50">
      <w:pPr>
        <w:spacing w:before="120"/>
        <w:ind w:firstLine="567"/>
        <w:jc w:val="both"/>
      </w:pPr>
      <w:r w:rsidRPr="00A17300">
        <w:t>Просматривая литературу, можно увидеть, таким образом, достаточно обширную феноменологию родительских отношений (позиций), стилей воспитания, а также их следствий – формирования индивидуальных характерологических особенностей ребенка в рамках нормального или отклоняющегося поведения (Захаров А.И, Эйдемиллер Э.Г., Личко А.Е., Варга А. Я. и т.д.). Можно встретить также описание и неблагоприятных, патологически заостренных характерологических черт личности родителей, приводящих к тому или иному нарушению в воспитании /2/ (Захаров А.И., Варга А.Я. и т.д.).</w:t>
      </w:r>
    </w:p>
    <w:p w:rsidR="00862A50" w:rsidRPr="00A17300" w:rsidRDefault="00862A50" w:rsidP="00862A50">
      <w:pPr>
        <w:spacing w:before="120"/>
        <w:ind w:firstLine="567"/>
        <w:jc w:val="both"/>
      </w:pPr>
      <w:r w:rsidRPr="00A17300">
        <w:t>Возникает вопрос, а как, к примеру, стиль семейного воспитания связан с индивидуально-психологическими (социально-психологическими и т.д.) особенностями самого ребенка, в частности, с темпераментом ребенка (тем более что в литературе об этом сказано очень мало)? А ведь все четыре возрастных периода: младенчество, раннее детство, дошкольный и младший школьный возраст, - это возрасты господства темперамента в структуре личностных, индивидуальных особенностей ребенка и весьма постепенного, медленного воспитания характера. Не даром в самом известном характерологическом детском тесте - Подростковом диагностическом опроснике Личко – акцентуации характера ребенка различаются именно, начиная с возраста 10 – 12 лет. С подросткового возраста в структуре личности темпераментные особенности поведения уступают господствующее место характерологическим особенностям. И родители в общении с ребенком имеют дело в первую очередь с темпераментными особенностями ребенка, которые присущи ему с рождения.</w:t>
      </w:r>
    </w:p>
    <w:p w:rsidR="00862A50" w:rsidRPr="00A17300" w:rsidRDefault="00862A50" w:rsidP="00862A50">
      <w:pPr>
        <w:spacing w:before="120"/>
        <w:ind w:firstLine="567"/>
        <w:jc w:val="both"/>
      </w:pPr>
      <w:r w:rsidRPr="00A17300">
        <w:t>Как известно, к темпераменту традиционно относят формально-динамические характеристики человека, “характеристики индивида со стороны динамических особенностей его психической деятельности, т.е. темпа, быстроты, ритма, интенсивности составляющих эту деятельность психических процессов и состояний /7/ .Черты темперамента определяют не столько то, что человек делает, сколько как он это делает, иначе говоря, они не характеризуют содержательную сторону психики (хотя, конечно, опосредованно влияют на нее).</w:t>
      </w:r>
    </w:p>
    <w:p w:rsidR="00862A50" w:rsidRPr="00A17300" w:rsidRDefault="00862A50" w:rsidP="00862A50">
      <w:pPr>
        <w:spacing w:before="120"/>
        <w:ind w:firstLine="567"/>
        <w:jc w:val="both"/>
      </w:pPr>
      <w:r w:rsidRPr="00A17300">
        <w:t>Концепции темперамента весьма разнообразны. Так, существует современная зарубежная концепция темперамента Томаса А., Чесса С. (см. статью Спиревой Е.Н. в “Журнале практического психолога” за 2001 год). Эта концепция рассматривает темперамент через содержательные характеристики поведения (поведенческие проявления).</w:t>
      </w:r>
    </w:p>
    <w:p w:rsidR="00862A50" w:rsidRPr="00A17300" w:rsidRDefault="00862A50" w:rsidP="00862A50">
      <w:pPr>
        <w:spacing w:before="120"/>
        <w:ind w:firstLine="567"/>
        <w:jc w:val="both"/>
      </w:pPr>
      <w:r w:rsidRPr="00A17300">
        <w:t>Разработка этой концепции началась в конце 50-х годов в Нью-Йоркском лонгитюдном исследовании динамики поведения детей, в котором были выделены 9 компонентов, описывающих динамику поведения ребенка:</w:t>
      </w:r>
    </w:p>
    <w:p w:rsidR="00862A50" w:rsidRPr="00A17300" w:rsidRDefault="00862A50" w:rsidP="00862A50">
      <w:pPr>
        <w:spacing w:before="120"/>
        <w:ind w:firstLine="567"/>
        <w:jc w:val="both"/>
      </w:pPr>
      <w:r w:rsidRPr="00A17300">
        <w:t>1) активность (главным образом двигательная);</w:t>
      </w:r>
    </w:p>
    <w:p w:rsidR="00862A50" w:rsidRPr="00A17300" w:rsidRDefault="00862A50" w:rsidP="00862A50">
      <w:pPr>
        <w:spacing w:before="120"/>
        <w:ind w:firstLine="567"/>
        <w:jc w:val="both"/>
      </w:pPr>
      <w:r w:rsidRPr="00A17300">
        <w:t>2) регулярность (ритмичность появления поведенческих реакций, например, проявлений голода, отправления физиологических функций, смены циклов сна и бодрствования и т.д.);</w:t>
      </w:r>
    </w:p>
    <w:p w:rsidR="00862A50" w:rsidRPr="00A17300" w:rsidRDefault="00862A50" w:rsidP="00862A50">
      <w:pPr>
        <w:spacing w:before="120"/>
        <w:ind w:firstLine="567"/>
        <w:jc w:val="both"/>
      </w:pPr>
      <w:r w:rsidRPr="00A17300">
        <w:t>3) приближение-удаление – первая реакция ребенка на новые стимулы и ситуации (на пищу, игрушки, людей, процедуры и прочее);</w:t>
      </w:r>
    </w:p>
    <w:p w:rsidR="00862A50" w:rsidRPr="00A17300" w:rsidRDefault="00862A50" w:rsidP="00862A50">
      <w:pPr>
        <w:spacing w:before="120"/>
        <w:ind w:firstLine="567"/>
        <w:jc w:val="both"/>
      </w:pPr>
      <w:r w:rsidRPr="00A17300">
        <w:t>4) адаптивность – легкость, с какой индивид способен изменить начальную реакцию в направлении, требуемом обстановкой;</w:t>
      </w:r>
    </w:p>
    <w:p w:rsidR="00862A50" w:rsidRPr="00A17300" w:rsidRDefault="00862A50" w:rsidP="00862A50">
      <w:pPr>
        <w:spacing w:before="120"/>
        <w:ind w:firstLine="567"/>
        <w:jc w:val="both"/>
      </w:pPr>
      <w:r w:rsidRPr="00A17300">
        <w:t>5) интенсивность реакции – энергетический уровень реакции независимо от ее вида и направления;</w:t>
      </w:r>
    </w:p>
    <w:p w:rsidR="00862A50" w:rsidRPr="00A17300" w:rsidRDefault="00862A50" w:rsidP="00862A50">
      <w:pPr>
        <w:spacing w:before="120"/>
        <w:ind w:firstLine="567"/>
        <w:jc w:val="both"/>
      </w:pPr>
      <w:r w:rsidRPr="00A17300">
        <w:t>6) порог чувствительности - уровень внешней стимуляции, необходимой для изменения реакций;</w:t>
      </w:r>
    </w:p>
    <w:p w:rsidR="00862A50" w:rsidRPr="00A17300" w:rsidRDefault="00862A50" w:rsidP="00862A50">
      <w:pPr>
        <w:spacing w:before="120"/>
        <w:ind w:firstLine="567"/>
        <w:jc w:val="both"/>
      </w:pPr>
      <w:r w:rsidRPr="00A17300">
        <w:t>7) доминирующее настроение;</w:t>
      </w:r>
    </w:p>
    <w:p w:rsidR="00862A50" w:rsidRPr="00A17300" w:rsidRDefault="00862A50" w:rsidP="00862A50">
      <w:pPr>
        <w:spacing w:before="120"/>
        <w:ind w:firstLine="567"/>
        <w:jc w:val="both"/>
      </w:pPr>
      <w:r w:rsidRPr="00A17300">
        <w:t>8) отвлекаемость – в какой степени внешние раздражители влияют на направление поведения, изменяют его;</w:t>
      </w:r>
    </w:p>
    <w:p w:rsidR="00862A50" w:rsidRPr="00A17300" w:rsidRDefault="00862A50" w:rsidP="00862A50">
      <w:pPr>
        <w:spacing w:before="120"/>
        <w:ind w:firstLine="567"/>
        <w:jc w:val="both"/>
      </w:pPr>
      <w:r w:rsidRPr="00A17300">
        <w:t>9) внимание / настойчивость – длительность какой-либо деятельности и способность продолжать ее вопреки помехам.</w:t>
      </w:r>
    </w:p>
    <w:p w:rsidR="00862A50" w:rsidRPr="00A17300" w:rsidRDefault="00862A50" w:rsidP="00862A50">
      <w:pPr>
        <w:spacing w:before="120"/>
        <w:ind w:firstLine="567"/>
        <w:jc w:val="both"/>
      </w:pPr>
      <w:r w:rsidRPr="00A17300">
        <w:t xml:space="preserve">Таким образом, уже начиная с 9 месяцев жизни, проявляется генетически заданная индивидуальность в сфере динамических характеристик поведения ребенка, т.е. темперамента. В результате исследований был выделен синдром трудного темперамента, характеризующийся низкой ритмичностью, преобладанием негативного настроения, преобладания реакции удаления в ответ на новые стимулы и ситуации, плохая адаптивность и высокая интенсивность реакций. Было также установлено, что 65% детей четко различаются по темпераменту на “легких”, “тяжелых” и “средних”. Оставшиеся 35% характеризуются смешением трех типов темперамента. </w:t>
      </w:r>
    </w:p>
    <w:p w:rsidR="00862A50" w:rsidRPr="00A17300" w:rsidRDefault="00862A50" w:rsidP="00862A50">
      <w:pPr>
        <w:spacing w:before="120"/>
        <w:ind w:firstLine="567"/>
        <w:jc w:val="both"/>
      </w:pPr>
      <w:r w:rsidRPr="00A17300">
        <w:t>На основе теории Томаса, Чесса был создан тест Кэри для диагностики темпераментных особенностей детей дошкольного и младшего школьного возраста.</w:t>
      </w:r>
    </w:p>
    <w:p w:rsidR="00862A50" w:rsidRPr="00A17300" w:rsidRDefault="00862A50" w:rsidP="00862A50">
      <w:pPr>
        <w:spacing w:before="120"/>
        <w:ind w:firstLine="567"/>
        <w:jc w:val="both"/>
      </w:pPr>
      <w:r w:rsidRPr="00A17300">
        <w:t>Сформулируем общую гипотезу нашего исследования: стиль семейного воспитания не выбирается родителями случайно, а связан с учетом индивидуально-психологических особенностей ребенка (по-видимому, он связан и с индивидуально-психологическими особенностями родителя, но это может быть предметом дальнейших исследований).</w:t>
      </w:r>
    </w:p>
    <w:p w:rsidR="00862A50" w:rsidRPr="00A17300" w:rsidRDefault="00862A50" w:rsidP="00862A50">
      <w:pPr>
        <w:spacing w:before="120"/>
        <w:ind w:firstLine="567"/>
        <w:jc w:val="both"/>
      </w:pPr>
      <w:r w:rsidRPr="00A17300">
        <w:t>Таким образом, опираясь на эту общую гипотезу, мы решили проверить ее на частном материале.</w:t>
      </w:r>
    </w:p>
    <w:p w:rsidR="00862A50" w:rsidRPr="00A17300" w:rsidRDefault="00862A50" w:rsidP="00862A50">
      <w:pPr>
        <w:spacing w:before="120"/>
        <w:ind w:firstLine="567"/>
        <w:jc w:val="both"/>
      </w:pPr>
      <w:r w:rsidRPr="00A17300">
        <w:t>Для операционализации индивидуально-психологических особенностей ребенка мы выбрали тест Кэри, известный за рубежом (см. статью Спиревой Е.Н. в “Журнале практического психолога” за 2001 год /8/), а для операционализации родительского отношения выбрали опросник “Анализ семейных взаимоотношений” (АСВ) Э.Г.Эйдемиллера /9/ и опросник ВРР (взаимодействие родителя с ребенком), разработанный Марковской И.М./6/ Выбор был не случайным. Данные опросники имеют формы для детей дошкольного и младшего школьного возраста (этот возрастной диапазон нашего исследования), просты в применении и обработке, достаточно валидны и надежны.</w:t>
      </w:r>
    </w:p>
    <w:p w:rsidR="00862A50" w:rsidRPr="00A17300" w:rsidRDefault="00862A50" w:rsidP="00862A50">
      <w:pPr>
        <w:spacing w:before="120"/>
        <w:ind w:firstLine="567"/>
        <w:jc w:val="both"/>
      </w:pPr>
      <w:r w:rsidRPr="00A17300">
        <w:t>С учетом выбранных методик мы формулируем рабочие гипотезы (см. далее).</w:t>
      </w:r>
    </w:p>
    <w:p w:rsidR="00862A50" w:rsidRPr="00A17300" w:rsidRDefault="00862A50" w:rsidP="00862A50">
      <w:pPr>
        <w:spacing w:before="120"/>
        <w:ind w:firstLine="567"/>
        <w:jc w:val="both"/>
      </w:pPr>
      <w:r w:rsidRPr="00A17300">
        <w:t>Эти гипотезы проверялись на следующей выборке:</w:t>
      </w:r>
    </w:p>
    <w:p w:rsidR="00862A50" w:rsidRPr="00A17300" w:rsidRDefault="00862A50" w:rsidP="00862A50">
      <w:pPr>
        <w:spacing w:before="120"/>
        <w:ind w:firstLine="567"/>
        <w:jc w:val="both"/>
      </w:pPr>
      <w:r w:rsidRPr="00A17300">
        <w:t>Объектом данного исследования стали мамы в возрасте от 22 до 38 лет, имеющих детей от 3 до 11 лет, посещающих детский сад, студии, школу ЮЗАО. Семьи полные, не этнические, имеющих 1 и более детей (дети не близнецы). Обследование проходило в 2000 – 2001 году, в нем приняло участие 90 семей (50 семей с детьми младшими школьниками и 40 семей с детьми дошкольниками). Все методики выдавались на руки.</w:t>
      </w:r>
    </w:p>
    <w:p w:rsidR="00862A50" w:rsidRPr="00A17300" w:rsidRDefault="00862A50" w:rsidP="00862A50">
      <w:pPr>
        <w:spacing w:before="120"/>
        <w:ind w:firstLine="567"/>
        <w:jc w:val="both"/>
      </w:pPr>
      <w:r w:rsidRPr="00A17300">
        <w:t>Предметом исследования стали темпераментные особенности ребенка и особенности родительского отношения.</w:t>
      </w:r>
    </w:p>
    <w:p w:rsidR="00862A50" w:rsidRPr="00A17300" w:rsidRDefault="00862A50" w:rsidP="00862A50">
      <w:pPr>
        <w:spacing w:before="120"/>
        <w:ind w:firstLine="567"/>
        <w:jc w:val="both"/>
      </w:pPr>
      <w:r w:rsidRPr="00A17300">
        <w:t>Полученные данные обрабатывались методом статистической обработки (корреляционный анализ). Для удобства полученные значимые корреляционные связи были сведены в таблицу, остальные связи были не значимы, но тоже могут заслуживать внимания (см. Таблицу 1.).</w:t>
      </w:r>
    </w:p>
    <w:p w:rsidR="00862A50" w:rsidRPr="00A17300" w:rsidRDefault="00862A50" w:rsidP="00862A50">
      <w:pPr>
        <w:spacing w:before="120"/>
        <w:ind w:firstLine="567"/>
        <w:jc w:val="both"/>
      </w:pPr>
      <w:r w:rsidRPr="00A17300">
        <w:t>Гипотезы – как стандартный родитель будет относиться (воспитывать) к ребенку с крайними проявлениями (значениями) темперамента по т. Кэри (АСВ + ВРР).</w:t>
      </w:r>
    </w:p>
    <w:p w:rsidR="00862A50" w:rsidRPr="00A17300" w:rsidRDefault="00862A50" w:rsidP="00862A50">
      <w:pPr>
        <w:spacing w:before="120"/>
        <w:ind w:firstLine="567"/>
        <w:jc w:val="both"/>
      </w:pPr>
      <w:r w:rsidRPr="00A17300">
        <w:t>1. Предполагается, что активному ребенку родители будут предъявлять больше запретов, требований и наказаний, будут больше контролировать, уделять внимания, времени (гиперпротекция). Но активным ребенком родители больше неудовлетворенны, часто наблюдается отсутствие сотрудничества в детско-родительских отношениях, эмоциональное непринятие ребенка. В семье чаще воспитательная конфронтация.</w:t>
      </w:r>
    </w:p>
    <w:p w:rsidR="00862A50" w:rsidRPr="00A17300" w:rsidRDefault="00862A50" w:rsidP="00862A50">
      <w:pPr>
        <w:spacing w:before="120"/>
        <w:ind w:firstLine="567"/>
        <w:jc w:val="both"/>
      </w:pPr>
      <w:r w:rsidRPr="00A17300">
        <w:t>2. Неритмичному (непредсказуемому) ребенку родители также скорей всего будут больше предъявлять требований, запретов, наказаний. Такой ребенок также привлекает больше внимания, сил, времени у родителей. Родители также испытывают неудовлетворенность в отношениях с ребенком, непринятие его, им труднее сотрудничать с ним.</w:t>
      </w:r>
    </w:p>
    <w:p w:rsidR="00862A50" w:rsidRPr="00A17300" w:rsidRDefault="00862A50" w:rsidP="00862A50">
      <w:pPr>
        <w:spacing w:before="120"/>
        <w:ind w:firstLine="567"/>
        <w:jc w:val="both"/>
      </w:pPr>
      <w:r w:rsidRPr="00A17300">
        <w:t>3. Неконтактного ребенка родители скорей всего будут больше опекать, уделять больше времени и сил, потакать. Родители будут предъявлять ему меньше требований, запретов, наказаний. В воспитании будет проявляться больше мягкости, чем строгости.</w:t>
      </w:r>
    </w:p>
    <w:p w:rsidR="00862A50" w:rsidRPr="00A17300" w:rsidRDefault="00862A50" w:rsidP="00862A50">
      <w:pPr>
        <w:spacing w:before="120"/>
        <w:ind w:firstLine="567"/>
        <w:jc w:val="both"/>
      </w:pPr>
      <w:r w:rsidRPr="00A17300">
        <w:t>4. Неприспособленному ребенку (плохо адаптирующемуся) будут предъявлять меньше требований, запретов, наказаний. Но отношениями с ребенком родители больше неудовлетворенны.</w:t>
      </w:r>
    </w:p>
    <w:p w:rsidR="00862A50" w:rsidRPr="00A17300" w:rsidRDefault="00862A50" w:rsidP="00862A50">
      <w:pPr>
        <w:spacing w:before="120"/>
        <w:ind w:firstLine="567"/>
        <w:jc w:val="both"/>
      </w:pPr>
      <w:r w:rsidRPr="00A17300">
        <w:t>5. Ребенку с высокой интенсивностью эмоциональной реакции родители будут предъявлять больше требований, запретов, наказаний, его будут больше контролировать, уделять больше внимания и сил. Родители, скорее всего, неудовлетворенны сложившимися отношениями с ребенком, испытывают непринятие, чаще наблюдается отсутствие сотрудничества с ребенком, в семье чаще воспитательная конфронтация по поводу воспитания.</w:t>
      </w:r>
    </w:p>
    <w:p w:rsidR="00862A50" w:rsidRPr="00A17300" w:rsidRDefault="00862A50" w:rsidP="00862A50">
      <w:pPr>
        <w:spacing w:before="120"/>
        <w:ind w:firstLine="567"/>
        <w:jc w:val="both"/>
      </w:pPr>
      <w:r w:rsidRPr="00A17300">
        <w:t>6. В воспитании ребенка с чаще всего негативно окрашенным настроением, родители будут предъявлять больше требований, запретов, санкций. Родители неудовлетворенны отношением с ребенком, испытывают эмоциональную дистанцию, непринятие ребенка. В семье чаще наблюдается воспитательная конфронтация.</w:t>
      </w:r>
    </w:p>
    <w:p w:rsidR="00862A50" w:rsidRPr="00A17300" w:rsidRDefault="00862A50" w:rsidP="00862A50">
      <w:pPr>
        <w:spacing w:before="120"/>
        <w:ind w:firstLine="567"/>
        <w:jc w:val="both"/>
      </w:pPr>
      <w:r w:rsidRPr="00A17300">
        <w:t>7. Неусидчивому ребенку родители будут уделять больше внимания, сил (гиперпротекция), больше контролировать, предъявлять ему больше требований, запретов, санкций.</w:t>
      </w:r>
    </w:p>
    <w:p w:rsidR="00862A50" w:rsidRPr="00A17300" w:rsidRDefault="00862A50" w:rsidP="00862A50">
      <w:pPr>
        <w:spacing w:before="120"/>
        <w:ind w:firstLine="567"/>
        <w:jc w:val="both"/>
      </w:pPr>
      <w:r w:rsidRPr="00A17300">
        <w:t>8. Ребенку с высокой отвлекаемостью родители будут предъявлять также больше требований, запретов, наказаний, больше контролировать, уделять больше внимания и сил.</w:t>
      </w:r>
    </w:p>
    <w:p w:rsidR="00862A50" w:rsidRPr="00A17300" w:rsidRDefault="00862A50" w:rsidP="00862A50">
      <w:pPr>
        <w:spacing w:before="120"/>
        <w:ind w:firstLine="567"/>
        <w:jc w:val="both"/>
      </w:pPr>
      <w:r w:rsidRPr="00A17300">
        <w:t>9. Ребенку с низким порогом чувствительности (очень чувствительному) родители будут предъявлять меньше требований, запретов, санкций, больше уделять времени и сил, потакать ему. Родители данного ребенка больше принимают, испытывают большую эмоциональную близость, лучше с ним сотрудничают, больше удовлетворены в отношениями с ребенком.</w:t>
      </w:r>
    </w:p>
    <w:p w:rsidR="00862A50" w:rsidRPr="00A17300" w:rsidRDefault="00862A50" w:rsidP="00862A50">
      <w:pPr>
        <w:spacing w:before="120"/>
        <w:ind w:firstLine="567"/>
        <w:jc w:val="both"/>
      </w:pPr>
      <w:r w:rsidRPr="00A17300">
        <w:t>Анализ полученных результатов</w:t>
      </w:r>
    </w:p>
    <w:p w:rsidR="00862A50" w:rsidRPr="00A17300" w:rsidRDefault="00862A50" w:rsidP="00862A50">
      <w:pPr>
        <w:spacing w:before="120"/>
        <w:ind w:firstLine="567"/>
        <w:jc w:val="both"/>
      </w:pPr>
      <w:r w:rsidRPr="00A17300">
        <w:t>Полученные нами данные по тесту Кэри с одной стороны и опросников АСВ и ВРР с другой стороны подверглись корреляционному анализу с помощью машинной обработки (программа Statistica). В таблице -1 представлены только значимые положительные и отрицательные корреляции каждого из показателей темперамента по тесту Кэри с соответствующими показателями стилей семейного воспитания. В скобках после каждого параметра стоит цифра соответствующего коэффициента корреляции.</w:t>
      </w:r>
    </w:p>
    <w:p w:rsidR="00862A50" w:rsidRPr="00A17300" w:rsidRDefault="00862A50" w:rsidP="00862A50">
      <w:pPr>
        <w:spacing w:before="120"/>
        <w:ind w:firstLine="567"/>
        <w:jc w:val="both"/>
      </w:pPr>
      <w:r w:rsidRPr="00A17300">
        <w:t>Таблица 1. Значимая корреляционная связь параметров т. Кэри с АСВ, ВРР.</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54"/>
        <w:gridCol w:w="3256"/>
        <w:gridCol w:w="3258"/>
      </w:tblGrid>
      <w:tr w:rsidR="00862A50" w:rsidRPr="00A17300" w:rsidTr="00002CC2">
        <w:trPr>
          <w:tblCellSpacing w:w="0" w:type="dxa"/>
        </w:trPr>
        <w:tc>
          <w:tcPr>
            <w:tcW w:w="1631" w:type="pct"/>
            <w:tcBorders>
              <w:top w:val="outset" w:sz="6" w:space="0" w:color="auto"/>
              <w:bottom w:val="outset" w:sz="6" w:space="0" w:color="auto"/>
              <w:right w:val="outset" w:sz="6" w:space="0" w:color="auto"/>
            </w:tcBorders>
          </w:tcPr>
          <w:p w:rsidR="00862A50" w:rsidRPr="00A17300" w:rsidRDefault="00862A50" w:rsidP="00002CC2">
            <w:r w:rsidRPr="00A17300">
              <w:t xml:space="preserve">Шкала Кэри </w:t>
            </w:r>
          </w:p>
        </w:tc>
        <w:tc>
          <w:tcPr>
            <w:tcW w:w="1684" w:type="pct"/>
            <w:tcBorders>
              <w:top w:val="outset" w:sz="6" w:space="0" w:color="auto"/>
              <w:left w:val="outset" w:sz="6" w:space="0" w:color="auto"/>
              <w:bottom w:val="outset" w:sz="6" w:space="0" w:color="auto"/>
              <w:right w:val="outset" w:sz="6" w:space="0" w:color="auto"/>
            </w:tcBorders>
          </w:tcPr>
          <w:p w:rsidR="00862A50" w:rsidRPr="00A17300" w:rsidRDefault="00862A50" w:rsidP="00002CC2">
            <w:r w:rsidRPr="00A17300">
              <w:t>АСВ + ВРР 3-7 лет</w:t>
            </w:r>
          </w:p>
          <w:p w:rsidR="00862A50" w:rsidRPr="00A17300" w:rsidRDefault="00862A50" w:rsidP="00002CC2">
            <w:r w:rsidRPr="00A17300">
              <w:t xml:space="preserve">(ки=40; </w:t>
            </w:r>
          </w:p>
          <w:p w:rsidR="00862A50" w:rsidRPr="00A17300" w:rsidRDefault="00862A50" w:rsidP="00002CC2">
            <w:r w:rsidRPr="00A17300">
              <w:t xml:space="preserve">К&gt;(или =) 0,31 - р&lt;(или =) 0,05) </w:t>
            </w:r>
          </w:p>
        </w:tc>
        <w:tc>
          <w:tcPr>
            <w:tcW w:w="1685" w:type="pct"/>
            <w:tcBorders>
              <w:top w:val="outset" w:sz="6" w:space="0" w:color="auto"/>
              <w:left w:val="outset" w:sz="6" w:space="0" w:color="auto"/>
              <w:bottom w:val="outset" w:sz="6" w:space="0" w:color="auto"/>
            </w:tcBorders>
          </w:tcPr>
          <w:p w:rsidR="00862A50" w:rsidRPr="00A17300" w:rsidRDefault="00862A50" w:rsidP="00002CC2">
            <w:r w:rsidRPr="00A17300">
              <w:t>АСВ + ВРР 8-12 лет</w:t>
            </w:r>
          </w:p>
          <w:p w:rsidR="00862A50" w:rsidRPr="00A17300" w:rsidRDefault="00862A50" w:rsidP="00002CC2">
            <w:r w:rsidRPr="00A17300">
              <w:t>(ки=50;</w:t>
            </w:r>
          </w:p>
          <w:p w:rsidR="00862A50" w:rsidRPr="00A17300" w:rsidRDefault="00862A50" w:rsidP="00002CC2">
            <w:r w:rsidRPr="00A17300">
              <w:t xml:space="preserve">К&gt;(или =) 0,28 - р&lt;(или =) 0,05) </w:t>
            </w:r>
          </w:p>
        </w:tc>
      </w:tr>
      <w:tr w:rsidR="00862A50" w:rsidRPr="00A17300" w:rsidTr="00002CC2">
        <w:trPr>
          <w:tblCellSpacing w:w="0" w:type="dxa"/>
        </w:trPr>
        <w:tc>
          <w:tcPr>
            <w:tcW w:w="1631" w:type="pct"/>
            <w:tcBorders>
              <w:top w:val="outset" w:sz="6" w:space="0" w:color="auto"/>
              <w:bottom w:val="outset" w:sz="6" w:space="0" w:color="auto"/>
              <w:right w:val="outset" w:sz="6" w:space="0" w:color="auto"/>
            </w:tcBorders>
          </w:tcPr>
          <w:p w:rsidR="00862A50" w:rsidRPr="00A17300" w:rsidRDefault="00862A50" w:rsidP="00002CC2">
            <w:r w:rsidRPr="00A17300">
              <w:t>Активность</w:t>
            </w:r>
          </w:p>
          <w:p w:rsidR="00862A50" w:rsidRDefault="00862A50" w:rsidP="00002CC2">
            <w:r w:rsidRPr="00A17300">
              <w:t>(высокие значения) Активный</w:t>
            </w:r>
          </w:p>
          <w:p w:rsidR="00862A50" w:rsidRPr="00A17300" w:rsidRDefault="00862A50" w:rsidP="00002CC2">
            <w:r w:rsidRPr="00A17300">
              <w:t xml:space="preserve">(низкие значения) Медлительный </w:t>
            </w:r>
          </w:p>
        </w:tc>
        <w:tc>
          <w:tcPr>
            <w:tcW w:w="1684" w:type="pct"/>
            <w:tcBorders>
              <w:top w:val="outset" w:sz="6" w:space="0" w:color="auto"/>
              <w:left w:val="outset" w:sz="6" w:space="0" w:color="auto"/>
              <w:bottom w:val="outset" w:sz="6" w:space="0" w:color="auto"/>
              <w:right w:val="outset" w:sz="6" w:space="0" w:color="auto"/>
            </w:tcBorders>
          </w:tcPr>
          <w:p w:rsidR="00862A50" w:rsidRPr="00A17300" w:rsidRDefault="00862A50" w:rsidP="00002CC2">
            <w:r w:rsidRPr="00A17300">
              <w:t>+ игнорирование потребн. (0,35)</w:t>
            </w:r>
          </w:p>
          <w:p w:rsidR="00862A50" w:rsidRPr="00A17300" w:rsidRDefault="00862A50" w:rsidP="00002CC2">
            <w:r w:rsidRPr="00A17300">
              <w:t>+ недостаточность требований (0,36)</w:t>
            </w:r>
          </w:p>
          <w:p w:rsidR="00862A50" w:rsidRPr="00A17300" w:rsidRDefault="00862A50" w:rsidP="00002CC2">
            <w:r w:rsidRPr="00A17300">
              <w:t>+ неразвитость родительских чувств (0,35)</w:t>
            </w:r>
          </w:p>
          <w:p w:rsidR="00862A50" w:rsidRPr="00A17300" w:rsidRDefault="00862A50" w:rsidP="00002CC2">
            <w:r w:rsidRPr="00A17300">
              <w:t>+ проекция нежелательных качеств (0,47)</w:t>
            </w:r>
          </w:p>
          <w:p w:rsidR="00862A50" w:rsidRPr="00A17300" w:rsidRDefault="00862A50" w:rsidP="00002CC2">
            <w:r w:rsidRPr="00A17300">
              <w:t>- отвержение-принятие (0,41)</w:t>
            </w:r>
          </w:p>
          <w:p w:rsidR="00862A50" w:rsidRPr="00A17300" w:rsidRDefault="00862A50" w:rsidP="00002CC2">
            <w:r w:rsidRPr="00A17300">
              <w:t>- последовательность (0,52)</w:t>
            </w:r>
          </w:p>
          <w:p w:rsidR="00862A50" w:rsidRPr="00A17300" w:rsidRDefault="00862A50" w:rsidP="00002CC2">
            <w:r w:rsidRPr="00A17300">
              <w:t xml:space="preserve">- удовлетворенность отношениями с ребенком (0,34) </w:t>
            </w:r>
          </w:p>
        </w:tc>
        <w:tc>
          <w:tcPr>
            <w:tcW w:w="1685" w:type="pct"/>
            <w:tcBorders>
              <w:top w:val="outset" w:sz="6" w:space="0" w:color="auto"/>
              <w:left w:val="outset" w:sz="6" w:space="0" w:color="auto"/>
              <w:bottom w:val="outset" w:sz="6" w:space="0" w:color="auto"/>
            </w:tcBorders>
          </w:tcPr>
          <w:p w:rsidR="00862A50" w:rsidRPr="00A17300" w:rsidRDefault="00862A50" w:rsidP="00002CC2">
            <w:r w:rsidRPr="00A17300">
              <w:t>+ игнорирование потребн. (0,54)</w:t>
            </w:r>
          </w:p>
          <w:p w:rsidR="00862A50" w:rsidRPr="00A17300" w:rsidRDefault="00862A50" w:rsidP="00002CC2">
            <w:r w:rsidRPr="00A17300">
              <w:t>+ недостаточность требований (0,31)</w:t>
            </w:r>
          </w:p>
          <w:p w:rsidR="00862A50" w:rsidRPr="00A17300" w:rsidRDefault="00862A50" w:rsidP="00002CC2">
            <w:r w:rsidRPr="00A17300">
              <w:t>- недостаточность санкций (0,34)</w:t>
            </w:r>
          </w:p>
          <w:p w:rsidR="00862A50" w:rsidRPr="00A17300" w:rsidRDefault="00862A50" w:rsidP="00002CC2">
            <w:r w:rsidRPr="00A17300">
              <w:t>+ фобия утраты (0,33)</w:t>
            </w:r>
          </w:p>
          <w:p w:rsidR="00862A50" w:rsidRPr="00A17300" w:rsidRDefault="00862A50" w:rsidP="00002CC2">
            <w:r w:rsidRPr="00A17300">
              <w:t>+ неразвитость родительских чувств (0,32)</w:t>
            </w:r>
          </w:p>
          <w:p w:rsidR="00862A50" w:rsidRPr="00A17300" w:rsidRDefault="00862A50" w:rsidP="00002CC2">
            <w:r w:rsidRPr="00A17300">
              <w:t>+ проекция нежелат. качеств (0,42)</w:t>
            </w:r>
          </w:p>
          <w:p w:rsidR="00862A50" w:rsidRPr="00A17300" w:rsidRDefault="00862A50" w:rsidP="00002CC2">
            <w:r w:rsidRPr="00A17300">
              <w:t>- отвержение принятие (0,3)</w:t>
            </w:r>
          </w:p>
          <w:p w:rsidR="00862A50" w:rsidRPr="00A17300" w:rsidRDefault="00862A50" w:rsidP="00002CC2">
            <w:r w:rsidRPr="00A17300">
              <w:t>- сотрудничество (0,43)</w:t>
            </w:r>
          </w:p>
          <w:p w:rsidR="00862A50" w:rsidRPr="00A17300" w:rsidRDefault="00862A50" w:rsidP="00002CC2">
            <w:r w:rsidRPr="00A17300">
              <w:t xml:space="preserve">- удовлетвор. отнош. с реб (0,46) </w:t>
            </w:r>
          </w:p>
        </w:tc>
      </w:tr>
      <w:tr w:rsidR="00862A50" w:rsidRPr="00A17300" w:rsidTr="00002CC2">
        <w:trPr>
          <w:tblCellSpacing w:w="0" w:type="dxa"/>
        </w:trPr>
        <w:tc>
          <w:tcPr>
            <w:tcW w:w="1631" w:type="pct"/>
            <w:tcBorders>
              <w:top w:val="outset" w:sz="6" w:space="0" w:color="auto"/>
              <w:bottom w:val="outset" w:sz="6" w:space="0" w:color="auto"/>
              <w:right w:val="outset" w:sz="6" w:space="0" w:color="auto"/>
            </w:tcBorders>
          </w:tcPr>
          <w:p w:rsidR="00862A50" w:rsidRPr="00A17300" w:rsidRDefault="00862A50" w:rsidP="00002CC2">
            <w:r w:rsidRPr="00A17300">
              <w:t>Ритмичность</w:t>
            </w:r>
          </w:p>
          <w:p w:rsidR="00862A50" w:rsidRPr="00A17300" w:rsidRDefault="00862A50" w:rsidP="00002CC2">
            <w:r w:rsidRPr="00A17300">
              <w:t>Неритмичный</w:t>
            </w:r>
          </w:p>
          <w:p w:rsidR="00862A50" w:rsidRPr="00A17300" w:rsidRDefault="00862A50" w:rsidP="00002CC2">
            <w:r w:rsidRPr="00A17300">
              <w:t>Ритмичный</w:t>
            </w:r>
          </w:p>
        </w:tc>
        <w:tc>
          <w:tcPr>
            <w:tcW w:w="1684" w:type="pct"/>
            <w:tcBorders>
              <w:top w:val="outset" w:sz="6" w:space="0" w:color="auto"/>
              <w:left w:val="outset" w:sz="6" w:space="0" w:color="auto"/>
              <w:bottom w:val="outset" w:sz="6" w:space="0" w:color="auto"/>
              <w:right w:val="outset" w:sz="6" w:space="0" w:color="auto"/>
            </w:tcBorders>
          </w:tcPr>
          <w:p w:rsidR="00862A50" w:rsidRPr="00A17300" w:rsidRDefault="00862A50" w:rsidP="00002CC2">
            <w:r w:rsidRPr="00A17300">
              <w:t>- предпочтение детских качеств (0,35)</w:t>
            </w:r>
          </w:p>
          <w:p w:rsidR="00862A50" w:rsidRPr="00A17300" w:rsidRDefault="00862A50" w:rsidP="00002CC2">
            <w:r w:rsidRPr="00A17300">
              <w:t xml:space="preserve">+ фобия утраты (0,31) </w:t>
            </w:r>
          </w:p>
        </w:tc>
        <w:tc>
          <w:tcPr>
            <w:tcW w:w="1685" w:type="pct"/>
            <w:tcBorders>
              <w:top w:val="outset" w:sz="6" w:space="0" w:color="auto"/>
              <w:left w:val="outset" w:sz="6" w:space="0" w:color="auto"/>
              <w:bottom w:val="outset" w:sz="6" w:space="0" w:color="auto"/>
            </w:tcBorders>
          </w:tcPr>
          <w:p w:rsidR="00862A50" w:rsidRPr="00A17300" w:rsidRDefault="00862A50" w:rsidP="00002CC2">
            <w:r w:rsidRPr="00A17300">
              <w:t>+ недостат. требований (0,41)</w:t>
            </w:r>
          </w:p>
          <w:p w:rsidR="00862A50" w:rsidRPr="00A17300" w:rsidRDefault="00862A50" w:rsidP="00002CC2">
            <w:r w:rsidRPr="00A17300">
              <w:t>- нетребовательност - требовательность((0,40)</w:t>
            </w:r>
          </w:p>
          <w:p w:rsidR="00862A50" w:rsidRPr="00A17300" w:rsidRDefault="00862A50" w:rsidP="00002CC2">
            <w:r w:rsidRPr="00A17300">
              <w:t xml:space="preserve">- сотрудничество (0,45) </w:t>
            </w:r>
          </w:p>
        </w:tc>
      </w:tr>
      <w:tr w:rsidR="00862A50" w:rsidRPr="00A17300" w:rsidTr="00002CC2">
        <w:trPr>
          <w:tblCellSpacing w:w="0" w:type="dxa"/>
        </w:trPr>
        <w:tc>
          <w:tcPr>
            <w:tcW w:w="1631" w:type="pct"/>
            <w:tcBorders>
              <w:top w:val="outset" w:sz="6" w:space="0" w:color="auto"/>
              <w:bottom w:val="outset" w:sz="6" w:space="0" w:color="auto"/>
              <w:right w:val="outset" w:sz="6" w:space="0" w:color="auto"/>
            </w:tcBorders>
          </w:tcPr>
          <w:p w:rsidR="00862A50" w:rsidRPr="00A17300" w:rsidRDefault="00862A50" w:rsidP="00002CC2">
            <w:r w:rsidRPr="00A17300">
              <w:t>Приближение–удаление</w:t>
            </w:r>
          </w:p>
          <w:p w:rsidR="00862A50" w:rsidRPr="00A17300" w:rsidRDefault="00862A50" w:rsidP="00002CC2">
            <w:r w:rsidRPr="00A17300">
              <w:t>Удаление</w:t>
            </w:r>
          </w:p>
          <w:p w:rsidR="00862A50" w:rsidRPr="00A17300" w:rsidRDefault="00862A50" w:rsidP="00002CC2">
            <w:r w:rsidRPr="00A17300">
              <w:t xml:space="preserve">Приближение </w:t>
            </w:r>
          </w:p>
        </w:tc>
        <w:tc>
          <w:tcPr>
            <w:tcW w:w="1684" w:type="pct"/>
            <w:tcBorders>
              <w:top w:val="outset" w:sz="6" w:space="0" w:color="auto"/>
              <w:left w:val="outset" w:sz="6" w:space="0" w:color="auto"/>
              <w:bottom w:val="outset" w:sz="6" w:space="0" w:color="auto"/>
              <w:right w:val="outset" w:sz="6" w:space="0" w:color="auto"/>
            </w:tcBorders>
          </w:tcPr>
          <w:p w:rsidR="00862A50" w:rsidRPr="00A17300" w:rsidRDefault="00862A50" w:rsidP="00002CC2">
            <w:r w:rsidRPr="00A17300">
              <w:t xml:space="preserve">_____________ </w:t>
            </w:r>
          </w:p>
        </w:tc>
        <w:tc>
          <w:tcPr>
            <w:tcW w:w="1685" w:type="pct"/>
            <w:tcBorders>
              <w:top w:val="outset" w:sz="6" w:space="0" w:color="auto"/>
              <w:left w:val="outset" w:sz="6" w:space="0" w:color="auto"/>
              <w:bottom w:val="outset" w:sz="6" w:space="0" w:color="auto"/>
            </w:tcBorders>
          </w:tcPr>
          <w:p w:rsidR="00862A50" w:rsidRPr="00A17300" w:rsidRDefault="00862A50" w:rsidP="00002CC2">
            <w:r w:rsidRPr="00A17300">
              <w:t>+ потворствование (0,30)</w:t>
            </w:r>
          </w:p>
          <w:p w:rsidR="00862A50" w:rsidRPr="00A17300" w:rsidRDefault="00862A50" w:rsidP="00002CC2">
            <w:r w:rsidRPr="00A17300">
              <w:t xml:space="preserve">+ предпочт. детских качеств (0,31) </w:t>
            </w:r>
          </w:p>
        </w:tc>
      </w:tr>
      <w:tr w:rsidR="00862A50" w:rsidRPr="00A17300" w:rsidTr="00002CC2">
        <w:trPr>
          <w:tblCellSpacing w:w="0" w:type="dxa"/>
        </w:trPr>
        <w:tc>
          <w:tcPr>
            <w:tcW w:w="1631" w:type="pct"/>
            <w:tcBorders>
              <w:top w:val="outset" w:sz="6" w:space="0" w:color="auto"/>
              <w:bottom w:val="outset" w:sz="6" w:space="0" w:color="auto"/>
              <w:right w:val="outset" w:sz="6" w:space="0" w:color="auto"/>
            </w:tcBorders>
          </w:tcPr>
          <w:p w:rsidR="00862A50" w:rsidRPr="00A17300" w:rsidRDefault="00862A50" w:rsidP="00002CC2">
            <w:r w:rsidRPr="00A17300">
              <w:t>Приспособляемость</w:t>
            </w:r>
          </w:p>
          <w:p w:rsidR="00862A50" w:rsidRDefault="00862A50" w:rsidP="00002CC2">
            <w:r w:rsidRPr="00A17300">
              <w:t>Неприспособленный</w:t>
            </w:r>
          </w:p>
          <w:p w:rsidR="00862A50" w:rsidRPr="00A17300" w:rsidRDefault="00862A50" w:rsidP="00002CC2">
            <w:r w:rsidRPr="00A17300">
              <w:t xml:space="preserve">Приспособленный </w:t>
            </w:r>
          </w:p>
        </w:tc>
        <w:tc>
          <w:tcPr>
            <w:tcW w:w="1684" w:type="pct"/>
            <w:tcBorders>
              <w:top w:val="outset" w:sz="6" w:space="0" w:color="auto"/>
              <w:left w:val="outset" w:sz="6" w:space="0" w:color="auto"/>
              <w:bottom w:val="outset" w:sz="6" w:space="0" w:color="auto"/>
              <w:right w:val="outset" w:sz="6" w:space="0" w:color="auto"/>
            </w:tcBorders>
          </w:tcPr>
          <w:p w:rsidR="00862A50" w:rsidRPr="00A17300" w:rsidRDefault="00862A50" w:rsidP="00002CC2">
            <w:r w:rsidRPr="00A17300">
              <w:t>+ гиперпротекция (0,40)</w:t>
            </w:r>
          </w:p>
          <w:p w:rsidR="00862A50" w:rsidRPr="00A17300" w:rsidRDefault="00862A50" w:rsidP="00002CC2">
            <w:r w:rsidRPr="00A17300">
              <w:t>+ игнорирование потребн. (0,40)</w:t>
            </w:r>
          </w:p>
          <w:p w:rsidR="00862A50" w:rsidRPr="00A17300" w:rsidRDefault="00862A50" w:rsidP="00002CC2">
            <w:r w:rsidRPr="00A17300">
              <w:t>- недостаточность санкций (0,41)</w:t>
            </w:r>
          </w:p>
          <w:p w:rsidR="00862A50" w:rsidRPr="00A17300" w:rsidRDefault="00862A50" w:rsidP="00002CC2">
            <w:r w:rsidRPr="00A17300">
              <w:t>+ воспитательная неуверенность (0,42)</w:t>
            </w:r>
          </w:p>
          <w:p w:rsidR="00862A50" w:rsidRPr="00A17300" w:rsidRDefault="00862A50" w:rsidP="00002CC2">
            <w:r w:rsidRPr="00A17300">
              <w:t>+ неразвитость родительских чувств (0,46)</w:t>
            </w:r>
          </w:p>
          <w:p w:rsidR="00862A50" w:rsidRPr="00A17300" w:rsidRDefault="00862A50" w:rsidP="00002CC2">
            <w:r w:rsidRPr="00A17300">
              <w:t>- нетребовательность - требовательность (0,38)</w:t>
            </w:r>
          </w:p>
          <w:p w:rsidR="00862A50" w:rsidRPr="00A17300" w:rsidRDefault="00862A50" w:rsidP="00002CC2">
            <w:r w:rsidRPr="00A17300">
              <w:t>- эмоциональная дистанция – близость (0,38)</w:t>
            </w:r>
          </w:p>
          <w:p w:rsidR="00862A50" w:rsidRPr="00A17300" w:rsidRDefault="00862A50" w:rsidP="00002CC2">
            <w:r w:rsidRPr="00A17300">
              <w:t xml:space="preserve">- последовательность (0,45) </w:t>
            </w:r>
          </w:p>
        </w:tc>
        <w:tc>
          <w:tcPr>
            <w:tcW w:w="1685" w:type="pct"/>
            <w:tcBorders>
              <w:top w:val="outset" w:sz="6" w:space="0" w:color="auto"/>
              <w:left w:val="outset" w:sz="6" w:space="0" w:color="auto"/>
              <w:bottom w:val="outset" w:sz="6" w:space="0" w:color="auto"/>
            </w:tcBorders>
          </w:tcPr>
          <w:p w:rsidR="00862A50" w:rsidRPr="00A17300" w:rsidRDefault="00862A50" w:rsidP="00002CC2">
            <w:r w:rsidRPr="00A17300">
              <w:t>- нетребовательность- требовательность(0,30)</w:t>
            </w:r>
          </w:p>
          <w:p w:rsidR="00862A50" w:rsidRPr="00A17300" w:rsidRDefault="00862A50" w:rsidP="00002CC2">
            <w:r w:rsidRPr="00A17300">
              <w:t>- сотрудничество (0,39)</w:t>
            </w:r>
          </w:p>
          <w:p w:rsidR="00862A50" w:rsidRPr="00A17300" w:rsidRDefault="00862A50" w:rsidP="00002CC2">
            <w:r w:rsidRPr="00A17300">
              <w:t xml:space="preserve">- удовлетворенность отношениями с ребенком (0,42) </w:t>
            </w:r>
          </w:p>
        </w:tc>
      </w:tr>
      <w:tr w:rsidR="00862A50" w:rsidRPr="00A17300" w:rsidTr="00002CC2">
        <w:trPr>
          <w:tblCellSpacing w:w="0" w:type="dxa"/>
        </w:trPr>
        <w:tc>
          <w:tcPr>
            <w:tcW w:w="1631" w:type="pct"/>
            <w:tcBorders>
              <w:top w:val="outset" w:sz="6" w:space="0" w:color="auto"/>
              <w:bottom w:val="outset" w:sz="6" w:space="0" w:color="auto"/>
              <w:right w:val="outset" w:sz="6" w:space="0" w:color="auto"/>
            </w:tcBorders>
          </w:tcPr>
          <w:p w:rsidR="00862A50" w:rsidRPr="00A17300" w:rsidRDefault="00862A50" w:rsidP="00002CC2">
            <w:r w:rsidRPr="00A17300">
              <w:t>Интенсивность</w:t>
            </w:r>
          </w:p>
          <w:p w:rsidR="00862A50" w:rsidRPr="00A17300" w:rsidRDefault="00862A50" w:rsidP="00002CC2">
            <w:r w:rsidRPr="00A17300">
              <w:t>Высокая</w:t>
            </w:r>
          </w:p>
          <w:p w:rsidR="00862A50" w:rsidRPr="00A17300" w:rsidRDefault="00862A50" w:rsidP="00002CC2">
            <w:r w:rsidRPr="00A17300">
              <w:t xml:space="preserve">Низкая </w:t>
            </w:r>
          </w:p>
        </w:tc>
        <w:tc>
          <w:tcPr>
            <w:tcW w:w="1684" w:type="pct"/>
            <w:tcBorders>
              <w:top w:val="outset" w:sz="6" w:space="0" w:color="auto"/>
              <w:left w:val="outset" w:sz="6" w:space="0" w:color="auto"/>
              <w:bottom w:val="outset" w:sz="6" w:space="0" w:color="auto"/>
              <w:right w:val="outset" w:sz="6" w:space="0" w:color="auto"/>
            </w:tcBorders>
          </w:tcPr>
          <w:p w:rsidR="00862A50" w:rsidRPr="00A17300" w:rsidRDefault="00862A50" w:rsidP="00002CC2">
            <w:r w:rsidRPr="00A17300">
              <w:t xml:space="preserve">______________ </w:t>
            </w:r>
          </w:p>
        </w:tc>
        <w:tc>
          <w:tcPr>
            <w:tcW w:w="1685" w:type="pct"/>
            <w:tcBorders>
              <w:top w:val="outset" w:sz="6" w:space="0" w:color="auto"/>
              <w:left w:val="outset" w:sz="6" w:space="0" w:color="auto"/>
              <w:bottom w:val="outset" w:sz="6" w:space="0" w:color="auto"/>
            </w:tcBorders>
          </w:tcPr>
          <w:p w:rsidR="00862A50" w:rsidRPr="00A17300" w:rsidRDefault="00862A50" w:rsidP="00002CC2">
            <w:r w:rsidRPr="00A17300">
              <w:t>+ игнорир. потребностей (0,41)</w:t>
            </w:r>
          </w:p>
          <w:p w:rsidR="00862A50" w:rsidRPr="00A17300" w:rsidRDefault="00862A50" w:rsidP="00002CC2">
            <w:r w:rsidRPr="00A17300">
              <w:t>+ неразвитость родит.чувств (0,38)</w:t>
            </w:r>
          </w:p>
          <w:p w:rsidR="00862A50" w:rsidRPr="00A17300" w:rsidRDefault="00862A50" w:rsidP="00002CC2">
            <w:r w:rsidRPr="00A17300">
              <w:t xml:space="preserve">- удовлетворенность отношениями с ребенком (0,28) </w:t>
            </w:r>
          </w:p>
        </w:tc>
      </w:tr>
      <w:tr w:rsidR="00862A50" w:rsidRPr="00A17300" w:rsidTr="00002CC2">
        <w:trPr>
          <w:tblCellSpacing w:w="0" w:type="dxa"/>
        </w:trPr>
        <w:tc>
          <w:tcPr>
            <w:tcW w:w="1631" w:type="pct"/>
            <w:tcBorders>
              <w:top w:val="outset" w:sz="6" w:space="0" w:color="auto"/>
              <w:bottom w:val="outset" w:sz="6" w:space="0" w:color="auto"/>
              <w:right w:val="outset" w:sz="6" w:space="0" w:color="auto"/>
            </w:tcBorders>
          </w:tcPr>
          <w:p w:rsidR="00862A50" w:rsidRPr="00A17300" w:rsidRDefault="00862A50" w:rsidP="00002CC2">
            <w:r w:rsidRPr="00A17300">
              <w:t>Настроение</w:t>
            </w:r>
          </w:p>
          <w:p w:rsidR="00862A50" w:rsidRPr="00A17300" w:rsidRDefault="00862A50" w:rsidP="00002CC2">
            <w:r w:rsidRPr="00A17300">
              <w:t>Негативное</w:t>
            </w:r>
          </w:p>
          <w:p w:rsidR="00862A50" w:rsidRPr="00A17300" w:rsidRDefault="00862A50" w:rsidP="00002CC2">
            <w:r w:rsidRPr="00A17300">
              <w:t xml:space="preserve">позитивное </w:t>
            </w:r>
          </w:p>
        </w:tc>
        <w:tc>
          <w:tcPr>
            <w:tcW w:w="1684" w:type="pct"/>
            <w:tcBorders>
              <w:top w:val="outset" w:sz="6" w:space="0" w:color="auto"/>
              <w:left w:val="outset" w:sz="6" w:space="0" w:color="auto"/>
              <w:bottom w:val="outset" w:sz="6" w:space="0" w:color="auto"/>
              <w:right w:val="outset" w:sz="6" w:space="0" w:color="auto"/>
            </w:tcBorders>
          </w:tcPr>
          <w:p w:rsidR="00862A50" w:rsidRPr="00A17300" w:rsidRDefault="00862A50" w:rsidP="00002CC2">
            <w:r w:rsidRPr="00A17300">
              <w:t>+ недостаточность требований (0,31)</w:t>
            </w:r>
          </w:p>
          <w:p w:rsidR="00862A50" w:rsidRPr="00A17300" w:rsidRDefault="00862A50" w:rsidP="00002CC2">
            <w:r w:rsidRPr="00A17300">
              <w:t>+ неразвитость родительских чувств (0,55)</w:t>
            </w:r>
          </w:p>
          <w:p w:rsidR="00862A50" w:rsidRPr="00A17300" w:rsidRDefault="00862A50" w:rsidP="00002CC2">
            <w:r w:rsidRPr="00A17300">
              <w:t xml:space="preserve">+ проекция женских качеств (0,32) </w:t>
            </w:r>
          </w:p>
        </w:tc>
        <w:tc>
          <w:tcPr>
            <w:tcW w:w="1685" w:type="pct"/>
            <w:tcBorders>
              <w:top w:val="outset" w:sz="6" w:space="0" w:color="auto"/>
              <w:left w:val="outset" w:sz="6" w:space="0" w:color="auto"/>
              <w:bottom w:val="outset" w:sz="6" w:space="0" w:color="auto"/>
            </w:tcBorders>
          </w:tcPr>
          <w:p w:rsidR="00862A50" w:rsidRPr="00A17300" w:rsidRDefault="00862A50" w:rsidP="00002CC2">
            <w:r w:rsidRPr="00A17300">
              <w:t>+ недостат. требований (0,38)</w:t>
            </w:r>
          </w:p>
          <w:p w:rsidR="00862A50" w:rsidRPr="00A17300" w:rsidRDefault="00862A50" w:rsidP="00002CC2">
            <w:r w:rsidRPr="00A17300">
              <w:t>+ проекция нежелат. качеств (0,38)</w:t>
            </w:r>
          </w:p>
          <w:p w:rsidR="00862A50" w:rsidRPr="00A17300" w:rsidRDefault="00862A50" w:rsidP="00002CC2">
            <w:r w:rsidRPr="00A17300">
              <w:t>- сотрудничество (0,28)</w:t>
            </w:r>
          </w:p>
          <w:p w:rsidR="00862A50" w:rsidRPr="00A17300" w:rsidRDefault="00862A50" w:rsidP="00002CC2">
            <w:r w:rsidRPr="00A17300">
              <w:t xml:space="preserve">- удовлетворенность отношениями с ребенком (0,3) </w:t>
            </w:r>
          </w:p>
        </w:tc>
      </w:tr>
      <w:tr w:rsidR="00862A50" w:rsidRPr="00A17300" w:rsidTr="00002CC2">
        <w:trPr>
          <w:tblCellSpacing w:w="0" w:type="dxa"/>
        </w:trPr>
        <w:tc>
          <w:tcPr>
            <w:tcW w:w="1631" w:type="pct"/>
            <w:tcBorders>
              <w:top w:val="outset" w:sz="6" w:space="0" w:color="auto"/>
              <w:bottom w:val="outset" w:sz="6" w:space="0" w:color="auto"/>
              <w:right w:val="outset" w:sz="6" w:space="0" w:color="auto"/>
            </w:tcBorders>
          </w:tcPr>
          <w:p w:rsidR="00862A50" w:rsidRPr="00A17300" w:rsidRDefault="00862A50" w:rsidP="00002CC2">
            <w:r w:rsidRPr="00A17300">
              <w:t>Усидчивость</w:t>
            </w:r>
          </w:p>
          <w:p w:rsidR="00862A50" w:rsidRDefault="00862A50" w:rsidP="00002CC2">
            <w:r w:rsidRPr="00A17300">
              <w:t>Неусидчивость</w:t>
            </w:r>
          </w:p>
          <w:p w:rsidR="00862A50" w:rsidRPr="00A17300" w:rsidRDefault="00862A50" w:rsidP="00002CC2">
            <w:r w:rsidRPr="00A17300">
              <w:t xml:space="preserve">Усидчивость </w:t>
            </w:r>
          </w:p>
        </w:tc>
        <w:tc>
          <w:tcPr>
            <w:tcW w:w="1684" w:type="pct"/>
            <w:tcBorders>
              <w:top w:val="outset" w:sz="6" w:space="0" w:color="auto"/>
              <w:left w:val="outset" w:sz="6" w:space="0" w:color="auto"/>
              <w:bottom w:val="outset" w:sz="6" w:space="0" w:color="auto"/>
              <w:right w:val="outset" w:sz="6" w:space="0" w:color="auto"/>
            </w:tcBorders>
          </w:tcPr>
          <w:p w:rsidR="00862A50" w:rsidRPr="00A17300" w:rsidRDefault="00862A50" w:rsidP="00002CC2">
            <w:r w:rsidRPr="00A17300">
              <w:t>+ гипопротекция (0,31)</w:t>
            </w:r>
          </w:p>
          <w:p w:rsidR="00862A50" w:rsidRPr="00A17300" w:rsidRDefault="00862A50" w:rsidP="00002CC2">
            <w:r w:rsidRPr="00A17300">
              <w:t>+ недостаточность требований (0,42)</w:t>
            </w:r>
          </w:p>
          <w:p w:rsidR="00862A50" w:rsidRPr="00A17300" w:rsidRDefault="00862A50" w:rsidP="00002CC2">
            <w:r w:rsidRPr="00A17300">
              <w:t>+ неразвитость родительских чувств (0,32)</w:t>
            </w:r>
          </w:p>
          <w:p w:rsidR="00862A50" w:rsidRPr="00A17300" w:rsidRDefault="00862A50" w:rsidP="00002CC2">
            <w:r w:rsidRPr="00A17300">
              <w:t xml:space="preserve">+ воспитательная конфронтация (0,32) </w:t>
            </w:r>
          </w:p>
        </w:tc>
        <w:tc>
          <w:tcPr>
            <w:tcW w:w="1685" w:type="pct"/>
            <w:tcBorders>
              <w:top w:val="outset" w:sz="6" w:space="0" w:color="auto"/>
              <w:left w:val="outset" w:sz="6" w:space="0" w:color="auto"/>
              <w:bottom w:val="outset" w:sz="6" w:space="0" w:color="auto"/>
            </w:tcBorders>
          </w:tcPr>
          <w:p w:rsidR="00862A50" w:rsidRPr="00A17300" w:rsidRDefault="00862A50" w:rsidP="00002CC2">
            <w:r w:rsidRPr="00A17300">
              <w:t>+ игнорир. потребностей (0,39)</w:t>
            </w:r>
          </w:p>
          <w:p w:rsidR="00862A50" w:rsidRPr="00A17300" w:rsidRDefault="00862A50" w:rsidP="00002CC2">
            <w:r w:rsidRPr="00A17300">
              <w:t>+ недостат. требований (0,52)</w:t>
            </w:r>
          </w:p>
          <w:p w:rsidR="00862A50" w:rsidRPr="00A17300" w:rsidRDefault="00862A50" w:rsidP="00002CC2">
            <w:r w:rsidRPr="00A17300">
              <w:t>+ проекция нежелат. качеств (0,45)</w:t>
            </w:r>
          </w:p>
          <w:p w:rsidR="00862A50" w:rsidRPr="00A17300" w:rsidRDefault="00862A50" w:rsidP="00002CC2">
            <w:r w:rsidRPr="00A17300">
              <w:t>- нетребовательность – требовательность (0,29)</w:t>
            </w:r>
          </w:p>
          <w:p w:rsidR="00862A50" w:rsidRPr="00A17300" w:rsidRDefault="00862A50" w:rsidP="00002CC2">
            <w:r w:rsidRPr="00A17300">
              <w:t>- отвержение – принятие (0,39)</w:t>
            </w:r>
          </w:p>
          <w:p w:rsidR="00862A50" w:rsidRPr="00A17300" w:rsidRDefault="00862A50" w:rsidP="00002CC2">
            <w:r w:rsidRPr="00A17300">
              <w:t>- сотрудничество (0.36)</w:t>
            </w:r>
          </w:p>
          <w:p w:rsidR="00862A50" w:rsidRPr="00A17300" w:rsidRDefault="00862A50" w:rsidP="00002CC2">
            <w:r w:rsidRPr="00A17300">
              <w:t xml:space="preserve">- удовлетворенность отнош. с ребенком (0,34) </w:t>
            </w:r>
          </w:p>
        </w:tc>
      </w:tr>
      <w:tr w:rsidR="00862A50" w:rsidRPr="00A17300" w:rsidTr="00002CC2">
        <w:trPr>
          <w:tblCellSpacing w:w="0" w:type="dxa"/>
        </w:trPr>
        <w:tc>
          <w:tcPr>
            <w:tcW w:w="1631" w:type="pct"/>
            <w:tcBorders>
              <w:top w:val="outset" w:sz="6" w:space="0" w:color="auto"/>
              <w:bottom w:val="outset" w:sz="6" w:space="0" w:color="auto"/>
              <w:right w:val="outset" w:sz="6" w:space="0" w:color="auto"/>
            </w:tcBorders>
          </w:tcPr>
          <w:p w:rsidR="00862A50" w:rsidRPr="00A17300" w:rsidRDefault="00862A50" w:rsidP="00002CC2">
            <w:r w:rsidRPr="00A17300">
              <w:t>Отвлекаемость</w:t>
            </w:r>
          </w:p>
          <w:p w:rsidR="00862A50" w:rsidRPr="00A17300" w:rsidRDefault="00862A50" w:rsidP="00002CC2">
            <w:r w:rsidRPr="00A17300">
              <w:t>Отвлекаемость</w:t>
            </w:r>
          </w:p>
          <w:p w:rsidR="00862A50" w:rsidRPr="00A17300" w:rsidRDefault="00862A50" w:rsidP="00002CC2">
            <w:r w:rsidRPr="00A17300">
              <w:t xml:space="preserve">Неотвлекаемость </w:t>
            </w:r>
          </w:p>
        </w:tc>
        <w:tc>
          <w:tcPr>
            <w:tcW w:w="1684" w:type="pct"/>
            <w:tcBorders>
              <w:top w:val="outset" w:sz="6" w:space="0" w:color="auto"/>
              <w:left w:val="outset" w:sz="6" w:space="0" w:color="auto"/>
              <w:bottom w:val="outset" w:sz="6" w:space="0" w:color="auto"/>
              <w:right w:val="outset" w:sz="6" w:space="0" w:color="auto"/>
            </w:tcBorders>
          </w:tcPr>
          <w:p w:rsidR="00862A50" w:rsidRPr="00A17300" w:rsidRDefault="00862A50" w:rsidP="00002CC2">
            <w:r w:rsidRPr="00A17300">
              <w:t xml:space="preserve">+ чрезмерность запретов (0.46) </w:t>
            </w:r>
          </w:p>
        </w:tc>
        <w:tc>
          <w:tcPr>
            <w:tcW w:w="1685" w:type="pct"/>
            <w:tcBorders>
              <w:top w:val="outset" w:sz="6" w:space="0" w:color="auto"/>
              <w:left w:val="outset" w:sz="6" w:space="0" w:color="auto"/>
              <w:bottom w:val="outset" w:sz="6" w:space="0" w:color="auto"/>
            </w:tcBorders>
          </w:tcPr>
          <w:p w:rsidR="00862A50" w:rsidRPr="00A17300" w:rsidRDefault="00862A50" w:rsidP="00002CC2">
            <w:r w:rsidRPr="00A17300">
              <w:t>+ игнорир. потребностей (0,42)</w:t>
            </w:r>
          </w:p>
          <w:p w:rsidR="00862A50" w:rsidRPr="00A17300" w:rsidRDefault="00862A50" w:rsidP="00002CC2">
            <w:r w:rsidRPr="00A17300">
              <w:t xml:space="preserve">+ чрезмерность запретов (0,29) </w:t>
            </w:r>
          </w:p>
        </w:tc>
      </w:tr>
      <w:tr w:rsidR="00862A50" w:rsidRPr="00A17300" w:rsidTr="00002CC2">
        <w:trPr>
          <w:tblCellSpacing w:w="0" w:type="dxa"/>
        </w:trPr>
        <w:tc>
          <w:tcPr>
            <w:tcW w:w="1631" w:type="pct"/>
            <w:tcBorders>
              <w:top w:val="outset" w:sz="6" w:space="0" w:color="auto"/>
              <w:bottom w:val="outset" w:sz="6" w:space="0" w:color="auto"/>
              <w:right w:val="outset" w:sz="6" w:space="0" w:color="auto"/>
            </w:tcBorders>
          </w:tcPr>
          <w:p w:rsidR="00862A50" w:rsidRPr="00A17300" w:rsidRDefault="00862A50" w:rsidP="00002CC2">
            <w:r w:rsidRPr="00A17300">
              <w:t>Порог чувствительности</w:t>
            </w:r>
          </w:p>
          <w:p w:rsidR="00862A50" w:rsidRPr="00A17300" w:rsidRDefault="00862A50" w:rsidP="00002CC2">
            <w:r w:rsidRPr="00A17300">
              <w:t>Низкий (чувствительный)</w:t>
            </w:r>
          </w:p>
          <w:p w:rsidR="00862A50" w:rsidRPr="00A17300" w:rsidRDefault="00862A50" w:rsidP="00002CC2">
            <w:r w:rsidRPr="00A17300">
              <w:t xml:space="preserve">Высокий (нечувствительный) </w:t>
            </w:r>
          </w:p>
        </w:tc>
        <w:tc>
          <w:tcPr>
            <w:tcW w:w="1684" w:type="pct"/>
            <w:tcBorders>
              <w:top w:val="outset" w:sz="6" w:space="0" w:color="auto"/>
              <w:left w:val="outset" w:sz="6" w:space="0" w:color="auto"/>
              <w:bottom w:val="outset" w:sz="6" w:space="0" w:color="auto"/>
              <w:right w:val="outset" w:sz="6" w:space="0" w:color="auto"/>
            </w:tcBorders>
          </w:tcPr>
          <w:p w:rsidR="00862A50" w:rsidRPr="00A17300" w:rsidRDefault="00862A50" w:rsidP="00002CC2">
            <w:r w:rsidRPr="00A17300">
              <w:t>+ гиперпротекция (0,32)</w:t>
            </w:r>
          </w:p>
          <w:p w:rsidR="00862A50" w:rsidRPr="00A17300" w:rsidRDefault="00862A50" w:rsidP="00002CC2">
            <w:r w:rsidRPr="00A17300">
              <w:t>+ чрезмерность запретов (0,40)</w:t>
            </w:r>
          </w:p>
          <w:p w:rsidR="00862A50" w:rsidRPr="00A17300" w:rsidRDefault="00862A50" w:rsidP="00002CC2">
            <w:r w:rsidRPr="00A17300">
              <w:t>+ предпочтение детских качеств (0,36)</w:t>
            </w:r>
          </w:p>
          <w:p w:rsidR="00862A50" w:rsidRPr="00A17300" w:rsidRDefault="00862A50" w:rsidP="00002CC2">
            <w:r w:rsidRPr="00A17300">
              <w:t>+ неразвитость родительских чувств (0,46)</w:t>
            </w:r>
          </w:p>
          <w:p w:rsidR="00862A50" w:rsidRPr="00A17300" w:rsidRDefault="00862A50" w:rsidP="00002CC2">
            <w:r w:rsidRPr="00A17300">
              <w:t>+ внесение конфликта (0,32)</w:t>
            </w:r>
          </w:p>
          <w:p w:rsidR="00862A50" w:rsidRPr="00A17300" w:rsidRDefault="00862A50" w:rsidP="00002CC2">
            <w:r w:rsidRPr="00A17300">
              <w:t>- отвержение – принятие (0,35)</w:t>
            </w:r>
          </w:p>
          <w:p w:rsidR="00862A50" w:rsidRPr="00A17300" w:rsidRDefault="00862A50" w:rsidP="00002CC2">
            <w:r w:rsidRPr="00A17300">
              <w:t xml:space="preserve">+ воспитательная конфронтация (0,37) </w:t>
            </w:r>
          </w:p>
        </w:tc>
        <w:tc>
          <w:tcPr>
            <w:tcW w:w="1685" w:type="pct"/>
            <w:tcBorders>
              <w:top w:val="outset" w:sz="6" w:space="0" w:color="auto"/>
              <w:left w:val="outset" w:sz="6" w:space="0" w:color="auto"/>
              <w:bottom w:val="outset" w:sz="6" w:space="0" w:color="auto"/>
            </w:tcBorders>
          </w:tcPr>
          <w:p w:rsidR="00862A50" w:rsidRPr="00A17300" w:rsidRDefault="00862A50" w:rsidP="00002CC2">
            <w:r w:rsidRPr="00A17300">
              <w:t>+ гиперпротекция (0,29)</w:t>
            </w:r>
          </w:p>
          <w:p w:rsidR="00862A50" w:rsidRPr="00A17300" w:rsidRDefault="00862A50" w:rsidP="00002CC2">
            <w:r w:rsidRPr="00A17300">
              <w:t>+ чрезмерность санкций (0,28)</w:t>
            </w:r>
          </w:p>
          <w:p w:rsidR="00862A50" w:rsidRPr="00A17300" w:rsidRDefault="00862A50" w:rsidP="00002CC2">
            <w:r w:rsidRPr="00A17300">
              <w:t>+ нетребовательность – требовательность (0,3)</w:t>
            </w:r>
          </w:p>
          <w:p w:rsidR="00862A50" w:rsidRPr="00A17300" w:rsidRDefault="00862A50" w:rsidP="00002CC2">
            <w:r w:rsidRPr="00A17300">
              <w:t xml:space="preserve">+ сотрудничество (0,41) </w:t>
            </w:r>
          </w:p>
        </w:tc>
      </w:tr>
    </w:tbl>
    <w:p w:rsidR="00862A50" w:rsidRPr="00A17300" w:rsidRDefault="00862A50" w:rsidP="00862A50">
      <w:pPr>
        <w:spacing w:before="120"/>
        <w:ind w:firstLine="567"/>
        <w:jc w:val="both"/>
      </w:pPr>
      <w:r w:rsidRPr="00A17300">
        <w:t>Шкала активность</w:t>
      </w:r>
    </w:p>
    <w:p w:rsidR="00862A50" w:rsidRPr="00A17300" w:rsidRDefault="00862A50" w:rsidP="00862A50">
      <w:pPr>
        <w:spacing w:before="120"/>
        <w:ind w:firstLine="567"/>
        <w:jc w:val="both"/>
      </w:pPr>
      <w:r w:rsidRPr="00A17300">
        <w:t>Таким образом, статистически значимыми оказались следующие параметры:</w:t>
      </w:r>
    </w:p>
    <w:p w:rsidR="00862A50" w:rsidRPr="00A17300" w:rsidRDefault="00862A50" w:rsidP="00862A50">
      <w:pPr>
        <w:spacing w:before="120"/>
        <w:ind w:firstLine="567"/>
        <w:jc w:val="both"/>
      </w:pPr>
      <w:r w:rsidRPr="00A17300">
        <w:t>У родителей дошкольников в воспитании активного ребенка чаще наблюдается недостаточность числа требований-обязанностей, они, как правило, непоследовательны в предъявляемых активному ребенку требованиях, запретах, в применении наказаний и поощрений, в своем отношении к ребенку. Родители больше игнорируют потребности такого ребенка, у них чаще наблюдается неразвитость родительских чувств, и родители активного ребенка дошкольника чаще проецируют на него нежелательные качества. Родители этого ребенка чаще бессознательно эмоционально отвергают и отношениями с ребенком не удовлетворены.</w:t>
      </w:r>
    </w:p>
    <w:p w:rsidR="00862A50" w:rsidRPr="00A17300" w:rsidRDefault="00862A50" w:rsidP="00862A50">
      <w:pPr>
        <w:spacing w:before="120"/>
        <w:ind w:firstLine="567"/>
        <w:jc w:val="both"/>
      </w:pPr>
      <w:r w:rsidRPr="00A17300">
        <w:t>У родителей, имеющих детей младшего школьного возраста также часто в воспитании активного ребенка наблюдается недостаточное число требований, они, как правило, игнорируют потребности ребенка и, скорее всего, чем более активен ребенок, тем больше родители склонны его наказывать. У родителей активного ребенка чаще наблюдается неразвитость родительских чувств, они чаще проецируют на него собственные нежелательные качества и у них больше выражен страх потери ребенка. Чем более активен ребенок, тем более родители его эмоционально отвергают и менее удовлетворены отношениями с таким ребенком и им становится труднее сотрудничать с активным ребенком.</w:t>
      </w:r>
    </w:p>
    <w:p w:rsidR="00862A50" w:rsidRPr="00A17300" w:rsidRDefault="00862A50" w:rsidP="00862A50">
      <w:pPr>
        <w:spacing w:before="120"/>
        <w:ind w:firstLine="567"/>
        <w:jc w:val="both"/>
      </w:pPr>
      <w:r w:rsidRPr="00A17300">
        <w:t>Шкала ритмичность (предсказуемость)</w:t>
      </w:r>
    </w:p>
    <w:p w:rsidR="00862A50" w:rsidRPr="00A17300" w:rsidRDefault="00862A50" w:rsidP="00862A50">
      <w:pPr>
        <w:spacing w:before="120"/>
        <w:ind w:firstLine="567"/>
        <w:jc w:val="both"/>
      </w:pPr>
      <w:r w:rsidRPr="00A17300">
        <w:t>Для родителей неритмичных (нерегулярных в проявлениях сна, бодрствования, приема пищи и т.д.) дошкольников, как показали результаты, в воспитании свойственна меньшая инфантилизация своих детей и больший страх потери ребенка, чем для родителей ритмичных детей.</w:t>
      </w:r>
    </w:p>
    <w:p w:rsidR="00862A50" w:rsidRPr="00A17300" w:rsidRDefault="00862A50" w:rsidP="00862A50">
      <w:pPr>
        <w:spacing w:before="120"/>
        <w:ind w:firstLine="567"/>
        <w:jc w:val="both"/>
      </w:pPr>
      <w:r w:rsidRPr="00A17300">
        <w:t>Для родителей детей более старшего возраста в воспитании неритмичного (непредсказуемого) ребенка свойственна недостаточность требований и отсутствие сотрудничества при общении с таким ребенком.</w:t>
      </w:r>
    </w:p>
    <w:p w:rsidR="00862A50" w:rsidRPr="00A17300" w:rsidRDefault="00862A50" w:rsidP="00862A50">
      <w:pPr>
        <w:spacing w:before="120"/>
        <w:ind w:firstLine="567"/>
        <w:jc w:val="both"/>
      </w:pPr>
      <w:r w:rsidRPr="00A17300">
        <w:t>Шкала приближение – удаление</w:t>
      </w:r>
    </w:p>
    <w:p w:rsidR="00862A50" w:rsidRPr="00A17300" w:rsidRDefault="00862A50" w:rsidP="00862A50">
      <w:pPr>
        <w:spacing w:before="120"/>
        <w:ind w:firstLine="567"/>
        <w:jc w:val="both"/>
      </w:pPr>
      <w:r w:rsidRPr="00A17300">
        <w:t>Для родителей с детьми дошкольного возраста значимой связи по этой шкале с особенностями воспитания не обнаружилось.</w:t>
      </w:r>
    </w:p>
    <w:p w:rsidR="00862A50" w:rsidRPr="00A17300" w:rsidRDefault="00862A50" w:rsidP="00862A50">
      <w:pPr>
        <w:spacing w:before="120"/>
        <w:ind w:firstLine="567"/>
        <w:jc w:val="both"/>
      </w:pPr>
      <w:r w:rsidRPr="00A17300">
        <w:t>У родителей с детьми младшего школьного возраста обнаружилась значимая связь неконтактности (преобладание реакции удаления от) ребенка с потаканием и предпочтением детских качеств в воспитании.</w:t>
      </w:r>
    </w:p>
    <w:p w:rsidR="00862A50" w:rsidRPr="00A17300" w:rsidRDefault="00862A50" w:rsidP="00862A50">
      <w:pPr>
        <w:spacing w:before="120"/>
        <w:ind w:firstLine="567"/>
        <w:jc w:val="both"/>
      </w:pPr>
      <w:r w:rsidRPr="00A17300">
        <w:t>Шкала приспособляемость</w:t>
      </w:r>
    </w:p>
    <w:p w:rsidR="00862A50" w:rsidRPr="00A17300" w:rsidRDefault="00862A50" w:rsidP="00862A50">
      <w:pPr>
        <w:spacing w:before="120"/>
        <w:ind w:firstLine="567"/>
        <w:jc w:val="both"/>
      </w:pPr>
      <w:r w:rsidRPr="00A17300">
        <w:t>Как показали результаты, родители неприспособленного ребенка дошкольного возраста излишне опекают, больше игнорируют потребности, его больше наказывают, чем приспособленного ребенка. Родители с неприспособленным ребенком, как правило, нетребовательны и непоследовательны в воспитании. У родителей неприспособленного ребенка чаще наблюдается неразвитость родительских чувств и воспитательная неуверенность, к такому ребенку, как правило, испытывают эмоциональную дистанцию.</w:t>
      </w:r>
    </w:p>
    <w:p w:rsidR="00862A50" w:rsidRPr="00A17300" w:rsidRDefault="00862A50" w:rsidP="00862A50">
      <w:pPr>
        <w:spacing w:before="120"/>
        <w:ind w:firstLine="567"/>
        <w:jc w:val="both"/>
      </w:pPr>
      <w:r w:rsidRPr="00A17300">
        <w:t>Родители в воспитании неприспособленного ребенка более старшего возраста также нетребовательны, часто наблюдается отсутствие сотрудничества между родителем и неприспособленным ребенком, отношениями с таким ребенком, как правило, неудовлетворенны.</w:t>
      </w:r>
    </w:p>
    <w:p w:rsidR="00862A50" w:rsidRPr="00A17300" w:rsidRDefault="00862A50" w:rsidP="00862A50">
      <w:pPr>
        <w:spacing w:before="120"/>
        <w:ind w:firstLine="567"/>
        <w:jc w:val="both"/>
      </w:pPr>
      <w:r w:rsidRPr="00A17300">
        <w:t>Шкала интенсивность</w:t>
      </w:r>
    </w:p>
    <w:p w:rsidR="00862A50" w:rsidRPr="00A17300" w:rsidRDefault="00862A50" w:rsidP="00862A50">
      <w:pPr>
        <w:spacing w:before="120"/>
        <w:ind w:firstLine="567"/>
        <w:jc w:val="both"/>
      </w:pPr>
      <w:r w:rsidRPr="00A17300">
        <w:t>Для родителей дошкольников, чьи дети характеризуются высокой интенсивностью эмоциональных реакций значимых связей с особенностями воспитания не выявилось.</w:t>
      </w:r>
    </w:p>
    <w:p w:rsidR="00862A50" w:rsidRPr="00A17300" w:rsidRDefault="00862A50" w:rsidP="00862A50">
      <w:pPr>
        <w:spacing w:before="120"/>
        <w:ind w:firstLine="567"/>
        <w:jc w:val="both"/>
      </w:pPr>
      <w:r w:rsidRPr="00A17300">
        <w:t>Для родителей детей более старшего возраста, характеризующихся высокой интенсивностью реакций в воспитании отмечается игнорирование потребностей такого ребенка, наблюдается также неразвитость родительских чувств и неудовлетворенность отношениями с этим ребенком.</w:t>
      </w:r>
    </w:p>
    <w:p w:rsidR="00862A50" w:rsidRPr="00A17300" w:rsidRDefault="00862A50" w:rsidP="00862A50">
      <w:pPr>
        <w:spacing w:before="120"/>
        <w:ind w:firstLine="567"/>
        <w:jc w:val="both"/>
      </w:pPr>
      <w:r w:rsidRPr="00A17300">
        <w:t>Шкала настроение</w:t>
      </w:r>
    </w:p>
    <w:p w:rsidR="00862A50" w:rsidRPr="00A17300" w:rsidRDefault="00862A50" w:rsidP="00862A50">
      <w:pPr>
        <w:spacing w:before="120"/>
        <w:ind w:firstLine="567"/>
        <w:jc w:val="both"/>
      </w:pPr>
      <w:r w:rsidRPr="00A17300">
        <w:t>Как показали результаты дошкольникам, у которых чаще всего преобладает негативное настроение в воспитании родители предъявляют им недостаточность требований, у родителей чаще наблюдается неразвитость родительских чувств и мамы чаще проецируют на ребенка женские качества.</w:t>
      </w:r>
    </w:p>
    <w:p w:rsidR="00862A50" w:rsidRPr="00A17300" w:rsidRDefault="00862A50" w:rsidP="00862A50">
      <w:pPr>
        <w:spacing w:before="120"/>
        <w:ind w:firstLine="567"/>
        <w:jc w:val="both"/>
      </w:pPr>
      <w:r w:rsidRPr="00A17300">
        <w:t>Родители детей младшего школьного возраста с доминирующим негативно окрашенным настроением в воспитании чаще всего предъявляют им недостаточность требований, как правило, проецируют на них собственные нежелательные качества, чаще наблюдается отсутствие сотрудничества и неудовлетворенность отношениями с таким ребенком.</w:t>
      </w:r>
    </w:p>
    <w:p w:rsidR="00862A50" w:rsidRPr="00A17300" w:rsidRDefault="00862A50" w:rsidP="00862A50">
      <w:pPr>
        <w:spacing w:before="120"/>
        <w:ind w:firstLine="567"/>
        <w:jc w:val="both"/>
      </w:pPr>
      <w:r w:rsidRPr="00A17300">
        <w:t>Шкала усидчивость</w:t>
      </w:r>
    </w:p>
    <w:p w:rsidR="00862A50" w:rsidRPr="00A17300" w:rsidRDefault="00862A50" w:rsidP="00862A50">
      <w:pPr>
        <w:spacing w:before="120"/>
        <w:ind w:firstLine="567"/>
        <w:jc w:val="both"/>
      </w:pPr>
      <w:r w:rsidRPr="00A17300">
        <w:t>Для родителей неусидчивого ребенка дошкольника характерна гипопротекция в воспитании, когда ребенок оказывается на периферии внимания родителя, до него “не доходят руки”, им не “до него”, за него берутся лишь время от времени. Родителю неусидчивому ребенку предъявляют недостаточность требований, для родителей характерна неразвитость родительских чувств и в семье с таким ребенком чаще наблюдается воспитательная конфронтация между супругами по поводу воспитания.</w:t>
      </w:r>
    </w:p>
    <w:p w:rsidR="00862A50" w:rsidRPr="00A17300" w:rsidRDefault="00862A50" w:rsidP="00862A50">
      <w:pPr>
        <w:spacing w:before="120"/>
        <w:ind w:firstLine="567"/>
        <w:jc w:val="both"/>
      </w:pPr>
      <w:r w:rsidRPr="00A17300">
        <w:t>В воспитании неусидчивого ребенка младшего школьного возраста родители склонны предъявлять недостаточность требований и, чаще всего игнорировать потребности ребенка. В воспитании неусидчивого ребенка родители чаще всего проецируют на того собственные нежелательные качества, с неусидчивым ребенком родителям труднее сотрудничать, ребенка, скорее всего, эмоционально отвергают и эмоциональными отношениями с неусидчивым ребенком не удовлетворены.</w:t>
      </w:r>
    </w:p>
    <w:p w:rsidR="00862A50" w:rsidRPr="00A17300" w:rsidRDefault="00862A50" w:rsidP="00862A50">
      <w:pPr>
        <w:spacing w:before="120"/>
        <w:ind w:firstLine="567"/>
        <w:jc w:val="both"/>
      </w:pPr>
      <w:r w:rsidRPr="00A17300">
        <w:t>Шкала отвлекаемость</w:t>
      </w:r>
    </w:p>
    <w:p w:rsidR="00862A50" w:rsidRPr="00A17300" w:rsidRDefault="00862A50" w:rsidP="00862A50">
      <w:pPr>
        <w:spacing w:before="120"/>
        <w:ind w:firstLine="567"/>
        <w:jc w:val="both"/>
      </w:pPr>
      <w:r w:rsidRPr="00A17300">
        <w:t>Воспитывая ребенка дошкольного возраста с высокой отвлекаемостью родители, как правило, предъявляют ему чрезмерность запретов.</w:t>
      </w:r>
    </w:p>
    <w:p w:rsidR="00862A50" w:rsidRPr="00A17300" w:rsidRDefault="00862A50" w:rsidP="00862A50">
      <w:pPr>
        <w:spacing w:before="120"/>
        <w:ind w:firstLine="567"/>
        <w:jc w:val="both"/>
      </w:pPr>
      <w:r w:rsidRPr="00A17300">
        <w:t>В воспитании ребенка младшего школьного возраста с высокой отвлекаемостью в поведении родители также предъявляют ему чрезмерность запретов, у них наблюдается игнорирование потребностей такого ребенка.</w:t>
      </w:r>
    </w:p>
    <w:p w:rsidR="00862A50" w:rsidRPr="00A17300" w:rsidRDefault="00862A50" w:rsidP="00862A50">
      <w:pPr>
        <w:spacing w:before="120"/>
        <w:ind w:firstLine="567"/>
        <w:jc w:val="both"/>
      </w:pPr>
      <w:r w:rsidRPr="00A17300">
        <w:t>Порог чувствительности</w:t>
      </w:r>
    </w:p>
    <w:p w:rsidR="00862A50" w:rsidRPr="00A17300" w:rsidRDefault="00862A50" w:rsidP="00862A50">
      <w:pPr>
        <w:spacing w:before="120"/>
        <w:ind w:firstLine="567"/>
        <w:jc w:val="both"/>
      </w:pPr>
      <w:r w:rsidRPr="00A17300">
        <w:t>Ребенка дошкольника с низким порогом чувствительности (то есть очень чувствительного) родители излишне мелочно опекают, контролируют. В воспитании чувствительному ребенку предъявляют чрезмерность запретов, родители такого ребенка инфантилизируют, для самих же родителей характерна неразвитость родительских чувств и они чаще выносят конфликт между супругами во взаимоотношения с ребенком, в семье часто воспитательная конфронтация. Родители чувствительного ребенка бессознательно отвергают.</w:t>
      </w:r>
    </w:p>
    <w:p w:rsidR="00862A50" w:rsidRPr="00A17300" w:rsidRDefault="00862A50" w:rsidP="00862A50">
      <w:pPr>
        <w:spacing w:before="120"/>
        <w:ind w:firstLine="567"/>
        <w:jc w:val="both"/>
      </w:pPr>
      <w:r w:rsidRPr="00A17300">
        <w:t>Чувствительного ребенка младшего школьного возраста родители также излишне опекают и контролируют, излишне наказывают и излишне требовательны. С чувствительным ребенком этого возраста родителям легче сотрудничать, находить общий язык.</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A50"/>
    <w:rsid w:val="00002CC2"/>
    <w:rsid w:val="00095BA6"/>
    <w:rsid w:val="0031418A"/>
    <w:rsid w:val="004A1115"/>
    <w:rsid w:val="005A2562"/>
    <w:rsid w:val="00862A50"/>
    <w:rsid w:val="0098795F"/>
    <w:rsid w:val="00A17300"/>
    <w:rsid w:val="00A44D32"/>
    <w:rsid w:val="00B23CE6"/>
    <w:rsid w:val="00CF1B1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EB70AB-59EE-462F-B3EB-FC5C45C1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A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2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3355</Words>
  <Characters>19128</Characters>
  <Application>Microsoft Office Word</Application>
  <DocSecurity>0</DocSecurity>
  <Lines>159</Lines>
  <Paragraphs>44</Paragraphs>
  <ScaleCrop>false</ScaleCrop>
  <Company>Home</Company>
  <LinksUpToDate>false</LinksUpToDate>
  <CharactersWithSpaces>22439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Связь стиля семейного воспитания с темпераментом ребенка</dc:title>
  <dc:subject/>
  <dc:creator>Alena</dc:creator>
  <cp:keywords/>
  <dc:description/>
  <cp:lastModifiedBy>admin</cp:lastModifiedBy>
  <cp:revision>2</cp:revision>
  <dcterms:created xsi:type="dcterms:W3CDTF">2014-02-16T09:14:00Z</dcterms:created>
  <dcterms:modified xsi:type="dcterms:W3CDTF">2014-02-16T09:14:00Z</dcterms:modified>
</cp:coreProperties>
</file>