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37" w:rsidRDefault="009F1237" w:rsidP="009A6EFF">
      <w:pPr>
        <w:spacing w:before="120"/>
        <w:jc w:val="center"/>
        <w:rPr>
          <w:b/>
          <w:bCs/>
          <w:sz w:val="32"/>
          <w:szCs w:val="32"/>
        </w:rPr>
      </w:pPr>
    </w:p>
    <w:p w:rsidR="009A6EFF" w:rsidRPr="00903CC6" w:rsidRDefault="009A6EFF" w:rsidP="009A6EFF">
      <w:pPr>
        <w:spacing w:before="120"/>
        <w:jc w:val="center"/>
        <w:rPr>
          <w:b/>
          <w:bCs/>
          <w:sz w:val="32"/>
          <w:szCs w:val="32"/>
        </w:rPr>
      </w:pPr>
      <w:r w:rsidRPr="00903CC6">
        <w:rPr>
          <w:b/>
          <w:bCs/>
          <w:sz w:val="32"/>
          <w:szCs w:val="32"/>
        </w:rPr>
        <w:t xml:space="preserve">Толково-исторический словарь к стихотворению М.Ю.Лермонтова «Бородино» (о работе со словом на уроке русского языка) </w:t>
      </w:r>
    </w:p>
    <w:p w:rsidR="009A6EFF" w:rsidRPr="00903CC6" w:rsidRDefault="009A6EFF" w:rsidP="009A6EFF">
      <w:pPr>
        <w:spacing w:before="120"/>
        <w:jc w:val="center"/>
        <w:rPr>
          <w:sz w:val="28"/>
          <w:szCs w:val="28"/>
        </w:rPr>
      </w:pPr>
      <w:r w:rsidRPr="00903CC6">
        <w:rPr>
          <w:sz w:val="28"/>
          <w:szCs w:val="28"/>
        </w:rPr>
        <w:t xml:space="preserve">Николенкова Н. В.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Мы предлагаем в качестве методической разработки, которая может пригодиться школьному словеснику, толково-исторический словарь, основанный на материале одного произведения – программного стихотворения М.Ю.Лермонтова "Бородино". Обычно стихотворение печатается со стандартным набором ссылок, объясняющих значения тех или иных слов, которые могут быть школьнику не известны (например, "р е д у т — полевое укрепление, обнесенное валом", "к и в е р — высокий головной убор у военных"). Такие толкования объясняют смысл слова, но не рассказывают о слове, его происхождении, времени вхождения в язык. Мы считаем, что такие рассказы не только полезны для развития знаний о русском языке, но и позволяют лучше и внимательнее провести анализ самого стихотворения, то есть связать уроки литературы и русского языка. Кроме того, в школьную программу по русскому языку входят темы "Заимствованные и исконно русские слова", "Виды словарей", "Устаревшая лексика". Обычно, отвечая на вопросы по данным темам (как в средней школе, так и на экзаменах в гуманитарные вузы), школьники цитируют одни и те же, повторяющиеся практически в каждом пособии для абитуриентов примеры. Мы предлагаем расширить представления школьников об истории русского языка, расширить знания не только о языке, но и о науках, занимающихся изучением языка. Историко-этимологический подход к словам, встреченным школьниками в литературном произведении, оживит перечисленные выше обязательные темы по лексикологии.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В работе при толковании современных значений рассматриваемых слов используется: Ефремова Т. Ф. Новый словарь русского языка. Толково-словообразовательный. - М.,2000. (Электронная версия, "ГРАМОТА.РУ", 2001–2002). Для рассказа об истории слова мы используем: Фасмер М. Этимологический словарь русского языка. В 4-х томах. 4-е изд. – М., 2004.; Срезневский И.И. Словарь древнерусского языка. В 3-х томах. Репринтное изд. – М., 1989. Приводя иллюстрации употребления слова мы привлекаем Национальный корпус русского языка "http://www.ruscorpora.ru". </w:t>
      </w:r>
    </w:p>
    <w:p w:rsidR="009A6EFF" w:rsidRDefault="009A6EFF" w:rsidP="009A6EFF">
      <w:pPr>
        <w:spacing w:before="120"/>
        <w:ind w:firstLine="567"/>
        <w:jc w:val="both"/>
      </w:pPr>
      <w:r w:rsidRPr="00DE7A73">
        <w:t>Считая излишним приводить стихотворение целиком, определим общий принцип отбора слов: мы ограничились "военной" тематикой как центральной в стихотворении, отобрав следующие группы слов для толкования: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1. Слова, называющие сражение.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Бой, -я – м.р., мн.ч. боИ, -ёв (ударение переходит с корня на окончание) – 1. битва, сражение – Решающий бой; 2. борьба, состязание – Кулачный бой… 8. действие по глаголу "бить" в значении "ударами производить звуки" - Барабанный бой.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Исконно русское слово, употребляется с древности в значении "сражение": "сего же лета бысть бои на русьскои земле" - запись писца в рукописи 1307 года. Встречается и в значении "драка": "того Бог не даи аж бы промьжю нами бои был… человека убиють до смерти" - русская грамота 1229 года. В современном русском языке слово "бой" в первом значении используется для указания на серьезное боевое столкновение: "Однако, по сведениям источника в администрации Шалинского района, ночью в райцентре произошел именно бой". Во втором значении тяготеет к специализированному указанию на матч по боксу: "Сегодня на НТВ будет показан финальный бой между… за звание чемпиона ", то есть "бой" оказывается равно "кулачный бой".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Образование от глагола "бить". Корень "боj-" - ступень чередования "би/б’j/боj" - и нулевой суффикс. От того же корня, но с другим суффиксом (-тв-) образовано слово "битва" со значением "сражение, решительное сражение, генеральное сражение" (то есть значение у второго слова более узкое, совпадает с первым значением "бой"). Это слово более позднего происхождения, в древних рукописях не встречается.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Сеча, -и – ж.р., мн.ч. сечи, чаще в ед.ч. – устаревшее в современном русском языке слово, употребляющееся сейчас в высоком стиле в значении "бой, сражение" - "В первом часу началась сеча, какой, по выражению летописца, не бывало на Руси". (Н.И. Костомаров). Кроме контекстов исторических, слово употребляется в публицистическом стиле: "Скорее всего, ни о каком "едином кандидате" речи идти не может, и этой осенью нас ожидает великая электоральная сеча".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Образовано от глагола"сечь(ся)" в его устаревшем значении "биться, сражаться" при помощи нулевого суффикса. Другое значение глагола "сечь" - "рубить", поэтому у слова "сеча" есть еще значение "вырубленный лес". С древности слово употреблялось и в том, и в другом значении: "Отъ изгороды…через сечю" в грамоте конца XVв., "Бысть сечи зла и победи Святополка" в летописном рассказе о событиях 1016 года.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Именно значение "рубить" этимологи считают первичным, в других европейских языках есть "isekti" ("насечь" в древне-литовском), "seco, -are" (латинский "обрезаю"). Однокоренными будут слова: "секира", "секатор", в болгарском есть слово "сечиво" - "орудие, инструмент", в древних текстах встречающееся в значении "топор". Нам знакома Запорожская Сечь – укрепленный лагерь запорожских казаков. Поэтому "сеча" в значении "битва" - это "кровавая резня, кровопролитная схватка", когда бойцы "колют, рубят, режут".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Сражение, -я – ср.р., пр.п. –иИ, мн.ч. сражения, -ий (с нулевым окончанием) – 1. Крупное вооруженное столкновение войск; битва - Сражение при Аустерлице. 2. перен. Борьба за что-л. или против чего-л.: Дорожные службы ведут сражение за благоустройство города. Наиболее стилистически нейтральное из выбранных слов.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Образовано от глагола "сражаться" с помощью самого продуктивного для отглагольных существительных суффикса "-ениj-". Связано с глаголом "сражать/сразить" - "сбивать с ног" (в том числе и в переносном смысле – "поражать"), корневое "разить" - "бить, колотить". Исконно русский глагол, но в данном значении в древности употреблялся редко. Наиболее распространенным значением в древности было "разделиться, разойтись на две стороны", поэтому этимологи связывают его происхождение с глаголом "резать".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Схватка, -и – ср.р., мн.ч. схватки, -ок (с нулевым окончанием) – 1. Столкновение в бою, в борьбе, в драке. // перен. разг. Борьба с силами природы, стихийными бедствиями. 2. перен. Борьба противоположных групп, направлений. // разг. Спор, ссора, препирательство. 3. разг. Спортивное состязание. В современном языке по отношению к воинским столкновениям используется редко, чаще – во 2 и 3 и переносном значении: "По всей видимости, решающая схватка за контроль над поставками за рубеж состоится уже довольно скоро". Образовано от "схватиться" с помощью суффикса "-к-". Значение "вступать в бой, в борьбу, в драку//начинать состязаться в чем-л." словари считают разговорным, поэтому и слово "схватка" оказывается имеющим разговорную окраску. В отличие от перечисленных выше слов со словом "схватка" не связано ассоциаций "решающая, кровопролитная", хотя "схватка" может быть "смертельная". Часто "схватка" используется для описание боя "один на один".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Среди разобранных нами слов устаревшим (относящимся к разряду архаизмов) можно считать слово "сеча". Но в древности было еще одно слово, называющее битву, совершенно забытое сейчас, но ставившее след в других словах: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*Пря – раздор, ссора. Связано с "преть/переть" в значении "спорить", тоже однокоренным для архаизма "*пря". В современном языке осталось слово "распря" (хотя оно и имеет несколько архаичный характер) - "спор", образованное от исчезнувшего "*пря" с помощью приставки "раз-".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К словам, связанным с обозначением битвы, в стихотворении М.Ю.Лермонтова относится еще и прилагательное.</w:t>
      </w:r>
    </w:p>
    <w:p w:rsidR="009A6EFF" w:rsidRDefault="009A6EFF" w:rsidP="009A6EFF">
      <w:pPr>
        <w:spacing w:before="120"/>
        <w:ind w:firstLine="567"/>
        <w:jc w:val="both"/>
      </w:pPr>
      <w:r w:rsidRPr="00DE7A73">
        <w:t>Рукопашный, прил. - Осуществляемый без оружия или с использованием холодного оружия (о бое, схватке). В роли существительного (обычно в женском роде – "рукопашная") слово означает "бой, осуществляемый без оружия или с использованием холодного оружия" -В рукопашной советский солдат всегда побеждал фашиста. Слово из двух корней, первый – "рука", второй происходит от "пахать" в значении "размахивать" (в современном русском языке остался глагол "махать"). В древности было известно слово "*рукопашь" как наречие:"борется рукопашь с лютым зверем" - в произведении древнерусского писателя XII века Даниила Заточника.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2. Слова, называющие участников сражения.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Басурман, -а, мн.ч. –е, -ов – 1. Человек иной веры (обычно мусульманин). 2. Употребляется как бранное слово. Слово, в современном русском языке употребляющееся мало, в первую очередь в художественной литературе и историческом повествовании в значении "враг вообще" - "В России крестьянин воюет охотно тогда, когда уверен, что царь "воюет басурман и завоевывает землицу"". В значении "иноверец" (причем отнюдь не мусульманин) использовали это слово писатели XIX века. "Проклятый басурман, — проворчал Спицын, закутываясь в одеяло. — Нужно ему было свечку тушить" (А.С. Пушкин. Дубровский); "Десять лет, проведенных в Париже, совершенно переработали уральских дикарей, усвоивших не только внешний вид проклятых басурман, но и душевный строй" (Д.Н. Мамин-Сибиряк. Три конца). Оба примера имеют отношение к французам, наше употребление в "Бородино" аналогично: "Вот затрещали барабаны -/И отступили басурманы".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Исторически слово имело облик "бесурменинъ" или "бесерменинъ" и употреблялось в летописях для названия мусульман. Именно с заимствованиями из татарского, казахского, киргизского и связано слово (каз. musulman, кирг. busurman).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Интересно, что М.Ю.Лермонтов использует окончание –ы, самое распространенное в форме им.п. мн.ч. Правильное окончание –е относится к остаткам старой морфологической системы и охватывает сейчас небольшой круг слов (дворяне, бояре, горожане). Обратите внимание, что большая часть слов с окончанием –е во мн.ч. имеет в единственном суффикс –анин-, чередующийся во мн.ч. с –ан-. Хотя происхождение слова "басурман" не позволяет говорить о наличии у него суффиксального образования –ан-, созвучие дало возможность распространить окончание –е на данное слово.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Богатырь,-я, мн.ч. –И, -ей (ударение переходит на окончание) – 1. Герой русских былин и сказок. // Защитник родины, воин, отличающийся необычайной силой, мужеством, удалью. 2. Рослый, крепкого сложения, сильный человек.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3. перен. Незаурядный, выдающийся в какой-л. области человек.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Контекст употребления слова в "Бородино" известен всем: "Да, были люди в наше время,/Не то, что нынешнее племя:/Богатыри — не вы!". Можно сказать, что в данном словоупотреблении в определенном смысле соединились все три (поколение 40-х для автора текста – не герои, не защитники, не незаурядные люди, да и внешне могут казаться мельче).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Слово это не русское по происхождению, заимствованно из тюркских ("ba?atur", отсюда в венгерском "bator" = "смелый", монгольское "bagatur"). В тюркских языках имеет значения "смелый", "герой", "военачальник". В этом значении пришло в русский и стало использоваться уже в древних текстах: "половцы убиша… и Ивана Даниловича богатыря славного" в летописях под 1136 годом.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Интересно, что в белорусском "богатырь" означает "богач", то есть соотносится, хотя и неверно, с "богатый".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Боец, -а, мн.ч. –Ы, -ов (ударение переходит на окончание) – 1. Участник боя, сражения; воин. // перен. Тот, кто борется за что-л., выступает против кого-л., чего-л. 2. Рядовой солдат армии России. // перен. Член отряда, группы, организованных для выполнения определенной работы, какого-л. задания и т.п. 3. устар. Участник кулачных боев. Стилистически нейтральное слово, однокоренное к "бой". В современном русском языке употребляется так же, как во времена М.Ю.Лермонтова. Древним памятникам употребление этого слова не свойственно.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Враг,-а, мн.ч. –И, -ов (ударение переходит на окончание) – 1. Тот, кто находится в состоянии вражды, борьбы с кем-л., чем-л.; противник, недруг. // Убежденный, непримиримый противник чего-л. 2. Военный противник, неприятель. 3. То, что приносит зло, вред. Выявление первого или второго значения целиком зависит от контекста. К примеру, во фразе "Ученые подсчитали даже примерные пропорции: на трех замечательных друзей в вашей жизни должен приходиться один враг" значение слова "враг" - "недруг, неприятель". А фраза "Боевик "Враг у ворот", снятый в 2001 году оскароносным французом Жан-Жаком Анно о героических защитниках Сталинграда, вызвал бурю протестов у ветеранов великой битвы" указывает на то, что "враг" - "военный противник". Вне понятного контекста определить, в каком из значений ("военный" или "враг вообще") употреблено слово, невозможно: "враг не дремлет". Вероятно, можно считать выделенные значения одним, имеющим разные оттенки и контексты употребления. Общее же значение – "то, что нам вредит, приносит зло", то есть отмеченное в словарях как третье.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Слово это славянское по происхождению, но не русское. Сочетание "ра" (неполногласное) в корне имеет аналог "оро" (полногласное), такое противопоставление говорит о том, что "враг" - старославянизм при имеющемся русизме "ворог". История существования слов сделала старославянизм более нейтральным, "ворог" оказывается устаревшим и употребляется редко, в первую очередь для стилизации под "старую" русскую былину: "Заслышал злой ворог ту невзгодушку" (Сергей Чугунов, Роман Волков. Былина о богатыре Спиридоне Илиевиче).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В древних рукописях употребляется оба слова: "язъ ялъ ворога вашего" в Новгородской летописи и "положу страхъ на вразехъ вашихъ" там же. Но в количественном отношении неполногласный вариант преобладает: по данным Картотеки Словаря древнерусского языка XI-XIVвв. в рукописях этого времени "ворог" употреблен 53 раза, "враг" 758. Во многом такая большая разница в употреблении связана со значением сочетания "враг человеческий" = "дьявол", на долю которого приходится достаточно большое количество примеров.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Этимологи соотносят слово "враг/ворог" с литовским "vargas" со значением "беда", древнепрусским "wargs" - "злой", готским "wrikan" - "преследовать".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Командир, -а, мн.ч. –ы, -ов – 1. Начальник воинской части, подразделения, соединения или судна. // Начальник звена, отряда и т.п. 2. перен. разг. Тот, кто любит распоряжаться. Очевидно, что в "Бородино" слово использовано в первом значении, но с учетом контекста (Не смеют, что ли, командиры /Чужие изорвать мундиры /О русские штыки?) можно говорить об отсутствии иронического оттенка у слова "командир".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Слово начинает употребляться в русском языке со времен Петра I, первое употребление фиксируется около 1700 года. Пришло оно в русский язык или прямо из французского commandeur или через немецкое Kommandeur.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Полковник, -а, мн.ч. –и,-ов – 1. Офицерское звание или чин, следующий за званием подполковник. // Лицо, имеющее такое звание или такой чин. 2. устар. Командир полка. Слово не несет в себе никакой стилистической окраски.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Слово употребляется начиная с 1631 года и связывается с польским pulkownik. Корневая часть – "полк" - заимствование из древне- и среднегерманского "fulkaz", "folk" со значениями "войско, отряд", родственными считают этимологи созвучные греческие и латинские слова с общим значением "народ", "толпа". Это значение знает слово "пyк" в сербохорватском – одном из южнославянских языков.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В древних рукописях в похожем значении употребляется "полководныи князь", И.И.Срезневский нашел такое словосочетание в рукописи второй половины XIII века.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Солдат, -а, мн.ч.–ы, нулевое и устар. -ов – 1. Рядовой военнослужащий сухопутных войск. // Любой военнослужащий. 2. перен. Преданный, стойкий участник какого-л. общественного движения, член какой-л. организации.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Слово начинает употребляться в XVII веке, в первую очередь отмечено у Г.К.Котошихина – русского писателя, чей главный труд "О России в царствование Алексея Михайловича" является одним из ценнейших источников о состоянии Московского государства в середине XVII века. Много заимствований в сочинениях Котошихина связывают с интересом самого писателя к Западной Европе, куда (сначала в Польшу, затем в Пруссию и далее в Любек и в Швецию) он бежал из Московии в 1664 году.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Заимствовано из немецкого "Soldat", которое, в свою очередь, имеет связь с итальянским "soldare" – "нанимать".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Товарищ, -а, мн.ч. –и, -ей – У Лермонтова "Тогда считать мы стали раны,/Товарищей считать". Очевидно употребление в значении "друг; соратник; тот, кто участвует в одном деле". В современном русском языке данное значение – одно из многих у слова "товарищ". </w:t>
      </w:r>
    </w:p>
    <w:p w:rsidR="009A6EFF" w:rsidRDefault="009A6EFF" w:rsidP="009A6EFF">
      <w:pPr>
        <w:spacing w:before="120"/>
        <w:ind w:firstLine="567"/>
        <w:jc w:val="both"/>
      </w:pPr>
      <w:r w:rsidRPr="00DE7A73">
        <w:t xml:space="preserve">Слово происходит из корневого тюркского "tavar" как "имущество". Известно само слово "товар" с древнейшей поры, а "товарищ" как "соучастник, сопровождающий" отмечают с XIV века: "приездилъ здесе къ намъ попъ Харитонъ съ товарищи" в послании митрополита Киприана 1395 года. В значении "друг, приятель" фиксируется в XV веке: "сохрани и защити и отъ товарища немилосерда и отъ суседа нелюба".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3. Рода войск.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Драгун, -а, мн.ч. –ы, -ов и нулевое окончание - Солдат или офицер некоторых кавалерийских частей (первоначально предназначенных для действий как в конном, так и в пешем строю) (в армии Российского государства до 1917 г. и в ряде иностранных армий XVII-XX вв.). Формы "драгун" и "драгунов" по словарю трудностей являются вариативными в русском языке, аналогичная вариативность есть у некоторых других слов нашего списка.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Характеристика "в армии Российского государства" крайне неопределенна, она не говорит ничего о том времени, когда слово вместе с родом войск появилось в языке. Слово впервые употребляется у Г.К.Котошихина, распространяется в эпоху Петра I. Происходит через польское dragon от французского dragon, которое в свою очередь от латинского draсo. Первоначально – название оружия, извергающего пламя, затем перенесено на всадника, вооруженного этим оружием (может быть связано и с изображением дракона на знаменах).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Уланы, -ов и нулевое окончание – 1. Вид легкой кавалерии, первоначально вооруженной пиками и саблями (в армии Российского государства до 1917 г. и некоторых других государств). 2. Военные из частей такой кавалерии.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Этимологические словари выводят его из польского "ulan" или нем "Ulan", также связывают с тюркским "o?lan". Тюрское заимствование употреблялось еще в древнерусских текстах по отношению к знатному татарскому воину или вассалу хана, иногда его родственнику: "Мамай нача глаголати ко своим… княземъ и уланомъ" в Сказании о Мамаевом побоище. Во времена Петра I польско-немецкое заимствование совпало с уже имеющимся в языке словом и приобрело другое значение.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Мы знаем еще достаточно много названий войсковых подразделений русской и европейской армии XIX века. Среди них гусары, кирасиры, мушкетеры, рейтары. Перечисленные слова стали употребляться вместе с названиями соответствующих видов войск, большая часть этих названий заимствована в XVII-XVIIIвв. Потом, после 1917 г., эти слова оказались историзмами, поэтому их объясняют как непонятные в сносках. Хотелось бы дополнительно рассмотреть слово совсем другого происхождения.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 xml:space="preserve">Пехота,-ы – 1. Один из основных родов войск, действующих в пешем строю. 2. Военнослужащие пешего войска; пехотинцы. 3. разг. Отдельный пехотинец. </w:t>
      </w:r>
    </w:p>
    <w:p w:rsidR="009A6EFF" w:rsidRPr="00DE7A73" w:rsidRDefault="009A6EFF" w:rsidP="009A6EFF">
      <w:pPr>
        <w:spacing w:before="120"/>
        <w:ind w:firstLine="567"/>
        <w:jc w:val="both"/>
      </w:pPr>
      <w:r w:rsidRPr="00DE7A73">
        <w:t>Слово происходит от "*пехъ", диалектное "пехий", которому в литературном соответствует "пеший". Индо-европейский корень "ped-" со значением "нога, ступня" дал разные фонетические варианты слов в зависимости от законов изменения разных сочетаний согласных. По данным исторических словарей до XVII века слово не употреблялось, в значении "пехотинец" употреблялось "пешь/пеший". Но исконно русский характер корня отличает "пехоту" от описанных выше слов.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EFF"/>
    <w:rsid w:val="00051FB8"/>
    <w:rsid w:val="00095BA6"/>
    <w:rsid w:val="00210DB3"/>
    <w:rsid w:val="0031418A"/>
    <w:rsid w:val="00350B15"/>
    <w:rsid w:val="00377A3D"/>
    <w:rsid w:val="005025D1"/>
    <w:rsid w:val="0052086C"/>
    <w:rsid w:val="005A2562"/>
    <w:rsid w:val="00690065"/>
    <w:rsid w:val="00755964"/>
    <w:rsid w:val="007F7877"/>
    <w:rsid w:val="008C19D7"/>
    <w:rsid w:val="00903CC6"/>
    <w:rsid w:val="009A6EFF"/>
    <w:rsid w:val="009F1237"/>
    <w:rsid w:val="00A44D32"/>
    <w:rsid w:val="00DE7A7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45DEA2-F310-4B8D-8AB3-B607B0ED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A6EFF"/>
    <w:rPr>
      <w:color w:val="4B5A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Толково-исторический словарь к стихотворению М</vt:lpstr>
    </vt:vector>
  </TitlesOfParts>
  <Company>Home</Company>
  <LinksUpToDate>false</LinksUpToDate>
  <CharactersWithSpaces>19158</CharactersWithSpaces>
  <SharedDoc>false</SharedDoc>
  <HLinks>
    <vt:vector size="6" baseType="variant"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http://www.portal-slovo.ru/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Толково-исторический словарь к стихотворению М</dc:title>
  <dc:subject/>
  <dc:creator>Alena</dc:creator>
  <cp:keywords/>
  <dc:description/>
  <cp:lastModifiedBy>Irina</cp:lastModifiedBy>
  <cp:revision>2</cp:revision>
  <dcterms:created xsi:type="dcterms:W3CDTF">2014-08-13T15:50:00Z</dcterms:created>
  <dcterms:modified xsi:type="dcterms:W3CDTF">2014-08-13T15:50:00Z</dcterms:modified>
</cp:coreProperties>
</file>