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7B" w:rsidRPr="00524937" w:rsidRDefault="007C617B" w:rsidP="007C617B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24937">
        <w:rPr>
          <w:rFonts w:ascii="Times New Roman" w:hAnsi="Times New Roman"/>
          <w:b/>
          <w:sz w:val="32"/>
          <w:szCs w:val="24"/>
        </w:rPr>
        <w:t>Управление логистическими затратами</w:t>
      </w:r>
    </w:p>
    <w:p w:rsidR="007C617B" w:rsidRPr="00524937" w:rsidRDefault="007C617B" w:rsidP="007C617B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24937">
        <w:rPr>
          <w:rFonts w:ascii="Times New Roman" w:hAnsi="Times New Roman"/>
          <w:sz w:val="28"/>
          <w:szCs w:val="24"/>
        </w:rPr>
        <w:t>Директор по логистике ГК «Юнитоп» Панасенко Е.В.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1. Вступление. Путь длинною в жизнь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Традиционный подход к управлению издержками (антоним слова «издержки» – прибыль) на этапе становления пост-советского бизнеса выстраивался на фирмах-дистрибьютерах в следующей последовательности:</w:t>
      </w:r>
    </w:p>
    <w:p w:rsidR="007C617B" w:rsidRPr="00A6768C" w:rsidRDefault="00B85ED8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новления пост-советского бизнеса выстраивался на фирмах-дистрибьютерах в следующей последовательности" style="width:434.25pt;height:242.25pt">
            <v:imagedata r:id="rId4" o:title=""/>
          </v:shape>
        </w:pic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Рис.12.1. Путь длинною в жизнь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Т.е. при начале деятельности фирмы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всё внимание её руководства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как правило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сосредотачивалось на управлении деньгами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учёте их движения и бухгалтерской отчётности. Затем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начинается этап выстраивания продаж. Начинают формироваться некие подходы к формированию условий продаж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прайсов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скидок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бонусов а также анализа результата продаж. Далее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дистрибьютеры начинают задумываться над вопросами организации производства на контрактной основе. Возникают вопросы учёта затрат на комплектующие и расходные материалы в конечной себестоимости продукции. Затем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начинается этап учёта затрат на пути от Поставщика до основного склада (Закупки). На этом этапе также немало вопросов. Особенно если номенклатура превышает 400 наименований а количество поставщиков – более 10. Отработка решений на каждом из этих этапов нередко длится не один год. И наконец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наступает очередь управления издержками в целом по всей логистической цепочке фирмы. И вот тут-то обнаруживается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нужно пересматривать все предыдущие 4 этапа заново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поскольку </w:t>
      </w:r>
      <w:r w:rsidRPr="00524937">
        <w:rPr>
          <w:rFonts w:ascii="Times New Roman" w:hAnsi="Times New Roman"/>
          <w:sz w:val="24"/>
          <w:szCs w:val="24"/>
        </w:rPr>
        <w:t>логистика</w:t>
      </w:r>
      <w:r w:rsidRPr="00A6768C">
        <w:rPr>
          <w:rFonts w:ascii="Times New Roman" w:hAnsi="Times New Roman"/>
          <w:sz w:val="24"/>
          <w:szCs w:val="24"/>
        </w:rPr>
        <w:t xml:space="preserve"> пронизывает своими процессами весь бизнес компании…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Вот почему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данный подход к управлению издержками в специальной литературе с горькой иронией называют «Путь длинною в жизнь». Во многом этот путь обусловлен исторической эволюцией развития науки и практики товародвижения в нашей стране. На первом её этапе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главное было – произвести. Это были законы СССР. Затем наступил второй этап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пост-советская Россия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где главным стало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продать. Поэтому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такой подход в основном проповедуют менеджеры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воспитанные старой школой учёта издержек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построения бюджетирования на фирмах и разбивки затрат на зоны ответственности в соответствие с организационно-штатной структурой компании. В основе данной системы управления издержками лежит информация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получаемая из бухучёта. В ней нет места процессному планированию. Высокие обороты и рентабельность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заложенная в цену товара на этих этапах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позволяла пренебрегать современными аксиомами логистики. Но постепенно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бизнес в нашей стране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правда несколько запоздало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но приходит к пониманию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и производство и продажи это элементы единой логистической цепочки поставок.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следовательно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именно законы и реалии логистики необходимо ставить во главу угла при управлении издержками в любом бизнесе. Иначе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прибыли вам не видать!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А как же организуют учёт издержек лидеры бизнеса в своих отраслях в настоящее время?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1. Построение управления издержками в цепях поставок.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Прежде всего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напомню несколько аксиом: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долгосрочный успех компаниям обеспечивают не товары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процессы их создания и поставок конечному потребителю;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конкурируют не компании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их цепи поставок;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цепи поставок требуют сквозного управления процессами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а не отработку отдельных фрагментов (звеньев).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 учётом данных аксиом и реалиев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предлагается следующая технология построения управления издержками:</w:t>
      </w:r>
    </w:p>
    <w:p w:rsidR="007C617B" w:rsidRPr="00A6768C" w:rsidRDefault="00B85ED8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alt="Управление издержками в цепях поставок" style="width:434.25pt;height:207pt">
            <v:imagedata r:id="rId5" o:title=""/>
          </v:shape>
        </w:pic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Рис.12.2. Управление издержками в цепях поставок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Из этой схемы видно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 сравнению с традиционной системой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 корне меняется «привязка» издержек. Если ранее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они относились по функциональным зонам ответственности в рамках фирмы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то современный подход предполагает «привязку» к сквозным бизнес-процессам по всей цепочке поставок. Данный подход требует массы новой информации и соответствующей технологии её получения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обработки и аналитики. Это позволяет анализировать эффективность бизнеса в целом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 отличие от анализа отдельных его кусков без понимания причин отклонений и их взаимосвязи с маркетинговыми и логистическими реалиями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окружающими компанию. Такой подход позволяет также интегрировать издержки всех участников процесса – от поставщиков комплектующих и сырья до проводящей сети поставки товара конечным покупателям. Без этой интеграции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вы и ваши партнёры не смогут разобраться в причинах снижения своей конкурентоспособности и никогда не договорятся о способах повышения своей доли в данном секторе рынка.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Разберёмся в каждом из этих блоков именно с точки зрения управления издержками. Логистические издержки делятся на три основные группы: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издержки дефицита;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издержки пополнения;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издержки хранения.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Упрощённая формула расчёта прибыли: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Прибыль = Выручка – Ипост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Ипер;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Ипер= Идеф – Ихран – Ипополн.;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Идеф = Кдоход * (Дефицит);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Кдох – коэффициент плановой доходности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руб/шт.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Ихран = Кхр *(Запас);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Кхр – коэффициент затрат на хранение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руб/шт.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Ипополн= Кпост*(Пост);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Кпост – коэффициент затрат на поставки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руб/шт.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Ипост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издержки на оплату товара поставщику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руб.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Затраты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относимые на себестоимость запасов.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Затраты на хранение и поставки товаров обычно объединяют в затраты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отнесённые на себестоимость запасов. Упрощённо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себестоимость запасов складывается из следующих составляющих:</w:t>
      </w:r>
    </w:p>
    <w:p w:rsidR="007C617B" w:rsidRPr="00A6768C" w:rsidRDefault="00B85ED8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alt="Структура затрат, отнесённых на себестоимость товарных запасов" style="width:434.25pt;height:166.5pt">
            <v:imagedata r:id="rId6" o:title=""/>
          </v:shape>
        </w:pic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Рис. 12.3. Структура затрат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отнесённых на себестоимость товарных запасов.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На мой взгляд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особых комментариев к данной схеме не требуется.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При управлении издержками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устанавливается денежная оценка каждого из процессов в отдельности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их взаимное влияние определяется набором относительных показателей. Таким образом. суть управления определяется оптимизацией набора данных показателей при движении к поставленной цели. Пример – смотрите ниже (формула 1)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Критерии логистической безопасности: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1.Риски поставщиков. Описываются следующими показателями: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вероятность безотказной работы поставщика по количеству заказа;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вероятность безотказной работы поставщика по качеству поставленного товара;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вероятность безотказной работы поставщика по ассортименту;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вероятность безотказной работы поставщика по признаку Jist-in-time.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2. Риски перевозчиков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отклонение от графика поставок;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сохранность груза в пути;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предоставление документов.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3. Риски прогнозирования продаж;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4. Риски других контрагентов в логистической цепочке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выполнение регламентов обработки товара на складах Логистического оператора;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сохранность товара на складах;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страхование товара на складах;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сохранность товара при доставке заказчику;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документооборот при доставке заказов;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выполнение графика доставки заказов.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5. Риски сохранения информации как при технических сбоях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так и от «человеческого фактора».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6. Риски со стороны государства.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 модели управления издержками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эти факторы обычно отражаются в виде неких ограничителей и постоянных величин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которые периодически актуализируются. По каждому из этих показателей имеется достаточно публикаций. Поскольку ничего нового по данному вопросу я сообщить не могу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переходим к следующему разделу.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Интеграция с контрагентами в цепи поставок.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О технологии интеграции контрагентов в цепи поставок в вашу модель управления издержками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мы упомянули в публикации (1). Что же это означает при построении системы управления издержками в вашей компании? Вам понадобится встраивать технологии расчётов логистических издержек ваших контрагентов в свою модель расчёта издержек. Технически это производится с помощью обмена математическими модулями и «вшивания» их в основную модель с помощью интерфейсов. Это позволит всем участникам цепи поставок видеть итоговую сумму логистических затрат в случае изменение того или иного параметра поставок. Но добиться такой согласованности и открытости можно только в том случае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когда все участники процесса поставок объединены некой общей целью.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Требования к системе учета логистических издержек: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Для директора по логистике важно определить рамки своих «интересов»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полномочий и ответственности при построении бюджета и управления себестоимостью логистической цепочки. С одной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существует бюджет и себестоимость реализуемых товаров/услуг по фирме в целом. 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следовательно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существует формат отчётности и аналитики по фирме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в котором деятельность </w:t>
      </w:r>
      <w:r w:rsidRPr="00524937">
        <w:rPr>
          <w:rFonts w:ascii="Times New Roman" w:hAnsi="Times New Roman"/>
          <w:sz w:val="24"/>
          <w:szCs w:val="24"/>
        </w:rPr>
        <w:t>логистики</w:t>
      </w:r>
      <w:r w:rsidRPr="00A6768C">
        <w:rPr>
          <w:rFonts w:ascii="Times New Roman" w:hAnsi="Times New Roman"/>
          <w:sz w:val="24"/>
          <w:szCs w:val="24"/>
        </w:rPr>
        <w:t xml:space="preserve"> так или иначе отражена. С другой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общекорпоративная отчётность и аналитика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как правило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не в состоянии объяснить причины изменения бюджетных и стоимостных показателей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связанных с логистикой. В связи с этим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директору по логистике необходимо разбираться в механизмах бюджетирования и расчёта себестоимости товаров/услуг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реализуемых фирмой. В первую очередь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необходимо наладить учёт всех издержек.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При этом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следует придерживаться следующих условий: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Затраты группируются по логистическим функциям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возникающим в разных подразделениях в пределах Вашей компании;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Информация группируется по наиболее значимым затратам;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Относительные показатели должны информировать о характере взаимодействия наиболее значимых затрат друг с другом;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Необходимо определять изменения затрат и дополнительные расходы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вызванные отказом от того или иного логистического процесса;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Система относительных показателей.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Управление издержками целесообразно рассматривать с помощью единой математической количественно-стоимостной модели всей технологической цепочки выполнения заказов. Формулы расчёта основных показателей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характеризующих звенья логистической цепочки известны. По этим показателям планируются статьи того или иного бюджета. Но далее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на «План» накладывается «Факт». Как оценить отклонения «План-факт»? Всегда ли данный центр финансовой ответственности виноват в перерасходе? А если появилась экономия – это хорошо или плохо?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Давайте рассмотрим несколько ситуаций и попробуем ответить на эти вопросы с помощью системы относительных показателей.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Прежде всего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определимся – что такое система относительных показателей и для чего она нужна?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Проиллюстрируем на примерах расчёта издержек на складскую логистику.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Ситуация 1. Вам заведомо известно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удельные затраты на розничный набор заказов превышают затраты на коробочный набор примерно в 6 раз (из расчёта на 1 изделие). В январе 2010 года вы отгрузили 1000 изделий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из них – 25%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розничный набор. В январе 2009 года отгрузили то же количество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но розничный набор составил только 15%. Как вы считаете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каким образом изменятся затраты склада с учётом тренда роста производительности труда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с другой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инфляционных темпов роста средней ЗП?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Ситуация 2. Неритмичность нагрузки на склад. Общее количество отгруженных изделий – 1000. Но в январе 2009 года на последнюю неделю приходилось 26 % нагрузки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в 2010 году – 35%.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Ситуация 3. Общее количество отгруженных изделий в месяц – 1000. Структура заказов и нагрузки в течение месяца – без изменений. Задание – повысить качество на 3%.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три ситуации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 мнению специалистов за пределами Департамента логистики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ничем не отличаются друг от друга. И действительно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реализуется одинаковое количество изделий на одну и ту же сумму. Почему же директор по логистике в каждом случае заявляет о разной потребности в ресурсах? Пусть предоставит конкретное обоснование!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Прежде всего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необходимо установить некий уровень операций склада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который вы будете считать за норму. Т.е. к примеру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нормальной работой склада считается: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доля розничного набора – в диапазоне 10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15%;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коэффициент неритмичности (отклонения от средней нагрузки по неделям в течение месяца) – не более 15%;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доля наполнения заказа – 94%.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Показатели «нормальности» определяются на основе статистики и технико-экономических характеристик склада. Соответственно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рассчитываются и показатели «нормальных» издержек. Далее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нам необходимо рассчитать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каким образом влияют существенные отклонения от нормы по каждому вышеприведённому показателю на потребность склада в дополнительном ресурсе.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Допустим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получены следующие данные: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Увеличение доли розничного набора на каждые 5% (от нормы) приводят к необходимости увеличения штата наборщиков и комплектовщиков на 10 человек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соответственно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приводит к потребности увеличения ФОТа склада на 2%. При этом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производительность труда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исчисляемая в позициях на человека в час снизится на 3%.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Увеличение неритмичности нагрузки на склад на каждые 5% (от нормы) приводит к необходимости дополнительного найма 12 человек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также доплат за сверхурочные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соответственно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приводит к потребности увеличения ФОТа склада на 3%. При этом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производительность труда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исчисляемая в позициях на человека в час снизится на 4%.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Достижение доли наполнения заказа уровня 97% потребует введение тотального электронного контроля всех заказов. В свою очередь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для этого понадобится принять на работу 15 контролёров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также закупить 5 радио терминалов и оборудовать 5 рабочих мест для выполнения контрольных операций. При этом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производительность труда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исчисляемая в позициях на человека в час снизится на 6%.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у нас появилась основа для отнесения отклонений от нормальной структуры производственной начинки логистических операций к сложившимся показателям по факту.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Описать их в виде математической модели мы можем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 данном случае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 помощью формулы: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Иi = И0 *(А*Ni/N0 + B*Zi/Z0 + C*Ki/K0)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(1)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Где: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удельные издержки на складскую обработку по факту сложившейся структуры нагрузки и заданному уровню качества;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удельные издержки на складскую обработку при нормальной (плановой) структуре нагрузки и уровня качества;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Ni/N0 – отношение фактически сложившейся доли к плановой (нормальной) доле розничного набора;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Zi/Z0 – отношение фактической неритмичности нагрузки на склад к плановой;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Ki/K0 – отношение заданного уровня качества к сложившемуся (плановому);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 – эмпирически вычисленные коэффициенты для каждого показателя.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Данная методика позволяет математически «привязать» показатели издержек к внутреннему наполнению логистических операций. Приведённый пример – частный случай. В каждой конкретной ситуации необходимо разработать систему относительных показателей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которые наиболее существенным образом влияют на изменение издержек. При этом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не забывайте об основных требованиях к учёту издержек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 которых мы говорили выше.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По своему опыту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рекомендую при создании системы относительных показателей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учитывать следующие факторы: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Производительность труда: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Отклонения по пиковым нагрузкам в течение дня и неравномерность нагрузки по дням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включая приёмку грузов.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Показатели нагрузки на транспортную логистику (средний объём/вес заказов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среднее количество заказов на маршрут)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Уровень качества;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Структура заказов ( доля розницы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количество позиций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количество документов на одни заказ Клиента).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Систему относительных показателей следует вшить в алгоритм гибкого бюджетирования. Естественно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каждое предприятие должно адаптировать его адекватно своим бизнес-процессам. Часть из вышеприведённых показателей могут стать второстепенными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при этом понадобятся другие показатели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более увязанные с целями фирмы на данном этапе её развития.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Вам понадобятся единые сквозные показатели – сумма затрат на рубль отгрузки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сумма затрат на одну единицу отгруженного товара. Особое значение имеет оценка эффективности использования ресурса подразделений логистики. Установите ряд реперных точек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которые как красные огни светофора должны сигнализировать о «попадании в опасную зону».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 примеру: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ограничитель по доставке – минимальный размер заказа (по сумме или по объёму)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принимаемый транспортным отделом для доставки клиентам;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ограничитель по затратам на хранения – норматив по максимальному времени хранения товара на складе в пределах экономической целесообразности;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ограничитель по набору – ограничитель по розничному набору данного вида товара (это значит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что розничный набор данного вида товара экономически нерентабелен для Вашей компании). 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 определённой степени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данные показатели можно отнести и к критериям логистической безопасности (Блок 2). Каждая фирма решает этот вопрос индивидуально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 зависимости от наличия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как таковой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стратегии логистической безопасности.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Эффективность управленческого рычага.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Помните закон Архимеда о силе рычага? Сила давления умноженная на плечо рычага до точки опоры равна весу поднимаемого груза умноженного на длину плеча после точки опоры. Изобразим этот закон в следующем виде:</w:t>
      </w:r>
    </w:p>
    <w:p w:rsidR="007C617B" w:rsidRPr="00A6768C" w:rsidRDefault="00B85ED8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8" type="#_x0000_t75" alt="Эффективность управленческого рычага" style="width:434.25pt;height:339pt">
            <v:imagedata r:id="rId7" o:title=""/>
          </v:shape>
        </w:pic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Рис.12.4. Эффективность управленческого рычага.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Можно затратить на получение некоего результата 1 млн. рублей и получить эффект – 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5 млн. Следовательно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эффективность управленческого рычага – 150%. А можно наоборот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истратить 1 млн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получить эффект – 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5 млн. Значит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применённые вами управленческие технологии оказались ошибочны и принесли фирме убыток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вместо желаемой прибыли. Очевидно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вторым вариантом действовать не стоит. Казалось бы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всё просто – управленческий рычаг характеризует эффективность тех или иных управленческих решений и действий. Тем не менее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оценкой эффективности управленческого рычага (иными словами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эффективность выбранной управленческой технологии) пренебрегают достаточно часто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особенно в ситуациях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когда конечный результат не был изначально описан в денежном выражении.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 примеру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какой эффект получит ваша компания от повышения качества обслуживания на 1%?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Сколько нужно для этого истратить?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Адекватны ли затраты ресурса полученному результату?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А увеличение ассортимента на 200 наименований?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Сколько вы затратите ресурсов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и каков будет результат?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Вот только не забывайте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«длина» управленческого рычага в этих примерах играет первостепенную роль. Любую хорошую пьесу можно провалить плохой игрой актёров…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Данный приём применяется при проектном планировании. Он отличается от обычного технико-экономического обоснования тем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обязательно оцениваются и релятивные факторы эффективности управленческих решений (т.е. факторы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не имеющие традиционной бухгалтерской денежно-стоимостной оценки).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Заключение.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Во многих компаниях с постсоветским менталитетом менеджеров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предпочитают управлять издержками с помощью жёстких административных методов. Ведь как эффектно выглядит действо зачёркивания суммы в предлагаемом бюджете оперативных расходов и написание другой суммы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 примеру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 2 раза меньшей!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Кто потом посчитает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какой вред нанесло фирме это «махание шашкой» в долгосрочной перспективе…</w:t>
      </w:r>
    </w:p>
    <w:p w:rsidR="007C617B" w:rsidRPr="00A6768C" w:rsidRDefault="007C617B" w:rsidP="007C617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Существует целая плеяда менеджеров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«поднявшихся» именно на этом способе экономии затрат. Конечно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они будут сопротивляться переходу на математические модели управления издержками! Для них это лишение возможности показать свою значимость. Однако опыт развития рыночных структур показывает – именно гибкая бюджетная модель является той самозатягивающейся удавкой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позволяющей «зажать» издержки до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 котором многие наши компании могут только мечтать.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7B"/>
    <w:rsid w:val="001A35F6"/>
    <w:rsid w:val="001D32FA"/>
    <w:rsid w:val="00524937"/>
    <w:rsid w:val="007C617B"/>
    <w:rsid w:val="00811DD4"/>
    <w:rsid w:val="00A54F2A"/>
    <w:rsid w:val="00A6768C"/>
    <w:rsid w:val="00B85ED8"/>
    <w:rsid w:val="00C8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1BABA03-38E7-477C-843B-B8F30B1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7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61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логистическими затратами</vt:lpstr>
    </vt:vector>
  </TitlesOfParts>
  <Company>Home</Company>
  <LinksUpToDate>false</LinksUpToDate>
  <CharactersWithSpaces>18245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логистическими затратами</dc:title>
  <dc:subject/>
  <dc:creator>User</dc:creator>
  <cp:keywords/>
  <dc:description/>
  <cp:lastModifiedBy>admin</cp:lastModifiedBy>
  <cp:revision>2</cp:revision>
  <dcterms:created xsi:type="dcterms:W3CDTF">2014-03-28T14:18:00Z</dcterms:created>
  <dcterms:modified xsi:type="dcterms:W3CDTF">2014-03-28T14:18:00Z</dcterms:modified>
</cp:coreProperties>
</file>