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A2" w:rsidRPr="00FA57A2" w:rsidRDefault="00FA57A2" w:rsidP="00FA57A2">
      <w:pPr>
        <w:spacing w:before="120"/>
        <w:jc w:val="center"/>
        <w:rPr>
          <w:b/>
          <w:bCs/>
          <w:sz w:val="32"/>
          <w:szCs w:val="32"/>
        </w:rPr>
      </w:pPr>
      <w:r w:rsidRPr="004D6F97">
        <w:rPr>
          <w:b/>
          <w:bCs/>
          <w:sz w:val="32"/>
          <w:szCs w:val="32"/>
        </w:rPr>
        <w:t>Верхние торговые ряды на Красной площади в Москве</w:t>
      </w:r>
    </w:p>
    <w:p w:rsidR="00FA57A2" w:rsidRPr="00FA57A2" w:rsidRDefault="00FA57A2" w:rsidP="00FA57A2">
      <w:pPr>
        <w:spacing w:before="120"/>
        <w:jc w:val="center"/>
        <w:rPr>
          <w:sz w:val="28"/>
          <w:szCs w:val="28"/>
        </w:rPr>
      </w:pPr>
      <w:r w:rsidRPr="00FA57A2">
        <w:rPr>
          <w:sz w:val="28"/>
          <w:szCs w:val="28"/>
        </w:rPr>
        <w:t>Пелевин Ю.А.</w:t>
      </w:r>
    </w:p>
    <w:p w:rsidR="00FA57A2" w:rsidRPr="00DF5C5C" w:rsidRDefault="00FA57A2" w:rsidP="00FA57A2">
      <w:pPr>
        <w:spacing w:before="120"/>
        <w:ind w:firstLine="567"/>
        <w:jc w:val="both"/>
      </w:pPr>
      <w:r w:rsidRPr="00DF5C5C">
        <w:t>1890–1893</w:t>
      </w:r>
      <w:r>
        <w:t>.</w:t>
      </w:r>
      <w:r w:rsidRPr="004D6F97">
        <w:t xml:space="preserve"> </w:t>
      </w:r>
      <w:r w:rsidRPr="00DF5C5C">
        <w:t xml:space="preserve">Москва, Россия </w:t>
      </w:r>
    </w:p>
    <w:p w:rsidR="00FA57A2" w:rsidRPr="00DF5C5C" w:rsidRDefault="00FA57A2" w:rsidP="00FA57A2">
      <w:pPr>
        <w:spacing w:before="120"/>
        <w:ind w:firstLine="567"/>
        <w:jc w:val="both"/>
      </w:pPr>
      <w:r w:rsidRPr="00DF5C5C">
        <w:t xml:space="preserve">На этом месте, где сейчас стоят </w:t>
      </w:r>
      <w:r w:rsidRPr="004D6F97">
        <w:t>Верхние торговые ряды</w:t>
      </w:r>
      <w:r>
        <w:t xml:space="preserve"> </w:t>
      </w:r>
      <w:r w:rsidRPr="00DF5C5C">
        <w:t xml:space="preserve">с незапамятных времен шла торговля. В 1664 году царь Алексей Михайлович возвел здесь новый Гостиный двор. Он просуществовал вплоть до Екатерины II, и за эти долгие годы подвергались многочисленным переделкам, починкам и частичным перестройкам, как того требовали условия торга и развивающейся московской жизни. </w:t>
      </w:r>
    </w:p>
    <w:p w:rsidR="00FA57A2" w:rsidRPr="00DF5C5C" w:rsidRDefault="00273758" w:rsidP="00FA57A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8.75pt;height:112.5pt;mso-wrap-distance-left:2.25pt;mso-wrap-distance-top:2.25pt;mso-wrap-distance-right:2.25pt;mso-wrap-distance-bottom:2.25pt">
            <v:imagedata r:id="rId4" o:title=""/>
          </v:shape>
        </w:pict>
      </w:r>
    </w:p>
    <w:p w:rsidR="00FA57A2" w:rsidRPr="00DF5C5C" w:rsidRDefault="00FA57A2" w:rsidP="00FA57A2">
      <w:pPr>
        <w:spacing w:before="120"/>
        <w:ind w:firstLine="567"/>
        <w:jc w:val="both"/>
      </w:pPr>
      <w:r w:rsidRPr="00DF5C5C">
        <w:t xml:space="preserve">В старом и добром дореволюционном путеводителе об этом торговом месте на Красной площади говорится: «Лавки в рядах были собственностью гостей. Были большие и малые, доходившие иногда до размеров в один аршин ширины. Скученность, частые пожары и многолюдство покупателей заставили московское правительство принимать не раз меры для упорядочения этой торговли. Так, царем Алексеем Михайловичем после большого пожара издается длинный указ об упорядочения всего рядского торга с подробным расписанием расположения соответственных рядов. &lt;…&gt; </w:t>
      </w:r>
    </w:p>
    <w:p w:rsidR="00FA57A2" w:rsidRPr="00DF5C5C" w:rsidRDefault="00FA57A2" w:rsidP="00FA57A2">
      <w:pPr>
        <w:spacing w:before="120"/>
        <w:ind w:firstLine="567"/>
        <w:jc w:val="both"/>
      </w:pPr>
      <w:r w:rsidRPr="00DF5C5C">
        <w:t xml:space="preserve">Древние здания XVII столетия просуществовали вплоть до Екатерины II, когда были сломаны и заменены новыми. По проекту знаменитого Кваренги (1744—1817) перестройка задумана была в грандиозных размерах, но не доведена до конца; московские городовые архитекторы Селехов и Карин наспех достроили здание, существующее поныне под названием Старого Гостиного Двора. Это стройное белое здание, с изящной колоннадой, к сожалению, сплошь завышенное вывесками, помещается между Ильинкой и Варваркой, рядом с Биржей. &lt;…&gt; </w:t>
      </w:r>
    </w:p>
    <w:p w:rsidR="00FA57A2" w:rsidRPr="00DF5C5C" w:rsidRDefault="00FA57A2" w:rsidP="00FA57A2">
      <w:pPr>
        <w:spacing w:before="120"/>
        <w:ind w:firstLine="567"/>
        <w:jc w:val="both"/>
      </w:pPr>
      <w:r w:rsidRPr="00DF5C5C">
        <w:t xml:space="preserve">В свою очередь, при Екатерине же перестроены были и ряды, выходившие фасадом на Красную площадь. Эта грандиозная постройка сильно пострадала от пожара 1812 года, а после него, в 1815 году, заново была переделана по проекту известного архитектора О.И. Бове. Эти ряды в стиле Empire просуществовали до 80-хъ годов прошлого века, постепенно ветшая и разрушаясь. Наконец, они были закрыты по приказанию администрации, а затем из владельцев торговых помещений составилось акционерное общество для постройки новых рядов, которые должны были отвечать современным условиям торговли. На постройку собран был строительный капитал в 5 милл. руб., земля под зданием оценена была в 9,5 милл. Ряды открыты были в 1894 году. Они представляют собой выдающееся сооружение среди торговых помещений не только России, но и Западной Европы. </w:t>
      </w:r>
    </w:p>
    <w:p w:rsidR="00FA57A2" w:rsidRPr="00DF5C5C" w:rsidRDefault="00FA57A2" w:rsidP="00FA57A2">
      <w:pPr>
        <w:spacing w:before="120"/>
        <w:ind w:firstLine="567"/>
        <w:jc w:val="both"/>
      </w:pPr>
      <w:r w:rsidRPr="00DF5C5C">
        <w:t xml:space="preserve">Общая площадь под ними равна 5,431 кв. саж. и находится под непрерывной стеклянной крышей. Ряды устроены в три этажа с подвалом. Всех торговых помещений до 1000, не считая больших зал. Под подвалами находится помещение для котлов, электрическая станция и артезианский колодец для рядского водопровода. Для разгрузки привозимых товаров устроено особое приспособление: товар разгружается на разгрузочном дворе под Ветошным рядом, куда он поступает на тележках, движущихся на железной цепи по рельсам, положенным по наклонным плоскостям. </w:t>
      </w:r>
    </w:p>
    <w:p w:rsidR="00FA57A2" w:rsidRPr="00DF5C5C" w:rsidRDefault="00FA57A2" w:rsidP="00FA57A2">
      <w:pPr>
        <w:spacing w:before="120"/>
        <w:ind w:firstLine="567"/>
        <w:jc w:val="both"/>
      </w:pPr>
      <w:r w:rsidRPr="00DF5C5C">
        <w:t xml:space="preserve">Ряды выстроены арх. А.Н. Померанцевым в стиле русских построек XVII столетия. Архитектурные формы рядов «не простой произвольный набор и подбор форм и мотивов русских сооружений, но весьма обдуманная и, можно сказать, прочувствованная их группировка», «что дает право считать московские торговые ряды одним из лучших сооружений этого рода и вполне достойными занимать место на богатой историческими воспоминаниями московской Красной площади» (Забелин)» (По Москве. Прогулки по Москве и ее художественным и просветительным учреждениям / Под ред. Н.А. Геника и др. – М.: Изд. М. и С. Сабашниковых, 1917.– Репринт – М.: Изобр. искусство, 1991. С. 224-225.). </w:t>
      </w:r>
    </w:p>
    <w:p w:rsidR="00FA57A2" w:rsidRPr="00DF5C5C" w:rsidRDefault="00FA57A2" w:rsidP="00FA57A2">
      <w:pPr>
        <w:spacing w:before="120"/>
        <w:ind w:firstLine="567"/>
        <w:jc w:val="both"/>
      </w:pPr>
      <w:r w:rsidRPr="00DF5C5C">
        <w:t xml:space="preserve">После переворота в октябре 1917 года в Верхних торговых рядах размешались различные государственные учреждения. По окончании реставрации в 1953 в нем открылся Государственный универсальный магазин (ныне акционерное общество «ГУМ»). На сегодняшний день в бывших Верхних торговых рядах работают 206 магазинов и салонов, представляющих более 2000 торговых марок одежды, обуви, косметики и тому подобного.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7A2"/>
    <w:rsid w:val="00273758"/>
    <w:rsid w:val="0031418A"/>
    <w:rsid w:val="004D6F97"/>
    <w:rsid w:val="005A2562"/>
    <w:rsid w:val="00B6052A"/>
    <w:rsid w:val="00DF5C5C"/>
    <w:rsid w:val="00E12572"/>
    <w:rsid w:val="00F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E385745-0FDC-4022-AC2A-A9ADE25B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57A2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3338</Characters>
  <Application>Microsoft Office Word</Application>
  <DocSecurity>0</DocSecurity>
  <Lines>27</Lines>
  <Paragraphs>7</Paragraphs>
  <ScaleCrop>false</ScaleCrop>
  <Company>Home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Верхние торговые ряды на Красной площади в Москве</dc:title>
  <dc:subject/>
  <dc:creator>Alena</dc:creator>
  <cp:keywords/>
  <dc:description/>
  <cp:lastModifiedBy>admin</cp:lastModifiedBy>
  <cp:revision>2</cp:revision>
  <dcterms:created xsi:type="dcterms:W3CDTF">2014-02-16T19:55:00Z</dcterms:created>
  <dcterms:modified xsi:type="dcterms:W3CDTF">2014-02-16T19:55:00Z</dcterms:modified>
</cp:coreProperties>
</file>