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D8" w:rsidRPr="00797B29" w:rsidRDefault="001655D8" w:rsidP="001655D8">
      <w:pPr>
        <w:spacing w:before="120"/>
        <w:jc w:val="center"/>
        <w:rPr>
          <w:b/>
          <w:bCs/>
          <w:sz w:val="32"/>
          <w:szCs w:val="32"/>
        </w:rPr>
      </w:pPr>
      <w:r w:rsidRPr="00797B29">
        <w:rPr>
          <w:b/>
          <w:bCs/>
          <w:sz w:val="32"/>
          <w:szCs w:val="32"/>
        </w:rPr>
        <w:t>Вокруг Арбатской площади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В. А. Резвин, архитектор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Арбатская – одна из древнейших площадей московского центра. Стены Белого города разобрали в 1770 году по указу Екатерины II, но башня с воротами простояла еще двадцать лет. В 1808 году по проекту Карло Росси был построен великолепный Арбатский театр, горячо любимый московской публикой (сгорел во время пожара 1812 года). Он находился в конце нынешнего Гоголевского бульвара, где теперь памятник Гоголю. Пространство перед ним выровняли и замостили. Собственно говоря, тогда-то и появилась Арбатская площадь.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До конца XIX века окружающая застройка в основном была деревянной. Из каменных зданий выделялся построенный в 1768 году по проекту Карла Бланка храм святых Бориса и Глеба со стройной колокольней (снесен в 1931 году). В 1997-м неподалеку от места, где стоял храм, возвели одноименную часовню (архитектор Ю. Вылегжанин), которую из-за ошибки в определении масштаба нельзя назвать удачной. Если ее нижний ярус решен с применением крупных членений и деталей, свойственных малым сооружениям, то верхний словно принадлежит другой постройке. Фасад восьмигранного барабана излишне измельчен и при соответствующем увеличении подошел бы большому собору.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Прежде чем отправиться на другую сторону площади, задержимся перед вполне заурядным памятником Н. В. Гоголю работы скульптора Н. В. Томского. Его установили в 1952 году вместо другого, «Андреевского», открытого в 1909 году, пьедестал и фонари к которому проектировал Ф. О. Шехтель. По московской легенде, памятник, запечатлевший писателя в состоянии скорбной задумчивости, не понравился Сталину и был перевезен на территорию Донского монастыря, а затем (1959) установлен в начале Никитского бульвара, во дворе бывшего особняка графа А. П. Толстого, где Гоголь скончался. Редчайший случай: памятник, перенесенный на новое место, оказался как будто созданным именно для этого тихого, уютного, зеленого двора. Особняк в настоящее время реставрируется.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Из сохранившихся на Арбатской площади исторических зданий наиболее значимым является ресторан «Прага». «Биография» дома, в котором он размещается, типична для многих домов московского центра. В 1872 году в нем появился трактир, неизвестно почему названный «Прага». Острые на язык извозчики переименовали трактир в «Брагу», что, видимо, больше соответствовало истине. Ресторан, позднее открытый новым владельцем - купцом Тарарыкиным, славился своей кухней и бильярдным залом. Местоположение заведения определило контингент посетителей. Это была московская интеллигенция - адвокаты, врачи, художники, музыканты. Одним словом, «чистая публика». Тарарыкин прекрасно понимал: ресторан, претендующий на такую публику, должен обладать «фирменным стилем», поэтому перестроил и надстроил здание, для чего пригласил архитектора Льва Кекушева. Обслуга подбиралась особенно тщательно - в основном из уроженцев Ярославской губернии, главного поставщика в Москву половых и официантов. Одетые во фраки, они подносили кушанья в фирменной посуде с золотыми надписями: «Привет от Тарарыкина». Кекушев преобразил старый дом, придав ему шик и солидность. Достопримечательностью ресторана стала открытая терраса с колоннадой. Главное же - принципиально новая организация внутреннего пространства. Вместо огромного, ярко освещенного помещения, заставленного десятками столиков, появились зимний сад и пятнадцать отдельных залов и кабинетов, оформленных в разных стилях.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Вскоре «Прага» своей популярностью превзошла даже знаменитый ресторан «Эрмитаж» на Трубной площади. Здесь традиционно отмечались важнейшие события в культурной жизни Москвы - достаточно назвать ежегодные торжественные обеды в честь основателя Московской консерватории Николая Рубинштейна, празднование в 1901 году успешной премьеры «Трех сестер» Чехова, банкет по случаю окончания реставрации изрезанной в Третьяковке картины Репина «Иван Грозный и сын его Иван». После революции «Прагу» национализировали; на время она прекратила свое существование. В 1924 году в нее вновь вернулись повара: здесь открылась общедоступная столовая Моссельпрома. Помните «Двенадцать стульев» Ильфа и Петрова? Именно сюда привел незадачливый Ипполит Матвеевич Воробьянинов смущающуюся Лизу. Сам Моссельпром размещался неподалеку, в доме с десятиэтажной башней, построенном в 1924 году (архитектор Д. Коган, инженер А. Лолейт). На его стенах красовалась реклама, выполненная художником Родченко, известными словами Маяковского: «Нигде кроме, как в Моссельпроме». Недавно она была восстановлена.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«Прагу» реконструировали в 1954 году. Автор проекта архитектор Б. Соболевский в основном сохранил планировочную схему и фасады Кекушева, но привнес новую технологию, укрепил конструкции и обновил интерьеры, для чего специально пригласили мастеров из Чехословакии.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Из других зданий дореволюционной и довоенной постройки нужно отметить кинотеатр «Художественный» и наземный вестибюль станции метро «Арбатская».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Один из первых московских кинотеатров, «Художественный», возвели в 1909-м, а спустя четыре года перестроили по проекту Ф. Шехтеля. Назывался он тогда «Электротеатр».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Вестибюль станции первой очереди московского метрополитена «Арбатская» был открыт 15 мая 1935 года на месте крытого Арбатского рынка, сгоревшего в самом начале войны от попадания бомбы. Архитектор Л. С. Теплицкий создал необычное сооружение, имеющее в плане форму пятиконечной звезды (аналогичный в плане театр Советской армии появился лишь спустя пять лет).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Единственным уцелевшим здесь старинным храмом является пятиглавая, с рядами кокошников, церковь преподобного Симеона Столпника, прекрасно воспринимающаяся с площади на фоне жесткой бетонной архитектуры Нового Арбата. Построенная в 1676–1679 годах царем Федором Алексеевичем, она была закрыта в 1940-м, долго находилась в аварийном состоянии, лишилась глав, некоторое время использовалась как склад, а позднее – как выставочный зал. В начале 1990-х годов после реставрации в ней возобновились богослужения. Неподалеку, на Воздвиженке, стоит дом графа Н. П. Шереметева - видимо, поэтому и выбрал Николай Петрович церковь Симеона Столпника для тайного венчания с крепостной актрисой своего театра Прасковьей Жемчуговой.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Яркая достопримечательность города - особняк Арсения Морозова на улице Воздвиженке, хорошо видный с Арбатской площади.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 начале 1890-х годов Арсений Морозов, двоюродный племянник мецената Саввы Тимофеевича Морозова, получил в подарок от матери, богатой промышленницы, участок земли на Воздвиженке. С архитектором Виктором Мазыриным, к тому времени уже известным мастером, Морозов познакомился в 1894 году на Всемирной выставке в Антверпене. Мазырин много путешествовал, дважды побывал в Египте. Вскоре он и его новый заказчик отправились в поездку по Европе – искать прообраз будущего дворца, который нашелся в португальском городе Синтра. 1900-й год Арсений Морозов встречал уже в новом доме. Ничего похожего Москва дотоле не видела. Москвичи или восхищались, или ругались - равнодушных не было. После революции в Морозовском доме ставили спектакли Мейерхольд и Эйзенштейн, бывал Маяковский, почти два месяца жил Есенин. В 1930-х годах здание отдали дипломатическому ведомству: сначала в нем размещалось посольство Японии, во время войны – посольство Великобритании, до 1952 года – посольство Индии, а затем почти полвека - Дом Дружбы. Два года назад сюда пришли реставраторы во главе с архитектором В. Коршуновым. Они восстановили утраченные интерьеры, очистили фасады. Реставраторам очень помог Иван Адрианович Шапошников - ныне здравствующий внук В. Мазырина, сохранивший его рисунки и эскизы.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Вернемся, однако, на Арбатскую площадь. В 1960-х годах произошло событие, нанесшее ей непоправимый урон: по трассе Бульварного кольца она была разрезана транспортным тоннелем (на самом деле длина собственно тоннеля составляет не более 40 метров, остальное – открытая траншея) и в градостроительном отношении как таковая перестала существовать, сделавшись первой в ряду московских площадей, над которыми сегодня нависла угроза потери исторического облика в результате планируемых реконструкций.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Восточный фасад Арбатской площади замыкает гигантский объем здания Министерства обороны, построенного по проекту М. В. Посохина в 1970-х годах. Его лаконичные, монотонные гофрированные фасады в свое время подвергались критике. Однако именно этот массивный статичный объем «успокаивает» и объединяет разновременную рваную окружающую застройку, являясь своеобразной фоновой кулисой для кинотеатра, павильона метро и новой часовни.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К неудачам последних лет следует отнести возведение огромного торгово-офисного комплекса в начале Арбата. Он чудовищно выпадает из масштаба и буквально задавил скромную «Прагу». Раньше на этом месте была чудом сохранившаяся историческая застройка первой половины XIX века. В XX столетии здесь находились популярное кафе «Литературный особняк» и кинотеатр «Паризьен». Главный архитектор города признал строительство комплекса ошибкой, но кому от этого легче!</w:t>
      </w:r>
    </w:p>
    <w:p w:rsidR="001655D8" w:rsidRPr="00797B29" w:rsidRDefault="001655D8" w:rsidP="001655D8">
      <w:pPr>
        <w:spacing w:before="120"/>
        <w:ind w:firstLine="567"/>
        <w:jc w:val="both"/>
      </w:pPr>
      <w:r w:rsidRPr="00797B29">
        <w:t>Скоро на пустыре рядом с Центральным Домом журналиста должно вырасти многоэтажное здание с неизбежной подземной автостоянкой. Оно тоже будет хорошо видно с Арбатской площади. Интересно, что за зрелище нас ожидает?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5D8"/>
    <w:rsid w:val="00051FB8"/>
    <w:rsid w:val="00095BA6"/>
    <w:rsid w:val="000C24D4"/>
    <w:rsid w:val="001655D8"/>
    <w:rsid w:val="00210DB3"/>
    <w:rsid w:val="0031418A"/>
    <w:rsid w:val="00350B15"/>
    <w:rsid w:val="00377A3D"/>
    <w:rsid w:val="0052086C"/>
    <w:rsid w:val="005A2562"/>
    <w:rsid w:val="00755964"/>
    <w:rsid w:val="00797B29"/>
    <w:rsid w:val="007E17B1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B07E5-9D5B-4A9C-91AD-820CCAD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55D8"/>
    <w:rPr>
      <w:color w:val="0000FF"/>
      <w:u w:val="single"/>
    </w:rPr>
  </w:style>
  <w:style w:type="character" w:styleId="a4">
    <w:name w:val="FollowedHyperlink"/>
    <w:basedOn w:val="a0"/>
    <w:uiPriority w:val="99"/>
    <w:rsid w:val="001655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7760</Characters>
  <Application>Microsoft Office Word</Application>
  <DocSecurity>0</DocSecurity>
  <Lines>64</Lines>
  <Paragraphs>18</Paragraphs>
  <ScaleCrop>false</ScaleCrop>
  <Company>Home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Вокруг Арбатской площади</dc:title>
  <dc:subject/>
  <dc:creator>Alena</dc:creator>
  <cp:keywords/>
  <dc:description/>
  <cp:lastModifiedBy>admin</cp:lastModifiedBy>
  <cp:revision>2</cp:revision>
  <dcterms:created xsi:type="dcterms:W3CDTF">2014-02-19T11:06:00Z</dcterms:created>
  <dcterms:modified xsi:type="dcterms:W3CDTF">2014-02-19T11:06:00Z</dcterms:modified>
</cp:coreProperties>
</file>