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F03" w:rsidRPr="000548E4" w:rsidRDefault="006F6F03" w:rsidP="006F6F03">
      <w:pPr>
        <w:spacing w:before="120"/>
        <w:jc w:val="center"/>
        <w:rPr>
          <w:b/>
          <w:bCs/>
          <w:sz w:val="32"/>
          <w:szCs w:val="32"/>
        </w:rPr>
      </w:pPr>
      <w:r w:rsidRPr="000548E4">
        <w:rPr>
          <w:b/>
          <w:bCs/>
          <w:sz w:val="32"/>
          <w:szCs w:val="32"/>
        </w:rPr>
        <w:t>Вышата</w:t>
      </w:r>
    </w:p>
    <w:p w:rsidR="006F6F03" w:rsidRPr="000548E4" w:rsidRDefault="006F6F03" w:rsidP="006F6F03">
      <w:pPr>
        <w:spacing w:before="120"/>
        <w:jc w:val="center"/>
        <w:rPr>
          <w:b/>
          <w:bCs/>
          <w:sz w:val="28"/>
          <w:szCs w:val="28"/>
        </w:rPr>
      </w:pPr>
      <w:r w:rsidRPr="000548E4">
        <w:rPr>
          <w:b/>
          <w:bCs/>
          <w:sz w:val="28"/>
          <w:szCs w:val="28"/>
        </w:rPr>
        <w:t>Карпов А. Ю.</w:t>
      </w:r>
    </w:p>
    <w:p w:rsidR="006F6F03" w:rsidRPr="00743552" w:rsidRDefault="006F6F03" w:rsidP="006F6F03">
      <w:pPr>
        <w:spacing w:before="120"/>
        <w:ind w:firstLine="567"/>
        <w:jc w:val="both"/>
      </w:pPr>
      <w:r w:rsidRPr="00743552">
        <w:t xml:space="preserve">Вышата (XI в.), воевода киевского князя Ярослава Владимировича Мудрого († 1054). </w:t>
      </w:r>
    </w:p>
    <w:p w:rsidR="006F6F03" w:rsidRPr="00743552" w:rsidRDefault="006F6F03" w:rsidP="006F6F03">
      <w:pPr>
        <w:spacing w:before="120"/>
        <w:ind w:firstLine="567"/>
        <w:jc w:val="both"/>
      </w:pPr>
      <w:r w:rsidRPr="00743552">
        <w:t xml:space="preserve">Родился не позднее конца X — самого начала XI в., умер после 1046 г. </w:t>
      </w:r>
    </w:p>
    <w:p w:rsidR="006F6F03" w:rsidRPr="00743552" w:rsidRDefault="006F6F03" w:rsidP="006F6F03">
      <w:pPr>
        <w:spacing w:before="120"/>
        <w:ind w:firstLine="567"/>
        <w:jc w:val="both"/>
      </w:pPr>
      <w:r w:rsidRPr="00743552">
        <w:t xml:space="preserve">Весной-летом 1043 г. Ярослав послал Вышату вместе со своим сыном Владимиром в поход на Византию во главе многочисленного войска. «А воеводство поручил Вышате, отцу Яневу», — читаем в «Повести временных лет». Вышата назван здесь «отцом Яневым», вероятно, для того, чтобы отличить его от другого Вышаты, упоминаемого летописцем (под 1064 г.), — Вышаты Остромирича, сына новгородского посадника Остромира. (Нередко считают, что в обоих летописных известиях речь идет об одном и том же человеке, но это, по-видимому, неверно. Имя Вышата в Древней Руси было достаточно распространено; хронология же жизни обоих Вышат, а также некоторые другие соображения свидетельствуют против такого предположения.) В июле 1043 г. русский флот потерпел поражение от византийцев вблизи Константинополя, а затем морская буря разметала большинство русских кораблей. Сам князь Владимир Ярославич, воеводы и часть войска перешли на уцелевшие ладьи, причем остатки русского флота сохранили боеспособность и впоследствии смогли даже нанести поражение преследующим их византийцам. Однако около 6 тысяч русских воинов были выброшены на берег и по существу обречены на гибель. По свидетельству летописей, воевода Вышата выказал в этих условиях исключительное личное мужество и благородство, решившись разделить судьбу воинов. «И хотели пойти в Русь, — пишет об оказавшихся на суше русских воинах летописец, — и не пошел с ними никто из дружины княжей, и рече Вышата: “Аз пойду с ними”. И высадился из корабля с ними, и рек: “Аще жив буду, то с ними, аще погибну, то с дружиною!”» Пешее и почти безоружное русское войско дошло до Дуная, однако у Варны (в современной Болгарии) было настигнуто противником и почти полностью уничтожено. По сведениям греческих и восточных источников, в греческий плен попало всего около 800 человек (в их числе Вышата), а остальные были перебиты греками. Греки обошлись с пленниками с особой жестокостью: им были отрублены правые руки, а затем, после того, как их провели по Константинополю во время триумфа, им выкололи глаза. (Поздняя Никоновская летопись сообщает, что среди прочих был ослеплен и Вышата, однако в более ранних источниках этого уточнения нет.) </w:t>
      </w:r>
    </w:p>
    <w:p w:rsidR="006F6F03" w:rsidRPr="00743552" w:rsidRDefault="006F6F03" w:rsidP="006F6F03">
      <w:pPr>
        <w:spacing w:before="120"/>
        <w:ind w:firstLine="567"/>
        <w:jc w:val="both"/>
      </w:pPr>
      <w:r w:rsidRPr="00743552">
        <w:t xml:space="preserve">В 1046 г. («по трех же летех») между Русью и Византией был заключен мир. Тогда же Вышата был отпущен на Русь. (В поздних летописях сообщается, что его отпустили на Русь «и с инеми», т. е. с другими пленниками, но в ранних летописях этого уточнения также нет.) </w:t>
      </w:r>
    </w:p>
    <w:p w:rsidR="006F6F03" w:rsidRPr="00743552" w:rsidRDefault="006F6F03" w:rsidP="006F6F03">
      <w:pPr>
        <w:spacing w:before="120"/>
        <w:ind w:firstLine="567"/>
        <w:jc w:val="both"/>
      </w:pPr>
      <w:r w:rsidRPr="00743552">
        <w:t>Летописцу был хорошо известен сын Вышаты Янь, который неоднократно упоминается в летописи. По крайнее мере с 70-х гг. XI в. он находился на службе сыновей Ярослава Мудрого, киевских князей Святослава, а затем Всеволода Ярославичей, а в княжение последнего был киевским тысяцким. Янь Вышатич умер в 1106 г. девяностолетним старцем, следовательно, родился в 1016 г. или около этого времени. Летописец называет Яня Вышатича «мужем смысленным» (т. е. разумным), а также «благим, и кротким, и смиренным»; именно от него летописец слышал многие рассказы, «еже и вписах в летописаньи сем». Вероятно, со слов Яня летописец и внес в свой рассказ о походе на Царьград 1043 г. многие подробности, особенно те, которые прославляли его отца.</w:t>
      </w:r>
    </w:p>
    <w:p w:rsidR="006F6F03" w:rsidRPr="000548E4" w:rsidRDefault="006F6F03" w:rsidP="006F6F03">
      <w:pPr>
        <w:spacing w:before="120"/>
        <w:jc w:val="center"/>
        <w:rPr>
          <w:b/>
          <w:bCs/>
          <w:sz w:val="28"/>
          <w:szCs w:val="28"/>
        </w:rPr>
      </w:pPr>
      <w:r w:rsidRPr="000548E4">
        <w:rPr>
          <w:b/>
          <w:bCs/>
          <w:sz w:val="28"/>
          <w:szCs w:val="28"/>
        </w:rPr>
        <w:t>Список литературы</w:t>
      </w:r>
    </w:p>
    <w:p w:rsidR="006F6F03" w:rsidRPr="00743552" w:rsidRDefault="006F6F03" w:rsidP="006F6F03">
      <w:pPr>
        <w:spacing w:before="120"/>
        <w:ind w:firstLine="567"/>
        <w:jc w:val="both"/>
      </w:pPr>
      <w:r w:rsidRPr="00743552">
        <w:t xml:space="preserve"> «Повесть временных лет»; Летописи Софийская Первая, Никоновская.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6F03"/>
    <w:rsid w:val="00051FB8"/>
    <w:rsid w:val="000548E4"/>
    <w:rsid w:val="00095BA6"/>
    <w:rsid w:val="00210DB3"/>
    <w:rsid w:val="0031418A"/>
    <w:rsid w:val="00350B15"/>
    <w:rsid w:val="00377A3D"/>
    <w:rsid w:val="0052086C"/>
    <w:rsid w:val="00572C54"/>
    <w:rsid w:val="005A2562"/>
    <w:rsid w:val="005B3906"/>
    <w:rsid w:val="006F6F03"/>
    <w:rsid w:val="00706E5F"/>
    <w:rsid w:val="00743552"/>
    <w:rsid w:val="00755964"/>
    <w:rsid w:val="008C19D7"/>
    <w:rsid w:val="00A44D32"/>
    <w:rsid w:val="00DB3CB7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B1CBEBD-6F7C-4A75-A29B-978136C0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F0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F6F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2903</Characters>
  <Application>Microsoft Office Word</Application>
  <DocSecurity>0</DocSecurity>
  <Lines>24</Lines>
  <Paragraphs>6</Paragraphs>
  <ScaleCrop>false</ScaleCrop>
  <Company>Home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Вышата</dc:title>
  <dc:subject/>
  <dc:creator>Alena</dc:creator>
  <cp:keywords/>
  <dc:description/>
  <cp:lastModifiedBy>admin</cp:lastModifiedBy>
  <cp:revision>2</cp:revision>
  <dcterms:created xsi:type="dcterms:W3CDTF">2014-02-19T22:35:00Z</dcterms:created>
  <dcterms:modified xsi:type="dcterms:W3CDTF">2014-02-19T22:35:00Z</dcterms:modified>
</cp:coreProperties>
</file>