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04" w:rsidRPr="0084056C" w:rsidRDefault="000E5404" w:rsidP="000E5404">
      <w:pPr>
        <w:spacing w:before="120"/>
        <w:jc w:val="center"/>
        <w:rPr>
          <w:b/>
          <w:sz w:val="32"/>
        </w:rPr>
      </w:pPr>
      <w:r w:rsidRPr="0084056C">
        <w:rPr>
          <w:b/>
          <w:sz w:val="32"/>
        </w:rPr>
        <w:t>Языковая картина мира в информационных войнах</w:t>
      </w:r>
    </w:p>
    <w:p w:rsidR="000E5404" w:rsidRPr="0084056C" w:rsidRDefault="000E5404" w:rsidP="000E5404">
      <w:pPr>
        <w:spacing w:before="120"/>
        <w:jc w:val="center"/>
        <w:rPr>
          <w:sz w:val="28"/>
        </w:rPr>
      </w:pPr>
      <w:r w:rsidRPr="0084056C">
        <w:rPr>
          <w:sz w:val="28"/>
        </w:rPr>
        <w:t>Лобанова Л. П.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С одной стороны</w:t>
      </w:r>
      <w:r>
        <w:t xml:space="preserve">, </w:t>
      </w:r>
      <w:r w:rsidRPr="0084056C">
        <w:t>информационная война представляет собой особую форму войны</w:t>
      </w:r>
      <w:r>
        <w:t xml:space="preserve">, </w:t>
      </w:r>
      <w:r w:rsidRPr="0084056C">
        <w:t>поскольку в ней внешние границы государств</w:t>
      </w:r>
      <w:r>
        <w:t xml:space="preserve">, </w:t>
      </w:r>
      <w:r w:rsidRPr="0084056C">
        <w:t>которые в традиционных войнах образуют линию фронта</w:t>
      </w:r>
      <w:r>
        <w:t xml:space="preserve">, </w:t>
      </w:r>
      <w:r w:rsidRPr="0084056C">
        <w:t>теряют свое значение: театр военных действий возникает там</w:t>
      </w:r>
      <w:r>
        <w:t xml:space="preserve">, </w:t>
      </w:r>
      <w:r w:rsidRPr="0084056C">
        <w:t>где возможен прорыв через «слабые места» информационных и коммуникационных систем. Майкл Хейден</w:t>
      </w:r>
      <w:r>
        <w:t xml:space="preserve">, </w:t>
      </w:r>
      <w:r w:rsidRPr="0084056C">
        <w:t>бывший директор Агентства национальной безопасности США</w:t>
      </w:r>
      <w:r>
        <w:t xml:space="preserve">, </w:t>
      </w:r>
      <w:r w:rsidRPr="0084056C">
        <w:t xml:space="preserve">очень точно охарактеризовал географию информационной войны в своем выступлении 16 октября </w:t>
      </w:r>
      <w:smartTag w:uri="urn:schemas-microsoft-com:office:smarttags" w:element="metricconverter">
        <w:smartTagPr>
          <w:attr w:name="ProductID" w:val="2000 г"/>
        </w:smartTagPr>
        <w:r w:rsidRPr="0084056C">
          <w:t>2000 г</w:t>
        </w:r>
      </w:smartTag>
      <w:r w:rsidRPr="0084056C">
        <w:t>. на 23-й Конференции по безопасности национальных информационных систем (NISS): «Информация является теперь территорией. Территорией</w:t>
      </w:r>
      <w:r>
        <w:t xml:space="preserve">, </w:t>
      </w:r>
      <w:r w:rsidRPr="0084056C">
        <w:t>на которой мы должны обеспечивать безопасность Америки так же</w:t>
      </w:r>
      <w:r>
        <w:t xml:space="preserve">, </w:t>
      </w:r>
      <w:r w:rsidRPr="0084056C">
        <w:t>как мы обеспечиваем безопасность Америки на &lt;...&gt; суше</w:t>
      </w:r>
      <w:r>
        <w:t xml:space="preserve">, </w:t>
      </w:r>
      <w:r w:rsidRPr="0084056C">
        <w:t>на море</w:t>
      </w:r>
      <w:r>
        <w:t xml:space="preserve">, </w:t>
      </w:r>
      <w:r w:rsidRPr="0084056C">
        <w:t>в воздухе и в космосе» [Poulsen</w:t>
      </w:r>
      <w:r>
        <w:t xml:space="preserve">, </w:t>
      </w:r>
      <w:r w:rsidRPr="0084056C">
        <w:t>2000].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С другой стороны</w:t>
      </w:r>
      <w:r>
        <w:t xml:space="preserve">, </w:t>
      </w:r>
      <w:r w:rsidRPr="0084056C">
        <w:t>информационная война означает теперь уже не обязательно и не только войну между государствами</w:t>
      </w:r>
      <w:r>
        <w:t xml:space="preserve">, </w:t>
      </w:r>
      <w:r w:rsidRPr="0084056C">
        <w:t>и ведется она не обязательно вооруженными силами. Она может вестись путем атак небольших групп или даже отдельных людей</w:t>
      </w:r>
      <w:r>
        <w:t xml:space="preserve">, </w:t>
      </w:r>
      <w:r w:rsidRPr="0084056C">
        <w:t>находящихся как за пределами</w:t>
      </w:r>
      <w:r>
        <w:t xml:space="preserve">, </w:t>
      </w:r>
      <w:r w:rsidRPr="0084056C">
        <w:t>так и внутри страны. Этот аспект информационной войны мы будем рассматривать в дальнейшем подробнее.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Кроме того</w:t>
      </w:r>
      <w:r>
        <w:t xml:space="preserve">, </w:t>
      </w:r>
      <w:r w:rsidRPr="0084056C">
        <w:t>информация может являться не только целью поражения в информационной войне</w:t>
      </w:r>
      <w:r>
        <w:t xml:space="preserve">, </w:t>
      </w:r>
      <w:r w:rsidRPr="0084056C">
        <w:t>но использоваться одновременно в качестве оружия и метода ведения войны. И здесь возникает вопрос об оценке рисков применения этого вида вооружений и масштаба ущерба</w:t>
      </w:r>
      <w:r>
        <w:t xml:space="preserve">, </w:t>
      </w:r>
      <w:r w:rsidRPr="0084056C">
        <w:t>который может быть причинен противнику. Поскольку существующее ius in bello обязывает проверять новые вооружения</w:t>
      </w:r>
      <w:r>
        <w:t xml:space="preserve">, </w:t>
      </w:r>
      <w:r w:rsidRPr="0084056C">
        <w:t>а также средства и методы ведения войны еще до их использования на их соответствие нормам международного права</w:t>
      </w:r>
      <w:r>
        <w:t xml:space="preserve">, </w:t>
      </w:r>
      <w:r w:rsidRPr="0084056C">
        <w:t>то действует фактически правило: все</w:t>
      </w:r>
      <w:r>
        <w:t xml:space="preserve">, </w:t>
      </w:r>
      <w:r w:rsidRPr="0084056C">
        <w:t>что не запрещено</w:t>
      </w:r>
      <w:r>
        <w:t xml:space="preserve">, </w:t>
      </w:r>
      <w:r w:rsidRPr="0084056C">
        <w:t>разрешено. Чем разрушительнее при этом оружие или система вооружений</w:t>
      </w:r>
      <w:r>
        <w:t xml:space="preserve">, </w:t>
      </w:r>
      <w:r w:rsidRPr="0084056C">
        <w:t>тем большее значение приобретает оценка рисков их применения.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Можно сказать</w:t>
      </w:r>
      <w:r>
        <w:t xml:space="preserve">, </w:t>
      </w:r>
      <w:r w:rsidRPr="0084056C">
        <w:t>что любая информация существует в виде знаков</w:t>
      </w:r>
      <w:r>
        <w:t xml:space="preserve">, </w:t>
      </w:r>
      <w:r w:rsidRPr="0084056C">
        <w:t>объединенных в семиотические системы</w:t>
      </w:r>
      <w:r>
        <w:t xml:space="preserve">, </w:t>
      </w:r>
      <w:r w:rsidRPr="0084056C">
        <w:t>и передается в знаковой форме. В силу этого она с легкостью причисляется к несмертоносным видам вооружений и считается вполне совместимой с ius in bello</w:t>
      </w:r>
      <w:r>
        <w:t xml:space="preserve">, </w:t>
      </w:r>
      <w:r w:rsidRPr="0084056C">
        <w:t>правилами ведения войны</w:t>
      </w:r>
      <w:r>
        <w:t xml:space="preserve">, </w:t>
      </w:r>
      <w:r w:rsidRPr="0084056C">
        <w:t>так что порог допустимости этого оружия оказывается неизмеримо ниже порога допустимости смертоносного оружия. Тем самым на огромных территориях жизненно важных интересов может наноситься непоправимый ущерб противнику и даже осуществляться его уничтожение. В зависимости от характера информации</w:t>
      </w:r>
      <w:r>
        <w:t xml:space="preserve">, </w:t>
      </w:r>
      <w:r w:rsidRPr="0084056C">
        <w:t>понимаемой как территория</w:t>
      </w:r>
      <w:r>
        <w:t xml:space="preserve">, </w:t>
      </w:r>
      <w:r w:rsidRPr="0084056C">
        <w:t>можно классифицировать характер информационных войн. Если</w:t>
      </w:r>
      <w:r>
        <w:t xml:space="preserve">, </w:t>
      </w:r>
      <w:r w:rsidRPr="0084056C">
        <w:t>например</w:t>
      </w:r>
      <w:r>
        <w:t xml:space="preserve">, </w:t>
      </w:r>
      <w:r w:rsidRPr="0084056C">
        <w:t>такой территорией являются культурно-значимые семиотические системы</w:t>
      </w:r>
      <w:r>
        <w:t xml:space="preserve">, </w:t>
      </w:r>
      <w:r w:rsidRPr="0084056C">
        <w:t>жизненно важные в исторических судьбах народов</w:t>
      </w:r>
      <w:r>
        <w:t xml:space="preserve">, </w:t>
      </w:r>
      <w:r w:rsidRPr="0084056C">
        <w:t xml:space="preserve">то можно говорить об информационно- культурной войне. 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Важнейшей из семиотических систем является язык</w:t>
      </w:r>
      <w:r>
        <w:t xml:space="preserve">, </w:t>
      </w:r>
      <w:r w:rsidRPr="0084056C">
        <w:t>с помощью которого и на территории которого может осуществляться разрушение духовных оснований жизни народа через изменение или разрушение языковой картины мира. Такие изменения и разрушения заметны сегодня в большом потоке лексических заимствований из английского языка</w:t>
      </w:r>
      <w:r>
        <w:t xml:space="preserve">, </w:t>
      </w:r>
      <w:r w:rsidRPr="0084056C">
        <w:t>а также в заимствовании стиля жизни и образа мысли</w:t>
      </w:r>
      <w:r>
        <w:t xml:space="preserve">, </w:t>
      </w:r>
      <w:r w:rsidRPr="0084056C">
        <w:t>которые также находят свое выражение в языке и вносят изменения в языковую картину мира</w:t>
      </w:r>
      <w:r>
        <w:t xml:space="preserve">, </w:t>
      </w:r>
      <w:r w:rsidRPr="0084056C">
        <w:t>неразрывным образом связанную с национальным характером</w:t>
      </w:r>
      <w:r>
        <w:t xml:space="preserve">, </w:t>
      </w:r>
      <w:r w:rsidRPr="0084056C">
        <w:t>особым духом народа</w:t>
      </w:r>
      <w:r>
        <w:t xml:space="preserve">, </w:t>
      </w:r>
      <w:r w:rsidRPr="0084056C">
        <w:t>его менталитетом как особым вариантом представления бытия</w:t>
      </w:r>
      <w:r>
        <w:t xml:space="preserve">, </w:t>
      </w:r>
      <w:r w:rsidRPr="0084056C">
        <w:t>с которым и связана сохранность его культуры и его исторической жизни.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Для понимания характера и последствий этих процессов</w:t>
      </w:r>
      <w:r>
        <w:t xml:space="preserve">, </w:t>
      </w:r>
      <w:r w:rsidRPr="0084056C">
        <w:t>которые могут быть классифицированы</w:t>
      </w:r>
      <w:r>
        <w:t xml:space="preserve">, </w:t>
      </w:r>
      <w:r w:rsidRPr="0084056C">
        <w:t>с нашей точки зрения</w:t>
      </w:r>
      <w:r>
        <w:t xml:space="preserve">, </w:t>
      </w:r>
      <w:r w:rsidRPr="0084056C">
        <w:t>как тотальная информационная война</w:t>
      </w:r>
      <w:r>
        <w:t xml:space="preserve">, </w:t>
      </w:r>
      <w:r w:rsidRPr="0084056C">
        <w:t>необходимы</w:t>
      </w:r>
      <w:r>
        <w:t xml:space="preserve">, </w:t>
      </w:r>
      <w:r w:rsidRPr="0084056C">
        <w:t>с одной стороны</w:t>
      </w:r>
      <w:r>
        <w:t xml:space="preserve">, </w:t>
      </w:r>
      <w:r w:rsidRPr="0084056C">
        <w:t>теоретические основания</w:t>
      </w:r>
      <w:r>
        <w:t xml:space="preserve">, </w:t>
      </w:r>
      <w:r w:rsidRPr="0084056C">
        <w:t>а с другой стороны – фактический материал языка. В качестве языкового материала мы возьмем здесь политическую корректность</w:t>
      </w:r>
      <w:r>
        <w:t xml:space="preserve">, </w:t>
      </w:r>
      <w:r w:rsidRPr="0084056C">
        <w:t>которая</w:t>
      </w:r>
      <w:r>
        <w:t xml:space="preserve">, </w:t>
      </w:r>
      <w:r w:rsidRPr="0084056C">
        <w:t>проникая на территорию языка в виде стилевого заимствования</w:t>
      </w:r>
      <w:r>
        <w:t xml:space="preserve">, </w:t>
      </w:r>
      <w:r w:rsidRPr="0084056C">
        <w:t>становится новейшим видом информационных вооружений</w:t>
      </w:r>
      <w:r>
        <w:t xml:space="preserve">, </w:t>
      </w:r>
      <w:r w:rsidRPr="0084056C">
        <w:t>применяемым на театре военных действий толерантности и направленным на изменение языка как системы общих мест</w:t>
      </w:r>
      <w:r>
        <w:t xml:space="preserve">, </w:t>
      </w:r>
      <w:r w:rsidRPr="0084056C">
        <w:t>следствием чего становится в прогностической оценке разрушение духовной культуры [Лобанова</w:t>
      </w:r>
      <w:r>
        <w:t xml:space="preserve">, </w:t>
      </w:r>
      <w:r w:rsidRPr="0084056C">
        <w:t>2004] и тем самым уничтожение народа как субъекта культуры.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С целью поиска теоретических оснований полезно обратиться к этнолингвистическим теориям прошлого</w:t>
      </w:r>
      <w:r>
        <w:t xml:space="preserve">, </w:t>
      </w:r>
      <w:r w:rsidRPr="0084056C">
        <w:t>содержавшим концепции национального характера</w:t>
      </w:r>
      <w:r>
        <w:t xml:space="preserve">, </w:t>
      </w:r>
      <w:r w:rsidRPr="0084056C">
        <w:t>национальной картины мира</w:t>
      </w:r>
      <w:r>
        <w:t xml:space="preserve">, </w:t>
      </w:r>
      <w:r w:rsidRPr="0084056C">
        <w:t>идеи народа</w:t>
      </w:r>
      <w:r>
        <w:t xml:space="preserve">, </w:t>
      </w:r>
      <w:r w:rsidRPr="0084056C">
        <w:t>или духа народа как источника жизни и сохранности народа</w:t>
      </w:r>
      <w:r>
        <w:t xml:space="preserve">, </w:t>
      </w:r>
      <w:r w:rsidRPr="0084056C">
        <w:t>которые так и остались незавершенными в ходе дальнейшего развития науки. Это касается и психологии народов М. Лацаруса и Х. Штейнталя</w:t>
      </w:r>
      <w:r>
        <w:t xml:space="preserve">, </w:t>
      </w:r>
      <w:r w:rsidRPr="0084056C">
        <w:t>одного из направлений философии языка</w:t>
      </w:r>
      <w:r>
        <w:t xml:space="preserve">, </w:t>
      </w:r>
      <w:r w:rsidRPr="0084056C">
        <w:t>основанного на идеях В. фон Гумбольдта и лежащего у самых истоков развития современных лингвистических теорий применительно к культурологии</w:t>
      </w:r>
      <w:r>
        <w:t xml:space="preserve">, </w:t>
      </w:r>
      <w:r w:rsidRPr="0084056C">
        <w:t>психологии</w:t>
      </w:r>
      <w:r>
        <w:t xml:space="preserve">, </w:t>
      </w:r>
      <w:r w:rsidRPr="0084056C">
        <w:t>социологии</w:t>
      </w:r>
      <w:r>
        <w:t xml:space="preserve">, </w:t>
      </w:r>
      <w:r w:rsidRPr="0084056C">
        <w:t>этнологии и антропологии.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Мысль о неразрывной связи языка и духа народа пронизывает всю философию языка В. фон Гумбольдта. «Существование языков</w:t>
      </w:r>
      <w:r>
        <w:t xml:space="preserve">, </w:t>
      </w:r>
      <w:r w:rsidRPr="0084056C">
        <w:t>– пишет он</w:t>
      </w:r>
      <w:r>
        <w:t xml:space="preserve">, </w:t>
      </w:r>
      <w:r w:rsidRPr="0084056C">
        <w:t>– доказывает</w:t>
      </w:r>
      <w:r>
        <w:t xml:space="preserve">, </w:t>
      </w:r>
      <w:r w:rsidRPr="0084056C">
        <w:t>что бывают духовные творения</w:t>
      </w:r>
      <w:r>
        <w:t xml:space="preserve">, </w:t>
      </w:r>
      <w:r w:rsidRPr="0084056C">
        <w:t>которые вовсе не переходят</w:t>
      </w:r>
      <w:r>
        <w:t xml:space="preserve">, </w:t>
      </w:r>
      <w:r w:rsidRPr="0084056C">
        <w:t>исходя от одного индивидуума</w:t>
      </w:r>
      <w:r>
        <w:t xml:space="preserve">, </w:t>
      </w:r>
      <w:r w:rsidRPr="0084056C">
        <w:t>на остальных</w:t>
      </w:r>
      <w:r>
        <w:t xml:space="preserve">, </w:t>
      </w:r>
      <w:r w:rsidRPr="0084056C">
        <w:t>но могут возникнуть только из одновременной деятельности всех и каждого. Так в языках</w:t>
      </w:r>
      <w:r>
        <w:t xml:space="preserve">, </w:t>
      </w:r>
      <w:r w:rsidRPr="0084056C">
        <w:t>поскольку они имеют всегда национальную форму</w:t>
      </w:r>
      <w:r>
        <w:t xml:space="preserve">, </w:t>
      </w:r>
      <w:r w:rsidRPr="0084056C">
        <w:t>истинно и непосредственно творят нации как таковые» [Humboldt</w:t>
      </w:r>
      <w:r>
        <w:t xml:space="preserve">, </w:t>
      </w:r>
      <w:r w:rsidRPr="0084056C">
        <w:t>1848</w:t>
      </w:r>
      <w:r>
        <w:t xml:space="preserve">, </w:t>
      </w:r>
      <w:r w:rsidRPr="0084056C">
        <w:t>33].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Это «сотворение» языка народом Гумбольдт</w:t>
      </w:r>
      <w:r>
        <w:t xml:space="preserve">, </w:t>
      </w:r>
      <w:r w:rsidRPr="0084056C">
        <w:t>конечно</w:t>
      </w:r>
      <w:r>
        <w:t xml:space="preserve">, </w:t>
      </w:r>
      <w:r w:rsidRPr="0084056C">
        <w:t>не понимает как сознательный акт коллективного творчества при сознательном участии каждого в нем и не считает возможным описать его</w:t>
      </w:r>
      <w:r>
        <w:t xml:space="preserve">, </w:t>
      </w:r>
      <w:r w:rsidRPr="0084056C">
        <w:t>но исходит в этом понимании из имманентной способности человека к такому творчеству: «Поскольку языки неразрывно срослись с глубинной природой человека и скорее самодеятельно происходят из нее</w:t>
      </w:r>
      <w:r>
        <w:t xml:space="preserve">, </w:t>
      </w:r>
      <w:r w:rsidRPr="0084056C">
        <w:t>чем порождаются ею по произволению</w:t>
      </w:r>
      <w:r>
        <w:t xml:space="preserve">, </w:t>
      </w:r>
      <w:r w:rsidRPr="0084056C">
        <w:t>то можно было бы называть интеллектуальное своеобразие народов проявлением их языков. Истина в том</w:t>
      </w:r>
      <w:r>
        <w:t xml:space="preserve">, </w:t>
      </w:r>
      <w:r w:rsidRPr="0084056C">
        <w:t>что и одно</w:t>
      </w:r>
      <w:r>
        <w:t xml:space="preserve">, </w:t>
      </w:r>
      <w:r w:rsidRPr="0084056C">
        <w:t>и другое возникает одновременно и во взаимной согласованности из недостижимых глубин души» [Humboldt</w:t>
      </w:r>
      <w:r>
        <w:t xml:space="preserve">, </w:t>
      </w:r>
      <w:r w:rsidRPr="0084056C">
        <w:t>1848</w:t>
      </w:r>
      <w:r>
        <w:t xml:space="preserve">, </w:t>
      </w:r>
      <w:r w:rsidRPr="0084056C">
        <w:t>33]. Это можно понимать таким образом</w:t>
      </w:r>
      <w:r>
        <w:t xml:space="preserve">, </w:t>
      </w:r>
      <w:r w:rsidRPr="0084056C">
        <w:t>что характером языка дух отдельного человека направляется в определенное русло</w:t>
      </w:r>
      <w:r>
        <w:t xml:space="preserve">, </w:t>
      </w:r>
      <w:r w:rsidRPr="0084056C">
        <w:t>которое соответствует своеобразию духа народа</w:t>
      </w:r>
      <w:r>
        <w:t xml:space="preserve">, </w:t>
      </w:r>
      <w:r w:rsidRPr="0084056C">
        <w:t>и дух народа сохраняет свое своеобразие</w:t>
      </w:r>
      <w:r>
        <w:t xml:space="preserve">, </w:t>
      </w:r>
      <w:r w:rsidRPr="0084056C">
        <w:t>поскольку народ состоит из отдельных индивидуумов.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 xml:space="preserve">В </w:t>
      </w:r>
      <w:smartTag w:uri="urn:schemas-microsoft-com:office:smarttags" w:element="metricconverter">
        <w:smartTagPr>
          <w:attr w:name="ProductID" w:val="1860 г"/>
        </w:smartTagPr>
        <w:r w:rsidRPr="0084056C">
          <w:t>1860 г</w:t>
        </w:r>
      </w:smartTag>
      <w:r w:rsidRPr="0084056C">
        <w:t>. Лацарус и Штейнталь учреждают научный «Журнал психологии народов и языкознания»</w:t>
      </w:r>
      <w:r>
        <w:t xml:space="preserve">, </w:t>
      </w:r>
      <w:r w:rsidRPr="0084056C">
        <w:t>в котором публиковались исследования по этнологии</w:t>
      </w:r>
      <w:r>
        <w:t xml:space="preserve">, </w:t>
      </w:r>
      <w:r w:rsidRPr="0084056C">
        <w:t xml:space="preserve">этнопсихологии и этнолингвистике в современном понимании и издание которого продолжалось до </w:t>
      </w:r>
      <w:smartTag w:uri="urn:schemas-microsoft-com:office:smarttags" w:element="metricconverter">
        <w:smartTagPr>
          <w:attr w:name="ProductID" w:val="1890 г"/>
        </w:smartTagPr>
        <w:r w:rsidRPr="0084056C">
          <w:t>1890 г</w:t>
        </w:r>
      </w:smartTag>
      <w:r w:rsidRPr="0084056C">
        <w:t>. Еще раньше</w:t>
      </w:r>
      <w:r>
        <w:t xml:space="preserve">, </w:t>
      </w:r>
      <w:r w:rsidRPr="0084056C">
        <w:t xml:space="preserve">в </w:t>
      </w:r>
      <w:smartTag w:uri="urn:schemas-microsoft-com:office:smarttags" w:element="metricconverter">
        <w:smartTagPr>
          <w:attr w:name="ProductID" w:val="1852 г"/>
        </w:smartTagPr>
        <w:r w:rsidRPr="0084056C">
          <w:t>1852 г</w:t>
        </w:r>
      </w:smartTag>
      <w:r w:rsidRPr="0084056C">
        <w:t>. Штейнталь пишет: «Возникает новая наука: психология народов. Нужно найти научные точки зрения</w:t>
      </w:r>
      <w:r>
        <w:t xml:space="preserve">, </w:t>
      </w:r>
      <w:r w:rsidRPr="0084056C">
        <w:t>чтобы можно было описать образы мысли народов</w:t>
      </w:r>
      <w:r>
        <w:t xml:space="preserve">, </w:t>
      </w:r>
      <w:r w:rsidRPr="0084056C">
        <w:t>обосновать законы</w:t>
      </w:r>
      <w:r>
        <w:t xml:space="preserve">, </w:t>
      </w:r>
      <w:r w:rsidRPr="0084056C">
        <w:t>которыми определяется их деятельность. Языкознание станет не просто богатейшим источником для новой дисциплины</w:t>
      </w:r>
      <w:r>
        <w:t xml:space="preserve">, </w:t>
      </w:r>
      <w:r w:rsidRPr="0084056C">
        <w:t>но ее разделом</w:t>
      </w:r>
      <w:r>
        <w:t xml:space="preserve">, </w:t>
      </w:r>
      <w:r w:rsidRPr="0084056C">
        <w:t>разделом психической этнологии. Ведь таковым оно и является по своей сути и по своему смыслу. Язык совершенно непосредственно является духом народа» [Steinthal</w:t>
      </w:r>
      <w:r>
        <w:t xml:space="preserve">, </w:t>
      </w:r>
      <w:r w:rsidRPr="0084056C">
        <w:t>1852</w:t>
      </w:r>
      <w:r>
        <w:t xml:space="preserve">, </w:t>
      </w:r>
      <w:r w:rsidRPr="0084056C">
        <w:t>568].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Если Штейнталь просто ставит знак равенства между понятиями «язык» и «дух народа»</w:t>
      </w:r>
      <w:r>
        <w:t xml:space="preserve">, </w:t>
      </w:r>
      <w:r w:rsidRPr="0084056C">
        <w:t>то Лацарус</w:t>
      </w:r>
      <w:r>
        <w:t xml:space="preserve">, </w:t>
      </w:r>
      <w:r w:rsidRPr="0084056C">
        <w:t>признавая тождественность их происхождения и неразрывную связь</w:t>
      </w:r>
      <w:r>
        <w:t xml:space="preserve">, </w:t>
      </w:r>
      <w:r w:rsidRPr="0084056C">
        <w:t>проводит все-таки различие между духом как феноменом</w:t>
      </w:r>
      <w:r>
        <w:t xml:space="preserve">, </w:t>
      </w:r>
      <w:r w:rsidRPr="0084056C">
        <w:t>духом народа и языком. В понимании духа Лацарус следует пониманию языка В. фон Гумбольдтом (язык есть не продукт</w:t>
      </w:r>
      <w:r>
        <w:t xml:space="preserve">, </w:t>
      </w:r>
      <w:r w:rsidRPr="0084056C">
        <w:t>а деятельность) и переносит его на дефиницию духа: «Дух в высоком и истинном смысле этого слова есть закономерное движение и развитие внутренней деятельности» [Lazarus</w:t>
      </w:r>
      <w:r>
        <w:t xml:space="preserve">, </w:t>
      </w:r>
      <w:r w:rsidRPr="0084056C">
        <w:t>1851</w:t>
      </w:r>
      <w:r>
        <w:t xml:space="preserve">, </w:t>
      </w:r>
      <w:r w:rsidRPr="0084056C">
        <w:t>113]. В согласии с этим он дефинирует дух народа: «Дух народа есть то</w:t>
      </w:r>
      <w:r>
        <w:t xml:space="preserve">, </w:t>
      </w:r>
      <w:r w:rsidRPr="0084056C">
        <w:t>что во внутренней деятельности является общим для всех представителей народа» [Lazarus</w:t>
      </w:r>
      <w:r>
        <w:t xml:space="preserve">, </w:t>
      </w:r>
      <w:r w:rsidRPr="0084056C">
        <w:t>1851</w:t>
      </w:r>
      <w:r>
        <w:t xml:space="preserve">, </w:t>
      </w:r>
      <w:r w:rsidRPr="0084056C">
        <w:t>118]. Это позволяет Лацарусу в дальнейшем рассматривать отношение духа народа и индивидуального духа отдельного его представителя.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«Простая сумма всех индивидуальных характеров в народе &lt;...&gt;</w:t>
      </w:r>
      <w:r>
        <w:t xml:space="preserve">, </w:t>
      </w:r>
      <w:r w:rsidRPr="0084056C">
        <w:t>– пишет он</w:t>
      </w:r>
      <w:r>
        <w:t xml:space="preserve">, </w:t>
      </w:r>
      <w:r w:rsidRPr="0084056C">
        <w:t>– не может составлять понятие их единства</w:t>
      </w:r>
      <w:r>
        <w:t xml:space="preserve">, </w:t>
      </w:r>
      <w:r w:rsidRPr="0084056C">
        <w:t>потому что это понятие есть нечто иное и гораздо большее</w:t>
      </w:r>
      <w:r>
        <w:t xml:space="preserve">, </w:t>
      </w:r>
      <w:r w:rsidRPr="0084056C">
        <w:t>чем эта сумма</w:t>
      </w:r>
      <w:r>
        <w:t xml:space="preserve">, </w:t>
      </w:r>
      <w:r w:rsidRPr="0084056C">
        <w:t>так же</w:t>
      </w:r>
      <w:r>
        <w:t xml:space="preserve">, </w:t>
      </w:r>
      <w:r w:rsidRPr="0084056C">
        <w:t>как понятие организма (органического единства) далеко не исчерпывается суммой входящих в него частей</w:t>
      </w:r>
      <w:r>
        <w:t xml:space="preserve">, </w:t>
      </w:r>
      <w:r w:rsidRPr="0084056C">
        <w:t>скорее этой сумме недостает как раз того</w:t>
      </w:r>
      <w:r>
        <w:t xml:space="preserve">, </w:t>
      </w:r>
      <w:r w:rsidRPr="0084056C">
        <w:t>что делает ее организмом</w:t>
      </w:r>
      <w:r>
        <w:t xml:space="preserve">, </w:t>
      </w:r>
      <w:r w:rsidRPr="0084056C">
        <w:t>внутренних уз</w:t>
      </w:r>
      <w:r>
        <w:t xml:space="preserve">, </w:t>
      </w:r>
      <w:r w:rsidRPr="0084056C">
        <w:t>принципа &lt;...&gt;. Так и дух народа есть именно то</w:t>
      </w:r>
      <w:r>
        <w:t xml:space="preserve">, </w:t>
      </w:r>
      <w:r w:rsidRPr="0084056C">
        <w:t>что и делает народом простое множество индивидуумов</w:t>
      </w:r>
      <w:r>
        <w:t xml:space="preserve">, </w:t>
      </w:r>
      <w:r w:rsidRPr="0084056C">
        <w:t>он есть узы</w:t>
      </w:r>
      <w:r>
        <w:t xml:space="preserve">, </w:t>
      </w:r>
      <w:r w:rsidRPr="0084056C">
        <w:t>принцип</w:t>
      </w:r>
      <w:r>
        <w:t xml:space="preserve">, </w:t>
      </w:r>
      <w:r w:rsidRPr="0084056C">
        <w:t>идея народа</w:t>
      </w:r>
      <w:r>
        <w:t xml:space="preserve">, </w:t>
      </w:r>
      <w:r w:rsidRPr="0084056C">
        <w:t>он образует его единство. Это единство содержания и формы или способа его деятельности в общественном производстве и сохранении элементов его духовной жизни. Ведь в духовном делании всех индивидуумов в народе царит согласие и гармония</w:t>
      </w:r>
      <w:r>
        <w:t xml:space="preserve">, </w:t>
      </w:r>
      <w:r w:rsidRPr="0084056C">
        <w:t>объединяющие их и делающие их органически связанным единством. То</w:t>
      </w:r>
      <w:r>
        <w:t xml:space="preserve">, </w:t>
      </w:r>
      <w:r w:rsidRPr="0084056C">
        <w:t>что в различном духовном делании отдельного человека согласуется с деланием всех остальных и образует гармонию</w:t>
      </w:r>
      <w:r>
        <w:t xml:space="preserve">, </w:t>
      </w:r>
      <w:r w:rsidRPr="0084056C">
        <w:t>есть духовное единство народа</w:t>
      </w:r>
      <w:r>
        <w:t xml:space="preserve">, </w:t>
      </w:r>
      <w:r w:rsidRPr="0084056C">
        <w:t>дух народа» [Lazarus</w:t>
      </w:r>
      <w:r>
        <w:t xml:space="preserve">, </w:t>
      </w:r>
      <w:r w:rsidRPr="0084056C">
        <w:t>1851</w:t>
      </w:r>
      <w:r>
        <w:t xml:space="preserve">, </w:t>
      </w:r>
      <w:r w:rsidRPr="0084056C">
        <w:t>118].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Духовные качества человека Лацарус и Штейнталь дефинируют как его характер в широком смысле и применяют такое понимание также к народу</w:t>
      </w:r>
      <w:r>
        <w:t xml:space="preserve">, </w:t>
      </w:r>
      <w:r w:rsidRPr="0084056C">
        <w:t>приравнивая характер народа к духу народа</w:t>
      </w:r>
      <w:r>
        <w:t xml:space="preserve">, </w:t>
      </w:r>
      <w:r w:rsidRPr="0084056C">
        <w:t>к идее народа: «в духовной жизни народов</w:t>
      </w:r>
      <w:r>
        <w:t xml:space="preserve">, </w:t>
      </w:r>
      <w:r w:rsidRPr="0084056C">
        <w:t>бесспорно</w:t>
      </w:r>
      <w:r>
        <w:t xml:space="preserve">, </w:t>
      </w:r>
      <w:r w:rsidRPr="0084056C">
        <w:t>существует мера их развития</w:t>
      </w:r>
      <w:r>
        <w:t xml:space="preserve">, </w:t>
      </w:r>
      <w:r w:rsidRPr="0084056C">
        <w:t>которая</w:t>
      </w:r>
      <w:r>
        <w:t xml:space="preserve">, </w:t>
      </w:r>
      <w:r w:rsidRPr="0084056C">
        <w:t>будучи исполненной</w:t>
      </w:r>
      <w:r>
        <w:t xml:space="preserve">, </w:t>
      </w:r>
      <w:r w:rsidRPr="0084056C">
        <w:t>замыкает круг характера</w:t>
      </w:r>
      <w:r>
        <w:t xml:space="preserve">, </w:t>
      </w:r>
      <w:r w:rsidRPr="0084056C">
        <w:t>или</w:t>
      </w:r>
      <w:r>
        <w:t xml:space="preserve">, </w:t>
      </w:r>
      <w:r w:rsidRPr="0084056C">
        <w:t>если угодно</w:t>
      </w:r>
      <w:r>
        <w:t xml:space="preserve">, </w:t>
      </w:r>
      <w:r w:rsidRPr="0084056C">
        <w:t>идеи народа» [Lazarus</w:t>
      </w:r>
      <w:r>
        <w:t xml:space="preserve">, </w:t>
      </w:r>
      <w:r w:rsidRPr="0084056C">
        <w:t>Steinthal</w:t>
      </w:r>
      <w:r>
        <w:t xml:space="preserve">, </w:t>
      </w:r>
      <w:r w:rsidRPr="0084056C">
        <w:t>1860</w:t>
      </w:r>
      <w:r>
        <w:t xml:space="preserve">, </w:t>
      </w:r>
      <w:r w:rsidRPr="0084056C">
        <w:t>66]. Конечно</w:t>
      </w:r>
      <w:r>
        <w:t xml:space="preserve">, </w:t>
      </w:r>
      <w:r w:rsidRPr="0084056C">
        <w:t>концепция характера народа имеет долгую историю в европейской философии в целом и в немецкой философии языка в частности</w:t>
      </w:r>
      <w:r>
        <w:t xml:space="preserve">, </w:t>
      </w:r>
      <w:r w:rsidRPr="0084056C">
        <w:t>где предшественниками Лацаруса и Штейнталя являются величайшие мыслители (Гердер</w:t>
      </w:r>
      <w:r>
        <w:t xml:space="preserve">, </w:t>
      </w:r>
      <w:r w:rsidRPr="0084056C">
        <w:t>Гаманн</w:t>
      </w:r>
      <w:r>
        <w:t xml:space="preserve">, </w:t>
      </w:r>
      <w:r w:rsidRPr="0084056C">
        <w:t>Вильгельм фон Гумбольдт</w:t>
      </w:r>
      <w:r>
        <w:t xml:space="preserve">, </w:t>
      </w:r>
      <w:r w:rsidRPr="0084056C">
        <w:t>Фихте</w:t>
      </w:r>
      <w:r>
        <w:t xml:space="preserve">, </w:t>
      </w:r>
      <w:r w:rsidRPr="0084056C">
        <w:t>Шеллинг</w:t>
      </w:r>
      <w:r>
        <w:t xml:space="preserve">, </w:t>
      </w:r>
      <w:r w:rsidRPr="0084056C">
        <w:t>Гегель и др.)</w:t>
      </w:r>
      <w:r>
        <w:t xml:space="preserve">, </w:t>
      </w:r>
      <w:r w:rsidRPr="0084056C">
        <w:t>понимавшие</w:t>
      </w:r>
      <w:r>
        <w:t xml:space="preserve">, </w:t>
      </w:r>
      <w:r w:rsidRPr="0084056C">
        <w:t>что вся народная жизнь и вся культура коренится в языке</w:t>
      </w:r>
      <w:r>
        <w:t xml:space="preserve">, </w:t>
      </w:r>
      <w:r w:rsidRPr="0084056C">
        <w:t>образующем фундамент духовного единства народа и обеспечивающем не только передачу его духа</w:t>
      </w:r>
      <w:r>
        <w:t xml:space="preserve">, </w:t>
      </w:r>
      <w:r w:rsidRPr="0084056C">
        <w:t>его идеи грядущим поколениям</w:t>
      </w:r>
      <w:r>
        <w:t xml:space="preserve">, </w:t>
      </w:r>
      <w:r w:rsidRPr="0084056C">
        <w:t>но и само его существование. Теория Лацаруса и Штейталя интересна</w:t>
      </w:r>
      <w:r>
        <w:t xml:space="preserve">, </w:t>
      </w:r>
      <w:r w:rsidRPr="0084056C">
        <w:t>однако</w:t>
      </w:r>
      <w:r>
        <w:t xml:space="preserve">, </w:t>
      </w:r>
      <w:r w:rsidRPr="0084056C">
        <w:t>тем</w:t>
      </w:r>
      <w:r>
        <w:t xml:space="preserve">, </w:t>
      </w:r>
      <w:r w:rsidRPr="0084056C">
        <w:t>что предлагает некий прогностический взгляд на отношение духа народа</w:t>
      </w:r>
      <w:r>
        <w:t xml:space="preserve">, </w:t>
      </w:r>
      <w:r w:rsidRPr="0084056C">
        <w:t>его характера и продолжительности его исторического существования. Что же касается дефиниции</w:t>
      </w:r>
      <w:r>
        <w:t xml:space="preserve">, </w:t>
      </w:r>
      <w:r w:rsidRPr="0084056C">
        <w:t>то в самом общем виде можно принять</w:t>
      </w:r>
      <w:r>
        <w:t xml:space="preserve">, </w:t>
      </w:r>
      <w:r w:rsidRPr="0084056C">
        <w:t>например</w:t>
      </w:r>
      <w:r>
        <w:t xml:space="preserve">, </w:t>
      </w:r>
      <w:r w:rsidRPr="0084056C">
        <w:t>определение</w:t>
      </w:r>
      <w:r>
        <w:t xml:space="preserve">, </w:t>
      </w:r>
      <w:r w:rsidRPr="0084056C">
        <w:t>данное английским политологом Эрнестом Баркером в 1927г.: характер народа есть «ментальная организация</w:t>
      </w:r>
      <w:r>
        <w:t xml:space="preserve">, </w:t>
      </w:r>
      <w:r w:rsidRPr="0084056C">
        <w:t>связующая умы всех членов нации узами</w:t>
      </w:r>
      <w:r>
        <w:t xml:space="preserve">, </w:t>
      </w:r>
      <w:r w:rsidRPr="0084056C">
        <w:t>тонкими как шелк и крепкими как сталь» [Barker</w:t>
      </w:r>
      <w:r>
        <w:t xml:space="preserve">, </w:t>
      </w:r>
      <w:r w:rsidRPr="0084056C">
        <w:t>1939</w:t>
      </w:r>
      <w:r>
        <w:t xml:space="preserve">, </w:t>
      </w:r>
      <w:r w:rsidRPr="0084056C">
        <w:t>4].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Анализ всех факторов влияния на развитие народа в процессе его восхождения к завершенности своего характера</w:t>
      </w:r>
      <w:r>
        <w:t xml:space="preserve">, </w:t>
      </w:r>
      <w:r w:rsidRPr="0084056C">
        <w:t>в частности</w:t>
      </w:r>
      <w:r>
        <w:t xml:space="preserve">, </w:t>
      </w:r>
      <w:r w:rsidRPr="0084056C">
        <w:t>заимствований разного рода</w:t>
      </w:r>
      <w:r>
        <w:t xml:space="preserve">, </w:t>
      </w:r>
      <w:r w:rsidRPr="0084056C">
        <w:t>существовавших в истории его взаимодействия с другими народами</w:t>
      </w:r>
      <w:r>
        <w:t xml:space="preserve">, </w:t>
      </w:r>
      <w:r w:rsidRPr="0084056C">
        <w:t>Лацарус и Штейнталь считают невозможным</w:t>
      </w:r>
      <w:r>
        <w:t xml:space="preserve">, </w:t>
      </w:r>
      <w:r w:rsidRPr="0084056C">
        <w:t>поскольку народ в качестве такового предстает перед исследователем уже в завершенности своего духа. В их рассуждении есть</w:t>
      </w:r>
      <w:r>
        <w:t xml:space="preserve">, </w:t>
      </w:r>
      <w:r w:rsidRPr="0084056C">
        <w:t>однако</w:t>
      </w:r>
      <w:r>
        <w:t xml:space="preserve">, </w:t>
      </w:r>
      <w:r w:rsidRPr="0084056C">
        <w:t>важная мысль</w:t>
      </w:r>
      <w:r>
        <w:t xml:space="preserve">, </w:t>
      </w:r>
      <w:r w:rsidRPr="0084056C">
        <w:t>касающаяся условий и результатов заимствований и состоящая в том</w:t>
      </w:r>
      <w:r>
        <w:t xml:space="preserve">, </w:t>
      </w:r>
      <w:r w:rsidRPr="0084056C">
        <w:t>что взаимодействие народов не обязательно бывает плодотворным. Одновременно затрагивается и вопрос о том</w:t>
      </w:r>
      <w:r>
        <w:t xml:space="preserve">, </w:t>
      </w:r>
      <w:r w:rsidRPr="0084056C">
        <w:t>существует ли какой-то безопасный предел заимствований.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Авторы выдвигают важнейшее условие плодотворности и безопасности заимствований: во-первых</w:t>
      </w:r>
      <w:r>
        <w:t xml:space="preserve">, </w:t>
      </w:r>
      <w:r w:rsidRPr="0084056C">
        <w:t>заимствование идей должно проходить отбор</w:t>
      </w:r>
      <w:r>
        <w:t xml:space="preserve">, </w:t>
      </w:r>
      <w:r w:rsidRPr="0084056C">
        <w:t>а во-вторых</w:t>
      </w:r>
      <w:r>
        <w:t xml:space="preserve">, </w:t>
      </w:r>
      <w:r w:rsidRPr="0084056C">
        <w:t>оно не должно осуществляться как механический перенос идей. Один народ может воспринять что-либо</w:t>
      </w:r>
      <w:r>
        <w:t xml:space="preserve">, </w:t>
      </w:r>
      <w:r w:rsidRPr="0084056C">
        <w:t>способное принести плоды</w:t>
      </w:r>
      <w:r>
        <w:t xml:space="preserve">, </w:t>
      </w:r>
      <w:r w:rsidRPr="0084056C">
        <w:t>лишь в том случае</w:t>
      </w:r>
      <w:r>
        <w:t xml:space="preserve">, </w:t>
      </w:r>
      <w:r w:rsidRPr="0084056C">
        <w:t>если он</w:t>
      </w:r>
      <w:r>
        <w:t xml:space="preserve">, </w:t>
      </w:r>
      <w:r w:rsidRPr="0084056C">
        <w:t>обладая собственной полнотой идей и духовной силой</w:t>
      </w:r>
      <w:r>
        <w:t xml:space="preserve">, </w:t>
      </w:r>
      <w:r w:rsidRPr="0084056C">
        <w:t>сможет найти чужим идеям</w:t>
      </w:r>
      <w:r>
        <w:t xml:space="preserve">, </w:t>
      </w:r>
      <w:r w:rsidRPr="0084056C">
        <w:t>чужому образу мысли</w:t>
      </w:r>
      <w:r>
        <w:t xml:space="preserve">, </w:t>
      </w:r>
      <w:r w:rsidRPr="0084056C">
        <w:t>чужим чертам характера аналогии в своих идеях</w:t>
      </w:r>
      <w:r>
        <w:t xml:space="preserve">, </w:t>
      </w:r>
      <w:r w:rsidRPr="0084056C">
        <w:t>своем образе мысли</w:t>
      </w:r>
      <w:r>
        <w:t xml:space="preserve">, </w:t>
      </w:r>
      <w:r w:rsidRPr="0084056C">
        <w:t>своих чертах характера и в некотором смысле поставить между ними знак равенства [Lazarus</w:t>
      </w:r>
      <w:r>
        <w:t xml:space="preserve">, </w:t>
      </w:r>
      <w:r w:rsidRPr="0084056C">
        <w:t>Steinthal</w:t>
      </w:r>
      <w:r>
        <w:t xml:space="preserve">, </w:t>
      </w:r>
      <w:r w:rsidRPr="0084056C">
        <w:t>1860</w:t>
      </w:r>
      <w:r>
        <w:t xml:space="preserve">, </w:t>
      </w:r>
      <w:r w:rsidRPr="0084056C">
        <w:t>67]. Для иллюстрации этой мысли Лацарус и Штейнталь обращаются к примеру немцев</w:t>
      </w:r>
      <w:r>
        <w:t xml:space="preserve">, </w:t>
      </w:r>
      <w:r w:rsidRPr="0084056C">
        <w:t>которые</w:t>
      </w:r>
      <w:r>
        <w:t xml:space="preserve">, </w:t>
      </w:r>
      <w:r w:rsidRPr="0084056C">
        <w:t>в их понимании</w:t>
      </w:r>
      <w:r>
        <w:t xml:space="preserve">, </w:t>
      </w:r>
      <w:r w:rsidRPr="0084056C">
        <w:t>являются среди относительно молодых народов наиболее способными и наиболее склонными к тому</w:t>
      </w:r>
      <w:r>
        <w:t xml:space="preserve">, </w:t>
      </w:r>
      <w:r w:rsidRPr="0084056C">
        <w:t>чтобы познавать и заимствовать чужое. Но при этом они замечают: «Мы</w:t>
      </w:r>
      <w:r>
        <w:t xml:space="preserve">, </w:t>
      </w:r>
      <w:r w:rsidRPr="0084056C">
        <w:t>к сожалению</w:t>
      </w:r>
      <w:r>
        <w:t xml:space="preserve">, </w:t>
      </w:r>
      <w:r w:rsidRPr="0084056C">
        <w:t>восприняли больше</w:t>
      </w:r>
      <w:r>
        <w:t xml:space="preserve">, </w:t>
      </w:r>
      <w:r w:rsidRPr="0084056C">
        <w:t>чем можем переплавить со своим собственным народным духом. Но придет</w:t>
      </w:r>
      <w:r>
        <w:t xml:space="preserve">, </w:t>
      </w:r>
      <w:r w:rsidRPr="0084056C">
        <w:t>хотелось бы надеяться</w:t>
      </w:r>
      <w:r>
        <w:t xml:space="preserve">, </w:t>
      </w:r>
      <w:r w:rsidRPr="0084056C">
        <w:t>время</w:t>
      </w:r>
      <w:r>
        <w:t xml:space="preserve">, </w:t>
      </w:r>
      <w:r w:rsidRPr="0084056C">
        <w:t>когда мы осознаем свое собственное достояние</w:t>
      </w:r>
      <w:r>
        <w:t xml:space="preserve">, </w:t>
      </w:r>
      <w:r w:rsidRPr="0084056C">
        <w:t>свой собственный национальный дух и вновь возвысим его</w:t>
      </w:r>
      <w:r>
        <w:t xml:space="preserve">, </w:t>
      </w:r>
      <w:r w:rsidRPr="0084056C">
        <w:t>сделав центром наших идей</w:t>
      </w:r>
      <w:r>
        <w:t xml:space="preserve">, </w:t>
      </w:r>
      <w:r w:rsidRPr="0084056C">
        <w:t>а чужое будем просеивать и использовать лишь то</w:t>
      </w:r>
      <w:r>
        <w:t xml:space="preserve">, </w:t>
      </w:r>
      <w:r w:rsidRPr="0084056C">
        <w:t>что возможно и целесообразно для нас. Приближению этого времени будет</w:t>
      </w:r>
      <w:r>
        <w:t xml:space="preserve">, </w:t>
      </w:r>
      <w:r w:rsidRPr="0084056C">
        <w:t>безусловно</w:t>
      </w:r>
      <w:r>
        <w:t xml:space="preserve">, </w:t>
      </w:r>
      <w:r w:rsidRPr="0084056C">
        <w:t>немало способствовать строго научное рассмотрение национальной жизни и ее истории» [Lazarus</w:t>
      </w:r>
      <w:r>
        <w:t xml:space="preserve">, </w:t>
      </w:r>
      <w:r w:rsidRPr="0084056C">
        <w:t>Steinthal</w:t>
      </w:r>
      <w:r>
        <w:t xml:space="preserve">, </w:t>
      </w:r>
      <w:r w:rsidRPr="0084056C">
        <w:t>1860</w:t>
      </w:r>
      <w:r>
        <w:t xml:space="preserve">, </w:t>
      </w:r>
      <w:r w:rsidRPr="0084056C">
        <w:t>66].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Говоря об элементах духа народа</w:t>
      </w:r>
      <w:r>
        <w:t xml:space="preserve">, </w:t>
      </w:r>
      <w:r w:rsidRPr="0084056C">
        <w:t>к которым они относят мифологию</w:t>
      </w:r>
      <w:r>
        <w:t xml:space="preserve">, </w:t>
      </w:r>
      <w:r w:rsidRPr="0084056C">
        <w:t>религию</w:t>
      </w:r>
      <w:r>
        <w:t xml:space="preserve">, </w:t>
      </w:r>
      <w:r w:rsidRPr="0084056C">
        <w:t>народный эпос</w:t>
      </w:r>
      <w:r>
        <w:t xml:space="preserve">, </w:t>
      </w:r>
      <w:r w:rsidRPr="0084056C">
        <w:t>искусство</w:t>
      </w:r>
      <w:r>
        <w:t xml:space="preserve">, </w:t>
      </w:r>
      <w:r w:rsidRPr="0084056C">
        <w:t>нравственность</w:t>
      </w:r>
      <w:r>
        <w:t xml:space="preserve">, </w:t>
      </w:r>
      <w:r w:rsidRPr="0084056C">
        <w:t>законы</w:t>
      </w:r>
      <w:r>
        <w:t xml:space="preserve">, </w:t>
      </w:r>
      <w:r w:rsidRPr="0084056C">
        <w:t>семейное устройство и разного рода занятия [Lazarus</w:t>
      </w:r>
      <w:r>
        <w:t xml:space="preserve">, </w:t>
      </w:r>
      <w:r w:rsidRPr="0084056C">
        <w:t>Steinthal</w:t>
      </w:r>
      <w:r>
        <w:t xml:space="preserve">, </w:t>
      </w:r>
      <w:r w:rsidRPr="0084056C">
        <w:t>1860</w:t>
      </w:r>
      <w:r>
        <w:t xml:space="preserve">, </w:t>
      </w:r>
      <w:r w:rsidRPr="0084056C">
        <w:t>40-62]</w:t>
      </w:r>
      <w:r>
        <w:t xml:space="preserve">, </w:t>
      </w:r>
      <w:r w:rsidRPr="0084056C">
        <w:t>Лацарус и Штейнталь ставят на первое место язык. Опираясь на Гумбольдта</w:t>
      </w:r>
      <w:r>
        <w:t xml:space="preserve">, </w:t>
      </w:r>
      <w:r w:rsidRPr="0084056C">
        <w:t>они понимают язык как творение духа народа</w:t>
      </w:r>
      <w:r>
        <w:t xml:space="preserve">, </w:t>
      </w:r>
      <w:r w:rsidRPr="0084056C">
        <w:t>как выражение духа народа и как средство формирования духа народа. Язык является самым совершенным выражением духа народа не только потому</w:t>
      </w:r>
      <w:r>
        <w:t xml:space="preserve">, </w:t>
      </w:r>
      <w:r w:rsidRPr="0084056C">
        <w:t>что выявляет его во всех направлениях его деятельности</w:t>
      </w:r>
      <w:r>
        <w:t xml:space="preserve">, </w:t>
      </w:r>
      <w:r w:rsidRPr="0084056C">
        <w:t>но главным образом потому</w:t>
      </w:r>
      <w:r>
        <w:t xml:space="preserve">, </w:t>
      </w:r>
      <w:r w:rsidRPr="0084056C">
        <w:t>что представляет собой непрерывную работу</w:t>
      </w:r>
      <w:r>
        <w:t xml:space="preserve">, </w:t>
      </w:r>
      <w:r w:rsidRPr="0084056C">
        <w:t>которая совершается во всех поколениях</w:t>
      </w:r>
      <w:r>
        <w:t xml:space="preserve">, </w:t>
      </w:r>
      <w:r w:rsidRPr="0084056C">
        <w:t>пронизывая всю историю народа и прирастая в ходе этой истории новым внутренним содержанием. Поскольку «характер языка является причиной и следствием характера души народа» [Lazarus</w:t>
      </w:r>
      <w:r>
        <w:t xml:space="preserve">, </w:t>
      </w:r>
      <w:r w:rsidRPr="0084056C">
        <w:t>1885</w:t>
      </w:r>
      <w:r>
        <w:t xml:space="preserve">, </w:t>
      </w:r>
      <w:r w:rsidRPr="0084056C">
        <w:t>399]</w:t>
      </w:r>
      <w:r>
        <w:t xml:space="preserve">, </w:t>
      </w:r>
      <w:r w:rsidRPr="0084056C">
        <w:t>то история и состояние духа народа пребывают в постоянной взаимосвязи с историей и состоянием его языка.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Совершенно особое место язык занимает и потому</w:t>
      </w:r>
      <w:r>
        <w:t xml:space="preserve">, </w:t>
      </w:r>
      <w:r w:rsidRPr="0084056C">
        <w:t>что</w:t>
      </w:r>
      <w:r>
        <w:t xml:space="preserve">, </w:t>
      </w:r>
      <w:r w:rsidRPr="0084056C">
        <w:t>будучи сокровищницей представлений и понятий</w:t>
      </w:r>
      <w:r>
        <w:t xml:space="preserve">, </w:t>
      </w:r>
      <w:r w:rsidRPr="0084056C">
        <w:t>он является собственностью нации</w:t>
      </w:r>
      <w:r>
        <w:t xml:space="preserve">, </w:t>
      </w:r>
      <w:r w:rsidRPr="0084056C">
        <w:t>общей для всех</w:t>
      </w:r>
      <w:r>
        <w:t xml:space="preserve">, </w:t>
      </w:r>
      <w:r w:rsidRPr="0084056C">
        <w:t>какие бы отклонения ни существовали в степени владения и пользования этой собственностью. Являясь органом умственного восприятия</w:t>
      </w:r>
      <w:r>
        <w:t xml:space="preserve">, </w:t>
      </w:r>
      <w:r w:rsidRPr="0084056C">
        <w:t>общим для всех представителей народа</w:t>
      </w:r>
      <w:r>
        <w:t xml:space="preserve">, </w:t>
      </w:r>
      <w:r w:rsidRPr="0084056C">
        <w:t>язык влияет на восприятие одного человека другим объединяющим их образом</w:t>
      </w:r>
      <w:r>
        <w:t xml:space="preserve">, </w:t>
      </w:r>
      <w:r w:rsidRPr="0084056C">
        <w:t>так что они настолько вбирают в себя друг друга</w:t>
      </w:r>
      <w:r>
        <w:t xml:space="preserve">, </w:t>
      </w:r>
      <w:r w:rsidRPr="0084056C">
        <w:t>что становятся народом: «в языке они учатся и учат взаимно понимать внутренний мир друг друга и договариваются</w:t>
      </w:r>
      <w:r>
        <w:t xml:space="preserve">, </w:t>
      </w:r>
      <w:r w:rsidRPr="0084056C">
        <w:t>т.е. приходят к единению в духе (im Geiste)» [Lazarus</w:t>
      </w:r>
      <w:r>
        <w:t xml:space="preserve">, </w:t>
      </w:r>
      <w:r w:rsidRPr="0084056C">
        <w:t>Steinthal</w:t>
      </w:r>
      <w:r>
        <w:t xml:space="preserve">, </w:t>
      </w:r>
      <w:r w:rsidRPr="0084056C">
        <w:t>1860</w:t>
      </w:r>
      <w:r>
        <w:t xml:space="preserve">, </w:t>
      </w:r>
      <w:r w:rsidRPr="0084056C">
        <w:t>40].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Лацарус многократно повторяет мысль Гумбольдта о том</w:t>
      </w:r>
      <w:r>
        <w:t xml:space="preserve">, </w:t>
      </w:r>
      <w:r w:rsidRPr="0084056C">
        <w:t>что в языке содержится «все мировоззрение</w:t>
      </w:r>
      <w:r>
        <w:t xml:space="preserve">, </w:t>
      </w:r>
      <w:r w:rsidRPr="0084056C">
        <w:t>все способы представлений</w:t>
      </w:r>
      <w:r>
        <w:t xml:space="preserve">, </w:t>
      </w:r>
      <w:r w:rsidRPr="0084056C">
        <w:t>направление ума и образование</w:t>
      </w:r>
      <w:r>
        <w:t xml:space="preserve">, </w:t>
      </w:r>
      <w:r w:rsidRPr="0084056C">
        <w:t>весь мир понятий народа как по объему содержания</w:t>
      </w:r>
      <w:r>
        <w:t xml:space="preserve">, </w:t>
      </w:r>
      <w:r w:rsidRPr="0084056C">
        <w:t>так и по развитию формы теоретической умственной деятельности» [Lazarus</w:t>
      </w:r>
      <w:r>
        <w:t xml:space="preserve">, </w:t>
      </w:r>
      <w:r w:rsidRPr="0084056C">
        <w:t>1885</w:t>
      </w:r>
      <w:r>
        <w:t xml:space="preserve">, </w:t>
      </w:r>
      <w:r w:rsidRPr="0084056C">
        <w:t>405]. Определяя три главных условия существования народа</w:t>
      </w:r>
      <w:r>
        <w:t xml:space="preserve">, </w:t>
      </w:r>
      <w:r w:rsidRPr="0084056C">
        <w:t>его физической</w:t>
      </w:r>
      <w:r>
        <w:t xml:space="preserve">, </w:t>
      </w:r>
      <w:r w:rsidRPr="0084056C">
        <w:t>моральной и интеллектуальной сохранности</w:t>
      </w:r>
      <w:r>
        <w:t xml:space="preserve">, </w:t>
      </w:r>
      <w:r w:rsidRPr="0084056C">
        <w:t>он включает в их число язык: «что в мире физическом есть Родина</w:t>
      </w:r>
      <w:r>
        <w:t xml:space="preserve">, </w:t>
      </w:r>
      <w:r w:rsidRPr="0084056C">
        <w:t>в мире морали – совесть</w:t>
      </w:r>
      <w:r>
        <w:t xml:space="preserve">, </w:t>
      </w:r>
      <w:r w:rsidRPr="0084056C">
        <w:t>то в мире интеллектуальном есть родной язык» [Lazarus</w:t>
      </w:r>
      <w:r>
        <w:t xml:space="preserve">, </w:t>
      </w:r>
      <w:r w:rsidRPr="0084056C">
        <w:t>1885</w:t>
      </w:r>
      <w:r>
        <w:t xml:space="preserve">, </w:t>
      </w:r>
      <w:r w:rsidRPr="0084056C">
        <w:t>404].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Хотя Лацарус и Штейнталь и называют связь народа с его происхождением и его языком иррациональной</w:t>
      </w:r>
      <w:r>
        <w:t xml:space="preserve">, </w:t>
      </w:r>
      <w:r w:rsidRPr="0084056C">
        <w:t>они все же пытаются объяснить ее рационально</w:t>
      </w:r>
      <w:r>
        <w:t xml:space="preserve">, </w:t>
      </w:r>
      <w:r w:rsidRPr="0084056C">
        <w:t>приводя следующий пример: может показаться</w:t>
      </w:r>
      <w:r>
        <w:t xml:space="preserve">, </w:t>
      </w:r>
      <w:r w:rsidRPr="0084056C">
        <w:t>что житель севера Германии в силу своего нижненемецкого диалекта стоит ближе к голландцу</w:t>
      </w:r>
      <w:r>
        <w:t xml:space="preserve">, </w:t>
      </w:r>
      <w:r w:rsidRPr="0084056C">
        <w:t>чем к жителю центральных областей Германии. На самом же деле эти два немца понимают гораздо лучше друг друга</w:t>
      </w:r>
      <w:r>
        <w:t xml:space="preserve">, </w:t>
      </w:r>
      <w:r w:rsidRPr="0084056C">
        <w:t>чем голландца</w:t>
      </w:r>
      <w:r>
        <w:t xml:space="preserve">, </w:t>
      </w:r>
      <w:r w:rsidRPr="0084056C">
        <w:t>поскольку они связаны общим для них верхненемецким языком</w:t>
      </w:r>
      <w:r>
        <w:t xml:space="preserve">, </w:t>
      </w:r>
      <w:r w:rsidRPr="0084056C">
        <w:t>который</w:t>
      </w:r>
      <w:r>
        <w:t xml:space="preserve">, </w:t>
      </w:r>
      <w:r w:rsidRPr="0084056C">
        <w:t>будучи продуктом духа немецкого народа</w:t>
      </w:r>
      <w:r>
        <w:t xml:space="preserve">, </w:t>
      </w:r>
      <w:r w:rsidRPr="0084056C">
        <w:t>возвышается над всеми диалектами и принадлежит целому</w:t>
      </w:r>
      <w:r>
        <w:t xml:space="preserve">, </w:t>
      </w:r>
      <w:r w:rsidRPr="0084056C">
        <w:t>т.е. народу как чисто духовному индивидууму. Голландец не захотел понимать и употреблять этот верхненемецкий язык</w:t>
      </w:r>
      <w:r>
        <w:t xml:space="preserve">, </w:t>
      </w:r>
      <w:r w:rsidRPr="0084056C">
        <w:t>объединиться в этом языке с немцем</w:t>
      </w:r>
      <w:r>
        <w:t xml:space="preserve">, </w:t>
      </w:r>
      <w:r w:rsidRPr="0084056C">
        <w:t>составляя с ним один духовный народ</w:t>
      </w:r>
      <w:r>
        <w:t xml:space="preserve">, </w:t>
      </w:r>
      <w:r w:rsidRPr="0084056C">
        <w:t>образуя с ним один дух народа</w:t>
      </w:r>
      <w:r>
        <w:t xml:space="preserve">, </w:t>
      </w:r>
      <w:r w:rsidRPr="0084056C">
        <w:t>и таким образом откололся. Так и стремление к единству с немцами в Средние века заканчивалось для голландцев неудачами</w:t>
      </w:r>
      <w:r>
        <w:t xml:space="preserve">, </w:t>
      </w:r>
      <w:r w:rsidRPr="0084056C">
        <w:t>поскольку поиски этого единства осуществлялись всегда не в национальном духе</w:t>
      </w:r>
      <w:r>
        <w:t xml:space="preserve">, </w:t>
      </w:r>
      <w:r w:rsidRPr="0084056C">
        <w:t>а вне его</w:t>
      </w:r>
      <w:r>
        <w:t xml:space="preserve">, </w:t>
      </w:r>
      <w:r w:rsidRPr="0084056C">
        <w:t>и в официальных контактах средством общения этих народов служил иностранный язык.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Следующий аспект касается продолжительности исторической жизни народа</w:t>
      </w:r>
      <w:r>
        <w:t xml:space="preserve">, </w:t>
      </w:r>
      <w:r w:rsidRPr="0084056C">
        <w:t>т.е. вопроса о том</w:t>
      </w:r>
      <w:r>
        <w:t xml:space="preserve">, </w:t>
      </w:r>
      <w:r w:rsidRPr="0084056C">
        <w:t>до каких пор сохраняется народ</w:t>
      </w:r>
      <w:r>
        <w:t xml:space="preserve">, </w:t>
      </w:r>
      <w:r w:rsidRPr="0084056C">
        <w:t>при каких условиях люди</w:t>
      </w:r>
      <w:r>
        <w:t xml:space="preserve">, </w:t>
      </w:r>
      <w:r w:rsidRPr="0084056C">
        <w:t>его составляющие</w:t>
      </w:r>
      <w:r>
        <w:t xml:space="preserve">, </w:t>
      </w:r>
      <w:r w:rsidRPr="0084056C">
        <w:t>остаются народом</w:t>
      </w:r>
      <w:r>
        <w:t xml:space="preserve">, </w:t>
      </w:r>
      <w:r w:rsidRPr="0084056C">
        <w:t>и при каких условиях происходит гибель народа. Дух народа важен</w:t>
      </w:r>
      <w:r>
        <w:t xml:space="preserve">, </w:t>
      </w:r>
      <w:r w:rsidRPr="0084056C">
        <w:t>в понимании основателей психологии народов</w:t>
      </w:r>
      <w:r>
        <w:t xml:space="preserve">, </w:t>
      </w:r>
      <w:r w:rsidRPr="0084056C">
        <w:t>не только как объединяющее начало</w:t>
      </w:r>
      <w:r>
        <w:t xml:space="preserve">, </w:t>
      </w:r>
      <w:r w:rsidRPr="0084056C">
        <w:t>он жизненно важен</w:t>
      </w:r>
      <w:r>
        <w:t xml:space="preserve">, </w:t>
      </w:r>
      <w:r w:rsidRPr="0084056C">
        <w:t>поскольку народ живет</w:t>
      </w:r>
      <w:r>
        <w:t xml:space="preserve">, </w:t>
      </w:r>
      <w:r w:rsidRPr="0084056C">
        <w:t>лишь пока жив его дух. Сохранность духа народа они считают основополагающим фактором</w:t>
      </w:r>
      <w:r>
        <w:t xml:space="preserve">, </w:t>
      </w:r>
      <w:r w:rsidRPr="0084056C">
        <w:t>а внешние судьбы народа</w:t>
      </w:r>
      <w:r>
        <w:t xml:space="preserve">, </w:t>
      </w:r>
      <w:r w:rsidRPr="0084056C">
        <w:t>его контакты с другими народами относят к второстепенным обстоятельствам. Это означает</w:t>
      </w:r>
      <w:r>
        <w:t xml:space="preserve">, </w:t>
      </w:r>
      <w:r w:rsidRPr="0084056C">
        <w:t>по сути</w:t>
      </w:r>
      <w:r>
        <w:t xml:space="preserve">, </w:t>
      </w:r>
      <w:r w:rsidRPr="0084056C">
        <w:t>что народ можно уничтожить только физически</w:t>
      </w:r>
      <w:r>
        <w:t xml:space="preserve">, </w:t>
      </w:r>
      <w:r w:rsidRPr="0084056C">
        <w:t>а если он погибает сам</w:t>
      </w:r>
      <w:r>
        <w:t xml:space="preserve">, </w:t>
      </w:r>
      <w:r w:rsidRPr="0084056C">
        <w:t>то это происходит оттого</w:t>
      </w:r>
      <w:r>
        <w:t xml:space="preserve">, </w:t>
      </w:r>
      <w:r w:rsidRPr="0084056C">
        <w:t>что умер его дух</w:t>
      </w:r>
      <w:r>
        <w:t xml:space="preserve">, </w:t>
      </w:r>
      <w:r w:rsidRPr="0084056C">
        <w:t>т.е. он утратил</w:t>
      </w:r>
      <w:r>
        <w:t xml:space="preserve">, </w:t>
      </w:r>
      <w:r w:rsidRPr="0084056C">
        <w:t>в современной терминологии</w:t>
      </w:r>
      <w:r>
        <w:t xml:space="preserve">, </w:t>
      </w:r>
      <w:r w:rsidRPr="0084056C">
        <w:t>свой менталитет. «Конечно</w:t>
      </w:r>
      <w:r>
        <w:t xml:space="preserve">, </w:t>
      </w:r>
      <w:r w:rsidRPr="0084056C">
        <w:t>– пишут Лацарус и Штейнталь</w:t>
      </w:r>
      <w:r>
        <w:t xml:space="preserve">, </w:t>
      </w:r>
      <w:r w:rsidRPr="0084056C">
        <w:t>обращаясь к историческим примерам</w:t>
      </w:r>
      <w:r>
        <w:t xml:space="preserve">, </w:t>
      </w:r>
      <w:r w:rsidRPr="0084056C">
        <w:t>– небезразлично</w:t>
      </w:r>
      <w:r>
        <w:t xml:space="preserve">, </w:t>
      </w:r>
      <w:r w:rsidRPr="0084056C">
        <w:t>имеет ли народ в соседстве римлян. Но римляне не уничтожили ни одного единственного живого народа; они лишь погребали мертвых. Даже греческого народного духа уже не было. Что впоследствии из-за воздействия этого последнего был ослаблен римский дух</w:t>
      </w:r>
      <w:r>
        <w:t xml:space="preserve">, </w:t>
      </w:r>
      <w:r w:rsidRPr="0084056C">
        <w:t>в свою очередь заключалось в слабости римского духа. Таким образом</w:t>
      </w:r>
      <w:r>
        <w:t xml:space="preserve">, </w:t>
      </w:r>
      <w:r w:rsidRPr="0084056C">
        <w:t>приходится</w:t>
      </w:r>
      <w:r>
        <w:t xml:space="preserve">, </w:t>
      </w:r>
      <w:r w:rsidRPr="0084056C">
        <w:t>в конце концов</w:t>
      </w:r>
      <w:r>
        <w:t xml:space="preserve">, </w:t>
      </w:r>
      <w:r w:rsidRPr="0084056C">
        <w:t>всегда констатировать</w:t>
      </w:r>
      <w:r>
        <w:t xml:space="preserve">, </w:t>
      </w:r>
      <w:r w:rsidRPr="0084056C">
        <w:t>что народ умирает лишь изнутри. Причины этого многообразны» [Lazarus</w:t>
      </w:r>
      <w:r>
        <w:t xml:space="preserve">, </w:t>
      </w:r>
      <w:r w:rsidRPr="0084056C">
        <w:t>Steinthal</w:t>
      </w:r>
      <w:r>
        <w:t xml:space="preserve">, </w:t>
      </w:r>
      <w:r w:rsidRPr="0084056C">
        <w:t>1860</w:t>
      </w:r>
      <w:r>
        <w:t xml:space="preserve">, </w:t>
      </w:r>
      <w:r w:rsidRPr="0084056C">
        <w:t>67].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В то же время</w:t>
      </w:r>
      <w:r>
        <w:t xml:space="preserve">, </w:t>
      </w:r>
      <w:r w:rsidRPr="0084056C">
        <w:t>пока жив дух народа</w:t>
      </w:r>
      <w:r>
        <w:t xml:space="preserve">, </w:t>
      </w:r>
      <w:r w:rsidRPr="0084056C">
        <w:t>внешняя</w:t>
      </w:r>
      <w:r>
        <w:t xml:space="preserve">, </w:t>
      </w:r>
      <w:r w:rsidRPr="0084056C">
        <w:t>т.е. физическая смерть даже очень многих его представителей не может уничтожить народ: «Поколения</w:t>
      </w:r>
      <w:r>
        <w:t xml:space="preserve">, </w:t>
      </w:r>
      <w:r w:rsidRPr="0084056C">
        <w:t>умирая</w:t>
      </w:r>
      <w:r>
        <w:t xml:space="preserve">, </w:t>
      </w:r>
      <w:r w:rsidRPr="0084056C">
        <w:t>уходят и на их место приходят другие. Здесь нашему рассмотрению народного духа угрожает мощный разлом; смерть</w:t>
      </w:r>
      <w:r>
        <w:t xml:space="preserve">, </w:t>
      </w:r>
      <w:r w:rsidRPr="0084056C">
        <w:t>как кажется</w:t>
      </w:r>
      <w:r>
        <w:t xml:space="preserve">, </w:t>
      </w:r>
      <w:r w:rsidRPr="0084056C">
        <w:t>уничтожает единство и тем самым существо и жизнь духа народа. Но поток общественного духа</w:t>
      </w:r>
      <w:r>
        <w:t xml:space="preserve">, </w:t>
      </w:r>
      <w:r w:rsidRPr="0084056C">
        <w:t>пока сохраняется его истинное существование</w:t>
      </w:r>
      <w:r>
        <w:t xml:space="preserve">, </w:t>
      </w:r>
      <w:r w:rsidRPr="0084056C">
        <w:t>продолжает свое неудержимое течение; тысячи сердец ежедневно останавливаются</w:t>
      </w:r>
      <w:r>
        <w:t xml:space="preserve">, </w:t>
      </w:r>
      <w:r w:rsidRPr="0084056C">
        <w:t>но тысячи других начинают биться</w:t>
      </w:r>
      <w:r>
        <w:t xml:space="preserve">, </w:t>
      </w:r>
      <w:r w:rsidRPr="0084056C">
        <w:t>и общий дух бодро шагает над могилами прошлых поколений</w:t>
      </w:r>
      <w:r>
        <w:t xml:space="preserve">, </w:t>
      </w:r>
      <w:r w:rsidRPr="0084056C">
        <w:t>которые жили его жизнью</w:t>
      </w:r>
      <w:r>
        <w:t xml:space="preserve">, </w:t>
      </w:r>
      <w:r w:rsidRPr="0084056C">
        <w:t>которым он давал свою жизнь. Полнота внутреннего бытия</w:t>
      </w:r>
      <w:r>
        <w:t xml:space="preserve">, </w:t>
      </w:r>
      <w:r w:rsidRPr="0084056C">
        <w:t>духовного содержания не уменьшается» [Lazarus</w:t>
      </w:r>
      <w:r>
        <w:t xml:space="preserve">, </w:t>
      </w:r>
      <w:r w:rsidRPr="0084056C">
        <w:t>1883</w:t>
      </w:r>
      <w:r>
        <w:t xml:space="preserve">, </w:t>
      </w:r>
      <w:r w:rsidRPr="0084056C">
        <w:t>399].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Если представители народа могут говорить «мы» применительно к событиям далекого прошлого</w:t>
      </w:r>
      <w:r>
        <w:t xml:space="preserve">, </w:t>
      </w:r>
      <w:r w:rsidRPr="0084056C">
        <w:t>например: «мы победили Наполеона»</w:t>
      </w:r>
      <w:r>
        <w:t xml:space="preserve">, </w:t>
      </w:r>
      <w:r w:rsidRPr="0084056C">
        <w:t>то это означает</w:t>
      </w:r>
      <w:r>
        <w:t xml:space="preserve">, </w:t>
      </w:r>
      <w:r w:rsidRPr="0084056C">
        <w:t>что те далекие воины для них не другие люди</w:t>
      </w:r>
      <w:r>
        <w:t xml:space="preserve">, </w:t>
      </w:r>
      <w:r w:rsidRPr="0084056C">
        <w:t>хотя бы и их предки</w:t>
      </w:r>
      <w:r>
        <w:t xml:space="preserve">, </w:t>
      </w:r>
      <w:r w:rsidRPr="0084056C">
        <w:t>но носители того же самого духа</w:t>
      </w:r>
      <w:r>
        <w:t xml:space="preserve">, </w:t>
      </w:r>
      <w:r w:rsidRPr="0084056C">
        <w:t>что одухотворяет их самих. В этом «мы»</w:t>
      </w:r>
      <w:r>
        <w:t xml:space="preserve">, </w:t>
      </w:r>
      <w:r w:rsidRPr="0084056C">
        <w:t>в котором соединяется наше собственное бытие с прошлым</w:t>
      </w:r>
      <w:r>
        <w:t xml:space="preserve">, </w:t>
      </w:r>
      <w:r w:rsidRPr="0084056C">
        <w:t>заключена идея безостановочности</w:t>
      </w:r>
      <w:r>
        <w:t xml:space="preserve">, </w:t>
      </w:r>
      <w:r w:rsidRPr="0084056C">
        <w:t>непрерывности духовного бытия. Эта непрерывность духовного бытия есть</w:t>
      </w:r>
      <w:r>
        <w:t xml:space="preserve">, </w:t>
      </w:r>
      <w:r w:rsidRPr="0084056C">
        <w:t>по мысли Лацаруса</w:t>
      </w:r>
      <w:r>
        <w:t xml:space="preserve">, </w:t>
      </w:r>
      <w:r w:rsidRPr="0084056C">
        <w:t>непременное условие сохранности народа.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Одна из главных причин исчезновения народа состоит в отношении духа народа и духа отдельного человека как представителя этого народа. Дух народа соотносится двояким образом с духом отдельного человека. С одной стороны</w:t>
      </w:r>
      <w:r>
        <w:t xml:space="preserve">, </w:t>
      </w:r>
      <w:r w:rsidRPr="0084056C">
        <w:t>дух каждого отдельного человека лежит в основании духа народа. С другой стороны</w:t>
      </w:r>
      <w:r>
        <w:t xml:space="preserve">, </w:t>
      </w:r>
      <w:r w:rsidRPr="0084056C">
        <w:t>дух народа противопоставлен духу отдельного человека так</w:t>
      </w:r>
      <w:r>
        <w:t xml:space="preserve">, </w:t>
      </w:r>
      <w:r w:rsidRPr="0084056C">
        <w:t>что существует своего рода обратно пропорциональная зависимость между духом народа и духом отдельного индивидуума: многое из того</w:t>
      </w:r>
      <w:r>
        <w:t xml:space="preserve">, </w:t>
      </w:r>
      <w:r w:rsidRPr="0084056C">
        <w:t>что укрепляет и усиливает дух индивидуума</w:t>
      </w:r>
      <w:r>
        <w:t xml:space="preserve">, </w:t>
      </w:r>
      <w:r w:rsidRPr="0084056C">
        <w:t>одновременно ослабляет дух народа. Авторы объясняют</w:t>
      </w:r>
      <w:r>
        <w:t xml:space="preserve">, </w:t>
      </w:r>
      <w:r w:rsidRPr="0084056C">
        <w:t>как это происходит: «Слишком мощное развитие своеобразия отдельных людей необходимым образом наносит вред совокупному духу. Народ разделится на партии и этим исчерпает себя. Ведь раздвоение будет иметь</w:t>
      </w:r>
      <w:r>
        <w:t xml:space="preserve">, </w:t>
      </w:r>
      <w:r w:rsidRPr="0084056C">
        <w:t>во-первых</w:t>
      </w:r>
      <w:r>
        <w:t xml:space="preserve">, </w:t>
      </w:r>
      <w:r w:rsidRPr="0084056C">
        <w:t>уже в практическом отношении скверные последствия; но также и в идеальном отношении. Подлинные народные идеи все больше сокращаются в числе</w:t>
      </w:r>
      <w:r>
        <w:t xml:space="preserve">, </w:t>
      </w:r>
      <w:r w:rsidRPr="0084056C">
        <w:t>все более бедным становится их влияние на сознание» [Lazarus</w:t>
      </w:r>
      <w:r>
        <w:t xml:space="preserve">, </w:t>
      </w:r>
      <w:r w:rsidRPr="0084056C">
        <w:t>Steinthal</w:t>
      </w:r>
      <w:r>
        <w:t xml:space="preserve">, </w:t>
      </w:r>
      <w:r w:rsidRPr="0084056C">
        <w:t>1860</w:t>
      </w:r>
      <w:r>
        <w:t xml:space="preserve">, </w:t>
      </w:r>
      <w:r w:rsidRPr="0084056C">
        <w:t>86-87].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Это означает</w:t>
      </w:r>
      <w:r>
        <w:t xml:space="preserve">, </w:t>
      </w:r>
      <w:r w:rsidRPr="0084056C">
        <w:t>что при таком развитии разрыв между духом народа и духом отдельных индивидуумов все больше увеличивается</w:t>
      </w:r>
      <w:r>
        <w:t xml:space="preserve">, </w:t>
      </w:r>
      <w:r w:rsidRPr="0084056C">
        <w:t>поскольку развитие идет в прямо противоположных направлениях: дух народа утрачивает свои идеалы</w:t>
      </w:r>
      <w:r>
        <w:t xml:space="preserve">, </w:t>
      </w:r>
      <w:r w:rsidRPr="0084056C">
        <w:t>истощаются его духовные силы. Утрачивая единство своего духа</w:t>
      </w:r>
      <w:r>
        <w:t xml:space="preserve">, </w:t>
      </w:r>
      <w:r w:rsidRPr="0084056C">
        <w:t>народ начинает расщепляться на партии</w:t>
      </w:r>
      <w:r>
        <w:t xml:space="preserve">, </w:t>
      </w:r>
      <w:r w:rsidRPr="0084056C">
        <w:t>группы и прочие объединения разного рода</w:t>
      </w:r>
      <w:r>
        <w:t xml:space="preserve">, </w:t>
      </w:r>
      <w:r w:rsidRPr="0084056C">
        <w:t>в результате чего подрывается</w:t>
      </w:r>
      <w:r>
        <w:t xml:space="preserve">, </w:t>
      </w:r>
      <w:r w:rsidRPr="0084056C">
        <w:t>раскалывается на части сам дух народа теми элементами</w:t>
      </w:r>
      <w:r>
        <w:t xml:space="preserve">, </w:t>
      </w:r>
      <w:r w:rsidRPr="0084056C">
        <w:t>формами деятельности или силами</w:t>
      </w:r>
      <w:r>
        <w:t xml:space="preserve">, </w:t>
      </w:r>
      <w:r w:rsidRPr="0084056C">
        <w:t>которые его составляют. Это происходит по той причине</w:t>
      </w:r>
      <w:r>
        <w:t xml:space="preserve">, </w:t>
      </w:r>
      <w:r w:rsidRPr="0084056C">
        <w:t>что элементы</w:t>
      </w:r>
      <w:r>
        <w:t xml:space="preserve">, </w:t>
      </w:r>
      <w:r w:rsidRPr="0084056C">
        <w:t>составляющие дух народа</w:t>
      </w:r>
      <w:r>
        <w:t xml:space="preserve">, </w:t>
      </w:r>
      <w:r w:rsidRPr="0084056C">
        <w:t>распадаются и попадают в отношения противопоставленности друг другу</w:t>
      </w:r>
      <w:r>
        <w:t xml:space="preserve">, </w:t>
      </w:r>
      <w:r w:rsidRPr="0084056C">
        <w:t>тем самым уничтожая друг друга</w:t>
      </w:r>
      <w:r>
        <w:t xml:space="preserve">, </w:t>
      </w:r>
      <w:r w:rsidRPr="0084056C">
        <w:t>поскольку каждый из них начинает испытывать на себе разные</w:t>
      </w:r>
      <w:r>
        <w:t xml:space="preserve">, </w:t>
      </w:r>
      <w:r w:rsidRPr="0084056C">
        <w:t>своеобразные влияния и получает тем самым своеобразное</w:t>
      </w:r>
      <w:r>
        <w:t xml:space="preserve">, </w:t>
      </w:r>
      <w:r w:rsidRPr="0084056C">
        <w:t>отличное от других развитие</w:t>
      </w:r>
      <w:r>
        <w:t xml:space="preserve">, </w:t>
      </w:r>
      <w:r w:rsidRPr="0084056C">
        <w:t>обретает особое</w:t>
      </w:r>
      <w:r>
        <w:t xml:space="preserve">, </w:t>
      </w:r>
      <w:r w:rsidRPr="0084056C">
        <w:t>своеобразное содержание</w:t>
      </w:r>
      <w:r>
        <w:t xml:space="preserve">, </w:t>
      </w:r>
      <w:r w:rsidRPr="0084056C">
        <w:t>так что из него возникает некая завершенность</w:t>
      </w:r>
      <w:r>
        <w:t xml:space="preserve">, </w:t>
      </w:r>
      <w:r w:rsidRPr="0084056C">
        <w:t>некое единство</w:t>
      </w:r>
      <w:r>
        <w:t xml:space="preserve">, </w:t>
      </w:r>
      <w:r w:rsidRPr="0084056C">
        <w:t>существующее само по себе</w:t>
      </w:r>
      <w:r>
        <w:t xml:space="preserve">, </w:t>
      </w:r>
      <w:r w:rsidRPr="0084056C">
        <w:t>независимо от совокупного народного духа. Одновременно это приводит</w:t>
      </w:r>
      <w:r>
        <w:t xml:space="preserve">, </w:t>
      </w:r>
      <w:r w:rsidRPr="0084056C">
        <w:t>понятным образом</w:t>
      </w:r>
      <w:r>
        <w:t xml:space="preserve">, </w:t>
      </w:r>
      <w:r w:rsidRPr="0084056C">
        <w:t>к расколу народа</w:t>
      </w:r>
      <w:r>
        <w:t xml:space="preserve">, </w:t>
      </w:r>
      <w:r w:rsidRPr="0084056C">
        <w:t>поскольку каждый элемент становится доминирующим в пределах некоторой массы индивидуумов. Таким образом</w:t>
      </w:r>
      <w:r>
        <w:t xml:space="preserve">, </w:t>
      </w:r>
      <w:r w:rsidRPr="0084056C">
        <w:t>у каждой из этих масс появляется свой особый интерес</w:t>
      </w:r>
      <w:r>
        <w:t xml:space="preserve">, </w:t>
      </w:r>
      <w:r w:rsidRPr="0084056C">
        <w:t>каждая из этих групп следует целям</w:t>
      </w:r>
      <w:r>
        <w:t xml:space="preserve">, </w:t>
      </w:r>
      <w:r w:rsidRPr="0084056C">
        <w:t>не укорененным в почве национального духа.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Если рассмотреть это рассуждение Лацаруса и Штейнталя в свете языковой картины мира</w:t>
      </w:r>
      <w:r>
        <w:t xml:space="preserve">, </w:t>
      </w:r>
      <w:r w:rsidRPr="0084056C">
        <w:t>то это означает</w:t>
      </w:r>
      <w:r>
        <w:t xml:space="preserve">, </w:t>
      </w:r>
      <w:r w:rsidRPr="0084056C">
        <w:t>собственно</w:t>
      </w:r>
      <w:r>
        <w:t xml:space="preserve">, </w:t>
      </w:r>
      <w:r w:rsidRPr="0084056C">
        <w:t>дробление языковой картины мира и возникновение отдельных фрагментов</w:t>
      </w:r>
      <w:r>
        <w:t xml:space="preserve">, </w:t>
      </w:r>
      <w:r w:rsidRPr="0084056C">
        <w:t>не укорененных в совокупности языковой картины мира</w:t>
      </w:r>
      <w:r>
        <w:t xml:space="preserve">, </w:t>
      </w:r>
      <w:r w:rsidRPr="0084056C">
        <w:t>утрачивающих связи с ней. Иными словами</w:t>
      </w:r>
      <w:r>
        <w:t xml:space="preserve">, </w:t>
      </w:r>
      <w:r w:rsidRPr="0084056C">
        <w:t>упадок и гибель народа происходит от разрушения цельности языковой картины мира</w:t>
      </w:r>
      <w:r>
        <w:t xml:space="preserve">, </w:t>
      </w:r>
      <w:r w:rsidRPr="0084056C">
        <w:t>общей для народа. Изменения в языковой картине мира могут иметь разное происхождение и носить разный характер</w:t>
      </w:r>
      <w:r>
        <w:t xml:space="preserve">, </w:t>
      </w:r>
      <w:r w:rsidRPr="0084056C">
        <w:t>здесь же мы рассмотрим те изменения</w:t>
      </w:r>
      <w:r>
        <w:t xml:space="preserve">, </w:t>
      </w:r>
      <w:r w:rsidRPr="0084056C">
        <w:t>которые вносят стилевые заимствования</w:t>
      </w:r>
      <w:r>
        <w:t xml:space="preserve">, </w:t>
      </w:r>
      <w:r w:rsidRPr="0084056C">
        <w:t>наиболее значительным из которых является политическая корректность.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Идеология политкорректности состоит в утверждении своего рода культурного апартеида путем разделения общества на группы меньшинств по разным признакам</w:t>
      </w:r>
      <w:r>
        <w:t xml:space="preserve">, </w:t>
      </w:r>
      <w:r w:rsidRPr="0084056C">
        <w:t>в формировании схизматической модели общества. Каждая из групп обладает своим групповым мировоззрением</w:t>
      </w:r>
      <w:r>
        <w:t xml:space="preserve">, </w:t>
      </w:r>
      <w:r w:rsidRPr="0084056C">
        <w:t>групповым менталитетом и чувствует себя во враждебном окружении большинства</w:t>
      </w:r>
      <w:r>
        <w:t xml:space="preserve">, </w:t>
      </w:r>
      <w:r w:rsidRPr="0084056C">
        <w:t>объединенного общей картиной мира</w:t>
      </w:r>
      <w:r>
        <w:t xml:space="preserve">, </w:t>
      </w:r>
      <w:r w:rsidRPr="0084056C">
        <w:t>общим менталитетом</w:t>
      </w:r>
      <w:r>
        <w:t xml:space="preserve">, </w:t>
      </w:r>
      <w:r w:rsidRPr="0084056C">
        <w:t>или</w:t>
      </w:r>
      <w:r>
        <w:t xml:space="preserve">, </w:t>
      </w:r>
      <w:r w:rsidRPr="0084056C">
        <w:t>в терминологии Лацаруса и Штейнталя</w:t>
      </w:r>
      <w:r>
        <w:t xml:space="preserve">, </w:t>
      </w:r>
      <w:r w:rsidRPr="0084056C">
        <w:t>общим духом. Состав известных антагонистических отношений в обществе значительно расширяется за счет пополнения вновь создаваемыми из внутригрупповых ощущений и притязаний на «особость» и особые права. Эти новые линии антагонистических отношений получают имена и включаются в языковую картину мира</w:t>
      </w:r>
      <w:r>
        <w:t xml:space="preserve">, </w:t>
      </w:r>
      <w:r w:rsidRPr="0084056C">
        <w:t>раскалывая ее целостность в восприятии большинства: этноцентризм – «угнетение других культур»; сексизм – дискриминация женщин; гетеросексизм – дискриминация гомосексуалистов; эйджизм (от англ. age – возраст) – «угнетение молодых и старых лицами среднего возраста»; лукизм (от англ. look – внешний вид) – создание стандарта красоты; эйблеизм (от англ. able – способный) – «угнетение лиц</w:t>
      </w:r>
      <w:r>
        <w:t xml:space="preserve">, </w:t>
      </w:r>
      <w:r w:rsidRPr="0084056C">
        <w:t>других по способностям</w:t>
      </w:r>
      <w:r>
        <w:t xml:space="preserve">, </w:t>
      </w:r>
      <w:r w:rsidRPr="0084056C">
        <w:t>лицами</w:t>
      </w:r>
      <w:r>
        <w:t xml:space="preserve">, </w:t>
      </w:r>
      <w:r w:rsidRPr="0084056C">
        <w:t>временно способными»</w:t>
      </w:r>
      <w:r>
        <w:t xml:space="preserve">, </w:t>
      </w:r>
      <w:r w:rsidRPr="0084056C">
        <w:t>т.е. угнетение больных здоровыми; элитизм – угнетение глупых умными или малоодаренных талантливыми; сайзизм (от англ. size – размер) – дискриминация людей с другими пропорциями</w:t>
      </w:r>
      <w:r>
        <w:t xml:space="preserve">, </w:t>
      </w:r>
      <w:r w:rsidRPr="0084056C">
        <w:t>преимущественно толстых; спишизм (от англ. species – вид</w:t>
      </w:r>
      <w:r>
        <w:t xml:space="preserve">, </w:t>
      </w:r>
      <w:r w:rsidRPr="0084056C">
        <w:t>разновидность</w:t>
      </w:r>
      <w:r>
        <w:t xml:space="preserve">, </w:t>
      </w:r>
      <w:r w:rsidRPr="0084056C">
        <w:t>порода) – дискриминация по признаку вида</w:t>
      </w:r>
      <w:r>
        <w:t xml:space="preserve">, </w:t>
      </w:r>
      <w:r w:rsidRPr="0084056C">
        <w:t>т. е. дискриминация человеком животных и растений.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Идеологическая борьба политкорректности</w:t>
      </w:r>
      <w:r>
        <w:t xml:space="preserve">, </w:t>
      </w:r>
      <w:r w:rsidRPr="0084056C">
        <w:t>происходящая через «исправление» языка</w:t>
      </w:r>
      <w:r>
        <w:t xml:space="preserve">, </w:t>
      </w:r>
      <w:r w:rsidRPr="0084056C">
        <w:t>сопровождается появлением множества новых</w:t>
      </w:r>
      <w:r>
        <w:t xml:space="preserve">, </w:t>
      </w:r>
      <w:r w:rsidRPr="0084056C">
        <w:t>политически корректных наименований. В этой ревизии словарного состава можно увидеть определенные направления семантических изменений в языковой картине мира. Этническая политкорректность</w:t>
      </w:r>
      <w:r>
        <w:t xml:space="preserve">, </w:t>
      </w:r>
      <w:r w:rsidRPr="0084056C">
        <w:t>например</w:t>
      </w:r>
      <w:r>
        <w:t xml:space="preserve">, </w:t>
      </w:r>
      <w:r w:rsidRPr="0084056C">
        <w:t>реализует свою программу через создание новых имен в этой смысловой сфере за счет отказа от употребления слова</w:t>
      </w:r>
      <w:r>
        <w:t xml:space="preserve">, </w:t>
      </w:r>
      <w:r w:rsidRPr="0084056C">
        <w:t>называющего народ</w:t>
      </w:r>
      <w:r>
        <w:t xml:space="preserve">, </w:t>
      </w:r>
      <w:r w:rsidRPr="0084056C">
        <w:t>и разделения народа в языке на отдельные племена</w:t>
      </w:r>
      <w:r>
        <w:t xml:space="preserve">, </w:t>
      </w:r>
      <w:r w:rsidRPr="0084056C">
        <w:t>его составляющие. Это происходит путем использования самоназваний племен; например: вместо «индейцы» – «чироки»</w:t>
      </w:r>
      <w:r>
        <w:t xml:space="preserve">, </w:t>
      </w:r>
      <w:r w:rsidRPr="0084056C">
        <w:t>«ирокезы»</w:t>
      </w:r>
      <w:r>
        <w:t xml:space="preserve">, </w:t>
      </w:r>
      <w:r w:rsidRPr="0084056C">
        <w:t>«навахи» и т. д.</w:t>
      </w:r>
      <w:r>
        <w:t xml:space="preserve">, </w:t>
      </w:r>
      <w:r w:rsidRPr="0084056C">
        <w:t>хотя все индейцы продолжают называть себя индейцами</w:t>
      </w:r>
      <w:r>
        <w:t xml:space="preserve">, </w:t>
      </w:r>
      <w:r w:rsidRPr="0084056C">
        <w:t>осознавая себя пока (?) одним народом. Цыгане должны называться в Германии «Roma und Sinti». Племя</w:t>
      </w:r>
      <w:r>
        <w:t xml:space="preserve">, </w:t>
      </w:r>
      <w:r w:rsidRPr="0084056C">
        <w:t>называемое «Sinti» (Cinti)</w:t>
      </w:r>
      <w:r>
        <w:t xml:space="preserve">, </w:t>
      </w:r>
      <w:r w:rsidRPr="0084056C">
        <w:t>живет в Германии давно</w:t>
      </w:r>
      <w:r>
        <w:t xml:space="preserve">, </w:t>
      </w:r>
      <w:r w:rsidRPr="0084056C">
        <w:t>во многих поколениях. Roma пришли в Германию уже в ХХ веке с Балкан. Табуизация слова «цыгане» (Zigeuner) привела к тому</w:t>
      </w:r>
      <w:r>
        <w:t xml:space="preserve">, </w:t>
      </w:r>
      <w:r w:rsidRPr="0084056C">
        <w:t>что цыгане как народ в политкорректной картине мира немецкого языка не существуют.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Одна из разновидностей культурной политкорректности выражается всепаратизме внутри одной культуры</w:t>
      </w:r>
      <w:r>
        <w:t xml:space="preserve">, </w:t>
      </w:r>
      <w:r w:rsidRPr="0084056C">
        <w:t>подчеркивании различий</w:t>
      </w:r>
      <w:r>
        <w:t xml:space="preserve">, </w:t>
      </w:r>
      <w:r w:rsidRPr="0084056C">
        <w:t>непохожести и множественности альтернатив. Об этом свидетельствует наличие в языке</w:t>
      </w:r>
      <w:r>
        <w:t xml:space="preserve">, </w:t>
      </w:r>
      <w:r w:rsidRPr="0084056C">
        <w:t>например</w:t>
      </w:r>
      <w:r>
        <w:t xml:space="preserve">, </w:t>
      </w:r>
      <w:r w:rsidRPr="0084056C">
        <w:t>таких именований</w:t>
      </w:r>
      <w:r>
        <w:t xml:space="preserve">, </w:t>
      </w:r>
      <w:r w:rsidRPr="0084056C">
        <w:t>как белая наука</w:t>
      </w:r>
      <w:r>
        <w:t xml:space="preserve">, </w:t>
      </w:r>
      <w:r w:rsidRPr="0084056C">
        <w:t>черная наука</w:t>
      </w:r>
      <w:r>
        <w:t xml:space="preserve">, </w:t>
      </w:r>
      <w:r w:rsidRPr="0084056C">
        <w:t>женская наука</w:t>
      </w:r>
      <w:r>
        <w:t xml:space="preserve">, </w:t>
      </w:r>
      <w:r w:rsidRPr="0084056C">
        <w:t>альтернативная наука</w:t>
      </w:r>
      <w:r>
        <w:t xml:space="preserve">, </w:t>
      </w:r>
      <w:r w:rsidRPr="0084056C">
        <w:t>альтернативная история</w:t>
      </w:r>
      <w:r>
        <w:t xml:space="preserve">, </w:t>
      </w:r>
      <w:r w:rsidRPr="0084056C">
        <w:t>альтернативная Академия наук</w:t>
      </w:r>
      <w:r>
        <w:t xml:space="preserve">, </w:t>
      </w:r>
      <w:r w:rsidRPr="0084056C">
        <w:t>черные университеты</w:t>
      </w:r>
      <w:r>
        <w:t xml:space="preserve">, </w:t>
      </w:r>
      <w:r w:rsidRPr="0084056C">
        <w:t>черная литература</w:t>
      </w:r>
      <w:r>
        <w:t xml:space="preserve">, </w:t>
      </w:r>
      <w:r w:rsidRPr="0084056C">
        <w:t>женская (лесбийская) литература и т. п. Существует женская культура в целом</w:t>
      </w:r>
      <w:r>
        <w:t xml:space="preserve">, </w:t>
      </w:r>
      <w:r w:rsidRPr="0084056C">
        <w:t>а культурной традиции в целом противопоставлена альтернативная культура</w:t>
      </w:r>
      <w:r>
        <w:t xml:space="preserve">, </w:t>
      </w:r>
      <w:r w:rsidRPr="0084056C">
        <w:t>которая есть результат альтернативного мышления. Общая тенденция семантического развития гендерной политкорректности заключается в представлении мужчин и женщин в языке как особей разных видов.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Этими примерами мы ограничимся</w:t>
      </w:r>
      <w:r>
        <w:t xml:space="preserve">, </w:t>
      </w:r>
      <w:r w:rsidRPr="0084056C">
        <w:t>поскольку достаточно подробная характеристика политической корректности дана в книге «Новый стиль речи и культура поколения: политическая корректность» [Лобанова</w:t>
      </w:r>
      <w:r>
        <w:t xml:space="preserve">, </w:t>
      </w:r>
      <w:r w:rsidRPr="0084056C">
        <w:t>82-98]</w:t>
      </w:r>
      <w:r>
        <w:t xml:space="preserve">, </w:t>
      </w:r>
      <w:r w:rsidRPr="0084056C">
        <w:t>добавим только</w:t>
      </w:r>
      <w:r>
        <w:t xml:space="preserve">, </w:t>
      </w:r>
      <w:r w:rsidRPr="0084056C">
        <w:t>что лексикологическая классификация политкорректных наименований</w:t>
      </w:r>
      <w:r>
        <w:t xml:space="preserve">, </w:t>
      </w:r>
      <w:r w:rsidRPr="0084056C">
        <w:t>в основу которой положены характерные признаки стилевых движений</w:t>
      </w:r>
      <w:r>
        <w:t xml:space="preserve">, </w:t>
      </w:r>
      <w:r w:rsidRPr="0084056C">
        <w:t>возникающих в результате политически корректной культурной революции</w:t>
      </w:r>
      <w:r>
        <w:t xml:space="preserve">, </w:t>
      </w:r>
      <w:r w:rsidRPr="0084056C">
        <w:t>свидетельствует о том</w:t>
      </w:r>
      <w:r>
        <w:t xml:space="preserve">, </w:t>
      </w:r>
      <w:r w:rsidRPr="0084056C">
        <w:t>что происходит не расширение картины мира</w:t>
      </w:r>
      <w:r>
        <w:t xml:space="preserve">, </w:t>
      </w:r>
      <w:r w:rsidRPr="0084056C">
        <w:t>а предлагается множество сосуществующих альтернативных картин мира за счет разрушения системы общих мест науки</w:t>
      </w:r>
      <w:r>
        <w:t xml:space="preserve">, </w:t>
      </w:r>
      <w:r w:rsidRPr="0084056C">
        <w:t>образования</w:t>
      </w:r>
      <w:r>
        <w:t xml:space="preserve">, </w:t>
      </w:r>
      <w:r w:rsidRPr="0084056C">
        <w:t>морали и культуры. Иными словами</w:t>
      </w:r>
      <w:r>
        <w:t xml:space="preserve">, </w:t>
      </w:r>
      <w:r w:rsidRPr="0084056C">
        <w:t>исправление языка ведет к фрагментации целостной языковой картины мира и возникновению отдельных картин</w:t>
      </w:r>
      <w:r>
        <w:t xml:space="preserve">, </w:t>
      </w:r>
      <w:r w:rsidRPr="0084056C">
        <w:t>не укорененных в совокупности языковой картины мира</w:t>
      </w:r>
      <w:r>
        <w:t xml:space="preserve">, </w:t>
      </w:r>
      <w:r w:rsidRPr="0084056C">
        <w:t>утрачивающих связи с ней</w:t>
      </w:r>
      <w:r>
        <w:t xml:space="preserve">, </w:t>
      </w:r>
      <w:r w:rsidRPr="0084056C">
        <w:t>что означает фактически разрушение языковой картины мира</w:t>
      </w:r>
      <w:r>
        <w:t xml:space="preserve">, </w:t>
      </w:r>
      <w:r w:rsidRPr="0084056C">
        <w:t>общей для народа. Это является прямым следствием плюралистического разделения общества на группы и ведет</w:t>
      </w:r>
      <w:r>
        <w:t xml:space="preserve">, </w:t>
      </w:r>
      <w:r w:rsidRPr="0084056C">
        <w:t>в свете теории Лацаруса и Штейнталя</w:t>
      </w:r>
      <w:r>
        <w:t xml:space="preserve">, </w:t>
      </w:r>
      <w:r w:rsidRPr="0084056C">
        <w:t>к расщеплению самого духа народа</w:t>
      </w:r>
      <w:r>
        <w:t xml:space="preserve">, </w:t>
      </w:r>
      <w:r w:rsidRPr="0084056C">
        <w:t>в котором заключена опасность его утраты. «Если массы</w:t>
      </w:r>
      <w:r>
        <w:t xml:space="preserve">, </w:t>
      </w:r>
      <w:r w:rsidRPr="0084056C">
        <w:t>а в особенности их вожди</w:t>
      </w:r>
      <w:r>
        <w:t xml:space="preserve">, </w:t>
      </w:r>
      <w:r w:rsidRPr="0084056C">
        <w:t>стоящие во главе по унаследованному или завоеванному праву</w:t>
      </w:r>
      <w:r>
        <w:t xml:space="preserve">, </w:t>
      </w:r>
      <w:r w:rsidRPr="0084056C">
        <w:t>предадутся безграничному индивидуализму</w:t>
      </w:r>
      <w:r>
        <w:t xml:space="preserve">, </w:t>
      </w:r>
      <w:r w:rsidRPr="0084056C">
        <w:t>– утверждает Лацарус</w:t>
      </w:r>
      <w:r>
        <w:t xml:space="preserve">, </w:t>
      </w:r>
      <w:r w:rsidRPr="0084056C">
        <w:t>– то истлеют духовные узы</w:t>
      </w:r>
      <w:r>
        <w:t xml:space="preserve">, </w:t>
      </w:r>
      <w:r w:rsidRPr="0084056C">
        <w:t>объединяющие их</w:t>
      </w:r>
      <w:r>
        <w:t xml:space="preserve">, </w:t>
      </w:r>
      <w:r w:rsidRPr="0084056C">
        <w:t>и они распадутся на множество атомов» [Lazarus</w:t>
      </w:r>
      <w:r>
        <w:t xml:space="preserve">, </w:t>
      </w:r>
      <w:r w:rsidRPr="0084056C">
        <w:t>1883</w:t>
      </w:r>
      <w:r>
        <w:t xml:space="preserve">, </w:t>
      </w:r>
      <w:r w:rsidRPr="0084056C">
        <w:t>406].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Не следует забывать и о том</w:t>
      </w:r>
      <w:r>
        <w:t xml:space="preserve">, </w:t>
      </w:r>
      <w:r w:rsidRPr="0084056C">
        <w:t>что хотя каждый индивидуум обладает своим языком</w:t>
      </w:r>
      <w:r>
        <w:t xml:space="preserve">, </w:t>
      </w:r>
      <w:r w:rsidRPr="0084056C">
        <w:t>выражающим его индивидуальный дух</w:t>
      </w:r>
      <w:r>
        <w:t xml:space="preserve">, </w:t>
      </w:r>
      <w:r w:rsidRPr="0084056C">
        <w:t>язык народа является общей собственностью и выражением духа народа. Как народ и дух народа составляет не простую сумму индивидуумов</w:t>
      </w:r>
      <w:r>
        <w:t xml:space="preserve">, </w:t>
      </w:r>
      <w:r w:rsidRPr="0084056C">
        <w:t>а некую общность</w:t>
      </w:r>
      <w:r>
        <w:t xml:space="preserve">, </w:t>
      </w:r>
      <w:r w:rsidRPr="0084056C">
        <w:t>так и язык народа как целое образует живую систему</w:t>
      </w:r>
      <w:r>
        <w:t xml:space="preserve">, </w:t>
      </w:r>
      <w:r w:rsidRPr="0084056C">
        <w:t>источником и порождающей силой которого является дух народа</w:t>
      </w:r>
      <w:r>
        <w:t xml:space="preserve">, </w:t>
      </w:r>
      <w:r w:rsidRPr="0084056C">
        <w:t>понимаемый как его характер</w:t>
      </w:r>
      <w:r>
        <w:t xml:space="preserve">, </w:t>
      </w:r>
      <w:r w:rsidRPr="0084056C">
        <w:t>его образ мысли и миропонимание</w:t>
      </w:r>
      <w:r>
        <w:t xml:space="preserve">, </w:t>
      </w:r>
      <w:r w:rsidRPr="0084056C">
        <w:t>его национальная идея в широком смысле. «Язык и гений народа могут пережить свой народ</w:t>
      </w:r>
      <w:r>
        <w:t xml:space="preserve">, </w:t>
      </w:r>
      <w:r w:rsidRPr="0084056C">
        <w:t>– напоминает Лацарус</w:t>
      </w:r>
      <w:r>
        <w:t xml:space="preserve">, </w:t>
      </w:r>
      <w:r w:rsidRPr="0084056C">
        <w:t>– но ни один народ не может пережить свой язык; он ведь тогда перестает быть этим народом</w:t>
      </w:r>
      <w:r>
        <w:t xml:space="preserve">, </w:t>
      </w:r>
      <w:r w:rsidRPr="0084056C">
        <w:t>поскольку его своеобразный дух угас» [Lazarus</w:t>
      </w:r>
      <w:r>
        <w:t xml:space="preserve">, </w:t>
      </w:r>
      <w:r w:rsidRPr="0084056C">
        <w:t>Steinthal</w:t>
      </w:r>
      <w:r>
        <w:t xml:space="preserve">, </w:t>
      </w:r>
      <w:r w:rsidRPr="0084056C">
        <w:t>1885</w:t>
      </w:r>
      <w:r>
        <w:t xml:space="preserve">, </w:t>
      </w:r>
      <w:r w:rsidRPr="0084056C">
        <w:t>404].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Остается добавить лишь несколько слов о методах ведения политкорректной культурной войны</w:t>
      </w:r>
      <w:r>
        <w:t xml:space="preserve">, </w:t>
      </w:r>
      <w:r w:rsidRPr="0084056C">
        <w:t>поскольку они осуществляются в виде речевых действий и вполне характерны для информационных войн иного назначения. Критики политической корректности называют ее культурной войной</w:t>
      </w:r>
      <w:r>
        <w:t xml:space="preserve">, </w:t>
      </w:r>
      <w:r w:rsidRPr="0084056C">
        <w:t>полицией мыслей</w:t>
      </w:r>
      <w:r>
        <w:t xml:space="preserve">, </w:t>
      </w:r>
      <w:r w:rsidRPr="0084056C">
        <w:t>запретом на мышление</w:t>
      </w:r>
      <w:r>
        <w:t xml:space="preserve">, </w:t>
      </w:r>
      <w:r w:rsidRPr="0084056C">
        <w:t>диктатурой благонравия</w:t>
      </w:r>
      <w:r>
        <w:t xml:space="preserve">, </w:t>
      </w:r>
      <w:r w:rsidRPr="0084056C">
        <w:t>инквизицией и т. п. В Америке и в иных странах действительно возродился старый принцип инквизиции: людей</w:t>
      </w:r>
      <w:r>
        <w:t xml:space="preserve">, </w:t>
      </w:r>
      <w:r w:rsidRPr="0084056C">
        <w:t>имеющих неверные и вредные взгляды</w:t>
      </w:r>
      <w:r>
        <w:t xml:space="preserve">, </w:t>
      </w:r>
      <w:r w:rsidRPr="0084056C">
        <w:t>находящие свое выражение в языке</w:t>
      </w:r>
      <w:r>
        <w:t xml:space="preserve">, </w:t>
      </w:r>
      <w:r w:rsidRPr="0084056C">
        <w:t>следует в интересах общества и для его блага подвергать наказанию. Представители политической корректности считают</w:t>
      </w:r>
      <w:r>
        <w:t xml:space="preserve">, </w:t>
      </w:r>
      <w:r w:rsidRPr="0084056C">
        <w:t>что если закон не позволяет посадить таких инакомыслящих в тюрьму</w:t>
      </w:r>
      <w:r>
        <w:t xml:space="preserve">, </w:t>
      </w:r>
      <w:r w:rsidRPr="0084056C">
        <w:t>то надо сделать так</w:t>
      </w:r>
      <w:r>
        <w:t xml:space="preserve">, </w:t>
      </w:r>
      <w:r w:rsidRPr="0084056C">
        <w:t>чтобы они хотя бы потеряли работу</w:t>
      </w:r>
      <w:r>
        <w:t xml:space="preserve">, </w:t>
      </w:r>
      <w:r w:rsidRPr="0084056C">
        <w:t>их надо публично клеймить</w:t>
      </w:r>
      <w:r>
        <w:t xml:space="preserve">, </w:t>
      </w:r>
      <w:r w:rsidRPr="0084056C">
        <w:t>надо организовывать кампании по их дискредитации</w:t>
      </w:r>
      <w:r>
        <w:t xml:space="preserve">, </w:t>
      </w:r>
      <w:r w:rsidRPr="0084056C">
        <w:t>их следует принуждать к извинениям и публичному отказу от своих мнений. А в силу того</w:t>
      </w:r>
      <w:r>
        <w:t xml:space="preserve">, </w:t>
      </w:r>
      <w:r w:rsidRPr="0084056C">
        <w:t>что государство не может взять на себя их наказание</w:t>
      </w:r>
      <w:r>
        <w:t xml:space="preserve">, </w:t>
      </w:r>
      <w:r w:rsidRPr="0084056C">
        <w:t>это должны делать частные организации и представители интересов различных групп</w:t>
      </w:r>
      <w:r>
        <w:t xml:space="preserve">, </w:t>
      </w:r>
      <w:r w:rsidRPr="0084056C">
        <w:t>своего рода гражданская гвардия</w:t>
      </w:r>
      <w:r>
        <w:t xml:space="preserve">, </w:t>
      </w:r>
      <w:r w:rsidRPr="0084056C">
        <w:t>устраивающая охоту на мысли подобно тому</w:t>
      </w:r>
      <w:r>
        <w:t xml:space="preserve">, </w:t>
      </w:r>
      <w:r w:rsidRPr="0084056C">
        <w:t>как во времена инквизиции устраивалась охота на ведьм. Пока эта гражданская гвардия не прибегает к прямому насилию</w:t>
      </w:r>
      <w:r>
        <w:t xml:space="preserve">, </w:t>
      </w:r>
      <w:r w:rsidRPr="0084056C">
        <w:t>но представление о его дозволенности легко формируется по печально известной методике</w:t>
      </w:r>
      <w:r>
        <w:t xml:space="preserve">, </w:t>
      </w:r>
      <w:r w:rsidRPr="0084056C">
        <w:t xml:space="preserve">которую обнародовал Адольф Гитлер 10 ноября </w:t>
      </w:r>
      <w:smartTag w:uri="urn:schemas-microsoft-com:office:smarttags" w:element="metricconverter">
        <w:smartTagPr>
          <w:attr w:name="ProductID" w:val="1938 г"/>
        </w:smartTagPr>
        <w:r w:rsidRPr="0084056C">
          <w:t>1938 г</w:t>
        </w:r>
      </w:smartTag>
      <w:r w:rsidRPr="0084056C">
        <w:t>. в Мюнхене: «Обстоятельства вынуждали меня годами говорить только о мире. Ведь было необходимо постепенно перестроить немецкий народ психологически и мало-помалу объяснить ему</w:t>
      </w:r>
      <w:r>
        <w:t xml:space="preserve">, </w:t>
      </w:r>
      <w:r w:rsidRPr="0084056C">
        <w:t>что есть вещи</w:t>
      </w:r>
      <w:r>
        <w:t xml:space="preserve">, </w:t>
      </w:r>
      <w:r w:rsidRPr="0084056C">
        <w:t>которых нужно добиваться силой</w:t>
      </w:r>
      <w:r>
        <w:t xml:space="preserve">, </w:t>
      </w:r>
      <w:r w:rsidRPr="0084056C">
        <w:t>если нельзя добиться их мирными средствами. Для этого нужно было не то чтобы пропагандировать насилие как таковое</w:t>
      </w:r>
      <w:r>
        <w:t xml:space="preserve">, </w:t>
      </w:r>
      <w:r w:rsidRPr="0084056C">
        <w:t>но освещать немецкому народу определенные внешнеполитические процессы таким образом</w:t>
      </w:r>
      <w:r>
        <w:t xml:space="preserve">, </w:t>
      </w:r>
      <w:r w:rsidRPr="0084056C">
        <w:t>чтобы внутренний голос народа со временем стал сам требовать насилия; это значит</w:t>
      </w:r>
      <w:r>
        <w:t xml:space="preserve">, </w:t>
      </w:r>
      <w:r w:rsidRPr="0084056C">
        <w:t>освещать определенные процессы так</w:t>
      </w:r>
      <w:r>
        <w:t xml:space="preserve">, </w:t>
      </w:r>
      <w:r w:rsidRPr="0084056C">
        <w:t>чтобы постепенно в уме широких масс народа абсолютно автоматически сформировалось убеждение</w:t>
      </w:r>
      <w:r>
        <w:t xml:space="preserve">, </w:t>
      </w:r>
      <w:r w:rsidRPr="0084056C">
        <w:t>что если не получается прекратить это по-хорошему</w:t>
      </w:r>
      <w:r>
        <w:t xml:space="preserve">, </w:t>
      </w:r>
      <w:r w:rsidRPr="0084056C">
        <w:t>то</w:t>
      </w:r>
      <w:r>
        <w:t xml:space="preserve">, </w:t>
      </w:r>
      <w:r w:rsidRPr="0084056C">
        <w:t>стало быть</w:t>
      </w:r>
      <w:r>
        <w:t xml:space="preserve">, </w:t>
      </w:r>
      <w:r w:rsidRPr="0084056C">
        <w:t>нужно прекратить это силой» [Wilhelm</w:t>
      </w:r>
      <w:r>
        <w:t xml:space="preserve">, </w:t>
      </w:r>
      <w:r w:rsidRPr="0084056C">
        <w:t>2001</w:t>
      </w:r>
      <w:r>
        <w:t xml:space="preserve">, </w:t>
      </w:r>
      <w:r w:rsidRPr="0084056C">
        <w:t>32].</w:t>
      </w:r>
    </w:p>
    <w:p w:rsidR="000E5404" w:rsidRPr="0084056C" w:rsidRDefault="000E5404" w:rsidP="000E5404">
      <w:pPr>
        <w:spacing w:before="120"/>
        <w:jc w:val="center"/>
        <w:rPr>
          <w:b/>
          <w:sz w:val="28"/>
        </w:rPr>
      </w:pPr>
      <w:r w:rsidRPr="0084056C">
        <w:rPr>
          <w:b/>
          <w:sz w:val="28"/>
        </w:rPr>
        <w:t>Список литературы</w:t>
      </w:r>
    </w:p>
    <w:p w:rsidR="000E5404" w:rsidRPr="0084056C" w:rsidRDefault="000E5404" w:rsidP="000E5404">
      <w:pPr>
        <w:spacing w:before="120"/>
        <w:ind w:firstLine="567"/>
        <w:jc w:val="both"/>
      </w:pPr>
      <w:r w:rsidRPr="0084056C">
        <w:t>1. Лобанова Л.П. Новый стиль речи и культура поколения: политическая корректность. – М.: МГУЛ</w:t>
      </w:r>
      <w:r>
        <w:t xml:space="preserve">, </w:t>
      </w:r>
      <w:r w:rsidRPr="0084056C">
        <w:t>2004.</w:t>
      </w:r>
    </w:p>
    <w:p w:rsidR="000E5404" w:rsidRPr="0084056C" w:rsidRDefault="000E5404" w:rsidP="000E5404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2. Barker E. National Character and the Factors in Its Formation. – </w:t>
      </w:r>
      <w:smartTag w:uri="urn:schemas-microsoft-com:office:smarttags" w:element="City">
        <w:r w:rsidRPr="0084056C">
          <w:rPr>
            <w:lang w:val="en-US"/>
          </w:rPr>
          <w:t>London</w:t>
        </w:r>
      </w:smartTag>
      <w:r w:rsidRPr="0084056C">
        <w:rPr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84056C">
            <w:rPr>
              <w:lang w:val="en-US"/>
            </w:rPr>
            <w:t>Methuen</w:t>
          </w:r>
        </w:smartTag>
      </w:smartTag>
      <w:r w:rsidRPr="0084056C">
        <w:rPr>
          <w:lang w:val="en-US"/>
        </w:rPr>
        <w:t>, 1939.</w:t>
      </w:r>
    </w:p>
    <w:p w:rsidR="000E5404" w:rsidRPr="0084056C" w:rsidRDefault="000E5404" w:rsidP="000E5404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3. Humboldt W. von. Über die Verschiedenheit des menschlichen Sprachbaues und ihren Einfluß auf die geistige Entwickelung des Menschengeschlechts // Wilhelm von Humboldt’s gesammelte Werke. Sechster Band. – </w:t>
      </w:r>
      <w:smartTag w:uri="urn:schemas-microsoft-com:office:smarttags" w:element="State">
        <w:smartTag w:uri="urn:schemas-microsoft-com:office:smarttags" w:element="plac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Verlag von G. Reimer, 1848.</w:t>
      </w:r>
    </w:p>
    <w:p w:rsidR="000E5404" w:rsidRPr="0084056C" w:rsidRDefault="000E5404" w:rsidP="000E5404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4. Lazarus M. Begriff und Möglichkeit einer Völkerpsychologie // </w:t>
      </w:r>
      <w:smartTag w:uri="urn:schemas-microsoft-com:office:smarttags" w:element="PlaceName">
        <w:smartTag w:uri="urn:schemas-microsoft-com:office:smarttags" w:element="place">
          <w:r w:rsidRPr="0084056C">
            <w:rPr>
              <w:lang w:val="en-US"/>
            </w:rPr>
            <w:t>Deutsches</w:t>
          </w:r>
        </w:smartTag>
        <w:r w:rsidRPr="0084056C">
          <w:rPr>
            <w:lang w:val="en-US"/>
          </w:rPr>
          <w:t xml:space="preserve"> </w:t>
        </w:r>
        <w:smartTag w:uri="urn:schemas-microsoft-com:office:smarttags" w:element="PlaceType">
          <w:r w:rsidRPr="0084056C">
            <w:rPr>
              <w:lang w:val="en-US"/>
            </w:rPr>
            <w:t>Museum</w:t>
          </w:r>
        </w:smartTag>
      </w:smartTag>
      <w:r w:rsidRPr="0084056C">
        <w:rPr>
          <w:lang w:val="en-US"/>
        </w:rPr>
        <w:t>. Zeitschrift für Literatur, Kunst und öffentliches Leben. Hrsg. Robert Prutz und Wilhelm Wolfssohn. Erster Jahrgang. 1851. Juli-September.</w:t>
      </w:r>
    </w:p>
    <w:p w:rsidR="000E5404" w:rsidRPr="0084056C" w:rsidRDefault="000E5404" w:rsidP="000E5404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5. Lazarus M. Geist und Sprache, eine psychologische Monographie // Das Leben der Seele in Monographien über seine Erscheinungen und Gesetze. Zweiter Band. – </w:t>
      </w:r>
      <w:smartTag w:uri="urn:schemas-microsoft-com:office:smarttags" w:element="State">
        <w:smartTag w:uri="urn:schemas-microsoft-com:office:smarttags" w:element="plac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Ferd. Dümmlers Verlagsbuchhandlung, 1885.</w:t>
      </w:r>
    </w:p>
    <w:p w:rsidR="000E5404" w:rsidRPr="0084056C" w:rsidRDefault="000E5404" w:rsidP="000E5404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6. Lazarus M. Über das Verhältniß des Einzelnen zur Gesammtheit // Das Leben der Seele in Monographien über seine Erscheinungen und Gesetze. Erster Band. – </w:t>
      </w:r>
      <w:smartTag w:uri="urn:schemas-microsoft-com:office:smarttags" w:element="State">
        <w:smartTag w:uri="urn:schemas-microsoft-com:office:smarttags" w:element="plac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Ferd. Dümmlers Verlagsbuchhandlung, 1883.</w:t>
      </w:r>
    </w:p>
    <w:p w:rsidR="000E5404" w:rsidRPr="0084056C" w:rsidRDefault="000E5404" w:rsidP="000E5404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7. Lazarus M., Steinthal H. Einleitende Gedanken über Völkerpsychologie, als Einladung zu einer Zeitschrift für Völkerpsychologie und Sprachwissenschaft // Zeitschrift für Völkerpsychologie und Sprachwissenschaft. Erster Band. – </w:t>
      </w:r>
      <w:smartTag w:uri="urn:schemas-microsoft-com:office:smarttags" w:element="State">
        <w:smartTag w:uri="urn:schemas-microsoft-com:office:smarttags" w:element="plac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Ferd. Dümmler’s Verlagsbuchhandlung, 1860.</w:t>
      </w:r>
    </w:p>
    <w:p w:rsidR="000E5404" w:rsidRPr="0084056C" w:rsidRDefault="000E5404" w:rsidP="000E5404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>8. Poulsen, Kevin. NSA seeks Partners // SecurityFocus, 2000-10-16: http:// www.securityfocus.com/news/105 (</w:t>
      </w:r>
      <w:r w:rsidRPr="0084056C">
        <w:t>дата</w:t>
      </w:r>
      <w:r w:rsidRPr="0084056C">
        <w:rPr>
          <w:lang w:val="en-US"/>
        </w:rPr>
        <w:t xml:space="preserve"> </w:t>
      </w:r>
      <w:r w:rsidRPr="0084056C">
        <w:t>обращения</w:t>
      </w:r>
      <w:r w:rsidRPr="0084056C">
        <w:rPr>
          <w:lang w:val="en-US"/>
        </w:rPr>
        <w:t xml:space="preserve"> 16.06.2010).</w:t>
      </w:r>
    </w:p>
    <w:p w:rsidR="000E5404" w:rsidRPr="0084056C" w:rsidRDefault="000E5404" w:rsidP="000E5404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9. Steinthal H. Jacob Grimm über den liebesgott // Zeitschrift für vergleichende Sprachforschung auf dem Gebiete der deutschen, griechischen und lateinischen. Hg. v. Theodor Aufrecht u. Adalbert Kuhn. 1. Bd. – </w:t>
      </w:r>
      <w:smartTag w:uri="urn:schemas-microsoft-com:office:smarttags" w:element="State">
        <w:smartTag w:uri="urn:schemas-microsoft-com:office:smarttags" w:element="plac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 xml:space="preserve"> 1852.</w:t>
      </w:r>
    </w:p>
    <w:p w:rsidR="000E5404" w:rsidRPr="0084056C" w:rsidRDefault="000E5404" w:rsidP="000E5404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>10. Wilhelm Klaus. Was ist Nationalsozialismus? –Books on Demand GmbH, 2001.</w:t>
      </w:r>
      <w:r>
        <w:rPr>
          <w:lang w:val="en-US"/>
        </w:rPr>
        <w:t xml:space="preserve"> </w:t>
      </w:r>
    </w:p>
    <w:p w:rsidR="000E5404" w:rsidRDefault="000E5404" w:rsidP="000E5404">
      <w:pPr>
        <w:spacing w:before="120"/>
        <w:ind w:firstLine="567"/>
        <w:jc w:val="both"/>
      </w:pPr>
      <w:bookmarkStart w:id="0" w:name="_GoBack"/>
      <w:bookmarkEnd w:id="0"/>
    </w:p>
    <w:sectPr w:rsidR="000E540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404"/>
    <w:rsid w:val="000E5404"/>
    <w:rsid w:val="001A35F6"/>
    <w:rsid w:val="0032096E"/>
    <w:rsid w:val="00811DD4"/>
    <w:rsid w:val="0084056C"/>
    <w:rsid w:val="00951285"/>
    <w:rsid w:val="009B73A8"/>
    <w:rsid w:val="00C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A38DE9-3085-4C06-9B67-DE6E800C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E54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4461</Words>
  <Characters>25431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Языковая картина мира в информационных войнах</vt:lpstr>
    </vt:vector>
  </TitlesOfParts>
  <Company>Home</Company>
  <LinksUpToDate>false</LinksUpToDate>
  <CharactersWithSpaces>29833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Языковая картина мира в информационных войнах</dc:title>
  <dc:subject/>
  <dc:creator>User</dc:creator>
  <cp:keywords/>
  <dc:description/>
  <cp:lastModifiedBy>admin</cp:lastModifiedBy>
  <cp:revision>2</cp:revision>
  <dcterms:created xsi:type="dcterms:W3CDTF">2014-03-25T18:37:00Z</dcterms:created>
  <dcterms:modified xsi:type="dcterms:W3CDTF">2014-03-25T18:37:00Z</dcterms:modified>
</cp:coreProperties>
</file>