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AC" w:rsidRPr="00534296" w:rsidRDefault="007868AC" w:rsidP="007868AC">
      <w:pPr>
        <w:spacing w:before="120"/>
        <w:jc w:val="center"/>
        <w:rPr>
          <w:b/>
          <w:sz w:val="32"/>
        </w:rPr>
      </w:pPr>
      <w:r w:rsidRPr="00534296">
        <w:rPr>
          <w:b/>
          <w:sz w:val="32"/>
        </w:rPr>
        <w:t>Заблуждения начинающих научных исследователей</w:t>
      </w:r>
    </w:p>
    <w:p w:rsidR="007868AC" w:rsidRPr="00534296" w:rsidRDefault="007868AC" w:rsidP="007868AC">
      <w:pPr>
        <w:spacing w:before="120"/>
        <w:jc w:val="center"/>
        <w:rPr>
          <w:sz w:val="28"/>
        </w:rPr>
      </w:pPr>
      <w:r w:rsidRPr="00534296">
        <w:rPr>
          <w:sz w:val="28"/>
        </w:rPr>
        <w:t xml:space="preserve">Александр Tимypoвич Mapьянoвич, доктор биологических наук, профессор кафедры нормальной физиологии Российской Военно-медицинской академии имени С. М. Кирова (BMeдA) (Санкт-Петербург).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Постараемся перечислить наиболее распространенные среди начинающих исследователей заблуждения и вредные поверья. Порядок перечисления произволен и не указывает на большую или меньшую значимость или встречаемость того или иного «уклона».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1. Исследовать неизвестное посредством известного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первое состоит в том</w:t>
      </w:r>
      <w:r>
        <w:t xml:space="preserve">, </w:t>
      </w:r>
      <w:r w:rsidRPr="000253C3">
        <w:t>что считают возможным с помощью принципиально новых</w:t>
      </w:r>
      <w:r>
        <w:t xml:space="preserve">, </w:t>
      </w:r>
      <w:r w:rsidRPr="000253C3">
        <w:t>недавно предложенных и пока не проверенных методов изучать новые же</w:t>
      </w:r>
      <w:r>
        <w:t xml:space="preserve">, </w:t>
      </w:r>
      <w:r w:rsidRPr="000253C3">
        <w:t>неизвестные прежде явления. Один из соратников по научной борьбе сводит вас с какими-то людьми</w:t>
      </w:r>
      <w:r>
        <w:t xml:space="preserve">, </w:t>
      </w:r>
      <w:r w:rsidRPr="000253C3">
        <w:t>отличительными чертами внешности которых являются джинсы</w:t>
      </w:r>
      <w:r>
        <w:t xml:space="preserve">, </w:t>
      </w:r>
      <w:r w:rsidRPr="000253C3">
        <w:t>лыжный свитер</w:t>
      </w:r>
      <w:r>
        <w:t xml:space="preserve">, </w:t>
      </w:r>
      <w:r w:rsidRPr="000253C3">
        <w:t>лохматая шевелюра и очки в толстой оправе. Работают они в каком-то техническом институте</w:t>
      </w:r>
      <w:r>
        <w:t xml:space="preserve">, </w:t>
      </w:r>
      <w:r w:rsidRPr="000253C3">
        <w:t>«который вообще-то до прошлого года был закрытым»</w:t>
      </w:r>
      <w:r>
        <w:t xml:space="preserve">, </w:t>
      </w:r>
      <w:r w:rsidRPr="000253C3">
        <w:t>— названия его вы все равно не запомните. Эти люди показывают вам прибор</w:t>
      </w:r>
      <w:r>
        <w:t xml:space="preserve">, </w:t>
      </w:r>
      <w:r w:rsidRPr="000253C3">
        <w:t>который</w:t>
      </w:r>
      <w:r>
        <w:t xml:space="preserve">, </w:t>
      </w:r>
      <w:r w:rsidRPr="000253C3">
        <w:t>по их словам</w:t>
      </w:r>
      <w:r>
        <w:t xml:space="preserve">, </w:t>
      </w:r>
      <w:r w:rsidRPr="000253C3">
        <w:t>измеряет сверхслабые</w:t>
      </w:r>
      <w:r>
        <w:t xml:space="preserve">, </w:t>
      </w:r>
      <w:r w:rsidRPr="000253C3">
        <w:t>скажем</w:t>
      </w:r>
      <w:r>
        <w:t xml:space="preserve">, </w:t>
      </w:r>
      <w:r w:rsidRPr="000253C3">
        <w:t>электромагнитные поля</w:t>
      </w:r>
      <w:r>
        <w:t xml:space="preserve">, </w:t>
      </w:r>
      <w:r w:rsidRPr="000253C3">
        <w:t>излучаемые XFZ — структурой человеческого тела. Вы берете этот прибор и начинаете с его помощью доказывать лечебный эффект еще не запатентованного лекарственного препарата. Кто потом поверит вашим данным? Нельзя исследовать неизвестное неизвестным!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Хотите использовать именно этот прибор? Пожалуйста</w:t>
      </w:r>
      <w:r>
        <w:t xml:space="preserve">, </w:t>
      </w:r>
      <w:r w:rsidRPr="000253C3">
        <w:t>сначала проверьте его на уже открытых фактах. Выберите подробно описанный процесс и покажите</w:t>
      </w:r>
      <w:r>
        <w:t xml:space="preserve">, </w:t>
      </w:r>
      <w:r w:rsidRPr="000253C3">
        <w:t>как изменяется значение параметров А</w:t>
      </w:r>
      <w:r>
        <w:t xml:space="preserve">, </w:t>
      </w:r>
      <w:r w:rsidRPr="000253C3">
        <w:t>B и С на шкалах вашего прибора. Получите результаты</w:t>
      </w:r>
      <w:r>
        <w:t xml:space="preserve">, </w:t>
      </w:r>
      <w:r w:rsidRPr="000253C3">
        <w:t>сопоставимые с теми</w:t>
      </w:r>
      <w:r>
        <w:t xml:space="preserve">, </w:t>
      </w:r>
      <w:r w:rsidRPr="000253C3">
        <w:t>что получили другие исследователи с помощью иных</w:t>
      </w:r>
      <w:r>
        <w:t xml:space="preserve">, </w:t>
      </w:r>
      <w:r w:rsidRPr="000253C3">
        <w:t>считающихся надежными</w:t>
      </w:r>
      <w:r>
        <w:t xml:space="preserve">, </w:t>
      </w:r>
      <w:r w:rsidRPr="000253C3">
        <w:t>методов (и описали это в солидных журналах или руководствах)</w:t>
      </w:r>
      <w:r>
        <w:t xml:space="preserve">, </w:t>
      </w:r>
      <w:r w:rsidRPr="000253C3">
        <w:t>— можете применять прибор. Если такой путь вам почему-либо не подходит</w:t>
      </w:r>
      <w:r>
        <w:t xml:space="preserve">, </w:t>
      </w:r>
      <w:r w:rsidRPr="000253C3">
        <w:t>пользуйтесь только общепринятыми методами.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2. Прямые показатели — предпочтительнее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Второе заблуждение заключается в том</w:t>
      </w:r>
      <w:r>
        <w:t xml:space="preserve">, </w:t>
      </w:r>
      <w:r w:rsidRPr="000253C3">
        <w:t>что всевозможные индексы и производные</w:t>
      </w:r>
      <w:r>
        <w:t xml:space="preserve">, </w:t>
      </w:r>
      <w:r w:rsidRPr="000253C3">
        <w:t>образованные из обычных прямых физиологических</w:t>
      </w:r>
      <w:r>
        <w:t xml:space="preserve">, </w:t>
      </w:r>
      <w:r w:rsidRPr="000253C3">
        <w:t>биохимических и прочих показателей</w:t>
      </w:r>
      <w:r>
        <w:t xml:space="preserve">, </w:t>
      </w:r>
      <w:r w:rsidRPr="000253C3">
        <w:t>могут добавить нечто принципиально новое к пониманию биологических процессов. Исследователь наивно полагает</w:t>
      </w:r>
      <w:r>
        <w:t xml:space="preserve">, </w:t>
      </w:r>
      <w:r w:rsidRPr="000253C3">
        <w:t>что если он разделит</w:t>
      </w:r>
      <w:r>
        <w:t xml:space="preserve">, </w:t>
      </w:r>
      <w:r w:rsidRPr="000253C3">
        <w:t>скажем</w:t>
      </w:r>
      <w:r>
        <w:t xml:space="preserve">, </w:t>
      </w:r>
      <w:r w:rsidRPr="000253C3">
        <w:t>частоту сердечных сокращений на частоту дыхания и прибавит к результату величину пульсового давления</w:t>
      </w:r>
      <w:r>
        <w:t xml:space="preserve">, </w:t>
      </w:r>
      <w:r w:rsidRPr="000253C3">
        <w:t>то получит некий новый и более мощный инструмент для проникновения в суть явления. Это замечание не следует понимать буквально. Расчет потребления кислорода на квадратный метр поверхности тела</w:t>
      </w:r>
      <w:r>
        <w:t xml:space="preserve">, </w:t>
      </w:r>
      <w:r w:rsidRPr="000253C3">
        <w:t>соотношение экскреций натрия и калия с мочой — примеры вполне оправданного отхода от простых показателей. Соблазн городить один на другой индексы и соотношения привел к появлению десятков новых параметров</w:t>
      </w:r>
      <w:r>
        <w:t xml:space="preserve">, </w:t>
      </w:r>
      <w:r w:rsidRPr="000253C3">
        <w:t>каждый из которых отражает лишь субъективные пристрастия его автора. Утверждения о том</w:t>
      </w:r>
      <w:r>
        <w:t xml:space="preserve">, </w:t>
      </w:r>
      <w:r w:rsidRPr="000253C3">
        <w:t>что такой-то индекс указывает на преобладание в механизмах регуляции такого-то компонента — типичный пример наукообразия. И хочется вслед за генералом-эмигрантом у Тэффи сказать: «Все это</w:t>
      </w:r>
      <w:r>
        <w:t xml:space="preserve">, </w:t>
      </w:r>
      <w:r w:rsidRPr="000253C3">
        <w:t>конечно</w:t>
      </w:r>
      <w:r>
        <w:t xml:space="preserve">, </w:t>
      </w:r>
      <w:r w:rsidRPr="000253C3">
        <w:t>хорошо</w:t>
      </w:r>
      <w:r>
        <w:t xml:space="preserve">, </w:t>
      </w:r>
      <w:r w:rsidRPr="000253C3">
        <w:t>господа! Очень даже хорошо. А вот... ке фер? Фер-то ке?» — Что с этими результатами делать дальше?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Приведем пример: начинающий исследователь заявляет о создании «ИМ — индекса Мытникова» (фамилия изменена):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ИМ = (САД / ДАД) х ЧСС</w:t>
      </w:r>
      <w:r>
        <w:t xml:space="preserve">,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где САД — систолическое артериальное давление</w:t>
      </w:r>
      <w:r>
        <w:t xml:space="preserve">, </w:t>
      </w:r>
      <w:r w:rsidRPr="000253C3">
        <w:t>ДАД — диастолическое артериальное давление</w:t>
      </w:r>
      <w:r>
        <w:t xml:space="preserve">, </w:t>
      </w:r>
      <w:r w:rsidRPr="000253C3">
        <w:t>ЧСС — частота сердечных сокращений.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Чуть ли не половину своей диссертации он посвящает рассуждениям о динамике ИМ в процессе адаптации моряков к длительному подводному плаванию. С детской непосредственностью он уверяет опытных морских врачей</w:t>
      </w:r>
      <w:r>
        <w:t xml:space="preserve">, </w:t>
      </w:r>
      <w:r w:rsidRPr="000253C3">
        <w:t>что величины ИМ до 117</w:t>
      </w:r>
      <w:r>
        <w:t xml:space="preserve">, </w:t>
      </w:r>
      <w:r w:rsidRPr="000253C3">
        <w:t>3 указывают на благополучный ход адаптационного процесса</w:t>
      </w:r>
      <w:r>
        <w:t xml:space="preserve">, </w:t>
      </w:r>
      <w:r w:rsidRPr="000253C3">
        <w:t>а ИМ более 121</w:t>
      </w:r>
      <w:r>
        <w:t xml:space="preserve">, </w:t>
      </w:r>
      <w:r w:rsidRPr="000253C3">
        <w:t>5 должен вызвать у врача тревогу. В результате даже самые благодушные члены Совета не могут отказать себе в удовольствии потрепать злополучный индекс и его незадачливого автора. Если бы соискатель ввел в формулу еще две-три переменных</w:t>
      </w:r>
      <w:r>
        <w:t xml:space="preserve">, </w:t>
      </w:r>
      <w:r w:rsidRPr="000253C3">
        <w:t>уже никто не понял бы</w:t>
      </w:r>
      <w:r>
        <w:t xml:space="preserve">, </w:t>
      </w:r>
      <w:r w:rsidRPr="000253C3">
        <w:t>о чем вообще идет речь. Не вводите ненужных индексов</w:t>
      </w:r>
      <w:r>
        <w:t xml:space="preserve">, </w:t>
      </w:r>
      <w:r w:rsidRPr="000253C3">
        <w:t>пользуйтесь «прямыми» показателями.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3. Классификация не решает проблему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третье: классификация решает проблему. Исследователь</w:t>
      </w:r>
      <w:r>
        <w:t xml:space="preserve">, </w:t>
      </w:r>
      <w:r w:rsidRPr="000253C3">
        <w:t>по каким-либо причинам работавший слишком самостоятельно</w:t>
      </w:r>
      <w:r>
        <w:t xml:space="preserve">, </w:t>
      </w:r>
      <w:r w:rsidRPr="000253C3">
        <w:t>докладывает</w:t>
      </w:r>
      <w:r>
        <w:t xml:space="preserve">, </w:t>
      </w:r>
      <w:r w:rsidRPr="000253C3">
        <w:t>что результаты его исследований позволяют выделить в такой-то реакции три (иногда четыре</w:t>
      </w:r>
      <w:r>
        <w:t xml:space="preserve">, </w:t>
      </w:r>
      <w:r w:rsidRPr="000253C3">
        <w:t>иногда пять</w:t>
      </w:r>
      <w:r>
        <w:t xml:space="preserve">, </w:t>
      </w:r>
      <w:r w:rsidRPr="000253C3">
        <w:t>но чаще — три) типа реагирования: гипо-</w:t>
      </w:r>
      <w:r>
        <w:t xml:space="preserve">, </w:t>
      </w:r>
      <w:r w:rsidRPr="000253C3">
        <w:t>нормо- и гипер-. За этим заявлением обычно следуют процентные соотношения: к гипертипу — столько-то</w:t>
      </w:r>
      <w:r>
        <w:t xml:space="preserve">, </w:t>
      </w:r>
      <w:r w:rsidRPr="000253C3">
        <w:t>к нормотипу — столько-то и т. д. На этом гордый проделанной работой диссертант замолкает</w:t>
      </w:r>
      <w:r>
        <w:t xml:space="preserve">, </w:t>
      </w:r>
      <w:r w:rsidRPr="000253C3">
        <w:t>ожидая одобрения: он разработал новую классификацию! Жаль</w:t>
      </w:r>
      <w:r>
        <w:t xml:space="preserve">, </w:t>
      </w:r>
      <w:r w:rsidRPr="000253C3">
        <w:t>если автор не понимает</w:t>
      </w:r>
      <w:r>
        <w:t xml:space="preserve">, </w:t>
      </w:r>
      <w:r w:rsidRPr="000253C3">
        <w:t>что любая классификация по одному признаку сама по себе никакой ценности не имеет. Ценность классификация приобретает только тогда</w:t>
      </w:r>
      <w:r>
        <w:t xml:space="preserve">, </w:t>
      </w:r>
      <w:r w:rsidRPr="000253C3">
        <w:t>когда в ней использовано одновременно не менее двух систем критериев.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Рассмотрим это на простом примере. Утверждение о том</w:t>
      </w:r>
      <w:r>
        <w:t xml:space="preserve">, </w:t>
      </w:r>
      <w:r w:rsidRPr="000253C3">
        <w:t>что все люди делятся на худых</w:t>
      </w:r>
      <w:r>
        <w:t xml:space="preserve">, </w:t>
      </w:r>
      <w:r w:rsidRPr="000253C3">
        <w:t>средней комплекции и толстых</w:t>
      </w:r>
      <w:r>
        <w:t xml:space="preserve">, </w:t>
      </w:r>
      <w:r w:rsidRPr="000253C3">
        <w:t>— лишено научного содержания. Его невозможно подвергнуть критике. Любой континуум можно разделить на три</w:t>
      </w:r>
      <w:r>
        <w:t xml:space="preserve">, </w:t>
      </w:r>
      <w:r w:rsidRPr="000253C3">
        <w:t>пять</w:t>
      </w:r>
      <w:r>
        <w:t xml:space="preserve">, </w:t>
      </w:r>
      <w:r w:rsidRPr="000253C3">
        <w:t>десять или х-1 отрезков. Число их определяется только вкусами автора. Повторим</w:t>
      </w:r>
      <w:r>
        <w:t xml:space="preserve">, </w:t>
      </w:r>
      <w:r w:rsidRPr="000253C3">
        <w:t>подобное утверждение бессодержательно</w:t>
      </w:r>
      <w:r>
        <w:t xml:space="preserve">, </w:t>
      </w:r>
      <w:r w:rsidRPr="000253C3">
        <w:t>поэтому оно не может быть ни верным</w:t>
      </w:r>
      <w:r>
        <w:t xml:space="preserve">, </w:t>
      </w:r>
      <w:r w:rsidRPr="000253C3">
        <w:t>ни ошибочным. Если же автор одновременно показывает</w:t>
      </w:r>
      <w:r>
        <w:t xml:space="preserve">, </w:t>
      </w:r>
      <w:r w:rsidRPr="000253C3">
        <w:t>что представители выделенных им конституциональных типов с разной вероятностью заболевают</w:t>
      </w:r>
      <w:r>
        <w:t xml:space="preserve">, </w:t>
      </w:r>
      <w:r w:rsidRPr="000253C3">
        <w:t>скажем</w:t>
      </w:r>
      <w:r>
        <w:t xml:space="preserve">, </w:t>
      </w:r>
      <w:r w:rsidRPr="000253C3">
        <w:t>атеросклерозом</w:t>
      </w:r>
      <w:r>
        <w:t xml:space="preserve">, </w:t>
      </w:r>
      <w:r w:rsidRPr="000253C3">
        <w:t>научное содержание в сообщении появляется.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В принципе</w:t>
      </w:r>
      <w:r>
        <w:t xml:space="preserve">, </w:t>
      </w:r>
      <w:r w:rsidRPr="000253C3">
        <w:t>любая классификация должна указывать на связь между двумя или несколькими параметрами.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Относительно классификаций хотелось бы процитировать один из апокрифических законов: «Всякая полезная классификация содержит от трех до шести градаций. Если их меньше трех — это не классификация</w:t>
      </w:r>
      <w:r>
        <w:t xml:space="preserve">, </w:t>
      </w:r>
      <w:r w:rsidRPr="000253C3">
        <w:t>если их больше шести — она никому не нужна». За этой шуткой стоит вполне серьезный закон психологии</w:t>
      </w:r>
      <w:r>
        <w:t xml:space="preserve">, </w:t>
      </w:r>
      <w:r w:rsidRPr="000253C3">
        <w:t>гласящий</w:t>
      </w:r>
      <w:r>
        <w:t xml:space="preserve">, </w:t>
      </w:r>
      <w:r w:rsidRPr="000253C3">
        <w:t>что объем внимания (и с некоторыми поправками — непосредственной и оперативной памяти) не превышает 7 ± 2 альтернативы (магическое число Миллера). Знание этого закона очень важно для исследователя.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4. Корреляция — еще не причинная связь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четвертое является результатом увлечения корреляционным анализом. Измерив множество физиологических</w:t>
      </w:r>
      <w:r>
        <w:t xml:space="preserve">, </w:t>
      </w:r>
      <w:r w:rsidRPr="000253C3">
        <w:t>биохимических и прочих показателей</w:t>
      </w:r>
      <w:r>
        <w:t xml:space="preserve">, </w:t>
      </w:r>
      <w:r w:rsidRPr="000253C3">
        <w:t>наш исследователь отправляется в вычислительный центр</w:t>
      </w:r>
      <w:r>
        <w:t xml:space="preserve">, </w:t>
      </w:r>
      <w:r w:rsidRPr="000253C3">
        <w:t>где заполняет матрицу данных</w:t>
      </w:r>
      <w:r>
        <w:t xml:space="preserve">, </w:t>
      </w:r>
      <w:r w:rsidRPr="000253C3">
        <w:t>скажем</w:t>
      </w:r>
      <w:r>
        <w:t xml:space="preserve">, </w:t>
      </w:r>
      <w:r w:rsidRPr="000253C3">
        <w:t>20 х 20. Машина выдает таблицу коэффициентов корреляции размером с полутораспальную простыню</w:t>
      </w:r>
      <w:r>
        <w:t xml:space="preserve">, </w:t>
      </w:r>
      <w:r w:rsidRPr="000253C3">
        <w:t>притом величина этих коэффициентов колеблется от</w:t>
      </w:r>
      <w:r>
        <w:t xml:space="preserve"> - </w:t>
      </w:r>
      <w:r w:rsidRPr="000253C3">
        <w:t>0</w:t>
      </w:r>
      <w:r>
        <w:t xml:space="preserve">, </w:t>
      </w:r>
      <w:r w:rsidRPr="000253C3">
        <w:t>11 до +0</w:t>
      </w:r>
      <w:r>
        <w:t xml:space="preserve">, </w:t>
      </w:r>
      <w:r w:rsidRPr="000253C3">
        <w:t>17. Величина массива данных делает эти коэффициенты статистически значимыми</w:t>
      </w:r>
      <w:r>
        <w:t xml:space="preserve">, </w:t>
      </w:r>
      <w:r w:rsidRPr="000253C3">
        <w:t>что прямо указывает на то</w:t>
      </w:r>
      <w:r>
        <w:t xml:space="preserve">, </w:t>
      </w:r>
      <w:r w:rsidRPr="000253C3">
        <w:t>что связь между исследуемыми факторами — маловероятна и заниматься поиском ее — пустая трата времени. Вместо того чтобы сразу понять это</w:t>
      </w:r>
      <w:r>
        <w:t xml:space="preserve">, </w:t>
      </w:r>
      <w:r w:rsidRPr="000253C3">
        <w:t>автор начинает размышлять о причинах слабых связей между параметрами Н и В</w:t>
      </w:r>
      <w:r>
        <w:t xml:space="preserve">, </w:t>
      </w:r>
      <w:r w:rsidRPr="000253C3">
        <w:t>L и М. Иногда приходится слышать удивительные утверждения о том</w:t>
      </w:r>
      <w:r>
        <w:t xml:space="preserve">, </w:t>
      </w:r>
      <w:r w:rsidRPr="000253C3">
        <w:t>что есть особые области знания (например</w:t>
      </w:r>
      <w:r>
        <w:t xml:space="preserve">, </w:t>
      </w:r>
      <w:r w:rsidRPr="000253C3">
        <w:t>психология)</w:t>
      </w:r>
      <w:r>
        <w:t xml:space="preserve">, </w:t>
      </w:r>
      <w:r w:rsidRPr="000253C3">
        <w:t>в которых связи между отдельными явлениями настолько слабы</w:t>
      </w:r>
      <w:r>
        <w:t xml:space="preserve">, </w:t>
      </w:r>
      <w:r w:rsidRPr="000253C3">
        <w:t>что и r = 0</w:t>
      </w:r>
      <w:r>
        <w:t xml:space="preserve">, </w:t>
      </w:r>
      <w:r w:rsidRPr="000253C3">
        <w:t>20 заслуживает рассмотрения. Оставим это утверждение без комментариев.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Очередной шаг в развитии компьютерной техники принес новую проблему: ориентируясь на величину корреляции между отдельными параметрами</w:t>
      </w:r>
      <w:r>
        <w:t xml:space="preserve">, </w:t>
      </w:r>
      <w:r w:rsidRPr="000253C3">
        <w:t>машина объединяет их группы или факторы. Исследователи получили возможность начать захватывающую игру: теперь они анализируют корреляционные связи между такими факторами. Конечно</w:t>
      </w:r>
      <w:r>
        <w:t xml:space="preserve">, </w:t>
      </w:r>
      <w:r w:rsidRPr="000253C3">
        <w:t>вас могут с интересом выслушать о том</w:t>
      </w:r>
      <w:r>
        <w:t xml:space="preserve">, </w:t>
      </w:r>
      <w:r w:rsidRPr="000253C3">
        <w:t>что</w:t>
      </w:r>
      <w:r>
        <w:t xml:space="preserve">, </w:t>
      </w:r>
      <w:r w:rsidRPr="000253C3">
        <w:t>например</w:t>
      </w:r>
      <w:r>
        <w:t xml:space="preserve">, </w:t>
      </w:r>
      <w:r w:rsidRPr="000253C3">
        <w:t>индивидуальная переносимость человеком дыхания смесью с пониженным содержанием кислорода связана сильной корреляционной связью ( r &gt; 0</w:t>
      </w:r>
      <w:r>
        <w:t xml:space="preserve">, </w:t>
      </w:r>
      <w:r w:rsidRPr="000253C3">
        <w:t>75) с фактором Н-2</w:t>
      </w:r>
      <w:r>
        <w:t xml:space="preserve">, </w:t>
      </w:r>
      <w:r w:rsidRPr="000253C3">
        <w:t>в который входят: (а) масса тела с отрицательным знаком; (б) длина стопы; (в) кислотность желудочного сока натощак и (г) скорость простой сенсомоторной реакции. А нам остается только вновь повторить вместе с героем Тэффи: «Фер-то ке</w:t>
      </w:r>
      <w:r>
        <w:t xml:space="preserve">, </w:t>
      </w:r>
      <w:r w:rsidRPr="000253C3">
        <w:t>господа?»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5. Играйте на своем поле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пятое: усилия во вспомогательных областях способны существенно повысить класс вашей работы. Еще лет десять назад довольно часто встречались исследователи — биологи и медики</w:t>
      </w:r>
      <w:r>
        <w:t xml:space="preserve">, </w:t>
      </w:r>
      <w:r w:rsidRPr="000253C3">
        <w:t>считавшие для себя неприличным появиться в халате</w:t>
      </w:r>
      <w:r>
        <w:t xml:space="preserve">, </w:t>
      </w:r>
      <w:r w:rsidRPr="000253C3">
        <w:t>из кармана которого не выглядывала бы отвертка. Они паяли</w:t>
      </w:r>
      <w:r>
        <w:t xml:space="preserve">, </w:t>
      </w:r>
      <w:r w:rsidRPr="000253C3">
        <w:t>собирали и налаживали</w:t>
      </w:r>
      <w:r>
        <w:t xml:space="preserve">, </w:t>
      </w:r>
      <w:r w:rsidRPr="000253C3">
        <w:t>они обеспечивали ощущение занятости себе и другим</w:t>
      </w:r>
      <w:r>
        <w:t xml:space="preserve">, </w:t>
      </w:r>
      <w:r w:rsidRPr="000253C3">
        <w:t>но очень мало что добавляли к своей основной специальности — физиологии</w:t>
      </w:r>
      <w:r>
        <w:t xml:space="preserve">, </w:t>
      </w:r>
      <w:r w:rsidRPr="000253C3">
        <w:t>биохимии</w:t>
      </w:r>
      <w:r>
        <w:t xml:space="preserve">, </w:t>
      </w:r>
      <w:r w:rsidRPr="000253C3">
        <w:t>клинике. Теперь эта тенденция ухода «на стык наук» приняла иные</w:t>
      </w:r>
      <w:r>
        <w:t xml:space="preserve">, </w:t>
      </w:r>
      <w:r w:rsidRPr="000253C3">
        <w:t>более массовые и еще более разрушительные формы. Исследователи проводят за компьютером значительно больше времени</w:t>
      </w:r>
      <w:r>
        <w:t xml:space="preserve">, </w:t>
      </w:r>
      <w:r w:rsidRPr="000253C3">
        <w:t>чем собственно у своей экспериментальной установки. «Флешки» на много гигабайт</w:t>
      </w:r>
      <w:r>
        <w:t xml:space="preserve">, </w:t>
      </w:r>
      <w:r w:rsidRPr="000253C3">
        <w:t>разрывающий душу сленг</w:t>
      </w:r>
      <w:r>
        <w:t xml:space="preserve">, </w:t>
      </w:r>
      <w:r w:rsidRPr="000253C3">
        <w:t>в котором смешались плохо прочитанный английский со школьным арго — и обязательное выражение глубокой думы на челе. Как объяснить молодому человеку</w:t>
      </w:r>
      <w:r>
        <w:t xml:space="preserve">, </w:t>
      </w:r>
      <w:r w:rsidRPr="000253C3">
        <w:t>что профессиональным компьютерщиком он не станет</w:t>
      </w:r>
      <w:r>
        <w:t xml:space="preserve">, </w:t>
      </w:r>
      <w:r w:rsidRPr="000253C3">
        <w:t>но очень возможно</w:t>
      </w:r>
      <w:r>
        <w:t xml:space="preserve">, </w:t>
      </w:r>
      <w:r w:rsidRPr="000253C3">
        <w:t>не станет и физиологом</w:t>
      </w:r>
      <w:r>
        <w:t xml:space="preserve">, </w:t>
      </w:r>
      <w:r w:rsidRPr="000253C3">
        <w:t>биохимиком или морфологом?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Такое увлечение все новыми и новыми программными продуктами (слова-то какие!) — не что иное</w:t>
      </w:r>
      <w:r>
        <w:t xml:space="preserve">, </w:t>
      </w:r>
      <w:r w:rsidRPr="000253C3">
        <w:t>как подсознательная попытка уйти от крайнего напряжения мысли</w:t>
      </w:r>
      <w:r>
        <w:t xml:space="preserve">, </w:t>
      </w:r>
      <w:r w:rsidRPr="000253C3">
        <w:t>необходимого для открытия чего-то нового в вашей собственной проблеме. Внутренний человек</w:t>
      </w:r>
      <w:r>
        <w:t xml:space="preserve">, </w:t>
      </w:r>
      <w:r w:rsidRPr="000253C3">
        <w:t>черная тень которого не раз ляжет на страницы вашей диссертации</w:t>
      </w:r>
      <w:r>
        <w:t xml:space="preserve">, </w:t>
      </w:r>
      <w:r w:rsidRPr="000253C3">
        <w:t>спасает вашу психику от</w:t>
      </w:r>
      <w:r>
        <w:t xml:space="preserve">, </w:t>
      </w:r>
      <w:r w:rsidRPr="000253C3">
        <w:t>возможно</w:t>
      </w:r>
      <w:r>
        <w:t xml:space="preserve">, </w:t>
      </w:r>
      <w:r w:rsidRPr="000253C3">
        <w:t>чрезмерного напряжения и подсказывает вам: «Есть новая программа! Возможности — в четыре раза больше всех предыдущих версий!» А вам бы и прежней версии хватило бы за глаза</w:t>
      </w:r>
      <w:r>
        <w:t xml:space="preserve">, </w:t>
      </w:r>
      <w:r w:rsidRPr="000253C3">
        <w:t>только направить ее пусть и небольшую мощь надо было на решение проблемы.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Появление персональных компьютеров на столах исследователей принесло им великое облегчение: упростились обработка и хранение данных как экспериментальных</w:t>
      </w:r>
      <w:r>
        <w:t xml:space="preserve">, </w:t>
      </w:r>
      <w:r w:rsidRPr="000253C3">
        <w:t>так и литературных</w:t>
      </w:r>
      <w:r>
        <w:t xml:space="preserve">, </w:t>
      </w:r>
      <w:r w:rsidRPr="000253C3">
        <w:t>изготовление иллюстраций</w:t>
      </w:r>
      <w:r>
        <w:t xml:space="preserve">, </w:t>
      </w:r>
      <w:r w:rsidRPr="000253C3">
        <w:t>редактирование текстов и многое-многое другое. Распространение персональных компьютеров резко снизило требования</w:t>
      </w:r>
      <w:r>
        <w:t xml:space="preserve">, </w:t>
      </w:r>
      <w:r w:rsidRPr="000253C3">
        <w:t>которые соискатели кандидатской степени предъявляли прежде к качеству собственных сочинений. Еще несколько лет назад стоило трижды подумать</w:t>
      </w:r>
      <w:r>
        <w:t xml:space="preserve">, </w:t>
      </w:r>
      <w:r w:rsidRPr="000253C3">
        <w:t>прежде чем отдать рукопись машинистке — ей полагалось платить</w:t>
      </w:r>
      <w:r>
        <w:t xml:space="preserve">, </w:t>
      </w:r>
      <w:r w:rsidRPr="000253C3">
        <w:t>и больше двух перепечаток тощий карман диссертанта не выдерживал. Иное дело теперь! Можно принести научному руководителю что угодно</w:t>
      </w:r>
      <w:r>
        <w:t xml:space="preserve">, </w:t>
      </w:r>
      <w:r w:rsidRPr="000253C3">
        <w:t>и пусть себе исправляет то</w:t>
      </w:r>
      <w:r>
        <w:t xml:space="preserve">, </w:t>
      </w:r>
      <w:r w:rsidRPr="000253C3">
        <w:t>что вы должны были бы исправить сами</w:t>
      </w:r>
      <w:r>
        <w:t xml:space="preserve">, </w:t>
      </w:r>
      <w:r w:rsidRPr="000253C3">
        <w:t>если бы не ленились. После замечаний руководителя вы легко перетасовываете текст</w:t>
      </w:r>
      <w:r>
        <w:t xml:space="preserve">, </w:t>
      </w:r>
      <w:r w:rsidRPr="000253C3">
        <w:t>не улучшая всерьез его качества</w:t>
      </w:r>
      <w:r>
        <w:t xml:space="preserve">, </w:t>
      </w:r>
      <w:r w:rsidRPr="000253C3">
        <w:t>и приносите снова: «Василь Василич</w:t>
      </w:r>
      <w:r>
        <w:t xml:space="preserve">, </w:t>
      </w:r>
      <w:r w:rsidRPr="000253C3">
        <w:t>я все переделал». После пятого раза Василий Васильевич сдастся и скажет: «Ладно</w:t>
      </w:r>
      <w:r>
        <w:t xml:space="preserve">, </w:t>
      </w:r>
      <w:r w:rsidRPr="000253C3">
        <w:t>Коля</w:t>
      </w:r>
      <w:r>
        <w:t xml:space="preserve">, </w:t>
      </w:r>
      <w:r w:rsidRPr="000253C3">
        <w:t>подавай в Совет». — Степень будет получена</w:t>
      </w:r>
      <w:r>
        <w:t xml:space="preserve">, </w:t>
      </w:r>
      <w:r w:rsidRPr="000253C3">
        <w:t>но качество подготовки специалиста окажется ниже</w:t>
      </w:r>
      <w:r>
        <w:t xml:space="preserve">, </w:t>
      </w:r>
      <w:r w:rsidRPr="000253C3">
        <w:t>чем пять-десять лет назад.</w:t>
      </w:r>
    </w:p>
    <w:p w:rsidR="007868AC" w:rsidRPr="00534296" w:rsidRDefault="007868AC" w:rsidP="007868AC">
      <w:pPr>
        <w:spacing w:before="120"/>
        <w:jc w:val="center"/>
        <w:rPr>
          <w:b/>
          <w:sz w:val="28"/>
        </w:rPr>
      </w:pPr>
      <w:r w:rsidRPr="00534296">
        <w:rPr>
          <w:b/>
          <w:sz w:val="28"/>
        </w:rPr>
        <w:t>6. Выборка должна быть достаточно большой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шестое касается необходимого объема выборки. Здесь не действует правило «чем больше</w:t>
      </w:r>
      <w:r>
        <w:t xml:space="preserve">, </w:t>
      </w:r>
      <w:r w:rsidRPr="000253C3">
        <w:t>тем лучше». Размер выборки должен обеспечить получение статистически значимого результата. Если такого результата нет</w:t>
      </w:r>
      <w:r>
        <w:t xml:space="preserve">, </w:t>
      </w:r>
      <w:r w:rsidRPr="000253C3">
        <w:t>можно попытаться расширить выборку</w:t>
      </w:r>
      <w:r>
        <w:t xml:space="preserve">, </w:t>
      </w:r>
      <w:r w:rsidRPr="000253C3">
        <w:t>но это редко дает желаемый эффект. Настоящая закономерность заметна и на небольшой выборке</w:t>
      </w:r>
      <w:r>
        <w:t xml:space="preserve">, </w:t>
      </w:r>
      <w:r w:rsidRPr="000253C3">
        <w:t>если нет — значит</w:t>
      </w:r>
      <w:r>
        <w:t xml:space="preserve">, </w:t>
      </w:r>
      <w:r w:rsidRPr="000253C3">
        <w:t>не такая уж это и закономерность. Лучше остановитесь</w:t>
      </w:r>
      <w:r>
        <w:t xml:space="preserve">, </w:t>
      </w:r>
      <w:r w:rsidRPr="000253C3">
        <w:t>подумайте</w:t>
      </w:r>
      <w:r>
        <w:t xml:space="preserve">, </w:t>
      </w:r>
      <w:r w:rsidRPr="000253C3">
        <w:t>подправьте методику исследования и употребите силы и время на поиск в новом направлении.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Если неразумное расширение выборки можно считать малым грехом</w:t>
      </w:r>
      <w:r>
        <w:t xml:space="preserve">, </w:t>
      </w:r>
      <w:r w:rsidRPr="000253C3">
        <w:t>то метание от одной методики к другой — грех тяжкий. Представим себе так называемое лонгитюдное исследование</w:t>
      </w:r>
      <w:r>
        <w:t xml:space="preserve">, </w:t>
      </w:r>
      <w:r w:rsidRPr="000253C3">
        <w:t>идея которого заключается в длительном (многомесячном или даже многолетнем) отслеживании динамики каких-либо физиологических</w:t>
      </w:r>
      <w:r>
        <w:t xml:space="preserve">, </w:t>
      </w:r>
      <w:r w:rsidRPr="000253C3">
        <w:t>психофизиологических или иных показателей в одной и той же группе испытуемых или экспериментальных животных. Поставив себе такую задачу</w:t>
      </w:r>
      <w:r>
        <w:t xml:space="preserve">, </w:t>
      </w:r>
      <w:r w:rsidRPr="000253C3">
        <w:t>исследователь должен после относительно краткого периода «пристрелки» определить</w:t>
      </w:r>
      <w:r>
        <w:t xml:space="preserve">, </w:t>
      </w:r>
      <w:r w:rsidRPr="000253C3">
        <w:t>насколько это возможно</w:t>
      </w:r>
      <w:r>
        <w:t xml:space="preserve">, </w:t>
      </w:r>
      <w:r w:rsidRPr="000253C3">
        <w:t>окончательный перечень методик. Он должен отчетливо понимать</w:t>
      </w:r>
      <w:r>
        <w:t xml:space="preserve">, </w:t>
      </w:r>
      <w:r w:rsidRPr="000253C3">
        <w:t>что любое изменение методик «отправит в корзину» все данные</w:t>
      </w:r>
      <w:r>
        <w:t xml:space="preserve">, </w:t>
      </w:r>
      <w:r w:rsidRPr="000253C3">
        <w:t>полученные с помощью предыдущего варианта. Добавление новых методик также подорвет идею «лонгитюда». Вариантом этой же ошибки является частичная замена объектов исследования в ходе самого исследования.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Чтобы избежать этой ошибки</w:t>
      </w:r>
      <w:r>
        <w:t xml:space="preserve">, </w:t>
      </w:r>
      <w:r w:rsidRPr="000253C3">
        <w:t>исследователь</w:t>
      </w:r>
      <w:r>
        <w:t xml:space="preserve">, </w:t>
      </w:r>
      <w:r w:rsidRPr="000253C3">
        <w:t>кроме тщательного планирования эксперимента</w:t>
      </w:r>
      <w:r>
        <w:t xml:space="preserve">, </w:t>
      </w:r>
      <w:r w:rsidRPr="000253C3">
        <w:t>должен еще и обрабатывать данные</w:t>
      </w:r>
      <w:r>
        <w:t xml:space="preserve">, </w:t>
      </w:r>
      <w:r w:rsidRPr="000253C3">
        <w:t>полученные на каждом его этапе</w:t>
      </w:r>
      <w:r>
        <w:t xml:space="preserve">, </w:t>
      </w:r>
      <w:r w:rsidRPr="000253C3">
        <w:t>до начала следующего</w:t>
      </w:r>
      <w:r>
        <w:t xml:space="preserve">, </w:t>
      </w:r>
      <w:r w:rsidRPr="000253C3">
        <w:t>и заносить результаты в обобщающие таблицы. В противном случае за ежедневной суетой диссертант может и не заметить (!) изменений</w:t>
      </w:r>
      <w:r>
        <w:t xml:space="preserve">, </w:t>
      </w:r>
      <w:r w:rsidRPr="000253C3">
        <w:t>которые он сам же внес в методику.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7. Не увлекайтесь процентами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седьмое: подсчет процентных отношений при малом объеме выборки. Согласно давней традиции</w:t>
      </w:r>
      <w:r>
        <w:t xml:space="preserve">, </w:t>
      </w:r>
      <w:r w:rsidRPr="000253C3">
        <w:t>проценты можно подсчитывать только при числе наблюдений ( n) не менее ста. Поэтому в клинических работах процентные показатели применяются чаще</w:t>
      </w:r>
      <w:r>
        <w:t xml:space="preserve">, </w:t>
      </w:r>
      <w:r w:rsidRPr="000253C3">
        <w:t>чем в экспериментальных.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8. Здравый смысл никто не отменял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Заблуждение восьмое заключается в недоверии к здравому смыслу. Читаем: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«С помощью ЦТЛ нами обследовано 68 больных ЯБ. Оказалось</w:t>
      </w:r>
      <w:r>
        <w:t xml:space="preserve">, </w:t>
      </w:r>
      <w:r w:rsidRPr="000253C3">
        <w:t>что больные отдают предпочтение определенным цветам (желтому</w:t>
      </w:r>
      <w:r>
        <w:t xml:space="preserve">, </w:t>
      </w:r>
      <w:r w:rsidRPr="000253C3">
        <w:t>фиолетовому и красному). По формуле</w:t>
      </w:r>
      <w:r>
        <w:t xml:space="preserve">, </w:t>
      </w:r>
      <w:r w:rsidRPr="000253C3">
        <w:t>где учитывается место зеленого</w:t>
      </w:r>
      <w:r>
        <w:t xml:space="preserve">, </w:t>
      </w:r>
      <w:r w:rsidRPr="000253C3">
        <w:t>красного</w:t>
      </w:r>
      <w:r>
        <w:t xml:space="preserve">, </w:t>
      </w:r>
      <w:r w:rsidRPr="000253C3">
        <w:t>желтого и фиолетового цветов</w:t>
      </w:r>
      <w:r>
        <w:t xml:space="preserve">, </w:t>
      </w:r>
      <w:r w:rsidRPr="000253C3">
        <w:t>определяют индекс. При значении индекса более 0</w:t>
      </w:r>
      <w:r>
        <w:t xml:space="preserve">, </w:t>
      </w:r>
      <w:r w:rsidRPr="000253C3">
        <w:t>139 диагностируют наличие ЯБ (р &lt; 0</w:t>
      </w:r>
      <w:r>
        <w:t xml:space="preserve">, </w:t>
      </w:r>
      <w:r w:rsidRPr="000253C3">
        <w:t>002)».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Вы не поверите</w:t>
      </w:r>
      <w:r>
        <w:t xml:space="preserve">, </w:t>
      </w:r>
      <w:r w:rsidRPr="000253C3">
        <w:t>но это — полный текст работы Способ диагностики язвенной болезни двенадцатиперстной кишки (ЯБ) цветовым тестом Лютера (ЦТЛ)</w:t>
      </w:r>
      <w:r>
        <w:t xml:space="preserve">, </w:t>
      </w:r>
      <w:r w:rsidRPr="000253C3">
        <w:t>опубликованной четырьмя далеко не начинающими исследователями (к счастью для их репутации</w:t>
      </w:r>
      <w:r>
        <w:t xml:space="preserve">, </w:t>
      </w:r>
      <w:r w:rsidRPr="000253C3">
        <w:t>очень маленьким тиражом). Позднее трое из четверых будут отрицать свое авторство и даже клясться</w:t>
      </w:r>
      <w:r>
        <w:t xml:space="preserve">, </w:t>
      </w:r>
      <w:r w:rsidRPr="000253C3">
        <w:t>что ее вообще не читали</w:t>
      </w:r>
      <w:r>
        <w:t xml:space="preserve">, </w:t>
      </w:r>
      <w:r w:rsidRPr="000253C3">
        <w:t>но каждый из них включит ее название в свой личный список научных трудов. (Все мы работаем на собственный некролог: «За время своей долгой и плодотворной научной деятельности XYZ опубликовал более n+1 научных работ».) Но вернемся к содержанию публикации. Тест Люшера отражает эмоциональное состояние человека. Если вам скажут</w:t>
      </w:r>
      <w:r>
        <w:t xml:space="preserve">, </w:t>
      </w:r>
      <w:r w:rsidRPr="000253C3">
        <w:t>что у вас ЯБ</w:t>
      </w:r>
      <w:r>
        <w:t xml:space="preserve">, </w:t>
      </w:r>
      <w:r w:rsidRPr="000253C3">
        <w:t>вы</w:t>
      </w:r>
      <w:r>
        <w:t xml:space="preserve">, </w:t>
      </w:r>
      <w:r w:rsidRPr="000253C3">
        <w:t>наверное</w:t>
      </w:r>
      <w:r>
        <w:t xml:space="preserve">, </w:t>
      </w:r>
      <w:r w:rsidRPr="000253C3">
        <w:t>загрустите. А после обеда</w:t>
      </w:r>
      <w:r>
        <w:t xml:space="preserve">, </w:t>
      </w:r>
      <w:r w:rsidRPr="000253C3">
        <w:t>который для вас состоял из тарелки протертого супчика</w:t>
      </w:r>
      <w:r>
        <w:t xml:space="preserve">, </w:t>
      </w:r>
      <w:r w:rsidRPr="000253C3">
        <w:t>к вам приходит пышущий здоровьем сытый доктор в свежем халате и показывает вам цветные картинки... Далее понятно? Что должны были сделать исследователи в этом случае? Они должны были определить свой индекс: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 xml:space="preserve">в группе здоровых (контроль);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у больных</w:t>
      </w:r>
      <w:r>
        <w:t xml:space="preserve">, </w:t>
      </w:r>
      <w:r w:rsidRPr="000253C3">
        <w:t>поступивших в клинику с подозрением на ЯБ</w:t>
      </w:r>
      <w:r>
        <w:t xml:space="preserve">, </w:t>
      </w:r>
      <w:r w:rsidRPr="000253C3">
        <w:t xml:space="preserve">то есть еще до подтверждения диагноза;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у больных</w:t>
      </w:r>
      <w:r>
        <w:t xml:space="preserve">, </w:t>
      </w:r>
      <w:r w:rsidRPr="000253C3">
        <w:t>поступивших в ту же клинику с подозрением на наличие другой болезни</w:t>
      </w:r>
      <w:r>
        <w:t xml:space="preserve">, </w:t>
      </w:r>
      <w:r w:rsidRPr="000253C3">
        <w:t xml:space="preserve">скажем язвенного колита;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 xml:space="preserve">у больных с подтвержденным диагнозом какого-либо серьезного заболевания внутренних органов. 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Потом авторы должны были показать</w:t>
      </w:r>
      <w:r>
        <w:t xml:space="preserve">, </w:t>
      </w:r>
      <w:r w:rsidRPr="000253C3">
        <w:t>насколько данные у ЯБ-больных отличаются от неЯБ-больных и тем более — от здоровых. К тому же все это должно было выполняться в условиях двойного слепого контроля! А</w:t>
      </w:r>
      <w:r>
        <w:t xml:space="preserve">, </w:t>
      </w:r>
      <w:r w:rsidRPr="000253C3">
        <w:t>прежде всего</w:t>
      </w:r>
      <w:r>
        <w:t xml:space="preserve">, </w:t>
      </w:r>
      <w:r w:rsidRPr="000253C3">
        <w:t>следовало задуматься</w:t>
      </w:r>
      <w:r>
        <w:t xml:space="preserve">, </w:t>
      </w:r>
      <w:r w:rsidRPr="000253C3">
        <w:t>с чего бы это вдруг природа стала делать вам такие роскошные подарки — психологический признак</w:t>
      </w:r>
      <w:r>
        <w:t xml:space="preserve">, </w:t>
      </w:r>
      <w:r w:rsidRPr="000253C3">
        <w:t>статистически высоко значимо (вероятность ошибки менее 0</w:t>
      </w:r>
      <w:r>
        <w:t xml:space="preserve">, </w:t>
      </w:r>
      <w:r w:rsidRPr="000253C3">
        <w:t>2 %) отражающий весьма специфический патологический процесс</w:t>
      </w:r>
      <w:r>
        <w:t xml:space="preserve">, </w:t>
      </w:r>
      <w:r w:rsidRPr="000253C3">
        <w:t>да еще в конкретном внутреннем органе. В общем</w:t>
      </w:r>
      <w:r>
        <w:t xml:space="preserve">, </w:t>
      </w:r>
      <w:r w:rsidRPr="000253C3">
        <w:t>доверяйте своему здравому смыслу. Может быть</w:t>
      </w:r>
      <w:r>
        <w:t xml:space="preserve">, </w:t>
      </w:r>
      <w:r w:rsidRPr="000253C3">
        <w:t>он и неприменим в высокой физике</w:t>
      </w:r>
      <w:r>
        <w:t xml:space="preserve">, </w:t>
      </w:r>
      <w:r w:rsidRPr="000253C3">
        <w:t>но вам еще послужит.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9. Ограничьте число консультантов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Диссертант</w:t>
      </w:r>
      <w:r>
        <w:t xml:space="preserve">, </w:t>
      </w:r>
      <w:r w:rsidRPr="000253C3">
        <w:t>претендующий на степень кандидата наук</w:t>
      </w:r>
      <w:r>
        <w:t xml:space="preserve">, </w:t>
      </w:r>
      <w:r w:rsidRPr="000253C3">
        <w:t>избавлен</w:t>
      </w:r>
      <w:r>
        <w:t xml:space="preserve">, </w:t>
      </w:r>
      <w:r w:rsidRPr="000253C3">
        <w:t>по крайней мере</w:t>
      </w:r>
      <w:r>
        <w:t xml:space="preserve">, </w:t>
      </w:r>
      <w:r w:rsidRPr="000253C3">
        <w:t>от необходимости выбирать себе консультантов. У него есть научный руководитель</w:t>
      </w:r>
      <w:r>
        <w:t xml:space="preserve">, </w:t>
      </w:r>
      <w:r w:rsidRPr="000253C3">
        <w:t>и</w:t>
      </w:r>
      <w:r>
        <w:t xml:space="preserve">, </w:t>
      </w:r>
      <w:r w:rsidRPr="000253C3">
        <w:t>если по поводу содержания уже написанной диссертации надо получить чей-то совет</w:t>
      </w:r>
      <w:r>
        <w:t xml:space="preserve">, </w:t>
      </w:r>
      <w:r w:rsidRPr="000253C3">
        <w:t>руководитель получит его сам</w:t>
      </w:r>
      <w:r>
        <w:t xml:space="preserve">, </w:t>
      </w:r>
      <w:r w:rsidRPr="000253C3">
        <w:t>а диссертанту даст уже совершенно конкретные указания по поводу того</w:t>
      </w:r>
      <w:r>
        <w:t xml:space="preserve">, </w:t>
      </w:r>
      <w:r w:rsidRPr="000253C3">
        <w:t>что надо в тексте изменить. Соответственно</w:t>
      </w:r>
      <w:r>
        <w:t xml:space="preserve">, </w:t>
      </w:r>
      <w:r w:rsidRPr="000253C3">
        <w:t>руководитель несет ответственность за то</w:t>
      </w:r>
      <w:r>
        <w:t xml:space="preserve">, </w:t>
      </w:r>
      <w:r w:rsidRPr="000253C3">
        <w:t>чтобы следование совету не разрушило смысловое единство работы.</w:t>
      </w:r>
    </w:p>
    <w:p w:rsidR="007868AC" w:rsidRPr="000253C3" w:rsidRDefault="007868AC" w:rsidP="007868AC">
      <w:pPr>
        <w:spacing w:before="120"/>
        <w:ind w:firstLine="567"/>
        <w:jc w:val="both"/>
      </w:pPr>
      <w:r w:rsidRPr="000253C3">
        <w:t>Лица</w:t>
      </w:r>
      <w:r>
        <w:t xml:space="preserve">, </w:t>
      </w:r>
      <w:r w:rsidRPr="000253C3">
        <w:t>решившие стать докторами наук</w:t>
      </w:r>
      <w:r>
        <w:t xml:space="preserve">, </w:t>
      </w:r>
      <w:r w:rsidRPr="000253C3">
        <w:t>как и полагается</w:t>
      </w:r>
      <w:r>
        <w:t xml:space="preserve">, </w:t>
      </w:r>
      <w:r w:rsidRPr="000253C3">
        <w:t>попадают в более трудное положение. Согласно известному принципу</w:t>
      </w:r>
      <w:r>
        <w:t xml:space="preserve">, </w:t>
      </w:r>
      <w:r w:rsidRPr="000253C3">
        <w:t>продуктивность работы комиссии обратно пропорциональна квадрату числа ее членов. Вряд ли это наблюдение было получено в результате строго проведенного исследования</w:t>
      </w:r>
      <w:r>
        <w:t xml:space="preserve">, </w:t>
      </w:r>
      <w:r w:rsidRPr="000253C3">
        <w:t>но жизненный опыт подсказывает</w:t>
      </w:r>
      <w:r>
        <w:t xml:space="preserve">, </w:t>
      </w:r>
      <w:r w:rsidRPr="000253C3">
        <w:t>что оно недалеко от истины. Обращаясь за помощью к двум консультантам</w:t>
      </w:r>
      <w:r>
        <w:t xml:space="preserve">, </w:t>
      </w:r>
      <w:r w:rsidRPr="000253C3">
        <w:t>вы увеличиваете затраты вашего времени и сил на редактирование диссертации примерно в четыре раза. Если консультантов будет три</w:t>
      </w:r>
      <w:r>
        <w:t xml:space="preserve">, </w:t>
      </w:r>
      <w:r w:rsidRPr="000253C3">
        <w:t>то 32 = 9. Если же вы привлечете четверых</w:t>
      </w:r>
      <w:r>
        <w:t xml:space="preserve">, </w:t>
      </w:r>
      <w:r w:rsidRPr="000253C3">
        <w:t>можно делать ставки на то</w:t>
      </w:r>
      <w:r>
        <w:t xml:space="preserve">, </w:t>
      </w:r>
      <w:r w:rsidRPr="000253C3">
        <w:t>что вы так и останетесь без искомой ученой степени. Простая аналогия: лечиться лучше у одного врача</w:t>
      </w:r>
      <w:r>
        <w:t xml:space="preserve">, </w:t>
      </w:r>
      <w:r w:rsidRPr="000253C3">
        <w:t>чтобы других специалистов он сам привлекал в качестве консультантов</w:t>
      </w:r>
      <w:r>
        <w:t xml:space="preserve">, </w:t>
      </w:r>
      <w:r w:rsidRPr="000253C3">
        <w:t xml:space="preserve">а не перекладывал на вас тяжесть принятия решений.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8AC"/>
    <w:rsid w:val="000253C3"/>
    <w:rsid w:val="001A35F6"/>
    <w:rsid w:val="00534296"/>
    <w:rsid w:val="00584175"/>
    <w:rsid w:val="0062168A"/>
    <w:rsid w:val="007868AC"/>
    <w:rsid w:val="00811DD4"/>
    <w:rsid w:val="00BD4704"/>
    <w:rsid w:val="00F6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6CA0D2-6930-4FE4-B979-B8BFC5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68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Заблуждения начинающих научных исследователей</vt:lpstr>
    </vt:vector>
  </TitlesOfParts>
  <Company>Home</Company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Заблуждения начинающих научных исследователей</dc:title>
  <dc:subject/>
  <dc:creator>User</dc:creator>
  <cp:keywords/>
  <dc:description/>
  <cp:lastModifiedBy>admin</cp:lastModifiedBy>
  <cp:revision>2</cp:revision>
  <dcterms:created xsi:type="dcterms:W3CDTF">2014-02-20T06:19:00Z</dcterms:created>
  <dcterms:modified xsi:type="dcterms:W3CDTF">2014-02-20T06:19:00Z</dcterms:modified>
</cp:coreProperties>
</file>