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C1A" w:rsidRPr="00AE35C1" w:rsidRDefault="00BE2C1A" w:rsidP="00BE2C1A">
      <w:pPr>
        <w:spacing w:before="120"/>
        <w:jc w:val="center"/>
        <w:rPr>
          <w:b/>
          <w:sz w:val="32"/>
        </w:rPr>
      </w:pPr>
      <w:r w:rsidRPr="00AE35C1">
        <w:rPr>
          <w:b/>
          <w:sz w:val="32"/>
        </w:rPr>
        <w:t xml:space="preserve">Задачи и перспективы вольерного разведения редких хищных птиц. </w:t>
      </w:r>
    </w:p>
    <w:p w:rsidR="00BE2C1A" w:rsidRDefault="00BE2C1A" w:rsidP="00BE2C1A">
      <w:pPr>
        <w:spacing w:before="120"/>
        <w:ind w:firstLine="567"/>
        <w:jc w:val="both"/>
      </w:pPr>
      <w:r w:rsidRPr="00AE35C1">
        <w:t xml:space="preserve">Сорокин А.Г. 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Развитие работ по разведению редких видов хищных птиц продиктовано необходимостью решения комплекса задач природоохранного</w:t>
      </w:r>
      <w:r>
        <w:t xml:space="preserve">, </w:t>
      </w:r>
      <w:r w:rsidRPr="00AE35C1">
        <w:t>научного и прикладного характера. К первым из них относится сохранение генофонда уязвимых видов путем создания в вольерных условиях их жизнеспособных группировок. Другой важнейшей задачей является обеспечение операций по восстановлению подорванных природных популяций (или созданию новых) путем интродукции полученного потомства. Общеизвестны и возможности</w:t>
      </w:r>
      <w:r>
        <w:t xml:space="preserve">, </w:t>
      </w:r>
      <w:r w:rsidRPr="00AE35C1">
        <w:t>которые предоставляют питомники в плане научных исследований.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Особый интерес представляют перспективы использования пернатых хищников в прикладных целях. Около четверти века назад они привлекли к себе внимание как биорепелленты для отпугивания птиц с аэродромов в целях предотвращения их столкновений с самолетами. С начала 70-х гг. эти работы в ряде зарубежных стран были значительно расширены</w:t>
      </w:r>
      <w:r>
        <w:t xml:space="preserve">, </w:t>
      </w:r>
      <w:r w:rsidRPr="00AE35C1">
        <w:t>что связано с успехами вольерного разведения соколов</w:t>
      </w:r>
      <w:r>
        <w:t xml:space="preserve">, </w:t>
      </w:r>
      <w:r w:rsidRPr="00AE35C1">
        <w:t>т.к. именно соколы оказались наиболее эффективными репеллентами. Изучение международного опыта позволяет достаточно высоко оценить действенность применения на аэродромах обученных хищных птиц</w:t>
      </w:r>
      <w:r>
        <w:t xml:space="preserve">, </w:t>
      </w:r>
      <w:r w:rsidRPr="00AE35C1">
        <w:t xml:space="preserve">поэтому проведение серьезного эксперимента у нас в стране стало настоятельной необходимостью. Работы в этом направлении под общим научным руководством ВНИИприрода начаты в </w:t>
      </w:r>
      <w:smartTag w:uri="urn:schemas-microsoft-com:office:smarttags" w:element="metricconverter">
        <w:smartTagPr>
          <w:attr w:name="ProductID" w:val="1986 г"/>
        </w:smartTagPr>
        <w:r w:rsidRPr="00AE35C1">
          <w:t>1986 г</w:t>
        </w:r>
      </w:smartTag>
      <w:r w:rsidRPr="00AE35C1">
        <w:t>. Имеются и отчетливые перспективы использования соколообразных для защиты от нежелательных скоплений ворон</w:t>
      </w:r>
      <w:r>
        <w:t xml:space="preserve">, </w:t>
      </w:r>
      <w:r w:rsidRPr="00AE35C1">
        <w:t>грачей</w:t>
      </w:r>
      <w:r>
        <w:t xml:space="preserve">, </w:t>
      </w:r>
      <w:r w:rsidRPr="00AE35C1">
        <w:t>сизых голубей и др. птиц историко-архитектурных сооружений</w:t>
      </w:r>
      <w:r>
        <w:t xml:space="preserve">, </w:t>
      </w:r>
      <w:r w:rsidRPr="00AE35C1">
        <w:t>агропромышленных комплексов и других локальных объектов. При этом специально подготовленные хищные птицы выступают как составная часть комплексного метода</w:t>
      </w:r>
      <w:r>
        <w:t xml:space="preserve">, </w:t>
      </w:r>
      <w:r w:rsidRPr="00AE35C1">
        <w:t>включающего также биоакустические</w:t>
      </w:r>
      <w:r>
        <w:t xml:space="preserve">, </w:t>
      </w:r>
      <w:r w:rsidRPr="00AE35C1">
        <w:t>химические</w:t>
      </w:r>
      <w:r>
        <w:t xml:space="preserve">, </w:t>
      </w:r>
      <w:r w:rsidRPr="00AE35C1">
        <w:t>пиротехнические и другие средства воздействия.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Новой областью использования пернатых хищников может стать дичеразведение. Известно</w:t>
      </w:r>
      <w:r>
        <w:t xml:space="preserve">, </w:t>
      </w:r>
      <w:r w:rsidRPr="00AE35C1">
        <w:t>что при выпуске в природу кряквы</w:t>
      </w:r>
      <w:r>
        <w:t xml:space="preserve">, </w:t>
      </w:r>
      <w:r w:rsidRPr="00AE35C1">
        <w:t>фазанов и других видов</w:t>
      </w:r>
      <w:r>
        <w:t xml:space="preserve">, </w:t>
      </w:r>
      <w:r w:rsidRPr="00AE35C1">
        <w:t>выращенных на фермах</w:t>
      </w:r>
      <w:r>
        <w:t xml:space="preserve">, </w:t>
      </w:r>
      <w:r w:rsidRPr="00AE35C1">
        <w:t>наблюдается значительный отход молодняка от ястребов-тетеревятников и болотных луней вследствие отсутствия у выпущенных птиц адекватных реакций на хищников. Эти потери могут быть уменьшены при помощи предварительного обучения</w:t>
      </w:r>
      <w:r>
        <w:t xml:space="preserve"> - </w:t>
      </w:r>
      <w:r w:rsidRPr="00AE35C1">
        <w:t>серии напусков ловчих птиц соответствующих видов на птенцов в процессе их подрастания.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В последние годы за рубежом получила развитие интересная форма пропаганды охраны хищных птиц и экологического воспитания в основе которой</w:t>
      </w:r>
      <w:r>
        <w:t xml:space="preserve"> - </w:t>
      </w:r>
      <w:r w:rsidRPr="00AE35C1">
        <w:t>демонстрация свободного полета самых разных видов: от орлов и грифов до мелких соколов. В специально отведенных местах с хорошим обзором большая зрительская аудитория наблюдает пуски птиц</w:t>
      </w:r>
      <w:r>
        <w:t xml:space="preserve">, </w:t>
      </w:r>
      <w:r w:rsidRPr="00AE35C1">
        <w:t>сопровождаемые необходимыми пояснениями. Организация таких зрелищ</w:t>
      </w:r>
      <w:r>
        <w:t xml:space="preserve">, </w:t>
      </w:r>
      <w:r w:rsidRPr="00AE35C1">
        <w:t>имеющих высокое эмоциональное воздействие</w:t>
      </w:r>
      <w:r>
        <w:t xml:space="preserve">, </w:t>
      </w:r>
      <w:r w:rsidRPr="00AE35C1">
        <w:t>представляется перспективной и вполне реальной.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Все названные прикладные направления основаны на подготовке хищных птиц</w:t>
      </w:r>
      <w:r>
        <w:t xml:space="preserve">, </w:t>
      </w:r>
      <w:r w:rsidRPr="00AE35C1">
        <w:t>которая принципиально не отличается от обучения для соколиной охоты. Эти же приемы находят применение и в практике вольерного разведения при работе с импринтированными на человека птицами. Поэтому не удивительно</w:t>
      </w:r>
      <w:r>
        <w:t xml:space="preserve">, </w:t>
      </w:r>
      <w:r w:rsidRPr="00AE35C1">
        <w:t>что в таких странах</w:t>
      </w:r>
      <w:r>
        <w:t xml:space="preserve">, </w:t>
      </w:r>
      <w:r w:rsidRPr="00AE35C1">
        <w:t>как США</w:t>
      </w:r>
      <w:r>
        <w:t xml:space="preserve">, </w:t>
      </w:r>
      <w:r w:rsidRPr="00AE35C1">
        <w:t>ЧССР</w:t>
      </w:r>
      <w:r>
        <w:t xml:space="preserve">, </w:t>
      </w:r>
      <w:r w:rsidRPr="00AE35C1">
        <w:t>ФРГ</w:t>
      </w:r>
      <w:r>
        <w:t xml:space="preserve">, </w:t>
      </w:r>
      <w:r w:rsidRPr="00AE35C1">
        <w:t>Канада</w:t>
      </w:r>
      <w:r>
        <w:t xml:space="preserve">, </w:t>
      </w:r>
      <w:r w:rsidRPr="00AE35C1">
        <w:t>достигших высоких результатов в охране и практическом использовании хищных птиц</w:t>
      </w:r>
      <w:r>
        <w:t xml:space="preserve">, </w:t>
      </w:r>
      <w:r w:rsidRPr="00AE35C1">
        <w:t>в последние десятилетия активно развивается и соколиная охота. Опыт сокольников оказался методической основой самых современных направлений восстановления редких хищных птиц</w:t>
      </w:r>
      <w:r>
        <w:t xml:space="preserve">, </w:t>
      </w:r>
      <w:r w:rsidRPr="00AE35C1">
        <w:t>в то же время вольерное разведение таких видов (в первую очередь</w:t>
      </w:r>
      <w:r>
        <w:t xml:space="preserve">, </w:t>
      </w:r>
      <w:r w:rsidRPr="00AE35C1">
        <w:t>крупных соколов) стимулировало развитие соколиной охоты</w:t>
      </w:r>
      <w:r>
        <w:t xml:space="preserve">, </w:t>
      </w:r>
      <w:r w:rsidRPr="00AE35C1">
        <w:t>поскольку изъятие из природы наиболее ценных в охотничьем отношении птиц жестко регламентировано практически повсеместно. Возрождение интереса к охоте с ловчими птицами происходит и в СССР. Характерно</w:t>
      </w:r>
      <w:r>
        <w:t xml:space="preserve">, </w:t>
      </w:r>
      <w:r w:rsidRPr="00AE35C1">
        <w:t>что это относится не к традиционным центрам</w:t>
      </w:r>
      <w:r>
        <w:t xml:space="preserve">, </w:t>
      </w:r>
      <w:r w:rsidRPr="00AE35C1">
        <w:t>таким как Киргизия</w:t>
      </w:r>
      <w:r>
        <w:t xml:space="preserve">, </w:t>
      </w:r>
      <w:r w:rsidRPr="00AE35C1">
        <w:t>Казахстан</w:t>
      </w:r>
      <w:r>
        <w:t xml:space="preserve">, </w:t>
      </w:r>
      <w:r w:rsidRPr="00AE35C1">
        <w:t>Туркмения</w:t>
      </w:r>
      <w:r>
        <w:t xml:space="preserve">, </w:t>
      </w:r>
      <w:r w:rsidRPr="00AE35C1">
        <w:t>а преимущественно к Европейской части страны</w:t>
      </w:r>
      <w:r>
        <w:t xml:space="preserve">, </w:t>
      </w:r>
      <w:r w:rsidRPr="00AE35C1">
        <w:t>где охоту отличает ярко выраженный спортивный характер. Очевидно</w:t>
      </w:r>
      <w:r>
        <w:t xml:space="preserve">, </w:t>
      </w:r>
      <w:r w:rsidRPr="00AE35C1">
        <w:t>что по своей эмоциональности и "экологичности" современная соколиная охота представляет значительный интерес как форма организации досуга и достойна пристального внимания</w:t>
      </w:r>
      <w:r>
        <w:t xml:space="preserve">, </w:t>
      </w:r>
      <w:r w:rsidRPr="00AE35C1">
        <w:t>а ее развитие прямо связано с успехами вольерного разведения ловчих птиц.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Одной из важных задач питомников является удовлетворение спроса на редкие виды хищных птиц со стороны зоопарков. Вместе с тем</w:t>
      </w:r>
      <w:r>
        <w:t xml:space="preserve">, </w:t>
      </w:r>
      <w:r w:rsidRPr="00AE35C1">
        <w:t>потомство</w:t>
      </w:r>
      <w:r>
        <w:t xml:space="preserve">, </w:t>
      </w:r>
      <w:r w:rsidRPr="00AE35C1">
        <w:t>полученное в искусственных условиях</w:t>
      </w:r>
      <w:r>
        <w:t xml:space="preserve">, </w:t>
      </w:r>
      <w:r w:rsidRPr="00AE35C1">
        <w:t>выходит из-под действия Вашингтонской конвенции</w:t>
      </w:r>
      <w:r>
        <w:t xml:space="preserve">, </w:t>
      </w:r>
      <w:r w:rsidRPr="00AE35C1">
        <w:t>ограничивающей международную торговлю редкими видами</w:t>
      </w:r>
      <w:r>
        <w:t xml:space="preserve">, </w:t>
      </w:r>
      <w:r w:rsidRPr="00AE35C1">
        <w:t>следовательно оно может быть объектом зооэкспорта. Отметим при этом</w:t>
      </w:r>
      <w:r>
        <w:t xml:space="preserve">, </w:t>
      </w:r>
      <w:r w:rsidRPr="00AE35C1">
        <w:t>что цены на крупных соколов</w:t>
      </w:r>
      <w:r>
        <w:t xml:space="preserve">, </w:t>
      </w:r>
      <w:r w:rsidRPr="00AE35C1">
        <w:t>орлов и других редких хищников стабильно поддерживаются на высоком уровне. Начало целенаправленных работ по разведению редких соколообразных у нас в стране отнооится к концу 70-х гг. До этого были известны отдельные факты размножения в зоопарках (например бородача в Алма-Ате</w:t>
      </w:r>
      <w:r>
        <w:t xml:space="preserve">, </w:t>
      </w:r>
      <w:r w:rsidRPr="00AE35C1">
        <w:t>степного орла в Аскании-Нова и др.)</w:t>
      </w:r>
      <w:r>
        <w:t xml:space="preserve">, </w:t>
      </w:r>
      <w:r w:rsidRPr="00AE35C1">
        <w:t>однако они носили случайный или</w:t>
      </w:r>
      <w:r>
        <w:t xml:space="preserve">, </w:t>
      </w:r>
      <w:r w:rsidRPr="00AE35C1">
        <w:t>по крайней мере</w:t>
      </w:r>
      <w:r>
        <w:t xml:space="preserve">, </w:t>
      </w:r>
      <w:r w:rsidRPr="00AE35C1">
        <w:t xml:space="preserve">"стихийный" характер. В </w:t>
      </w:r>
      <w:smartTag w:uri="urn:schemas-microsoft-com:office:smarttags" w:element="metricconverter">
        <w:smartTagPr>
          <w:attr w:name="ProductID" w:val="1978 г"/>
        </w:smartTagPr>
        <w:r w:rsidRPr="00AE35C1">
          <w:t>1978 г</w:t>
        </w:r>
      </w:smartTag>
      <w:r w:rsidRPr="00AE35C1">
        <w:t>. на базе питомника ловчих птиц Киргизского госохотхозяйства МСХ СССР был образован вольерный центр по разведению балобана</w:t>
      </w:r>
      <w:r>
        <w:t xml:space="preserve">, </w:t>
      </w:r>
      <w:r w:rsidRPr="00AE35C1">
        <w:t>беркута и бородача. Через год впервые в стране здесь удалось добиться потомства от балобана</w:t>
      </w:r>
      <w:r>
        <w:t xml:space="preserve">, </w:t>
      </w:r>
      <w:r w:rsidRPr="00AE35C1">
        <w:t xml:space="preserve">а позднее была освоена методика получения сдвоенных кладок этого вида. В </w:t>
      </w:r>
      <w:smartTag w:uri="urn:schemas-microsoft-com:office:smarttags" w:element="metricconverter">
        <w:smartTagPr>
          <w:attr w:name="ProductID" w:val="1980 г"/>
        </w:smartTagPr>
        <w:r w:rsidRPr="00AE35C1">
          <w:t>1980 г</w:t>
        </w:r>
      </w:smartTag>
      <w:r w:rsidRPr="00AE35C1">
        <w:t>.</w:t>
      </w:r>
      <w:r>
        <w:t xml:space="preserve"> </w:t>
      </w:r>
      <w:r w:rsidRPr="00AE35C1">
        <w:t>организуется питомник в Кара-Чингильском госохотхозяйстве СМ Каз.ССР</w:t>
      </w:r>
      <w:r>
        <w:t xml:space="preserve">, </w:t>
      </w:r>
      <w:r w:rsidRPr="00AE35C1">
        <w:t>в задачи которого входило разведение крупных соколов. Впоследствии</w:t>
      </w:r>
      <w:r>
        <w:t xml:space="preserve">, </w:t>
      </w:r>
      <w:r w:rsidRPr="00AE35C1">
        <w:t>по причинам организационного характера</w:t>
      </w:r>
      <w:r>
        <w:t xml:space="preserve">, </w:t>
      </w:r>
      <w:r w:rsidRPr="00AE35C1">
        <w:t>Киргизский питомник был переведен в Окский государственный заповедник</w:t>
      </w:r>
      <w:r>
        <w:t xml:space="preserve">, </w:t>
      </w:r>
      <w:r w:rsidRPr="00AE35C1">
        <w:t>а Кара-Чингильский</w:t>
      </w:r>
      <w:r>
        <w:t xml:space="preserve"> - </w:t>
      </w:r>
      <w:r w:rsidRPr="00AE35C1">
        <w:t>в Алма-Атинский зоопарк. Сейчас процесс становления питомников заканчивается: расширяются вольерные комплексы</w:t>
      </w:r>
      <w:r>
        <w:t xml:space="preserve">, </w:t>
      </w:r>
      <w:r w:rsidRPr="00AE35C1">
        <w:t>улучшается технологическое оснащение</w:t>
      </w:r>
      <w:r>
        <w:t xml:space="preserve">, </w:t>
      </w:r>
      <w:r w:rsidRPr="00AE35C1">
        <w:t>совершенствуется методика содержания птиц</w:t>
      </w:r>
      <w:r>
        <w:t xml:space="preserve">, </w:t>
      </w:r>
      <w:r w:rsidRPr="00AE35C1">
        <w:t>накапливается племенной материал. Вольерный центр Окского заповедника имеет преимущественную ориентацию на разведение сапсана</w:t>
      </w:r>
      <w:r>
        <w:t xml:space="preserve">, </w:t>
      </w:r>
      <w:r w:rsidRPr="00AE35C1">
        <w:t>кречета</w:t>
      </w:r>
      <w:r>
        <w:t xml:space="preserve">, </w:t>
      </w:r>
      <w:r w:rsidRPr="00AE35C1">
        <w:t>европейских форм балобана и беркута. Основные объекты Алма-Атинского питомника</w:t>
      </w:r>
      <w:r>
        <w:t xml:space="preserve"> - </w:t>
      </w:r>
      <w:r w:rsidRPr="00AE35C1">
        <w:t>балобан азиатских подвидов</w:t>
      </w:r>
      <w:r>
        <w:t xml:space="preserve">, </w:t>
      </w:r>
      <w:r w:rsidRPr="00AE35C1">
        <w:t>сапсан</w:t>
      </w:r>
      <w:r>
        <w:t xml:space="preserve">, </w:t>
      </w:r>
      <w:r w:rsidRPr="00AE35C1">
        <w:t>шахин</w:t>
      </w:r>
      <w:r>
        <w:t xml:space="preserve">, </w:t>
      </w:r>
      <w:r w:rsidRPr="00AE35C1">
        <w:t>средиземноморский сокол</w:t>
      </w:r>
      <w:r>
        <w:t xml:space="preserve">, </w:t>
      </w:r>
      <w:r w:rsidRPr="00AE35C1">
        <w:t>кречет</w:t>
      </w:r>
      <w:r>
        <w:t xml:space="preserve">, </w:t>
      </w:r>
      <w:r w:rsidRPr="00AE35C1">
        <w:t>бородач. В ближайший сезон в обоих питомниках реально ожидать размножения балобанов и сапсанов</w:t>
      </w:r>
      <w:r>
        <w:t xml:space="preserve">, </w:t>
      </w:r>
      <w:r w:rsidRPr="00AE35C1">
        <w:t>а в Алма-Ате</w:t>
      </w:r>
      <w:r>
        <w:t xml:space="preserve">, </w:t>
      </w:r>
      <w:r w:rsidRPr="00AE35C1">
        <w:t>кроме того</w:t>
      </w:r>
      <w:r>
        <w:t xml:space="preserve">, </w:t>
      </w:r>
      <w:r w:rsidRPr="00AE35C1">
        <w:t>бородача и кречета.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В соответствии со схемой</w:t>
      </w:r>
      <w:r>
        <w:t xml:space="preserve">, </w:t>
      </w:r>
      <w:r w:rsidRPr="00AE35C1">
        <w:t>разработанной ВНИИприрода</w:t>
      </w:r>
      <w:r>
        <w:t xml:space="preserve">, </w:t>
      </w:r>
      <w:r w:rsidRPr="00AE35C1">
        <w:t>сеть питомников</w:t>
      </w:r>
      <w:r>
        <w:t xml:space="preserve">, </w:t>
      </w:r>
      <w:r w:rsidRPr="00AE35C1">
        <w:t>построенная по региональному принципу</w:t>
      </w:r>
      <w:r>
        <w:t xml:space="preserve">, </w:t>
      </w:r>
      <w:r w:rsidRPr="00AE35C1">
        <w:t xml:space="preserve">будет расширяться. В </w:t>
      </w:r>
      <w:smartTag w:uri="urn:schemas-microsoft-com:office:smarttags" w:element="metricconverter">
        <w:smartTagPr>
          <w:attr w:name="ProductID" w:val="1986 г"/>
        </w:smartTagPr>
        <w:r w:rsidRPr="00AE35C1">
          <w:t>1986 г</w:t>
        </w:r>
      </w:smartTag>
      <w:r w:rsidRPr="00AE35C1">
        <w:t>. начато строительство вольерного центра Одесского университета на базе местного зоопарка и питомника Института зоологии АН УССР в Киеве. Их цель</w:t>
      </w:r>
      <w:r>
        <w:t xml:space="preserve"> - </w:t>
      </w:r>
      <w:r w:rsidRPr="00AE35C1">
        <w:t>создание необходимого фонда для восстановления популяций балобана и сапсана на юго-западе Европейской части страны и использования этих птиц в прикладных вопросах. Из задач ближайшей перспективы нужно отметить актуальность организации центра восстановления сапсана верховых болот Прибалтики и северной Белоруссии</w:t>
      </w:r>
      <w:r>
        <w:t xml:space="preserve">, </w:t>
      </w:r>
      <w:r w:rsidRPr="00AE35C1">
        <w:t>который может иметь базой Таллинский зоопарк. Кроме этого</w:t>
      </w:r>
      <w:r>
        <w:t xml:space="preserve">, </w:t>
      </w:r>
      <w:r w:rsidRPr="00AE35C1">
        <w:t>весьма желательно развертывание работ по шахину и средиземноморскому соколу на экспериментальной базе Туркменского сельскохозяйственного института под Ашхабадом.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Имеющийся в стране опыт позволяет очертить крут основных проблем и факторов</w:t>
      </w:r>
      <w:r>
        <w:t xml:space="preserve">, </w:t>
      </w:r>
      <w:r w:rsidRPr="00AE35C1">
        <w:t>лимитирующих развитие вольерного разведения хищных ппщ. При формировании племенных групп редких видов возникают трудности</w:t>
      </w:r>
      <w:r>
        <w:t xml:space="preserve">, </w:t>
      </w:r>
      <w:r w:rsidRPr="00AE35C1">
        <w:t>связанные с поисками их гнездовий</w:t>
      </w:r>
      <w:r>
        <w:t xml:space="preserve">, </w:t>
      </w:r>
      <w:r w:rsidRPr="00AE35C1">
        <w:t>находящихся в достаточно благополучном состоянии. Такие места</w:t>
      </w:r>
      <w:r>
        <w:t xml:space="preserve">, </w:t>
      </w:r>
      <w:r w:rsidRPr="00AE35C1">
        <w:t>как правило</w:t>
      </w:r>
      <w:r>
        <w:t xml:space="preserve">, </w:t>
      </w:r>
      <w:r w:rsidRPr="00AE35C1">
        <w:t>находятся в отдаленных районах и для их обследования необходимы значительные экспедиционные расходы.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Проблемой проблем действующих питомников остается организация полноценного кормления птиц. Несбалансированность рационов может стать главной причиной нарушения репродуктивного цикла даже готовых к размножению пар.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Серьезные затруднения возникают вследствие недостаточно квалифицированного ветеринарного обеспечения. Наибольшую проблему в этом плане представляет профилактика и лечение такого заболевания</w:t>
      </w:r>
      <w:r>
        <w:t xml:space="preserve">, </w:t>
      </w:r>
      <w:r w:rsidRPr="00AE35C1">
        <w:t>как аспергиллез</w:t>
      </w:r>
      <w:r>
        <w:t xml:space="preserve">, </w:t>
      </w:r>
      <w:r w:rsidRPr="00AE35C1">
        <w:t>который может быть причиной значительного отхода хищных птиц</w:t>
      </w:r>
      <w:r>
        <w:t xml:space="preserve">, </w:t>
      </w:r>
      <w:r w:rsidRPr="00AE35C1">
        <w:t>особенно изъятых из природы птенцов.</w:t>
      </w:r>
    </w:p>
    <w:p w:rsidR="00BE2C1A" w:rsidRPr="00AE35C1" w:rsidRDefault="00BE2C1A" w:rsidP="00BE2C1A">
      <w:pPr>
        <w:spacing w:before="120"/>
        <w:ind w:firstLine="567"/>
        <w:jc w:val="both"/>
      </w:pPr>
      <w:r w:rsidRPr="00AE35C1">
        <w:t>Наконец</w:t>
      </w:r>
      <w:r>
        <w:t xml:space="preserve">, </w:t>
      </w:r>
      <w:r w:rsidRPr="00AE35C1">
        <w:t>существенным моментом является оснащение инкубационной техникой</w:t>
      </w:r>
      <w:r>
        <w:t xml:space="preserve">, </w:t>
      </w:r>
      <w:r w:rsidRPr="00AE35C1">
        <w:t>поскольку качество отечественных малогабаритных инкубаторов остается низким.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C1A"/>
    <w:rsid w:val="001A35F6"/>
    <w:rsid w:val="00220ADE"/>
    <w:rsid w:val="00754A22"/>
    <w:rsid w:val="00811DD4"/>
    <w:rsid w:val="00AE35C1"/>
    <w:rsid w:val="00BE2C1A"/>
    <w:rsid w:val="00C05C3E"/>
    <w:rsid w:val="00DD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2DF860-7242-4910-B833-86D7F9C9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C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2C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и перспективы вольерного разведения редких хищных птиц</vt:lpstr>
    </vt:vector>
  </TitlesOfParts>
  <Company>Home</Company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перспективы вольерного разведения редких хищных птиц</dc:title>
  <dc:subject/>
  <dc:creator>User</dc:creator>
  <cp:keywords/>
  <dc:description/>
  <cp:lastModifiedBy>admin</cp:lastModifiedBy>
  <cp:revision>2</cp:revision>
  <dcterms:created xsi:type="dcterms:W3CDTF">2014-03-24T10:56:00Z</dcterms:created>
  <dcterms:modified xsi:type="dcterms:W3CDTF">2014-03-24T10:56:00Z</dcterms:modified>
</cp:coreProperties>
</file>