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54" w:rsidRDefault="00816954">
      <w:pPr>
        <w:pStyle w:val="a6"/>
        <w:pBdr>
          <w:bottom w:val="single" w:sz="12" w:space="10" w:color="auto"/>
        </w:pBdr>
        <w:tabs>
          <w:tab w:val="left" w:pos="142"/>
        </w:tabs>
        <w:rPr>
          <w:rFonts w:ascii="Bookman Old Style" w:hAnsi="Bookman Old Style"/>
          <w:i/>
        </w:rPr>
      </w:pPr>
      <w:r>
        <w:rPr>
          <w:rFonts w:ascii="Bookman Old Style" w:hAnsi="Bookman Old Style"/>
          <w:i/>
        </w:rPr>
        <w:t>Университет Российской академии образования</w:t>
      </w:r>
    </w:p>
    <w:p w:rsidR="00816954" w:rsidRDefault="00816954">
      <w:pPr>
        <w:tabs>
          <w:tab w:val="left" w:pos="142"/>
        </w:tabs>
        <w:jc w:val="center"/>
        <w:rPr>
          <w:rFonts w:ascii="Bookman Old Style" w:hAnsi="Bookman Old Style"/>
          <w:sz w:val="36"/>
        </w:rPr>
      </w:pPr>
    </w:p>
    <w:p w:rsidR="00816954" w:rsidRDefault="00816954">
      <w:pPr>
        <w:tabs>
          <w:tab w:val="left" w:pos="142"/>
        </w:tabs>
        <w:jc w:val="center"/>
        <w:rPr>
          <w:rFonts w:ascii="Bookman Old Style" w:hAnsi="Bookman Old Style"/>
          <w:sz w:val="36"/>
        </w:rPr>
      </w:pPr>
    </w:p>
    <w:p w:rsidR="00816954" w:rsidRDefault="00816954">
      <w:pPr>
        <w:tabs>
          <w:tab w:val="left" w:pos="142"/>
        </w:tabs>
        <w:jc w:val="center"/>
        <w:rPr>
          <w:rFonts w:ascii="Bookman Old Style" w:hAnsi="Bookman Old Style"/>
          <w:sz w:val="36"/>
        </w:rPr>
      </w:pPr>
    </w:p>
    <w:p w:rsidR="00816954" w:rsidRDefault="00816954">
      <w:pPr>
        <w:pStyle w:val="1"/>
        <w:rPr>
          <w:rFonts w:ascii="Times New Roman" w:hAnsi="Times New Roman"/>
          <w:lang w:val="ru-RU"/>
        </w:rPr>
      </w:pPr>
    </w:p>
    <w:p w:rsidR="00816954" w:rsidRDefault="00816954">
      <w:pPr>
        <w:pStyle w:val="1"/>
        <w:rPr>
          <w:rFonts w:ascii="Times New Roman" w:hAnsi="Times New Roman"/>
          <w:lang w:val="ru-RU"/>
        </w:rPr>
      </w:pPr>
    </w:p>
    <w:p w:rsidR="00816954" w:rsidRDefault="00816954">
      <w:pPr>
        <w:pStyle w:val="1"/>
        <w:rPr>
          <w:rFonts w:ascii="Times New Roman" w:hAnsi="Times New Roman"/>
          <w:lang w:val="ru-RU"/>
        </w:rPr>
      </w:pPr>
    </w:p>
    <w:p w:rsidR="00816954" w:rsidRDefault="00816954"/>
    <w:p w:rsidR="00816954" w:rsidRDefault="00816954">
      <w:pPr>
        <w:pStyle w:val="1"/>
        <w:rPr>
          <w:rFonts w:ascii="Bookman Old Style" w:hAnsi="Bookman Old Style"/>
          <w:b/>
          <w:i/>
          <w:sz w:val="44"/>
          <w:lang w:val="ru-RU"/>
        </w:rPr>
      </w:pPr>
      <w:r>
        <w:rPr>
          <w:rFonts w:ascii="Courier New" w:hAnsi="Courier New"/>
          <w:b/>
          <w:i/>
          <w:sz w:val="44"/>
          <w:lang w:val="ru-RU"/>
        </w:rPr>
        <w:t>Реферат</w:t>
      </w:r>
      <w:r>
        <w:rPr>
          <w:rFonts w:ascii="Bookman Old Style" w:hAnsi="Bookman Old Style"/>
          <w:b/>
          <w:i/>
          <w:sz w:val="44"/>
          <w:lang w:val="ru-RU"/>
        </w:rPr>
        <w:t xml:space="preserve"> </w:t>
      </w:r>
    </w:p>
    <w:p w:rsidR="00816954" w:rsidRDefault="00816954">
      <w:pPr>
        <w:pStyle w:val="1"/>
        <w:rPr>
          <w:rFonts w:ascii="Courier New" w:hAnsi="Courier New"/>
          <w:i/>
          <w:sz w:val="44"/>
          <w:lang w:val="ru-RU"/>
        </w:rPr>
      </w:pPr>
      <w:r>
        <w:rPr>
          <w:rFonts w:ascii="Courier New" w:hAnsi="Courier New"/>
          <w:i/>
          <w:sz w:val="44"/>
          <w:lang w:val="ru-RU"/>
        </w:rPr>
        <w:t xml:space="preserve">по теоретической грамматике </w:t>
      </w:r>
    </w:p>
    <w:p w:rsidR="00816954" w:rsidRDefault="00816954">
      <w:pPr>
        <w:pStyle w:val="1"/>
        <w:rPr>
          <w:sz w:val="44"/>
        </w:rPr>
      </w:pPr>
      <w:r>
        <w:rPr>
          <w:rFonts w:ascii="Courier New" w:hAnsi="Courier New"/>
          <w:i/>
          <w:sz w:val="44"/>
          <w:lang w:val="ru-RU"/>
        </w:rPr>
        <w:t>на тему:</w:t>
      </w:r>
      <w:r>
        <w:rPr>
          <w:rFonts w:ascii="Bookman Old Style" w:hAnsi="Bookman Old Style"/>
          <w:sz w:val="44"/>
          <w:lang w:val="ru-RU"/>
        </w:rPr>
        <w:t xml:space="preserve"> </w:t>
      </w:r>
      <w:r>
        <w:rPr>
          <w:rFonts w:ascii="Bookman Old Style" w:hAnsi="Bookman Old Style"/>
          <w:i/>
          <w:sz w:val="44"/>
        </w:rPr>
        <w:t>“Adjective”</w:t>
      </w:r>
      <w:r>
        <w:rPr>
          <w:rFonts w:ascii="Times New Roman" w:hAnsi="Times New Roman"/>
          <w:sz w:val="44"/>
        </w:rPr>
        <w:t xml:space="preserve"> </w:t>
      </w:r>
    </w:p>
    <w:p w:rsidR="00816954" w:rsidRDefault="00816954">
      <w:pPr>
        <w:rPr>
          <w:lang w:val="en-US"/>
        </w:rPr>
      </w:pPr>
    </w:p>
    <w:p w:rsidR="00816954" w:rsidRDefault="00816954">
      <w:pPr>
        <w:rPr>
          <w:lang w:val="en-US"/>
        </w:rPr>
      </w:pPr>
    </w:p>
    <w:p w:rsidR="00816954" w:rsidRDefault="00816954">
      <w:pPr>
        <w:rPr>
          <w:lang w:val="en-US"/>
        </w:rPr>
      </w:pPr>
    </w:p>
    <w:p w:rsidR="00816954" w:rsidRDefault="00816954">
      <w:pPr>
        <w:rPr>
          <w:lang w:val="en-US"/>
        </w:rPr>
      </w:pPr>
    </w:p>
    <w:p w:rsidR="00816954" w:rsidRDefault="00816954">
      <w:pPr>
        <w:rPr>
          <w:lang w:val="en-US"/>
        </w:rPr>
      </w:pPr>
    </w:p>
    <w:p w:rsidR="00816954" w:rsidRDefault="00816954">
      <w:pPr>
        <w:rPr>
          <w:lang w:val="en-US"/>
        </w:rPr>
      </w:pPr>
    </w:p>
    <w:p w:rsidR="00816954" w:rsidRDefault="00816954">
      <w:pPr>
        <w:rPr>
          <w:lang w:val="en-US"/>
        </w:rPr>
      </w:pPr>
    </w:p>
    <w:p w:rsidR="00816954" w:rsidRDefault="00816954">
      <w:pPr>
        <w:rPr>
          <w:lang w:val="en-US"/>
        </w:rPr>
      </w:pPr>
    </w:p>
    <w:p w:rsidR="00816954" w:rsidRDefault="00816954">
      <w:pPr>
        <w:ind w:left="3540"/>
        <w:rPr>
          <w:rFonts w:ascii="Arial" w:hAnsi="Arial"/>
          <w:lang w:val="en-US"/>
        </w:rPr>
      </w:pPr>
      <w:r>
        <w:rPr>
          <w:rFonts w:ascii="Arial" w:hAnsi="Arial"/>
        </w:rPr>
        <w:t xml:space="preserve">                                                                   </w:t>
      </w: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lang w:val="en-US"/>
        </w:rPr>
      </w:pPr>
    </w:p>
    <w:p w:rsidR="00816954" w:rsidRDefault="00816954">
      <w:pPr>
        <w:ind w:left="3540"/>
        <w:rPr>
          <w:rFonts w:ascii="Arial" w:hAnsi="Arial"/>
        </w:rPr>
      </w:pPr>
      <w:r>
        <w:rPr>
          <w:rFonts w:ascii="Arial" w:hAnsi="Arial"/>
        </w:rPr>
        <w:t xml:space="preserve">                                                   </w:t>
      </w:r>
    </w:p>
    <w:p w:rsidR="00816954" w:rsidRDefault="00816954">
      <w:pPr>
        <w:ind w:left="3540"/>
        <w:rPr>
          <w:rFonts w:ascii="Arial" w:hAnsi="Arial"/>
        </w:rPr>
      </w:pPr>
    </w:p>
    <w:p w:rsidR="00816954" w:rsidRDefault="00816954">
      <w:pPr>
        <w:ind w:left="3540"/>
        <w:rPr>
          <w:rFonts w:ascii="Bookman Old Style" w:hAnsi="Bookman Old Style"/>
          <w:sz w:val="28"/>
          <w:lang w:val="en-US"/>
        </w:rPr>
      </w:pPr>
      <w:r>
        <w:rPr>
          <w:rFonts w:ascii="Bookman Old Style" w:hAnsi="Bookman Old Style"/>
          <w:sz w:val="28"/>
          <w:lang w:val="en-US"/>
        </w:rPr>
        <w:t xml:space="preserve">                              </w:t>
      </w:r>
      <w:r>
        <w:rPr>
          <w:rFonts w:ascii="Bookman Old Style" w:hAnsi="Bookman Old Style"/>
          <w:sz w:val="28"/>
        </w:rPr>
        <w:t xml:space="preserve">Факультет </w:t>
      </w:r>
    </w:p>
    <w:p w:rsidR="00816954" w:rsidRDefault="00816954">
      <w:pPr>
        <w:ind w:left="3540"/>
        <w:rPr>
          <w:rFonts w:ascii="Bookman Old Style" w:hAnsi="Bookman Old Style"/>
          <w:sz w:val="28"/>
        </w:rPr>
      </w:pPr>
      <w:r>
        <w:rPr>
          <w:rFonts w:ascii="Bookman Old Style" w:hAnsi="Bookman Old Style"/>
          <w:sz w:val="28"/>
          <w:lang w:val="en-US"/>
        </w:rPr>
        <w:t xml:space="preserve">                     </w:t>
      </w:r>
      <w:r>
        <w:rPr>
          <w:rFonts w:ascii="Bookman Old Style" w:hAnsi="Bookman Old Style"/>
          <w:sz w:val="28"/>
        </w:rPr>
        <w:t>иностранных языков</w:t>
      </w:r>
    </w:p>
    <w:p w:rsidR="00816954" w:rsidRDefault="00816954">
      <w:pPr>
        <w:rPr>
          <w:rFonts w:ascii="Bookman Old Style" w:hAnsi="Bookman Old Style"/>
          <w:sz w:val="28"/>
        </w:rPr>
      </w:pPr>
      <w:r>
        <w:rPr>
          <w:rFonts w:ascii="Bookman Old Style" w:hAnsi="Bookman Old Style"/>
          <w:sz w:val="28"/>
        </w:rPr>
        <w:t xml:space="preserve">                                       </w:t>
      </w:r>
      <w:r>
        <w:rPr>
          <w:rFonts w:ascii="Bookman Old Style" w:hAnsi="Bookman Old Style"/>
          <w:sz w:val="28"/>
          <w:lang w:val="en-US"/>
        </w:rPr>
        <w:t xml:space="preserve">                              3</w:t>
      </w:r>
      <w:r>
        <w:rPr>
          <w:rFonts w:ascii="Bookman Old Style" w:hAnsi="Bookman Old Style"/>
          <w:sz w:val="28"/>
        </w:rPr>
        <w:t>11 группа</w:t>
      </w:r>
    </w:p>
    <w:p w:rsidR="00816954" w:rsidRDefault="00816954">
      <w:pPr>
        <w:jc w:val="right"/>
        <w:rPr>
          <w:rFonts w:ascii="Bookman Old Style" w:hAnsi="Bookman Old Style"/>
          <w:sz w:val="28"/>
        </w:rPr>
      </w:pPr>
    </w:p>
    <w:p w:rsidR="00816954" w:rsidRDefault="00816954">
      <w:pPr>
        <w:pStyle w:val="2"/>
        <w:rPr>
          <w:lang w:val="en-US"/>
        </w:rPr>
      </w:pPr>
      <w:r>
        <w:t xml:space="preserve">                           </w:t>
      </w:r>
      <w:r>
        <w:rPr>
          <w:lang w:val="en-US"/>
        </w:rPr>
        <w:t xml:space="preserve">                                         </w:t>
      </w:r>
    </w:p>
    <w:p w:rsidR="00816954" w:rsidRDefault="00816954">
      <w:pPr>
        <w:pBdr>
          <w:bottom w:val="single" w:sz="12" w:space="1" w:color="auto"/>
        </w:pBdr>
      </w:pPr>
    </w:p>
    <w:p w:rsidR="00816954" w:rsidRDefault="00816954">
      <w:pPr>
        <w:pBdr>
          <w:bottom w:val="single" w:sz="12" w:space="1" w:color="auto"/>
        </w:pBdr>
      </w:pPr>
    </w:p>
    <w:p w:rsidR="00816954" w:rsidRDefault="00816954">
      <w:pPr>
        <w:pStyle w:val="10"/>
        <w:tabs>
          <w:tab w:val="left" w:pos="0"/>
        </w:tabs>
        <w:ind w:right="-22" w:firstLine="0"/>
        <w:jc w:val="center"/>
        <w:rPr>
          <w:rFonts w:ascii="Bookman Old Style" w:hAnsi="Bookman Old Style"/>
          <w:b/>
          <w:sz w:val="24"/>
        </w:rPr>
      </w:pPr>
      <w:r>
        <w:rPr>
          <w:rFonts w:ascii="Bookman Old Style" w:hAnsi="Bookman Old Style"/>
          <w:b/>
          <w:sz w:val="24"/>
          <w:lang w:val="ru-RU"/>
        </w:rPr>
        <w:t xml:space="preserve">Москва, </w:t>
      </w:r>
      <w:r>
        <w:rPr>
          <w:rFonts w:ascii="Bookman Old Style" w:hAnsi="Bookman Old Style"/>
          <w:b/>
          <w:sz w:val="24"/>
        </w:rPr>
        <w:t>2001</w:t>
      </w:r>
    </w:p>
    <w:p w:rsidR="00816954" w:rsidRDefault="00816954">
      <w:pPr>
        <w:pStyle w:val="10"/>
        <w:ind w:firstLine="708"/>
        <w:rPr>
          <w:rFonts w:ascii="Times New Roman" w:hAnsi="Times New Roman"/>
          <w:sz w:val="24"/>
        </w:rPr>
      </w:pPr>
      <w:r>
        <w:rPr>
          <w:rFonts w:ascii="Times New Roman" w:hAnsi="Times New Roman"/>
          <w:sz w:val="24"/>
        </w:rPr>
        <w:t>The adjective expresses the categorial semantics of property of a substance. It means that each adjective used in tile text presupposes relation to some noun the property of whose referent it denotes, such as its material, colour, dimensions, position, state, and other characteristics both per</w:t>
      </w:r>
      <w:r>
        <w:rPr>
          <w:rFonts w:ascii="Times New Roman" w:hAnsi="Times New Roman"/>
          <w:sz w:val="24"/>
        </w:rPr>
        <w:softHyphen/>
        <w:t>manent and temporary. It follows from this that, unlike nouns, adjectives do not possess a full nominative value.</w:t>
      </w:r>
      <w:r>
        <w:rPr>
          <w:rFonts w:ascii="Times New Roman" w:hAnsi="Times New Roman"/>
          <w:sz w:val="24"/>
          <w:lang w:val="ru-RU"/>
        </w:rPr>
        <w:t xml:space="preserve"> </w:t>
      </w:r>
      <w:r>
        <w:rPr>
          <w:rFonts w:ascii="Times New Roman" w:hAnsi="Times New Roman"/>
          <w:sz w:val="24"/>
        </w:rPr>
        <w:t xml:space="preserve">Indeed, words like </w:t>
      </w:r>
      <w:r>
        <w:rPr>
          <w:rFonts w:ascii="Times New Roman" w:hAnsi="Times New Roman"/>
          <w:i/>
          <w:sz w:val="24"/>
        </w:rPr>
        <w:t>long, hospitable, fragrant</w:t>
      </w:r>
      <w:r>
        <w:rPr>
          <w:rFonts w:ascii="Times New Roman" w:hAnsi="Times New Roman"/>
          <w:sz w:val="24"/>
        </w:rPr>
        <w:t xml:space="preserve"> cannot effect any self-dependent nominations; as units of informative sequences they exist only in collocations showing what is long, who is hospitable, what is fragrant.</w:t>
      </w:r>
    </w:p>
    <w:p w:rsidR="00816954" w:rsidRDefault="00816954">
      <w:pPr>
        <w:pStyle w:val="10"/>
        <w:ind w:firstLine="708"/>
        <w:rPr>
          <w:rFonts w:ascii="Times New Roman" w:hAnsi="Times New Roman"/>
          <w:sz w:val="24"/>
        </w:rPr>
      </w:pPr>
      <w:r>
        <w:rPr>
          <w:rFonts w:ascii="Times New Roman" w:hAnsi="Times New Roman"/>
          <w:sz w:val="24"/>
        </w:rPr>
        <w:t xml:space="preserve">The semantically bound character of the adjective is emphasized in English by the use of the prop-substitute </w:t>
      </w:r>
      <w:r>
        <w:rPr>
          <w:rFonts w:ascii="Times New Roman" w:hAnsi="Times New Roman"/>
          <w:i/>
          <w:sz w:val="24"/>
        </w:rPr>
        <w:t>one</w:t>
      </w:r>
      <w:r>
        <w:rPr>
          <w:rFonts w:ascii="Times New Roman" w:hAnsi="Times New Roman"/>
          <w:sz w:val="24"/>
        </w:rPr>
        <w:t xml:space="preserve"> in the absence of the notional head-noun of the phrase. </w:t>
      </w:r>
      <w:r>
        <w:rPr>
          <w:rFonts w:ascii="Times New Roman" w:hAnsi="Times New Roman"/>
          <w:i/>
          <w:sz w:val="24"/>
        </w:rPr>
        <w:t>E.g.:</w:t>
      </w:r>
    </w:p>
    <w:p w:rsidR="00816954" w:rsidRDefault="00816954">
      <w:pPr>
        <w:pStyle w:val="10"/>
        <w:ind w:right="-2907" w:firstLine="0"/>
        <w:rPr>
          <w:rFonts w:ascii="Times New Roman" w:hAnsi="Times New Roman"/>
          <w:sz w:val="24"/>
        </w:rPr>
      </w:pPr>
      <w:r>
        <w:rPr>
          <w:rFonts w:ascii="Times New Roman" w:hAnsi="Times New Roman"/>
          <w:sz w:val="24"/>
        </w:rPr>
        <w:t xml:space="preserve">I don't want </w:t>
      </w:r>
      <w:r>
        <w:rPr>
          <w:rFonts w:ascii="Times New Roman" w:hAnsi="Times New Roman"/>
          <w:i/>
          <w:sz w:val="24"/>
        </w:rPr>
        <w:t>a yellow balloon</w:t>
      </w:r>
      <w:r>
        <w:rPr>
          <w:rFonts w:ascii="Times New Roman" w:hAnsi="Times New Roman"/>
          <w:sz w:val="24"/>
        </w:rPr>
        <w:t xml:space="preserve">, let me have </w:t>
      </w:r>
      <w:r>
        <w:rPr>
          <w:rFonts w:ascii="Times New Roman" w:hAnsi="Times New Roman"/>
          <w:i/>
          <w:sz w:val="24"/>
        </w:rPr>
        <w:t>the green one</w:t>
      </w:r>
      <w:r>
        <w:rPr>
          <w:rFonts w:ascii="Times New Roman" w:hAnsi="Times New Roman"/>
          <w:sz w:val="24"/>
        </w:rPr>
        <w:t xml:space="preserve"> over there.</w:t>
      </w:r>
    </w:p>
    <w:p w:rsidR="00816954" w:rsidRDefault="00816954">
      <w:pPr>
        <w:pStyle w:val="10"/>
        <w:ind w:right="-2907" w:firstLine="0"/>
        <w:rPr>
          <w:rFonts w:ascii="Times New Roman" w:hAnsi="Times New Roman"/>
          <w:sz w:val="24"/>
        </w:rPr>
      </w:pPr>
    </w:p>
    <w:p w:rsidR="00816954" w:rsidRDefault="00816954">
      <w:pPr>
        <w:pStyle w:val="10"/>
        <w:ind w:firstLine="708"/>
        <w:rPr>
          <w:rFonts w:ascii="Times New Roman" w:hAnsi="Times New Roman"/>
          <w:sz w:val="24"/>
        </w:rPr>
      </w:pPr>
      <w:r>
        <w:rPr>
          <w:rFonts w:ascii="Times New Roman" w:hAnsi="Times New Roman"/>
          <w:sz w:val="24"/>
        </w:rPr>
        <w:t>On the other hand, if the adjective is placed in a nominatively self-dependent position, this leads to its substantivi</w:t>
      </w:r>
      <w:r>
        <w:rPr>
          <w:rFonts w:ascii="Times New Roman" w:hAnsi="Times New Roman"/>
          <w:sz w:val="24"/>
        </w:rPr>
        <w:softHyphen/>
        <w:t>zation</w:t>
      </w:r>
      <w:r>
        <w:rPr>
          <w:rFonts w:ascii="Times New Roman" w:hAnsi="Times New Roman"/>
          <w:i/>
          <w:sz w:val="24"/>
        </w:rPr>
        <w:t>. E.g.:</w:t>
      </w:r>
      <w:r>
        <w:rPr>
          <w:rFonts w:ascii="Times New Roman" w:hAnsi="Times New Roman"/>
          <w:sz w:val="24"/>
        </w:rPr>
        <w:t xml:space="preserve"> Outside it was a beautiful day, and the sun tinged the snow with red. </w:t>
      </w:r>
      <w:r>
        <w:rPr>
          <w:rFonts w:ascii="Times New Roman" w:hAnsi="Times New Roman"/>
          <w:i/>
          <w:sz w:val="24"/>
        </w:rPr>
        <w:t>Cf.:</w:t>
      </w:r>
      <w:r>
        <w:rPr>
          <w:rFonts w:ascii="Times New Roman" w:hAnsi="Times New Roman"/>
          <w:sz w:val="24"/>
        </w:rPr>
        <w:t xml:space="preserve"> The sun tinged the snow with the </w:t>
      </w:r>
      <w:r>
        <w:rPr>
          <w:rFonts w:ascii="Times New Roman" w:hAnsi="Times New Roman"/>
          <w:i/>
          <w:sz w:val="24"/>
        </w:rPr>
        <w:t>red colour</w:t>
      </w:r>
      <w:r>
        <w:rPr>
          <w:rFonts w:ascii="Times New Roman" w:hAnsi="Times New Roman"/>
          <w:sz w:val="24"/>
        </w:rPr>
        <w:t>.</w:t>
      </w:r>
    </w:p>
    <w:p w:rsidR="00816954" w:rsidRDefault="00816954">
      <w:pPr>
        <w:pStyle w:val="10"/>
        <w:ind w:firstLine="720"/>
        <w:rPr>
          <w:rFonts w:ascii="Times New Roman" w:hAnsi="Times New Roman"/>
          <w:sz w:val="24"/>
        </w:rPr>
      </w:pPr>
      <w:r>
        <w:rPr>
          <w:rFonts w:ascii="Times New Roman" w:hAnsi="Times New Roman"/>
          <w:sz w:val="24"/>
        </w:rPr>
        <w:t>Adjectives are distinguished by a specific combinability with nouns, which they modify, if not accompanied by ad</w:t>
      </w:r>
      <w:r>
        <w:rPr>
          <w:rFonts w:ascii="Times New Roman" w:hAnsi="Times New Roman"/>
          <w:sz w:val="24"/>
        </w:rPr>
        <w:softHyphen/>
        <w:t>juncts, usually in pre-position, and occasionally in post</w:t>
      </w:r>
      <w:r>
        <w:rPr>
          <w:rFonts w:ascii="Times New Roman" w:hAnsi="Times New Roman"/>
          <w:sz w:val="24"/>
        </w:rPr>
        <w:softHyphen/>
        <w:t>position; by a combinability with link-verbs, both functional and notional; by a combinability with modifying adverbs.</w:t>
      </w:r>
    </w:p>
    <w:p w:rsidR="00816954" w:rsidRDefault="00816954">
      <w:pPr>
        <w:pStyle w:val="10"/>
        <w:ind w:firstLine="720"/>
        <w:rPr>
          <w:rFonts w:ascii="Times New Roman" w:hAnsi="Times New Roman"/>
          <w:sz w:val="24"/>
        </w:rPr>
      </w:pPr>
      <w:r>
        <w:rPr>
          <w:rFonts w:ascii="Times New Roman" w:hAnsi="Times New Roman"/>
          <w:sz w:val="24"/>
        </w:rPr>
        <w:t xml:space="preserve">In the sentence the adjective performs the functions of </w:t>
      </w:r>
      <w:r>
        <w:rPr>
          <w:rFonts w:ascii="Times New Roman" w:hAnsi="Times New Roman"/>
          <w:i/>
          <w:sz w:val="24"/>
        </w:rPr>
        <w:t>an attribute</w:t>
      </w:r>
      <w:r>
        <w:rPr>
          <w:rFonts w:ascii="Times New Roman" w:hAnsi="Times New Roman"/>
          <w:sz w:val="24"/>
        </w:rPr>
        <w:t xml:space="preserve"> </w:t>
      </w:r>
      <w:r>
        <w:rPr>
          <w:rFonts w:ascii="Times New Roman" w:hAnsi="Times New Roman"/>
          <w:i/>
          <w:sz w:val="24"/>
        </w:rPr>
        <w:t>and a predicative</w:t>
      </w:r>
      <w:r>
        <w:rPr>
          <w:rFonts w:ascii="Times New Roman" w:hAnsi="Times New Roman"/>
          <w:sz w:val="24"/>
        </w:rPr>
        <w:t>. Of the two, the more specific function of the adjective is that of an attribute, since the function of a predicative can be performed by the noun as well. There is, though, a profound difference between the predicative uses of the adjective and the noun which is de</w:t>
      </w:r>
      <w:r>
        <w:rPr>
          <w:rFonts w:ascii="Times New Roman" w:hAnsi="Times New Roman"/>
          <w:sz w:val="24"/>
        </w:rPr>
        <w:softHyphen/>
        <w:t>termined by their native categorial features. Namely, the predicative adjective expresses some attributive property of its noun-referent, whereas the predicative noun expresses various substantival characteristics of its referent, such as its identification or classification of different types. This can be shown on examples analysed by definitional and transfor</w:t>
      </w:r>
      <w:r>
        <w:rPr>
          <w:rFonts w:ascii="Times New Roman" w:hAnsi="Times New Roman"/>
          <w:sz w:val="24"/>
        </w:rPr>
        <w:softHyphen/>
        <w:t xml:space="preserve">mational procedures. </w:t>
      </w:r>
      <w:r>
        <w:rPr>
          <w:rFonts w:ascii="Times New Roman" w:hAnsi="Times New Roman"/>
          <w:i/>
          <w:sz w:val="24"/>
        </w:rPr>
        <w:t>Cf.:</w:t>
      </w:r>
    </w:p>
    <w:p w:rsidR="00816954" w:rsidRDefault="00816954">
      <w:pPr>
        <w:pStyle w:val="10"/>
        <w:ind w:firstLine="720"/>
        <w:rPr>
          <w:rFonts w:ascii="Times New Roman" w:hAnsi="Times New Roman"/>
          <w:sz w:val="24"/>
        </w:rPr>
      </w:pPr>
      <w:r>
        <w:rPr>
          <w:rFonts w:ascii="Times New Roman" w:hAnsi="Times New Roman"/>
          <w:sz w:val="24"/>
        </w:rPr>
        <w:t xml:space="preserve">You talk to people as if they </w:t>
      </w:r>
      <w:r>
        <w:rPr>
          <w:rFonts w:ascii="Times New Roman" w:hAnsi="Times New Roman"/>
          <w:i/>
          <w:sz w:val="24"/>
        </w:rPr>
        <w:t>were a group</w:t>
      </w:r>
      <w:r>
        <w:rPr>
          <w:rFonts w:ascii="Times New Roman" w:hAnsi="Times New Roman"/>
          <w:sz w:val="24"/>
        </w:rPr>
        <w:t xml:space="preserve">. —&gt; You talk to people as if they </w:t>
      </w:r>
      <w:r>
        <w:rPr>
          <w:rFonts w:ascii="Times New Roman" w:hAnsi="Times New Roman"/>
          <w:i/>
          <w:sz w:val="24"/>
        </w:rPr>
        <w:t>formed a</w:t>
      </w:r>
      <w:r>
        <w:rPr>
          <w:rFonts w:ascii="Times New Roman" w:hAnsi="Times New Roman"/>
          <w:sz w:val="24"/>
        </w:rPr>
        <w:t xml:space="preserve"> </w:t>
      </w:r>
      <w:r>
        <w:rPr>
          <w:rFonts w:ascii="Times New Roman" w:hAnsi="Times New Roman"/>
          <w:i/>
          <w:sz w:val="24"/>
        </w:rPr>
        <w:t>group</w:t>
      </w:r>
      <w:r>
        <w:rPr>
          <w:rFonts w:ascii="Times New Roman" w:hAnsi="Times New Roman"/>
          <w:sz w:val="24"/>
        </w:rPr>
        <w:t xml:space="preserve">. Quite obviously, he </w:t>
      </w:r>
      <w:r>
        <w:rPr>
          <w:rFonts w:ascii="Times New Roman" w:hAnsi="Times New Roman"/>
          <w:i/>
          <w:sz w:val="24"/>
        </w:rPr>
        <w:t>was a friend</w:t>
      </w:r>
      <w:r>
        <w:rPr>
          <w:rFonts w:ascii="Times New Roman" w:hAnsi="Times New Roman"/>
          <w:sz w:val="24"/>
        </w:rPr>
        <w:t xml:space="preserve">. —&gt; His behaviour </w:t>
      </w:r>
      <w:r>
        <w:rPr>
          <w:rFonts w:ascii="Times New Roman" w:hAnsi="Times New Roman"/>
          <w:i/>
          <w:sz w:val="24"/>
        </w:rPr>
        <w:t>was like that of a friend</w:t>
      </w:r>
      <w:r>
        <w:rPr>
          <w:rFonts w:ascii="Times New Roman" w:hAnsi="Times New Roman"/>
          <w:sz w:val="24"/>
        </w:rPr>
        <w:t>.</w:t>
      </w:r>
    </w:p>
    <w:p w:rsidR="00816954" w:rsidRDefault="00816954">
      <w:pPr>
        <w:pStyle w:val="10"/>
        <w:ind w:right="-2907" w:firstLine="720"/>
        <w:rPr>
          <w:rFonts w:ascii="Times New Roman" w:hAnsi="Times New Roman"/>
          <w:sz w:val="24"/>
        </w:rPr>
      </w:pPr>
      <w:r>
        <w:rPr>
          <w:rFonts w:ascii="Times New Roman" w:hAnsi="Times New Roman"/>
          <w:sz w:val="24"/>
        </w:rPr>
        <w:t>Cf., as against the above:</w:t>
      </w:r>
    </w:p>
    <w:p w:rsidR="00816954" w:rsidRDefault="00816954">
      <w:pPr>
        <w:pStyle w:val="10"/>
        <w:ind w:right="-2907" w:firstLine="0"/>
        <w:rPr>
          <w:rFonts w:ascii="Times New Roman" w:hAnsi="Times New Roman"/>
          <w:sz w:val="24"/>
        </w:rPr>
      </w:pPr>
    </w:p>
    <w:p w:rsidR="00816954" w:rsidRDefault="00816954">
      <w:pPr>
        <w:pStyle w:val="10"/>
        <w:ind w:firstLine="0"/>
        <w:rPr>
          <w:rFonts w:ascii="Times New Roman" w:hAnsi="Times New Roman"/>
          <w:sz w:val="24"/>
        </w:rPr>
      </w:pPr>
      <w:r>
        <w:rPr>
          <w:rFonts w:ascii="Times New Roman" w:hAnsi="Times New Roman"/>
          <w:sz w:val="24"/>
        </w:rPr>
        <w:t xml:space="preserve">I will be </w:t>
      </w:r>
      <w:r>
        <w:rPr>
          <w:rFonts w:ascii="Times New Roman" w:hAnsi="Times New Roman"/>
          <w:i/>
          <w:sz w:val="24"/>
        </w:rPr>
        <w:t>silent as a grave</w:t>
      </w:r>
      <w:r>
        <w:rPr>
          <w:rFonts w:ascii="Times New Roman" w:hAnsi="Times New Roman"/>
          <w:sz w:val="24"/>
        </w:rPr>
        <w:t xml:space="preserve">. —&gt; I will be like </w:t>
      </w:r>
      <w:r>
        <w:rPr>
          <w:rFonts w:ascii="Times New Roman" w:hAnsi="Times New Roman"/>
          <w:i/>
          <w:sz w:val="24"/>
        </w:rPr>
        <w:t>a silent grave</w:t>
      </w:r>
      <w:r>
        <w:rPr>
          <w:rFonts w:ascii="Times New Roman" w:hAnsi="Times New Roman"/>
          <w:sz w:val="24"/>
        </w:rPr>
        <w:t xml:space="preserve">. Walker felt </w:t>
      </w:r>
      <w:r>
        <w:rPr>
          <w:rFonts w:ascii="Times New Roman" w:hAnsi="Times New Roman"/>
          <w:i/>
          <w:sz w:val="24"/>
        </w:rPr>
        <w:t>healthy</w:t>
      </w:r>
      <w:r>
        <w:rPr>
          <w:rFonts w:ascii="Times New Roman" w:hAnsi="Times New Roman"/>
          <w:sz w:val="24"/>
        </w:rPr>
        <w:t xml:space="preserve">. —&gt; Walker felt </w:t>
      </w:r>
      <w:r>
        <w:rPr>
          <w:rFonts w:ascii="Times New Roman" w:hAnsi="Times New Roman"/>
          <w:i/>
          <w:sz w:val="24"/>
        </w:rPr>
        <w:t>a healthy man</w:t>
      </w:r>
      <w:r>
        <w:rPr>
          <w:rFonts w:ascii="Times New Roman" w:hAnsi="Times New Roman"/>
          <w:sz w:val="24"/>
        </w:rPr>
        <w:t xml:space="preserve">. It was </w:t>
      </w:r>
      <w:r>
        <w:rPr>
          <w:rFonts w:ascii="Times New Roman" w:hAnsi="Times New Roman"/>
          <w:i/>
          <w:sz w:val="24"/>
        </w:rPr>
        <w:t>sensational</w:t>
      </w:r>
      <w:r>
        <w:rPr>
          <w:rFonts w:ascii="Times New Roman" w:hAnsi="Times New Roman"/>
          <w:sz w:val="24"/>
        </w:rPr>
        <w:t xml:space="preserve">. —&gt; That fact was </w:t>
      </w:r>
      <w:r>
        <w:rPr>
          <w:rFonts w:ascii="Times New Roman" w:hAnsi="Times New Roman"/>
          <w:i/>
          <w:sz w:val="24"/>
        </w:rPr>
        <w:t>a sensational fact</w:t>
      </w:r>
      <w:r>
        <w:rPr>
          <w:rFonts w:ascii="Times New Roman" w:hAnsi="Times New Roman"/>
          <w:sz w:val="24"/>
        </w:rPr>
        <w:t>.</w:t>
      </w:r>
    </w:p>
    <w:p w:rsidR="00816954" w:rsidRDefault="00816954">
      <w:pPr>
        <w:pStyle w:val="10"/>
        <w:ind w:right="-2907" w:firstLine="0"/>
        <w:rPr>
          <w:rFonts w:ascii="Times New Roman" w:hAnsi="Times New Roman"/>
          <w:sz w:val="24"/>
        </w:rPr>
      </w:pPr>
    </w:p>
    <w:p w:rsidR="00816954" w:rsidRDefault="00816954">
      <w:pPr>
        <w:pStyle w:val="10"/>
        <w:ind w:firstLine="720"/>
        <w:rPr>
          <w:rFonts w:ascii="Times New Roman" w:hAnsi="Times New Roman"/>
          <w:sz w:val="24"/>
          <w:lang w:val="ru-RU"/>
        </w:rPr>
      </w:pPr>
      <w:r>
        <w:rPr>
          <w:rFonts w:ascii="Times New Roman" w:hAnsi="Times New Roman"/>
          <w:sz w:val="24"/>
        </w:rPr>
        <w:t>When used as predicatives or post-positional attributes, a considerable number of adjectives, in addition to the gen</w:t>
      </w:r>
      <w:r>
        <w:rPr>
          <w:rFonts w:ascii="Times New Roman" w:hAnsi="Times New Roman"/>
          <w:sz w:val="24"/>
        </w:rPr>
        <w:softHyphen/>
        <w:t xml:space="preserve">eral combinability characteristics of the whole class, are distinguished by a complementive combinability with nouns. The complement-expansions of adjectives are effected by means of prepositions. </w:t>
      </w:r>
      <w:r>
        <w:rPr>
          <w:rFonts w:ascii="Times New Roman" w:hAnsi="Times New Roman"/>
          <w:i/>
          <w:sz w:val="24"/>
        </w:rPr>
        <w:t>E.g.</w:t>
      </w:r>
      <w:r>
        <w:rPr>
          <w:rFonts w:ascii="Times New Roman" w:hAnsi="Times New Roman"/>
          <w:sz w:val="24"/>
        </w:rPr>
        <w:t xml:space="preserve"> </w:t>
      </w:r>
      <w:r>
        <w:rPr>
          <w:rFonts w:ascii="Times New Roman" w:hAnsi="Times New Roman"/>
          <w:i/>
          <w:sz w:val="24"/>
        </w:rPr>
        <w:t>fond of, jealous of, curious of, suspicious of; angry with, sick with, serious about, certain about, happy about; grateful to, thankful  to,</w:t>
      </w:r>
      <w:r>
        <w:rPr>
          <w:rFonts w:ascii="Times New Roman" w:hAnsi="Times New Roman"/>
          <w:sz w:val="24"/>
        </w:rPr>
        <w:t xml:space="preserve"> etc. Many such adjectival collocations render essentially verbal meanings and some of them have direct or indirect parallels among verbs. </w:t>
      </w:r>
      <w:r>
        <w:rPr>
          <w:rFonts w:ascii="Times New Roman" w:hAnsi="Times New Roman"/>
          <w:i/>
          <w:sz w:val="24"/>
        </w:rPr>
        <w:t>Cf.: be fond of</w:t>
      </w:r>
      <w:r>
        <w:rPr>
          <w:rFonts w:ascii="Times New Roman" w:hAnsi="Times New Roman"/>
          <w:sz w:val="24"/>
        </w:rPr>
        <w:t xml:space="preserve">—love, like; </w:t>
      </w:r>
      <w:r>
        <w:rPr>
          <w:rFonts w:ascii="Times New Roman" w:hAnsi="Times New Roman"/>
          <w:i/>
          <w:sz w:val="24"/>
        </w:rPr>
        <w:t>be envious of</w:t>
      </w:r>
      <w:r>
        <w:rPr>
          <w:rFonts w:ascii="Times New Roman" w:hAnsi="Times New Roman"/>
          <w:sz w:val="24"/>
        </w:rPr>
        <w:t xml:space="preserve"> — envy; </w:t>
      </w:r>
      <w:r>
        <w:rPr>
          <w:rFonts w:ascii="Times New Roman" w:hAnsi="Times New Roman"/>
          <w:i/>
          <w:sz w:val="24"/>
        </w:rPr>
        <w:t>be angry with</w:t>
      </w:r>
      <w:r>
        <w:rPr>
          <w:rFonts w:ascii="Times New Roman" w:hAnsi="Times New Roman"/>
          <w:sz w:val="24"/>
        </w:rPr>
        <w:t xml:space="preserve"> — resent; </w:t>
      </w:r>
      <w:r>
        <w:rPr>
          <w:rFonts w:ascii="Times New Roman" w:hAnsi="Times New Roman"/>
          <w:i/>
          <w:sz w:val="24"/>
        </w:rPr>
        <w:t>be mad for</w:t>
      </w:r>
      <w:r>
        <w:rPr>
          <w:rFonts w:ascii="Times New Roman" w:hAnsi="Times New Roman"/>
          <w:sz w:val="24"/>
        </w:rPr>
        <w:t xml:space="preserve">, </w:t>
      </w:r>
      <w:r>
        <w:rPr>
          <w:rFonts w:ascii="Times New Roman" w:hAnsi="Times New Roman"/>
          <w:i/>
          <w:sz w:val="24"/>
        </w:rPr>
        <w:t>about</w:t>
      </w:r>
      <w:r>
        <w:rPr>
          <w:rFonts w:ascii="Times New Roman" w:hAnsi="Times New Roman"/>
          <w:sz w:val="24"/>
        </w:rPr>
        <w:t xml:space="preserve"> - covet; </w:t>
      </w:r>
      <w:r>
        <w:rPr>
          <w:rFonts w:ascii="Times New Roman" w:hAnsi="Times New Roman"/>
          <w:i/>
          <w:sz w:val="24"/>
        </w:rPr>
        <w:t>be thank</w:t>
      </w:r>
      <w:r>
        <w:rPr>
          <w:rFonts w:ascii="Times New Roman" w:hAnsi="Times New Roman"/>
          <w:i/>
          <w:sz w:val="24"/>
        </w:rPr>
        <w:softHyphen/>
        <w:t>ful to</w:t>
      </w:r>
      <w:r>
        <w:rPr>
          <w:rFonts w:ascii="Times New Roman" w:hAnsi="Times New Roman"/>
          <w:sz w:val="24"/>
        </w:rPr>
        <w:t xml:space="preserve"> — thank.</w:t>
      </w:r>
    </w:p>
    <w:p w:rsidR="00816954" w:rsidRDefault="00816954">
      <w:pPr>
        <w:pStyle w:val="10"/>
        <w:ind w:firstLine="720"/>
        <w:rPr>
          <w:rFonts w:ascii="Times New Roman" w:hAnsi="Times New Roman"/>
          <w:sz w:val="24"/>
        </w:rPr>
      </w:pPr>
      <w:r>
        <w:rPr>
          <w:rFonts w:ascii="Times New Roman" w:hAnsi="Times New Roman"/>
          <w:sz w:val="24"/>
        </w:rPr>
        <w:t>Alongside of other complementive relations expressed with the help of prepositions and corresponding to direct and prep</w:t>
      </w:r>
      <w:r>
        <w:rPr>
          <w:rFonts w:ascii="Times New Roman" w:hAnsi="Times New Roman"/>
          <w:sz w:val="24"/>
        </w:rPr>
        <w:softHyphen/>
        <w:t xml:space="preserve">ositional object-relations of verbs, some of these adjectives may render relations of addressee. </w:t>
      </w:r>
      <w:r>
        <w:rPr>
          <w:rFonts w:ascii="Times New Roman" w:hAnsi="Times New Roman"/>
          <w:i/>
          <w:sz w:val="24"/>
        </w:rPr>
        <w:t>Cf</w:t>
      </w:r>
      <w:r>
        <w:rPr>
          <w:rFonts w:ascii="Times New Roman" w:hAnsi="Times New Roman"/>
          <w:sz w:val="24"/>
        </w:rPr>
        <w:t xml:space="preserve">.: </w:t>
      </w:r>
      <w:r>
        <w:rPr>
          <w:rFonts w:ascii="Times New Roman" w:hAnsi="Times New Roman"/>
          <w:i/>
          <w:sz w:val="24"/>
        </w:rPr>
        <w:t>grateful to, indebted to, partial to, useful  for</w:t>
      </w:r>
      <w:r>
        <w:rPr>
          <w:rFonts w:ascii="Times New Roman" w:hAnsi="Times New Roman"/>
          <w:sz w:val="24"/>
        </w:rPr>
        <w:t xml:space="preserve">. </w:t>
      </w:r>
    </w:p>
    <w:p w:rsidR="00816954" w:rsidRDefault="00816954">
      <w:pPr>
        <w:pStyle w:val="10"/>
        <w:ind w:firstLine="720"/>
        <w:rPr>
          <w:rFonts w:ascii="Times New Roman" w:hAnsi="Times New Roman"/>
          <w:sz w:val="24"/>
        </w:rPr>
      </w:pPr>
      <w:r>
        <w:rPr>
          <w:rFonts w:ascii="Times New Roman" w:hAnsi="Times New Roman"/>
          <w:sz w:val="24"/>
        </w:rPr>
        <w:t xml:space="preserve">To the derivational features of adjectives belong a number of suffixes and prefixes of which the most important are: </w:t>
      </w:r>
    </w:p>
    <w:p w:rsidR="00816954" w:rsidRDefault="00816954">
      <w:pPr>
        <w:pStyle w:val="10"/>
        <w:ind w:firstLine="0"/>
        <w:rPr>
          <w:rFonts w:ascii="Times New Roman" w:hAnsi="Times New Roman"/>
          <w:sz w:val="24"/>
        </w:rPr>
      </w:pPr>
      <w:r>
        <w:rPr>
          <w:rFonts w:ascii="Times New Roman" w:hAnsi="Times New Roman"/>
          <w:sz w:val="24"/>
        </w:rPr>
        <w:t>-</w:t>
      </w:r>
      <w:r>
        <w:rPr>
          <w:rFonts w:ascii="Times New Roman" w:hAnsi="Times New Roman"/>
          <w:i/>
          <w:sz w:val="24"/>
        </w:rPr>
        <w:t>ful</w:t>
      </w:r>
      <w:r>
        <w:rPr>
          <w:rFonts w:ascii="Times New Roman" w:hAnsi="Times New Roman"/>
          <w:sz w:val="24"/>
        </w:rPr>
        <w:t xml:space="preserve"> (hopeful), -</w:t>
      </w:r>
      <w:r>
        <w:rPr>
          <w:rFonts w:ascii="Times New Roman" w:hAnsi="Times New Roman"/>
          <w:i/>
          <w:sz w:val="24"/>
        </w:rPr>
        <w:t>less</w:t>
      </w:r>
      <w:r>
        <w:rPr>
          <w:rFonts w:ascii="Times New Roman" w:hAnsi="Times New Roman"/>
          <w:sz w:val="24"/>
        </w:rPr>
        <w:t xml:space="preserve"> (flawless),-</w:t>
      </w:r>
      <w:r>
        <w:rPr>
          <w:rFonts w:ascii="Times New Roman" w:hAnsi="Times New Roman"/>
          <w:i/>
          <w:sz w:val="24"/>
        </w:rPr>
        <w:t>ish</w:t>
      </w:r>
      <w:r>
        <w:rPr>
          <w:rFonts w:ascii="Times New Roman" w:hAnsi="Times New Roman"/>
          <w:sz w:val="24"/>
        </w:rPr>
        <w:t xml:space="preserve"> (bluish, -</w:t>
      </w:r>
      <w:r>
        <w:rPr>
          <w:rFonts w:ascii="Times New Roman" w:hAnsi="Times New Roman"/>
          <w:i/>
          <w:sz w:val="24"/>
        </w:rPr>
        <w:t>ous</w:t>
      </w:r>
      <w:r>
        <w:rPr>
          <w:rFonts w:ascii="Times New Roman" w:hAnsi="Times New Roman"/>
          <w:sz w:val="24"/>
        </w:rPr>
        <w:t xml:space="preserve"> (famous), -</w:t>
      </w:r>
      <w:r>
        <w:rPr>
          <w:rFonts w:ascii="Times New Roman" w:hAnsi="Times New Roman"/>
          <w:i/>
          <w:sz w:val="24"/>
        </w:rPr>
        <w:t>ive</w:t>
      </w:r>
      <w:r>
        <w:rPr>
          <w:rFonts w:ascii="Times New Roman" w:hAnsi="Times New Roman"/>
          <w:sz w:val="24"/>
        </w:rPr>
        <w:t xml:space="preserve"> (decorative), -</w:t>
      </w:r>
      <w:r>
        <w:rPr>
          <w:rFonts w:ascii="Times New Roman" w:hAnsi="Times New Roman"/>
          <w:i/>
          <w:sz w:val="24"/>
        </w:rPr>
        <w:t>ic</w:t>
      </w:r>
      <w:r>
        <w:rPr>
          <w:rFonts w:ascii="Times New Roman" w:hAnsi="Times New Roman"/>
          <w:sz w:val="24"/>
        </w:rPr>
        <w:t xml:space="preserve"> (basic); </w:t>
      </w:r>
      <w:r>
        <w:rPr>
          <w:rFonts w:ascii="Times New Roman" w:hAnsi="Times New Roman"/>
          <w:i/>
          <w:sz w:val="24"/>
        </w:rPr>
        <w:t>un</w:t>
      </w:r>
      <w:r>
        <w:rPr>
          <w:rFonts w:ascii="Times New Roman" w:hAnsi="Times New Roman"/>
          <w:sz w:val="24"/>
        </w:rPr>
        <w:t xml:space="preserve">- (unprecedented), </w:t>
      </w:r>
      <w:r>
        <w:rPr>
          <w:rFonts w:ascii="Times New Roman" w:hAnsi="Times New Roman"/>
          <w:i/>
          <w:sz w:val="24"/>
        </w:rPr>
        <w:t>in</w:t>
      </w:r>
      <w:r>
        <w:rPr>
          <w:rFonts w:ascii="Times New Roman" w:hAnsi="Times New Roman"/>
          <w:sz w:val="24"/>
        </w:rPr>
        <w:t>- (inac</w:t>
      </w:r>
      <w:r>
        <w:rPr>
          <w:rFonts w:ascii="Times New Roman" w:hAnsi="Times New Roman"/>
          <w:sz w:val="24"/>
        </w:rPr>
        <w:softHyphen/>
        <w:t xml:space="preserve">curate), </w:t>
      </w:r>
      <w:r>
        <w:rPr>
          <w:rFonts w:ascii="Times New Roman" w:hAnsi="Times New Roman"/>
          <w:i/>
          <w:sz w:val="24"/>
        </w:rPr>
        <w:t>pre</w:t>
      </w:r>
      <w:r>
        <w:rPr>
          <w:rFonts w:ascii="Times New Roman" w:hAnsi="Times New Roman"/>
          <w:sz w:val="24"/>
        </w:rPr>
        <w:t xml:space="preserve">- (premature). </w:t>
      </w:r>
    </w:p>
    <w:p w:rsidR="00816954" w:rsidRDefault="00816954">
      <w:pPr>
        <w:pStyle w:val="10"/>
        <w:ind w:firstLine="0"/>
        <w:rPr>
          <w:rFonts w:ascii="Times New Roman" w:hAnsi="Times New Roman"/>
          <w:sz w:val="24"/>
        </w:rPr>
      </w:pPr>
      <w:r>
        <w:rPr>
          <w:rFonts w:ascii="Times New Roman" w:hAnsi="Times New Roman"/>
          <w:sz w:val="24"/>
        </w:rPr>
        <w:t xml:space="preserve">Among the adjectival affixes should also be named the prefix </w:t>
      </w:r>
      <w:r>
        <w:rPr>
          <w:rFonts w:ascii="Times New Roman" w:hAnsi="Times New Roman"/>
          <w:i/>
          <w:sz w:val="24"/>
        </w:rPr>
        <w:t>a</w:t>
      </w:r>
      <w:r>
        <w:rPr>
          <w:rFonts w:ascii="Times New Roman" w:hAnsi="Times New Roman"/>
          <w:sz w:val="24"/>
        </w:rPr>
        <w:t>-, constitutive for the stative sub-</w:t>
      </w:r>
      <w:r>
        <w:rPr>
          <w:rFonts w:ascii="Times New Roman" w:hAnsi="Times New Roman"/>
          <w:sz w:val="24"/>
        </w:rPr>
        <w:softHyphen/>
        <w:t>class which is to be discussed below.</w:t>
      </w:r>
    </w:p>
    <w:p w:rsidR="00816954" w:rsidRDefault="00816954">
      <w:pPr>
        <w:pStyle w:val="10"/>
        <w:ind w:firstLine="720"/>
        <w:rPr>
          <w:rFonts w:ascii="Times New Roman" w:hAnsi="Times New Roman"/>
          <w:sz w:val="24"/>
        </w:rPr>
      </w:pPr>
      <w:r>
        <w:rPr>
          <w:rFonts w:ascii="Times New Roman" w:hAnsi="Times New Roman"/>
          <w:sz w:val="24"/>
        </w:rPr>
        <w:t>As for the variable (demutative) morphological features, the English adjective, having lost in the course of the history of English all its forms of grammatical agreement with the noun, is distinguished only by the hybrid category of com</w:t>
      </w:r>
      <w:r>
        <w:rPr>
          <w:rFonts w:ascii="Times New Roman" w:hAnsi="Times New Roman"/>
          <w:sz w:val="24"/>
        </w:rPr>
        <w:softHyphen/>
        <w:t>parison.</w:t>
      </w:r>
    </w:p>
    <w:p w:rsidR="00816954" w:rsidRDefault="00816954">
      <w:pPr>
        <w:pStyle w:val="10"/>
        <w:ind w:firstLine="720"/>
        <w:rPr>
          <w:rFonts w:ascii="Times New Roman" w:hAnsi="Times New Roman"/>
          <w:sz w:val="24"/>
        </w:rPr>
      </w:pPr>
    </w:p>
    <w:p w:rsidR="00816954" w:rsidRDefault="00816954">
      <w:pPr>
        <w:pStyle w:val="10"/>
        <w:ind w:firstLine="720"/>
        <w:rPr>
          <w:rFonts w:ascii="Times New Roman" w:hAnsi="Times New Roman"/>
          <w:sz w:val="24"/>
        </w:rPr>
      </w:pPr>
      <w:r>
        <w:rPr>
          <w:rFonts w:ascii="Times New Roman" w:hAnsi="Times New Roman"/>
          <w:sz w:val="24"/>
        </w:rPr>
        <w:t xml:space="preserve">All the adjectives are traditionally divided into two large subclasses: </w:t>
      </w:r>
      <w:r>
        <w:rPr>
          <w:rFonts w:ascii="Times New Roman" w:hAnsi="Times New Roman"/>
          <w:i/>
          <w:sz w:val="24"/>
        </w:rPr>
        <w:t>qualitative</w:t>
      </w:r>
      <w:r>
        <w:rPr>
          <w:rFonts w:ascii="Times New Roman" w:hAnsi="Times New Roman"/>
          <w:sz w:val="24"/>
        </w:rPr>
        <w:t xml:space="preserve"> and </w:t>
      </w:r>
      <w:r>
        <w:rPr>
          <w:rFonts w:ascii="Times New Roman" w:hAnsi="Times New Roman"/>
          <w:i/>
          <w:sz w:val="24"/>
        </w:rPr>
        <w:t>relative</w:t>
      </w:r>
      <w:r>
        <w:rPr>
          <w:rFonts w:ascii="Times New Roman" w:hAnsi="Times New Roman"/>
          <w:sz w:val="24"/>
        </w:rPr>
        <w:t xml:space="preserve">. </w:t>
      </w:r>
    </w:p>
    <w:p w:rsidR="00816954" w:rsidRDefault="00816954">
      <w:pPr>
        <w:pStyle w:val="10"/>
        <w:ind w:firstLine="720"/>
        <w:rPr>
          <w:rFonts w:ascii="Times New Roman" w:hAnsi="Times New Roman"/>
          <w:sz w:val="24"/>
        </w:rPr>
      </w:pPr>
      <w:r>
        <w:rPr>
          <w:rFonts w:ascii="Times New Roman" w:hAnsi="Times New Roman"/>
          <w:i/>
          <w:sz w:val="24"/>
        </w:rPr>
        <w:t>Relative</w:t>
      </w:r>
      <w:r>
        <w:rPr>
          <w:rFonts w:ascii="Times New Roman" w:hAnsi="Times New Roman"/>
          <w:sz w:val="24"/>
        </w:rPr>
        <w:t xml:space="preserve"> adjectives express such properties of a substance as are determined by the direct relation of the substance to some other substance. </w:t>
      </w:r>
    </w:p>
    <w:p w:rsidR="00816954" w:rsidRDefault="00816954">
      <w:pPr>
        <w:pStyle w:val="10"/>
        <w:ind w:firstLine="720"/>
        <w:rPr>
          <w:rFonts w:ascii="Times New Roman" w:hAnsi="Times New Roman"/>
          <w:sz w:val="24"/>
        </w:rPr>
      </w:pPr>
      <w:r>
        <w:rPr>
          <w:rFonts w:ascii="Times New Roman" w:hAnsi="Times New Roman"/>
          <w:i/>
          <w:sz w:val="24"/>
        </w:rPr>
        <w:t>E.g</w:t>
      </w:r>
      <w:r>
        <w:rPr>
          <w:rFonts w:ascii="Times New Roman" w:hAnsi="Times New Roman"/>
          <w:sz w:val="24"/>
        </w:rPr>
        <w:t xml:space="preserve">.: wood — a </w:t>
      </w:r>
      <w:r>
        <w:rPr>
          <w:rFonts w:ascii="Times New Roman" w:hAnsi="Times New Roman"/>
          <w:i/>
          <w:sz w:val="24"/>
        </w:rPr>
        <w:t>wooden</w:t>
      </w:r>
      <w:r>
        <w:rPr>
          <w:rFonts w:ascii="Times New Roman" w:hAnsi="Times New Roman"/>
          <w:sz w:val="24"/>
        </w:rPr>
        <w:t xml:space="preserve"> hut; mathemat</w:t>
      </w:r>
      <w:r>
        <w:rPr>
          <w:rFonts w:ascii="Times New Roman" w:hAnsi="Times New Roman"/>
          <w:sz w:val="24"/>
        </w:rPr>
        <w:softHyphen/>
        <w:t xml:space="preserve">ics — </w:t>
      </w:r>
      <w:r>
        <w:rPr>
          <w:rFonts w:ascii="Times New Roman" w:hAnsi="Times New Roman"/>
          <w:i/>
          <w:sz w:val="24"/>
        </w:rPr>
        <w:t>mathematical</w:t>
      </w:r>
      <w:r>
        <w:rPr>
          <w:rFonts w:ascii="Times New Roman" w:hAnsi="Times New Roman"/>
          <w:sz w:val="24"/>
        </w:rPr>
        <w:t xml:space="preserve"> precision; history — a </w:t>
      </w:r>
      <w:r>
        <w:rPr>
          <w:rFonts w:ascii="Times New Roman" w:hAnsi="Times New Roman"/>
          <w:i/>
          <w:sz w:val="24"/>
        </w:rPr>
        <w:t>historical</w:t>
      </w:r>
      <w:r>
        <w:rPr>
          <w:rFonts w:ascii="Times New Roman" w:hAnsi="Times New Roman"/>
          <w:sz w:val="24"/>
        </w:rPr>
        <w:t xml:space="preserve"> event;</w:t>
      </w:r>
    </w:p>
    <w:p w:rsidR="00816954" w:rsidRDefault="00816954">
      <w:pPr>
        <w:pStyle w:val="10"/>
        <w:ind w:firstLine="0"/>
        <w:rPr>
          <w:rFonts w:ascii="Times New Roman" w:hAnsi="Times New Roman"/>
          <w:sz w:val="24"/>
        </w:rPr>
      </w:pPr>
      <w:r>
        <w:rPr>
          <w:rFonts w:ascii="Times New Roman" w:hAnsi="Times New Roman"/>
          <w:sz w:val="24"/>
        </w:rPr>
        <w:t xml:space="preserve">table — </w:t>
      </w:r>
      <w:r>
        <w:rPr>
          <w:rFonts w:ascii="Times New Roman" w:hAnsi="Times New Roman"/>
          <w:i/>
          <w:sz w:val="24"/>
        </w:rPr>
        <w:t>tabular</w:t>
      </w:r>
      <w:r>
        <w:rPr>
          <w:rFonts w:ascii="Times New Roman" w:hAnsi="Times New Roman"/>
          <w:sz w:val="24"/>
        </w:rPr>
        <w:t xml:space="preserve"> presentation; colour — </w:t>
      </w:r>
      <w:r>
        <w:rPr>
          <w:rFonts w:ascii="Times New Roman" w:hAnsi="Times New Roman"/>
          <w:i/>
          <w:sz w:val="24"/>
        </w:rPr>
        <w:t>coloured</w:t>
      </w:r>
      <w:r>
        <w:rPr>
          <w:rFonts w:ascii="Times New Roman" w:hAnsi="Times New Roman"/>
          <w:sz w:val="24"/>
        </w:rPr>
        <w:t xml:space="preserve"> postcards;</w:t>
      </w:r>
    </w:p>
    <w:p w:rsidR="00816954" w:rsidRDefault="00816954">
      <w:pPr>
        <w:pStyle w:val="10"/>
        <w:ind w:firstLine="0"/>
        <w:rPr>
          <w:rFonts w:ascii="Times New Roman" w:hAnsi="Times New Roman"/>
          <w:sz w:val="24"/>
        </w:rPr>
      </w:pPr>
      <w:r>
        <w:rPr>
          <w:rFonts w:ascii="Times New Roman" w:hAnsi="Times New Roman"/>
          <w:sz w:val="24"/>
        </w:rPr>
        <w:t xml:space="preserve">surgery — </w:t>
      </w:r>
      <w:r>
        <w:rPr>
          <w:rFonts w:ascii="Times New Roman" w:hAnsi="Times New Roman"/>
          <w:i/>
          <w:sz w:val="24"/>
        </w:rPr>
        <w:t>surgical</w:t>
      </w:r>
      <w:r>
        <w:rPr>
          <w:rFonts w:ascii="Times New Roman" w:hAnsi="Times New Roman"/>
          <w:sz w:val="24"/>
        </w:rPr>
        <w:t xml:space="preserve"> treatment; the Middle Ages — </w:t>
      </w:r>
      <w:r>
        <w:rPr>
          <w:rFonts w:ascii="Times New Roman" w:hAnsi="Times New Roman"/>
          <w:i/>
          <w:sz w:val="24"/>
        </w:rPr>
        <w:t xml:space="preserve">mediaeval </w:t>
      </w:r>
      <w:r>
        <w:rPr>
          <w:rFonts w:ascii="Times New Roman" w:hAnsi="Times New Roman"/>
          <w:sz w:val="24"/>
        </w:rPr>
        <w:t>rites.</w:t>
      </w:r>
    </w:p>
    <w:p w:rsidR="00816954" w:rsidRDefault="00816954">
      <w:pPr>
        <w:pStyle w:val="10"/>
        <w:ind w:firstLine="0"/>
        <w:rPr>
          <w:rFonts w:ascii="Times New Roman" w:hAnsi="Times New Roman"/>
          <w:sz w:val="24"/>
        </w:rPr>
      </w:pPr>
    </w:p>
    <w:p w:rsidR="00816954" w:rsidRDefault="00816954">
      <w:pPr>
        <w:pStyle w:val="10"/>
        <w:ind w:firstLine="0"/>
        <w:rPr>
          <w:rFonts w:ascii="Times New Roman" w:hAnsi="Times New Roman"/>
          <w:sz w:val="24"/>
        </w:rPr>
      </w:pPr>
      <w:r>
        <w:rPr>
          <w:rFonts w:ascii="Times New Roman" w:hAnsi="Times New Roman"/>
          <w:sz w:val="24"/>
        </w:rPr>
        <w:t xml:space="preserve">The nature of this "relationship" in adjectives is best revealed by definitional correlations. </w:t>
      </w:r>
      <w:r>
        <w:rPr>
          <w:rFonts w:ascii="Times New Roman" w:hAnsi="Times New Roman"/>
          <w:i/>
          <w:sz w:val="24"/>
        </w:rPr>
        <w:t>Cf</w:t>
      </w:r>
      <w:r>
        <w:rPr>
          <w:rFonts w:ascii="Times New Roman" w:hAnsi="Times New Roman"/>
          <w:sz w:val="24"/>
        </w:rPr>
        <w:t xml:space="preserve">.: a </w:t>
      </w:r>
      <w:r>
        <w:rPr>
          <w:rFonts w:ascii="Times New Roman" w:hAnsi="Times New Roman"/>
          <w:i/>
          <w:sz w:val="24"/>
        </w:rPr>
        <w:t>wooden</w:t>
      </w:r>
      <w:r>
        <w:rPr>
          <w:rFonts w:ascii="Times New Roman" w:hAnsi="Times New Roman"/>
          <w:sz w:val="24"/>
        </w:rPr>
        <w:t xml:space="preserve"> hut — a hut made of wood; a </w:t>
      </w:r>
      <w:r>
        <w:rPr>
          <w:rFonts w:ascii="Times New Roman" w:hAnsi="Times New Roman"/>
          <w:i/>
          <w:sz w:val="24"/>
        </w:rPr>
        <w:t>historical</w:t>
      </w:r>
      <w:r>
        <w:rPr>
          <w:rFonts w:ascii="Times New Roman" w:hAnsi="Times New Roman"/>
          <w:sz w:val="24"/>
        </w:rPr>
        <w:t xml:space="preserve"> event — an event referring to a certain period of history; </w:t>
      </w:r>
      <w:r>
        <w:rPr>
          <w:rFonts w:ascii="Times New Roman" w:hAnsi="Times New Roman"/>
          <w:i/>
          <w:sz w:val="24"/>
        </w:rPr>
        <w:t>surgical</w:t>
      </w:r>
      <w:r>
        <w:rPr>
          <w:rFonts w:ascii="Times New Roman" w:hAnsi="Times New Roman"/>
          <w:sz w:val="24"/>
        </w:rPr>
        <w:t xml:space="preserve"> treatment — treat</w:t>
      </w:r>
      <w:r>
        <w:rPr>
          <w:rFonts w:ascii="Times New Roman" w:hAnsi="Times New Roman"/>
          <w:sz w:val="24"/>
        </w:rPr>
        <w:softHyphen/>
        <w:t>ment consisting in the implementation of surgery; etc.</w:t>
      </w:r>
    </w:p>
    <w:p w:rsidR="00816954" w:rsidRDefault="00816954">
      <w:pPr>
        <w:pStyle w:val="10"/>
        <w:ind w:firstLine="720"/>
        <w:rPr>
          <w:rFonts w:ascii="Times New Roman" w:hAnsi="Times New Roman"/>
          <w:sz w:val="24"/>
        </w:rPr>
      </w:pPr>
      <w:r>
        <w:rPr>
          <w:rFonts w:ascii="Times New Roman" w:hAnsi="Times New Roman"/>
          <w:i/>
          <w:sz w:val="24"/>
        </w:rPr>
        <w:t>Qualitative</w:t>
      </w:r>
      <w:r>
        <w:rPr>
          <w:rFonts w:ascii="Times New Roman" w:hAnsi="Times New Roman"/>
          <w:sz w:val="24"/>
        </w:rPr>
        <w:t xml:space="preserve"> adjectives, as different from relative ones, denote  various qualities of substances which admit of a quantitative estimation, i.e. of establishing their correla</w:t>
      </w:r>
      <w:r>
        <w:rPr>
          <w:rFonts w:ascii="Times New Roman" w:hAnsi="Times New Roman"/>
          <w:sz w:val="24"/>
        </w:rPr>
        <w:softHyphen/>
        <w:t xml:space="preserve">tive quantitative measure. The measure of a quality can be estimated as high or low, adequate or inadequate, sufficient or insufficient, optimal or excessive. </w:t>
      </w:r>
      <w:r>
        <w:rPr>
          <w:rFonts w:ascii="Times New Roman" w:hAnsi="Times New Roman"/>
          <w:i/>
          <w:sz w:val="24"/>
        </w:rPr>
        <w:t>Cf</w:t>
      </w:r>
      <w:r>
        <w:rPr>
          <w:rFonts w:ascii="Times New Roman" w:hAnsi="Times New Roman"/>
          <w:sz w:val="24"/>
        </w:rPr>
        <w:t xml:space="preserve">.: an </w:t>
      </w:r>
      <w:r>
        <w:rPr>
          <w:rFonts w:ascii="Times New Roman" w:hAnsi="Times New Roman"/>
          <w:i/>
          <w:sz w:val="24"/>
        </w:rPr>
        <w:t>awkward</w:t>
      </w:r>
      <w:r>
        <w:rPr>
          <w:rFonts w:ascii="Times New Roman" w:hAnsi="Times New Roman"/>
          <w:sz w:val="24"/>
        </w:rPr>
        <w:t xml:space="preserve"> situa</w:t>
      </w:r>
      <w:r>
        <w:rPr>
          <w:rFonts w:ascii="Times New Roman" w:hAnsi="Times New Roman"/>
          <w:sz w:val="24"/>
        </w:rPr>
        <w:softHyphen/>
        <w:t xml:space="preserve">tion — a </w:t>
      </w:r>
      <w:r>
        <w:rPr>
          <w:rFonts w:ascii="Times New Roman" w:hAnsi="Times New Roman"/>
          <w:i/>
          <w:sz w:val="24"/>
        </w:rPr>
        <w:t>very awkward</w:t>
      </w:r>
      <w:r>
        <w:rPr>
          <w:rFonts w:ascii="Times New Roman" w:hAnsi="Times New Roman"/>
          <w:sz w:val="24"/>
        </w:rPr>
        <w:t xml:space="preserve"> situation; a </w:t>
      </w:r>
      <w:r>
        <w:rPr>
          <w:rFonts w:ascii="Times New Roman" w:hAnsi="Times New Roman"/>
          <w:i/>
          <w:sz w:val="24"/>
        </w:rPr>
        <w:t>difficult</w:t>
      </w:r>
      <w:r>
        <w:rPr>
          <w:rFonts w:ascii="Times New Roman" w:hAnsi="Times New Roman"/>
          <w:sz w:val="24"/>
        </w:rPr>
        <w:t xml:space="preserve"> task — </w:t>
      </w:r>
      <w:r>
        <w:rPr>
          <w:rFonts w:ascii="Times New Roman" w:hAnsi="Times New Roman"/>
          <w:i/>
          <w:sz w:val="24"/>
        </w:rPr>
        <w:t>too dif</w:t>
      </w:r>
      <w:r>
        <w:rPr>
          <w:rFonts w:ascii="Times New Roman" w:hAnsi="Times New Roman"/>
          <w:i/>
          <w:sz w:val="24"/>
        </w:rPr>
        <w:softHyphen/>
        <w:t>ficult</w:t>
      </w:r>
      <w:r>
        <w:rPr>
          <w:rFonts w:ascii="Times New Roman" w:hAnsi="Times New Roman"/>
          <w:sz w:val="24"/>
        </w:rPr>
        <w:t xml:space="preserve"> a task; an </w:t>
      </w:r>
      <w:r>
        <w:rPr>
          <w:rFonts w:ascii="Times New Roman" w:hAnsi="Times New Roman"/>
          <w:i/>
          <w:sz w:val="24"/>
        </w:rPr>
        <w:t>enthusiastic</w:t>
      </w:r>
      <w:r>
        <w:rPr>
          <w:rFonts w:ascii="Times New Roman" w:hAnsi="Times New Roman"/>
          <w:sz w:val="24"/>
        </w:rPr>
        <w:t xml:space="preserve"> reception — </w:t>
      </w:r>
      <w:r>
        <w:rPr>
          <w:rFonts w:ascii="Times New Roman" w:hAnsi="Times New Roman"/>
          <w:i/>
          <w:sz w:val="24"/>
        </w:rPr>
        <w:t>rather</w:t>
      </w:r>
      <w:r>
        <w:rPr>
          <w:rFonts w:ascii="Times New Roman" w:hAnsi="Times New Roman"/>
          <w:sz w:val="24"/>
        </w:rPr>
        <w:t xml:space="preserve"> </w:t>
      </w:r>
      <w:r>
        <w:rPr>
          <w:rFonts w:ascii="Times New Roman" w:hAnsi="Times New Roman"/>
          <w:i/>
          <w:sz w:val="24"/>
        </w:rPr>
        <w:t>an enthu</w:t>
      </w:r>
      <w:r>
        <w:rPr>
          <w:rFonts w:ascii="Times New Roman" w:hAnsi="Times New Roman"/>
          <w:i/>
          <w:sz w:val="24"/>
        </w:rPr>
        <w:softHyphen/>
        <w:t>siastic</w:t>
      </w:r>
      <w:r>
        <w:rPr>
          <w:rFonts w:ascii="Times New Roman" w:hAnsi="Times New Roman"/>
          <w:sz w:val="24"/>
        </w:rPr>
        <w:t xml:space="preserve"> reception; a hearty welcome — </w:t>
      </w:r>
      <w:r>
        <w:rPr>
          <w:rFonts w:ascii="Times New Roman" w:hAnsi="Times New Roman"/>
          <w:i/>
          <w:sz w:val="24"/>
        </w:rPr>
        <w:t>not</w:t>
      </w:r>
      <w:r>
        <w:rPr>
          <w:rFonts w:ascii="Times New Roman" w:hAnsi="Times New Roman"/>
          <w:sz w:val="24"/>
        </w:rPr>
        <w:t xml:space="preserve"> a </w:t>
      </w:r>
      <w:r>
        <w:rPr>
          <w:rFonts w:ascii="Times New Roman" w:hAnsi="Times New Roman"/>
          <w:i/>
          <w:sz w:val="24"/>
        </w:rPr>
        <w:t>very</w:t>
      </w:r>
      <w:r>
        <w:rPr>
          <w:rFonts w:ascii="Times New Roman" w:hAnsi="Times New Roman"/>
          <w:sz w:val="24"/>
        </w:rPr>
        <w:t xml:space="preserve"> </w:t>
      </w:r>
      <w:r>
        <w:rPr>
          <w:rFonts w:ascii="Times New Roman" w:hAnsi="Times New Roman"/>
          <w:i/>
          <w:sz w:val="24"/>
        </w:rPr>
        <w:t>hearty</w:t>
      </w:r>
      <w:r>
        <w:rPr>
          <w:rFonts w:ascii="Times New Roman" w:hAnsi="Times New Roman"/>
          <w:sz w:val="24"/>
        </w:rPr>
        <w:t xml:space="preserve"> wel</w:t>
      </w:r>
      <w:r>
        <w:rPr>
          <w:rFonts w:ascii="Times New Roman" w:hAnsi="Times New Roman"/>
          <w:sz w:val="24"/>
        </w:rPr>
        <w:softHyphen/>
        <w:t>come; etc.</w:t>
      </w:r>
    </w:p>
    <w:p w:rsidR="00816954" w:rsidRDefault="00816954">
      <w:pPr>
        <w:pStyle w:val="10"/>
        <w:ind w:firstLine="720"/>
        <w:rPr>
          <w:rFonts w:ascii="Times New Roman" w:hAnsi="Times New Roman"/>
          <w:sz w:val="24"/>
        </w:rPr>
      </w:pPr>
      <w:r>
        <w:rPr>
          <w:rFonts w:ascii="Times New Roman" w:hAnsi="Times New Roman"/>
          <w:sz w:val="24"/>
        </w:rPr>
        <w:t>In this connection, the ability of an adjective to form degrees of comparison is usually taken as a formal sign of its qualitative character, in opposition to a relative adjective which is understood as incapable of forming degrees of com</w:t>
      </w:r>
      <w:r>
        <w:rPr>
          <w:rFonts w:ascii="Times New Roman" w:hAnsi="Times New Roman"/>
          <w:sz w:val="24"/>
        </w:rPr>
        <w:softHyphen/>
        <w:t xml:space="preserve">parison by definition. </w:t>
      </w:r>
      <w:r>
        <w:rPr>
          <w:rFonts w:ascii="Times New Roman" w:hAnsi="Times New Roman"/>
          <w:i/>
          <w:sz w:val="24"/>
        </w:rPr>
        <w:t>Cf</w:t>
      </w:r>
      <w:r>
        <w:rPr>
          <w:rFonts w:ascii="Times New Roman" w:hAnsi="Times New Roman"/>
          <w:sz w:val="24"/>
        </w:rPr>
        <w:t xml:space="preserve">.: a </w:t>
      </w:r>
      <w:r>
        <w:rPr>
          <w:rFonts w:ascii="Times New Roman" w:hAnsi="Times New Roman"/>
          <w:i/>
          <w:sz w:val="24"/>
        </w:rPr>
        <w:t>pretty</w:t>
      </w:r>
      <w:r>
        <w:rPr>
          <w:rFonts w:ascii="Times New Roman" w:hAnsi="Times New Roman"/>
          <w:sz w:val="24"/>
        </w:rPr>
        <w:t xml:space="preserve"> girl --a </w:t>
      </w:r>
      <w:r>
        <w:rPr>
          <w:rFonts w:ascii="Times New Roman" w:hAnsi="Times New Roman"/>
          <w:i/>
          <w:sz w:val="24"/>
        </w:rPr>
        <w:t>prettier</w:t>
      </w:r>
      <w:r>
        <w:rPr>
          <w:rFonts w:ascii="Times New Roman" w:hAnsi="Times New Roman"/>
          <w:sz w:val="24"/>
        </w:rPr>
        <w:t xml:space="preserve"> girl; a </w:t>
      </w:r>
      <w:r>
        <w:rPr>
          <w:rFonts w:ascii="Times New Roman" w:hAnsi="Times New Roman"/>
          <w:i/>
          <w:sz w:val="24"/>
        </w:rPr>
        <w:t>quick</w:t>
      </w:r>
      <w:r>
        <w:rPr>
          <w:rFonts w:ascii="Times New Roman" w:hAnsi="Times New Roman"/>
          <w:sz w:val="24"/>
        </w:rPr>
        <w:t xml:space="preserve"> look — a </w:t>
      </w:r>
      <w:r>
        <w:rPr>
          <w:rFonts w:ascii="Times New Roman" w:hAnsi="Times New Roman"/>
          <w:i/>
          <w:sz w:val="24"/>
        </w:rPr>
        <w:t>quicker</w:t>
      </w:r>
      <w:r>
        <w:rPr>
          <w:rFonts w:ascii="Times New Roman" w:hAnsi="Times New Roman"/>
          <w:sz w:val="24"/>
        </w:rPr>
        <w:t xml:space="preserve"> look; a </w:t>
      </w:r>
      <w:r>
        <w:rPr>
          <w:rFonts w:ascii="Times New Roman" w:hAnsi="Times New Roman"/>
          <w:i/>
          <w:sz w:val="24"/>
        </w:rPr>
        <w:t>hearty</w:t>
      </w:r>
      <w:r>
        <w:rPr>
          <w:rFonts w:ascii="Times New Roman" w:hAnsi="Times New Roman"/>
          <w:sz w:val="24"/>
        </w:rPr>
        <w:t xml:space="preserve"> welcome — the </w:t>
      </w:r>
      <w:r>
        <w:rPr>
          <w:rFonts w:ascii="Times New Roman" w:hAnsi="Times New Roman"/>
          <w:i/>
          <w:sz w:val="24"/>
        </w:rPr>
        <w:t>heart</w:t>
      </w:r>
      <w:r>
        <w:rPr>
          <w:rFonts w:ascii="Times New Roman" w:hAnsi="Times New Roman"/>
          <w:i/>
          <w:sz w:val="24"/>
        </w:rPr>
        <w:softHyphen/>
        <w:t>iest</w:t>
      </w:r>
      <w:r>
        <w:rPr>
          <w:rFonts w:ascii="Times New Roman" w:hAnsi="Times New Roman"/>
          <w:sz w:val="24"/>
        </w:rPr>
        <w:t xml:space="preserve"> of welcomes; a </w:t>
      </w:r>
      <w:r>
        <w:rPr>
          <w:rFonts w:ascii="Times New Roman" w:hAnsi="Times New Roman"/>
          <w:i/>
          <w:sz w:val="24"/>
        </w:rPr>
        <w:t>bombastic</w:t>
      </w:r>
      <w:r>
        <w:rPr>
          <w:rFonts w:ascii="Times New Roman" w:hAnsi="Times New Roman"/>
          <w:sz w:val="24"/>
        </w:rPr>
        <w:t xml:space="preserve"> speech — the </w:t>
      </w:r>
      <w:r>
        <w:rPr>
          <w:rFonts w:ascii="Times New Roman" w:hAnsi="Times New Roman"/>
          <w:i/>
          <w:sz w:val="24"/>
        </w:rPr>
        <w:t>most bombastic</w:t>
      </w:r>
      <w:r>
        <w:rPr>
          <w:rFonts w:ascii="Times New Roman" w:hAnsi="Times New Roman"/>
          <w:sz w:val="24"/>
        </w:rPr>
        <w:t xml:space="preserve"> speech.</w:t>
      </w:r>
    </w:p>
    <w:p w:rsidR="00816954" w:rsidRDefault="00816954">
      <w:pPr>
        <w:pStyle w:val="10"/>
        <w:ind w:firstLine="720"/>
        <w:rPr>
          <w:rFonts w:ascii="Times New Roman" w:hAnsi="Times New Roman"/>
          <w:sz w:val="24"/>
        </w:rPr>
      </w:pPr>
      <w:r>
        <w:rPr>
          <w:rFonts w:ascii="Times New Roman" w:hAnsi="Times New Roman"/>
          <w:sz w:val="24"/>
        </w:rPr>
        <w:t>However, in actual speech the described principle of dis</w:t>
      </w:r>
      <w:r>
        <w:rPr>
          <w:rFonts w:ascii="Times New Roman" w:hAnsi="Times New Roman"/>
          <w:sz w:val="24"/>
        </w:rPr>
        <w:softHyphen/>
        <w:t>tinction is not at all strictly observed, which is noted in the very grammar treatises putting it forward. Two typical cases of contradiction should be pointed out here.</w:t>
      </w:r>
    </w:p>
    <w:p w:rsidR="00816954" w:rsidRDefault="00816954">
      <w:pPr>
        <w:pStyle w:val="10"/>
        <w:ind w:firstLine="720"/>
        <w:rPr>
          <w:rFonts w:ascii="Times New Roman" w:hAnsi="Times New Roman"/>
          <w:sz w:val="24"/>
        </w:rPr>
      </w:pPr>
      <w:r>
        <w:rPr>
          <w:rFonts w:ascii="Times New Roman" w:hAnsi="Times New Roman"/>
          <w:sz w:val="24"/>
        </w:rPr>
        <w:t>In the first place, substances can possess such qualities as are incompatible with the idea of degrees of comparison. Accordingly, adjectives denoting these qualities, while be</w:t>
      </w:r>
      <w:r>
        <w:rPr>
          <w:rFonts w:ascii="Times New Roman" w:hAnsi="Times New Roman"/>
          <w:sz w:val="24"/>
        </w:rPr>
        <w:softHyphen/>
        <w:t>longing to the qualitative subclass, are in the ordinary use incapable of forming degrees of comparison. Here refer ad</w:t>
      </w:r>
      <w:r>
        <w:rPr>
          <w:rFonts w:ascii="Times New Roman" w:hAnsi="Times New Roman"/>
          <w:sz w:val="24"/>
        </w:rPr>
        <w:softHyphen/>
        <w:t xml:space="preserve">jectives like </w:t>
      </w:r>
      <w:r>
        <w:rPr>
          <w:rFonts w:ascii="Times New Roman" w:hAnsi="Times New Roman"/>
          <w:i/>
          <w:sz w:val="24"/>
        </w:rPr>
        <w:t>extinct, immobile, deaf, final, fixed</w:t>
      </w:r>
      <w:r>
        <w:rPr>
          <w:rFonts w:ascii="Times New Roman" w:hAnsi="Times New Roman"/>
          <w:sz w:val="24"/>
        </w:rPr>
        <w:t>, etc.</w:t>
      </w:r>
    </w:p>
    <w:p w:rsidR="00816954" w:rsidRDefault="00816954">
      <w:pPr>
        <w:pStyle w:val="10"/>
        <w:ind w:firstLine="720"/>
        <w:rPr>
          <w:rFonts w:ascii="Times New Roman" w:hAnsi="Times New Roman"/>
          <w:sz w:val="24"/>
        </w:rPr>
      </w:pPr>
      <w:r>
        <w:rPr>
          <w:rFonts w:ascii="Times New Roman" w:hAnsi="Times New Roman"/>
          <w:sz w:val="24"/>
        </w:rPr>
        <w:t>In the second place, many adjectives considered under the heading of relative still can form degrees of comparison, thereby, as it were, transforming the denoted relative prop</w:t>
      </w:r>
      <w:r>
        <w:rPr>
          <w:rFonts w:ascii="Times New Roman" w:hAnsi="Times New Roman"/>
          <w:sz w:val="24"/>
        </w:rPr>
        <w:softHyphen/>
        <w:t>erty of a substance into such as can be graded quantitative</w:t>
      </w:r>
      <w:r>
        <w:rPr>
          <w:rFonts w:ascii="Times New Roman" w:hAnsi="Times New Roman"/>
          <w:sz w:val="24"/>
        </w:rPr>
        <w:softHyphen/>
        <w:t xml:space="preserve">ly. </w:t>
      </w:r>
      <w:r>
        <w:rPr>
          <w:rFonts w:ascii="Times New Roman" w:hAnsi="Times New Roman"/>
          <w:i/>
          <w:sz w:val="24"/>
        </w:rPr>
        <w:t>Cf</w:t>
      </w:r>
      <w:r>
        <w:rPr>
          <w:rFonts w:ascii="Times New Roman" w:hAnsi="Times New Roman"/>
          <w:sz w:val="24"/>
        </w:rPr>
        <w:t xml:space="preserve">.: a </w:t>
      </w:r>
      <w:r>
        <w:rPr>
          <w:rFonts w:ascii="Times New Roman" w:hAnsi="Times New Roman"/>
          <w:i/>
          <w:sz w:val="24"/>
        </w:rPr>
        <w:t>mediaeval</w:t>
      </w:r>
      <w:r>
        <w:rPr>
          <w:rFonts w:ascii="Times New Roman" w:hAnsi="Times New Roman"/>
          <w:sz w:val="24"/>
        </w:rPr>
        <w:t xml:space="preserve"> approach—</w:t>
      </w:r>
      <w:r>
        <w:rPr>
          <w:rFonts w:ascii="Times New Roman" w:hAnsi="Times New Roman"/>
          <w:i/>
          <w:sz w:val="24"/>
        </w:rPr>
        <w:t>rather</w:t>
      </w:r>
      <w:r>
        <w:rPr>
          <w:rFonts w:ascii="Times New Roman" w:hAnsi="Times New Roman"/>
          <w:sz w:val="24"/>
        </w:rPr>
        <w:t xml:space="preserve"> a </w:t>
      </w:r>
      <w:r>
        <w:rPr>
          <w:rFonts w:ascii="Times New Roman" w:hAnsi="Times New Roman"/>
          <w:i/>
          <w:sz w:val="24"/>
        </w:rPr>
        <w:t>mediaeval</w:t>
      </w:r>
      <w:r>
        <w:rPr>
          <w:rFonts w:ascii="Times New Roman" w:hAnsi="Times New Roman"/>
          <w:sz w:val="24"/>
        </w:rPr>
        <w:t xml:space="preserve"> ap</w:t>
      </w:r>
      <w:r>
        <w:rPr>
          <w:rFonts w:ascii="Times New Roman" w:hAnsi="Times New Roman"/>
          <w:sz w:val="24"/>
        </w:rPr>
        <w:softHyphen/>
        <w:t xml:space="preserve">proach — a </w:t>
      </w:r>
      <w:r>
        <w:rPr>
          <w:rFonts w:ascii="Times New Roman" w:hAnsi="Times New Roman"/>
          <w:i/>
          <w:sz w:val="24"/>
        </w:rPr>
        <w:t>far more mediaeval</w:t>
      </w:r>
      <w:r>
        <w:rPr>
          <w:rFonts w:ascii="Times New Roman" w:hAnsi="Times New Roman"/>
          <w:sz w:val="24"/>
        </w:rPr>
        <w:t xml:space="preserve"> approach; of a </w:t>
      </w:r>
      <w:r>
        <w:rPr>
          <w:rFonts w:ascii="Times New Roman" w:hAnsi="Times New Roman"/>
          <w:i/>
          <w:sz w:val="24"/>
        </w:rPr>
        <w:t>military</w:t>
      </w:r>
      <w:r>
        <w:rPr>
          <w:rFonts w:ascii="Times New Roman" w:hAnsi="Times New Roman"/>
          <w:sz w:val="24"/>
        </w:rPr>
        <w:t xml:space="preserve"> de</w:t>
      </w:r>
      <w:r>
        <w:rPr>
          <w:rFonts w:ascii="Times New Roman" w:hAnsi="Times New Roman"/>
          <w:sz w:val="24"/>
        </w:rPr>
        <w:softHyphen/>
        <w:t xml:space="preserve">sign — of a </w:t>
      </w:r>
      <w:r>
        <w:rPr>
          <w:rFonts w:ascii="Times New Roman" w:hAnsi="Times New Roman"/>
          <w:i/>
          <w:sz w:val="24"/>
        </w:rPr>
        <w:t>less military</w:t>
      </w:r>
      <w:r>
        <w:rPr>
          <w:rFonts w:ascii="Times New Roman" w:hAnsi="Times New Roman"/>
          <w:sz w:val="24"/>
        </w:rPr>
        <w:t xml:space="preserve"> design — of a </w:t>
      </w:r>
      <w:r>
        <w:rPr>
          <w:rFonts w:ascii="Times New Roman" w:hAnsi="Times New Roman"/>
          <w:i/>
          <w:sz w:val="24"/>
        </w:rPr>
        <w:t>more military</w:t>
      </w:r>
      <w:r>
        <w:rPr>
          <w:rFonts w:ascii="Times New Roman" w:hAnsi="Times New Roman"/>
          <w:sz w:val="24"/>
        </w:rPr>
        <w:t xml:space="preserve"> design;</w:t>
      </w:r>
    </w:p>
    <w:p w:rsidR="00816954" w:rsidRDefault="00816954">
      <w:pPr>
        <w:pStyle w:val="10"/>
        <w:ind w:firstLine="0"/>
        <w:rPr>
          <w:rFonts w:ascii="Times New Roman" w:hAnsi="Times New Roman"/>
          <w:sz w:val="24"/>
        </w:rPr>
      </w:pPr>
      <w:r>
        <w:rPr>
          <w:rFonts w:ascii="Times New Roman" w:hAnsi="Times New Roman"/>
          <w:sz w:val="24"/>
        </w:rPr>
        <w:t xml:space="preserve">a </w:t>
      </w:r>
      <w:r>
        <w:rPr>
          <w:rFonts w:ascii="Times New Roman" w:hAnsi="Times New Roman"/>
          <w:i/>
          <w:sz w:val="24"/>
        </w:rPr>
        <w:t>grammatical</w:t>
      </w:r>
      <w:r>
        <w:rPr>
          <w:rFonts w:ascii="Times New Roman" w:hAnsi="Times New Roman"/>
          <w:sz w:val="24"/>
        </w:rPr>
        <w:t xml:space="preserve"> topic ~ a </w:t>
      </w:r>
      <w:r>
        <w:rPr>
          <w:rFonts w:ascii="Times New Roman" w:hAnsi="Times New Roman"/>
          <w:i/>
          <w:sz w:val="24"/>
        </w:rPr>
        <w:t>purely grammatical</w:t>
      </w:r>
      <w:r>
        <w:rPr>
          <w:rFonts w:ascii="Times New Roman" w:hAnsi="Times New Roman"/>
          <w:sz w:val="24"/>
        </w:rPr>
        <w:t xml:space="preserve"> topic — the </w:t>
      </w:r>
      <w:r>
        <w:rPr>
          <w:rFonts w:ascii="Times New Roman" w:hAnsi="Times New Roman"/>
          <w:i/>
          <w:sz w:val="24"/>
        </w:rPr>
        <w:t>most grammatical</w:t>
      </w:r>
      <w:r>
        <w:rPr>
          <w:rFonts w:ascii="Times New Roman" w:hAnsi="Times New Roman"/>
          <w:sz w:val="24"/>
        </w:rPr>
        <w:t xml:space="preserve"> of the suggested topics.</w:t>
      </w:r>
    </w:p>
    <w:p w:rsidR="00816954" w:rsidRDefault="00816954">
      <w:pPr>
        <w:pStyle w:val="10"/>
        <w:ind w:firstLine="720"/>
        <w:rPr>
          <w:rFonts w:ascii="Times New Roman" w:hAnsi="Times New Roman"/>
          <w:sz w:val="24"/>
        </w:rPr>
      </w:pPr>
      <w:r>
        <w:rPr>
          <w:rFonts w:ascii="Times New Roman" w:hAnsi="Times New Roman"/>
          <w:sz w:val="24"/>
        </w:rPr>
        <w:t>In order to overcome the demonstrated lack of rigour in the definitions in question, we may introduce an additional linguistic distinction which is more adaptable to the chances of usage. The suggested distinction is based on the evalua</w:t>
      </w:r>
      <w:r>
        <w:rPr>
          <w:rFonts w:ascii="Times New Roman" w:hAnsi="Times New Roman"/>
          <w:sz w:val="24"/>
        </w:rPr>
        <w:softHyphen/>
        <w:t>tive function of adjectives. According as they actually give some qualitative evaluation to the substance referent or only point out its corresponding native property, all the adjective functions may be grammatically divided into "evaluative" and "specificative". In particular, one and the same adjec</w:t>
      </w:r>
      <w:r>
        <w:rPr>
          <w:rFonts w:ascii="Times New Roman" w:hAnsi="Times New Roman"/>
          <w:sz w:val="24"/>
        </w:rPr>
        <w:softHyphen/>
        <w:t>tive, irrespective of its being basically (i.e. in the sense of the fundamental semantic property of its root constituent) "relative" or "qualitative", can be used either in the evalua</w:t>
      </w:r>
      <w:r>
        <w:rPr>
          <w:rFonts w:ascii="Times New Roman" w:hAnsi="Times New Roman"/>
          <w:sz w:val="24"/>
        </w:rPr>
        <w:softHyphen/>
        <w:t>tive function or in the specificative function.</w:t>
      </w:r>
    </w:p>
    <w:p w:rsidR="00816954" w:rsidRDefault="00816954">
      <w:pPr>
        <w:pStyle w:val="10"/>
        <w:ind w:firstLine="720"/>
        <w:rPr>
          <w:rFonts w:ascii="Times New Roman" w:hAnsi="Times New Roman"/>
          <w:sz w:val="24"/>
        </w:rPr>
      </w:pPr>
      <w:r>
        <w:rPr>
          <w:rFonts w:ascii="Times New Roman" w:hAnsi="Times New Roman"/>
          <w:sz w:val="24"/>
        </w:rPr>
        <w:t xml:space="preserve">For instance, the adjective </w:t>
      </w:r>
      <w:r>
        <w:rPr>
          <w:rFonts w:ascii="Times New Roman" w:hAnsi="Times New Roman"/>
          <w:i/>
          <w:sz w:val="24"/>
        </w:rPr>
        <w:t>good</w:t>
      </w:r>
      <w:r>
        <w:rPr>
          <w:rFonts w:ascii="Times New Roman" w:hAnsi="Times New Roman"/>
          <w:sz w:val="24"/>
        </w:rPr>
        <w:t xml:space="preserve"> is basically qualitative. On the other hand, when employed as a grading term in teach</w:t>
      </w:r>
      <w:r>
        <w:rPr>
          <w:rFonts w:ascii="Times New Roman" w:hAnsi="Times New Roman"/>
          <w:sz w:val="24"/>
        </w:rPr>
        <w:softHyphen/>
        <w:t xml:space="preserve">ing, i.e. a term forming part of the marking scale together with the grading terms </w:t>
      </w:r>
      <w:r>
        <w:rPr>
          <w:rFonts w:ascii="Times New Roman" w:hAnsi="Times New Roman"/>
          <w:i/>
          <w:sz w:val="24"/>
        </w:rPr>
        <w:t>bad, satisfactory, excellent</w:t>
      </w:r>
      <w:r>
        <w:rPr>
          <w:rFonts w:ascii="Times New Roman" w:hAnsi="Times New Roman"/>
          <w:sz w:val="24"/>
        </w:rPr>
        <w:t>, it acquires the said specificative value; in other words, it becomes a spe</w:t>
      </w:r>
      <w:r>
        <w:rPr>
          <w:rFonts w:ascii="Times New Roman" w:hAnsi="Times New Roman"/>
          <w:sz w:val="24"/>
        </w:rPr>
        <w:softHyphen/>
        <w:t>cificative, not an evaluative unit in the grammatical sense</w:t>
      </w:r>
    </w:p>
    <w:p w:rsidR="00816954" w:rsidRDefault="00816954">
      <w:pPr>
        <w:pStyle w:val="10"/>
        <w:ind w:firstLine="0"/>
        <w:rPr>
          <w:rFonts w:ascii="Times New Roman" w:hAnsi="Times New Roman"/>
          <w:sz w:val="24"/>
        </w:rPr>
      </w:pPr>
      <w:r>
        <w:rPr>
          <w:rFonts w:ascii="Times New Roman" w:hAnsi="Times New Roman"/>
          <w:sz w:val="24"/>
        </w:rPr>
        <w:t>(though, dialectically, it does signify in this case a lexical evaluation of the pupil's progress). Conversely, the adjective wooden is basically relative, but when used in the broader meaning "expressionless" or "awkward" it acquires an eval</w:t>
      </w:r>
      <w:r>
        <w:rPr>
          <w:rFonts w:ascii="Times New Roman" w:hAnsi="Times New Roman"/>
          <w:sz w:val="24"/>
        </w:rPr>
        <w:softHyphen/>
        <w:t xml:space="preserve">uative force and, consequently, can presuppose a greater or lesser degree ("amount") of the denoted properly in the corresponding referent. </w:t>
      </w:r>
      <w:r>
        <w:rPr>
          <w:rFonts w:ascii="Times New Roman" w:hAnsi="Times New Roman"/>
          <w:i/>
          <w:sz w:val="24"/>
        </w:rPr>
        <w:t>E.g</w:t>
      </w:r>
      <w:r>
        <w:rPr>
          <w:rFonts w:ascii="Times New Roman" w:hAnsi="Times New Roman"/>
          <w:sz w:val="24"/>
        </w:rPr>
        <w:t>.:</w:t>
      </w:r>
    </w:p>
    <w:p w:rsidR="00816954" w:rsidRDefault="00816954">
      <w:pPr>
        <w:pStyle w:val="10"/>
        <w:ind w:firstLine="0"/>
        <w:rPr>
          <w:rFonts w:ascii="Times New Roman" w:hAnsi="Times New Roman"/>
          <w:sz w:val="24"/>
        </w:rPr>
      </w:pPr>
    </w:p>
    <w:p w:rsidR="00816954" w:rsidRDefault="00816954">
      <w:pPr>
        <w:pStyle w:val="10"/>
        <w:ind w:firstLine="0"/>
        <w:rPr>
          <w:rFonts w:ascii="Times New Roman" w:hAnsi="Times New Roman"/>
          <w:sz w:val="24"/>
        </w:rPr>
      </w:pPr>
      <w:r>
        <w:rPr>
          <w:rFonts w:ascii="Times New Roman" w:hAnsi="Times New Roman"/>
          <w:sz w:val="24"/>
        </w:rPr>
        <w:t>Bundle found herself looking into the expressionless, wooden face of Superintendent Battle (A. Christie). The su</w:t>
      </w:r>
      <w:r>
        <w:rPr>
          <w:rFonts w:ascii="Times New Roman" w:hAnsi="Times New Roman"/>
          <w:sz w:val="24"/>
        </w:rPr>
        <w:softHyphen/>
        <w:t>perintendent was sitting behind a table and looking more wooden than ever.</w:t>
      </w:r>
    </w:p>
    <w:p w:rsidR="00816954" w:rsidRDefault="00816954">
      <w:pPr>
        <w:pStyle w:val="10"/>
        <w:ind w:firstLine="0"/>
        <w:rPr>
          <w:rFonts w:ascii="Times New Roman" w:hAnsi="Times New Roman"/>
          <w:sz w:val="24"/>
        </w:rPr>
      </w:pPr>
    </w:p>
    <w:p w:rsidR="00816954" w:rsidRDefault="00816954">
      <w:pPr>
        <w:pStyle w:val="10"/>
        <w:ind w:firstLine="708"/>
        <w:rPr>
          <w:rFonts w:ascii="Times New Roman" w:hAnsi="Times New Roman"/>
          <w:sz w:val="24"/>
        </w:rPr>
      </w:pPr>
      <w:r>
        <w:rPr>
          <w:rFonts w:ascii="Times New Roman" w:hAnsi="Times New Roman"/>
          <w:sz w:val="24"/>
        </w:rPr>
        <w:t>The degrees of comparison are essentially evaluative for</w:t>
      </w:r>
      <w:r>
        <w:rPr>
          <w:rFonts w:ascii="Times New Roman" w:hAnsi="Times New Roman"/>
          <w:sz w:val="24"/>
        </w:rPr>
        <w:softHyphen/>
        <w:t>mulas, therefore any adjective used in a higher comparison degree (comparative, superlative) is thereby made into an evaluative adjective, if only for the nonce (see the examples above).</w:t>
      </w:r>
    </w:p>
    <w:p w:rsidR="00816954" w:rsidRDefault="00816954">
      <w:pPr>
        <w:pStyle w:val="10"/>
        <w:ind w:firstLine="708"/>
        <w:rPr>
          <w:rFonts w:ascii="Times New Roman" w:hAnsi="Times New Roman"/>
          <w:sz w:val="24"/>
        </w:rPr>
      </w:pPr>
      <w:r>
        <w:rPr>
          <w:rFonts w:ascii="Times New Roman" w:hAnsi="Times New Roman"/>
          <w:sz w:val="24"/>
        </w:rPr>
        <w:t>Thus, the introduced distinction between the evaluative and specificative uses of adjectives, in the long run, empha</w:t>
      </w:r>
      <w:r>
        <w:rPr>
          <w:rFonts w:ascii="Times New Roman" w:hAnsi="Times New Roman"/>
          <w:sz w:val="24"/>
        </w:rPr>
        <w:softHyphen/>
        <w:t>sizes the fact that the morphological category of comparison (comparison degrees) is potentially represented in the whole class of adjectives and is constitutive for it.</w:t>
      </w:r>
    </w:p>
    <w:p w:rsidR="00816954" w:rsidRDefault="00816954">
      <w:pPr>
        <w:pStyle w:val="10"/>
        <w:ind w:firstLine="0"/>
        <w:rPr>
          <w:rFonts w:ascii="Times New Roman" w:hAnsi="Times New Roman"/>
          <w:sz w:val="24"/>
        </w:rPr>
      </w:pPr>
    </w:p>
    <w:p w:rsidR="00816954" w:rsidRDefault="00816954">
      <w:pPr>
        <w:pStyle w:val="10"/>
        <w:ind w:firstLine="720"/>
        <w:rPr>
          <w:rFonts w:ascii="Times New Roman" w:hAnsi="Times New Roman"/>
          <w:sz w:val="24"/>
        </w:rPr>
      </w:pPr>
      <w:r>
        <w:rPr>
          <w:rFonts w:ascii="Times New Roman" w:hAnsi="Times New Roman"/>
          <w:sz w:val="24"/>
        </w:rPr>
        <w:t xml:space="preserve">Among the words signifying properties of a nounal referent there is a lexemic set which claims to be recognized as a separate part of speech, i.e. as a class of words different from the adjectives in its class-forming features. These are words built up by the prefix </w:t>
      </w:r>
      <w:r>
        <w:rPr>
          <w:rFonts w:ascii="Times New Roman" w:hAnsi="Times New Roman"/>
          <w:i/>
          <w:sz w:val="24"/>
        </w:rPr>
        <w:t>a-</w:t>
      </w:r>
      <w:r>
        <w:rPr>
          <w:rFonts w:ascii="Times New Roman" w:hAnsi="Times New Roman"/>
          <w:sz w:val="24"/>
        </w:rPr>
        <w:t xml:space="preserve"> and denoting different states, mostly of temporary duration. Here belong lexemes like </w:t>
      </w:r>
      <w:r>
        <w:rPr>
          <w:rFonts w:ascii="Times New Roman" w:hAnsi="Times New Roman"/>
          <w:i/>
          <w:sz w:val="24"/>
        </w:rPr>
        <w:t>afraid, agog, adrift, ablaze</w:t>
      </w:r>
      <w:r>
        <w:rPr>
          <w:rFonts w:ascii="Times New Roman" w:hAnsi="Times New Roman"/>
          <w:sz w:val="24"/>
        </w:rPr>
        <w:t>. In traditional grammar these words were generally considered under the heading of "pre</w:t>
      </w:r>
      <w:r>
        <w:rPr>
          <w:rFonts w:ascii="Times New Roman" w:hAnsi="Times New Roman"/>
          <w:sz w:val="24"/>
        </w:rPr>
        <w:softHyphen/>
        <w:t>dicative adjectives" (some of them also under the heading of adverbs), since their most typical position in the sentence is that of a predicative and they are but occasionally used as pre-positional attributes to nouns.</w:t>
      </w:r>
    </w:p>
    <w:p w:rsidR="00816954" w:rsidRDefault="00816954">
      <w:pPr>
        <w:pStyle w:val="10"/>
        <w:ind w:firstLine="720"/>
        <w:rPr>
          <w:rFonts w:ascii="Times New Roman" w:hAnsi="Times New Roman"/>
          <w:sz w:val="24"/>
        </w:rPr>
      </w:pPr>
      <w:r>
        <w:rPr>
          <w:rFonts w:ascii="Times New Roman" w:hAnsi="Times New Roman"/>
          <w:sz w:val="24"/>
        </w:rPr>
        <w:t>Notional words signifying states and specifically used as predicatives were first identified as a separate part of speech in the Russian language by L. V. Shcherba and V. V. Vinogradov. The two scholars called the newly iden</w:t>
      </w:r>
      <w:r>
        <w:rPr>
          <w:rFonts w:ascii="Times New Roman" w:hAnsi="Times New Roman"/>
          <w:sz w:val="24"/>
        </w:rPr>
        <w:softHyphen/>
        <w:t>tified part of speech the "category of state" (and, correspond</w:t>
      </w:r>
      <w:r>
        <w:rPr>
          <w:rFonts w:ascii="Times New Roman" w:hAnsi="Times New Roman"/>
          <w:sz w:val="24"/>
        </w:rPr>
        <w:softHyphen/>
        <w:t xml:space="preserve">ingly, separate words making up this category, "words of the category of state"). Here belong the Russian words mostly ending in </w:t>
      </w:r>
      <w:r>
        <w:rPr>
          <w:rFonts w:ascii="Times New Roman" w:hAnsi="Times New Roman"/>
          <w:i/>
          <w:sz w:val="24"/>
        </w:rPr>
        <w:t>-o</w:t>
      </w:r>
      <w:r>
        <w:rPr>
          <w:rFonts w:ascii="Times New Roman" w:hAnsi="Times New Roman"/>
          <w:sz w:val="24"/>
        </w:rPr>
        <w:t xml:space="preserve">, but also having other suffixes: </w:t>
      </w:r>
      <w:r>
        <w:rPr>
          <w:rFonts w:ascii="Times New Roman" w:hAnsi="Times New Roman"/>
          <w:i/>
          <w:sz w:val="24"/>
          <w:lang w:val="ru-RU"/>
        </w:rPr>
        <w:t>тепло, зябко, одиноко, радостно, жаль, лень</w:t>
      </w:r>
      <w:r>
        <w:rPr>
          <w:rFonts w:ascii="Times New Roman" w:hAnsi="Times New Roman"/>
          <w:sz w:val="24"/>
          <w:lang w:val="ru-RU"/>
        </w:rPr>
        <w:t>,</w:t>
      </w:r>
      <w:r>
        <w:rPr>
          <w:rFonts w:ascii="Times New Roman" w:hAnsi="Times New Roman"/>
          <w:sz w:val="24"/>
        </w:rPr>
        <w:t xml:space="preserve"> etc. Traditionally the Russian words of the category of state were considered as constituents of (he class of adverbs, and they are still considered as such by many Russian schiolars.</w:t>
      </w:r>
    </w:p>
    <w:p w:rsidR="00816954" w:rsidRDefault="00816954">
      <w:pPr>
        <w:pStyle w:val="FR1"/>
        <w:ind w:firstLine="720"/>
        <w:rPr>
          <w:sz w:val="24"/>
        </w:rPr>
      </w:pPr>
      <w:r>
        <w:rPr>
          <w:sz w:val="24"/>
        </w:rPr>
        <w:t xml:space="preserve">On the analogy of the Russian "category of state", the English qualifying </w:t>
      </w:r>
      <w:r>
        <w:rPr>
          <w:i/>
          <w:sz w:val="24"/>
        </w:rPr>
        <w:t>a-</w:t>
      </w:r>
      <w:r>
        <w:rPr>
          <w:sz w:val="24"/>
        </w:rPr>
        <w:t>words of the corresponding meanings were subjected to a lexico-grammatical analysis and given the part-of-speech heading "category of slate". This analysis was first conducted by B. A. llyish and later continued by other linguists. The term "words of the category of state", being rather cumbersome from the technical point of view, was later changed into "stative words", or "statives".</w:t>
      </w:r>
    </w:p>
    <w:p w:rsidR="00816954" w:rsidRDefault="00816954">
      <w:pPr>
        <w:pStyle w:val="FR1"/>
        <w:ind w:firstLine="720"/>
        <w:rPr>
          <w:sz w:val="24"/>
        </w:rPr>
      </w:pPr>
      <w:r>
        <w:rPr>
          <w:sz w:val="24"/>
        </w:rPr>
        <w:t>The part-of-speech interpretation of the statives is not shared by all linguists working in the domain of English, and has found both its proponents and opponents.</w:t>
      </w:r>
    </w:p>
    <w:p w:rsidR="00816954" w:rsidRDefault="00816954">
      <w:pPr>
        <w:pStyle w:val="FR1"/>
        <w:ind w:firstLine="0"/>
        <w:rPr>
          <w:sz w:val="24"/>
        </w:rPr>
      </w:pPr>
      <w:r>
        <w:rPr>
          <w:sz w:val="24"/>
        </w:rPr>
        <w:t>Probably the most consistent and explicit exposition of the part-of-speech interpretation of statives has been given by B. S. Khaimovich and B. I. Rogovskaya. Their theses supporting the view in question can be summarized as follows.</w:t>
      </w:r>
    </w:p>
    <w:p w:rsidR="00816954" w:rsidRDefault="00816954">
      <w:pPr>
        <w:pStyle w:val="FR1"/>
        <w:ind w:firstLine="720"/>
        <w:rPr>
          <w:sz w:val="24"/>
        </w:rPr>
      </w:pPr>
      <w:r>
        <w:rPr>
          <w:sz w:val="24"/>
        </w:rPr>
        <w:t xml:space="preserve">First, the statives, called by the quoted authors "adlinks" (by virtue of their connection with link-verbs and on the analogy of the term "adverbs"), are allegedly opposed to adjectives on a purely semantic basis, since adjectives denote "qualities", and statives-adlinks denote "states". Second, as different from adjectives, statives-adlinks are characterized by the specific prefix </w:t>
      </w:r>
      <w:r>
        <w:rPr>
          <w:i/>
          <w:sz w:val="24"/>
        </w:rPr>
        <w:t>a-</w:t>
      </w:r>
      <w:r>
        <w:rPr>
          <w:sz w:val="24"/>
        </w:rPr>
        <w:t>. Third, they allegedly do not possess the category of the degrees of comparison. Fourth, the combinability of statives-adlinks is different from that of adjectives in so far as they are not used in the pre-positional attributive function, i.e. are characterized by the absence of the right-hand combinability with nouns.</w:t>
      </w:r>
    </w:p>
    <w:p w:rsidR="00816954" w:rsidRDefault="00816954">
      <w:pPr>
        <w:pStyle w:val="FR1"/>
        <w:ind w:firstLine="720"/>
        <w:rPr>
          <w:sz w:val="24"/>
        </w:rPr>
      </w:pPr>
      <w:r>
        <w:rPr>
          <w:sz w:val="24"/>
        </w:rPr>
        <w:t>The advanced reasons, presupposing many-sided categorial estimation of statives, are undoubtedly serious and worthy of note. Still, a closer consideration of the properties of the analysed lexemic set cannot but show that, on the whole, the said reasons are hardly instrumental in proving the main idea, i.e. in establishing the English stative as a separate part of speech. The re-consideration of the stative on the basis of comparison with the classical adjective inevitably discloses (lie fundamental relationship between the two, — such relationship as should be interpreted in no other terms than identity on the part-of-speech level, though, naturally, providing for their distinct differentiation on the subclass level.</w:t>
      </w:r>
    </w:p>
    <w:p w:rsidR="00816954" w:rsidRDefault="00816954">
      <w:pPr>
        <w:pStyle w:val="FR1"/>
        <w:ind w:firstLine="720"/>
        <w:rPr>
          <w:sz w:val="24"/>
        </w:rPr>
      </w:pPr>
      <w:r>
        <w:rPr>
          <w:sz w:val="24"/>
        </w:rPr>
        <w:t>The first scholar who undertook this kind of re-consider</w:t>
      </w:r>
      <w:r>
        <w:rPr>
          <w:sz w:val="24"/>
        </w:rPr>
        <w:softHyphen/>
        <w:t>ation of the lexemic status of English statives was L. S. Barkhudarov, and in our estimation of them we essentially fol</w:t>
      </w:r>
      <w:r>
        <w:rPr>
          <w:sz w:val="24"/>
        </w:rPr>
        <w:softHyphen/>
        <w:t>low his principles, pointing out some additional criteria of argument.</w:t>
      </w:r>
    </w:p>
    <w:p w:rsidR="00816954" w:rsidRDefault="00816954">
      <w:pPr>
        <w:pStyle w:val="FR1"/>
        <w:ind w:firstLine="720"/>
        <w:rPr>
          <w:sz w:val="24"/>
        </w:rPr>
      </w:pPr>
      <w:r>
        <w:rPr>
          <w:sz w:val="24"/>
        </w:rPr>
        <w:t>First, considering the basic meaning expressed by the stative, we formulate it as "stative property", i.e. a kind of property of a nounal referent. As we already know, the adjective as a whole signifies not "quality" in the narrow sense, but "property", which is categorially divided into "substantive quality as such" and "substantive relation". In this respect, statives do not fundamentally differ from classical adjectives. Moreover, common adjectives and partici</w:t>
      </w:r>
      <w:r>
        <w:rPr>
          <w:sz w:val="24"/>
        </w:rPr>
        <w:softHyphen/>
        <w:t>ples in adjective-type functions can express the same, or, more specifically, typologically the same properties (or "qual</w:t>
      </w:r>
      <w:r>
        <w:rPr>
          <w:sz w:val="24"/>
        </w:rPr>
        <w:softHyphen/>
        <w:t>ities" in a broader sense) as are expressed by statives.</w:t>
      </w:r>
    </w:p>
    <w:p w:rsidR="00816954" w:rsidRDefault="00816954">
      <w:pPr>
        <w:pStyle w:val="FR1"/>
        <w:ind w:firstLine="720"/>
        <w:rPr>
          <w:sz w:val="24"/>
        </w:rPr>
      </w:pPr>
      <w:r>
        <w:rPr>
          <w:sz w:val="24"/>
        </w:rPr>
        <w:t>Indeed, the main meaning types conveyed by statives are:</w:t>
      </w:r>
    </w:p>
    <w:p w:rsidR="00816954" w:rsidRDefault="00816954">
      <w:pPr>
        <w:pStyle w:val="FR1"/>
        <w:ind w:firstLine="0"/>
        <w:rPr>
          <w:sz w:val="24"/>
        </w:rPr>
      </w:pPr>
      <w:r>
        <w:rPr>
          <w:sz w:val="24"/>
        </w:rPr>
        <w:t>the psychic state of a person (</w:t>
      </w:r>
      <w:r>
        <w:rPr>
          <w:i/>
          <w:sz w:val="24"/>
        </w:rPr>
        <w:t>afraid, ashamed, aware</w:t>
      </w:r>
      <w:r>
        <w:rPr>
          <w:sz w:val="24"/>
        </w:rPr>
        <w:t>); the physical state of a person (</w:t>
      </w:r>
      <w:r>
        <w:rPr>
          <w:i/>
          <w:sz w:val="24"/>
        </w:rPr>
        <w:t>astir, afoot</w:t>
      </w:r>
      <w:r>
        <w:rPr>
          <w:sz w:val="24"/>
        </w:rPr>
        <w:t>); the physical state of an object (</w:t>
      </w:r>
      <w:r>
        <w:rPr>
          <w:i/>
          <w:sz w:val="24"/>
        </w:rPr>
        <w:t>afire, ablaze, aglow</w:t>
      </w:r>
      <w:r>
        <w:rPr>
          <w:sz w:val="24"/>
        </w:rPr>
        <w:t>); the state of an object in space (</w:t>
      </w:r>
      <w:r>
        <w:rPr>
          <w:i/>
          <w:sz w:val="24"/>
        </w:rPr>
        <w:t>askew, awry, aslant</w:t>
      </w:r>
      <w:r>
        <w:rPr>
          <w:sz w:val="24"/>
        </w:rPr>
        <w:t xml:space="preserve">). Meanings of the same order are rendered by pre-positional adjectives. </w:t>
      </w:r>
      <w:r>
        <w:rPr>
          <w:i/>
          <w:sz w:val="24"/>
        </w:rPr>
        <w:t>Cf</w:t>
      </w:r>
      <w:r>
        <w:rPr>
          <w:sz w:val="24"/>
        </w:rPr>
        <w:t>.:</w:t>
      </w:r>
    </w:p>
    <w:p w:rsidR="00816954" w:rsidRDefault="00816954">
      <w:pPr>
        <w:pStyle w:val="FR1"/>
        <w:ind w:right="-2907" w:firstLine="0"/>
        <w:rPr>
          <w:sz w:val="24"/>
        </w:rPr>
      </w:pPr>
    </w:p>
    <w:p w:rsidR="00816954" w:rsidRDefault="00816954">
      <w:pPr>
        <w:pStyle w:val="10"/>
        <w:ind w:firstLine="0"/>
        <w:rPr>
          <w:rFonts w:ascii="Times New Roman" w:hAnsi="Times New Roman"/>
          <w:sz w:val="24"/>
        </w:rPr>
      </w:pPr>
      <w:r>
        <w:rPr>
          <w:rFonts w:ascii="Times New Roman" w:hAnsi="Times New Roman"/>
          <w:sz w:val="24"/>
        </w:rPr>
        <w:t xml:space="preserve">the </w:t>
      </w:r>
      <w:r>
        <w:rPr>
          <w:rFonts w:ascii="Times New Roman" w:hAnsi="Times New Roman"/>
          <w:i/>
          <w:sz w:val="24"/>
        </w:rPr>
        <w:t>living</w:t>
      </w:r>
      <w:r>
        <w:rPr>
          <w:rFonts w:ascii="Times New Roman" w:hAnsi="Times New Roman"/>
          <w:sz w:val="24"/>
        </w:rPr>
        <w:t xml:space="preserve"> predecessor — the predecessor </w:t>
      </w:r>
      <w:r>
        <w:rPr>
          <w:rFonts w:ascii="Times New Roman" w:hAnsi="Times New Roman"/>
          <w:i/>
          <w:sz w:val="24"/>
        </w:rPr>
        <w:t>alive</w:t>
      </w:r>
      <w:r>
        <w:rPr>
          <w:rFonts w:ascii="Times New Roman" w:hAnsi="Times New Roman"/>
          <w:sz w:val="24"/>
        </w:rPr>
        <w:t xml:space="preserve">; </w:t>
      </w:r>
      <w:r>
        <w:rPr>
          <w:rFonts w:ascii="Times New Roman" w:hAnsi="Times New Roman"/>
          <w:i/>
          <w:sz w:val="24"/>
        </w:rPr>
        <w:t>eager</w:t>
      </w:r>
      <w:r>
        <w:rPr>
          <w:rFonts w:ascii="Times New Roman" w:hAnsi="Times New Roman"/>
          <w:sz w:val="24"/>
        </w:rPr>
        <w:t xml:space="preserve"> curi</w:t>
      </w:r>
      <w:r>
        <w:rPr>
          <w:rFonts w:ascii="Times New Roman" w:hAnsi="Times New Roman"/>
          <w:sz w:val="24"/>
        </w:rPr>
        <w:softHyphen/>
        <w:t xml:space="preserve">osity — curiosity </w:t>
      </w:r>
      <w:r>
        <w:rPr>
          <w:rFonts w:ascii="Times New Roman" w:hAnsi="Times New Roman"/>
          <w:i/>
          <w:sz w:val="24"/>
        </w:rPr>
        <w:t>agog</w:t>
      </w:r>
      <w:r>
        <w:rPr>
          <w:rFonts w:ascii="Times New Roman" w:hAnsi="Times New Roman"/>
          <w:sz w:val="24"/>
        </w:rPr>
        <w:t xml:space="preserve">; the </w:t>
      </w:r>
      <w:r>
        <w:rPr>
          <w:rFonts w:ascii="Times New Roman" w:hAnsi="Times New Roman"/>
          <w:i/>
          <w:sz w:val="24"/>
        </w:rPr>
        <w:t>burning</w:t>
      </w:r>
      <w:r>
        <w:rPr>
          <w:rFonts w:ascii="Times New Roman" w:hAnsi="Times New Roman"/>
          <w:sz w:val="24"/>
        </w:rPr>
        <w:t xml:space="preserve"> house — the house afire; a </w:t>
      </w:r>
      <w:r>
        <w:rPr>
          <w:rFonts w:ascii="Times New Roman" w:hAnsi="Times New Roman"/>
          <w:i/>
          <w:sz w:val="24"/>
        </w:rPr>
        <w:t>floating</w:t>
      </w:r>
      <w:r>
        <w:rPr>
          <w:rFonts w:ascii="Times New Roman" w:hAnsi="Times New Roman"/>
          <w:sz w:val="24"/>
        </w:rPr>
        <w:t xml:space="preserve"> raft — a raft </w:t>
      </w:r>
      <w:r>
        <w:rPr>
          <w:rFonts w:ascii="Times New Roman" w:hAnsi="Times New Roman"/>
          <w:i/>
          <w:sz w:val="24"/>
        </w:rPr>
        <w:t>afloat</w:t>
      </w:r>
      <w:r>
        <w:rPr>
          <w:rFonts w:ascii="Times New Roman" w:hAnsi="Times New Roman"/>
          <w:sz w:val="24"/>
        </w:rPr>
        <w:t xml:space="preserve">; a half-open door — a door </w:t>
      </w:r>
      <w:r>
        <w:rPr>
          <w:rFonts w:ascii="Times New Roman" w:hAnsi="Times New Roman"/>
          <w:i/>
          <w:sz w:val="24"/>
        </w:rPr>
        <w:t>adjar</w:t>
      </w:r>
      <w:r>
        <w:rPr>
          <w:rFonts w:ascii="Times New Roman" w:hAnsi="Times New Roman"/>
          <w:sz w:val="24"/>
        </w:rPr>
        <w:t xml:space="preserve">; </w:t>
      </w:r>
      <w:r>
        <w:rPr>
          <w:rFonts w:ascii="Times New Roman" w:hAnsi="Times New Roman"/>
          <w:i/>
          <w:sz w:val="24"/>
        </w:rPr>
        <w:t>slanting</w:t>
      </w:r>
      <w:r>
        <w:rPr>
          <w:rFonts w:ascii="Times New Roman" w:hAnsi="Times New Roman"/>
          <w:sz w:val="24"/>
        </w:rPr>
        <w:t xml:space="preserve"> ropes — ropes </w:t>
      </w:r>
      <w:r>
        <w:rPr>
          <w:rFonts w:ascii="Times New Roman" w:hAnsi="Times New Roman"/>
          <w:i/>
          <w:sz w:val="24"/>
        </w:rPr>
        <w:t>aslant</w:t>
      </w:r>
      <w:r>
        <w:rPr>
          <w:rFonts w:ascii="Times New Roman" w:hAnsi="Times New Roman"/>
          <w:sz w:val="24"/>
        </w:rPr>
        <w:t xml:space="preserve">; a </w:t>
      </w:r>
      <w:r>
        <w:rPr>
          <w:rFonts w:ascii="Times New Roman" w:hAnsi="Times New Roman"/>
          <w:i/>
          <w:sz w:val="24"/>
        </w:rPr>
        <w:t>vigilant</w:t>
      </w:r>
      <w:r>
        <w:rPr>
          <w:rFonts w:ascii="Times New Roman" w:hAnsi="Times New Roman"/>
          <w:sz w:val="24"/>
        </w:rPr>
        <w:t xml:space="preserve"> man — a man </w:t>
      </w:r>
      <w:r>
        <w:rPr>
          <w:rFonts w:ascii="Times New Roman" w:hAnsi="Times New Roman"/>
          <w:i/>
          <w:sz w:val="24"/>
        </w:rPr>
        <w:t>awake</w:t>
      </w:r>
      <w:r>
        <w:rPr>
          <w:rFonts w:ascii="Times New Roman" w:hAnsi="Times New Roman"/>
          <w:sz w:val="24"/>
        </w:rPr>
        <w:t xml:space="preserve">; </w:t>
      </w:r>
    </w:p>
    <w:p w:rsidR="00816954" w:rsidRDefault="00816954">
      <w:pPr>
        <w:pStyle w:val="10"/>
        <w:ind w:firstLine="0"/>
        <w:rPr>
          <w:rFonts w:ascii="Times New Roman" w:hAnsi="Times New Roman"/>
          <w:sz w:val="24"/>
        </w:rPr>
      </w:pPr>
      <w:r>
        <w:rPr>
          <w:rFonts w:ascii="Times New Roman" w:hAnsi="Times New Roman"/>
          <w:i/>
          <w:sz w:val="24"/>
        </w:rPr>
        <w:t>similar</w:t>
      </w:r>
      <w:r>
        <w:rPr>
          <w:rFonts w:ascii="Times New Roman" w:hAnsi="Times New Roman"/>
          <w:sz w:val="24"/>
        </w:rPr>
        <w:t xml:space="preserve"> cases — cases </w:t>
      </w:r>
      <w:r>
        <w:rPr>
          <w:rFonts w:ascii="Times New Roman" w:hAnsi="Times New Roman"/>
          <w:i/>
          <w:sz w:val="24"/>
        </w:rPr>
        <w:t>alike</w:t>
      </w:r>
      <w:r>
        <w:rPr>
          <w:rFonts w:ascii="Times New Roman" w:hAnsi="Times New Roman"/>
          <w:sz w:val="24"/>
        </w:rPr>
        <w:t xml:space="preserve">; an </w:t>
      </w:r>
      <w:r>
        <w:rPr>
          <w:rFonts w:ascii="Times New Roman" w:hAnsi="Times New Roman"/>
          <w:i/>
          <w:sz w:val="24"/>
        </w:rPr>
        <w:t>excited</w:t>
      </w:r>
      <w:r>
        <w:rPr>
          <w:rFonts w:ascii="Times New Roman" w:hAnsi="Times New Roman"/>
          <w:sz w:val="24"/>
        </w:rPr>
        <w:t xml:space="preserve"> crowd  — a crowd </w:t>
      </w:r>
      <w:r>
        <w:rPr>
          <w:rFonts w:ascii="Times New Roman" w:hAnsi="Times New Roman"/>
          <w:i/>
          <w:sz w:val="24"/>
        </w:rPr>
        <w:t>astir</w:t>
      </w:r>
      <w:r>
        <w:rPr>
          <w:rFonts w:ascii="Times New Roman" w:hAnsi="Times New Roman"/>
          <w:sz w:val="24"/>
        </w:rPr>
        <w:t>.</w:t>
      </w:r>
    </w:p>
    <w:p w:rsidR="00816954" w:rsidRDefault="00816954">
      <w:pPr>
        <w:pStyle w:val="10"/>
        <w:ind w:firstLine="0"/>
        <w:rPr>
          <w:rFonts w:ascii="Times New Roman" w:hAnsi="Times New Roman"/>
          <w:sz w:val="24"/>
        </w:rPr>
      </w:pPr>
    </w:p>
    <w:p w:rsidR="00816954" w:rsidRDefault="00816954">
      <w:pPr>
        <w:pStyle w:val="FR1"/>
        <w:ind w:firstLine="360"/>
        <w:rPr>
          <w:sz w:val="24"/>
        </w:rPr>
      </w:pPr>
      <w:r>
        <w:rPr>
          <w:sz w:val="24"/>
        </w:rPr>
        <w:t xml:space="preserve">It goes without saying that many other adjectives and participles convey the meanings of various states irrespective of their analogy with statives. </w:t>
      </w:r>
      <w:r>
        <w:rPr>
          <w:i/>
          <w:sz w:val="24"/>
        </w:rPr>
        <w:t>Cf</w:t>
      </w:r>
      <w:r>
        <w:rPr>
          <w:sz w:val="24"/>
        </w:rPr>
        <w:t xml:space="preserve">. such words of the order of psychic state as </w:t>
      </w:r>
      <w:r>
        <w:rPr>
          <w:i/>
          <w:sz w:val="24"/>
        </w:rPr>
        <w:t>despondent, curious, happy, joyful</w:t>
      </w:r>
      <w:r>
        <w:rPr>
          <w:sz w:val="24"/>
        </w:rPr>
        <w:t xml:space="preserve">; such words of the order of human physical state as </w:t>
      </w:r>
      <w:r>
        <w:rPr>
          <w:i/>
          <w:sz w:val="24"/>
        </w:rPr>
        <w:t>sound, refreshed, healthy, hungry</w:t>
      </w:r>
      <w:r>
        <w:rPr>
          <w:sz w:val="24"/>
        </w:rPr>
        <w:t xml:space="preserve">; such words of the order of activity state as </w:t>
      </w:r>
      <w:r>
        <w:rPr>
          <w:i/>
          <w:sz w:val="24"/>
        </w:rPr>
        <w:t>busy, functioning, active, employed</w:t>
      </w:r>
      <w:r>
        <w:rPr>
          <w:sz w:val="24"/>
        </w:rPr>
        <w:t>, etc.</w:t>
      </w:r>
    </w:p>
    <w:p w:rsidR="00816954" w:rsidRDefault="00816954">
      <w:pPr>
        <w:pStyle w:val="FR1"/>
        <w:ind w:firstLine="360"/>
        <w:rPr>
          <w:sz w:val="24"/>
        </w:rPr>
      </w:pPr>
      <w:r>
        <w:rPr>
          <w:sz w:val="24"/>
        </w:rPr>
        <w:t>Second, turning to the combinability characteristics of statives, we see that, though differing from those of the com</w:t>
      </w:r>
      <w:r>
        <w:rPr>
          <w:sz w:val="24"/>
        </w:rPr>
        <w:softHyphen/>
        <w:t>mon adjectives in one point negatively, they basically coin</w:t>
      </w:r>
      <w:r>
        <w:rPr>
          <w:sz w:val="24"/>
        </w:rPr>
        <w:softHyphen/>
        <w:t>cide with them in the other points. As a matter of fact, sta</w:t>
      </w:r>
      <w:r>
        <w:rPr>
          <w:sz w:val="24"/>
        </w:rPr>
        <w:softHyphen/>
        <w:t>tives are not used in attributive pre-position. but, like ad</w:t>
      </w:r>
      <w:r>
        <w:rPr>
          <w:sz w:val="24"/>
        </w:rPr>
        <w:softHyphen/>
        <w:t xml:space="preserve">jectives, they are distinguished by the left-hand categorial combinability both with nouns and link-verbs. </w:t>
      </w:r>
      <w:r>
        <w:rPr>
          <w:i/>
          <w:sz w:val="24"/>
        </w:rPr>
        <w:t>Cf</w:t>
      </w:r>
      <w:r>
        <w:rPr>
          <w:sz w:val="24"/>
        </w:rPr>
        <w:t>.:</w:t>
      </w:r>
    </w:p>
    <w:p w:rsidR="00816954" w:rsidRDefault="00816954">
      <w:pPr>
        <w:pStyle w:val="10"/>
        <w:ind w:firstLine="0"/>
        <w:rPr>
          <w:rFonts w:ascii="Times New Roman" w:hAnsi="Times New Roman"/>
          <w:sz w:val="24"/>
        </w:rPr>
      </w:pPr>
      <w:r>
        <w:rPr>
          <w:rFonts w:ascii="Times New Roman" w:hAnsi="Times New Roman"/>
          <w:sz w:val="24"/>
        </w:rPr>
        <w:t xml:space="preserve">The household was nil </w:t>
      </w:r>
      <w:r>
        <w:rPr>
          <w:rFonts w:ascii="Times New Roman" w:hAnsi="Times New Roman"/>
          <w:i/>
          <w:sz w:val="24"/>
        </w:rPr>
        <w:t>astir</w:t>
      </w:r>
      <w:r>
        <w:rPr>
          <w:rFonts w:ascii="Times New Roman" w:hAnsi="Times New Roman"/>
          <w:sz w:val="24"/>
        </w:rPr>
        <w:t xml:space="preserve">.——The household was all excited — It was strange to see (the household </w:t>
      </w:r>
      <w:r>
        <w:rPr>
          <w:rFonts w:ascii="Times New Roman" w:hAnsi="Times New Roman"/>
          <w:i/>
          <w:sz w:val="24"/>
        </w:rPr>
        <w:t>active</w:t>
      </w:r>
      <w:r>
        <w:rPr>
          <w:rFonts w:ascii="Times New Roman" w:hAnsi="Times New Roman"/>
          <w:sz w:val="24"/>
        </w:rPr>
        <w:t xml:space="preserve"> at this hour of the day.— It was strange to see the household active at this hour of the day.</w:t>
      </w:r>
    </w:p>
    <w:p w:rsidR="00816954" w:rsidRDefault="00816954">
      <w:pPr>
        <w:pStyle w:val="10"/>
        <w:ind w:firstLine="720"/>
        <w:rPr>
          <w:rFonts w:ascii="Times New Roman" w:hAnsi="Times New Roman"/>
          <w:sz w:val="24"/>
        </w:rPr>
      </w:pPr>
      <w:r>
        <w:rPr>
          <w:rFonts w:ascii="Times New Roman" w:hAnsi="Times New Roman"/>
          <w:sz w:val="24"/>
        </w:rPr>
        <w:t>Third, analysing the functions of the stative correspond</w:t>
      </w:r>
      <w:r>
        <w:rPr>
          <w:rFonts w:ascii="Times New Roman" w:hAnsi="Times New Roman"/>
          <w:sz w:val="24"/>
        </w:rPr>
        <w:softHyphen/>
        <w:t>ing to its combinability patterns, we see that essentially they do not differ from the functions of the common ad</w:t>
      </w:r>
      <w:r>
        <w:rPr>
          <w:rFonts w:ascii="Times New Roman" w:hAnsi="Times New Roman"/>
          <w:sz w:val="24"/>
        </w:rPr>
        <w:softHyphen/>
        <w:t xml:space="preserve">jective. Namely, the two basic functions of the stative are the predicative and the attribute. The similarity of functions leads to the possibility of the use of a stative and a common adjective in a homogeneous group. </w:t>
      </w:r>
      <w:r>
        <w:rPr>
          <w:rFonts w:ascii="Times New Roman" w:hAnsi="Times New Roman"/>
          <w:i/>
          <w:sz w:val="24"/>
        </w:rPr>
        <w:t>E.g</w:t>
      </w:r>
      <w:r>
        <w:rPr>
          <w:rFonts w:ascii="Times New Roman" w:hAnsi="Times New Roman"/>
          <w:sz w:val="24"/>
        </w:rPr>
        <w:t xml:space="preserve">.: Launches and barges moored to the dock were </w:t>
      </w:r>
      <w:r>
        <w:rPr>
          <w:rFonts w:ascii="Times New Roman" w:hAnsi="Times New Roman"/>
          <w:i/>
          <w:sz w:val="24"/>
        </w:rPr>
        <w:t>ablaze</w:t>
      </w:r>
      <w:r>
        <w:rPr>
          <w:rFonts w:ascii="Times New Roman" w:hAnsi="Times New Roman"/>
          <w:sz w:val="24"/>
        </w:rPr>
        <w:t xml:space="preserve"> and </w:t>
      </w:r>
      <w:r>
        <w:rPr>
          <w:rFonts w:ascii="Times New Roman" w:hAnsi="Times New Roman"/>
          <w:i/>
          <w:sz w:val="24"/>
        </w:rPr>
        <w:t>loud</w:t>
      </w:r>
      <w:r>
        <w:rPr>
          <w:rFonts w:ascii="Times New Roman" w:hAnsi="Times New Roman"/>
          <w:sz w:val="24"/>
        </w:rPr>
        <w:t xml:space="preserve"> with wild sound.</w:t>
      </w:r>
    </w:p>
    <w:p w:rsidR="00816954" w:rsidRDefault="00816954">
      <w:pPr>
        <w:pStyle w:val="10"/>
        <w:ind w:firstLine="720"/>
        <w:rPr>
          <w:rFonts w:ascii="Times New Roman" w:hAnsi="Times New Roman"/>
          <w:sz w:val="24"/>
        </w:rPr>
      </w:pPr>
      <w:r>
        <w:rPr>
          <w:rFonts w:ascii="Times New Roman" w:hAnsi="Times New Roman"/>
          <w:sz w:val="24"/>
        </w:rPr>
        <w:t>True, the predominant function of the stative, as differ</w:t>
      </w:r>
      <w:r>
        <w:rPr>
          <w:rFonts w:ascii="Times New Roman" w:hAnsi="Times New Roman"/>
          <w:sz w:val="24"/>
        </w:rPr>
        <w:softHyphen/>
        <w:t>ent from the common adjective, is that of the predicative. But then, the important structural and functional peculiari</w:t>
      </w:r>
      <w:r>
        <w:rPr>
          <w:rFonts w:ascii="Times New Roman" w:hAnsi="Times New Roman"/>
          <w:sz w:val="24"/>
        </w:rPr>
        <w:softHyphen/>
        <w:t>ties of statives uniting them in a distinctly separate set of lexemes cannot be disputed. What is disputed is the status of this set in relation to the notional parts of speech, not its existence or identification as such.</w:t>
      </w:r>
    </w:p>
    <w:p w:rsidR="00816954" w:rsidRDefault="00816954">
      <w:pPr>
        <w:pStyle w:val="10"/>
        <w:ind w:firstLine="720"/>
        <w:rPr>
          <w:rFonts w:ascii="Times New Roman" w:hAnsi="Times New Roman"/>
          <w:sz w:val="24"/>
        </w:rPr>
      </w:pPr>
      <w:r>
        <w:rPr>
          <w:rFonts w:ascii="Times New Roman" w:hAnsi="Times New Roman"/>
          <w:sz w:val="24"/>
        </w:rPr>
        <w:t>Fourth, from our point of view, it would not be quite consistent with the actual lingual data to place the stative strictly out of the category of comparison. As we have shown above, the category of comparison is connected with the func</w:t>
      </w:r>
      <w:r>
        <w:rPr>
          <w:rFonts w:ascii="Times New Roman" w:hAnsi="Times New Roman"/>
          <w:sz w:val="24"/>
        </w:rPr>
        <w:softHyphen/>
        <w:t>tional division of adjectives into evaluative and specificative, Like common adjectives, statives are subject to this flexible division, and so in principle they are included into the expression of the quantitative estimation of the corre</w:t>
      </w:r>
      <w:r>
        <w:rPr>
          <w:rFonts w:ascii="Times New Roman" w:hAnsi="Times New Roman"/>
          <w:sz w:val="24"/>
        </w:rPr>
        <w:softHyphen/>
        <w:t xml:space="preserve">sponding properties conveyed by them. True, statives do not take the synthetical forms of the degrees of comparison, but they are capable of expressing comparison analytically, in cases where it is to be expressed. </w:t>
      </w:r>
    </w:p>
    <w:p w:rsidR="00816954" w:rsidRDefault="00816954">
      <w:pPr>
        <w:pStyle w:val="10"/>
        <w:ind w:firstLine="0"/>
        <w:rPr>
          <w:rFonts w:ascii="Times New Roman" w:hAnsi="Times New Roman"/>
          <w:sz w:val="24"/>
        </w:rPr>
      </w:pPr>
      <w:r>
        <w:rPr>
          <w:rFonts w:ascii="Times New Roman" w:hAnsi="Times New Roman"/>
          <w:i/>
          <w:sz w:val="24"/>
        </w:rPr>
        <w:t>Cf</w:t>
      </w:r>
      <w:r>
        <w:rPr>
          <w:rFonts w:ascii="Times New Roman" w:hAnsi="Times New Roman"/>
          <w:sz w:val="24"/>
        </w:rPr>
        <w:t xml:space="preserve">.: Of us all, Jack was the one </w:t>
      </w:r>
      <w:r>
        <w:rPr>
          <w:rFonts w:ascii="Times New Roman" w:hAnsi="Times New Roman"/>
          <w:i/>
          <w:sz w:val="24"/>
        </w:rPr>
        <w:t>most aware</w:t>
      </w:r>
      <w:r>
        <w:rPr>
          <w:rFonts w:ascii="Times New Roman" w:hAnsi="Times New Roman"/>
          <w:sz w:val="24"/>
        </w:rPr>
        <w:t xml:space="preserve"> of the delicate situation in which we found ourselves. I saw that the adjust</w:t>
      </w:r>
      <w:r>
        <w:rPr>
          <w:rFonts w:ascii="Times New Roman" w:hAnsi="Times New Roman"/>
          <w:sz w:val="24"/>
        </w:rPr>
        <w:softHyphen/>
        <w:t xml:space="preserve">ing lever stood </w:t>
      </w:r>
      <w:r>
        <w:rPr>
          <w:rFonts w:ascii="Times New Roman" w:hAnsi="Times New Roman"/>
          <w:i/>
          <w:sz w:val="24"/>
        </w:rPr>
        <w:t>far more askew</w:t>
      </w:r>
      <w:r>
        <w:rPr>
          <w:rFonts w:ascii="Times New Roman" w:hAnsi="Times New Roman"/>
          <w:sz w:val="24"/>
        </w:rPr>
        <w:t xml:space="preserve"> than was allowed by the di</w:t>
      </w:r>
      <w:r>
        <w:rPr>
          <w:rFonts w:ascii="Times New Roman" w:hAnsi="Times New Roman"/>
          <w:sz w:val="24"/>
        </w:rPr>
        <w:softHyphen/>
        <w:t>rections.</w:t>
      </w:r>
    </w:p>
    <w:p w:rsidR="00816954" w:rsidRDefault="00816954">
      <w:pPr>
        <w:pStyle w:val="10"/>
        <w:ind w:firstLine="720"/>
        <w:rPr>
          <w:rFonts w:ascii="Times New Roman" w:hAnsi="Times New Roman"/>
          <w:sz w:val="24"/>
        </w:rPr>
      </w:pPr>
      <w:r>
        <w:rPr>
          <w:rFonts w:ascii="Times New Roman" w:hAnsi="Times New Roman"/>
          <w:sz w:val="24"/>
        </w:rPr>
        <w:t>Fifth, quantitative considerations, though being a sub</w:t>
      </w:r>
      <w:r>
        <w:rPr>
          <w:rFonts w:ascii="Times New Roman" w:hAnsi="Times New Roman"/>
          <w:sz w:val="24"/>
        </w:rPr>
        <w:softHyphen/>
        <w:t>sidiary factor of reasoning, tend to support the conjoint part-of-speech interpretation of statives and common adjectives. Indeed, the total number of statives does not exceed several dozen (a couple of dozen basic, "stable" units and, probably, thrice as many "unstable" words of the nature of coinages for the nonce). This num</w:t>
      </w:r>
      <w:r>
        <w:rPr>
          <w:rFonts w:ascii="Times New Roman" w:hAnsi="Times New Roman"/>
          <w:sz w:val="24"/>
        </w:rPr>
        <w:softHyphen/>
        <w:t>ber is negligible in comparison with the number of words of the otherwise identified notional parts of speech, each of them counting thousands of units. Why, then, an honour of the part-of-speech status to be granted to a small group of words not differing in their fundamental lexico-grammatical features from one of the established large word-classes?</w:t>
      </w:r>
    </w:p>
    <w:p w:rsidR="00816954" w:rsidRDefault="00816954">
      <w:pPr>
        <w:pStyle w:val="10"/>
        <w:ind w:firstLine="720"/>
        <w:rPr>
          <w:rFonts w:ascii="Times New Roman" w:hAnsi="Times New Roman"/>
          <w:sz w:val="24"/>
        </w:rPr>
      </w:pPr>
      <w:r>
        <w:rPr>
          <w:rFonts w:ascii="Times New Roman" w:hAnsi="Times New Roman"/>
          <w:sz w:val="24"/>
        </w:rPr>
        <w:t xml:space="preserve">As for the set-forming prefix </w:t>
      </w:r>
      <w:r>
        <w:rPr>
          <w:rFonts w:ascii="Times New Roman" w:hAnsi="Times New Roman"/>
          <w:i/>
          <w:sz w:val="24"/>
        </w:rPr>
        <w:t>a-</w:t>
      </w:r>
      <w:r>
        <w:rPr>
          <w:rFonts w:ascii="Times New Roman" w:hAnsi="Times New Roman"/>
          <w:sz w:val="24"/>
        </w:rPr>
        <w:t>, it hardly deserves a se</w:t>
      </w:r>
      <w:r>
        <w:rPr>
          <w:rFonts w:ascii="Times New Roman" w:hAnsi="Times New Roman"/>
          <w:sz w:val="24"/>
        </w:rPr>
        <w:softHyphen/>
        <w:t>rious consideration as a formal basis of the part-of-speech identification of statives simply because formal features cannot be taken in isolation from functional features. More</w:t>
      </w:r>
      <w:r>
        <w:rPr>
          <w:rFonts w:ascii="Times New Roman" w:hAnsi="Times New Roman"/>
          <w:sz w:val="24"/>
        </w:rPr>
        <w:softHyphen/>
        <w:t>over, as is known, there are words of property not distinguished by this prefix, which display essential functional character</w:t>
      </w:r>
      <w:r>
        <w:rPr>
          <w:rFonts w:ascii="Times New Roman" w:hAnsi="Times New Roman"/>
          <w:sz w:val="24"/>
        </w:rPr>
        <w:softHyphen/>
        <w:t xml:space="preserve">istics inherent in the stative set. In particular, here belong such adjectives as </w:t>
      </w:r>
      <w:r>
        <w:rPr>
          <w:rFonts w:ascii="Times New Roman" w:hAnsi="Times New Roman"/>
          <w:i/>
          <w:sz w:val="24"/>
        </w:rPr>
        <w:t>ill, well, glad, sorry, worth (while), subject (to), due (to), underway</w:t>
      </w:r>
      <w:r>
        <w:rPr>
          <w:rFonts w:ascii="Times New Roman" w:hAnsi="Times New Roman"/>
          <w:sz w:val="24"/>
        </w:rPr>
        <w:t>, and some others. On the other hand, among the basic statives we find such as can hardly be ana</w:t>
      </w:r>
      <w:r>
        <w:rPr>
          <w:rFonts w:ascii="Times New Roman" w:hAnsi="Times New Roman"/>
          <w:sz w:val="24"/>
        </w:rPr>
        <w:softHyphen/>
        <w:t xml:space="preserve">lysed into a genuine combination of the type "prefix + root", because their morphemic parts have become fused into one indivisible unit in the course of language history, </w:t>
      </w:r>
      <w:r>
        <w:rPr>
          <w:rFonts w:ascii="Times New Roman" w:hAnsi="Times New Roman"/>
          <w:i/>
          <w:sz w:val="24"/>
        </w:rPr>
        <w:t>e.g.</w:t>
      </w:r>
      <w:r>
        <w:rPr>
          <w:rFonts w:ascii="Times New Roman" w:hAnsi="Times New Roman"/>
          <w:sz w:val="24"/>
        </w:rPr>
        <w:t xml:space="preserve"> </w:t>
      </w:r>
      <w:r>
        <w:rPr>
          <w:rFonts w:ascii="Times New Roman" w:hAnsi="Times New Roman"/>
          <w:i/>
          <w:sz w:val="24"/>
        </w:rPr>
        <w:t>aware, afraid, aloof</w:t>
      </w:r>
      <w:r>
        <w:rPr>
          <w:rFonts w:ascii="Times New Roman" w:hAnsi="Times New Roman"/>
          <w:sz w:val="24"/>
        </w:rPr>
        <w:t>.</w:t>
      </w:r>
    </w:p>
    <w:p w:rsidR="00816954" w:rsidRDefault="00816954">
      <w:pPr>
        <w:pStyle w:val="10"/>
        <w:ind w:firstLine="720"/>
        <w:rPr>
          <w:rFonts w:ascii="Times New Roman" w:hAnsi="Times New Roman"/>
          <w:sz w:val="24"/>
        </w:rPr>
      </w:pPr>
      <w:r>
        <w:rPr>
          <w:rFonts w:ascii="Times New Roman" w:hAnsi="Times New Roman"/>
          <w:sz w:val="24"/>
        </w:rPr>
        <w:t>Thus, the undertaken semantic and functional analysis shows that statives, though forming a unified set of words, do not constitute a separate lexemic class existing in lan</w:t>
      </w:r>
      <w:r>
        <w:rPr>
          <w:rFonts w:ascii="Times New Roman" w:hAnsi="Times New Roman"/>
          <w:sz w:val="24"/>
        </w:rPr>
        <w:softHyphen/>
        <w:t>guage on exactly the same footing as the noun, the verb, the adjective, the adverb; rather it should be looked upon as a subclass within the general class of adjectives. It is essentially an adjectival subclass, because, due to their pe</w:t>
      </w:r>
      <w:r>
        <w:rPr>
          <w:rFonts w:ascii="Times New Roman" w:hAnsi="Times New Roman"/>
          <w:sz w:val="24"/>
        </w:rPr>
        <w:softHyphen/>
        <w:t>culiar features, statives are not directly opposed to the no</w:t>
      </w:r>
      <w:r>
        <w:rPr>
          <w:rFonts w:ascii="Times New Roman" w:hAnsi="Times New Roman"/>
          <w:sz w:val="24"/>
        </w:rPr>
        <w:softHyphen/>
        <w:t>tional parts of speech taken together, but are quite particu</w:t>
      </w:r>
      <w:r>
        <w:rPr>
          <w:rFonts w:ascii="Times New Roman" w:hAnsi="Times New Roman"/>
          <w:sz w:val="24"/>
        </w:rPr>
        <w:softHyphen/>
        <w:t>larly opposed to the rest of adjectives. It means that the gen</w:t>
      </w:r>
      <w:r>
        <w:rPr>
          <w:rFonts w:ascii="Times New Roman" w:hAnsi="Times New Roman"/>
          <w:sz w:val="24"/>
        </w:rPr>
        <w:softHyphen/>
        <w:t>eral subcategorization of the class of adjectives should be effected on the two levels: on the upper level the class will be divided into the subclass of stative adjectives and com</w:t>
      </w:r>
      <w:r>
        <w:rPr>
          <w:rFonts w:ascii="Times New Roman" w:hAnsi="Times New Roman"/>
          <w:sz w:val="24"/>
        </w:rPr>
        <w:softHyphen/>
        <w:t>mon adjectives; on the lower level the common adjectives fall into qualitative and relative, which division has been discussed in the foregoing paragraph.</w:t>
      </w:r>
    </w:p>
    <w:p w:rsidR="00816954" w:rsidRDefault="00816954">
      <w:pPr>
        <w:pStyle w:val="10"/>
        <w:ind w:firstLine="720"/>
        <w:rPr>
          <w:rFonts w:ascii="Times New Roman" w:hAnsi="Times New Roman"/>
          <w:sz w:val="24"/>
        </w:rPr>
      </w:pPr>
      <w:r>
        <w:rPr>
          <w:rFonts w:ascii="Times New Roman" w:hAnsi="Times New Roman"/>
          <w:sz w:val="24"/>
        </w:rPr>
        <w:t>As we see, our final conclusion about the lexico-grammatical nature of statives appears to have returned them into the lexemic domain in which they were placed by traditional grammar and from which they were alienated in the course of subsequent linguistic investigations. A question then arises, whether these investigations, as well as the discussions accompanying them, have served any rational purpose at all.</w:t>
      </w:r>
    </w:p>
    <w:p w:rsidR="00816954" w:rsidRDefault="00816954">
      <w:pPr>
        <w:pStyle w:val="10"/>
        <w:ind w:firstLine="720"/>
        <w:rPr>
          <w:rFonts w:ascii="Times New Roman" w:hAnsi="Times New Roman"/>
          <w:sz w:val="24"/>
        </w:rPr>
      </w:pPr>
      <w:r>
        <w:rPr>
          <w:rFonts w:ascii="Times New Roman" w:hAnsi="Times New Roman"/>
          <w:sz w:val="24"/>
        </w:rPr>
        <w:t>The answer to this question, though, can only be given in the energetic affirmative. Indeed, all the detailed studies of statives undertaken by quite a few scholars, all the dis</w:t>
      </w:r>
      <w:r>
        <w:rPr>
          <w:rFonts w:ascii="Times New Roman" w:hAnsi="Times New Roman"/>
          <w:sz w:val="24"/>
        </w:rPr>
        <w:softHyphen/>
        <w:t>cussions concerning their systemic location and other related matters have produced very useful results, both theoretical and practical.</w:t>
      </w:r>
    </w:p>
    <w:p w:rsidR="00816954" w:rsidRDefault="00816954">
      <w:pPr>
        <w:pStyle w:val="10"/>
        <w:ind w:firstLine="0"/>
        <w:rPr>
          <w:rFonts w:ascii="Times New Roman" w:hAnsi="Times New Roman"/>
          <w:sz w:val="24"/>
        </w:rPr>
      </w:pPr>
      <w:r>
        <w:rPr>
          <w:rFonts w:ascii="Times New Roman" w:hAnsi="Times New Roman"/>
          <w:sz w:val="24"/>
        </w:rPr>
        <w:t>The traditional view of the stative was not supported by any special analysis, it was formed on the grounds of mere surface analogies and outer correlations. The later study of statives resulted in the exposition of their inner properties, in the discovery of their historical productivity as a sub</w:t>
      </w:r>
      <w:r>
        <w:rPr>
          <w:rFonts w:ascii="Times New Roman" w:hAnsi="Times New Roman"/>
          <w:sz w:val="24"/>
        </w:rPr>
        <w:softHyphen/>
        <w:t>class, in their systemic description on the lines of competent inter-class and inter-level comparisons. And it is due to the undertaken investigations (which certainly will be continued) that we are now in a position, though having rejected the fundamental separation of the stative from the adjective, to name the subclass of statives as one of the peculiar, idio</w:t>
      </w:r>
      <w:r>
        <w:rPr>
          <w:rFonts w:ascii="Times New Roman" w:hAnsi="Times New Roman"/>
          <w:sz w:val="24"/>
        </w:rPr>
        <w:softHyphen/>
        <w:t>matic lexemic features of Modern English.</w:t>
      </w:r>
    </w:p>
    <w:p w:rsidR="00816954" w:rsidRDefault="00816954">
      <w:pPr>
        <w:pStyle w:val="10"/>
        <w:ind w:firstLine="0"/>
        <w:rPr>
          <w:rFonts w:ascii="Times New Roman" w:hAnsi="Times New Roman"/>
          <w:sz w:val="24"/>
        </w:rPr>
      </w:pPr>
    </w:p>
    <w:p w:rsidR="00816954" w:rsidRDefault="00816954">
      <w:pPr>
        <w:pStyle w:val="10"/>
        <w:ind w:firstLine="720"/>
        <w:rPr>
          <w:rFonts w:ascii="Times New Roman" w:hAnsi="Times New Roman"/>
          <w:sz w:val="24"/>
        </w:rPr>
      </w:pPr>
      <w:r>
        <w:rPr>
          <w:rFonts w:ascii="Times New Roman" w:hAnsi="Times New Roman"/>
          <w:sz w:val="24"/>
        </w:rPr>
        <w:t>As is widely known, adjectives display the ability to be easily substantivized by</w:t>
      </w:r>
      <w:r>
        <w:rPr>
          <w:rFonts w:ascii="Times New Roman" w:hAnsi="Times New Roman"/>
          <w:sz w:val="24"/>
          <w:lang w:val="ru-RU"/>
        </w:rPr>
        <w:t xml:space="preserve"> </w:t>
      </w:r>
      <w:r>
        <w:rPr>
          <w:rFonts w:ascii="Times New Roman" w:hAnsi="Times New Roman"/>
          <w:sz w:val="24"/>
        </w:rPr>
        <w:t>conversion, i.e. by zero-deriv</w:t>
      </w:r>
      <w:r>
        <w:rPr>
          <w:rFonts w:ascii="Times New Roman" w:hAnsi="Times New Roman"/>
          <w:sz w:val="24"/>
        </w:rPr>
        <w:softHyphen/>
        <w:t>ation. Among the noun-converted adjectives we find both old units, well-established in the system of lexicon, and also new ones, whose adjectival etymology conveys to the lexeme the vivid colouring of a new coinage.</w:t>
      </w:r>
    </w:p>
    <w:p w:rsidR="00816954" w:rsidRDefault="00816954">
      <w:pPr>
        <w:pStyle w:val="10"/>
        <w:ind w:firstLine="720"/>
        <w:rPr>
          <w:rFonts w:ascii="Times New Roman" w:hAnsi="Times New Roman"/>
          <w:sz w:val="24"/>
        </w:rPr>
      </w:pPr>
      <w:r>
        <w:rPr>
          <w:rFonts w:ascii="Times New Roman" w:hAnsi="Times New Roman"/>
          <w:sz w:val="24"/>
        </w:rPr>
        <w:t xml:space="preserve">For instance, the words </w:t>
      </w:r>
      <w:r>
        <w:rPr>
          <w:rFonts w:ascii="Times New Roman" w:hAnsi="Times New Roman"/>
          <w:i/>
          <w:sz w:val="24"/>
        </w:rPr>
        <w:t>a relative</w:t>
      </w:r>
      <w:r>
        <w:rPr>
          <w:rFonts w:ascii="Times New Roman" w:hAnsi="Times New Roman"/>
          <w:sz w:val="24"/>
        </w:rPr>
        <w:t xml:space="preserve"> or </w:t>
      </w:r>
      <w:r>
        <w:rPr>
          <w:rFonts w:ascii="Times New Roman" w:hAnsi="Times New Roman"/>
          <w:i/>
          <w:sz w:val="24"/>
        </w:rPr>
        <w:t>a white</w:t>
      </w:r>
      <w:r>
        <w:rPr>
          <w:rFonts w:ascii="Times New Roman" w:hAnsi="Times New Roman"/>
          <w:sz w:val="24"/>
        </w:rPr>
        <w:t xml:space="preserve"> or </w:t>
      </w:r>
      <w:r>
        <w:rPr>
          <w:rFonts w:ascii="Times New Roman" w:hAnsi="Times New Roman"/>
          <w:i/>
          <w:sz w:val="24"/>
        </w:rPr>
        <w:t>a dear</w:t>
      </w:r>
      <w:r>
        <w:rPr>
          <w:rFonts w:ascii="Times New Roman" w:hAnsi="Times New Roman"/>
          <w:sz w:val="24"/>
        </w:rPr>
        <w:t xml:space="preserve"> bear an unquestionable mark of established tradition, while such a noun as </w:t>
      </w:r>
      <w:r>
        <w:rPr>
          <w:rFonts w:ascii="Times New Roman" w:hAnsi="Times New Roman"/>
          <w:i/>
          <w:sz w:val="24"/>
        </w:rPr>
        <w:t>a sensitive</w:t>
      </w:r>
      <w:r>
        <w:rPr>
          <w:rFonts w:ascii="Times New Roman" w:hAnsi="Times New Roman"/>
          <w:sz w:val="24"/>
        </w:rPr>
        <w:t xml:space="preserve"> used in the following sentence fea</w:t>
      </w:r>
      <w:r>
        <w:rPr>
          <w:rFonts w:ascii="Times New Roman" w:hAnsi="Times New Roman"/>
          <w:sz w:val="24"/>
        </w:rPr>
        <w:softHyphen/>
        <w:t xml:space="preserve">tures a distinct flavour of purposeful conversion: He was a regional man, a man who wrote about </w:t>
      </w:r>
      <w:r>
        <w:rPr>
          <w:rFonts w:ascii="Times New Roman" w:hAnsi="Times New Roman"/>
          <w:i/>
          <w:sz w:val="24"/>
        </w:rPr>
        <w:t>sensitives</w:t>
      </w:r>
      <w:r>
        <w:rPr>
          <w:rFonts w:ascii="Times New Roman" w:hAnsi="Times New Roman"/>
          <w:sz w:val="24"/>
        </w:rPr>
        <w:t xml:space="preserve"> who live away from the places where things happen.</w:t>
      </w:r>
    </w:p>
    <w:p w:rsidR="00816954" w:rsidRDefault="00816954">
      <w:pPr>
        <w:pStyle w:val="10"/>
        <w:ind w:firstLine="720"/>
        <w:rPr>
          <w:rFonts w:ascii="Times New Roman" w:hAnsi="Times New Roman"/>
          <w:sz w:val="24"/>
        </w:rPr>
      </w:pPr>
      <w:r>
        <w:rPr>
          <w:rFonts w:ascii="Times New Roman" w:hAnsi="Times New Roman"/>
          <w:sz w:val="24"/>
        </w:rPr>
        <w:t xml:space="preserve">Compare this with the noun </w:t>
      </w:r>
      <w:r>
        <w:rPr>
          <w:rFonts w:ascii="Times New Roman" w:hAnsi="Times New Roman"/>
          <w:i/>
          <w:sz w:val="24"/>
        </w:rPr>
        <w:t>a high</w:t>
      </w:r>
      <w:r>
        <w:rPr>
          <w:rFonts w:ascii="Times New Roman" w:hAnsi="Times New Roman"/>
          <w:sz w:val="24"/>
        </w:rPr>
        <w:t xml:space="preserve"> in the following exam</w:t>
      </w:r>
      <w:r>
        <w:rPr>
          <w:rFonts w:ascii="Times New Roman" w:hAnsi="Times New Roman"/>
          <w:sz w:val="24"/>
        </w:rPr>
        <w:softHyphen/>
        <w:t xml:space="preserve">ple: The weather report promises </w:t>
      </w:r>
      <w:r>
        <w:rPr>
          <w:rFonts w:ascii="Times New Roman" w:hAnsi="Times New Roman"/>
          <w:i/>
          <w:sz w:val="24"/>
        </w:rPr>
        <w:t>a new high</w:t>
      </w:r>
      <w:r>
        <w:rPr>
          <w:rFonts w:ascii="Times New Roman" w:hAnsi="Times New Roman"/>
          <w:sz w:val="24"/>
        </w:rPr>
        <w:t xml:space="preserve"> in heat and humidity.</w:t>
      </w:r>
    </w:p>
    <w:p w:rsidR="00816954" w:rsidRDefault="00816954">
      <w:pPr>
        <w:pStyle w:val="10"/>
        <w:ind w:firstLine="720"/>
        <w:rPr>
          <w:rFonts w:ascii="Times New Roman" w:hAnsi="Times New Roman"/>
          <w:sz w:val="24"/>
        </w:rPr>
      </w:pPr>
      <w:r>
        <w:rPr>
          <w:rFonts w:ascii="Times New Roman" w:hAnsi="Times New Roman"/>
          <w:sz w:val="24"/>
        </w:rPr>
        <w:t>From the purely categorial point of view, however, there is no difference between the adjectives cited in the examples and the ones given in the foregoing enumeration, since both groups equally express constitutive categories of the noun, i.e. the number, the case, the gender, the article determina</w:t>
      </w:r>
      <w:r>
        <w:rPr>
          <w:rFonts w:ascii="Times New Roman" w:hAnsi="Times New Roman"/>
          <w:sz w:val="24"/>
        </w:rPr>
        <w:softHyphen/>
        <w:t>tion, and they likewise equally perform normal nounal func</w:t>
      </w:r>
      <w:r>
        <w:rPr>
          <w:rFonts w:ascii="Times New Roman" w:hAnsi="Times New Roman"/>
          <w:sz w:val="24"/>
        </w:rPr>
        <w:softHyphen/>
        <w:t>tions.</w:t>
      </w:r>
    </w:p>
    <w:p w:rsidR="00816954" w:rsidRDefault="00816954">
      <w:pPr>
        <w:pStyle w:val="10"/>
        <w:ind w:firstLine="720"/>
        <w:rPr>
          <w:rFonts w:ascii="Times New Roman" w:hAnsi="Times New Roman"/>
          <w:sz w:val="24"/>
        </w:rPr>
      </w:pPr>
      <w:r>
        <w:rPr>
          <w:rFonts w:ascii="Times New Roman" w:hAnsi="Times New Roman"/>
          <w:sz w:val="24"/>
        </w:rPr>
        <w:t>On the other hand, among the substantivized adjectives there is a set characterized by hybrid lexico-grammatical features, as in the following examples:</w:t>
      </w:r>
    </w:p>
    <w:p w:rsidR="00816954" w:rsidRDefault="00816954">
      <w:pPr>
        <w:pStyle w:val="10"/>
        <w:ind w:firstLine="720"/>
        <w:rPr>
          <w:rFonts w:ascii="Times New Roman" w:hAnsi="Times New Roman"/>
          <w:sz w:val="24"/>
        </w:rPr>
      </w:pPr>
    </w:p>
    <w:p w:rsidR="00816954" w:rsidRDefault="00816954">
      <w:pPr>
        <w:pStyle w:val="10"/>
        <w:ind w:firstLine="0"/>
        <w:rPr>
          <w:rFonts w:ascii="Times New Roman" w:hAnsi="Times New Roman"/>
          <w:sz w:val="24"/>
        </w:rPr>
      </w:pPr>
      <w:r>
        <w:rPr>
          <w:rFonts w:ascii="Times New Roman" w:hAnsi="Times New Roman"/>
          <w:sz w:val="24"/>
        </w:rPr>
        <w:t xml:space="preserve">The new bill concerning the wage-freeze introduced by the Labour Government cannot satisfy either </w:t>
      </w:r>
      <w:r>
        <w:rPr>
          <w:rFonts w:ascii="Times New Roman" w:hAnsi="Times New Roman"/>
          <w:i/>
          <w:sz w:val="24"/>
        </w:rPr>
        <w:t>the poor</w:t>
      </w:r>
      <w:r>
        <w:rPr>
          <w:rFonts w:ascii="Times New Roman" w:hAnsi="Times New Roman"/>
          <w:sz w:val="24"/>
        </w:rPr>
        <w:t xml:space="preserve">, or </w:t>
      </w:r>
      <w:r>
        <w:rPr>
          <w:rFonts w:ascii="Times New Roman" w:hAnsi="Times New Roman"/>
          <w:i/>
          <w:sz w:val="24"/>
        </w:rPr>
        <w:t>the rich</w:t>
      </w:r>
      <w:r>
        <w:rPr>
          <w:rFonts w:ascii="Times New Roman" w:hAnsi="Times New Roman"/>
          <w:sz w:val="24"/>
        </w:rPr>
        <w:t xml:space="preserve"> (Radio Broadcast). A monster. The word conveyed </w:t>
      </w:r>
      <w:r>
        <w:rPr>
          <w:rFonts w:ascii="Times New Roman" w:hAnsi="Times New Roman"/>
          <w:i/>
          <w:sz w:val="24"/>
        </w:rPr>
        <w:t>the ultimate</w:t>
      </w:r>
      <w:r>
        <w:rPr>
          <w:rFonts w:ascii="Times New Roman" w:hAnsi="Times New Roman"/>
          <w:sz w:val="24"/>
        </w:rPr>
        <w:t xml:space="preserve"> in infamy and debasement inconceivable to one not native to the times (J. Vance). The train, indulging all his English nostalgia for the plushy and </w:t>
      </w:r>
      <w:r>
        <w:rPr>
          <w:rFonts w:ascii="Times New Roman" w:hAnsi="Times New Roman"/>
          <w:i/>
          <w:sz w:val="24"/>
        </w:rPr>
        <w:t>the genteel</w:t>
      </w:r>
      <w:r>
        <w:rPr>
          <w:rFonts w:ascii="Times New Roman" w:hAnsi="Times New Roman"/>
          <w:sz w:val="24"/>
        </w:rPr>
        <w:t>, seemed to him a deceit (M. Bradbury).</w:t>
      </w:r>
    </w:p>
    <w:p w:rsidR="00816954" w:rsidRDefault="00816954">
      <w:pPr>
        <w:pStyle w:val="10"/>
        <w:ind w:firstLine="0"/>
        <w:rPr>
          <w:rFonts w:ascii="Times New Roman" w:hAnsi="Times New Roman"/>
          <w:sz w:val="24"/>
        </w:rPr>
      </w:pPr>
    </w:p>
    <w:p w:rsidR="00816954" w:rsidRDefault="00816954">
      <w:pPr>
        <w:pStyle w:val="10"/>
        <w:ind w:firstLine="720"/>
        <w:rPr>
          <w:rFonts w:ascii="Times New Roman" w:hAnsi="Times New Roman"/>
          <w:sz w:val="24"/>
        </w:rPr>
      </w:pPr>
      <w:r>
        <w:rPr>
          <w:rFonts w:ascii="Times New Roman" w:hAnsi="Times New Roman"/>
          <w:sz w:val="24"/>
        </w:rPr>
        <w:t>The mixed categorial nature of the exemplified words is evident from their incomplete presentation of the part-of speech characteristics of either nouns or adjectives. Like nouns, the words are used in the article form; like nouns, they express the category of number (in a relational way); but their article and number forms are rigid, being no sub</w:t>
      </w:r>
      <w:r>
        <w:rPr>
          <w:rFonts w:ascii="Times New Roman" w:hAnsi="Times New Roman"/>
          <w:sz w:val="24"/>
        </w:rPr>
        <w:softHyphen/>
        <w:t>ject to the regular structural change inherent in the normal expression of these categories. Moreover, being categorially unchangeable, the words convey the mixed adjectival-nounal semantics of property.</w:t>
      </w:r>
    </w:p>
    <w:p w:rsidR="00816954" w:rsidRDefault="00816954">
      <w:pPr>
        <w:pStyle w:val="10"/>
        <w:ind w:firstLine="720"/>
        <w:rPr>
          <w:rFonts w:ascii="Times New Roman" w:hAnsi="Times New Roman"/>
          <w:sz w:val="24"/>
        </w:rPr>
      </w:pPr>
      <w:r>
        <w:rPr>
          <w:rFonts w:ascii="Times New Roman" w:hAnsi="Times New Roman"/>
          <w:sz w:val="24"/>
        </w:rPr>
        <w:t>The adjectival-nounal words in question are very specific. They are distinguished by a high productivity and, like sta</w:t>
      </w:r>
      <w:r>
        <w:rPr>
          <w:rFonts w:ascii="Times New Roman" w:hAnsi="Times New Roman"/>
          <w:sz w:val="24"/>
        </w:rPr>
        <w:softHyphen/>
        <w:t>tives, are idiomatically characteristic of Modern English.</w:t>
      </w:r>
    </w:p>
    <w:p w:rsidR="00816954" w:rsidRDefault="00816954">
      <w:pPr>
        <w:pStyle w:val="10"/>
        <w:ind w:firstLine="720"/>
        <w:rPr>
          <w:rFonts w:ascii="Times New Roman" w:hAnsi="Times New Roman"/>
          <w:sz w:val="24"/>
        </w:rPr>
      </w:pPr>
      <w:r>
        <w:rPr>
          <w:rFonts w:ascii="Times New Roman" w:hAnsi="Times New Roman"/>
          <w:sz w:val="24"/>
        </w:rPr>
        <w:t>On the analogy of verbids these words might be called "adjectivids", since they are rather nounal forms of adjectives than nouns as such.</w:t>
      </w:r>
    </w:p>
    <w:p w:rsidR="00816954" w:rsidRDefault="00816954">
      <w:pPr>
        <w:pStyle w:val="10"/>
        <w:ind w:firstLine="720"/>
        <w:rPr>
          <w:rFonts w:ascii="Times New Roman" w:hAnsi="Times New Roman"/>
          <w:sz w:val="24"/>
        </w:rPr>
      </w:pPr>
      <w:r>
        <w:rPr>
          <w:rFonts w:ascii="Times New Roman" w:hAnsi="Times New Roman"/>
          <w:sz w:val="24"/>
        </w:rPr>
        <w:t>The adjectivids fall into two main grammatical sub</w:t>
      </w:r>
      <w:r>
        <w:rPr>
          <w:rFonts w:ascii="Times New Roman" w:hAnsi="Times New Roman"/>
          <w:sz w:val="24"/>
        </w:rPr>
        <w:softHyphen/>
        <w:t xml:space="preserve">groups, namely, the subgroup </w:t>
      </w:r>
      <w:r>
        <w:rPr>
          <w:rFonts w:ascii="Times New Roman" w:hAnsi="Times New Roman"/>
          <w:i/>
          <w:sz w:val="24"/>
        </w:rPr>
        <w:t>pluralia tantum</w:t>
      </w:r>
      <w:r>
        <w:rPr>
          <w:rFonts w:ascii="Times New Roman" w:hAnsi="Times New Roman"/>
          <w:sz w:val="24"/>
        </w:rPr>
        <w:t xml:space="preserve"> {</w:t>
      </w:r>
      <w:r>
        <w:rPr>
          <w:rFonts w:ascii="Times New Roman" w:hAnsi="Times New Roman"/>
          <w:i/>
          <w:sz w:val="24"/>
        </w:rPr>
        <w:t>the English, the rich, the unemployed, the uninitiated</w:t>
      </w:r>
      <w:r>
        <w:rPr>
          <w:rFonts w:ascii="Times New Roman" w:hAnsi="Times New Roman"/>
          <w:sz w:val="24"/>
        </w:rPr>
        <w:t>, etc.), and the sub</w:t>
      </w:r>
      <w:r>
        <w:rPr>
          <w:rFonts w:ascii="Times New Roman" w:hAnsi="Times New Roman"/>
          <w:sz w:val="24"/>
        </w:rPr>
        <w:softHyphen/>
        <w:t xml:space="preserve">group </w:t>
      </w:r>
      <w:r>
        <w:rPr>
          <w:rFonts w:ascii="Times New Roman" w:hAnsi="Times New Roman"/>
          <w:i/>
          <w:sz w:val="24"/>
        </w:rPr>
        <w:t>singularia tantum</w:t>
      </w:r>
      <w:r>
        <w:rPr>
          <w:rFonts w:ascii="Times New Roman" w:hAnsi="Times New Roman"/>
          <w:sz w:val="24"/>
        </w:rPr>
        <w:t xml:space="preserve"> (</w:t>
      </w:r>
      <w:r>
        <w:rPr>
          <w:rFonts w:ascii="Times New Roman" w:hAnsi="Times New Roman"/>
          <w:i/>
          <w:sz w:val="24"/>
        </w:rPr>
        <w:t>the invisible, the abstract, the</w:t>
      </w:r>
      <w:r>
        <w:rPr>
          <w:i/>
        </w:rPr>
        <w:t xml:space="preserve"> </w:t>
      </w:r>
      <w:r>
        <w:rPr>
          <w:rFonts w:ascii="Times New Roman" w:hAnsi="Times New Roman"/>
          <w:i/>
          <w:sz w:val="24"/>
        </w:rPr>
        <w:t>tangible</w:t>
      </w:r>
      <w:r>
        <w:rPr>
          <w:rFonts w:ascii="Times New Roman" w:hAnsi="Times New Roman"/>
          <w:sz w:val="24"/>
        </w:rPr>
        <w:t>, etc.). Semantically, the words of the first subgroup express sets of people (personal multitudes), while the words of the second group express abstract ideas of various types and connotations.</w:t>
      </w:r>
    </w:p>
    <w:p w:rsidR="00816954" w:rsidRDefault="00816954">
      <w:pPr>
        <w:pStyle w:val="10"/>
        <w:ind w:right="-2907" w:firstLine="720"/>
        <w:rPr>
          <w:rFonts w:ascii="Times New Roman" w:hAnsi="Times New Roman"/>
          <w:sz w:val="24"/>
        </w:rPr>
      </w:pPr>
    </w:p>
    <w:p w:rsidR="00816954" w:rsidRDefault="00816954">
      <w:pPr>
        <w:pStyle w:val="10"/>
        <w:ind w:firstLine="720"/>
        <w:rPr>
          <w:rFonts w:ascii="Times New Roman" w:hAnsi="Times New Roman"/>
          <w:sz w:val="24"/>
        </w:rPr>
      </w:pPr>
      <w:r>
        <w:rPr>
          <w:rFonts w:ascii="Times New Roman" w:hAnsi="Times New Roman"/>
          <w:sz w:val="24"/>
        </w:rPr>
        <w:t>The category of adjectival comparison expresses the quantitative characteristic of the quality of a nounal referent, i.e. it gives a relative evaluation of the quantity of a quality. The purely relative nature of the categorial semantics of comparison is reflected in its name.</w:t>
      </w:r>
    </w:p>
    <w:p w:rsidR="00816954" w:rsidRDefault="00816954">
      <w:pPr>
        <w:pStyle w:val="10"/>
        <w:ind w:firstLine="720"/>
        <w:rPr>
          <w:rFonts w:ascii="Times New Roman" w:hAnsi="Times New Roman"/>
          <w:sz w:val="24"/>
        </w:rPr>
      </w:pPr>
      <w:r>
        <w:rPr>
          <w:rFonts w:ascii="Times New Roman" w:hAnsi="Times New Roman"/>
          <w:sz w:val="24"/>
        </w:rPr>
        <w:t>The category is constituted by the opposition of the three forms known under the heading of degrees of comparison: the basic form (</w:t>
      </w:r>
      <w:r>
        <w:rPr>
          <w:rFonts w:ascii="Times New Roman" w:hAnsi="Times New Roman"/>
          <w:i/>
          <w:sz w:val="24"/>
        </w:rPr>
        <w:t>positive degree</w:t>
      </w:r>
      <w:r>
        <w:rPr>
          <w:rFonts w:ascii="Times New Roman" w:hAnsi="Times New Roman"/>
          <w:sz w:val="24"/>
        </w:rPr>
        <w:t xml:space="preserve">), having no features of corn" parison; the </w:t>
      </w:r>
      <w:r>
        <w:rPr>
          <w:rFonts w:ascii="Times New Roman" w:hAnsi="Times New Roman"/>
          <w:i/>
          <w:sz w:val="24"/>
        </w:rPr>
        <w:t>comparative degree</w:t>
      </w:r>
      <w:r>
        <w:rPr>
          <w:rFonts w:ascii="Times New Roman" w:hAnsi="Times New Roman"/>
          <w:sz w:val="24"/>
        </w:rPr>
        <w:t xml:space="preserve"> form, having the feature of restricted .superiority (which limits the comparison to two elements only); the </w:t>
      </w:r>
      <w:r>
        <w:rPr>
          <w:rFonts w:ascii="Times New Roman" w:hAnsi="Times New Roman"/>
          <w:i/>
          <w:sz w:val="24"/>
        </w:rPr>
        <w:t>superlative degree</w:t>
      </w:r>
      <w:r>
        <w:rPr>
          <w:rFonts w:ascii="Times New Roman" w:hAnsi="Times New Roman"/>
          <w:sz w:val="24"/>
        </w:rPr>
        <w:t xml:space="preserve"> form, having the fea</w:t>
      </w:r>
      <w:r>
        <w:rPr>
          <w:rFonts w:ascii="Times New Roman" w:hAnsi="Times New Roman"/>
          <w:sz w:val="24"/>
        </w:rPr>
        <w:softHyphen/>
        <w:t>ture of unrestricted superiority.</w:t>
      </w:r>
    </w:p>
    <w:p w:rsidR="00816954" w:rsidRDefault="00816954">
      <w:pPr>
        <w:pStyle w:val="FR1"/>
        <w:ind w:firstLine="720"/>
        <w:rPr>
          <w:sz w:val="24"/>
        </w:rPr>
      </w:pPr>
      <w:r>
        <w:rPr>
          <w:sz w:val="24"/>
        </w:rPr>
        <w:t>It should be noted that the meaning of unrestricted su</w:t>
      </w:r>
      <w:r>
        <w:rPr>
          <w:sz w:val="24"/>
        </w:rPr>
        <w:softHyphen/>
        <w:t>periority is in-built in the superlative degree as such, though in practice this form is used in collocations imposing certain restrictions on the effected comparison; thus, the form in question may be used to signify restricted superiority, name</w:t>
      </w:r>
      <w:r>
        <w:rPr>
          <w:sz w:val="24"/>
        </w:rPr>
        <w:softHyphen/>
        <w:t>ly, in cases where a limited number of referents are com</w:t>
      </w:r>
      <w:r>
        <w:rPr>
          <w:sz w:val="24"/>
        </w:rPr>
        <w:softHyphen/>
        <w:t xml:space="preserve">pared. </w:t>
      </w:r>
      <w:r>
        <w:rPr>
          <w:i/>
          <w:sz w:val="24"/>
        </w:rPr>
        <w:t>Cf</w:t>
      </w:r>
      <w:r>
        <w:rPr>
          <w:sz w:val="24"/>
        </w:rPr>
        <w:t xml:space="preserve">.: Johnny </w:t>
      </w:r>
      <w:r>
        <w:rPr>
          <w:i/>
          <w:sz w:val="24"/>
        </w:rPr>
        <w:t>was the strongest boy</w:t>
      </w:r>
      <w:r>
        <w:rPr>
          <w:sz w:val="24"/>
        </w:rPr>
        <w:t xml:space="preserve"> in the com</w:t>
      </w:r>
      <w:r>
        <w:rPr>
          <w:sz w:val="24"/>
        </w:rPr>
        <w:softHyphen/>
        <w:t>pany.</w:t>
      </w:r>
    </w:p>
    <w:p w:rsidR="00816954" w:rsidRDefault="00816954">
      <w:pPr>
        <w:pStyle w:val="FR1"/>
        <w:ind w:firstLine="720"/>
        <w:rPr>
          <w:sz w:val="24"/>
        </w:rPr>
      </w:pPr>
      <w:r>
        <w:rPr>
          <w:sz w:val="24"/>
        </w:rPr>
        <w:t>As is evident from the example, superiority restriction is shown here not by the native meaning of the superlative, but by the particular contextual construction of comparison where the physical strength of one boy is estimated in rela</w:t>
      </w:r>
      <w:r>
        <w:rPr>
          <w:sz w:val="24"/>
        </w:rPr>
        <w:softHyphen/>
        <w:t>tion to that of his companions.</w:t>
      </w:r>
    </w:p>
    <w:p w:rsidR="00816954" w:rsidRDefault="00816954">
      <w:pPr>
        <w:pStyle w:val="FR1"/>
        <w:ind w:firstLine="720"/>
        <w:rPr>
          <w:sz w:val="24"/>
        </w:rPr>
      </w:pPr>
      <w:r>
        <w:rPr>
          <w:sz w:val="24"/>
        </w:rPr>
        <w:t>Some linguists approach the number of the degrees of comparison as problematic on the grounds that the basic form of the adjective does not express any comparison by itself and therefore should be excluded from the category. This exclusion would reduce the category to two members only, i.e. the comparative and superlative degrees.</w:t>
      </w:r>
    </w:p>
    <w:p w:rsidR="00816954" w:rsidRDefault="00816954">
      <w:pPr>
        <w:pStyle w:val="FR1"/>
        <w:ind w:firstLine="720"/>
        <w:rPr>
          <w:sz w:val="24"/>
        </w:rPr>
      </w:pPr>
      <w:r>
        <w:rPr>
          <w:sz w:val="24"/>
        </w:rPr>
        <w:t>However, the oppositional interpretation of grammatical categories underlying our considerations does not admit of such an exclusion; on the contrary, the non-expression of superiority by the basic form is understood in the oppositional presentation of comparison as a pre-requisite for the ex</w:t>
      </w:r>
      <w:r>
        <w:rPr>
          <w:sz w:val="24"/>
        </w:rPr>
        <w:softHyphen/>
        <w:t>pression of the category as such. In this expression of the category the basic form is the unmarked member, not distin</w:t>
      </w:r>
      <w:r>
        <w:rPr>
          <w:sz w:val="24"/>
        </w:rPr>
        <w:softHyphen/>
        <w:t>guished by any comparison suffix or comparison auxiliary, while the superiority forms (i.e. the comparative and super</w:t>
      </w:r>
      <w:r>
        <w:rPr>
          <w:sz w:val="24"/>
        </w:rPr>
        <w:softHyphen/>
        <w:t>lative) are the marked members, distinguished by the com</w:t>
      </w:r>
      <w:r>
        <w:rPr>
          <w:sz w:val="24"/>
        </w:rPr>
        <w:softHyphen/>
        <w:t>parison suffixes or comparison auxiliaries.</w:t>
      </w:r>
    </w:p>
    <w:p w:rsidR="00816954" w:rsidRDefault="00816954">
      <w:pPr>
        <w:pStyle w:val="FR1"/>
        <w:ind w:firstLine="720"/>
        <w:rPr>
          <w:sz w:val="24"/>
        </w:rPr>
      </w:pPr>
      <w:r>
        <w:rPr>
          <w:sz w:val="24"/>
        </w:rPr>
        <w:t xml:space="preserve">That the basic form as the positive degree of comparison does express this categorial idea, being included in one and the same calegorial series with the superiority degrees, is clearly shown by its actual uses in comparative syntactic constructions of equality, as well as comparative syntactic constructions of negated equality. </w:t>
      </w:r>
      <w:r>
        <w:rPr>
          <w:i/>
          <w:sz w:val="24"/>
        </w:rPr>
        <w:t>Cf</w:t>
      </w:r>
      <w:r>
        <w:rPr>
          <w:sz w:val="24"/>
        </w:rPr>
        <w:t xml:space="preserve">.: The remark was </w:t>
      </w:r>
      <w:r>
        <w:rPr>
          <w:i/>
          <w:sz w:val="24"/>
        </w:rPr>
        <w:t>as bitter</w:t>
      </w:r>
      <w:r>
        <w:rPr>
          <w:sz w:val="24"/>
        </w:rPr>
        <w:t xml:space="preserve"> as could be. The Rockies are not </w:t>
      </w:r>
      <w:r>
        <w:rPr>
          <w:i/>
          <w:sz w:val="24"/>
        </w:rPr>
        <w:t>so high as</w:t>
      </w:r>
      <w:r>
        <w:rPr>
          <w:sz w:val="24"/>
        </w:rPr>
        <w:t xml:space="preserve"> the Caucasus.</w:t>
      </w:r>
    </w:p>
    <w:p w:rsidR="00816954" w:rsidRDefault="00816954">
      <w:pPr>
        <w:pStyle w:val="FR1"/>
        <w:ind w:firstLine="720"/>
        <w:rPr>
          <w:sz w:val="24"/>
        </w:rPr>
      </w:pPr>
      <w:r>
        <w:rPr>
          <w:sz w:val="24"/>
        </w:rPr>
        <w:t>These constructions are directly correlative with comparat</w:t>
      </w:r>
      <w:r>
        <w:rPr>
          <w:sz w:val="24"/>
        </w:rPr>
        <w:softHyphen/>
        <w:t xml:space="preserve">ive constructions of inequality built around the comparative and superlative degree forms. </w:t>
      </w:r>
      <w:r>
        <w:rPr>
          <w:i/>
          <w:sz w:val="24"/>
        </w:rPr>
        <w:t>Cf</w:t>
      </w:r>
      <w:r>
        <w:rPr>
          <w:sz w:val="24"/>
        </w:rPr>
        <w:t xml:space="preserve">.: That was </w:t>
      </w:r>
      <w:r>
        <w:rPr>
          <w:i/>
          <w:sz w:val="24"/>
        </w:rPr>
        <w:t>the bitterest</w:t>
      </w:r>
      <w:r>
        <w:rPr>
          <w:sz w:val="24"/>
        </w:rPr>
        <w:t xml:space="preserve"> remark I have ever heard from the man. The Caucasus is </w:t>
      </w:r>
      <w:r>
        <w:rPr>
          <w:i/>
          <w:sz w:val="24"/>
        </w:rPr>
        <w:t>higher than</w:t>
      </w:r>
      <w:r>
        <w:rPr>
          <w:sz w:val="24"/>
        </w:rPr>
        <w:t xml:space="preserve"> the Rockies.</w:t>
      </w:r>
    </w:p>
    <w:p w:rsidR="00816954" w:rsidRDefault="00816954">
      <w:pPr>
        <w:pStyle w:val="FR1"/>
        <w:ind w:firstLine="720"/>
        <w:rPr>
          <w:sz w:val="24"/>
        </w:rPr>
      </w:pPr>
      <w:r>
        <w:rPr>
          <w:sz w:val="24"/>
        </w:rPr>
        <w:t>Thus, both formally and semantically, the oppositional basis of the category of comparison displays a binary nature. In terms of the three degrees of comparison, on the upper level of presentation the superiority degrees as the marked member of the opposition are contrasted against the positive degree as its unmarked member. The superiority degrees, in their turn, form the opposition of the lower level of pres</w:t>
      </w:r>
      <w:r>
        <w:rPr>
          <w:sz w:val="24"/>
        </w:rPr>
        <w:softHyphen/>
        <w:t>entation, where the comparative degree features the func</w:t>
      </w:r>
      <w:r>
        <w:rPr>
          <w:sz w:val="24"/>
        </w:rPr>
        <w:softHyphen/>
        <w:t>tionally weak member, and the superlative degree, re</w:t>
      </w:r>
      <w:r>
        <w:rPr>
          <w:sz w:val="24"/>
        </w:rPr>
        <w:softHyphen/>
        <w:t>spectively, the strong member. The whole of the double op</w:t>
      </w:r>
      <w:r>
        <w:rPr>
          <w:sz w:val="24"/>
        </w:rPr>
        <w:softHyphen/>
        <w:t>positional unity, considered from the semantic angle, con</w:t>
      </w:r>
      <w:r>
        <w:rPr>
          <w:sz w:val="24"/>
        </w:rPr>
        <w:softHyphen/>
        <w:t>stitutes a gradual ternary opposition.</w:t>
      </w:r>
    </w:p>
    <w:p w:rsidR="00816954" w:rsidRDefault="00816954">
      <w:pPr>
        <w:pStyle w:val="FR1"/>
        <w:ind w:right="-2907" w:firstLine="720"/>
        <w:rPr>
          <w:sz w:val="24"/>
        </w:rPr>
      </w:pPr>
    </w:p>
    <w:p w:rsidR="00816954" w:rsidRDefault="00816954">
      <w:pPr>
        <w:pStyle w:val="FR1"/>
        <w:ind w:firstLine="720"/>
        <w:rPr>
          <w:sz w:val="24"/>
        </w:rPr>
      </w:pPr>
      <w:r>
        <w:rPr>
          <w:sz w:val="24"/>
        </w:rPr>
        <w:t xml:space="preserve">The synthetical forms of comparison in </w:t>
      </w:r>
      <w:r>
        <w:rPr>
          <w:i/>
          <w:sz w:val="24"/>
        </w:rPr>
        <w:t>-er</w:t>
      </w:r>
      <w:r>
        <w:rPr>
          <w:sz w:val="24"/>
        </w:rPr>
        <w:t xml:space="preserve"> and </w:t>
      </w:r>
      <w:r>
        <w:rPr>
          <w:i/>
          <w:sz w:val="24"/>
        </w:rPr>
        <w:t>-(e)st</w:t>
      </w:r>
      <w:r>
        <w:rPr>
          <w:sz w:val="24"/>
        </w:rPr>
        <w:t xml:space="preserve"> coexist with the analytical forms of comparison effected by the auxiliaries </w:t>
      </w:r>
      <w:r>
        <w:rPr>
          <w:i/>
          <w:sz w:val="24"/>
        </w:rPr>
        <w:t>more</w:t>
      </w:r>
      <w:r>
        <w:rPr>
          <w:sz w:val="24"/>
        </w:rPr>
        <w:t xml:space="preserve"> and </w:t>
      </w:r>
      <w:r>
        <w:rPr>
          <w:i/>
          <w:sz w:val="24"/>
        </w:rPr>
        <w:t>most</w:t>
      </w:r>
      <w:r>
        <w:rPr>
          <w:sz w:val="24"/>
        </w:rPr>
        <w:t xml:space="preserve">. The analytical forms of comparison perform a double function. On the one hand, they are used with the evaluative adjectives that, due to their phonemic structure (two-syllable words with the stress on the first syllable ending in other grapho-phonemic complexes </w:t>
      </w:r>
      <w:r>
        <w:rPr>
          <w:i/>
          <w:sz w:val="24"/>
        </w:rPr>
        <w:t>than -er, -y, -le, -ow</w:t>
      </w:r>
      <w:r>
        <w:rPr>
          <w:sz w:val="24"/>
        </w:rPr>
        <w:t xml:space="preserve"> or words of more than two-syllable composition) cannot normally take the synthetical forms of comparison. In this respect, the analytical com</w:t>
      </w:r>
      <w:r>
        <w:rPr>
          <w:sz w:val="24"/>
        </w:rPr>
        <w:softHyphen/>
        <w:t>parison forms are in categorial complementary distribution with the synthetical comparison forms. On the other hand, the analytical forms of comparison, as different from the synthetical forms, are used to express emphasis, thus com</w:t>
      </w:r>
      <w:r>
        <w:rPr>
          <w:sz w:val="24"/>
        </w:rPr>
        <w:softHyphen/>
        <w:t>plementing the synthetical forms in the sphere of this im</w:t>
      </w:r>
      <w:r>
        <w:rPr>
          <w:sz w:val="24"/>
        </w:rPr>
        <w:softHyphen/>
        <w:t xml:space="preserve">portant stylistic connotation. </w:t>
      </w:r>
      <w:r>
        <w:rPr>
          <w:i/>
          <w:sz w:val="24"/>
        </w:rPr>
        <w:t>Cf</w:t>
      </w:r>
      <w:r>
        <w:rPr>
          <w:sz w:val="24"/>
        </w:rPr>
        <w:t xml:space="preserve">.: The audience became </w:t>
      </w:r>
      <w:r>
        <w:rPr>
          <w:i/>
          <w:sz w:val="24"/>
        </w:rPr>
        <w:t>more</w:t>
      </w:r>
      <w:r>
        <w:rPr>
          <w:sz w:val="24"/>
        </w:rPr>
        <w:t xml:space="preserve"> and </w:t>
      </w:r>
      <w:r>
        <w:rPr>
          <w:i/>
          <w:sz w:val="24"/>
        </w:rPr>
        <w:t>more noisy</w:t>
      </w:r>
      <w:r>
        <w:rPr>
          <w:sz w:val="24"/>
        </w:rPr>
        <w:t>, and soon the speaker's words were drowned in the general hum of voices.</w:t>
      </w:r>
    </w:p>
    <w:p w:rsidR="00816954" w:rsidRDefault="00816954">
      <w:pPr>
        <w:pStyle w:val="FR1"/>
        <w:ind w:firstLine="720"/>
        <w:rPr>
          <w:sz w:val="24"/>
        </w:rPr>
      </w:pPr>
      <w:r>
        <w:rPr>
          <w:sz w:val="24"/>
        </w:rPr>
        <w:t>The structure of the analytical degrees of comparison is meaningfully overt; these forms are devoid of the feature of "semantic idiomatism" characteristic of some other categor</w:t>
      </w:r>
      <w:r>
        <w:rPr>
          <w:sz w:val="24"/>
        </w:rPr>
        <w:softHyphen/>
        <w:t>ial analytical forms, such as, for instance, the forms of the verbal perfect. For this reason the analytical degrees of com</w:t>
      </w:r>
      <w:r>
        <w:rPr>
          <w:sz w:val="24"/>
        </w:rPr>
        <w:softHyphen/>
        <w:t>parison invite some linguists to call in question their claim to a categorial status in English grammar.</w:t>
      </w:r>
    </w:p>
    <w:p w:rsidR="00816954" w:rsidRDefault="00816954">
      <w:pPr>
        <w:pStyle w:val="FR1"/>
        <w:ind w:firstLine="720"/>
        <w:rPr>
          <w:sz w:val="24"/>
        </w:rPr>
      </w:pPr>
      <w:r>
        <w:rPr>
          <w:sz w:val="24"/>
        </w:rPr>
        <w:t>In particular, scholars point out the following two fac</w:t>
      </w:r>
      <w:r>
        <w:rPr>
          <w:sz w:val="24"/>
        </w:rPr>
        <w:softHyphen/>
        <w:t xml:space="preserve">tors in support of the view that the combinations of </w:t>
      </w:r>
      <w:r>
        <w:rPr>
          <w:i/>
          <w:sz w:val="24"/>
        </w:rPr>
        <w:t>more/most</w:t>
      </w:r>
      <w:r>
        <w:rPr>
          <w:sz w:val="24"/>
        </w:rPr>
        <w:t xml:space="preserve"> with the basic form of the adjective are not the analytical expressions of the morphological category of comparison, but free syntactic constructions: first, the </w:t>
      </w:r>
      <w:r>
        <w:rPr>
          <w:i/>
          <w:sz w:val="24"/>
        </w:rPr>
        <w:t>more/most</w:t>
      </w:r>
      <w:r>
        <w:rPr>
          <w:sz w:val="24"/>
        </w:rPr>
        <w:t>-com</w:t>
      </w:r>
      <w:r>
        <w:rPr>
          <w:sz w:val="24"/>
        </w:rPr>
        <w:softHyphen/>
        <w:t xml:space="preserve">binations are semantically analogous to combinations of </w:t>
      </w:r>
      <w:r>
        <w:rPr>
          <w:i/>
          <w:sz w:val="24"/>
        </w:rPr>
        <w:t>less/least</w:t>
      </w:r>
      <w:r>
        <w:rPr>
          <w:sz w:val="24"/>
        </w:rPr>
        <w:t xml:space="preserve"> with the adjective which, in the general opinion, are syntactic combinations of notional words; second, the </w:t>
      </w:r>
      <w:r>
        <w:rPr>
          <w:i/>
          <w:sz w:val="24"/>
        </w:rPr>
        <w:t>most</w:t>
      </w:r>
      <w:r>
        <w:rPr>
          <w:sz w:val="24"/>
        </w:rPr>
        <w:t>-combination, unlike the synthetic superlative, can take the indefinite article, expressing not the superlative, but the elative meaning (i.e. a high, not the highest degree of the respective quality).</w:t>
      </w:r>
    </w:p>
    <w:p w:rsidR="00816954" w:rsidRDefault="00816954">
      <w:pPr>
        <w:pStyle w:val="10"/>
        <w:ind w:firstLine="720"/>
        <w:rPr>
          <w:rFonts w:ascii="Times New Roman" w:hAnsi="Times New Roman"/>
          <w:sz w:val="24"/>
        </w:rPr>
      </w:pPr>
      <w:r>
        <w:rPr>
          <w:rFonts w:ascii="Times New Roman" w:hAnsi="Times New Roman"/>
          <w:sz w:val="24"/>
        </w:rPr>
        <w:t>The reasons advanced, though claiming to be based on an analysis of actual lingual data, can hardly be called con</w:t>
      </w:r>
      <w:r>
        <w:rPr>
          <w:rFonts w:ascii="Times New Roman" w:hAnsi="Times New Roman"/>
          <w:sz w:val="24"/>
        </w:rPr>
        <w:softHyphen/>
        <w:t>vincing as regards their immediate negative purpose.</w:t>
      </w:r>
    </w:p>
    <w:p w:rsidR="00816954" w:rsidRDefault="00816954">
      <w:pPr>
        <w:pStyle w:val="10"/>
        <w:ind w:firstLine="720"/>
        <w:rPr>
          <w:rFonts w:ascii="Times New Roman" w:hAnsi="Times New Roman"/>
          <w:sz w:val="24"/>
        </w:rPr>
      </w:pPr>
      <w:r>
        <w:rPr>
          <w:rFonts w:ascii="Times New Roman" w:hAnsi="Times New Roman"/>
          <w:sz w:val="24"/>
        </w:rPr>
        <w:t xml:space="preserve">Let us first consider the use of the </w:t>
      </w:r>
      <w:r>
        <w:rPr>
          <w:rFonts w:ascii="Times New Roman" w:hAnsi="Times New Roman"/>
          <w:i/>
          <w:sz w:val="24"/>
        </w:rPr>
        <w:t>most</w:t>
      </w:r>
      <w:r>
        <w:rPr>
          <w:rFonts w:ascii="Times New Roman" w:hAnsi="Times New Roman"/>
          <w:sz w:val="24"/>
        </w:rPr>
        <w:t>-combillation with the indefinite article.</w:t>
      </w:r>
    </w:p>
    <w:p w:rsidR="00816954" w:rsidRDefault="00816954">
      <w:pPr>
        <w:pStyle w:val="10"/>
        <w:ind w:firstLine="720"/>
        <w:rPr>
          <w:rFonts w:ascii="Times New Roman" w:hAnsi="Times New Roman"/>
          <w:sz w:val="24"/>
        </w:rPr>
      </w:pPr>
      <w:r>
        <w:rPr>
          <w:rFonts w:ascii="Times New Roman" w:hAnsi="Times New Roman"/>
          <w:sz w:val="24"/>
        </w:rPr>
        <w:t xml:space="preserve">This combination is a common means of expressing elative evaluations of substance properties. The function of the elative </w:t>
      </w:r>
      <w:r>
        <w:rPr>
          <w:rFonts w:ascii="Times New Roman" w:hAnsi="Times New Roman"/>
          <w:i/>
          <w:sz w:val="24"/>
        </w:rPr>
        <w:t>most</w:t>
      </w:r>
      <w:r>
        <w:rPr>
          <w:rFonts w:ascii="Times New Roman" w:hAnsi="Times New Roman"/>
          <w:sz w:val="24"/>
        </w:rPr>
        <w:t xml:space="preserve">-construction in distinction to the function of the superlative </w:t>
      </w:r>
      <w:r>
        <w:rPr>
          <w:rFonts w:ascii="Times New Roman" w:hAnsi="Times New Roman"/>
          <w:i/>
          <w:sz w:val="24"/>
        </w:rPr>
        <w:t>most</w:t>
      </w:r>
      <w:r>
        <w:rPr>
          <w:rFonts w:ascii="Times New Roman" w:hAnsi="Times New Roman"/>
          <w:sz w:val="24"/>
        </w:rPr>
        <w:t>-'construction will be seen from the fol</w:t>
      </w:r>
      <w:r>
        <w:rPr>
          <w:rFonts w:ascii="Times New Roman" w:hAnsi="Times New Roman"/>
          <w:sz w:val="24"/>
        </w:rPr>
        <w:softHyphen/>
        <w:t>lowing examples:</w:t>
      </w:r>
    </w:p>
    <w:p w:rsidR="00816954" w:rsidRDefault="00816954">
      <w:pPr>
        <w:pStyle w:val="10"/>
        <w:ind w:firstLine="720"/>
        <w:rPr>
          <w:rFonts w:ascii="Times New Roman" w:hAnsi="Times New Roman"/>
          <w:sz w:val="24"/>
        </w:rPr>
      </w:pPr>
    </w:p>
    <w:p w:rsidR="00816954" w:rsidRDefault="00816954">
      <w:pPr>
        <w:pStyle w:val="10"/>
        <w:ind w:firstLine="0"/>
        <w:rPr>
          <w:rFonts w:ascii="Times New Roman" w:hAnsi="Times New Roman"/>
          <w:sz w:val="24"/>
        </w:rPr>
      </w:pPr>
      <w:r>
        <w:rPr>
          <w:rFonts w:ascii="Times New Roman" w:hAnsi="Times New Roman"/>
          <w:sz w:val="24"/>
        </w:rPr>
        <w:t xml:space="preserve">The speaker launched </w:t>
      </w:r>
      <w:r>
        <w:rPr>
          <w:rFonts w:ascii="Times New Roman" w:hAnsi="Times New Roman"/>
          <w:i/>
          <w:sz w:val="24"/>
        </w:rPr>
        <w:t>a most significant</w:t>
      </w:r>
      <w:r>
        <w:rPr>
          <w:rFonts w:ascii="Times New Roman" w:hAnsi="Times New Roman"/>
          <w:sz w:val="24"/>
        </w:rPr>
        <w:t xml:space="preserve"> personal attack on the Prime Minister</w:t>
      </w:r>
      <w:r>
        <w:rPr>
          <w:rFonts w:ascii="Times New Roman" w:hAnsi="Times New Roman"/>
          <w:i/>
          <w:sz w:val="24"/>
        </w:rPr>
        <w:t>. The most significant</w:t>
      </w:r>
      <w:r>
        <w:rPr>
          <w:rFonts w:ascii="Times New Roman" w:hAnsi="Times New Roman"/>
          <w:sz w:val="24"/>
        </w:rPr>
        <w:t xml:space="preserve"> of the arguments in a dispute is not necessarily </w:t>
      </w:r>
      <w:r>
        <w:rPr>
          <w:rFonts w:ascii="Times New Roman" w:hAnsi="Times New Roman"/>
          <w:i/>
          <w:sz w:val="24"/>
        </w:rPr>
        <w:t>the most spectacular</w:t>
      </w:r>
      <w:r>
        <w:rPr>
          <w:rFonts w:ascii="Times New Roman" w:hAnsi="Times New Roman"/>
          <w:sz w:val="24"/>
        </w:rPr>
        <w:t xml:space="preserve"> one.</w:t>
      </w:r>
    </w:p>
    <w:p w:rsidR="00816954" w:rsidRDefault="00816954">
      <w:pPr>
        <w:pStyle w:val="10"/>
        <w:ind w:firstLine="0"/>
        <w:rPr>
          <w:rFonts w:ascii="Times New Roman" w:hAnsi="Times New Roman"/>
          <w:sz w:val="24"/>
        </w:rPr>
      </w:pPr>
    </w:p>
    <w:p w:rsidR="00816954" w:rsidRDefault="00816954">
      <w:pPr>
        <w:pStyle w:val="10"/>
        <w:ind w:firstLine="720"/>
        <w:rPr>
          <w:rFonts w:ascii="Times New Roman" w:hAnsi="Times New Roman"/>
          <w:sz w:val="24"/>
        </w:rPr>
      </w:pPr>
      <w:r>
        <w:rPr>
          <w:rFonts w:ascii="Times New Roman" w:hAnsi="Times New Roman"/>
          <w:sz w:val="24"/>
        </w:rPr>
        <w:t>While the phrase "a most significant (personal) attack" in the first of the two examples gives the idea of rather a high degree of the quality expressed irrespective of any directly introduced or implied comparison with other attacks on the Prime Minister, the phrase "the most significant of the ar</w:t>
      </w:r>
      <w:r>
        <w:rPr>
          <w:rFonts w:ascii="Times New Roman" w:hAnsi="Times New Roman"/>
          <w:sz w:val="24"/>
        </w:rPr>
        <w:softHyphen/>
        <w:t>guments" expresses exactly the superlative degree of the quality in relation to the immediately introduced com</w:t>
      </w:r>
      <w:r>
        <w:rPr>
          <w:rFonts w:ascii="Times New Roman" w:hAnsi="Times New Roman"/>
          <w:sz w:val="24"/>
        </w:rPr>
        <w:softHyphen/>
        <w:t>parison with all the rest of the arguments in a dispute; the same holds true of the phrase "the most spectacular one". It is this exclusion of the outwardly superlative ad</w:t>
      </w:r>
      <w:r>
        <w:rPr>
          <w:rFonts w:ascii="Times New Roman" w:hAnsi="Times New Roman"/>
          <w:sz w:val="24"/>
        </w:rPr>
        <w:softHyphen/>
        <w:t xml:space="preserve">jective from a comparison that makes it into a simple elative, with its </w:t>
      </w:r>
      <w:r>
        <w:rPr>
          <w:rFonts w:ascii="Times New Roman" w:hAnsi="Times New Roman"/>
          <w:i/>
          <w:sz w:val="24"/>
        </w:rPr>
        <w:t>most</w:t>
      </w:r>
      <w:r>
        <w:rPr>
          <w:rFonts w:ascii="Times New Roman" w:hAnsi="Times New Roman"/>
          <w:sz w:val="24"/>
        </w:rPr>
        <w:t>-constituent turned from the superlative aux</w:t>
      </w:r>
      <w:r>
        <w:rPr>
          <w:rFonts w:ascii="Times New Roman" w:hAnsi="Times New Roman"/>
          <w:sz w:val="24"/>
        </w:rPr>
        <w:softHyphen/>
        <w:t>iliary into a kind of a lexical intensifier.</w:t>
      </w:r>
    </w:p>
    <w:p w:rsidR="00816954" w:rsidRDefault="00816954">
      <w:pPr>
        <w:pStyle w:val="10"/>
        <w:ind w:firstLine="720"/>
        <w:rPr>
          <w:rFonts w:ascii="Times New Roman" w:hAnsi="Times New Roman"/>
          <w:sz w:val="24"/>
        </w:rPr>
      </w:pPr>
      <w:r>
        <w:rPr>
          <w:rFonts w:ascii="Times New Roman" w:hAnsi="Times New Roman"/>
          <w:sz w:val="24"/>
        </w:rPr>
        <w:t xml:space="preserve">The definite article with the elative </w:t>
      </w:r>
      <w:r>
        <w:rPr>
          <w:rFonts w:ascii="Times New Roman" w:hAnsi="Times New Roman"/>
          <w:i/>
          <w:sz w:val="24"/>
        </w:rPr>
        <w:t>most</w:t>
      </w:r>
      <w:r>
        <w:rPr>
          <w:rFonts w:ascii="Times New Roman" w:hAnsi="Times New Roman"/>
          <w:sz w:val="24"/>
        </w:rPr>
        <w:t xml:space="preserve">-construction is also possible, if leaving the elative function less distinctly recognizable (in oral speech the elative </w:t>
      </w:r>
      <w:r>
        <w:rPr>
          <w:rFonts w:ascii="Times New Roman" w:hAnsi="Times New Roman"/>
          <w:i/>
          <w:sz w:val="24"/>
        </w:rPr>
        <w:t>most</w:t>
      </w:r>
      <w:r>
        <w:rPr>
          <w:rFonts w:ascii="Times New Roman" w:hAnsi="Times New Roman"/>
          <w:sz w:val="24"/>
        </w:rPr>
        <w:t xml:space="preserve"> is commonly left unstressed, the absence of stress serving as a negative mark of the elative). </w:t>
      </w:r>
      <w:r>
        <w:rPr>
          <w:rFonts w:ascii="Times New Roman" w:hAnsi="Times New Roman"/>
          <w:i/>
          <w:sz w:val="24"/>
        </w:rPr>
        <w:t>Cf</w:t>
      </w:r>
      <w:r>
        <w:rPr>
          <w:rFonts w:ascii="Times New Roman" w:hAnsi="Times New Roman"/>
          <w:sz w:val="24"/>
        </w:rPr>
        <w:t>.: I found myself in the</w:t>
      </w:r>
      <w:r>
        <w:rPr>
          <w:rFonts w:ascii="Times New Roman" w:hAnsi="Times New Roman"/>
          <w:i/>
          <w:sz w:val="24"/>
        </w:rPr>
        <w:t xml:space="preserve"> most awkward</w:t>
      </w:r>
      <w:r>
        <w:rPr>
          <w:rFonts w:ascii="Times New Roman" w:hAnsi="Times New Roman"/>
          <w:sz w:val="24"/>
        </w:rPr>
        <w:t xml:space="preserve"> situation, for I couldn't give a satisfactory answer to any question asked by the visitors.</w:t>
      </w:r>
    </w:p>
    <w:p w:rsidR="00816954" w:rsidRDefault="00816954">
      <w:pPr>
        <w:pStyle w:val="10"/>
        <w:ind w:firstLine="720"/>
        <w:rPr>
          <w:rFonts w:ascii="Times New Roman" w:hAnsi="Times New Roman"/>
          <w:sz w:val="24"/>
        </w:rPr>
      </w:pPr>
      <w:r>
        <w:rPr>
          <w:rFonts w:ascii="Times New Roman" w:hAnsi="Times New Roman"/>
          <w:sz w:val="24"/>
        </w:rPr>
        <w:t>Now, the synthetical superlative degree, as is known, can be used in the elative function as well, the distinguishing feature of the latter being its exclusion from a comparison.</w:t>
      </w:r>
    </w:p>
    <w:p w:rsidR="00816954" w:rsidRDefault="00816954">
      <w:pPr>
        <w:pStyle w:val="10"/>
        <w:ind w:firstLine="0"/>
        <w:rPr>
          <w:rFonts w:ascii="Times New Roman" w:hAnsi="Times New Roman"/>
          <w:sz w:val="24"/>
        </w:rPr>
      </w:pPr>
      <w:r>
        <w:rPr>
          <w:rFonts w:ascii="Times New Roman" w:hAnsi="Times New Roman"/>
          <w:sz w:val="24"/>
        </w:rPr>
        <w:t xml:space="preserve"> Cf.:</w:t>
      </w:r>
    </w:p>
    <w:p w:rsidR="00816954" w:rsidRDefault="00816954">
      <w:pPr>
        <w:pStyle w:val="10"/>
        <w:ind w:firstLine="0"/>
        <w:rPr>
          <w:rFonts w:ascii="Times New Roman" w:hAnsi="Times New Roman"/>
          <w:sz w:val="24"/>
        </w:rPr>
      </w:pPr>
      <w:r>
        <w:rPr>
          <w:rFonts w:ascii="Times New Roman" w:hAnsi="Times New Roman"/>
          <w:sz w:val="24"/>
        </w:rPr>
        <w:t xml:space="preserve">Unfortunately, our cooperation with Danny proved </w:t>
      </w:r>
      <w:r>
        <w:rPr>
          <w:rFonts w:ascii="Times New Roman" w:hAnsi="Times New Roman"/>
          <w:i/>
          <w:sz w:val="24"/>
        </w:rPr>
        <w:t>the worst</w:t>
      </w:r>
      <w:r>
        <w:rPr>
          <w:rFonts w:ascii="Times New Roman" w:hAnsi="Times New Roman"/>
          <w:sz w:val="24"/>
        </w:rPr>
        <w:t xml:space="preserve"> experience for both of us. No doubt Mr. Snider will show you his collection of minerals with the greatest pleas</w:t>
      </w:r>
      <w:r>
        <w:rPr>
          <w:rFonts w:ascii="Times New Roman" w:hAnsi="Times New Roman"/>
          <w:sz w:val="24"/>
        </w:rPr>
        <w:softHyphen/>
        <w:t>ure.</w:t>
      </w:r>
    </w:p>
    <w:p w:rsidR="00816954" w:rsidRDefault="00816954">
      <w:pPr>
        <w:pStyle w:val="10"/>
        <w:ind w:firstLine="0"/>
        <w:rPr>
          <w:rFonts w:ascii="Times New Roman" w:hAnsi="Times New Roman"/>
          <w:sz w:val="24"/>
        </w:rPr>
      </w:pPr>
    </w:p>
    <w:p w:rsidR="00816954" w:rsidRDefault="00816954">
      <w:pPr>
        <w:pStyle w:val="10"/>
        <w:ind w:firstLine="720"/>
        <w:rPr>
          <w:rFonts w:ascii="Times New Roman" w:hAnsi="Times New Roman"/>
          <w:sz w:val="24"/>
        </w:rPr>
      </w:pPr>
      <w:r>
        <w:rPr>
          <w:rFonts w:ascii="Times New Roman" w:hAnsi="Times New Roman"/>
          <w:sz w:val="24"/>
        </w:rPr>
        <w:t>And this fact gives us a clue for understanding the ex</w:t>
      </w:r>
      <w:r>
        <w:rPr>
          <w:rFonts w:ascii="Times New Roman" w:hAnsi="Times New Roman"/>
          <w:sz w:val="24"/>
        </w:rPr>
        <w:softHyphen/>
        <w:t>pressive nature of the elative superlative as such — the na</w:t>
      </w:r>
      <w:r>
        <w:rPr>
          <w:rFonts w:ascii="Times New Roman" w:hAnsi="Times New Roman"/>
          <w:sz w:val="24"/>
        </w:rPr>
        <w:softHyphen/>
        <w:t>ture that provides it with a permanent grammatico-stylistic status in the language. Indeed, the expressive peculiarity of the form consists exactly in the immediate combination of the two features which outwardly contradict each other:</w:t>
      </w:r>
    </w:p>
    <w:p w:rsidR="00816954" w:rsidRDefault="00816954">
      <w:pPr>
        <w:pStyle w:val="10"/>
        <w:ind w:firstLine="0"/>
        <w:rPr>
          <w:rFonts w:ascii="Times New Roman" w:hAnsi="Times New Roman"/>
          <w:sz w:val="24"/>
        </w:rPr>
      </w:pPr>
      <w:r>
        <w:rPr>
          <w:rFonts w:ascii="Times New Roman" w:hAnsi="Times New Roman"/>
          <w:sz w:val="24"/>
        </w:rPr>
        <w:t>the categorial form of the superlative on the one hand, and the absence of a comparison on the other.</w:t>
      </w:r>
    </w:p>
    <w:p w:rsidR="00816954" w:rsidRDefault="00816954">
      <w:pPr>
        <w:pStyle w:val="10"/>
        <w:ind w:firstLine="720"/>
        <w:rPr>
          <w:rFonts w:ascii="Times New Roman" w:hAnsi="Times New Roman"/>
          <w:sz w:val="24"/>
        </w:rPr>
      </w:pPr>
      <w:r>
        <w:rPr>
          <w:rFonts w:ascii="Times New Roman" w:hAnsi="Times New Roman"/>
          <w:sz w:val="24"/>
        </w:rPr>
        <w:t>That the categorial form of the superlative (i.e. the su</w:t>
      </w:r>
      <w:r>
        <w:rPr>
          <w:rFonts w:ascii="Times New Roman" w:hAnsi="Times New Roman"/>
          <w:sz w:val="24"/>
        </w:rPr>
        <w:softHyphen/>
        <w:t>perlative with its general functional specification) is essen</w:t>
      </w:r>
      <w:r>
        <w:rPr>
          <w:rFonts w:ascii="Times New Roman" w:hAnsi="Times New Roman"/>
          <w:sz w:val="24"/>
        </w:rPr>
        <w:softHyphen/>
        <w:t>tial also for the expression of the elative semantics can, how</w:t>
      </w:r>
      <w:r>
        <w:rPr>
          <w:rFonts w:ascii="Times New Roman" w:hAnsi="Times New Roman"/>
          <w:sz w:val="24"/>
        </w:rPr>
        <w:softHyphen/>
        <w:t>ever paradoxical it might appear, be very well illustrated by the elative use of the comparative degree. Indeed, the com</w:t>
      </w:r>
      <w:r>
        <w:rPr>
          <w:rFonts w:ascii="Times New Roman" w:hAnsi="Times New Roman"/>
          <w:sz w:val="24"/>
        </w:rPr>
        <w:softHyphen/>
        <w:t>parative combination featuring the dative comparative de</w:t>
      </w:r>
      <w:r>
        <w:rPr>
          <w:rFonts w:ascii="Times New Roman" w:hAnsi="Times New Roman"/>
          <w:sz w:val="24"/>
        </w:rPr>
        <w:softHyphen/>
        <w:t>gree is constructed in such a way as to place it in the func</w:t>
      </w:r>
      <w:r>
        <w:rPr>
          <w:rFonts w:ascii="Times New Roman" w:hAnsi="Times New Roman"/>
          <w:sz w:val="24"/>
        </w:rPr>
        <w:softHyphen/>
        <w:t>tional position of unrestricted superiority, i.e. in the po</w:t>
      </w:r>
      <w:r>
        <w:rPr>
          <w:rFonts w:ascii="Times New Roman" w:hAnsi="Times New Roman"/>
          <w:sz w:val="24"/>
        </w:rPr>
        <w:softHyphen/>
        <w:t xml:space="preserve">sition specifically characteristic of the superlative. </w:t>
      </w:r>
      <w:r>
        <w:rPr>
          <w:rFonts w:ascii="Times New Roman" w:hAnsi="Times New Roman"/>
          <w:i/>
          <w:sz w:val="24"/>
        </w:rPr>
        <w:t>E.g</w:t>
      </w:r>
      <w:r>
        <w:rPr>
          <w:rFonts w:ascii="Times New Roman" w:hAnsi="Times New Roman"/>
          <w:sz w:val="24"/>
        </w:rPr>
        <w:t>.:</w:t>
      </w:r>
    </w:p>
    <w:p w:rsidR="00816954" w:rsidRDefault="00816954">
      <w:pPr>
        <w:pStyle w:val="10"/>
        <w:ind w:firstLine="0"/>
        <w:rPr>
          <w:rFonts w:ascii="Times New Roman" w:hAnsi="Times New Roman"/>
          <w:sz w:val="24"/>
        </w:rPr>
      </w:pPr>
      <w:r>
        <w:rPr>
          <w:rFonts w:ascii="Times New Roman" w:hAnsi="Times New Roman"/>
          <w:sz w:val="24"/>
        </w:rPr>
        <w:t xml:space="preserve">Nothing gives me </w:t>
      </w:r>
      <w:r>
        <w:rPr>
          <w:rFonts w:ascii="Times New Roman" w:hAnsi="Times New Roman"/>
          <w:i/>
          <w:sz w:val="24"/>
        </w:rPr>
        <w:t>greater</w:t>
      </w:r>
      <w:r>
        <w:rPr>
          <w:rFonts w:ascii="Times New Roman" w:hAnsi="Times New Roman"/>
          <w:sz w:val="24"/>
        </w:rPr>
        <w:t xml:space="preserve"> pleasure than to greet you as our guest of honour. There is </w:t>
      </w:r>
      <w:r>
        <w:rPr>
          <w:rFonts w:ascii="Times New Roman" w:hAnsi="Times New Roman"/>
          <w:i/>
          <w:sz w:val="24"/>
        </w:rPr>
        <w:t>nothing</w:t>
      </w:r>
      <w:r>
        <w:rPr>
          <w:rFonts w:ascii="Times New Roman" w:hAnsi="Times New Roman"/>
          <w:sz w:val="24"/>
        </w:rPr>
        <w:t xml:space="preserve"> more refreshing than a good swim.</w:t>
      </w:r>
    </w:p>
    <w:p w:rsidR="00816954" w:rsidRDefault="00816954">
      <w:pPr>
        <w:pStyle w:val="10"/>
        <w:ind w:right="-2907" w:firstLine="0"/>
        <w:rPr>
          <w:rFonts w:ascii="Times New Roman" w:hAnsi="Times New Roman"/>
          <w:sz w:val="24"/>
        </w:rPr>
      </w:pPr>
    </w:p>
    <w:p w:rsidR="00816954" w:rsidRDefault="00816954">
      <w:pPr>
        <w:pStyle w:val="10"/>
        <w:ind w:firstLine="720"/>
        <w:rPr>
          <w:rFonts w:ascii="Times New Roman" w:hAnsi="Times New Roman"/>
          <w:sz w:val="24"/>
        </w:rPr>
      </w:pPr>
      <w:r>
        <w:rPr>
          <w:rFonts w:ascii="Times New Roman" w:hAnsi="Times New Roman"/>
          <w:sz w:val="24"/>
        </w:rPr>
        <w:t>The parallelism of functions between the two forms of comparison (the comparative degree and the superlative de</w:t>
      </w:r>
      <w:r>
        <w:rPr>
          <w:rFonts w:ascii="Times New Roman" w:hAnsi="Times New Roman"/>
          <w:sz w:val="24"/>
        </w:rPr>
        <w:softHyphen/>
        <w:t>gree) in such and like examples is unquestionable.</w:t>
      </w:r>
    </w:p>
    <w:p w:rsidR="00816954" w:rsidRDefault="00816954">
      <w:pPr>
        <w:pStyle w:val="10"/>
        <w:ind w:firstLine="720"/>
        <w:rPr>
          <w:rFonts w:ascii="Times New Roman" w:hAnsi="Times New Roman"/>
          <w:sz w:val="24"/>
        </w:rPr>
      </w:pPr>
      <w:r>
        <w:rPr>
          <w:rFonts w:ascii="Times New Roman" w:hAnsi="Times New Roman"/>
          <w:sz w:val="24"/>
        </w:rPr>
        <w:t>As we see, the elative superlative, though it is not the regular superlative in the grammatical sense, is still a kind of a specific, grammatically featured construction. This grammatical specification distinguishes it from common elative constructions which may be generally defined as syn</w:t>
      </w:r>
      <w:r>
        <w:rPr>
          <w:rFonts w:ascii="Times New Roman" w:hAnsi="Times New Roman"/>
          <w:sz w:val="24"/>
        </w:rPr>
        <w:softHyphen/>
        <w:t xml:space="preserve">tactic combinations of an intensely high estimation. </w:t>
      </w:r>
      <w:r>
        <w:rPr>
          <w:rFonts w:ascii="Times New Roman" w:hAnsi="Times New Roman"/>
          <w:i/>
          <w:sz w:val="24"/>
        </w:rPr>
        <w:t>E.g</w:t>
      </w:r>
      <w:r>
        <w:rPr>
          <w:rFonts w:ascii="Times New Roman" w:hAnsi="Times New Roman"/>
          <w:sz w:val="24"/>
        </w:rPr>
        <w:t>.:</w:t>
      </w:r>
    </w:p>
    <w:p w:rsidR="00816954" w:rsidRDefault="00816954">
      <w:pPr>
        <w:pStyle w:val="10"/>
        <w:ind w:firstLine="0"/>
        <w:rPr>
          <w:rFonts w:ascii="Times New Roman" w:hAnsi="Times New Roman"/>
          <w:sz w:val="24"/>
        </w:rPr>
      </w:pPr>
      <w:r>
        <w:rPr>
          <w:rFonts w:ascii="Times New Roman" w:hAnsi="Times New Roman"/>
          <w:sz w:val="24"/>
        </w:rPr>
        <w:t xml:space="preserve">an </w:t>
      </w:r>
      <w:r>
        <w:rPr>
          <w:rFonts w:ascii="Times New Roman" w:hAnsi="Times New Roman"/>
          <w:i/>
          <w:sz w:val="24"/>
        </w:rPr>
        <w:t>extremely important</w:t>
      </w:r>
      <w:r>
        <w:rPr>
          <w:rFonts w:ascii="Times New Roman" w:hAnsi="Times New Roman"/>
          <w:sz w:val="24"/>
        </w:rPr>
        <w:t xml:space="preserve"> amendment; a matter of </w:t>
      </w:r>
      <w:r>
        <w:rPr>
          <w:rFonts w:ascii="Times New Roman" w:hAnsi="Times New Roman"/>
          <w:i/>
          <w:sz w:val="24"/>
        </w:rPr>
        <w:t>exceeding</w:t>
      </w:r>
      <w:r>
        <w:rPr>
          <w:rFonts w:ascii="Times New Roman" w:hAnsi="Times New Roman"/>
          <w:sz w:val="24"/>
        </w:rPr>
        <w:t xml:space="preserve"> urgency; quite an </w:t>
      </w:r>
      <w:r>
        <w:rPr>
          <w:rFonts w:ascii="Times New Roman" w:hAnsi="Times New Roman"/>
          <w:i/>
          <w:sz w:val="24"/>
        </w:rPr>
        <w:t>unparalleled</w:t>
      </w:r>
      <w:r>
        <w:rPr>
          <w:rFonts w:ascii="Times New Roman" w:hAnsi="Times New Roman"/>
          <w:sz w:val="24"/>
        </w:rPr>
        <w:t xml:space="preserve"> beauty; etc.</w:t>
      </w:r>
    </w:p>
    <w:p w:rsidR="00816954" w:rsidRDefault="00816954">
      <w:pPr>
        <w:pStyle w:val="10"/>
        <w:ind w:firstLine="720"/>
        <w:rPr>
          <w:rFonts w:ascii="Times New Roman" w:hAnsi="Times New Roman"/>
          <w:sz w:val="24"/>
        </w:rPr>
      </w:pPr>
      <w:r>
        <w:rPr>
          <w:rFonts w:ascii="Times New Roman" w:hAnsi="Times New Roman"/>
          <w:sz w:val="24"/>
        </w:rPr>
        <w:t>Thus, from a grammatical point of view, the elative su</w:t>
      </w:r>
      <w:r>
        <w:rPr>
          <w:rFonts w:ascii="Times New Roman" w:hAnsi="Times New Roman"/>
          <w:sz w:val="24"/>
        </w:rPr>
        <w:softHyphen/>
        <w:t>perlative, though semantically it is "elevated", is nothing else but a degraded superlative, and its distinct featuring mark with the analytical superlative degree is the indefinite article: the two forms of the superlative of different function</w:t>
      </w:r>
      <w:r>
        <w:rPr>
          <w:rFonts w:ascii="Times New Roman" w:hAnsi="Times New Roman"/>
          <w:sz w:val="24"/>
        </w:rPr>
        <w:softHyphen/>
        <w:t>al purposes receive the two different marks (if not quite rig</w:t>
      </w:r>
      <w:r>
        <w:rPr>
          <w:rFonts w:ascii="Times New Roman" w:hAnsi="Times New Roman"/>
          <w:sz w:val="24"/>
        </w:rPr>
        <w:softHyphen/>
        <w:t>orously separated in actual uses) by the article determina</w:t>
      </w:r>
      <w:r>
        <w:rPr>
          <w:rFonts w:ascii="Times New Roman" w:hAnsi="Times New Roman"/>
          <w:sz w:val="24"/>
        </w:rPr>
        <w:softHyphen/>
        <w:t>tion treatment.</w:t>
      </w:r>
    </w:p>
    <w:p w:rsidR="00816954" w:rsidRDefault="00816954">
      <w:pPr>
        <w:pStyle w:val="FR1"/>
        <w:ind w:firstLine="720"/>
        <w:rPr>
          <w:sz w:val="24"/>
        </w:rPr>
      </w:pPr>
      <w:r>
        <w:rPr>
          <w:sz w:val="24"/>
        </w:rPr>
        <w:t xml:space="preserve">It follows from the above that the possibility of the </w:t>
      </w:r>
      <w:r>
        <w:rPr>
          <w:i/>
          <w:sz w:val="24"/>
        </w:rPr>
        <w:t>most</w:t>
      </w:r>
      <w:r>
        <w:rPr>
          <w:sz w:val="24"/>
        </w:rPr>
        <w:t>-combination to be used with the indefinite article cannot in any way be demonstrative of its non-grammatical character, since the functions of the two superlative combinations in question, the elative superlative and the genuine superla</w:t>
      </w:r>
      <w:r>
        <w:rPr>
          <w:sz w:val="24"/>
        </w:rPr>
        <w:softHyphen/>
        <w:t>tive, are different.</w:t>
      </w:r>
    </w:p>
    <w:p w:rsidR="00816954" w:rsidRDefault="00816954">
      <w:pPr>
        <w:pStyle w:val="FR1"/>
        <w:ind w:firstLine="720"/>
        <w:rPr>
          <w:sz w:val="24"/>
        </w:rPr>
      </w:pPr>
      <w:r>
        <w:rPr>
          <w:sz w:val="24"/>
        </w:rPr>
        <w:t>Moreover, the use of the indefinite article with the syn</w:t>
      </w:r>
      <w:r>
        <w:rPr>
          <w:sz w:val="24"/>
        </w:rPr>
        <w:softHyphen/>
        <w:t xml:space="preserve">thetical superlative in the degraded, dative function is not altogether impossible, though somehow such a possibility is bluntly denied by certain grammatical manuals. </w:t>
      </w:r>
      <w:r>
        <w:rPr>
          <w:i/>
          <w:sz w:val="24"/>
        </w:rPr>
        <w:t>Cf</w:t>
      </w:r>
      <w:r>
        <w:rPr>
          <w:sz w:val="24"/>
        </w:rPr>
        <w:t xml:space="preserve">.: He made a </w:t>
      </w:r>
      <w:r>
        <w:rPr>
          <w:i/>
          <w:sz w:val="24"/>
        </w:rPr>
        <w:t>last</w:t>
      </w:r>
      <w:r>
        <w:rPr>
          <w:sz w:val="24"/>
        </w:rPr>
        <w:t xml:space="preserve"> lame effort to delay the experiment; but Basil was impervious to suggestion.</w:t>
      </w:r>
    </w:p>
    <w:p w:rsidR="00816954" w:rsidRDefault="00816954">
      <w:pPr>
        <w:pStyle w:val="FR1"/>
        <w:ind w:firstLine="720"/>
        <w:rPr>
          <w:sz w:val="24"/>
        </w:rPr>
      </w:pPr>
      <w:r>
        <w:rPr>
          <w:sz w:val="24"/>
        </w:rPr>
        <w:t xml:space="preserve">But there is one more possibility to formally differentiate the direct and dative functions of the synthetical superlative, namely, by using the zero article with the superlative. This latter possibility is noted in some grammar books (Ganshina, Vasilevskaya, 85). </w:t>
      </w:r>
      <w:r>
        <w:rPr>
          <w:i/>
          <w:sz w:val="24"/>
        </w:rPr>
        <w:t>Cf</w:t>
      </w:r>
      <w:r>
        <w:rPr>
          <w:sz w:val="24"/>
        </w:rPr>
        <w:t>.: Suddenly I was seized with a sen</w:t>
      </w:r>
      <w:r>
        <w:rPr>
          <w:sz w:val="24"/>
        </w:rPr>
        <w:softHyphen/>
        <w:t xml:space="preserve">sation of </w:t>
      </w:r>
      <w:r>
        <w:rPr>
          <w:i/>
          <w:sz w:val="24"/>
        </w:rPr>
        <w:t>deepest</w:t>
      </w:r>
      <w:r>
        <w:rPr>
          <w:sz w:val="24"/>
        </w:rPr>
        <w:t xml:space="preserve"> regret.</w:t>
      </w:r>
    </w:p>
    <w:p w:rsidR="00816954" w:rsidRDefault="00816954">
      <w:pPr>
        <w:pStyle w:val="FR1"/>
        <w:ind w:firstLine="720"/>
        <w:rPr>
          <w:sz w:val="24"/>
          <w:lang w:val="ru-RU"/>
        </w:rPr>
      </w:pPr>
      <w:r>
        <w:rPr>
          <w:sz w:val="24"/>
        </w:rPr>
        <w:t>However, the general tendency of expressing the super</w:t>
      </w:r>
      <w:r>
        <w:rPr>
          <w:sz w:val="24"/>
        </w:rPr>
        <w:softHyphen/>
        <w:t>lative dative meaning is by using the analytical form. Inci</w:t>
      </w:r>
      <w:r>
        <w:rPr>
          <w:sz w:val="24"/>
        </w:rPr>
        <w:softHyphen/>
        <w:t xml:space="preserve">dentally, in the Russian language the tendency of usage is reverse: it is the synthetical form of the Russian superlative that is preferred in rendering the dative function. </w:t>
      </w:r>
      <w:r>
        <w:rPr>
          <w:i/>
          <w:sz w:val="24"/>
        </w:rPr>
        <w:t>Cf</w:t>
      </w:r>
      <w:r>
        <w:rPr>
          <w:sz w:val="24"/>
        </w:rPr>
        <w:t xml:space="preserve">.: </w:t>
      </w:r>
      <w:r>
        <w:rPr>
          <w:sz w:val="24"/>
          <w:lang w:val="ru-RU"/>
        </w:rPr>
        <w:t xml:space="preserve">слушали с </w:t>
      </w:r>
      <w:r>
        <w:rPr>
          <w:i/>
          <w:sz w:val="24"/>
          <w:lang w:val="ru-RU"/>
        </w:rPr>
        <w:t>живейшим</w:t>
      </w:r>
      <w:r>
        <w:rPr>
          <w:sz w:val="24"/>
          <w:lang w:val="ru-RU"/>
        </w:rPr>
        <w:t xml:space="preserve"> интересом; повторялась </w:t>
      </w:r>
      <w:r>
        <w:rPr>
          <w:i/>
          <w:sz w:val="24"/>
          <w:lang w:val="ru-RU"/>
        </w:rPr>
        <w:t>скучнейшая</w:t>
      </w:r>
      <w:r>
        <w:rPr>
          <w:sz w:val="24"/>
          <w:lang w:val="ru-RU"/>
        </w:rPr>
        <w:t xml:space="preserve"> история; попал в </w:t>
      </w:r>
      <w:r>
        <w:rPr>
          <w:i/>
          <w:sz w:val="24"/>
          <w:lang w:val="ru-RU"/>
        </w:rPr>
        <w:t>глупейшее</w:t>
      </w:r>
      <w:r>
        <w:rPr>
          <w:sz w:val="24"/>
          <w:lang w:val="ru-RU"/>
        </w:rPr>
        <w:t xml:space="preserve"> положение и т.д.</w:t>
      </w:r>
    </w:p>
    <w:p w:rsidR="00816954" w:rsidRDefault="00816954">
      <w:pPr>
        <w:pStyle w:val="FR1"/>
        <w:ind w:right="-2907" w:firstLine="720"/>
        <w:rPr>
          <w:sz w:val="24"/>
        </w:rPr>
      </w:pPr>
    </w:p>
    <w:p w:rsidR="00816954" w:rsidRDefault="00816954">
      <w:pPr>
        <w:pStyle w:val="FR1"/>
        <w:ind w:firstLine="720"/>
        <w:rPr>
          <w:sz w:val="24"/>
        </w:rPr>
      </w:pPr>
      <w:r>
        <w:rPr>
          <w:sz w:val="24"/>
        </w:rPr>
        <w:t xml:space="preserve">Let us examine now the combinations of </w:t>
      </w:r>
      <w:r>
        <w:rPr>
          <w:i/>
          <w:sz w:val="24"/>
        </w:rPr>
        <w:t>less/least</w:t>
      </w:r>
      <w:r>
        <w:rPr>
          <w:sz w:val="24"/>
        </w:rPr>
        <w:t xml:space="preserve"> with the basic form of the adjective.</w:t>
      </w:r>
    </w:p>
    <w:p w:rsidR="00816954" w:rsidRDefault="00816954">
      <w:pPr>
        <w:pStyle w:val="FR1"/>
        <w:ind w:firstLine="720"/>
        <w:rPr>
          <w:sz w:val="24"/>
        </w:rPr>
      </w:pPr>
      <w:r>
        <w:rPr>
          <w:sz w:val="24"/>
        </w:rPr>
        <w:t>As is well known, the general view of these combinations definitely excludes them from any connection with categorial analytical forms. Strangely enough, this rejectionist view of the "negative degrees of comparison" is even taken to sup</w:t>
      </w:r>
      <w:r>
        <w:rPr>
          <w:sz w:val="24"/>
        </w:rPr>
        <w:softHyphen/>
        <w:t xml:space="preserve">port, not to reject the morphological interpretation of the </w:t>
      </w:r>
      <w:r>
        <w:rPr>
          <w:i/>
          <w:sz w:val="24"/>
        </w:rPr>
        <w:t>more/most</w:t>
      </w:r>
      <w:r>
        <w:rPr>
          <w:sz w:val="24"/>
        </w:rPr>
        <w:t>-combinations.</w:t>
      </w:r>
    </w:p>
    <w:p w:rsidR="00816954" w:rsidRDefault="00816954">
      <w:pPr>
        <w:pStyle w:val="FR1"/>
        <w:ind w:firstLine="720"/>
        <w:rPr>
          <w:sz w:val="24"/>
        </w:rPr>
      </w:pPr>
      <w:r>
        <w:rPr>
          <w:sz w:val="24"/>
        </w:rPr>
        <w:t>The corresponding argument in favour of the rejectionist interpretation consists in pointing out the functional parallel</w:t>
      </w:r>
      <w:r>
        <w:rPr>
          <w:sz w:val="24"/>
        </w:rPr>
        <w:softHyphen/>
        <w:t xml:space="preserve">ism existing between the synthetical degrees of comparison and the </w:t>
      </w:r>
      <w:r>
        <w:rPr>
          <w:i/>
          <w:sz w:val="24"/>
        </w:rPr>
        <w:t>more/most</w:t>
      </w:r>
      <w:r>
        <w:rPr>
          <w:sz w:val="24"/>
        </w:rPr>
        <w:t>-combinations accompanied by their com</w:t>
      </w:r>
      <w:r>
        <w:rPr>
          <w:sz w:val="24"/>
        </w:rPr>
        <w:softHyphen/>
        <w:t xml:space="preserve">plementary distribution, if not rigorously pronounced (the different choice of the forms by different syllabo-phonetical forms of adjectives). The </w:t>
      </w:r>
      <w:r>
        <w:rPr>
          <w:i/>
          <w:sz w:val="24"/>
        </w:rPr>
        <w:t>less/least</w:t>
      </w:r>
      <w:r>
        <w:rPr>
          <w:sz w:val="24"/>
        </w:rPr>
        <w:t>-combinations, according to this view, are absolutely incompatible with the synthetical degrees of comparison, since they express not only different, but opposite meanings.</w:t>
      </w:r>
    </w:p>
    <w:p w:rsidR="00816954" w:rsidRDefault="00816954">
      <w:pPr>
        <w:pStyle w:val="FR1"/>
        <w:ind w:firstLine="720"/>
        <w:rPr>
          <w:sz w:val="24"/>
        </w:rPr>
      </w:pPr>
      <w:r>
        <w:rPr>
          <w:sz w:val="24"/>
        </w:rPr>
        <w:t>Now, it does not require a profound analysis to see that, from the grammatical point of view, the formula "opposite meaning" amounts to ascertaining the categorial equality of the forms compared. Indeed, if two forms express the op</w:t>
      </w:r>
      <w:r>
        <w:rPr>
          <w:sz w:val="24"/>
        </w:rPr>
        <w:softHyphen/>
        <w:t>posite meanings, then they can only belong to units of the same general order. And we cannot but agree with B. A. Ilyish's thesis that "there seems to be no sufficient reason for treating the two sets of phrases in different ways, saying that 'more difficult' is an analytical form, while 'less difficult' is not" [Ilyish, 60]. True, the cited author takes this fact rather as demonstration that both types of constructions should equally be excluded from the domain of analytical forms, but the problem of the categorial status of the more/most-combinations has been analysed above.</w:t>
      </w:r>
    </w:p>
    <w:p w:rsidR="00816954" w:rsidRDefault="00816954">
      <w:pPr>
        <w:pStyle w:val="FR1"/>
        <w:ind w:firstLine="720"/>
        <w:rPr>
          <w:sz w:val="24"/>
        </w:rPr>
      </w:pPr>
      <w:r>
        <w:rPr>
          <w:sz w:val="24"/>
        </w:rPr>
        <w:t xml:space="preserve">Thus, the </w:t>
      </w:r>
      <w:r>
        <w:rPr>
          <w:i/>
          <w:sz w:val="24"/>
        </w:rPr>
        <w:t>less/least</w:t>
      </w:r>
      <w:r>
        <w:rPr>
          <w:sz w:val="24"/>
        </w:rPr>
        <w:t xml:space="preserve">-combinations, similar to the </w:t>
      </w:r>
      <w:r>
        <w:rPr>
          <w:i/>
          <w:sz w:val="24"/>
        </w:rPr>
        <w:t>more/most</w:t>
      </w:r>
      <w:r>
        <w:rPr>
          <w:sz w:val="24"/>
        </w:rPr>
        <w:t>-combinations, constitute specific forms of comparison, which may be called forms of "reverse comparison". The two types of forms cannot be syntagmatically combined in one and the same form of the word, which shows the unity of the category of comparison. The whole category includes not three, but five different forms, making up the two ser</w:t>
      </w:r>
      <w:r>
        <w:rPr>
          <w:sz w:val="24"/>
        </w:rPr>
        <w:softHyphen/>
        <w:t>ies — respectively, direct and reverse. Of these, the reverse series of comparison (the reverse superiority degrees) is of far lesser importance than the direct one, which evidently can be explained by semantic reasons. As a matter of fact, it is more natural to follow the direct model of comparison based on the principle of addition of qualitative quantities than on the reverse model of comparison based on the prin</w:t>
      </w:r>
      <w:r>
        <w:rPr>
          <w:sz w:val="24"/>
        </w:rPr>
        <w:softHyphen/>
        <w:t>ciple of subtraction of qualitative quantities, since subtrac</w:t>
      </w:r>
      <w:r>
        <w:rPr>
          <w:sz w:val="24"/>
        </w:rPr>
        <w:softHyphen/>
        <w:t>tion in general is a far more abstract process of mental ac</w:t>
      </w:r>
      <w:r>
        <w:rPr>
          <w:sz w:val="24"/>
        </w:rPr>
        <w:softHyphen/>
        <w:t>tivity than addition. And, probably, exactly for the same reason the reverse comparatives and superlatives are rivalled in speech by the corresponding negative syntactic construc</w:t>
      </w:r>
      <w:r>
        <w:rPr>
          <w:sz w:val="24"/>
        </w:rPr>
        <w:softHyphen/>
        <w:t>tions.</w:t>
      </w:r>
    </w:p>
    <w:p w:rsidR="00816954" w:rsidRDefault="00816954">
      <w:pPr>
        <w:pStyle w:val="FR1"/>
        <w:ind w:right="-2907" w:firstLine="720"/>
        <w:rPr>
          <w:sz w:val="24"/>
        </w:rPr>
      </w:pPr>
    </w:p>
    <w:p w:rsidR="00816954" w:rsidRDefault="00816954">
      <w:pPr>
        <w:pStyle w:val="FR1"/>
        <w:ind w:firstLine="720"/>
        <w:rPr>
          <w:sz w:val="24"/>
        </w:rPr>
      </w:pPr>
      <w:r>
        <w:rPr>
          <w:sz w:val="24"/>
        </w:rPr>
        <w:t>Having considered the characteristics of the category of comparison, we can see more clearly the relation to this category of some usually non-comparable evaluative ad</w:t>
      </w:r>
      <w:r>
        <w:rPr>
          <w:sz w:val="24"/>
        </w:rPr>
        <w:softHyphen/>
        <w:t>jectives.</w:t>
      </w:r>
    </w:p>
    <w:p w:rsidR="00816954" w:rsidRDefault="00816954">
      <w:pPr>
        <w:pStyle w:val="FR1"/>
        <w:ind w:firstLine="720"/>
        <w:rPr>
          <w:sz w:val="24"/>
        </w:rPr>
      </w:pPr>
      <w:r>
        <w:rPr>
          <w:sz w:val="24"/>
        </w:rPr>
        <w:t>Outside the immediate comparative grammatical change of the adjective stand such evaluative adjectives as contain certain comparative sememic elements in their semantic structures. In particular, as we have mentioned above, here belong adjectives that are themselves grading marks of eval</w:t>
      </w:r>
      <w:r>
        <w:rPr>
          <w:sz w:val="24"/>
        </w:rPr>
        <w:softHyphen/>
        <w:t xml:space="preserve">uation. Another group of evaluative non-comparables is formed by adjectives of indefinitely moderated quality, or, tentatively, "moderating qualifiers", such as </w:t>
      </w:r>
      <w:r>
        <w:rPr>
          <w:i/>
          <w:sz w:val="24"/>
        </w:rPr>
        <w:t>whitish, tepid, half-ironical, semi-detached</w:t>
      </w:r>
      <w:r>
        <w:rPr>
          <w:sz w:val="24"/>
        </w:rPr>
        <w:t>, etc. But the most peculiar lexemic group of non-comparables is made up by adjectives expressing the</w:t>
      </w:r>
      <w:r>
        <w:rPr>
          <w:smallCaps/>
          <w:sz w:val="24"/>
        </w:rPr>
        <w:t xml:space="preserve"> </w:t>
      </w:r>
      <w:r>
        <w:rPr>
          <w:sz w:val="24"/>
        </w:rPr>
        <w:t>highest degree of a respective quality, which words can tentatively be called "adjectives of extreme quali</w:t>
      </w:r>
      <w:r>
        <w:rPr>
          <w:sz w:val="24"/>
        </w:rPr>
        <w:softHyphen/>
        <w:t>ty", or "extreme qualifiers", or simply "extremals".</w:t>
      </w:r>
    </w:p>
    <w:p w:rsidR="00816954" w:rsidRDefault="00816954">
      <w:pPr>
        <w:pStyle w:val="10"/>
        <w:ind w:firstLine="720"/>
        <w:rPr>
          <w:rFonts w:ascii="Times New Roman" w:hAnsi="Times New Roman"/>
          <w:sz w:val="24"/>
        </w:rPr>
      </w:pPr>
      <w:r>
        <w:rPr>
          <w:rFonts w:ascii="Times New Roman" w:hAnsi="Times New Roman"/>
          <w:sz w:val="24"/>
        </w:rPr>
        <w:t>The inherent superlative semantics of extremals is em</w:t>
      </w:r>
      <w:r>
        <w:rPr>
          <w:rFonts w:ascii="Times New Roman" w:hAnsi="Times New Roman"/>
          <w:sz w:val="24"/>
        </w:rPr>
        <w:softHyphen/>
        <w:t xml:space="preserve">phasized by the definite article normally introducing their nounal combinations, exactly similar to the definite article used with regular collocations of the superlative degree. </w:t>
      </w:r>
      <w:r>
        <w:rPr>
          <w:rFonts w:ascii="Times New Roman" w:hAnsi="Times New Roman"/>
          <w:i/>
          <w:sz w:val="24"/>
        </w:rPr>
        <w:t>Cf</w:t>
      </w:r>
      <w:r>
        <w:rPr>
          <w:rFonts w:ascii="Times New Roman" w:hAnsi="Times New Roman"/>
          <w:sz w:val="24"/>
        </w:rPr>
        <w:t xml:space="preserve">.: </w:t>
      </w:r>
      <w:r>
        <w:rPr>
          <w:rFonts w:ascii="Times New Roman" w:hAnsi="Times New Roman"/>
          <w:i/>
          <w:sz w:val="24"/>
        </w:rPr>
        <w:t>The ultimate</w:t>
      </w:r>
      <w:r>
        <w:rPr>
          <w:rFonts w:ascii="Times New Roman" w:hAnsi="Times New Roman"/>
          <w:sz w:val="24"/>
        </w:rPr>
        <w:t xml:space="preserve"> outcome of the talks was encouraging. </w:t>
      </w:r>
      <w:r>
        <w:rPr>
          <w:rFonts w:ascii="Times New Roman" w:hAnsi="Times New Roman"/>
          <w:i/>
          <w:sz w:val="24"/>
        </w:rPr>
        <w:t>The final</w:t>
      </w:r>
      <w:r>
        <w:rPr>
          <w:rFonts w:ascii="Times New Roman" w:hAnsi="Times New Roman"/>
          <w:sz w:val="24"/>
        </w:rPr>
        <w:t xml:space="preserve"> decision has not yet been made public.</w:t>
      </w:r>
    </w:p>
    <w:p w:rsidR="00816954" w:rsidRDefault="00816954">
      <w:pPr>
        <w:pStyle w:val="10"/>
        <w:ind w:firstLine="720"/>
        <w:rPr>
          <w:rFonts w:ascii="Times New Roman" w:hAnsi="Times New Roman"/>
          <w:sz w:val="24"/>
        </w:rPr>
      </w:pPr>
      <w:r>
        <w:rPr>
          <w:rFonts w:ascii="Times New Roman" w:hAnsi="Times New Roman"/>
          <w:sz w:val="24"/>
        </w:rPr>
        <w:t>On the other hand, due to the tendency of colloquial speech to contrastive variation, such extreme qualifiers can some</w:t>
      </w:r>
      <w:r>
        <w:rPr>
          <w:rFonts w:ascii="Times New Roman" w:hAnsi="Times New Roman"/>
          <w:sz w:val="24"/>
        </w:rPr>
        <w:softHyphen/>
        <w:t xml:space="preserve">times be modified by intensifying elements. Thus, "the final decision" becomes "a very final decision"; "the ultimate rejection" turns into "rather an ultimate rejection"; "the crucial role" is made into "quite a crucial role", etc. </w:t>
      </w:r>
    </w:p>
    <w:p w:rsidR="00816954" w:rsidRDefault="00816954">
      <w:pPr>
        <w:pStyle w:val="10"/>
        <w:ind w:firstLine="720"/>
        <w:rPr>
          <w:rFonts w:ascii="Times New Roman" w:hAnsi="Times New Roman"/>
          <w:sz w:val="24"/>
        </w:rPr>
      </w:pPr>
      <w:r>
        <w:rPr>
          <w:rFonts w:ascii="Times New Roman" w:hAnsi="Times New Roman"/>
          <w:sz w:val="24"/>
        </w:rPr>
        <w:t>As a result of this kind of modification, the highest grade evalu</w:t>
      </w:r>
      <w:r>
        <w:rPr>
          <w:rFonts w:ascii="Times New Roman" w:hAnsi="Times New Roman"/>
          <w:sz w:val="24"/>
        </w:rPr>
        <w:softHyphen/>
        <w:t>ative force of these words is not strengthened, but, on the con</w:t>
      </w:r>
      <w:r>
        <w:rPr>
          <w:rFonts w:ascii="Times New Roman" w:hAnsi="Times New Roman"/>
          <w:sz w:val="24"/>
        </w:rPr>
        <w:softHyphen/>
        <w:t>trary, weakened; the outwardly extreme qualifiers become degraded extreme qualifiers, even in this status similar to the regular categorial superlatives degraded in their  elative use.</w:t>
      </w:r>
    </w:p>
    <w:p w:rsidR="00816954" w:rsidRDefault="00816954">
      <w:pPr>
        <w:jc w:val="both"/>
      </w:pPr>
    </w:p>
    <w:p w:rsidR="00816954" w:rsidRDefault="00816954">
      <w:pPr>
        <w:jc w:val="both"/>
      </w:pPr>
    </w:p>
    <w:p w:rsidR="00816954" w:rsidRDefault="00816954">
      <w:pPr>
        <w:jc w:val="both"/>
      </w:pPr>
    </w:p>
    <w:p w:rsidR="00816954" w:rsidRDefault="00816954">
      <w:pPr>
        <w:jc w:val="both"/>
      </w:pPr>
    </w:p>
    <w:p w:rsidR="00816954" w:rsidRDefault="00816954">
      <w:pPr>
        <w:pStyle w:val="3"/>
      </w:pPr>
      <w:r>
        <w:t>LITERATURE</w:t>
      </w:r>
    </w:p>
    <w:p w:rsidR="00816954" w:rsidRDefault="00816954">
      <w:pPr>
        <w:jc w:val="both"/>
        <w:rPr>
          <w:b/>
          <w:sz w:val="28"/>
          <w:lang w:val="en-US"/>
        </w:rPr>
      </w:pPr>
    </w:p>
    <w:p w:rsidR="00816954" w:rsidRDefault="00816954">
      <w:pPr>
        <w:numPr>
          <w:ilvl w:val="0"/>
          <w:numId w:val="2"/>
        </w:numPr>
        <w:jc w:val="both"/>
        <w:rPr>
          <w:sz w:val="24"/>
          <w:lang w:val="en-US"/>
        </w:rPr>
      </w:pPr>
      <w:r>
        <w:rPr>
          <w:sz w:val="24"/>
          <w:lang w:val="en-US"/>
        </w:rPr>
        <w:t>Ilyish B. “The structure of modern English”, M, 1971</w:t>
      </w:r>
    </w:p>
    <w:p w:rsidR="00816954" w:rsidRDefault="00816954">
      <w:pPr>
        <w:numPr>
          <w:ilvl w:val="0"/>
          <w:numId w:val="2"/>
        </w:numPr>
        <w:jc w:val="both"/>
        <w:rPr>
          <w:sz w:val="24"/>
          <w:lang w:val="en-US"/>
        </w:rPr>
      </w:pPr>
      <w:r>
        <w:rPr>
          <w:sz w:val="24"/>
          <w:lang w:val="en-US"/>
        </w:rPr>
        <w:t>Bloch M. “The course in the English grammar”, M, 1983</w:t>
      </w:r>
    </w:p>
    <w:p w:rsidR="00816954" w:rsidRDefault="00816954">
      <w:pPr>
        <w:jc w:val="both"/>
        <w:rPr>
          <w:sz w:val="24"/>
          <w:lang w:val="en-US"/>
        </w:rPr>
      </w:pPr>
      <w:bookmarkStart w:id="0" w:name="_GoBack"/>
      <w:bookmarkEnd w:id="0"/>
    </w:p>
    <w:sectPr w:rsidR="00816954">
      <w:footerReference w:type="even" r:id="rId7"/>
      <w:footerReference w:type="default" r:id="rId8"/>
      <w:pgSz w:w="11900" w:h="16820"/>
      <w:pgMar w:top="993" w:right="1552" w:bottom="720" w:left="1843"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54" w:rsidRDefault="00816954">
      <w:r>
        <w:separator/>
      </w:r>
    </w:p>
  </w:endnote>
  <w:endnote w:type="continuationSeparator" w:id="0">
    <w:p w:rsidR="00816954" w:rsidRDefault="0081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4" w:rsidRDefault="00816954">
    <w:pPr>
      <w:pStyle w:val="a5"/>
      <w:framePr w:wrap="around" w:vAnchor="text" w:hAnchor="margin" w:xAlign="right" w:y="1"/>
      <w:rPr>
        <w:rStyle w:val="a4"/>
      </w:rPr>
    </w:pPr>
    <w:r>
      <w:rPr>
        <w:rStyle w:val="a4"/>
        <w:noProof/>
      </w:rPr>
      <w:t>1</w:t>
    </w:r>
  </w:p>
  <w:p w:rsidR="00816954" w:rsidRDefault="0081695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4" w:rsidRDefault="004346EC">
    <w:pPr>
      <w:pStyle w:val="a5"/>
      <w:framePr w:wrap="around" w:vAnchor="text" w:hAnchor="margin" w:xAlign="right" w:y="1"/>
      <w:jc w:val="right"/>
      <w:rPr>
        <w:rStyle w:val="a4"/>
        <w:sz w:val="22"/>
      </w:rPr>
    </w:pPr>
    <w:r>
      <w:rPr>
        <w:rStyle w:val="a4"/>
        <w:noProof/>
        <w:sz w:val="22"/>
      </w:rPr>
      <w:t>2</w:t>
    </w:r>
  </w:p>
  <w:p w:rsidR="00816954" w:rsidRDefault="00816954">
    <w:pPr>
      <w:pStyle w:val="a5"/>
      <w:framePr w:wrap="around" w:vAnchor="text" w:hAnchor="margin" w:xAlign="right" w:y="1"/>
      <w:ind w:right="360"/>
      <w:rPr>
        <w:rStyle w:val="a4"/>
      </w:rPr>
    </w:pPr>
  </w:p>
  <w:p w:rsidR="00816954" w:rsidRDefault="0081695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54" w:rsidRDefault="00816954">
      <w:r>
        <w:separator/>
      </w:r>
    </w:p>
  </w:footnote>
  <w:footnote w:type="continuationSeparator" w:id="0">
    <w:p w:rsidR="00816954" w:rsidRDefault="00816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7AC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66D0EBF"/>
    <w:multiLevelType w:val="singleLevel"/>
    <w:tmpl w:val="E0DCE3CC"/>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6EC"/>
    <w:rsid w:val="000038C3"/>
    <w:rsid w:val="004074E8"/>
    <w:rsid w:val="004346EC"/>
    <w:rsid w:val="00816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5D0EB1-0894-4746-B96F-B5FD444F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Brush Script MT" w:hAnsi="Brush Script MT"/>
      <w:sz w:val="40"/>
      <w:lang w:val="en-US"/>
    </w:rPr>
  </w:style>
  <w:style w:type="paragraph" w:styleId="2">
    <w:name w:val="heading 2"/>
    <w:basedOn w:val="a"/>
    <w:next w:val="a"/>
    <w:qFormat/>
    <w:pPr>
      <w:keepNext/>
      <w:jc w:val="center"/>
      <w:outlineLvl w:val="1"/>
    </w:pPr>
    <w:rPr>
      <w:rFonts w:ascii="Bookman Old Style" w:hAnsi="Bookman Old Style"/>
      <w:sz w:val="28"/>
    </w:rPr>
  </w:style>
  <w:style w:type="paragraph" w:styleId="3">
    <w:name w:val="heading 3"/>
    <w:basedOn w:val="a"/>
    <w:next w:val="a"/>
    <w:qFormat/>
    <w:pPr>
      <w:keepNext/>
      <w:jc w:val="both"/>
      <w:outlineLvl w:val="2"/>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ind w:firstLine="320"/>
      <w:jc w:val="both"/>
    </w:pPr>
    <w:rPr>
      <w:rFonts w:ascii="Arial Narrow" w:hAnsi="Arial Narrow"/>
      <w:snapToGrid w:val="0"/>
      <w:lang w:val="en-US"/>
    </w:rPr>
  </w:style>
  <w:style w:type="paragraph" w:customStyle="1" w:styleId="FR1">
    <w:name w:val="FR1"/>
    <w:pPr>
      <w:widowControl w:val="0"/>
      <w:ind w:firstLine="320"/>
      <w:jc w:val="both"/>
    </w:pPr>
    <w:rPr>
      <w:snapToGrid w:val="0"/>
      <w:lang w:val="en-US"/>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Title"/>
    <w:basedOn w:val="a"/>
    <w:qFormat/>
    <w:pPr>
      <w:jc w:val="center"/>
    </w:pPr>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6138</Words>
  <Characters>34992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ADJECTIVE</vt:lpstr>
    </vt:vector>
  </TitlesOfParts>
  <Company> </Company>
  <LinksUpToDate>false</LinksUpToDate>
  <CharactersWithSpaces>41048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ADJECTIVE</dc:title>
  <dc:subject/>
  <dc:creator>user</dc:creator>
  <cp:keywords/>
  <cp:lastModifiedBy>Irina</cp:lastModifiedBy>
  <cp:revision>2</cp:revision>
  <dcterms:created xsi:type="dcterms:W3CDTF">2014-08-04T14:57:00Z</dcterms:created>
  <dcterms:modified xsi:type="dcterms:W3CDTF">2014-08-04T14:57:00Z</dcterms:modified>
</cp:coreProperties>
</file>