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14" w:rsidRDefault="00856314">
      <w:pPr>
        <w:widowControl w:val="0"/>
        <w:spacing w:before="120"/>
        <w:jc w:val="center"/>
        <w:rPr>
          <w:rFonts w:eastAsia="MS Mincho"/>
          <w:b/>
          <w:bCs/>
          <w:color w:val="000000"/>
          <w:sz w:val="32"/>
          <w:szCs w:val="32"/>
          <w:lang w:val="en-US"/>
        </w:rPr>
      </w:pPr>
      <w:r>
        <w:rPr>
          <w:rFonts w:eastAsia="MS Mincho"/>
          <w:b/>
          <w:bCs/>
          <w:color w:val="000000"/>
          <w:sz w:val="32"/>
          <w:szCs w:val="32"/>
          <w:lang w:val="en-US"/>
        </w:rPr>
        <w:t>The UK education system.</w:t>
      </w:r>
    </w:p>
    <w:p w:rsidR="00856314" w:rsidRDefault="00856314">
      <w:pPr>
        <w:widowControl w:val="0"/>
        <w:spacing w:before="120"/>
        <w:ind w:firstLine="567"/>
        <w:jc w:val="both"/>
        <w:rPr>
          <w:rFonts w:eastAsia="MS Mincho"/>
          <w:color w:val="000000"/>
          <w:sz w:val="24"/>
          <w:szCs w:val="24"/>
          <w:lang w:val="en-US"/>
        </w:rPr>
      </w:pPr>
      <w:r>
        <w:rPr>
          <w:rFonts w:eastAsia="MS Mincho"/>
          <w:color w:val="000000"/>
          <w:sz w:val="24"/>
          <w:szCs w:val="24"/>
          <w:lang w:val="en-US"/>
        </w:rPr>
        <w:t>First i'd like to criticize John Major's position about that a good educa tion is not necessarily the key of success in British life.As far as i'm concercerned i fully disagree with it.As far as Mr.Major is concerned i suppose that he did not pay great attention to his school-life: A school- leaver at the age of sixteen Mr.Major even claimed a recent television interview that he could not remember exactly his academic qualifications were.While the head of the goverment show it their nonchalant attitude towards the education all British political parties are now talking about the education issue very seriously indeed.In fact in recent years the subject has risen to the very top of political agenda.In the year 1989-90 spending on education consumed 14% of all public expenditure in the UK.And as far as our country's spending on education are concerned - they are less then 1.5% of the whole public expenditure.As far as our primary schools are concerned they are not offering the sub-standart teaching in reading etc.</w:t>
      </w:r>
    </w:p>
    <w:p w:rsidR="00856314" w:rsidRDefault="00856314">
      <w:pPr>
        <w:widowControl w:val="0"/>
        <w:spacing w:before="120"/>
        <w:ind w:firstLine="567"/>
        <w:jc w:val="both"/>
        <w:rPr>
          <w:rFonts w:eastAsia="MS Mincho"/>
          <w:color w:val="000000"/>
          <w:sz w:val="24"/>
          <w:szCs w:val="24"/>
          <w:lang w:val="en-US"/>
        </w:rPr>
      </w:pPr>
      <w:r>
        <w:rPr>
          <w:rFonts w:eastAsia="MS Mincho"/>
          <w:color w:val="000000"/>
          <w:sz w:val="24"/>
          <w:szCs w:val="24"/>
          <w:lang w:val="en-US"/>
        </w:rPr>
        <w:t>The tests showed that the average Russian school-child is 4-5 years above his or her American or English contemporary.Just the 9-class middle education is enought to enter a good foreign univercity.As far as private schools in UK are concerned i think that they are useful from one side and useless from the other.The costs are very high.If i had 3000 pounds i would not spend them on my education in school.perhaps i would spent them on the education in any univercity but not in school.Nowadays in Russia a lot of private and independent schools were opened.I suppose that they influence better on the moulding the personality but the level of education is lower than in primary comprehensives.As far as education is concerned it must be free of charge from the state or any bany or company.I also suppose that it must be compulsory and every boy and girl MUST have a primary education.But the school must accept pupils on the selective basis with reference to aptitude or ability.In the UK childern are accepted to school on non-selective basis but it is not correct to my mind: intelligent,good, bright pupils must study with lazy and silly ? No. Lets take the Soviet education system as example.There very schools for bright children with a foreign language from the 2nd form and school for silly and lazy with techers,who are always ill.</w:t>
      </w:r>
    </w:p>
    <w:p w:rsidR="00856314" w:rsidRDefault="00856314">
      <w:pPr>
        <w:widowControl w:val="0"/>
        <w:spacing w:before="120"/>
        <w:ind w:firstLine="590"/>
        <w:jc w:val="both"/>
        <w:rPr>
          <w:rFonts w:eastAsia="MS Mincho"/>
          <w:color w:val="000000"/>
          <w:sz w:val="24"/>
          <w:szCs w:val="24"/>
        </w:rPr>
      </w:pPr>
      <w:bookmarkStart w:id="0" w:name="_GoBack"/>
      <w:bookmarkEnd w:id="0"/>
    </w:p>
    <w:sectPr w:rsidR="008563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0B1"/>
    <w:rsid w:val="004150B1"/>
    <w:rsid w:val="00437BD9"/>
    <w:rsid w:val="00856314"/>
    <w:rsid w:val="00CE33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54A9EA-CB23-415D-BFA3-6E502690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Words>
  <Characters>871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THE UK EDUCATION SYSTEM</vt:lpstr>
    </vt:vector>
  </TitlesOfParts>
  <Company>PERSONAL COMPUTERS</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UK EDUCATION SYSTEM</dc:title>
  <dc:subject/>
  <dc:creator>USER</dc:creator>
  <cp:keywords/>
  <dc:description/>
  <cp:lastModifiedBy>admin</cp:lastModifiedBy>
  <cp:revision>2</cp:revision>
  <dcterms:created xsi:type="dcterms:W3CDTF">2014-01-26T18:59:00Z</dcterms:created>
  <dcterms:modified xsi:type="dcterms:W3CDTF">2014-01-26T18:59:00Z</dcterms:modified>
</cp:coreProperties>
</file>