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4"/>
        <w:gridCol w:w="6215"/>
      </w:tblGrid>
      <w:tr w:rsidR="00D61C52">
        <w:trPr>
          <w:cantSplit/>
        </w:trPr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Acta  est  fabula. </w:t>
            </w:r>
            <w:r>
              <w:rPr>
                <w:rStyle w:val="a5"/>
                <w:sz w:val="20"/>
              </w:rPr>
              <w:t>(August)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>Drama has been acted out.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  augusta  per  angusta.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>To high places by narrow roads.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  hoc.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 xml:space="preserve">Exactly for that. </w:t>
            </w:r>
            <w:r>
              <w:rPr>
                <w:rStyle w:val="a5"/>
                <w:sz w:val="20"/>
              </w:rPr>
              <w:t>Also: Not prearranged, informal.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 honorem.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 xml:space="preserve">In honor. </w:t>
            </w:r>
            <w:r>
              <w:rPr>
                <w:rStyle w:val="a5"/>
                <w:sz w:val="20"/>
              </w:rPr>
              <w:t>Honor not baring any material advantage.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  libitum.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 xml:space="preserve">Freely. </w:t>
            </w:r>
            <w:r>
              <w:rPr>
                <w:rStyle w:val="a5"/>
                <w:sz w:val="20"/>
              </w:rPr>
              <w:t>Without restraint, as desired.</w:t>
            </w:r>
          </w:p>
        </w:tc>
      </w:tr>
      <w:tr w:rsidR="00D61C52">
        <w:trPr>
          <w:cantSplit/>
        </w:trPr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Alea iacta est. </w:t>
            </w:r>
            <w:r>
              <w:rPr>
                <w:rStyle w:val="a5"/>
                <w:sz w:val="20"/>
              </w:rPr>
              <w:t>(Julius Caesar)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 xml:space="preserve">The die is cast. </w:t>
            </w:r>
            <w:r>
              <w:rPr>
                <w:rStyle w:val="a5"/>
                <w:sz w:val="20"/>
              </w:rPr>
              <w:t>The decision has been made.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Alter ego</w:t>
            </w:r>
            <w:r>
              <w:rPr>
                <w:sz w:val="20"/>
              </w:rPr>
              <w:t xml:space="preserve">. </w:t>
            </w:r>
            <w:r>
              <w:rPr>
                <w:rStyle w:val="a5"/>
                <w:sz w:val="20"/>
              </w:rPr>
              <w:t>(Zeno)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 xml:space="preserve">Another I.  </w:t>
            </w:r>
            <w:r>
              <w:rPr>
                <w:rStyle w:val="a5"/>
                <w:sz w:val="20"/>
              </w:rPr>
              <w:t>Soul mate, close friend.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Alter ipse amicus.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>A friend is another self.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Ars gratia artis.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 xml:space="preserve">Art for art's sake. </w:t>
            </w:r>
            <w:r>
              <w:rPr>
                <w:rStyle w:val="a5"/>
                <w:sz w:val="20"/>
              </w:rPr>
              <w:t>Art has its own sense.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Audiatur et altera pars!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>Let us hear the opposite side!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Carpe diem.</w:t>
            </w:r>
            <w:r>
              <w:rPr>
                <w:sz w:val="20"/>
              </w:rPr>
              <w:t xml:space="preserve"> </w:t>
            </w:r>
            <w:r>
              <w:rPr>
                <w:rStyle w:val="a5"/>
                <w:sz w:val="20"/>
              </w:rPr>
              <w:t>(Horace)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>Seize the day.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Cogito, ergo sum. </w:t>
            </w:r>
            <w:r>
              <w:rPr>
                <w:rStyle w:val="a5"/>
                <w:sz w:val="20"/>
              </w:rPr>
              <w:t>(Descartes)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>I think, therefore I am.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Conditio sine qua non.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 xml:space="preserve">Condition that cannot (be done) without. </w:t>
            </w:r>
            <w:r>
              <w:rPr>
                <w:rStyle w:val="a5"/>
                <w:sz w:val="20"/>
              </w:rPr>
              <w:t>Essential condition.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Corpus delicti.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 xml:space="preserve">The body of a crime. </w:t>
            </w:r>
            <w:r>
              <w:rPr>
                <w:rStyle w:val="a5"/>
                <w:sz w:val="20"/>
              </w:rPr>
              <w:t>The facts of a crime.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Cum grano salis. </w:t>
            </w:r>
            <w:r>
              <w:rPr>
                <w:rStyle w:val="a5"/>
                <w:sz w:val="20"/>
              </w:rPr>
              <w:t>(Pliny the Elder)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 xml:space="preserve">With a grain of salt. </w:t>
            </w:r>
            <w:r>
              <w:rPr>
                <w:rStyle w:val="a5"/>
                <w:sz w:val="20"/>
              </w:rPr>
              <w:t>Take something not literally, with due consideration.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Curriculum vitae.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>The run of life.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 facto.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>In fact.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 iure.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 xml:space="preserve">By law. </w:t>
            </w:r>
            <w:r>
              <w:rPr>
                <w:rStyle w:val="a5"/>
                <w:sz w:val="20"/>
              </w:rPr>
              <w:t>According to law.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 gustibus non est  dispuntandum.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>Tastes are not to be argued.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Dimidium facti qui coepit habet. 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>He who has begun has the job half done.</w:t>
            </w:r>
            <w:r>
              <w:rPr>
                <w:rStyle w:val="a5"/>
                <w:sz w:val="20"/>
              </w:rPr>
              <w:t xml:space="preserve"> (Horace)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Divide et impera.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 xml:space="preserve">Part and rule. </w:t>
            </w:r>
            <w:r>
              <w:rPr>
                <w:rStyle w:val="a5"/>
                <w:sz w:val="20"/>
              </w:rPr>
              <w:t>Roman maxima of ruling the subdued nations.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Dulcius ex asperis.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>Through difficulty, sweetness.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Dum spiro, spero. </w:t>
            </w:r>
            <w:r>
              <w:rPr>
                <w:rStyle w:val="a5"/>
                <w:sz w:val="20"/>
              </w:rPr>
              <w:t>(Cicero)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>As long as I breathe, I hope.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Dura lex, sed lex.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>The law is hard, but it is law.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Eram quod es, eris quod sum. 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>I was what you are, you will be what I am.</w:t>
            </w:r>
            <w:r>
              <w:rPr>
                <w:rStyle w:val="a5"/>
                <w:sz w:val="20"/>
              </w:rPr>
              <w:t xml:space="preserve"> (grave inscription)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Errare humanum est. </w:t>
            </w:r>
            <w:r>
              <w:rPr>
                <w:rStyle w:val="a5"/>
                <w:sz w:val="20"/>
              </w:rPr>
              <w:t>(Seneca)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>It is human to make a mistake.</w:t>
            </w:r>
          </w:p>
        </w:tc>
      </w:tr>
      <w:tr w:rsidR="00D61C52">
        <w:trPr>
          <w:cantSplit/>
        </w:trPr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Et tu, Brute!</w:t>
            </w:r>
            <w:r>
              <w:rPr>
                <w:sz w:val="20"/>
              </w:rPr>
              <w:t xml:space="preserve"> </w:t>
            </w:r>
            <w:r>
              <w:rPr>
                <w:rStyle w:val="a5"/>
                <w:sz w:val="20"/>
              </w:rPr>
              <w:t>(Julius Caesar)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 xml:space="preserve">You too, Brutus! </w:t>
            </w:r>
            <w:r>
              <w:rPr>
                <w:rStyle w:val="a5"/>
                <w:sz w:val="20"/>
              </w:rPr>
              <w:t>Even you have betrayed me!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Eventus stultorum magister.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 xml:space="preserve">Events are the teacher of the stupid persons. 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Ex abrupto.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>Without preparation.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Ex cathedra.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 xml:space="preserve">From the chair. </w:t>
            </w:r>
            <w:r>
              <w:rPr>
                <w:rStyle w:val="a5"/>
                <w:sz w:val="20"/>
              </w:rPr>
              <w:t>With authority (without argumentation).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Ex gratia.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rStyle w:val="a5"/>
                <w:sz w:val="20"/>
              </w:rPr>
              <w:t>By moral (not legal) obligation.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Ex libris.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>From the library (of).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Exempli gratia. (e.g.)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>For example.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Faber quisque fortunae suae.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>Each man (is) the maker of his own fortune.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Facta, non verba!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>Deeds, not words!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Falsus in uno, falsus in omnibus.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>False in one thing, false in all.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Festina lente!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 xml:space="preserve">Rush slowly! </w:t>
            </w:r>
            <w:r>
              <w:rPr>
                <w:rStyle w:val="a5"/>
                <w:sz w:val="20"/>
              </w:rPr>
              <w:t>Do not hasten!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Fiat justitia, ruat caelum.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>Let justice be done, even though the heavens collapse.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Fortes Fortuna adjuvat. </w:t>
            </w:r>
            <w:r>
              <w:rPr>
                <w:rStyle w:val="a5"/>
                <w:sz w:val="20"/>
              </w:rPr>
              <w:t>(Terence)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>Fortune aids the brave.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Gutta cavat lapidem (non vi, sed </w:t>
            </w:r>
          </w:p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saepe cadendo). </w:t>
            </w:r>
            <w:r>
              <w:rPr>
                <w:rStyle w:val="a5"/>
                <w:sz w:val="20"/>
              </w:rPr>
              <w:t>(Ovid)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 xml:space="preserve">The water drop drills stone (not by the force, but by falling often). </w:t>
            </w:r>
            <w:r>
              <w:rPr>
                <w:rStyle w:val="a5"/>
                <w:sz w:val="20"/>
              </w:rPr>
              <w:t>The endurance can overcome the obstacle even without the force.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Historia est vitae magistra.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>The history is the tutor of life.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Homines, dum docent, discunt.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>While men teach they learn.</w:t>
            </w:r>
            <w:r>
              <w:rPr>
                <w:rStyle w:val="a5"/>
                <w:sz w:val="20"/>
              </w:rPr>
              <w:t xml:space="preserve"> (Seneca)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Homo homini lupus.</w:t>
            </w:r>
            <w:r>
              <w:rPr>
                <w:sz w:val="20"/>
              </w:rPr>
              <w:t xml:space="preserve"> </w:t>
            </w:r>
            <w:r>
              <w:rPr>
                <w:rStyle w:val="a5"/>
                <w:sz w:val="20"/>
              </w:rPr>
              <w:t>(Plautus)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>Man is a wolf to man.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Homo sum, humani nihil a me alienum puto.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>I am human, therefore nothing human is strange to me.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 medias res.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>In the midst of things.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In medio stat virtus. </w:t>
            </w:r>
            <w:r>
              <w:rPr>
                <w:rStyle w:val="a5"/>
                <w:sz w:val="20"/>
              </w:rPr>
              <w:t>(Horace)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 xml:space="preserve">Virtue stands in the middle. 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  memoriam.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>In memory (of).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 vino veritas.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 xml:space="preserve">The truth is in wine. </w:t>
            </w:r>
            <w:r>
              <w:rPr>
                <w:rStyle w:val="a5"/>
                <w:sz w:val="20"/>
              </w:rPr>
              <w:t>A drunk person tells the truth.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Inter caecos regnat strabo. </w:t>
            </w:r>
            <w:r>
              <w:rPr>
                <w:rStyle w:val="a5"/>
                <w:sz w:val="20"/>
              </w:rPr>
              <w:t>(Erasmus)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>Among blinds the squinting rules.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Lapsus  linguae.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>Error of the tongue.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Lapsus  memoriae.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>Error of the memory.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Manus manum lavat. </w:t>
            </w:r>
            <w:r>
              <w:rPr>
                <w:rStyle w:val="a5"/>
                <w:sz w:val="20"/>
              </w:rPr>
              <w:t>(Petronius)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 xml:space="preserve">One hand washes the other. </w:t>
            </w:r>
            <w:r>
              <w:rPr>
                <w:rStyle w:val="a5"/>
                <w:sz w:val="20"/>
              </w:rPr>
              <w:t>The favor for the favor.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Mea culpa.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>By my guilt.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Mens sana in corpore sano. 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 xml:space="preserve">A sound mind in a sound body. </w:t>
            </w:r>
            <w:r>
              <w:rPr>
                <w:rStyle w:val="a5"/>
                <w:sz w:val="20"/>
              </w:rPr>
              <w:t>(Juvenalis)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Nemo sine vitio est. 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>No one is without fault.</w:t>
            </w:r>
            <w:r>
              <w:rPr>
                <w:rStyle w:val="a5"/>
                <w:sz w:val="20"/>
              </w:rPr>
              <w:t xml:space="preserve"> (Seneca the Elder)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Nil novi sub sole. </w:t>
            </w:r>
            <w:r>
              <w:rPr>
                <w:rStyle w:val="a5"/>
                <w:sz w:val="20"/>
              </w:rPr>
              <w:t>(Bible)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>Nothing new under the sun.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Nomen est omen.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>The name is the sign.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Non omne quod nitet aurum est.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 xml:space="preserve">Not everything that is shining is gold. 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 plus ultra!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>Nothing above that!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Non uno die Roma aedificata est.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>Rome was not built in one day.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Nosce te ipsum!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>Know thyself.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Nota bene.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>Observe carefully.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Occasio aegre offertur, facile amittitur. </w:t>
            </w:r>
            <w:r>
              <w:rPr>
                <w:rStyle w:val="a5"/>
                <w:sz w:val="20"/>
              </w:rPr>
              <w:t>(Publius Syrus)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>Opportunity is offered with difficulty, lost with ease.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Omnia vincit amor.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>Love conquers all.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Panem et circenses</w:t>
            </w:r>
            <w:r>
              <w:rPr>
                <w:sz w:val="20"/>
              </w:rPr>
              <w:t xml:space="preserve">. </w:t>
            </w:r>
            <w:r>
              <w:rPr>
                <w:rStyle w:val="a5"/>
                <w:sz w:val="20"/>
              </w:rPr>
              <w:t>(Juvenalis)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 xml:space="preserve">Bread and circuses. </w:t>
            </w:r>
            <w:r>
              <w:rPr>
                <w:rStyle w:val="a5"/>
                <w:sz w:val="20"/>
              </w:rPr>
              <w:t>Food and games to keep people happy.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Parva scintilla saepe magnam </w:t>
            </w:r>
          </w:p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flamam excitat.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>The small sparkle often initiates a large flame.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Pecunia non olit.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>Money doesn't stink.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Pede poena claudo. </w:t>
            </w:r>
            <w:r>
              <w:rPr>
                <w:rStyle w:val="a5"/>
                <w:sz w:val="20"/>
              </w:rPr>
              <w:t>(Horace)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 xml:space="preserve">Punishment comes limping. </w:t>
            </w:r>
            <w:r>
              <w:rPr>
                <w:rStyle w:val="a5"/>
                <w:sz w:val="20"/>
              </w:rPr>
              <w:t>Retribution comes slowly, but surely.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 aspera ad astra.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>Through the thorns to the stars.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Persona non grata.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>An unwelcome person.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Post tenebras lux.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>After darkness, light.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Primus inter pares.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>First among equals.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Quae nocent, saepe docent.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 xml:space="preserve">What hurts, often instructs. </w:t>
            </w:r>
            <w:r>
              <w:rPr>
                <w:rStyle w:val="a5"/>
                <w:sz w:val="20"/>
              </w:rPr>
              <w:t>One learns by bitter/adverse experience.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Qui multum habet, plus cupit. 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>He who has much desires more.</w:t>
            </w:r>
            <w:r>
              <w:rPr>
                <w:rStyle w:val="a5"/>
                <w:sz w:val="20"/>
              </w:rPr>
              <w:t xml:space="preserve"> (Seneca)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Quid pro quo.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 xml:space="preserve">Something for something. </w:t>
            </w:r>
            <w:r>
              <w:rPr>
                <w:rStyle w:val="a5"/>
                <w:sz w:val="20"/>
              </w:rPr>
              <w:t>A reciprocal exchange, something given in compensation, esp. an advantage.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Quod erat demonstrandum. 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>What was to be demonstrated.</w:t>
            </w:r>
            <w:r>
              <w:rPr>
                <w:rStyle w:val="a5"/>
                <w:sz w:val="20"/>
              </w:rPr>
              <w:t>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Quod licet Iovi non licet bovi.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>What Jupiter (supreme God) is allowed to do, cattle (people) are not.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Quod natura non sunt turpia.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>What is natural cannot be bad.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Repetitio est mater studiorum.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>Repeating is the mother of learning.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Scio me nihil scire</w:t>
            </w:r>
            <w:r>
              <w:rPr>
                <w:sz w:val="20"/>
              </w:rPr>
              <w:t xml:space="preserve">. </w:t>
            </w:r>
            <w:r>
              <w:rPr>
                <w:rStyle w:val="a5"/>
                <w:sz w:val="20"/>
              </w:rPr>
              <w:t>(Socrates)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 xml:space="preserve">I know that I know nothing. </w:t>
            </w:r>
            <w:r>
              <w:rPr>
                <w:rStyle w:val="a5"/>
                <w:sz w:val="20"/>
              </w:rPr>
              <w:t>Certain knowledge cannot be obtained.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Si Deus pro nobis quis contra nos.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>If God is with us who is against us.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Si vis pacem, para bellum. </w:t>
            </w:r>
            <w:r>
              <w:rPr>
                <w:rStyle w:val="a5"/>
                <w:sz w:val="20"/>
              </w:rPr>
              <w:t>Vegetius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 xml:space="preserve">If you want peace, prepare for the war. 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Si sapis, sis apis.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>If you are wise, be a bee.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Sic transit gloria mundi.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>Thus passes the glory of the world.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Sine die.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 xml:space="preserve">Without a date. </w:t>
            </w:r>
            <w:r>
              <w:rPr>
                <w:rStyle w:val="a5"/>
                <w:sz w:val="20"/>
              </w:rPr>
              <w:t>Without a date limit. Unknown period of time.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Sol omnibus lucet. </w:t>
            </w:r>
            <w:r>
              <w:rPr>
                <w:rStyle w:val="a5"/>
                <w:sz w:val="20"/>
              </w:rPr>
              <w:t>(Petronius)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>The sun shines upon all.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Status quo.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>The present state of affairs.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Summum ius, summa iniuria.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>Highest law, greatest injustice.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Tabula rasa.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 xml:space="preserve">A clean slate. </w:t>
            </w:r>
            <w:r>
              <w:rPr>
                <w:rStyle w:val="a5"/>
                <w:sz w:val="20"/>
              </w:rPr>
              <w:t>Person that knows nothing.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Tempora mutantur, et nos mutamur</w:t>
            </w:r>
          </w:p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in illis. </w:t>
            </w:r>
            <w:r>
              <w:rPr>
                <w:rStyle w:val="a5"/>
                <w:sz w:val="20"/>
              </w:rPr>
              <w:t>(Ovid)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>Times are changing, and we are changing within them.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Tempus fugit.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>Times run.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Ubi bene, ibi patria.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>Where you feel good, there is your home.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Ubi concordia, ibi victoria. 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>Where is the unity, there is the victory.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Vade mecum.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 xml:space="preserve">Come with me. </w:t>
            </w:r>
            <w:r>
              <w:rPr>
                <w:rStyle w:val="a5"/>
                <w:sz w:val="20"/>
              </w:rPr>
              <w:t>A constant companion.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Varietas delectat.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>The diversity is delighting.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Veni, vidi, vici! </w:t>
            </w:r>
            <w:r>
              <w:rPr>
                <w:rStyle w:val="a5"/>
                <w:sz w:val="20"/>
              </w:rPr>
              <w:t>(Julius Caesar)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 xml:space="preserve">I came, I saw, I conquered. </w:t>
            </w:r>
            <w:r>
              <w:rPr>
                <w:rStyle w:val="a5"/>
                <w:sz w:val="20"/>
              </w:rPr>
              <w:t>Easy accomplishment.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Verba movent, exempla trahunt.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 xml:space="preserve">Words move people, examples compel them. </w:t>
            </w:r>
            <w:r>
              <w:rPr>
                <w:rStyle w:val="a5"/>
                <w:sz w:val="20"/>
              </w:rPr>
              <w:t>Deeds, not words, give the example.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Verba volant, scripta manent.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>The words fly away, the writings remain.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Veritas numquam perit. </w:t>
            </w:r>
            <w:r>
              <w:rPr>
                <w:rStyle w:val="a5"/>
                <w:sz w:val="20"/>
              </w:rPr>
              <w:t>(Seneca)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>Truth never perishes.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Vice versa.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 xml:space="preserve">Turn in place. </w:t>
            </w:r>
            <w:r>
              <w:rPr>
                <w:rStyle w:val="a5"/>
                <w:sz w:val="20"/>
              </w:rPr>
              <w:t>The other way round.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Vis maior.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>Higher force.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Vitam regit fortuna, non sapientia. 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>Fortune, not wisdom, rules lives.</w:t>
            </w:r>
            <w:r>
              <w:rPr>
                <w:rStyle w:val="a5"/>
                <w:sz w:val="20"/>
              </w:rPr>
              <w:t xml:space="preserve"> (Cicero)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Vivere disce, cogita mori. 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>Learn to live; Remember death.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Vox populi, vox Dei.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 xml:space="preserve">The voice of the people is the voice of God. </w:t>
            </w:r>
            <w:r>
              <w:rPr>
                <w:rStyle w:val="a5"/>
                <w:sz w:val="20"/>
              </w:rPr>
              <w:t>Public opinion is obligatory.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Vulnerant omnes, ultima necat. 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>Every (hour) wounds, the last kills.</w:t>
            </w:r>
          </w:p>
        </w:tc>
      </w:tr>
      <w:tr w:rsidR="00D61C52">
        <w:tc>
          <w:tcPr>
            <w:tcW w:w="31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Vulpem pilum mutat, non mores.</w:t>
            </w:r>
          </w:p>
        </w:tc>
        <w:tc>
          <w:tcPr>
            <w:tcW w:w="621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1C52" w:rsidRDefault="00D61C52">
            <w:pPr>
              <w:rPr>
                <w:sz w:val="20"/>
              </w:rPr>
            </w:pPr>
            <w:r>
              <w:rPr>
                <w:sz w:val="20"/>
              </w:rPr>
              <w:t xml:space="preserve">A fox may change its hair, not its tricks. </w:t>
            </w:r>
          </w:p>
        </w:tc>
      </w:tr>
    </w:tbl>
    <w:p w:rsidR="00D61C52" w:rsidRDefault="00D61C52">
      <w:pPr>
        <w:pStyle w:val="H1"/>
        <w:rPr>
          <w:color w:val="0000FF"/>
          <w:sz w:val="28"/>
        </w:rPr>
      </w:pPr>
    </w:p>
    <w:p w:rsidR="00D61C52" w:rsidRDefault="00D61C52">
      <w:pPr>
        <w:pStyle w:val="H1"/>
        <w:rPr>
          <w:color w:val="0000FF"/>
          <w:sz w:val="28"/>
        </w:rPr>
      </w:pPr>
    </w:p>
    <w:p w:rsidR="00D61C52" w:rsidRDefault="00D61C52">
      <w:pPr>
        <w:pStyle w:val="H1"/>
        <w:rPr>
          <w:color w:val="0000FF"/>
          <w:sz w:val="28"/>
        </w:rPr>
      </w:pPr>
      <w:r>
        <w:rPr>
          <w:color w:val="0000FF"/>
          <w:sz w:val="28"/>
        </w:rPr>
        <w:t xml:space="preserve">Масолова Елена, школа 1257. </w:t>
      </w:r>
    </w:p>
    <w:p w:rsidR="00D61C52" w:rsidRDefault="00D61C52">
      <w:pPr>
        <w:pStyle w:val="H1"/>
        <w:rPr>
          <w:b w:val="0"/>
          <w:sz w:val="28"/>
          <w:lang w:val="en-US"/>
        </w:rPr>
      </w:pPr>
    </w:p>
    <w:p w:rsidR="00D61C52" w:rsidRDefault="00D61C52">
      <w:pPr>
        <w:pStyle w:val="H1"/>
        <w:rPr>
          <w:b w:val="0"/>
          <w:sz w:val="28"/>
          <w:lang w:val="en-US"/>
        </w:rPr>
      </w:pPr>
    </w:p>
    <w:p w:rsidR="00D61C52" w:rsidRDefault="00D61C52">
      <w:pPr>
        <w:pStyle w:val="H1"/>
        <w:rPr>
          <w:b w:val="0"/>
          <w:sz w:val="28"/>
          <w:lang w:val="en-US"/>
        </w:rPr>
      </w:pPr>
    </w:p>
    <w:p w:rsidR="00D61C52" w:rsidRDefault="00D61C52">
      <w:pPr>
        <w:pStyle w:val="H1"/>
        <w:rPr>
          <w:b w:val="0"/>
          <w:sz w:val="28"/>
          <w:lang w:val="en-US"/>
        </w:rPr>
      </w:pPr>
    </w:p>
    <w:p w:rsidR="00D61C52" w:rsidRDefault="00D61C52">
      <w:pPr>
        <w:pStyle w:val="H1"/>
        <w:rPr>
          <w:b w:val="0"/>
          <w:sz w:val="28"/>
          <w:lang w:val="en-US"/>
        </w:rPr>
      </w:pPr>
      <w:r>
        <w:rPr>
          <w:b w:val="0"/>
          <w:sz w:val="28"/>
        </w:rPr>
        <w:t>Latin proverbs and locutions</w:t>
      </w:r>
      <w:r>
        <w:rPr>
          <w:b w:val="0"/>
          <w:sz w:val="28"/>
          <w:lang w:val="en-US"/>
        </w:rPr>
        <w:t>.</w:t>
      </w:r>
    </w:p>
    <w:p w:rsidR="00D61C52" w:rsidRDefault="00D61C52">
      <w:r w:rsidRPr="00086D07">
        <w:rPr>
          <w:rStyle w:val="a3"/>
        </w:rPr>
        <w:t>Links to other Latin proverbs' and locutions' sites.</w:t>
      </w:r>
      <w:r>
        <w:rPr>
          <w:rStyle w:val="a3"/>
        </w:rPr>
        <w:t xml:space="preserve"> </w:t>
      </w:r>
      <w:bookmarkStart w:id="0" w:name="_GoBack"/>
      <w:bookmarkEnd w:id="0"/>
    </w:p>
    <w:sectPr w:rsidR="00D61C52">
      <w:pgSz w:w="11906" w:h="16838"/>
      <w:pgMar w:top="567" w:right="1273" w:bottom="709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D07"/>
    <w:rsid w:val="00086D07"/>
    <w:rsid w:val="00D61C52"/>
    <w:rsid w:val="00FA3D73"/>
    <w:rsid w:val="00FB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EBB6F-C5A7-4A93-8ECE-6C7BE602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next w:val="a"/>
    <w:pPr>
      <w:keepNext/>
      <w:spacing w:before="100" w:after="100"/>
      <w:outlineLvl w:val="1"/>
    </w:pPr>
    <w:rPr>
      <w:b/>
      <w:snapToGrid w:val="0"/>
      <w:color w:val="auto"/>
      <w:kern w:val="36"/>
      <w:sz w:val="48"/>
      <w:lang w:val="ru-RU"/>
    </w:rPr>
  </w:style>
  <w:style w:type="character" w:styleId="a3">
    <w:name w:val="Strong"/>
    <w:qFormat/>
    <w:rPr>
      <w:b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Emphasis"/>
    <w:qFormat/>
    <w:rPr>
      <w:i/>
    </w:rPr>
  </w:style>
  <w:style w:type="character" w:styleId="a6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2</cp:revision>
  <dcterms:created xsi:type="dcterms:W3CDTF">2014-02-04T07:10:00Z</dcterms:created>
  <dcterms:modified xsi:type="dcterms:W3CDTF">2014-02-04T07:10:00Z</dcterms:modified>
</cp:coreProperties>
</file>