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E0" w:rsidRDefault="002D32D5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Программа курса «Латинский язык».</w:t>
      </w:r>
    </w:p>
    <w:p w:rsidR="00333BE0" w:rsidRDefault="00333BE0">
      <w:pPr>
        <w:jc w:val="center"/>
        <w:rPr>
          <w:b/>
          <w:bCs/>
          <w:sz w:val="32"/>
        </w:rPr>
      </w:pPr>
    </w:p>
    <w:p w:rsidR="00333BE0" w:rsidRDefault="002D32D5">
      <w:pPr>
        <w:spacing w:line="360" w:lineRule="auto"/>
        <w:ind w:left="360"/>
        <w:jc w:val="center"/>
        <w:rPr>
          <w:sz w:val="32"/>
        </w:rPr>
      </w:pPr>
      <w:r>
        <w:rPr>
          <w:b/>
          <w:bCs/>
          <w:sz w:val="32"/>
          <w:lang w:val="en-US"/>
        </w:rPr>
        <w:t>I</w:t>
      </w:r>
      <w:r>
        <w:rPr>
          <w:b/>
          <w:bCs/>
          <w:sz w:val="32"/>
        </w:rPr>
        <w:t xml:space="preserve">.  </w:t>
      </w:r>
      <w:r>
        <w:rPr>
          <w:sz w:val="32"/>
          <w:u w:val="single"/>
        </w:rPr>
        <w:t>Объяснительная записка.</w:t>
      </w:r>
    </w:p>
    <w:p w:rsidR="00333BE0" w:rsidRDefault="002D32D5">
      <w:pPr>
        <w:pStyle w:val="a3"/>
        <w:numPr>
          <w:ilvl w:val="0"/>
          <w:numId w:val="3"/>
        </w:numPr>
      </w:pPr>
      <w:r>
        <w:t>Целью введения в школьную программу нового курса «Латинский язык» стала необходимость расширить знания учащихся в области лингвистики и языкознания, дать представление о взаимосвязи латинского, русского новоевропейских языков, познакомить с литературой и культурой античности, Средних веков и Возрождения.</w:t>
      </w:r>
    </w:p>
    <w:p w:rsidR="00333BE0" w:rsidRDefault="002D32D5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Латинский язык дал жизнь языкам, охватившим населения половины Европы и Южной Америки: итальянскому, испанскому, португальскому, французскому, румынскому, молдавскому и некоторым другим. Кроме этого, латинский язык служит базой для формирования интернациональной лексики современной научной и технической терминологии.</w:t>
      </w:r>
    </w:p>
    <w:p w:rsidR="00333BE0" w:rsidRDefault="002D32D5">
      <w:pPr>
        <w:pStyle w:val="a4"/>
        <w:ind w:firstLine="340"/>
      </w:pPr>
      <w:r>
        <w:t>Римская литература наряду с греческой внесла в европейскую литературу и сюжеты (Пигмалион, Ромео и Джульетта и др.), и понятие о жанрах.</w:t>
      </w:r>
    </w:p>
    <w:p w:rsidR="00333BE0" w:rsidRDefault="002D32D5">
      <w:pPr>
        <w:pStyle w:val="a3"/>
        <w:ind w:firstLine="284"/>
      </w:pPr>
      <w:r>
        <w:t>Знание латинского языка помогает изучению учащимися иностранных языков и более глубокому осмыслению родного языка, помогает различать латинские слова и формы латинских слов, прочно укрепившихся в русском и изучаемом иностранном языках.</w:t>
      </w:r>
    </w:p>
    <w:p w:rsidR="00333BE0" w:rsidRDefault="002D32D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Данная программа создана на основе «Программы по латинскому языку» Калякиной Е.В., изданной Институтом усовершенствования учителей г. Петрозаводска в 1997 г. Использованы материалы изучения латинского языка в средних школах г. Петрозаводска, а также опыт работы автора с учащимися школы № 10.</w:t>
      </w:r>
    </w:p>
    <w:p w:rsidR="00333BE0" w:rsidRDefault="002D32D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Стандарта по курсу «Латинский язык» нет, т.к. данный предмет вводится пока только в отдельных школах, имеющих гуманитарную направленность. </w:t>
      </w:r>
    </w:p>
    <w:p w:rsidR="00333BE0" w:rsidRDefault="002D32D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При составлении данной программы автор опирался на учебник Кисловой М.М. и Г.С. Эгипти «Латинский язык в школе» (издательство ПГУ, 1997г.), используя и другие пособия и учебники (например, Подосинов А.В. и Щавелева Н.И. «Введения в латинский язык и античную культуру», ч. </w:t>
      </w:r>
      <w:r>
        <w:rPr>
          <w:sz w:val="28"/>
          <w:lang w:val="en-US"/>
        </w:rPr>
        <w:t>I</w:t>
      </w:r>
      <w:r>
        <w:rPr>
          <w:sz w:val="28"/>
        </w:rPr>
        <w:t xml:space="preserve"> – </w:t>
      </w:r>
      <w:r>
        <w:rPr>
          <w:sz w:val="28"/>
          <w:lang w:val="en-US"/>
        </w:rPr>
        <w:t>IV</w:t>
      </w:r>
      <w:r>
        <w:rPr>
          <w:sz w:val="28"/>
        </w:rPr>
        <w:t>, М., «Прогресс», 1994г., вузовские учебники латинского языка), собственные материалы, собранные за время обучения в Петрозаводском государственном университете на классическом отделении филологического факультета и работы школе.</w:t>
      </w:r>
    </w:p>
    <w:p w:rsidR="00333BE0" w:rsidRDefault="002D32D5">
      <w:pPr>
        <w:numPr>
          <w:ilvl w:val="0"/>
          <w:numId w:val="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Курс предполагает изучение нормативной, элементарной грамматики, работу с латинско-русским словарем, чтение, перевод, морфологический и синтаксический анализ текстов на латинском языке, лексические сопоставления латинского, русского и изучаемого иностранного языков. В частности, на уроках большое внимание уделяется сопоставлению латинских корней, приставок и суффиксов с русскими, английскими и немецкими формами. Это помогает учащимся расширить их языковые знания, повышает их грамотность в русском языке (приложением к учебнику является объяснение некоторых слов латинского происхождения из школьного орфографического словаря). </w:t>
      </w:r>
    </w:p>
    <w:p w:rsidR="00333BE0" w:rsidRDefault="002D32D5">
      <w:pPr>
        <w:pStyle w:val="2"/>
      </w:pPr>
      <w:r>
        <w:t xml:space="preserve">Грамматический материал и материал для чтения дается в доступной форме, а расположение материала позволяет уже с первых занятий читать и переводить полные латинские фразы, в частности, пословицы и крылатые выражения, дающие возможность обратиться к менталитету и быту римлян. </w:t>
      </w:r>
    </w:p>
    <w:p w:rsidR="00333BE0" w:rsidRDefault="002D32D5">
      <w:pPr>
        <w:pStyle w:val="2"/>
      </w:pPr>
      <w:r>
        <w:t>Тексты для чтения отбираются с учетом возрастных особенностей, увлекательные по содержанию и форме, стимулирующий познавательный интерес учащихся, дающие разностороннее представление о римской жизни. При этом требуемый от учащихся подробный грамматический анализ – морфологический и синтаксический, - а также перевод с русского на латинский способствует развитию у детей логического и аналитического мышления, как ни один другой школьный предмет.</w:t>
      </w:r>
    </w:p>
    <w:p w:rsidR="00333BE0" w:rsidRDefault="002D32D5">
      <w:pPr>
        <w:pStyle w:val="2"/>
      </w:pPr>
      <w:r>
        <w:t>В изложении грамматики и подборе текстов избран дидактический принцип.</w:t>
      </w:r>
    </w:p>
    <w:p w:rsidR="00333BE0" w:rsidRDefault="002D32D5">
      <w:pPr>
        <w:pStyle w:val="2"/>
      </w:pPr>
      <w:r>
        <w:t>После изучения курса нормативной грамматики учащиеся знакомятся с творчеством лучших авторов римской литературы (Цезарь, Цицерон, Катулл, Овидий, Вергилий и др.). Произведения римских поэтов рассматриваются и в лучших переводах на русских язык, чтобы учащиеся почувствовали красоту и значимость произведений, не только преодолевая трудности перевода.</w:t>
      </w:r>
    </w:p>
    <w:p w:rsidR="00333BE0" w:rsidRDefault="002D32D5">
      <w:pPr>
        <w:pStyle w:val="2"/>
        <w:numPr>
          <w:ilvl w:val="0"/>
          <w:numId w:val="3"/>
        </w:numPr>
        <w:rPr>
          <w:b/>
          <w:bCs/>
        </w:rPr>
      </w:pPr>
      <w:r>
        <w:t>Помимо учебных занятий с учащимися предполагается проводить и внеклассную работу, которая включает игру-соревнование между двумя группами из разных классов или из одного класса, небольшие театральные представления на латинском языке; публичные чтения латинских авторов в оригинале; исследовательскую лингвистическую работу по вопросам влияния латинского языка на русский и европейские языки.</w:t>
      </w:r>
    </w:p>
    <w:p w:rsidR="00333BE0" w:rsidRDefault="002D32D5">
      <w:pPr>
        <w:pStyle w:val="2"/>
        <w:numPr>
          <w:ilvl w:val="0"/>
          <w:numId w:val="3"/>
        </w:numPr>
      </w:pPr>
      <w:r>
        <w:t>Данная программа предполагает следующие результаты:</w:t>
      </w:r>
    </w:p>
    <w:p w:rsidR="00333BE0" w:rsidRDefault="002D32D5">
      <w:pPr>
        <w:pStyle w:val="2"/>
        <w:numPr>
          <w:ilvl w:val="0"/>
          <w:numId w:val="4"/>
        </w:numPr>
      </w:pPr>
      <w:r>
        <w:t>умение пользоваться латинско-русским словарем;</w:t>
      </w:r>
    </w:p>
    <w:p w:rsidR="00333BE0" w:rsidRDefault="002D32D5">
      <w:pPr>
        <w:pStyle w:val="2"/>
        <w:numPr>
          <w:ilvl w:val="0"/>
          <w:numId w:val="4"/>
        </w:numPr>
      </w:pPr>
      <w:r>
        <w:t>знание элементарной, нормативной латинской грамматики;</w:t>
      </w:r>
    </w:p>
    <w:p w:rsidR="00333BE0" w:rsidRDefault="002D32D5">
      <w:pPr>
        <w:pStyle w:val="2"/>
        <w:numPr>
          <w:ilvl w:val="0"/>
          <w:numId w:val="4"/>
        </w:numPr>
      </w:pPr>
      <w:r>
        <w:t>чтение, перевод со словарем и понимание латинских текстов;</w:t>
      </w:r>
    </w:p>
    <w:p w:rsidR="00333BE0" w:rsidRDefault="002D32D5">
      <w:pPr>
        <w:pStyle w:val="2"/>
        <w:numPr>
          <w:ilvl w:val="0"/>
          <w:numId w:val="4"/>
        </w:numPr>
      </w:pPr>
      <w:r>
        <w:t>умение читать латинские стихи (гекзаметр, элегический дистих);</w:t>
      </w:r>
    </w:p>
    <w:p w:rsidR="00333BE0" w:rsidRDefault="002D32D5">
      <w:pPr>
        <w:pStyle w:val="2"/>
        <w:numPr>
          <w:ilvl w:val="0"/>
          <w:numId w:val="4"/>
        </w:numPr>
      </w:pPr>
      <w:r>
        <w:t>умение сравнивать явления морфологии и синтаксиса латинского языка с русским и изучаемым иностранным;</w:t>
      </w:r>
    </w:p>
    <w:p w:rsidR="00333BE0" w:rsidRDefault="002D32D5">
      <w:pPr>
        <w:pStyle w:val="2"/>
        <w:numPr>
          <w:ilvl w:val="0"/>
          <w:numId w:val="4"/>
        </w:numPr>
      </w:pPr>
      <w:r>
        <w:t>знание римских авторов и их произведений;</w:t>
      </w:r>
    </w:p>
    <w:p w:rsidR="00333BE0" w:rsidRDefault="002D32D5">
      <w:pPr>
        <w:pStyle w:val="2"/>
        <w:numPr>
          <w:ilvl w:val="0"/>
          <w:numId w:val="4"/>
        </w:numPr>
      </w:pPr>
      <w:r>
        <w:t>умение применять свои знания латинского языка на уроках русского, иностранного языков и литературы.</w:t>
      </w:r>
    </w:p>
    <w:p w:rsidR="00333BE0" w:rsidRDefault="002D32D5">
      <w:pPr>
        <w:pStyle w:val="2"/>
        <w:numPr>
          <w:ilvl w:val="0"/>
          <w:numId w:val="3"/>
        </w:numPr>
      </w:pPr>
      <w:r>
        <w:t>При проведении урока используются различные педагогические приемы (фронтальный, уплотненный и индивидуальный опросы, письменные работы (проверочные, контрольные, самостоятельные), работы учащихся у доски, работы с таблицами, словарем, текстом, анализ текста, наглядные пособия, рассказ учителя, самостоятельные работы учащихся по темам и др.).</w:t>
      </w:r>
    </w:p>
    <w:p w:rsidR="00333BE0" w:rsidRDefault="002D32D5">
      <w:pPr>
        <w:numPr>
          <w:ilvl w:val="0"/>
          <w:numId w:val="5"/>
        </w:numPr>
        <w:spacing w:line="360" w:lineRule="auto"/>
        <w:jc w:val="center"/>
        <w:rPr>
          <w:sz w:val="28"/>
          <w:u w:val="single"/>
        </w:rPr>
      </w:pPr>
      <w:r>
        <w:br w:type="page"/>
      </w:r>
      <w:r>
        <w:rPr>
          <w:sz w:val="32"/>
          <w:u w:val="single"/>
        </w:rPr>
        <w:t>Тематический план курса «Латинский язык».</w:t>
      </w:r>
    </w:p>
    <w:p w:rsidR="00333BE0" w:rsidRDefault="002D32D5">
      <w:pPr>
        <w:spacing w:line="360" w:lineRule="auto"/>
        <w:jc w:val="center"/>
        <w:rPr>
          <w:sz w:val="32"/>
        </w:rPr>
      </w:pPr>
      <w:r>
        <w:rPr>
          <w:b/>
          <w:bCs/>
          <w:sz w:val="32"/>
        </w:rPr>
        <w:t xml:space="preserve">а) </w:t>
      </w:r>
      <w:r>
        <w:rPr>
          <w:sz w:val="32"/>
        </w:rPr>
        <w:t>9 класс – 34 часа.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Вступительное занятие. Латинский язык как индоевропейский язык. Влияние латинского языка на русский и европейские языки.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Возникновение латинского языка. Рим, миф и его основание. Алфавит.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Правила чтения. Ударение. Цицеро или Кикеро?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Название дней недели. Сравнение с названиями дней недели в английском и немецком языках.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Имена римских богов и мифы о них.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rPr>
          <w:b/>
          <w:bCs/>
          <w:sz w:val="28"/>
          <w:u w:val="single"/>
        </w:rPr>
      </w:pPr>
      <w:r>
        <w:rPr>
          <w:sz w:val="28"/>
        </w:rPr>
        <w:t xml:space="preserve">Чтение. Проверка правил чтения.                                                                            Обработка правильного произношения и чтения.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Диалог учителя и ученика на латинском языке.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Римский календарь. Название месяцев и их происхождение.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Имя существительное. Падежи в русском и латинском языках. Им. и род. п. ед. числа. Определение склонения.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Самостоятельная работа на определение склонения и основы существительных. Работа со словарем.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Глагол-связка «быть» в настоящем, будущем и прошедшем временах. Глагол-связка в английском и немецком языках.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Диктант.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Латинские пословицы и крылатые выражения. Чтение. Перевод. Грамматический анализ. Заучивание.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Именительный и родительный падежи множественного числа.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Перевод с русского на латинский с использованием им. и род. п. ед. и мн. ч. и глагола-связки.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Самостоятельная работа на перевод с латинского и русского.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Таблицы падежных окончаний 1-5 склонений.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Имя прилагательное. Словарная запись. Определение рода и склонения.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rPr>
          <w:b/>
          <w:bCs/>
          <w:sz w:val="28"/>
          <w:u w:val="single"/>
        </w:rPr>
      </w:pPr>
      <w:r>
        <w:rPr>
          <w:sz w:val="28"/>
        </w:rPr>
        <w:t xml:space="preserve">Согласование прилагательного с существительным.                                             Перевод с русского и латинского.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Склонение прилагательных.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Порядковые и количественные числительные от 1 до 10. Текст «Музы». Чтение. Ответы на вопросы по тексту. Составление вопросов. Заучивание текста наизусть. Показ наглядного материала о Музах.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rPr>
          <w:b/>
          <w:bCs/>
          <w:sz w:val="28"/>
          <w:u w:val="single"/>
        </w:rPr>
      </w:pPr>
      <w:r>
        <w:rPr>
          <w:sz w:val="28"/>
        </w:rPr>
        <w:t xml:space="preserve">Контрольная работа по теме                                                                               «Склонение существительных и прилагательных».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rPr>
          <w:b/>
          <w:bCs/>
          <w:sz w:val="28"/>
          <w:u w:val="single"/>
        </w:rPr>
      </w:pPr>
      <w:r>
        <w:rPr>
          <w:sz w:val="28"/>
        </w:rPr>
        <w:t xml:space="preserve">Предлоги и их употребление. Как заимствуются слова из латинского языка. Рассказ учителя. Примеры заимствований в русском и английском языках.      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Урок-закрепление пройденных тем.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Зачет. – </w:t>
      </w:r>
      <w:r>
        <w:rPr>
          <w:b/>
          <w:bCs/>
          <w:sz w:val="28"/>
        </w:rPr>
        <w:t>1 ч.</w:t>
      </w:r>
    </w:p>
    <w:p w:rsidR="00333BE0" w:rsidRDefault="00333BE0">
      <w:pPr>
        <w:spacing w:line="360" w:lineRule="auto"/>
        <w:jc w:val="both"/>
        <w:rPr>
          <w:b/>
          <w:bCs/>
          <w:sz w:val="28"/>
        </w:rPr>
      </w:pPr>
    </w:p>
    <w:p w:rsidR="00333BE0" w:rsidRDefault="002D32D5">
      <w:pPr>
        <w:spacing w:line="360" w:lineRule="auto"/>
        <w:ind w:left="708"/>
        <w:jc w:val="both"/>
        <w:rPr>
          <w:sz w:val="28"/>
          <w:u w:val="single"/>
        </w:rPr>
      </w:pPr>
      <w:r>
        <w:rPr>
          <w:sz w:val="28"/>
          <w:u w:val="single"/>
        </w:rPr>
        <w:t>Требования к зачету:</w:t>
      </w:r>
    </w:p>
    <w:p w:rsidR="00333BE0" w:rsidRDefault="002D32D5">
      <w:pPr>
        <w:pStyle w:val="a3"/>
        <w:ind w:left="360" w:hanging="360"/>
      </w:pPr>
      <w:r>
        <w:t>а)</w:t>
      </w:r>
      <w:r>
        <w:tab/>
        <w:t>знать словарную запись существительных и прилагательных. Уметь определять склонение и род существительных и прилагательных. Уметь определять основы существительных и прилагательных;</w:t>
      </w:r>
    </w:p>
    <w:p w:rsidR="00333BE0" w:rsidRDefault="002D32D5">
      <w:pPr>
        <w:pStyle w:val="a3"/>
        <w:ind w:left="360" w:hanging="360"/>
      </w:pPr>
      <w:r>
        <w:t>б)</w:t>
      </w:r>
      <w:r>
        <w:tab/>
        <w:t>уметь с помощью таблиц склонять существительные и прилагательные, сочетания существительного с прилагательным;</w:t>
      </w:r>
    </w:p>
    <w:p w:rsidR="00333BE0" w:rsidRDefault="002D32D5">
      <w:pPr>
        <w:pStyle w:val="a3"/>
        <w:ind w:left="360" w:hanging="360"/>
      </w:pPr>
      <w:r>
        <w:t>в)</w:t>
      </w:r>
      <w:r>
        <w:tab/>
        <w:t>уметь переводить с русского языка на латинский сочетания с предлогами;</w:t>
      </w:r>
    </w:p>
    <w:p w:rsidR="00333BE0" w:rsidRDefault="002D32D5">
      <w:pPr>
        <w:pStyle w:val="a3"/>
        <w:ind w:left="360" w:hanging="360"/>
      </w:pPr>
      <w:r>
        <w:t>г)</w:t>
      </w:r>
      <w:r>
        <w:tab/>
        <w:t>уметь переводить со словарем фразы с латинского языка (с глаголом-связкой);</w:t>
      </w:r>
    </w:p>
    <w:p w:rsidR="00333BE0" w:rsidRDefault="002D32D5">
      <w:pPr>
        <w:pStyle w:val="a3"/>
        <w:ind w:left="360" w:hanging="360"/>
      </w:pPr>
      <w:r>
        <w:t>д)</w:t>
      </w:r>
      <w:r>
        <w:tab/>
        <w:t>знать наизусть названия месяцев и их происхождение; названия дней недели; имена девяти Муз и их функции;</w:t>
      </w:r>
    </w:p>
    <w:p w:rsidR="00333BE0" w:rsidRDefault="002D32D5">
      <w:pPr>
        <w:pStyle w:val="a3"/>
        <w:ind w:left="360" w:hanging="360"/>
      </w:pPr>
      <w:r>
        <w:t>ж)</w:t>
      </w:r>
      <w:r>
        <w:tab/>
        <w:t>уметь вести диалог и как ученик и как учитель.</w:t>
      </w:r>
    </w:p>
    <w:p w:rsidR="00333BE0" w:rsidRDefault="002D32D5">
      <w:pPr>
        <w:pStyle w:val="a3"/>
        <w:ind w:left="360" w:hanging="360"/>
        <w:jc w:val="center"/>
        <w:rPr>
          <w:sz w:val="32"/>
        </w:rPr>
      </w:pPr>
      <w:r>
        <w:br w:type="page"/>
      </w:r>
      <w:r>
        <w:rPr>
          <w:b/>
          <w:bCs/>
          <w:sz w:val="32"/>
        </w:rPr>
        <w:t xml:space="preserve">б) </w:t>
      </w:r>
      <w:r>
        <w:rPr>
          <w:sz w:val="32"/>
        </w:rPr>
        <w:t>10 класс – 34 часа.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Повторение тем «Имя существительное» и «Имя прилагательное».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Глагол. Категории глагола. Сравнение с русским и английским глаголами. Неопределенная форма глагола.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Повелительное наклонение. Словарная форма глагола (1л. ед. ч. наст. вр.).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rPr>
          <w:b/>
          <w:bCs/>
          <w:sz w:val="28"/>
        </w:rPr>
      </w:pPr>
      <w:r>
        <w:rPr>
          <w:sz w:val="28"/>
        </w:rPr>
        <w:t xml:space="preserve">Основные формы глагола. Основы глагола. Формы от основ глагола. Причастие от основы супина. Причастие как определение и как часть сказуемого (сравнение с русским языком).                                                                                            Русские слова от основ супина (лексическая работа).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Настоящее время действительного и страдательного залога.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Перевод и морфологический анализ текстов (о г. Риме, о Юпитере, о Вулкане) и их реальный и мифологический комментарий. Рассказ учителя об архитектуре Рима.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Инфектные времена глагола (тексты об Эдипе, о Минотавре, о Минерве, о Прозерпине и др. с комментарием).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rPr>
          <w:b/>
          <w:bCs/>
          <w:sz w:val="28"/>
        </w:rPr>
      </w:pPr>
      <w:r>
        <w:rPr>
          <w:sz w:val="28"/>
        </w:rPr>
        <w:t xml:space="preserve">Гай Юлий Цезарь – историк и политик. </w:t>
      </w:r>
      <w:r>
        <w:rPr>
          <w:sz w:val="28"/>
        </w:rPr>
        <w:br/>
        <w:t xml:space="preserve">«Комментарии о Галльской войне». Чтение, перевод, комментарий отрывков из </w:t>
      </w:r>
      <w:r>
        <w:rPr>
          <w:sz w:val="28"/>
          <w:lang w:val="en-US"/>
        </w:rPr>
        <w:t>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книги (о галлах и британцах).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Основы римского стихосложения. Гекзаметр.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Чтение гекзаметров.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Римский поэт Овидий и его «Метаморфозы» (рассказ учителя). Чтение, перевод, сопоставление с «Памятником» А.С. Пушкина заключительных строк из «Метаморфоз».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Элегический дистих в римской поэзии. Чтение элегических дистихов из Овидия. Элегических дистих в русской поэзии.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Римский поэт Катулл, его биография, творчество (рассказ учителя). Чтение, перевод стихов Катулла. Переводы Катулла русскими поэтами.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Личные и притяжательные местоимения. Римский поэт Марциал. Эпиграммы Марциала. Чтение и перевод.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 xml:space="preserve">Контрольная работа </w:t>
      </w:r>
      <w:r>
        <w:rPr>
          <w:sz w:val="28"/>
        </w:rPr>
        <w:br/>
        <w:t xml:space="preserve">(основные формы глагола и инфентные времена глагола).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Перфектные времена глагола.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Перевод, морфологический анализ и комментарий текстов (о Церере, о Юпитере-младенце, об Арионе, об Арахне).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Текст «Об Энее». Рассказ учителя о странствиях Энея и создание нового государства римлян. Римский поэт Вергилий и его «Энеида».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Перфектные времена страдательного залога.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Степени сравнения прилагательных.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Римский поэт Гораций. «К Мельпомене» Горация и «Памятник» Пушкина. Чтение стихотворения «К Мельпомене» и его комментарий.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Римский оратор Цицерон. Отрывок из речи в защиту поэта Архия и перевод Ломоносова.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Словообразование (префиксы). Упражнения на словообразование.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Контрольная работа (времена глагола, словообразование).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Зачет. – </w:t>
      </w:r>
      <w:r>
        <w:rPr>
          <w:b/>
          <w:bCs/>
          <w:sz w:val="28"/>
        </w:rPr>
        <w:t>1 ч.</w:t>
      </w:r>
    </w:p>
    <w:p w:rsidR="00333BE0" w:rsidRDefault="00333BE0">
      <w:pPr>
        <w:spacing w:line="360" w:lineRule="auto"/>
        <w:jc w:val="both"/>
        <w:rPr>
          <w:sz w:val="28"/>
        </w:rPr>
      </w:pPr>
    </w:p>
    <w:p w:rsidR="00333BE0" w:rsidRDefault="002D32D5">
      <w:pPr>
        <w:spacing w:line="360" w:lineRule="auto"/>
        <w:ind w:left="708"/>
        <w:jc w:val="both"/>
        <w:rPr>
          <w:sz w:val="28"/>
          <w:u w:val="single"/>
        </w:rPr>
      </w:pPr>
      <w:r>
        <w:rPr>
          <w:sz w:val="28"/>
          <w:u w:val="single"/>
        </w:rPr>
        <w:t>Требования к зачету:</w:t>
      </w:r>
    </w:p>
    <w:p w:rsidR="00333BE0" w:rsidRDefault="002D32D5">
      <w:pPr>
        <w:pStyle w:val="3"/>
      </w:pPr>
      <w:r>
        <w:t>а)</w:t>
      </w:r>
      <w:r>
        <w:tab/>
        <w:t>выполнение дома письменного перевода текста с морфологическим разбором указанных слов (существительных, прилагательных, глаголов);</w:t>
      </w:r>
    </w:p>
    <w:p w:rsidR="00333BE0" w:rsidRDefault="002D32D5">
      <w:pPr>
        <w:pStyle w:val="3"/>
      </w:pPr>
      <w:r>
        <w:t>б)</w:t>
      </w:r>
      <w:r>
        <w:tab/>
        <w:t>знать наизусть 7 строк из стихотворения Горация «К Мельпомене», 85-е стихотворение Катулла, одну эпиграмму Марциала;</w:t>
      </w:r>
    </w:p>
    <w:p w:rsidR="00333BE0" w:rsidRDefault="002D32D5">
      <w:pPr>
        <w:pStyle w:val="3"/>
      </w:pPr>
      <w:r>
        <w:t>в)</w:t>
      </w:r>
      <w:r>
        <w:tab/>
        <w:t>уметь рассказывать о творчестве римских поэтов и писателей (Вергилий, Овидий, Катулл, Гораций, Марциал, Цезарь, Цицерон).</w:t>
      </w:r>
    </w:p>
    <w:p w:rsidR="00333BE0" w:rsidRDefault="002D32D5">
      <w:pPr>
        <w:pStyle w:val="3"/>
        <w:ind w:left="0" w:firstLine="0"/>
        <w:jc w:val="center"/>
        <w:rPr>
          <w:sz w:val="32"/>
          <w:u w:val="single"/>
        </w:rPr>
      </w:pPr>
      <w:r>
        <w:br w:type="page"/>
      </w:r>
      <w:r>
        <w:rPr>
          <w:b/>
          <w:bCs/>
          <w:sz w:val="32"/>
        </w:rPr>
        <w:t xml:space="preserve">в) </w:t>
      </w:r>
      <w:r>
        <w:rPr>
          <w:sz w:val="32"/>
          <w:u w:val="single"/>
        </w:rPr>
        <w:t>11 класс – 34 часа.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Повторение. </w:t>
      </w:r>
      <w:r>
        <w:rPr>
          <w:sz w:val="28"/>
        </w:rPr>
        <w:br/>
        <w:t>Перевод с латинского и русского с морфологическим разбором.</w:t>
      </w:r>
      <w:r>
        <w:rPr>
          <w:b/>
          <w:bCs/>
          <w:sz w:val="28"/>
        </w:rPr>
        <w:t xml:space="preserve"> – 2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Отложительные глаголы и их особенности. Текст о Тантале.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Синтаксический оборот «творительный самостоятельный». Текст «Как гуси Рим спасли». Цезарь, кн. </w:t>
      </w:r>
      <w:r>
        <w:rPr>
          <w:sz w:val="28"/>
          <w:lang w:val="en-US"/>
        </w:rPr>
        <w:t>IV</w:t>
      </w:r>
      <w:r>
        <w:rPr>
          <w:sz w:val="28"/>
        </w:rPr>
        <w:t xml:space="preserve">, гл. 20. – </w:t>
      </w:r>
      <w:r>
        <w:rPr>
          <w:b/>
          <w:bCs/>
          <w:sz w:val="28"/>
        </w:rPr>
        <w:t>3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Отглагольные существительные и прилагательные. Образование, употребление, перевод. Цезарь, кн. </w:t>
      </w:r>
      <w:r>
        <w:rPr>
          <w:sz w:val="28"/>
          <w:lang w:val="en-US"/>
        </w:rPr>
        <w:t>XX</w:t>
      </w:r>
      <w:r>
        <w:rPr>
          <w:sz w:val="28"/>
        </w:rPr>
        <w:t xml:space="preserve">, гл. 23, 24. – </w:t>
      </w:r>
      <w:r>
        <w:rPr>
          <w:b/>
          <w:bCs/>
          <w:sz w:val="28"/>
        </w:rPr>
        <w:t>3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Инфинитивные обороты. Образование инфинитивов. Винительные падеж с неопределенной формой. Значение, перевод, сравнение с английским языком. Тексты об Одиссее и Энее. – </w:t>
      </w:r>
      <w:r>
        <w:rPr>
          <w:b/>
          <w:bCs/>
          <w:sz w:val="28"/>
        </w:rPr>
        <w:t>4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Именительный падеж с неопределенной формой. Цезарь, кн. </w:t>
      </w:r>
      <w:r>
        <w:rPr>
          <w:sz w:val="28"/>
          <w:lang w:val="en-US"/>
        </w:rPr>
        <w:t>VI</w:t>
      </w:r>
      <w:r>
        <w:rPr>
          <w:sz w:val="28"/>
        </w:rPr>
        <w:t xml:space="preserve">, гл. 1, 20.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Самостоятельная работа на тему «Инфинитивный оборот».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3"/>
        </w:numPr>
        <w:spacing w:line="360" w:lineRule="auto"/>
        <w:rPr>
          <w:b/>
          <w:bCs/>
          <w:sz w:val="28"/>
        </w:rPr>
      </w:pPr>
      <w:r>
        <w:rPr>
          <w:sz w:val="28"/>
        </w:rPr>
        <w:t xml:space="preserve">Римский поэт Вергилий и его поэма «Энеида». Чтение, перевод отрывка из кн. </w:t>
      </w:r>
      <w:r>
        <w:rPr>
          <w:sz w:val="28"/>
          <w:lang w:val="en-US"/>
        </w:rPr>
        <w:t>II</w:t>
      </w:r>
      <w:r>
        <w:rPr>
          <w:sz w:val="28"/>
        </w:rPr>
        <w:t xml:space="preserve"> («Лаокоонт и его сыновья»). </w:t>
      </w:r>
      <w:r>
        <w:rPr>
          <w:sz w:val="28"/>
        </w:rPr>
        <w:br/>
        <w:t xml:space="preserve">Сравнение поэтического описания со скульптурой. – </w:t>
      </w:r>
      <w:r>
        <w:rPr>
          <w:b/>
          <w:bCs/>
          <w:sz w:val="28"/>
        </w:rPr>
        <w:t>3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Сослагательное наклонение. Образование времен.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Сослагательное наклонение в самостоятельные предложениях. – </w:t>
      </w:r>
      <w:r>
        <w:rPr>
          <w:b/>
          <w:bCs/>
          <w:sz w:val="28"/>
        </w:rPr>
        <w:t>2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Типы придаточных предложений и их союзы. – </w:t>
      </w:r>
      <w:r>
        <w:rPr>
          <w:b/>
          <w:bCs/>
          <w:sz w:val="28"/>
        </w:rPr>
        <w:t>3 ч.</w:t>
      </w:r>
    </w:p>
    <w:p w:rsidR="00333BE0" w:rsidRDefault="002D32D5">
      <w:pPr>
        <w:numPr>
          <w:ilvl w:val="0"/>
          <w:numId w:val="13"/>
        </w:numPr>
        <w:spacing w:line="360" w:lineRule="auto"/>
        <w:rPr>
          <w:b/>
          <w:bCs/>
          <w:sz w:val="28"/>
        </w:rPr>
      </w:pPr>
      <w:r>
        <w:rPr>
          <w:sz w:val="28"/>
        </w:rPr>
        <w:t xml:space="preserve">Самостоятельная работа на образование времен индикатива </w:t>
      </w:r>
      <w:r>
        <w:rPr>
          <w:sz w:val="28"/>
        </w:rPr>
        <w:br/>
        <w:t xml:space="preserve">и конъюнктива. – </w:t>
      </w:r>
      <w:r>
        <w:rPr>
          <w:b/>
          <w:bCs/>
          <w:sz w:val="28"/>
        </w:rPr>
        <w:t>1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Чтение, перевод, комментарии текстов латинских авторов. – </w:t>
      </w:r>
      <w:r>
        <w:rPr>
          <w:b/>
          <w:bCs/>
          <w:sz w:val="28"/>
        </w:rPr>
        <w:t>4 ч.</w:t>
      </w:r>
    </w:p>
    <w:p w:rsidR="00333BE0" w:rsidRDefault="002D32D5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Зачетное занятие. – </w:t>
      </w:r>
      <w:r>
        <w:rPr>
          <w:b/>
          <w:bCs/>
          <w:sz w:val="28"/>
        </w:rPr>
        <w:t>2 ч.</w:t>
      </w:r>
    </w:p>
    <w:p w:rsidR="00333BE0" w:rsidRDefault="00333BE0">
      <w:pPr>
        <w:spacing w:line="360" w:lineRule="auto"/>
        <w:jc w:val="both"/>
        <w:rPr>
          <w:b/>
          <w:bCs/>
          <w:sz w:val="28"/>
        </w:rPr>
      </w:pPr>
    </w:p>
    <w:p w:rsidR="00333BE0" w:rsidRDefault="002D32D5">
      <w:pPr>
        <w:spacing w:line="360" w:lineRule="auto"/>
        <w:ind w:left="708"/>
        <w:jc w:val="both"/>
        <w:rPr>
          <w:sz w:val="28"/>
        </w:rPr>
      </w:pPr>
      <w:r>
        <w:rPr>
          <w:sz w:val="28"/>
          <w:u w:val="single"/>
        </w:rPr>
        <w:t>Требования к зачету:</w:t>
      </w:r>
      <w:r>
        <w:rPr>
          <w:sz w:val="28"/>
        </w:rPr>
        <w:t xml:space="preserve"> </w:t>
      </w:r>
    </w:p>
    <w:p w:rsidR="00333BE0" w:rsidRDefault="002D32D5">
      <w:pPr>
        <w:pStyle w:val="3"/>
      </w:pPr>
      <w:r>
        <w:t>а)</w:t>
      </w:r>
      <w:r>
        <w:tab/>
        <w:t>выполнение дома зачетной контрольной работы учебник «Латинский язык в школе», с. 100;</w:t>
      </w:r>
    </w:p>
    <w:p w:rsidR="00333BE0" w:rsidRDefault="002D32D5">
      <w:pPr>
        <w:spacing w:line="360" w:lineRule="auto"/>
        <w:ind w:left="360" w:hanging="36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переводить со словарем текст из Цезаря с морфологическим и синтаксическим разбором (домашняя работа);</w:t>
      </w:r>
    </w:p>
    <w:p w:rsidR="00333BE0" w:rsidRDefault="002D32D5">
      <w:pPr>
        <w:spacing w:line="360" w:lineRule="auto"/>
        <w:ind w:left="360" w:hanging="360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знать наизусть стихи Горация, Катулла, Марциалла, Вергилия, Овидия (материал 10-11 кл).</w:t>
      </w:r>
    </w:p>
    <w:p w:rsidR="00333BE0" w:rsidRDefault="002D32D5">
      <w:pPr>
        <w:spacing w:line="360" w:lineRule="auto"/>
        <w:ind w:left="360" w:hanging="360"/>
        <w:jc w:val="center"/>
        <w:rPr>
          <w:sz w:val="32"/>
          <w:u w:val="single"/>
        </w:rPr>
      </w:pPr>
      <w:r>
        <w:rPr>
          <w:b/>
          <w:bCs/>
          <w:sz w:val="32"/>
          <w:lang w:val="en-US"/>
        </w:rPr>
        <w:t>III</w:t>
      </w:r>
      <w:r>
        <w:rPr>
          <w:b/>
          <w:bCs/>
          <w:sz w:val="32"/>
        </w:rPr>
        <w:t xml:space="preserve">.  </w:t>
      </w:r>
      <w:r>
        <w:rPr>
          <w:sz w:val="32"/>
          <w:u w:val="single"/>
        </w:rPr>
        <w:t>Литература.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</w:rPr>
        <w:t xml:space="preserve">а) </w:t>
      </w:r>
      <w:r>
        <w:rPr>
          <w:sz w:val="28"/>
        </w:rPr>
        <w:t>литература для учащихся: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Кислова М.М., Эгипти Г.С. «Латинский язык в школе», Петрозаводск, изд-во ПетрГУ, 97г.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</w:rPr>
        <w:t xml:space="preserve">б) </w:t>
      </w:r>
      <w:r>
        <w:rPr>
          <w:sz w:val="28"/>
        </w:rPr>
        <w:t>Литература для учителя: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Кислова М.М., Эгипти Г.С. «Латинский язык в школе», Петрозаводск, изд-во ПетрГУ, 97г.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Дерюгин А.А., Лукьянова Л.М. Латинский язык, М., Высшая школа, 86г.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Дворецкий И. Латинско-русский словарь. М., 76г.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Мифы древнего мира. Симферополь, 98г.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Петрученко О. Латинско-русский словарь. М., 94г.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Подосинов А.В., Щавелева Н.И. </w:t>
      </w:r>
      <w:r>
        <w:rPr>
          <w:sz w:val="28"/>
          <w:lang w:val="en-US"/>
        </w:rPr>
        <w:t>Linqua</w:t>
      </w:r>
      <w:r>
        <w:rPr>
          <w:sz w:val="28"/>
        </w:rPr>
        <w:t xml:space="preserve"> </w:t>
      </w:r>
      <w:r>
        <w:rPr>
          <w:sz w:val="28"/>
          <w:lang w:val="ro-MD"/>
        </w:rPr>
        <w:t>Latina</w:t>
      </w:r>
      <w:r>
        <w:rPr>
          <w:sz w:val="28"/>
        </w:rPr>
        <w:t>. Введение в латинский язык и античную культуру. М. 94г.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Соболевский С.И. Грамматика латинского языка. С.-Пб, 98г.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 Федоров Н.А., Мирошенкова В.И. Учебник латинского языка. М., 97г.</w:t>
      </w:r>
    </w:p>
    <w:p w:rsidR="00333BE0" w:rsidRDefault="002D32D5">
      <w:pPr>
        <w:numPr>
          <w:ilvl w:val="1"/>
          <w:numId w:val="5"/>
        </w:numPr>
        <w:spacing w:line="360" w:lineRule="auto"/>
        <w:rPr>
          <w:sz w:val="28"/>
        </w:rPr>
      </w:pPr>
      <w:r>
        <w:rPr>
          <w:sz w:val="28"/>
        </w:rPr>
        <w:t>Ярхо В.Н. Латинский язык. М., 98г.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</w:rPr>
        <w:t xml:space="preserve">в) </w:t>
      </w:r>
      <w:r>
        <w:rPr>
          <w:sz w:val="28"/>
        </w:rPr>
        <w:t>тексты латинских авторов: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Цезарь «Комментарии о Галльской войне»;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Вергилий «Энеида»;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Гораций «Оды»;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Катулл «К Лесбии»;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Овидий «Метаморфозы», «Печальные элегии»;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Марциал «Эпиграммы»;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Цицерон «Речи»;</w:t>
      </w:r>
    </w:p>
    <w:p w:rsidR="00333BE0" w:rsidRDefault="002D32D5">
      <w:pPr>
        <w:spacing w:line="360" w:lineRule="auto"/>
        <w:ind w:left="360" w:hanging="360"/>
        <w:rPr>
          <w:sz w:val="28"/>
        </w:rPr>
      </w:pPr>
      <w:r>
        <w:rPr>
          <w:sz w:val="28"/>
        </w:rPr>
        <w:tab/>
        <w:t>Мифы Греции и Рима.</w:t>
      </w:r>
    </w:p>
    <w:p w:rsidR="00333BE0" w:rsidRDefault="00333BE0">
      <w:pPr>
        <w:spacing w:line="360" w:lineRule="auto"/>
        <w:rPr>
          <w:sz w:val="28"/>
        </w:rPr>
      </w:pPr>
      <w:bookmarkStart w:id="0" w:name="_GoBack"/>
      <w:bookmarkEnd w:id="0"/>
    </w:p>
    <w:sectPr w:rsidR="00333BE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1717"/>
    <w:multiLevelType w:val="hybridMultilevel"/>
    <w:tmpl w:val="E2906BF4"/>
    <w:lvl w:ilvl="0" w:tplc="DE34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A166E"/>
    <w:multiLevelType w:val="multilevel"/>
    <w:tmpl w:val="3FD0A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05D4BD6"/>
    <w:multiLevelType w:val="multilevel"/>
    <w:tmpl w:val="3FD0A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4631342"/>
    <w:multiLevelType w:val="hybridMultilevel"/>
    <w:tmpl w:val="E6FC1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552D4"/>
    <w:multiLevelType w:val="multilevel"/>
    <w:tmpl w:val="3FD0A3FC"/>
    <w:lvl w:ilvl="0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52"/>
        </w:tabs>
        <w:ind w:left="3552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360"/>
      </w:pPr>
      <w:rPr>
        <w:rFonts w:hint="default"/>
      </w:rPr>
    </w:lvl>
  </w:abstractNum>
  <w:abstractNum w:abstractNumId="5">
    <w:nsid w:val="53FF365E"/>
    <w:multiLevelType w:val="multilevel"/>
    <w:tmpl w:val="3FD0A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4BD6B80"/>
    <w:multiLevelType w:val="hybridMultilevel"/>
    <w:tmpl w:val="96F0FF34"/>
    <w:lvl w:ilvl="0" w:tplc="4E9ACD2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7C4E98"/>
    <w:multiLevelType w:val="hybridMultilevel"/>
    <w:tmpl w:val="C5C217EA"/>
    <w:lvl w:ilvl="0" w:tplc="036A5E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8B6D08"/>
    <w:multiLevelType w:val="hybridMultilevel"/>
    <w:tmpl w:val="2E2A7FAC"/>
    <w:lvl w:ilvl="0" w:tplc="69DA5EA4">
      <w:start w:val="1"/>
      <w:numFmt w:val="decimal"/>
      <w:lvlText w:val="%1)"/>
      <w:lvlJc w:val="left"/>
      <w:pPr>
        <w:tabs>
          <w:tab w:val="num" w:pos="1083"/>
        </w:tabs>
        <w:ind w:left="1021" w:hanging="29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2CEA7CAE">
      <w:start w:val="8"/>
      <w:numFmt w:val="decimal"/>
      <w:lvlText w:val="%2."/>
      <w:lvlJc w:val="left"/>
      <w:pPr>
        <w:tabs>
          <w:tab w:val="num" w:pos="1440"/>
        </w:tabs>
        <w:ind w:left="796" w:firstLine="284"/>
      </w:pPr>
      <w:rPr>
        <w:rFonts w:hint="default"/>
        <w:b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C61ED"/>
    <w:multiLevelType w:val="hybridMultilevel"/>
    <w:tmpl w:val="0638CF1A"/>
    <w:lvl w:ilvl="0" w:tplc="8318D388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  <w:b/>
        <w:i w:val="0"/>
        <w:sz w:val="28"/>
      </w:rPr>
    </w:lvl>
    <w:lvl w:ilvl="1" w:tplc="04190011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>
    <w:nsid w:val="7A817978"/>
    <w:multiLevelType w:val="multilevel"/>
    <w:tmpl w:val="3FD0A3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C0E0A9E"/>
    <w:multiLevelType w:val="hybridMultilevel"/>
    <w:tmpl w:val="1352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2603C"/>
    <w:multiLevelType w:val="hybridMultilevel"/>
    <w:tmpl w:val="740202D4"/>
    <w:lvl w:ilvl="0" w:tplc="3EE8A8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73BB6"/>
    <w:multiLevelType w:val="hybridMultilevel"/>
    <w:tmpl w:val="F23C9828"/>
    <w:lvl w:ilvl="0" w:tplc="8D5451D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  <w:sz w:val="32"/>
      </w:rPr>
    </w:lvl>
    <w:lvl w:ilvl="1" w:tplc="33C0A066">
      <w:start w:val="2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2D5"/>
    <w:rsid w:val="002D32D5"/>
    <w:rsid w:val="00333BE0"/>
    <w:rsid w:val="00D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A150-183C-4D2F-AA7B-FE0BAFC6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708"/>
      <w:jc w:val="both"/>
    </w:pPr>
    <w:rPr>
      <w:sz w:val="28"/>
    </w:rPr>
  </w:style>
  <w:style w:type="paragraph" w:styleId="2">
    <w:name w:val="Body Text Indent 2"/>
    <w:basedOn w:val="a"/>
    <w:semiHidden/>
    <w:pPr>
      <w:spacing w:line="360" w:lineRule="auto"/>
      <w:ind w:firstLine="284"/>
      <w:jc w:val="both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left="360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«Латинский язык»</vt:lpstr>
    </vt:vector>
  </TitlesOfParts>
  <Company>Домашний Офис</Company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«Латинский язык»</dc:title>
  <dc:subject/>
  <dc:creator>Татьяна Попышкова</dc:creator>
  <cp:keywords/>
  <dc:description/>
  <cp:lastModifiedBy>admin</cp:lastModifiedBy>
  <cp:revision>2</cp:revision>
  <dcterms:created xsi:type="dcterms:W3CDTF">2014-04-14T16:16:00Z</dcterms:created>
  <dcterms:modified xsi:type="dcterms:W3CDTF">2014-04-14T16:16:00Z</dcterms:modified>
</cp:coreProperties>
</file>