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FA" w:rsidRPr="00FD3A54" w:rsidRDefault="007C2CFF" w:rsidP="00B421C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D3A54">
        <w:rPr>
          <w:b/>
          <w:sz w:val="28"/>
          <w:szCs w:val="32"/>
        </w:rPr>
        <w:t>Одеський національний політехнічний університет</w:t>
      </w:r>
    </w:p>
    <w:p w:rsidR="00DF58CF" w:rsidRPr="00FD3A54" w:rsidRDefault="00084438" w:rsidP="00B421C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D3A54">
        <w:rPr>
          <w:b/>
          <w:sz w:val="28"/>
          <w:szCs w:val="32"/>
        </w:rPr>
        <w:t>М</w:t>
      </w:r>
      <w:r w:rsidR="007C2CFF" w:rsidRPr="00FD3A54">
        <w:rPr>
          <w:b/>
          <w:sz w:val="28"/>
          <w:szCs w:val="32"/>
        </w:rPr>
        <w:t>енеджмент</w:t>
      </w:r>
    </w:p>
    <w:p w:rsidR="006077C7" w:rsidRPr="00FD3A54" w:rsidRDefault="006077C7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DF58CF" w:rsidRPr="00FD3A54" w:rsidRDefault="007C2CFF" w:rsidP="00B421C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D3A54">
        <w:rPr>
          <w:b/>
          <w:sz w:val="28"/>
          <w:szCs w:val="32"/>
        </w:rPr>
        <w:t xml:space="preserve">Методичні вказівки до практичних занять </w:t>
      </w:r>
      <w:r w:rsidR="00C06EFB" w:rsidRPr="00FD3A54">
        <w:rPr>
          <w:b/>
          <w:sz w:val="28"/>
          <w:szCs w:val="32"/>
          <w:lang w:val="ru-RU"/>
        </w:rPr>
        <w:t>з</w:t>
      </w:r>
      <w:r w:rsidRPr="00FD3A54">
        <w:rPr>
          <w:b/>
          <w:sz w:val="28"/>
          <w:szCs w:val="32"/>
        </w:rPr>
        <w:t xml:space="preserve"> англійської мови за спеціальністю </w:t>
      </w:r>
      <w:r w:rsidR="00C06EFB" w:rsidRPr="00FD3A54">
        <w:rPr>
          <w:b/>
          <w:sz w:val="28"/>
          <w:szCs w:val="32"/>
        </w:rPr>
        <w:t>«М</w:t>
      </w:r>
      <w:r w:rsidRPr="00FD3A54">
        <w:rPr>
          <w:b/>
          <w:sz w:val="28"/>
          <w:szCs w:val="32"/>
        </w:rPr>
        <w:t>енеджмент</w:t>
      </w:r>
      <w:r w:rsidR="00C06EFB" w:rsidRPr="00FD3A54">
        <w:rPr>
          <w:b/>
          <w:sz w:val="28"/>
          <w:szCs w:val="32"/>
        </w:rPr>
        <w:t>»</w:t>
      </w:r>
      <w:r w:rsidRPr="00FD3A54">
        <w:rPr>
          <w:b/>
          <w:sz w:val="28"/>
          <w:szCs w:val="32"/>
        </w:rPr>
        <w:t xml:space="preserve"> для студентів </w:t>
      </w:r>
      <w:r w:rsidR="00B421CD" w:rsidRPr="00FD3A54">
        <w:rPr>
          <w:b/>
          <w:sz w:val="28"/>
          <w:szCs w:val="32"/>
        </w:rPr>
        <w:t>ІІ</w:t>
      </w:r>
      <w:r w:rsidRPr="00FD3A54">
        <w:rPr>
          <w:b/>
          <w:sz w:val="28"/>
          <w:szCs w:val="32"/>
        </w:rPr>
        <w:t xml:space="preserve"> курсу</w:t>
      </w:r>
    </w:p>
    <w:p w:rsidR="00024B7C" w:rsidRPr="00FD3A54" w:rsidRDefault="00024B7C" w:rsidP="00B421CD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C06EFB" w:rsidRPr="00FD3A54" w:rsidRDefault="00C06EFB" w:rsidP="00B421CD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0233FA" w:rsidRPr="00FD3A54" w:rsidRDefault="00C06EFB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  <w:szCs w:val="32"/>
        </w:rPr>
        <w:br w:type="page"/>
      </w:r>
      <w:bookmarkStart w:id="0" w:name="_Toc192051250"/>
      <w:r w:rsidR="000233FA" w:rsidRPr="00FD3A54">
        <w:rPr>
          <w:b/>
          <w:sz w:val="28"/>
        </w:rPr>
        <w:t>Передмова</w:t>
      </w:r>
      <w:bookmarkEnd w:id="0"/>
    </w:p>
    <w:p w:rsidR="00C06EFB" w:rsidRPr="00FD3A54" w:rsidRDefault="00C06EFB" w:rsidP="00CB7744">
      <w:pPr>
        <w:spacing w:line="360" w:lineRule="auto"/>
        <w:ind w:firstLine="709"/>
        <w:jc w:val="both"/>
        <w:rPr>
          <w:sz w:val="28"/>
        </w:rPr>
      </w:pPr>
    </w:p>
    <w:p w:rsidR="000233FA" w:rsidRPr="00FD3A54" w:rsidRDefault="000233FA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Метою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“Методичних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вказiвок”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є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формування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впродовж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72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годин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аудиторних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занять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студентів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(вхідний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рівень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володіння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–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В1)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вмiнь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навичок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читання,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письма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говоріння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тематикою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спеціальності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«Менеджмент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організацій»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курсі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навчання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Інституту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бізнесу,</w:t>
      </w:r>
      <w:r w:rsidR="007C2CFF" w:rsidRPr="00FD3A54">
        <w:rPr>
          <w:sz w:val="28"/>
        </w:rPr>
        <w:t xml:space="preserve"> </w:t>
      </w:r>
      <w:r w:rsidR="003C6354" w:rsidRPr="003C6354">
        <w:rPr>
          <w:sz w:val="28"/>
        </w:rPr>
        <w:t>е</w:t>
      </w:r>
      <w:r w:rsidR="003C6354">
        <w:rPr>
          <w:sz w:val="28"/>
        </w:rPr>
        <w:t>кономік</w:t>
      </w:r>
      <w:r w:rsidR="003C6354" w:rsidRPr="003C6354">
        <w:rPr>
          <w:sz w:val="28"/>
        </w:rPr>
        <w:t>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інформаційних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технологій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(вихідний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рівень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володіння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–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В2).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рахунок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тренування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виконання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читання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текстів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комунікативних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завдань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студенти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зможуть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досягти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практичного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володіння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англійською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фахом.</w:t>
      </w:r>
    </w:p>
    <w:p w:rsidR="000233FA" w:rsidRPr="00FD3A54" w:rsidRDefault="000233FA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Практичне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володіння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іноземною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рамках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даного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курсу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припускає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наявність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таких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умінь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різних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видах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мовної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комунікації,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які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дають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можливість:</w:t>
      </w:r>
    </w:p>
    <w:p w:rsidR="000233FA" w:rsidRPr="00FD3A54" w:rsidRDefault="000233FA" w:rsidP="00CB77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FD3A54">
        <w:rPr>
          <w:sz w:val="28"/>
        </w:rPr>
        <w:t>вільно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читати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оригінальну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літературу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іноземною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відповідній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галузі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знань;</w:t>
      </w:r>
    </w:p>
    <w:p w:rsidR="000233FA" w:rsidRPr="00FD3A54" w:rsidRDefault="000233FA" w:rsidP="00CB77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FD3A54">
        <w:rPr>
          <w:sz w:val="28"/>
        </w:rPr>
        <w:t>оформляти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витягнуту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іноземних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джерел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інформацію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вигляді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перекладу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або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резюме;</w:t>
      </w:r>
    </w:p>
    <w:p w:rsidR="000233FA" w:rsidRPr="00FD3A54" w:rsidRDefault="000233FA" w:rsidP="00CB77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FD3A54">
        <w:rPr>
          <w:sz w:val="28"/>
        </w:rPr>
        <w:t>робити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повідомлення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доповіді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іноземною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теми,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пов'язані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науковою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роботою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майбутнього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фахівця;</w:t>
      </w:r>
    </w:p>
    <w:p w:rsidR="000233FA" w:rsidRPr="00FD3A54" w:rsidRDefault="000233FA" w:rsidP="00CB774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FD3A54">
        <w:rPr>
          <w:sz w:val="28"/>
        </w:rPr>
        <w:t>вести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бесіду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фахом.</w:t>
      </w:r>
    </w:p>
    <w:p w:rsidR="00B421CD" w:rsidRPr="00FD3A54" w:rsidRDefault="000233FA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Кожний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урок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складається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тексту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й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комплекса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вправ,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які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розраховані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удосконалення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навичок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активізації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словарного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граматичного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мінімуму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професійного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спрямування.</w:t>
      </w:r>
      <w:r w:rsidR="00B421CD" w:rsidRPr="00FD3A54">
        <w:rPr>
          <w:sz w:val="28"/>
        </w:rPr>
        <w:t xml:space="preserve"> </w:t>
      </w:r>
      <w:r w:rsidRPr="00FD3A54">
        <w:rPr>
          <w:sz w:val="28"/>
        </w:rPr>
        <w:t>“Методичні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</w:t>
      </w:r>
      <w:r w:rsidR="00BF26A7" w:rsidRPr="00FD3A54">
        <w:rPr>
          <w:sz w:val="28"/>
        </w:rPr>
        <w:t>к</w:t>
      </w:r>
      <w:r w:rsidRPr="00FD3A54">
        <w:rPr>
          <w:sz w:val="28"/>
        </w:rPr>
        <w:t>азiвки”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забезпечують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підготовку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міжнародного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усного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письмового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спілкування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англійською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мовою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для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спеціальних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цілей,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саме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-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оволодіння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лексичними,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граматичними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стилістичними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навичками,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також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умінням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розмовляти,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читати,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переписуватися,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перекладати,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конспектувати,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згортати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розгортати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усну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письмову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англомовну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інформацію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наукового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функціонального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стилю,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що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передбачено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вимогами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Програми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вивчення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мов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нефілологічному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ВУЗі.</w:t>
      </w:r>
    </w:p>
    <w:p w:rsidR="008F39FA" w:rsidRPr="00FD3A54" w:rsidRDefault="00C06EFB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sz w:val="28"/>
        </w:rPr>
        <w:br w:type="page"/>
      </w:r>
      <w:bookmarkStart w:id="1" w:name="_Toc192051251"/>
      <w:r w:rsidR="007B3B5F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7B3B5F" w:rsidRPr="00FD3A54">
        <w:rPr>
          <w:b/>
          <w:sz w:val="28"/>
          <w:lang w:val="en-US"/>
        </w:rPr>
        <w:t>1</w:t>
      </w:r>
      <w:bookmarkEnd w:id="1"/>
      <w:r w:rsidRPr="00FD3A54">
        <w:rPr>
          <w:b/>
          <w:sz w:val="28"/>
          <w:lang w:val="en-US"/>
        </w:rPr>
        <w:t xml:space="preserve"> </w:t>
      </w:r>
      <w:r w:rsidR="00754D47"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="008F39FA"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="008F39FA" w:rsidRPr="00FD3A54">
        <w:rPr>
          <w:b/>
          <w:sz w:val="28"/>
        </w:rPr>
        <w:t>MODULE</w:t>
      </w:r>
    </w:p>
    <w:p w:rsidR="00C06EFB" w:rsidRPr="00FD3A54" w:rsidRDefault="00C06EFB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Read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text: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Nature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global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perspective.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defined,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achieve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objectives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changing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Central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limited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demonstrated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capacity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achieve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objectives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efficiently.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formula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S=A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=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opportunity).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results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integrated.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independently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owned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profit-seeking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enterprise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fewer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100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public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afford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unique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indicates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role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profile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axiom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generalist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appears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valid.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"Lack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expertise"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found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primary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failure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spite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evidence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public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negative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image.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bureaucrats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incompetent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wasteful.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constraints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public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legislated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purposes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(</w:t>
      </w:r>
      <w:r w:rsidRPr="00FD3A54">
        <w:rPr>
          <w:sz w:val="28"/>
          <w:lang w:val="en-US"/>
        </w:rPr>
        <w:t>government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agencies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law-making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bodies),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weak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incentives,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inflexibility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(large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governmental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bureaucracies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structured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provide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standard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services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millions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clients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nationwide,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procedures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regulations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stifle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innovation).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Slumping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upward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swing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1983-84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lower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cheaper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energy,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advancement,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increased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labor-manage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cooperation.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Still,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room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improvement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Japan's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translate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terms.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input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output,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adjusted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period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time.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Japan,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world's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inspiring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example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less.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</w:rPr>
      </w:pP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b/>
          <w:sz w:val="28"/>
          <w:lang w:val="en-US"/>
        </w:rPr>
        <w:t>I.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Reading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Read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memorize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dictionary: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2"/>
      </w:tblGrid>
      <w:tr w:rsidR="007B3B5F" w:rsidRPr="00FD3A54" w:rsidTr="00C06EFB">
        <w:trPr>
          <w:jc w:val="center"/>
        </w:trPr>
        <w:tc>
          <w:tcPr>
            <w:tcW w:w="8612" w:type="dxa"/>
          </w:tcPr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bCs/>
                <w:sz w:val="28"/>
                <w:lang w:val="en-US" w:eastAsia="en-US"/>
              </w:rPr>
            </w:pPr>
            <w:r w:rsidRPr="00FD3A54">
              <w:rPr>
                <w:bCs/>
                <w:sz w:val="28"/>
                <w:lang w:val="en-US" w:eastAsia="en-US"/>
              </w:rPr>
              <w:t>objective,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opportunity,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challenge,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valid,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rate,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productivity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growth,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labor,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input,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output,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incentive,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purpose,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ratio,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competition,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room,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improvement,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advancement,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inflexibility,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evidence,</w:t>
            </w:r>
            <w:r w:rsidR="007C2CFF" w:rsidRPr="00FD3A54">
              <w:rPr>
                <w:bCs/>
                <w:sz w:val="28"/>
                <w:lang w:val="en-US" w:eastAsia="en-US"/>
              </w:rPr>
              <w:t xml:space="preserve"> </w:t>
            </w:r>
            <w:r w:rsidRPr="00FD3A54">
              <w:rPr>
                <w:bCs/>
                <w:sz w:val="28"/>
                <w:lang w:val="en-US" w:eastAsia="en-US"/>
              </w:rPr>
              <w:t>failure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does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management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study?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primary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failure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businesses?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are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f</w:t>
      </w:r>
      <w:r w:rsidRPr="00FD3A54">
        <w:rPr>
          <w:sz w:val="28"/>
          <w:lang w:val="en-US"/>
        </w:rPr>
        <w:t>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constraints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public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val="en-US" w:eastAsia="ru-RU"/>
        </w:rPr>
        <w:t>4)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o</w:t>
      </w:r>
      <w:r w:rsidRPr="00FD3A54">
        <w:rPr>
          <w:sz w:val="28"/>
          <w:lang w:val="en-US"/>
        </w:rPr>
        <w:t>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3.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Match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left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part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right:</w:t>
      </w:r>
    </w:p>
    <w:p w:rsidR="00C06EFB" w:rsidRPr="00FD3A54" w:rsidRDefault="00C06EFB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8"/>
        <w:gridCol w:w="4785"/>
      </w:tblGrid>
      <w:tr w:rsidR="007B3B5F" w:rsidRPr="00FD3A54" w:rsidTr="00C06EFB">
        <w:trPr>
          <w:jc w:val="center"/>
        </w:trPr>
        <w:tc>
          <w:tcPr>
            <w:tcW w:w="4198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1.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Small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business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public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sector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organizations</w:t>
            </w:r>
          </w:p>
        </w:tc>
        <w:tc>
          <w:tcPr>
            <w:tcW w:w="478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a)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afford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some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unique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opportunities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challenges.</w:t>
            </w:r>
          </w:p>
        </w:tc>
      </w:tr>
      <w:tr w:rsidR="007B3B5F" w:rsidRPr="00FD3A54" w:rsidTr="00C06EFB">
        <w:trPr>
          <w:jc w:val="center"/>
        </w:trPr>
        <w:tc>
          <w:tcPr>
            <w:tcW w:w="4198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2.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M</w:t>
            </w:r>
            <w:r w:rsidRPr="00FD3A54">
              <w:rPr>
                <w:sz w:val="20"/>
                <w:szCs w:val="20"/>
                <w:lang w:val="en-US"/>
              </w:rPr>
              <w:t>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working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with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through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others</w:t>
            </w:r>
          </w:p>
        </w:tc>
        <w:tc>
          <w:tcPr>
            <w:tcW w:w="478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incompetent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wasteful.</w:t>
            </w:r>
          </w:p>
        </w:tc>
      </w:tr>
      <w:tr w:rsidR="007B3B5F" w:rsidRPr="00FD3A54" w:rsidTr="00C06EFB">
        <w:trPr>
          <w:jc w:val="center"/>
        </w:trPr>
        <w:tc>
          <w:tcPr>
            <w:tcW w:w="4198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3.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T</w:t>
            </w:r>
            <w:r w:rsidRPr="00FD3A54">
              <w:rPr>
                <w:sz w:val="20"/>
                <w:szCs w:val="20"/>
                <w:lang w:val="en-US"/>
              </w:rPr>
              <w:t>here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much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room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improvement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United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States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478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c)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achieve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objectives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changing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environment.</w:t>
            </w:r>
          </w:p>
        </w:tc>
      </w:tr>
      <w:tr w:rsidR="007B3B5F" w:rsidRPr="00FD3A54" w:rsidTr="00C06EFB">
        <w:trPr>
          <w:jc w:val="center"/>
        </w:trPr>
        <w:tc>
          <w:tcPr>
            <w:tcW w:w="4198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4.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people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assume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bureaucrats</w:t>
            </w:r>
          </w:p>
        </w:tc>
        <w:tc>
          <w:tcPr>
            <w:tcW w:w="478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d)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match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Japan's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record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productivity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growth.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p w:rsidR="007B3B5F" w:rsidRPr="00FD3A54" w:rsidRDefault="00C06EFB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br w:type="page"/>
      </w:r>
      <w:r w:rsidR="007B3B5F"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="007B3B5F" w:rsidRPr="00FD3A54">
        <w:rPr>
          <w:b/>
          <w:bCs/>
          <w:sz w:val="28"/>
          <w:lang w:val="en-US" w:eastAsia="en-US"/>
        </w:rPr>
        <w:t>4.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Open</w:t>
      </w:r>
      <w:r w:rsidR="007C2CFF" w:rsidRPr="00FD3A54">
        <w:rPr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brackets</w:t>
      </w:r>
      <w:r w:rsidR="007C2CFF" w:rsidRPr="00FD3A54">
        <w:rPr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choosing</w:t>
      </w:r>
      <w:r w:rsidR="007C2CFF" w:rsidRPr="00FD3A54">
        <w:rPr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right</w:t>
      </w:r>
      <w:r w:rsidR="007C2CFF" w:rsidRPr="00FD3A54">
        <w:rPr>
          <w:sz w:val="28"/>
          <w:lang w:val="en-US" w:eastAsia="en-US"/>
        </w:rPr>
        <w:t xml:space="preserve"> </w:t>
      </w:r>
      <w:r w:rsidR="007B3B5F" w:rsidRPr="00FD3A54">
        <w:rPr>
          <w:sz w:val="28"/>
          <w:lang w:val="en-US" w:eastAsia="en-US"/>
        </w:rPr>
        <w:t>words:</w:t>
      </w:r>
    </w:p>
    <w:p w:rsidR="00AA52FE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/>
        </w:rPr>
        <w:t>(Rising/slumping)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upward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swing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1983-84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lower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(cheaper/more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expensive)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energy,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advancement,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increased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labor-manage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cooperation.</w:t>
      </w:r>
    </w:p>
    <w:p w:rsidR="00AA52FE" w:rsidRPr="00FD3A54" w:rsidRDefault="00AA52FE" w:rsidP="00CB7744">
      <w:pPr>
        <w:spacing w:line="360" w:lineRule="auto"/>
        <w:ind w:firstLine="709"/>
        <w:jc w:val="both"/>
        <w:rPr>
          <w:b/>
          <w:sz w:val="28"/>
          <w:lang w:val="en-US" w:eastAsia="en-US"/>
        </w:rPr>
      </w:pPr>
    </w:p>
    <w:p w:rsidR="007B3B5F" w:rsidRPr="00FD3A54" w:rsidRDefault="00AA52FE" w:rsidP="00CB7744">
      <w:pPr>
        <w:spacing w:line="360" w:lineRule="auto"/>
        <w:ind w:firstLine="709"/>
        <w:jc w:val="both"/>
        <w:rPr>
          <w:b/>
          <w:sz w:val="28"/>
          <w:lang w:val="en-US" w:eastAsia="en-US"/>
        </w:rPr>
      </w:pPr>
      <w:r w:rsidRPr="00FD3A54">
        <w:rPr>
          <w:b/>
          <w:sz w:val="28"/>
          <w:lang w:val="en-US" w:eastAsia="en-US"/>
        </w:rPr>
        <w:t>THE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SPEAKING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MODULE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napToGrid w:val="0"/>
          <w:sz w:val="28"/>
          <w:lang w:val="en-US" w:eastAsia="ru-RU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napToGrid w:val="0"/>
          <w:sz w:val="28"/>
          <w:lang w:val="en-US" w:eastAsia="ru-RU"/>
        </w:rPr>
      </w:pPr>
      <w:r w:rsidRPr="00FD3A54">
        <w:rPr>
          <w:b/>
          <w:bCs/>
          <w:snapToGrid w:val="0"/>
          <w:sz w:val="28"/>
          <w:lang w:val="en-US" w:eastAsia="ru-RU"/>
        </w:rPr>
        <w:t>II.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Speaking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Describe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management,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organizational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productivity,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managerial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ability,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small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business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expressions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napToGrid w:val="0"/>
          <w:sz w:val="28"/>
          <w:lang w:val="en-US" w:eastAsia="ru-RU"/>
        </w:rPr>
        <w:t>as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in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example: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5"/>
      </w:tblGrid>
      <w:tr w:rsidR="007B3B5F" w:rsidRPr="00FD3A54" w:rsidTr="00C06EFB">
        <w:trPr>
          <w:trHeight w:val="1590"/>
          <w:jc w:val="center"/>
        </w:trPr>
        <w:tc>
          <w:tcPr>
            <w:tcW w:w="883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FD3A54">
              <w:rPr>
                <w:b/>
                <w:sz w:val="20"/>
                <w:szCs w:val="20"/>
                <w:lang w:val="en-US" w:eastAsia="en-US"/>
              </w:rPr>
              <w:t>management</w:t>
            </w:r>
          </w:p>
          <w:p w:rsidR="007B3B5F" w:rsidRPr="00FD3A54" w:rsidRDefault="000233FA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z w:val="20"/>
                <w:szCs w:val="20"/>
                <w:lang w:val="en-US" w:eastAsia="en-US"/>
              </w:rPr>
              <w:t>t</w:t>
            </w:r>
            <w:r w:rsidR="007B3B5F" w:rsidRPr="00FD3A54">
              <w:rPr>
                <w:sz w:val="20"/>
                <w:szCs w:val="20"/>
                <w:lang w:val="en-US" w:eastAsia="en-US"/>
              </w:rPr>
              <w:t>o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achieve,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objectives,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process,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with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and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through,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environment,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 w:eastAsia="en-US"/>
              </w:rPr>
              <w:t>changing</w:t>
            </w:r>
          </w:p>
          <w:p w:rsidR="007B3B5F" w:rsidRPr="00FD3A54" w:rsidRDefault="007B3B5F" w:rsidP="00CB7744">
            <w:pPr>
              <w:spacing w:line="360" w:lineRule="auto"/>
              <w:jc w:val="both"/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  <w:t>example:</w:t>
            </w:r>
          </w:p>
          <w:p w:rsidR="007B3B5F" w:rsidRPr="00FD3A54" w:rsidRDefault="007B3B5F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  <w:t>Management</w:t>
            </w:r>
            <w:r w:rsidR="007C2CFF" w:rsidRPr="00FD3A54"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>is</w:t>
            </w:r>
            <w:r w:rsidR="007C2CF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working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with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through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others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achieve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objectives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changing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Central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this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effective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efficient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limited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0233FA" w:rsidRPr="00FD3A54">
              <w:rPr>
                <w:sz w:val="20"/>
                <w:szCs w:val="20"/>
                <w:lang w:val="en-US"/>
              </w:rPr>
              <w:t>resources.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6"/>
      </w:tblGrid>
      <w:tr w:rsidR="007B3B5F" w:rsidRPr="00FD3A54" w:rsidTr="00B421CD">
        <w:trPr>
          <w:jc w:val="center"/>
        </w:trPr>
        <w:tc>
          <w:tcPr>
            <w:tcW w:w="8956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productivity</w:t>
            </w:r>
          </w:p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ratio,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output,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inflation,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period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time,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total,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input</w:t>
            </w:r>
          </w:p>
        </w:tc>
      </w:tr>
    </w:tbl>
    <w:p w:rsidR="007B3B5F" w:rsidRPr="00FD3A54" w:rsidRDefault="007B3B5F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3"/>
      </w:tblGrid>
      <w:tr w:rsidR="007B3B5F" w:rsidRPr="00FD3A54" w:rsidTr="00C06EFB">
        <w:trPr>
          <w:jc w:val="center"/>
        </w:trPr>
        <w:tc>
          <w:tcPr>
            <w:tcW w:w="8843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managerial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ability</w:t>
            </w:r>
          </w:p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capacity,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objectives,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efficiently,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achieve,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demonstrated</w:t>
            </w:r>
          </w:p>
        </w:tc>
      </w:tr>
    </w:tbl>
    <w:p w:rsidR="007B3B5F" w:rsidRPr="00FD3A54" w:rsidRDefault="007B3B5F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3"/>
      </w:tblGrid>
      <w:tr w:rsidR="007B3B5F" w:rsidRPr="00FD3A54" w:rsidTr="00C06EFB">
        <w:trPr>
          <w:jc w:val="center"/>
        </w:trPr>
        <w:tc>
          <w:tcPr>
            <w:tcW w:w="8983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small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business</w:t>
            </w:r>
          </w:p>
          <w:p w:rsidR="007B3B5F" w:rsidRPr="00FD3A54" w:rsidRDefault="007B3B5F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enterprise,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owned,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profit-seeking,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employing,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fewer,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independently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Ask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given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indicates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role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profile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="001643B4" w:rsidRPr="00FD3A54">
        <w:rPr>
          <w:sz w:val="28"/>
          <w:lang w:val="en-US"/>
        </w:rPr>
        <w:t>larger</w:t>
      </w:r>
      <w:r w:rsidR="007C2CFF" w:rsidRPr="00FD3A54">
        <w:rPr>
          <w:sz w:val="28"/>
          <w:lang w:val="en-US"/>
        </w:rPr>
        <w:t xml:space="preserve"> </w:t>
      </w:r>
      <w:r w:rsidR="001643B4" w:rsidRPr="00FD3A54">
        <w:rPr>
          <w:sz w:val="28"/>
          <w:lang w:val="en-US"/>
        </w:rPr>
        <w:t>businesses.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translate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terms.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Small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business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public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afford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unique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challenges</w:t>
      </w:r>
      <w:r w:rsidR="00AA52FE" w:rsidRPr="00FD3A54">
        <w:rPr>
          <w:sz w:val="28"/>
          <w:lang w:val="en-US"/>
        </w:rPr>
        <w:t>.</w:t>
      </w:r>
    </w:p>
    <w:p w:rsidR="00AA52FE" w:rsidRPr="00FD3A54" w:rsidRDefault="00AA52FE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THE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WRITING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MODULE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noProof/>
          <w:sz w:val="28"/>
          <w:lang w:val="en-US" w:eastAsia="en-US"/>
        </w:rPr>
      </w:pPr>
      <w:r w:rsidRPr="00FD3A54">
        <w:rPr>
          <w:b/>
          <w:bCs/>
          <w:noProof/>
          <w:sz w:val="28"/>
          <w:lang w:val="en-US" w:eastAsia="en-US"/>
        </w:rPr>
        <w:t>III.</w:t>
      </w:r>
      <w:r w:rsidR="007C2CFF" w:rsidRPr="00FD3A54">
        <w:rPr>
          <w:b/>
          <w:bCs/>
          <w:noProof/>
          <w:sz w:val="28"/>
          <w:lang w:val="en-US" w:eastAsia="en-US"/>
        </w:rPr>
        <w:t xml:space="preserve"> </w:t>
      </w:r>
      <w:r w:rsidRPr="00FD3A54">
        <w:rPr>
          <w:b/>
          <w:bCs/>
          <w:noProof/>
          <w:sz w:val="28"/>
          <w:lang w:val="en-US" w:eastAsia="en-US"/>
        </w:rPr>
        <w:t>Writing</w:t>
      </w:r>
      <w:r w:rsidR="007C2CFF" w:rsidRPr="00FD3A54">
        <w:rPr>
          <w:b/>
          <w:bCs/>
          <w:noProof/>
          <w:sz w:val="28"/>
          <w:lang w:val="en-US" w:eastAsia="en-US"/>
        </w:rPr>
        <w:t xml:space="preserve"> </w:t>
      </w:r>
      <w:r w:rsidRPr="00FD3A54">
        <w:rPr>
          <w:b/>
          <w:bCs/>
          <w:noProof/>
          <w:sz w:val="28"/>
          <w:lang w:val="en-US" w:eastAsia="en-US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Complete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sentences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Pr="00FD3A54">
        <w:rPr>
          <w:snapToGrid w:val="0"/>
          <w:sz w:val="28"/>
          <w:lang w:val="en-US" w:eastAsia="ru-RU"/>
        </w:rPr>
        <w:t>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b/>
          <w:snapToGrid w:val="0"/>
          <w:sz w:val="28"/>
          <w:lang w:val="en-US" w:eastAsia="ru-RU"/>
        </w:rPr>
        <w:t>a</w:t>
      </w:r>
      <w:r w:rsidRPr="00FD3A54">
        <w:rPr>
          <w:b/>
          <w:sz w:val="28"/>
          <w:lang w:val="en-US"/>
        </w:rPr>
        <w:t>djusted,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z w:val="28"/>
          <w:lang w:val="en-US"/>
        </w:rPr>
        <w:t>inspiring,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of,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rate,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for,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z w:val="28"/>
          <w:lang w:val="en-US"/>
        </w:rPr>
        <w:t>into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translate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terms.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input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output,______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period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time.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Japan,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world's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______example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less.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Compose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story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of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topics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(up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100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words):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 w:eastAsia="en-US"/>
        </w:rPr>
        <w:t>“Management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is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important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area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of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study”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 w:eastAsia="en-US"/>
        </w:rPr>
        <w:t>“Small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business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management”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 w:eastAsia="en-US"/>
        </w:rPr>
        <w:t>“Public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sector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management”</w:t>
      </w:r>
    </w:p>
    <w:p w:rsidR="00176CBB" w:rsidRPr="00FD3A54" w:rsidRDefault="00176CB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</w:p>
    <w:p w:rsidR="00B95C82" w:rsidRPr="00FD3A54" w:rsidRDefault="00C06EF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sz w:val="28"/>
          <w:lang w:val="en-US" w:eastAsia="en-US"/>
        </w:rPr>
        <w:br w:type="page"/>
      </w:r>
      <w:bookmarkStart w:id="2" w:name="_Toc192051252"/>
      <w:r w:rsidR="00B95C82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B95C82" w:rsidRPr="00FD3A54">
        <w:rPr>
          <w:b/>
          <w:sz w:val="28"/>
          <w:lang w:val="en-US"/>
        </w:rPr>
        <w:t>2</w:t>
      </w:r>
      <w:bookmarkEnd w:id="2"/>
      <w:r w:rsidRPr="00FD3A54">
        <w:rPr>
          <w:b/>
          <w:sz w:val="28"/>
          <w:lang w:val="en-US"/>
        </w:rPr>
        <w:t xml:space="preserve">. </w:t>
      </w:r>
      <w:r w:rsidR="00176CBB"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="00176CBB"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="00B50B89" w:rsidRPr="00FD3A54">
        <w:rPr>
          <w:b/>
          <w:sz w:val="28"/>
        </w:rPr>
        <w:t>MODULE</w:t>
      </w:r>
    </w:p>
    <w:p w:rsidR="00C06EFB" w:rsidRPr="00FD3A54" w:rsidRDefault="00C06EF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lang w:val="en-US"/>
        </w:rPr>
      </w:pP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Read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text: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evolution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thought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thought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evolved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pieces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over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years.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earliest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recorded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history,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twentieth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century.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explosion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created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jungle.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conventional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(1)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universal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(2)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(3)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(4)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(5)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contingency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modern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unconventional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centers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Peters’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Waterman's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attributes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corporate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excellence.</w:t>
      </w:r>
    </w:p>
    <w:p w:rsidR="00B95C82" w:rsidRPr="00FD3A54" w:rsidRDefault="00B95C82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Henri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Fayol's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universal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tions,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regardless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size,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require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Furthermore,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reduced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separate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functions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principles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universal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oldest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various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popular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today.</w:t>
      </w:r>
    </w:p>
    <w:p w:rsidR="00B95C82" w:rsidRPr="00FD3A54" w:rsidRDefault="00B95C82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Dedicated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reducing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waste,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evolved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scientific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Frederick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Taylor,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scientific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followers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revolutionized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industrial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standardization,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selection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training,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incentives.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post-World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II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era,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broadened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scientific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pursuit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include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sophisticated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models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quantitative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techniques.</w:t>
      </w:r>
    </w:p>
    <w:p w:rsidR="00B95C82" w:rsidRPr="00FD3A54" w:rsidRDefault="00B95C82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turned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movement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Emerging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factors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unionization,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Hawthorne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studies,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philosophy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industrial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humanism,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movement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began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concerted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employees'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priority.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Today,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identify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multiple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determinants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performance.</w:t>
      </w:r>
    </w:p>
    <w:p w:rsidR="00B95C82" w:rsidRPr="00FD3A54" w:rsidRDefault="00B95C82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Advocates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recommend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modern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viewed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depend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outside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survival,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whereas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interdisciplinary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field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assumption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everything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identified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differentiated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system.</w:t>
      </w:r>
    </w:p>
    <w:p w:rsidR="00B95C82" w:rsidRPr="00FD3A54" w:rsidRDefault="00B95C82" w:rsidP="00CB77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contingency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determine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which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techniques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appropriate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situations.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characterized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open-system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perspective,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orientation,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multivariate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research.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I.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Reading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Exercises: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1.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Read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and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memorize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using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a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dictionary:</w:t>
      </w:r>
    </w:p>
    <w:p w:rsidR="00C06EFB" w:rsidRPr="00FD3A54" w:rsidRDefault="00C06EFB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B95C82" w:rsidRPr="00FD3A54">
        <w:trPr>
          <w:trHeight w:val="540"/>
          <w:jc w:val="center"/>
        </w:trPr>
        <w:tc>
          <w:tcPr>
            <w:tcW w:w="7380" w:type="dxa"/>
          </w:tcPr>
          <w:p w:rsidR="00B95C82" w:rsidRPr="00FD3A54" w:rsidRDefault="002110F1" w:rsidP="00CB774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a</w:t>
            </w:r>
            <w:r w:rsidR="00B95C82" w:rsidRPr="00FD3A54">
              <w:rPr>
                <w:sz w:val="20"/>
                <w:szCs w:val="20"/>
                <w:lang w:val="en-US"/>
              </w:rPr>
              <w:t>pproach,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survival,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behavior,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pursuit,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determinant,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priority,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quantitative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techniques,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waste,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job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performance,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B95C82" w:rsidRPr="00FD3A54">
              <w:rPr>
                <w:sz w:val="20"/>
                <w:szCs w:val="20"/>
                <w:lang w:val="en-US"/>
              </w:rPr>
              <w:t>c</w:t>
            </w:r>
            <w:r w:rsidRPr="00FD3A54">
              <w:rPr>
                <w:sz w:val="20"/>
                <w:szCs w:val="20"/>
                <w:lang w:val="en-US"/>
              </w:rPr>
              <w:t>ontingency,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</w:t>
            </w:r>
          </w:p>
        </w:tc>
      </w:tr>
    </w:tbl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szCs w:val="16"/>
        </w:rPr>
      </w:pP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szCs w:val="28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2.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Answer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questions: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are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conventional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does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the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universal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assume?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has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the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evolved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4)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do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o</w:t>
      </w:r>
      <w:r w:rsidRPr="00FD3A54">
        <w:rPr>
          <w:sz w:val="28"/>
          <w:lang w:val="en-US"/>
        </w:rPr>
        <w:t>perations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on?</w:t>
      </w:r>
    </w:p>
    <w:p w:rsidR="00C06EFB" w:rsidRPr="00FD3A54" w:rsidRDefault="00C06EFB" w:rsidP="00CB7744">
      <w:pPr>
        <w:spacing w:line="360" w:lineRule="auto"/>
        <w:ind w:firstLine="709"/>
        <w:jc w:val="both"/>
        <w:rPr>
          <w:sz w:val="28"/>
          <w:lang w:val="en-US"/>
        </w:rPr>
      </w:pP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3.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Match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left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part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with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081"/>
      </w:tblGrid>
      <w:tr w:rsidR="00B95C82" w:rsidRPr="00FD3A54" w:rsidTr="00C06EFB">
        <w:trPr>
          <w:jc w:val="center"/>
        </w:trPr>
        <w:tc>
          <w:tcPr>
            <w:tcW w:w="436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1.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</w:rPr>
              <w:t>Today,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organizational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behavior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tries</w:t>
            </w:r>
          </w:p>
        </w:tc>
        <w:tc>
          <w:tcPr>
            <w:tcW w:w="5081" w:type="dxa"/>
          </w:tcPr>
          <w:p w:rsidR="00B95C82" w:rsidRPr="00FD3A54" w:rsidRDefault="00B95C82" w:rsidP="00CB7744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a)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oldest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of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various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approaches,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is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still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popular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today.</w:t>
            </w:r>
          </w:p>
        </w:tc>
      </w:tr>
      <w:tr w:rsidR="00B95C82" w:rsidRPr="00FD3A54" w:rsidTr="00C06EFB">
        <w:trPr>
          <w:jc w:val="center"/>
        </w:trPr>
        <w:tc>
          <w:tcPr>
            <w:tcW w:w="436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2.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</w:rPr>
              <w:t>Henri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Fayol's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universal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process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approach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assumes</w:t>
            </w:r>
          </w:p>
        </w:tc>
        <w:tc>
          <w:tcPr>
            <w:tcW w:w="508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b)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scientific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pursuit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of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="00A679A4" w:rsidRPr="00FD3A54">
              <w:rPr>
                <w:sz w:val="20"/>
                <w:szCs w:val="20"/>
              </w:rPr>
              <w:t>efficiency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to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include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all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productive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organizations.</w:t>
            </w:r>
          </w:p>
        </w:tc>
      </w:tr>
      <w:tr w:rsidR="00B95C82" w:rsidRPr="00FD3A54" w:rsidTr="00C06EFB">
        <w:trPr>
          <w:jc w:val="center"/>
        </w:trPr>
        <w:tc>
          <w:tcPr>
            <w:tcW w:w="436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3.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universal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process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approach,</w:t>
            </w:r>
          </w:p>
        </w:tc>
        <w:tc>
          <w:tcPr>
            <w:tcW w:w="5081" w:type="dxa"/>
          </w:tcPr>
          <w:p w:rsidR="00A679A4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3A54">
              <w:rPr>
                <w:sz w:val="20"/>
                <w:szCs w:val="20"/>
                <w:lang w:val="en-US"/>
              </w:rPr>
              <w:t>c</w:t>
            </w:r>
            <w:r w:rsidRPr="00FD3A54">
              <w:rPr>
                <w:sz w:val="20"/>
                <w:szCs w:val="20"/>
              </w:rPr>
              <w:t>)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to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identify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multiple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determinants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of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job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performance.</w:t>
            </w:r>
          </w:p>
        </w:tc>
      </w:tr>
      <w:tr w:rsidR="00B95C82" w:rsidRPr="00FD3A54" w:rsidTr="00C06EFB">
        <w:trPr>
          <w:jc w:val="center"/>
        </w:trPr>
        <w:tc>
          <w:tcPr>
            <w:tcW w:w="436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4.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Operations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management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has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broadened</w:t>
            </w:r>
          </w:p>
        </w:tc>
        <w:tc>
          <w:tcPr>
            <w:tcW w:w="5081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d)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that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this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rational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process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can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be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="00A679A4" w:rsidRPr="00FD3A54">
              <w:rPr>
                <w:sz w:val="20"/>
                <w:szCs w:val="20"/>
              </w:rPr>
              <w:t>r</w:t>
            </w:r>
            <w:r w:rsidRPr="00FD3A54">
              <w:rPr>
                <w:sz w:val="20"/>
                <w:szCs w:val="20"/>
              </w:rPr>
              <w:t>educed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to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separate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functions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and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principles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of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management.</w:t>
            </w:r>
          </w:p>
        </w:tc>
      </w:tr>
    </w:tbl>
    <w:p w:rsidR="00B95C82" w:rsidRPr="00FD3A54" w:rsidRDefault="00C06EFB" w:rsidP="00CB77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A54">
        <w:rPr>
          <w:sz w:val="28"/>
          <w:szCs w:val="28"/>
        </w:rPr>
        <w:br w:type="page"/>
      </w:r>
      <w:r w:rsidR="00B95C82"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="00B95C82" w:rsidRPr="00FD3A54">
        <w:rPr>
          <w:b/>
          <w:sz w:val="28"/>
          <w:szCs w:val="28"/>
        </w:rPr>
        <w:t>4.</w:t>
      </w:r>
      <w:r w:rsidR="007C2CFF" w:rsidRPr="00FD3A54">
        <w:rPr>
          <w:b/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Open</w:t>
      </w:r>
      <w:r w:rsidR="007C2CFF" w:rsidRPr="00FD3A54">
        <w:rPr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brackets</w:t>
      </w:r>
      <w:r w:rsidR="007C2CFF" w:rsidRPr="00FD3A54">
        <w:rPr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choosing</w:t>
      </w:r>
      <w:r w:rsidR="007C2CFF" w:rsidRPr="00FD3A54">
        <w:rPr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right</w:t>
      </w:r>
      <w:r w:rsidR="007C2CFF" w:rsidRPr="00FD3A54">
        <w:rPr>
          <w:sz w:val="28"/>
          <w:szCs w:val="28"/>
        </w:rPr>
        <w:t xml:space="preserve"> </w:t>
      </w:r>
      <w:r w:rsidR="00B95C82" w:rsidRPr="00FD3A54">
        <w:rPr>
          <w:sz w:val="28"/>
          <w:szCs w:val="28"/>
        </w:rPr>
        <w:t>words: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Dedicated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(increasing/reducing)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waste,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(evolved/resumed)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scientific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management.</w:t>
      </w:r>
    </w:p>
    <w:p w:rsidR="00B95C82" w:rsidRPr="00FD3A54" w:rsidRDefault="00F72716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THE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SPEAKING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MODULE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b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II.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Speaking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szCs w:val="20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Describe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z w:val="28"/>
          <w:lang w:val="en-US"/>
        </w:rPr>
        <w:t>universal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process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approach,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operational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approach</w:t>
      </w:r>
      <w:r w:rsidR="00A679A4" w:rsidRPr="00FD3A54">
        <w:rPr>
          <w:b/>
          <w:sz w:val="28"/>
          <w:lang w:val="en-US"/>
        </w:rPr>
        <w:t>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z w:val="28"/>
          <w:lang w:val="en-US"/>
        </w:rPr>
        <w:t>behavioral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approach,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systems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approach,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contingency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approach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Cs/>
          <w:sz w:val="28"/>
          <w:szCs w:val="28"/>
        </w:rPr>
        <w:t>using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suggested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words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and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expressions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as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in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example:</w:t>
      </w:r>
    </w:p>
    <w:p w:rsidR="00B95C82" w:rsidRPr="00FD3A54" w:rsidRDefault="00B95C82" w:rsidP="00CB7744">
      <w:pPr>
        <w:spacing w:line="360" w:lineRule="auto"/>
        <w:jc w:val="both"/>
        <w:rPr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"/>
        <w:gridCol w:w="9072"/>
        <w:gridCol w:w="19"/>
        <w:gridCol w:w="7"/>
      </w:tblGrid>
      <w:tr w:rsidR="00B95C82" w:rsidRPr="00FD3A54" w:rsidTr="00C06EFB">
        <w:trPr>
          <w:gridBefore w:val="1"/>
          <w:wBefore w:w="28" w:type="dxa"/>
          <w:trHeight w:val="2310"/>
          <w:jc w:val="center"/>
        </w:trPr>
        <w:tc>
          <w:tcPr>
            <w:tcW w:w="9098" w:type="dxa"/>
            <w:gridSpan w:val="3"/>
          </w:tcPr>
          <w:p w:rsidR="00B95C82" w:rsidRPr="00FD3A54" w:rsidRDefault="00B95C82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universal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approach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the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same,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rational,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assumes,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regardless,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size,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require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eastAsia="ru-RU"/>
              </w:rPr>
              <w:t>example: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Henri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Fayol's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universal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assumes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regardless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size,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require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same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Furthermore,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assumes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reduced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separate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functions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principles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management.</w:t>
            </w:r>
          </w:p>
        </w:tc>
      </w:tr>
      <w:tr w:rsidR="00B95C82" w:rsidRPr="00FD3A54" w:rsidTr="00C06EFB">
        <w:trPr>
          <w:gridBefore w:val="1"/>
          <w:gridAfter w:val="1"/>
          <w:wBefore w:w="28" w:type="dxa"/>
          <w:wAfter w:w="7" w:type="dxa"/>
          <w:trHeight w:val="1020"/>
          <w:jc w:val="center"/>
        </w:trPr>
        <w:tc>
          <w:tcPr>
            <w:tcW w:w="9091" w:type="dxa"/>
            <w:gridSpan w:val="2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operational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waste,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standardization,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promoting,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study,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incentives,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training</w:t>
            </w:r>
          </w:p>
        </w:tc>
      </w:tr>
      <w:tr w:rsidR="00B95C82" w:rsidRPr="00FD3A54" w:rsidTr="00C06EFB">
        <w:trPr>
          <w:gridBefore w:val="1"/>
          <w:wBefore w:w="28" w:type="dxa"/>
          <w:trHeight w:val="612"/>
          <w:jc w:val="center"/>
        </w:trPr>
        <w:tc>
          <w:tcPr>
            <w:tcW w:w="9098" w:type="dxa"/>
            <w:gridSpan w:val="3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behavioral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unionization,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relations,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priority,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industrial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humanism,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employees'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needs</w:t>
            </w:r>
          </w:p>
        </w:tc>
      </w:tr>
      <w:tr w:rsidR="00B95C82" w:rsidRPr="00FD3A54" w:rsidTr="00C06EFB">
        <w:trPr>
          <w:trHeight w:val="670"/>
          <w:jc w:val="center"/>
        </w:trPr>
        <w:tc>
          <w:tcPr>
            <w:tcW w:w="9126" w:type="dxa"/>
            <w:gridSpan w:val="4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systems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open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systems,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survival,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related,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closed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system,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outside</w:t>
            </w:r>
          </w:p>
        </w:tc>
      </w:tr>
      <w:tr w:rsidR="00B95C82" w:rsidRPr="00FD3A54" w:rsidTr="00C06EFB">
        <w:trPr>
          <w:gridBefore w:val="1"/>
          <w:gridAfter w:val="2"/>
          <w:wBefore w:w="28" w:type="dxa"/>
          <w:wAfter w:w="26" w:type="dxa"/>
          <w:trHeight w:val="870"/>
          <w:jc w:val="center"/>
        </w:trPr>
        <w:tc>
          <w:tcPr>
            <w:tcW w:w="9072" w:type="dxa"/>
          </w:tcPr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contingency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</w:p>
          <w:p w:rsidR="00B95C82" w:rsidRPr="00FD3A54" w:rsidRDefault="00B95C82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perspective,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orientation,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research,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open-system,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multivariate,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specific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situations,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managerial</w:t>
            </w:r>
          </w:p>
        </w:tc>
      </w:tr>
    </w:tbl>
    <w:p w:rsidR="00B95C82" w:rsidRPr="00FD3A54" w:rsidRDefault="00B95C82" w:rsidP="00CB7744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Cs w:val="28"/>
          <w:lang w:eastAsia="ru-RU"/>
        </w:rPr>
      </w:pPr>
    </w:p>
    <w:p w:rsidR="00B95C82" w:rsidRPr="00FD3A54" w:rsidRDefault="00B95C82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2.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Ask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questions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to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given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answers: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___________________________________________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</w:t>
      </w:r>
      <w:r w:rsidRPr="00FD3A54">
        <w:rPr>
          <w:snapToGrid w:val="0"/>
          <w:sz w:val="28"/>
          <w:szCs w:val="28"/>
          <w:lang w:val="en-US" w:eastAsia="ru-RU"/>
        </w:rPr>
        <w:t>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earliest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recorded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history,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largely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twentieth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century.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___________________________________________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</w:t>
      </w:r>
      <w:r w:rsidRPr="00FD3A54">
        <w:rPr>
          <w:snapToGrid w:val="0"/>
          <w:sz w:val="28"/>
          <w:szCs w:val="28"/>
          <w:lang w:val="en-US" w:eastAsia="ru-RU"/>
        </w:rPr>
        <w:t>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turned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movement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behavior.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___________________________________________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contingency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determine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which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techniques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appropriate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situations.</w:t>
      </w:r>
    </w:p>
    <w:p w:rsidR="00AA52FE" w:rsidRPr="00FD3A54" w:rsidRDefault="00AA52FE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THE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WRITING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MODULE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FD3A54">
        <w:rPr>
          <w:b/>
          <w:noProof/>
          <w:sz w:val="28"/>
          <w:szCs w:val="28"/>
          <w:lang w:val="en-US"/>
        </w:rPr>
        <w:t>III.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Writing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exercises: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C</w:t>
      </w:r>
      <w:r w:rsidRPr="00FD3A54">
        <w:rPr>
          <w:bCs/>
          <w:sz w:val="28"/>
        </w:rPr>
        <w:t>omplete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the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sentences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with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the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suggested</w:t>
      </w:r>
      <w:r w:rsidR="007C2CFF" w:rsidRPr="00FD3A54">
        <w:rPr>
          <w:bCs/>
          <w:sz w:val="28"/>
        </w:rPr>
        <w:t xml:space="preserve"> </w:t>
      </w:r>
      <w:r w:rsidRPr="00FD3A54">
        <w:rPr>
          <w:bCs/>
          <w:sz w:val="28"/>
        </w:rPr>
        <w:t>words</w:t>
      </w:r>
      <w:r w:rsidRPr="00FD3A54">
        <w:rPr>
          <w:snapToGrid w:val="0"/>
          <w:sz w:val="28"/>
          <w:lang w:eastAsia="ru-RU"/>
        </w:rPr>
        <w:t>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sz w:val="28"/>
          <w:lang w:val="en-US"/>
        </w:rPr>
        <w:t>assumption;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z w:val="28"/>
          <w:lang w:val="en-US"/>
        </w:rPr>
        <w:t>differentiated;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z w:val="28"/>
          <w:lang w:val="en-US"/>
        </w:rPr>
        <w:t>outside;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z w:val="28"/>
          <w:lang w:val="en-US"/>
        </w:rPr>
        <w:t>systems;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is.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Open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depend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survival,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whereas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interdisciplinary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field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everything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identified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system.</w:t>
      </w:r>
    </w:p>
    <w:p w:rsidR="00B95C82" w:rsidRPr="00FD3A54" w:rsidRDefault="00B95C82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  <w:lang w:val="en-US"/>
        </w:rPr>
        <w:t>2</w:t>
      </w:r>
      <w:r w:rsidRPr="00FD3A54">
        <w:rPr>
          <w:b/>
          <w:iCs/>
          <w:sz w:val="28"/>
        </w:rPr>
        <w:t>.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Compose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a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story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on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one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of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the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topics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(up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to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100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words):</w:t>
      </w:r>
    </w:p>
    <w:p w:rsidR="00B95C82" w:rsidRPr="00FD3A54" w:rsidRDefault="00B95C82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“Five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conventional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approaches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to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management”</w:t>
      </w:r>
    </w:p>
    <w:p w:rsidR="00B95C82" w:rsidRPr="00FD3A54" w:rsidRDefault="00B95C82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“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evolution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thought</w:t>
      </w:r>
      <w:r w:rsidRPr="00FD3A54">
        <w:rPr>
          <w:snapToGrid w:val="0"/>
          <w:sz w:val="28"/>
          <w:lang w:eastAsia="ru-RU"/>
        </w:rPr>
        <w:t>”</w:t>
      </w:r>
    </w:p>
    <w:p w:rsidR="00B95C82" w:rsidRPr="00FD3A54" w:rsidRDefault="00B95C82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noProof/>
          <w:sz w:val="28"/>
          <w:szCs w:val="28"/>
        </w:rPr>
      </w:pPr>
    </w:p>
    <w:p w:rsidR="001643B4" w:rsidRPr="00FD3A54" w:rsidRDefault="00C06EFB" w:rsidP="00B421CD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sz w:val="28"/>
          <w:szCs w:val="28"/>
          <w:lang w:val="en-US"/>
        </w:rPr>
        <w:br w:type="page"/>
      </w:r>
      <w:bookmarkStart w:id="3" w:name="_Toc192051253"/>
      <w:r w:rsidR="007B3B5F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7B3B5F" w:rsidRPr="00FD3A54">
        <w:rPr>
          <w:b/>
          <w:sz w:val="28"/>
          <w:lang w:val="en-US"/>
        </w:rPr>
        <w:t>3</w:t>
      </w:r>
      <w:bookmarkEnd w:id="3"/>
      <w:r w:rsidR="00B421CD" w:rsidRPr="00FD3A54">
        <w:rPr>
          <w:b/>
          <w:sz w:val="28"/>
        </w:rPr>
        <w:t xml:space="preserve"> </w:t>
      </w:r>
      <w:r w:rsidR="00176CBB"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="00B50B89"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="00B50B89" w:rsidRPr="00FD3A54">
        <w:rPr>
          <w:b/>
          <w:sz w:val="28"/>
        </w:rPr>
        <w:t>MODULE</w:t>
      </w:r>
    </w:p>
    <w:p w:rsidR="00B421CD" w:rsidRPr="00FD3A54" w:rsidRDefault="00B421CD" w:rsidP="00B421CD">
      <w:pPr>
        <w:spacing w:line="360" w:lineRule="auto"/>
        <w:ind w:firstLine="709"/>
        <w:jc w:val="both"/>
        <w:rPr>
          <w:b/>
          <w:sz w:val="28"/>
        </w:rPr>
      </w:pPr>
    </w:p>
    <w:p w:rsidR="007B3B5F" w:rsidRPr="00FD3A54" w:rsidRDefault="007B3B5F" w:rsidP="00CB77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Read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text: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making</w:t>
      </w:r>
    </w:p>
    <w:p w:rsidR="007B3B5F" w:rsidRPr="00FD3A54" w:rsidRDefault="007B3B5F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labeled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primary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function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aspects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uncovered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following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trends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corporate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experience;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greater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teamwork,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customizing,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flexibility;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translation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broad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how-to-do-it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practical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reasons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reasons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limited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respond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defenders,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prospectors,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analyzers,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reactors.</w:t>
      </w:r>
    </w:p>
    <w:p w:rsidR="007B3B5F" w:rsidRPr="00FD3A54" w:rsidRDefault="007B3B5F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properly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written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tells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what,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something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accomplished.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written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mission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statements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serve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useful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point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intermediate,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formulated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top,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middle,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lower-level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respectively.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Objectives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called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single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feature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process.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Well-written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spell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measurable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terms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should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accomplished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accomplished.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Good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serving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targets,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measuring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sticks,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encouraging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commitment,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strengthening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motivation.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begins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organization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filters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down,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thus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means-ends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chain.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Priorities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affect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resource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allocation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assigning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relative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formu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lated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b/>
          <w:bCs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executed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part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encompassing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planning/control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cycle.</w:t>
      </w:r>
    </w:p>
    <w:p w:rsidR="007B3B5F" w:rsidRPr="00FD3A54" w:rsidRDefault="007B3B5F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Management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(MBO)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approach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controlling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based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measurable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participatively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MBO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basically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consists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four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steps: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(1)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participatively,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(2)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develop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(3)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periodically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reevaluate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monitor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performance,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(4)</w:t>
      </w:r>
      <w:r w:rsidR="007C2CFF" w:rsidRPr="00FD3A54">
        <w:rPr>
          <w:rFonts w:eastAsia="Times New Roman"/>
          <w:i/>
          <w:iCs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conduct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annual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performance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appraisals.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MBO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flows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from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bottom.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MBO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both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strengths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limitations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requires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supportive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climate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favorable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change,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participation,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sharing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authority.</w:t>
      </w:r>
    </w:p>
    <w:p w:rsidR="007B3B5F" w:rsidRPr="00FD3A54" w:rsidRDefault="007B3B5F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Break-even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analysis,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cost-volume-profit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analysis,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can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carried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algebraically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graphically.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Either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way,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gauge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potential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impact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price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changes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profit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sales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volume.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major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limitation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break-even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analysis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specialized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accounting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knowledge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required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identify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relevant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fixed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variable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costs.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Reading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Read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memorize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dictionary: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sz w:val="28"/>
          <w:lang w:eastAsia="en-US"/>
        </w:rPr>
      </w:pPr>
    </w:p>
    <w:tbl>
      <w:tblPr>
        <w:tblpPr w:leftFromText="180" w:rightFromText="180" w:vertAnchor="text" w:tblpXSpec="center" w:tblpY="181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2"/>
      </w:tblGrid>
      <w:tr w:rsidR="007B3B5F" w:rsidRPr="00FD3A54" w:rsidTr="00481C21">
        <w:trPr>
          <w:trHeight w:val="720"/>
        </w:trPr>
        <w:tc>
          <w:tcPr>
            <w:tcW w:w="9002" w:type="dxa"/>
          </w:tcPr>
          <w:p w:rsidR="007B3B5F" w:rsidRPr="00FD3A54" w:rsidRDefault="00BF26A7" w:rsidP="00CB7744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o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bjective,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target,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measuring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sticks,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resource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allocation,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trend,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teamwork,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conceptual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reasons,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environmental,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defender,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respectively,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priority,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appraisal,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gauge,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profit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Why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has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p</w:t>
      </w:r>
      <w:r w:rsidRPr="00FD3A54">
        <w:rPr>
          <w:sz w:val="28"/>
          <w:lang w:val="en-US"/>
        </w:rPr>
        <w:t>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labeled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primary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function?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are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two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reasons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Who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formulates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intermediate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plans?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4)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management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by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objectives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based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on?</w:t>
      </w:r>
    </w:p>
    <w:p w:rsidR="00481C21" w:rsidRPr="00FD3A54" w:rsidRDefault="00481C21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3.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Match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left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part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715"/>
      </w:tblGrid>
      <w:tr w:rsidR="007B3B5F" w:rsidRPr="00FD3A54" w:rsidTr="00481C21">
        <w:trPr>
          <w:jc w:val="center"/>
        </w:trPr>
        <w:tc>
          <w:tcPr>
            <w:tcW w:w="4214" w:type="dxa"/>
          </w:tcPr>
          <w:p w:rsidR="00A679A4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1.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A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properly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written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plan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tells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what,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when,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and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how</w:t>
            </w:r>
          </w:p>
        </w:tc>
        <w:tc>
          <w:tcPr>
            <w:tcW w:w="471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a)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flows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from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top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to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bottom.</w:t>
            </w:r>
          </w:p>
        </w:tc>
      </w:tr>
      <w:tr w:rsidR="007B3B5F" w:rsidRPr="00FD3A54" w:rsidTr="00481C21">
        <w:trPr>
          <w:jc w:val="center"/>
        </w:trPr>
        <w:tc>
          <w:tcPr>
            <w:tcW w:w="4214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2.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Objective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setting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in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MBO</w:t>
            </w:r>
          </w:p>
        </w:tc>
        <w:tc>
          <w:tcPr>
            <w:tcW w:w="4715" w:type="dxa"/>
          </w:tcPr>
          <w:p w:rsidR="007B3B5F" w:rsidRPr="00FD3A54" w:rsidRDefault="002110F1" w:rsidP="00CB774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b)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organizations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can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respond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as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7B3B5F" w:rsidRPr="00FD3A54">
              <w:rPr>
                <w:bCs/>
                <w:sz w:val="22"/>
                <w:szCs w:val="22"/>
                <w:lang w:val="en-US" w:eastAsia="en-US"/>
              </w:rPr>
              <w:t>defenders.</w:t>
            </w:r>
          </w:p>
        </w:tc>
      </w:tr>
      <w:tr w:rsidR="007B3B5F" w:rsidRPr="00FD3A54" w:rsidTr="00481C21">
        <w:trPr>
          <w:jc w:val="center"/>
        </w:trPr>
        <w:tc>
          <w:tcPr>
            <w:tcW w:w="4214" w:type="dxa"/>
          </w:tcPr>
          <w:p w:rsidR="00A679A4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3.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Objectives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have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been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called</w:t>
            </w:r>
          </w:p>
        </w:tc>
        <w:tc>
          <w:tcPr>
            <w:tcW w:w="471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c)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something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is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to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be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accomplished.</w:t>
            </w:r>
          </w:p>
        </w:tc>
      </w:tr>
      <w:tr w:rsidR="007B3B5F" w:rsidRPr="00FD3A54" w:rsidTr="00481C21">
        <w:trPr>
          <w:jc w:val="center"/>
        </w:trPr>
        <w:tc>
          <w:tcPr>
            <w:tcW w:w="4214" w:type="dxa"/>
          </w:tcPr>
          <w:p w:rsidR="00A679A4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4.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To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cope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with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environmental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uncertainty,</w:t>
            </w:r>
          </w:p>
        </w:tc>
        <w:tc>
          <w:tcPr>
            <w:tcW w:w="4715" w:type="dxa"/>
          </w:tcPr>
          <w:p w:rsidR="007B3B5F" w:rsidRPr="00FD3A54" w:rsidRDefault="007B3B5F" w:rsidP="00CB7744">
            <w:pPr>
              <w:spacing w:line="360" w:lineRule="auto"/>
              <w:jc w:val="both"/>
              <w:rPr>
                <w:bCs/>
                <w:sz w:val="22"/>
                <w:szCs w:val="22"/>
                <w:lang w:val="en-US" w:eastAsia="en-US"/>
              </w:rPr>
            </w:pPr>
            <w:r w:rsidRPr="00FD3A54">
              <w:rPr>
                <w:bCs/>
                <w:sz w:val="22"/>
                <w:szCs w:val="22"/>
                <w:lang w:val="en-US" w:eastAsia="en-US"/>
              </w:rPr>
              <w:t>d)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the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single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most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important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feature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of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the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planning</w:t>
            </w:r>
            <w:r w:rsidR="007C2CFF" w:rsidRPr="00FD3A5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FD3A54">
              <w:rPr>
                <w:bCs/>
                <w:sz w:val="22"/>
                <w:szCs w:val="22"/>
                <w:lang w:val="en-US" w:eastAsia="en-US"/>
              </w:rPr>
              <w:t>process.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4.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Open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brackets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choosing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words:</w:t>
      </w:r>
    </w:p>
    <w:p w:rsidR="00F72716" w:rsidRPr="00FD3A54" w:rsidRDefault="007B3B5F" w:rsidP="00CB7744">
      <w:pPr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Good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(hamper/help)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serving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targets,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measuring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sticks,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(encouraging/discouraging)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commitment,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strengthening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motivation.</w:t>
      </w:r>
    </w:p>
    <w:p w:rsidR="007B3B5F" w:rsidRPr="00FD3A54" w:rsidRDefault="00481C21" w:rsidP="00CB7744">
      <w:pPr>
        <w:spacing w:line="360" w:lineRule="auto"/>
        <w:ind w:firstLine="709"/>
        <w:jc w:val="both"/>
        <w:rPr>
          <w:b/>
          <w:bCs/>
          <w:snapToGrid w:val="0"/>
          <w:sz w:val="28"/>
          <w:lang w:val="en-US" w:eastAsia="ru-RU"/>
        </w:rPr>
      </w:pPr>
      <w:r w:rsidRPr="00FD3A54">
        <w:rPr>
          <w:rFonts w:eastAsia="Times New Roman"/>
          <w:sz w:val="28"/>
          <w:lang w:val="en-US"/>
        </w:rPr>
        <w:br w:type="page"/>
      </w:r>
      <w:r w:rsidRPr="00FD3A54">
        <w:rPr>
          <w:b/>
          <w:bCs/>
          <w:snapToGrid w:val="0"/>
          <w:sz w:val="28"/>
          <w:lang w:val="en-US" w:eastAsia="ru-RU"/>
        </w:rPr>
        <w:t>The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speaking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module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napToGrid w:val="0"/>
          <w:sz w:val="28"/>
          <w:lang w:val="en-US" w:eastAsia="ru-RU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Speaking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Describe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p</w:t>
      </w:r>
      <w:r w:rsidRPr="00FD3A54">
        <w:rPr>
          <w:b/>
          <w:sz w:val="28"/>
          <w:lang w:val="en-US"/>
        </w:rPr>
        <w:t>lanning,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objectives,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MBO,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b/>
          <w:sz w:val="28"/>
          <w:lang w:val="en-US"/>
        </w:rPr>
        <w:t>cost-volume-profit</w:t>
      </w:r>
      <w:r w:rsidR="007C2CFF" w:rsidRPr="00FD3A54">
        <w:rPr>
          <w:rFonts w:eastAsia="Times New Roman"/>
          <w:b/>
          <w:sz w:val="28"/>
          <w:lang w:val="en-US"/>
        </w:rPr>
        <w:t xml:space="preserve"> </w:t>
      </w:r>
      <w:r w:rsidRPr="00FD3A54">
        <w:rPr>
          <w:rFonts w:eastAsia="Times New Roman"/>
          <w:b/>
          <w:sz w:val="28"/>
          <w:lang w:val="en-US"/>
        </w:rPr>
        <w:t>analysis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expressions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napToGrid w:val="0"/>
          <w:sz w:val="28"/>
          <w:lang w:val="en-US" w:eastAsia="ru-RU"/>
        </w:rPr>
        <w:t>as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in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example: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7B3B5F" w:rsidRPr="00FD3A54">
        <w:trPr>
          <w:jc w:val="center"/>
        </w:trPr>
        <w:tc>
          <w:tcPr>
            <w:tcW w:w="9180" w:type="dxa"/>
          </w:tcPr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planning</w:t>
            </w:r>
          </w:p>
          <w:p w:rsidR="007B3B5F" w:rsidRPr="00FD3A54" w:rsidRDefault="002110F1" w:rsidP="00CB7744">
            <w:pPr>
              <w:spacing w:line="360" w:lineRule="auto"/>
              <w:ind w:firstLine="709"/>
              <w:jc w:val="both"/>
              <w:rPr>
                <w:bCs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>e</w:t>
            </w:r>
            <w:r w:rsidR="007B3B5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>xperience,</w:t>
            </w:r>
            <w:r w:rsidR="007C2CF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="007B3B5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>recent,</w:t>
            </w:r>
            <w:r w:rsidR="007C2CF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="007B3B5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>teamwork,</w:t>
            </w:r>
            <w:r w:rsidR="007C2CFF" w:rsidRPr="00FD3A54">
              <w:rPr>
                <w:bCs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/>
              </w:rPr>
              <w:t>how-to-do-it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/>
              </w:rPr>
              <w:t>plans,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/>
              </w:rPr>
              <w:t>stage,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/>
              </w:rPr>
              <w:t>flexibility,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7B3B5F" w:rsidRPr="00FD3A54">
              <w:rPr>
                <w:sz w:val="20"/>
                <w:szCs w:val="20"/>
                <w:lang w:val="en-US"/>
              </w:rPr>
              <w:t>corporate</w:t>
            </w:r>
          </w:p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bCs/>
                <w:snapToGrid w:val="0"/>
                <w:sz w:val="20"/>
                <w:szCs w:val="20"/>
                <w:lang w:val="en-US" w:eastAsia="ru-RU"/>
              </w:rPr>
              <w:t>example:</w:t>
            </w:r>
          </w:p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Planning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labeled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primary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function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because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other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aspects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Recent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researches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uncovered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following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trends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corporate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planning: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with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actual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experience;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greater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teamwork,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customizing,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flexibility;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translation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broad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how-to-do-it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plans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3"/>
      </w:tblGrid>
      <w:tr w:rsidR="007B3B5F" w:rsidRPr="00FD3A54" w:rsidTr="00481C21">
        <w:trPr>
          <w:jc w:val="center"/>
        </w:trPr>
        <w:tc>
          <w:tcPr>
            <w:tcW w:w="8983" w:type="dxa"/>
          </w:tcPr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objectives</w:t>
            </w:r>
          </w:p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measurable,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accomplish,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when,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terms,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targets,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commitment,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out,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motivation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3"/>
      </w:tblGrid>
      <w:tr w:rsidR="007B3B5F" w:rsidRPr="00FD3A54" w:rsidTr="00481C21">
        <w:trPr>
          <w:jc w:val="center"/>
        </w:trPr>
        <w:tc>
          <w:tcPr>
            <w:tcW w:w="8983" w:type="dxa"/>
          </w:tcPr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/>
                <w:sz w:val="20"/>
                <w:szCs w:val="20"/>
                <w:lang w:val="en-US"/>
              </w:rPr>
              <w:t>MBO</w:t>
            </w:r>
          </w:p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sz w:val="20"/>
                <w:szCs w:val="20"/>
                <w:lang w:val="en-US"/>
              </w:rPr>
              <w:t>objective,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set,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measurable,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approach,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controlling,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based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5"/>
      </w:tblGrid>
      <w:tr w:rsidR="007B3B5F" w:rsidRPr="00FD3A54" w:rsidTr="00481C21">
        <w:trPr>
          <w:jc w:val="center"/>
        </w:trPr>
        <w:tc>
          <w:tcPr>
            <w:tcW w:w="9125" w:type="dxa"/>
          </w:tcPr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/>
                <w:sz w:val="20"/>
                <w:szCs w:val="20"/>
                <w:lang w:val="en-US"/>
              </w:rPr>
              <w:t>cost-volume-profit</w:t>
            </w:r>
            <w:r w:rsidR="007C2CFF" w:rsidRPr="00FD3A54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/>
                <w:sz w:val="20"/>
                <w:szCs w:val="20"/>
                <w:lang w:val="en-US"/>
              </w:rPr>
              <w:t>analysis</w:t>
            </w:r>
          </w:p>
          <w:p w:rsidR="007B3B5F" w:rsidRPr="00FD3A54" w:rsidRDefault="007B3B5F" w:rsidP="00CB7744">
            <w:pPr>
              <w:spacing w:line="360" w:lineRule="auto"/>
              <w:ind w:firstLine="709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sz w:val="20"/>
                <w:szCs w:val="20"/>
                <w:lang w:val="en-US"/>
              </w:rPr>
              <w:t>gauge,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sales,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carried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out,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planners,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impact,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volume,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price,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objectives</w:t>
            </w:r>
          </w:p>
        </w:tc>
      </w:tr>
    </w:tbl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0"/>
          <w:szCs w:val="20"/>
          <w:lang w:val="en-US" w:eastAsia="ru-RU"/>
        </w:rPr>
      </w:pP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Ask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given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T</w:t>
      </w:r>
      <w:r w:rsidRPr="00FD3A54">
        <w:rPr>
          <w:sz w:val="28"/>
          <w:lang w:val="en-US"/>
        </w:rPr>
        <w:t>wo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reasons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limited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</w:t>
      </w:r>
      <w:r w:rsidRPr="00FD3A54">
        <w:rPr>
          <w:snapToGrid w:val="0"/>
          <w:sz w:val="28"/>
          <w:lang w:val="en-US" w:eastAsia="ru-RU"/>
        </w:rPr>
        <w:t>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rFonts w:eastAsia="Times New Roman"/>
          <w:sz w:val="28"/>
          <w:lang w:val="en-US"/>
        </w:rPr>
        <w:t>Priorities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affect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resource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allocation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assigning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relative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objectives.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___________________________________________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?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rFonts w:eastAsia="Times New Roman"/>
          <w:sz w:val="28"/>
          <w:lang w:val="en-US"/>
        </w:rPr>
        <w:t>Good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serving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targets,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measuring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sticks,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encouraging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commitment,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strengthening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motivation.</w:t>
      </w:r>
    </w:p>
    <w:p w:rsidR="00AA52FE" w:rsidRPr="00FD3A54" w:rsidRDefault="00AA52FE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snapToGrid w:val="0"/>
          <w:sz w:val="28"/>
          <w:lang w:val="en-US" w:eastAsia="ru-RU"/>
        </w:rPr>
        <w:t>THE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WRITING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MODULE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III.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Writing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Complete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sentences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Pr="00FD3A54">
        <w:rPr>
          <w:snapToGrid w:val="0"/>
          <w:sz w:val="28"/>
          <w:lang w:val="en-US" w:eastAsia="ru-RU"/>
        </w:rPr>
        <w:t>: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b/>
          <w:bCs/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a</w:t>
      </w:r>
      <w:r w:rsidRPr="00FD3A54">
        <w:rPr>
          <w:b/>
          <w:bCs/>
          <w:snapToGrid w:val="0"/>
          <w:sz w:val="28"/>
          <w:lang w:val="en-US" w:eastAsia="ru-RU"/>
        </w:rPr>
        <w:t>ssigning,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executed,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top,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to,</w:t>
      </w:r>
      <w:r w:rsidR="007C2CFF" w:rsidRPr="00FD3A54">
        <w:rPr>
          <w:b/>
          <w:bCs/>
          <w:snapToGrid w:val="0"/>
          <w:sz w:val="28"/>
          <w:lang w:val="en-US" w:eastAsia="ru-RU"/>
        </w:rPr>
        <w:t xml:space="preserve"> </w:t>
      </w:r>
      <w:r w:rsidRPr="00FD3A54">
        <w:rPr>
          <w:b/>
          <w:bCs/>
          <w:snapToGrid w:val="0"/>
          <w:sz w:val="28"/>
          <w:lang w:val="en-US" w:eastAsia="ru-RU"/>
        </w:rPr>
        <w:t>more.</w:t>
      </w:r>
    </w:p>
    <w:p w:rsidR="007B3B5F" w:rsidRPr="00FD3A54" w:rsidRDefault="007B3B5F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Objective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begins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_____of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organization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filters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down,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thus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means-ends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chain.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Priorities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affect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resource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allocation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______relative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_____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objectives.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formu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lated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b/>
          <w:bCs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______as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part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______encompassing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planning/control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cycle.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Compose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story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of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topics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(up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100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words):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 w:eastAsia="en-US"/>
        </w:rPr>
        <w:t>“Management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by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objectives”</w:t>
      </w:r>
    </w:p>
    <w:p w:rsidR="007B3B5F" w:rsidRPr="00FD3A54" w:rsidRDefault="007B3B5F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“T</w:t>
      </w:r>
      <w:r w:rsidRPr="00FD3A54">
        <w:rPr>
          <w:sz w:val="28"/>
          <w:lang w:val="en-US"/>
        </w:rPr>
        <w:t>rends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corporate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Pr="00FD3A54">
        <w:rPr>
          <w:snapToGrid w:val="0"/>
          <w:sz w:val="28"/>
          <w:lang w:val="en-US" w:eastAsia="ru-RU"/>
        </w:rPr>
        <w:t>”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“Objectives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and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the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planning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process”</w:t>
      </w:r>
    </w:p>
    <w:p w:rsidR="007B3B5F" w:rsidRPr="00FD3A54" w:rsidRDefault="007B3B5F" w:rsidP="00CB7744">
      <w:pPr>
        <w:spacing w:line="360" w:lineRule="auto"/>
        <w:ind w:firstLine="709"/>
        <w:jc w:val="both"/>
        <w:rPr>
          <w:sz w:val="28"/>
          <w:lang w:val="en-US"/>
        </w:rPr>
      </w:pPr>
    </w:p>
    <w:p w:rsidR="0036544B" w:rsidRPr="00FD3A54" w:rsidRDefault="00481C21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sz w:val="28"/>
          <w:lang w:val="en-US"/>
        </w:rPr>
        <w:br w:type="page"/>
      </w:r>
      <w:bookmarkStart w:id="4" w:name="_Toc192051254"/>
      <w:r w:rsidR="0036544B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36544B" w:rsidRPr="00FD3A54">
        <w:rPr>
          <w:b/>
          <w:sz w:val="28"/>
          <w:lang w:val="en-US"/>
        </w:rPr>
        <w:t>4</w:t>
      </w:r>
      <w:bookmarkEnd w:id="4"/>
      <w:r w:rsidRPr="00FD3A54">
        <w:rPr>
          <w:b/>
          <w:sz w:val="28"/>
          <w:lang w:val="en-US"/>
        </w:rPr>
        <w:t xml:space="preserve">. </w:t>
      </w:r>
      <w:r w:rsidR="00176CBB"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="00176CBB"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="00B50B89" w:rsidRPr="00FD3A54">
        <w:rPr>
          <w:b/>
          <w:sz w:val="28"/>
        </w:rPr>
        <w:t>MODULE</w:t>
      </w:r>
    </w:p>
    <w:p w:rsidR="00481C21" w:rsidRPr="00FD3A54" w:rsidRDefault="00481C21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Read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text: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Organizing</w:t>
      </w: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Organizing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="00F57B87">
        <w:rPr>
          <w:noProof/>
          <w:lang w:val="ru-RU" w:eastAsia="ru-RU"/>
        </w:rPr>
        <w:pict>
          <v:line id="_x0000_s1026" style="position:absolute;left:0;text-align:left;z-index:251655680;mso-position-horizontal-relative:margin;mso-position-vertical-relative:text" from="641.75pt,393.6pt" to="641.75pt,471.35pt" o:allowincell="f" strokeweight="2.4pt">
            <w10:wrap anchorx="margin"/>
          </v:line>
        </w:pict>
      </w:r>
      <w:r w:rsidRPr="00FD3A54">
        <w:rPr>
          <w:rFonts w:eastAsia="Times New Roman"/>
          <w:sz w:val="28"/>
          <w:lang w:val="en-US"/>
        </w:rPr>
        <w:t>an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managerial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function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translates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strategy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systematic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rFonts w:eastAsia="Times New Roman"/>
          <w:bCs/>
          <w:i/>
          <w:i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authority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relationships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and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task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responsibilities.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Contingency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organization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design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has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grown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in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popularity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environmental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complexity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increased.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helpful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visual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aids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Representing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organization’s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skeleton,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delineate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vertical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hierarchy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horizontal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specialization.</w:t>
      </w: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idea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behind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demands.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Consequently,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advocates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contend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setup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Diagnosing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uncertainty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important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first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step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Field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studies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validated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assumption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should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according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Stalker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discovered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mechanistic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(rigid)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effective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relatively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(flexible)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unstable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conditions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prevail.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Lawrence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Lorsch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found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differentiation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(division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labor)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integration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(cooperation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among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specialists)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increased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successful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complexity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increased.</w:t>
      </w: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There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four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basic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formats,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each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with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own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combination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advantages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disadvantages.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Functional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most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common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approach.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others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product-service,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geographic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location,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customer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actual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practice,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these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pure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types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usually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combined.</w:t>
      </w: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FD3A54">
        <w:rPr>
          <w:bCs/>
          <w:sz w:val="28"/>
          <w:lang w:val="en-US"/>
        </w:rPr>
        <w:t>Design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variables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available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number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people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report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directly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manager),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decentralization,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line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staff,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matrix.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realize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factors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dictate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how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people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directly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supervise,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notion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ideal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become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obsolete.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Decentralization,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delegation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decision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lower-level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praised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democratic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criticized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reducing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management’s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Strategic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business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foster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high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decentralization.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Line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staff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helps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balance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specialization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command.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Functional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serves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make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staff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more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giving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staff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specialists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temporary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limited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line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Matrix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highly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because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combine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vertical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horizontal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lines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achieve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coordinated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over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complex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projects.</w:t>
      </w:r>
    </w:p>
    <w:p w:rsidR="0036544B" w:rsidRPr="00FD3A54" w:rsidRDefault="0036544B" w:rsidP="00CB77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Delegation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although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generally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resisted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variety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reasons,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crucial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decentralization.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Effective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delegation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permit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tackle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higher-priority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duties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while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helping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train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develop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lower-level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Although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delegation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never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means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abdicating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primary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responsibility.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bCs/>
          <w:sz w:val="28"/>
          <w:lang w:val="en-US"/>
        </w:rPr>
      </w:pPr>
      <w:r w:rsidRPr="00FD3A54">
        <w:rPr>
          <w:b/>
          <w:bCs/>
          <w:sz w:val="28"/>
        </w:rPr>
        <w:t>I.</w:t>
      </w:r>
      <w:r w:rsidR="007C2CFF" w:rsidRPr="00FD3A54">
        <w:rPr>
          <w:b/>
          <w:bCs/>
          <w:sz w:val="28"/>
        </w:rPr>
        <w:t xml:space="preserve"> </w:t>
      </w:r>
      <w:r w:rsidRPr="00FD3A54">
        <w:rPr>
          <w:b/>
          <w:bCs/>
          <w:sz w:val="28"/>
        </w:rPr>
        <w:t>Reading</w:t>
      </w:r>
      <w:r w:rsidR="007C2CFF" w:rsidRPr="00FD3A54">
        <w:rPr>
          <w:b/>
          <w:bCs/>
          <w:sz w:val="28"/>
        </w:rPr>
        <w:t xml:space="preserve"> </w:t>
      </w:r>
      <w:r w:rsidRPr="00FD3A54">
        <w:rPr>
          <w:b/>
          <w:bCs/>
          <w:sz w:val="28"/>
        </w:rPr>
        <w:t>Exercises:</w:t>
      </w:r>
    </w:p>
    <w:p w:rsidR="00481C21" w:rsidRPr="00FD3A54" w:rsidRDefault="00481C21" w:rsidP="00CB7744">
      <w:pPr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sz w:val="28"/>
        </w:rPr>
        <w:t>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memorize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using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dictionary: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6544B" w:rsidRPr="00FD3A54" w:rsidTr="00481C21">
        <w:trPr>
          <w:jc w:val="center"/>
        </w:trPr>
        <w:tc>
          <w:tcPr>
            <w:tcW w:w="9055" w:type="dxa"/>
          </w:tcPr>
          <w:p w:rsidR="0036544B" w:rsidRPr="00FD3A54" w:rsidRDefault="0036544B" w:rsidP="00CB7744">
            <w:pPr>
              <w:spacing w:line="360" w:lineRule="auto"/>
              <w:ind w:firstLine="709"/>
              <w:jc w:val="both"/>
              <w:rPr>
                <w:rFonts w:eastAsia="Times New Roman"/>
                <w:b/>
                <w:sz w:val="20"/>
                <w:szCs w:val="20"/>
                <w:lang w:val="en-US" w:eastAsia="en-US"/>
              </w:rPr>
            </w:pPr>
            <w:r w:rsidRPr="00FD3A54">
              <w:rPr>
                <w:bCs/>
                <w:sz w:val="20"/>
                <w:szCs w:val="20"/>
                <w:lang w:val="en-US"/>
              </w:rPr>
              <w:t>environmental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complexity,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contingency,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relationships,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responsibilities,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advantage,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differentiation,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temporary,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staff,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rigid,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flexible,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stable</w:t>
            </w:r>
          </w:p>
        </w:tc>
      </w:tr>
    </w:tbl>
    <w:p w:rsidR="0036544B" w:rsidRPr="00FD3A54" w:rsidRDefault="0036544B" w:rsidP="00CB7744">
      <w:pPr>
        <w:spacing w:line="360" w:lineRule="auto"/>
        <w:ind w:firstLine="709"/>
        <w:jc w:val="both"/>
        <w:rPr>
          <w:rFonts w:eastAsia="Times New Roman"/>
          <w:b/>
          <w:bCs/>
          <w:sz w:val="28"/>
          <w:lang w:val="en-US" w:eastAsia="en-US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2.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Answer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questions: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1)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organizing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="00F57B87">
        <w:rPr>
          <w:noProof/>
          <w:lang w:val="ru-RU" w:eastAsia="ru-RU"/>
        </w:rPr>
        <w:pict>
          <v:line id="_x0000_s1027" style="position:absolute;left:0;text-align:left;z-index:251656704;mso-position-horizontal-relative:margin;mso-position-vertical-relative:text" from="641.75pt,393.6pt" to="641.75pt,471.35pt" o:allowincell="f" strokeweight="2.4pt">
            <w10:wrap anchorx="margin"/>
          </v:line>
        </w:pict>
      </w:r>
      <w:r w:rsidRPr="00FD3A54">
        <w:rPr>
          <w:rFonts w:eastAsia="Times New Roman"/>
          <w:sz w:val="28"/>
          <w:lang w:val="en-US"/>
        </w:rPr>
        <w:t>an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important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managerial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function</w:t>
      </w:r>
      <w:r w:rsidRPr="00FD3A54">
        <w:rPr>
          <w:snapToGrid w:val="0"/>
          <w:sz w:val="28"/>
          <w:lang w:eastAsia="ru-RU"/>
        </w:rPr>
        <w:t>?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eastAsia="ru-RU"/>
        </w:rPr>
        <w:t>2)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idea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behind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design?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3)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did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Stalker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discover?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snapToGrid w:val="0"/>
          <w:sz w:val="28"/>
          <w:lang w:eastAsia="ru-RU"/>
        </w:rPr>
        <w:t>4)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are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</w:t>
      </w:r>
      <w:r w:rsidRPr="00FD3A54">
        <w:rPr>
          <w:bCs/>
          <w:sz w:val="28"/>
          <w:lang w:val="en-US"/>
        </w:rPr>
        <w:t>esign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variables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available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organizers?</w:t>
      </w:r>
    </w:p>
    <w:p w:rsidR="00481C21" w:rsidRPr="00FD3A54" w:rsidRDefault="00481C21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3.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sz w:val="28"/>
        </w:rPr>
        <w:t>Match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left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part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with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7"/>
        <w:gridCol w:w="4652"/>
      </w:tblGrid>
      <w:tr w:rsidR="0036544B" w:rsidRPr="00FD3A54" w:rsidTr="00FD3A54">
        <w:trPr>
          <w:jc w:val="center"/>
        </w:trPr>
        <w:tc>
          <w:tcPr>
            <w:tcW w:w="444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1.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Decentralization,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delegation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decision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authority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lower-level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managers,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has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been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praised</w:t>
            </w:r>
          </w:p>
        </w:tc>
        <w:tc>
          <w:tcPr>
            <w:tcW w:w="46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a)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environmental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complexity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has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increased.</w:t>
            </w:r>
          </w:p>
        </w:tc>
      </w:tr>
      <w:tr w:rsidR="0036544B" w:rsidRPr="00FD3A54" w:rsidTr="00FD3A54">
        <w:trPr>
          <w:jc w:val="center"/>
        </w:trPr>
        <w:tc>
          <w:tcPr>
            <w:tcW w:w="444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2.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Contingency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design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has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grown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popularity</w:t>
            </w:r>
          </w:p>
        </w:tc>
        <w:tc>
          <w:tcPr>
            <w:tcW w:w="46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b)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giving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staff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specialists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temporary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limited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line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authority</w:t>
            </w:r>
          </w:p>
        </w:tc>
      </w:tr>
      <w:tr w:rsidR="0036544B" w:rsidRPr="00FD3A54" w:rsidTr="00FD3A54">
        <w:trPr>
          <w:jc w:val="center"/>
        </w:trPr>
        <w:tc>
          <w:tcPr>
            <w:tcW w:w="444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3.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Functional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authority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serves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make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staff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organic</w:t>
            </w:r>
          </w:p>
        </w:tc>
        <w:tc>
          <w:tcPr>
            <w:tcW w:w="46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c)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each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with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its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own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combination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advantages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disadvantages.</w:t>
            </w:r>
          </w:p>
        </w:tc>
      </w:tr>
      <w:tr w:rsidR="0036544B" w:rsidRPr="00FD3A54" w:rsidTr="00FD3A54">
        <w:trPr>
          <w:jc w:val="center"/>
        </w:trPr>
        <w:tc>
          <w:tcPr>
            <w:tcW w:w="444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4.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There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four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basic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departmentalization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formats,</w:t>
            </w:r>
          </w:p>
        </w:tc>
        <w:tc>
          <w:tcPr>
            <w:tcW w:w="46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d)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being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democratic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criticized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reducing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top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management’s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control.</w:t>
            </w:r>
          </w:p>
        </w:tc>
      </w:tr>
    </w:tbl>
    <w:p w:rsidR="00481C21" w:rsidRPr="00FD3A54" w:rsidRDefault="00481C21" w:rsidP="00CB7744">
      <w:pPr>
        <w:spacing w:line="360" w:lineRule="auto"/>
        <w:ind w:firstLine="709"/>
        <w:jc w:val="both"/>
        <w:rPr>
          <w:rFonts w:eastAsia="Times New Roman"/>
          <w:sz w:val="28"/>
          <w:lang w:val="en-US" w:eastAsia="en-US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b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4.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Open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brackets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choosing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right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words: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(deny/realize)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factors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dictate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how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people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directly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supervise,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notion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ideal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span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(become/combined)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obsolete.</w:t>
      </w:r>
    </w:p>
    <w:p w:rsidR="0036544B" w:rsidRPr="00FD3A54" w:rsidRDefault="00481C21" w:rsidP="00CB7744">
      <w:pPr>
        <w:spacing w:line="360" w:lineRule="auto"/>
        <w:ind w:firstLine="709"/>
        <w:jc w:val="both"/>
        <w:rPr>
          <w:b/>
          <w:snapToGrid w:val="0"/>
          <w:sz w:val="28"/>
          <w:lang w:eastAsia="ru-RU"/>
        </w:rPr>
      </w:pPr>
      <w:r w:rsidRPr="00FD3A54">
        <w:rPr>
          <w:b/>
          <w:snapToGrid w:val="0"/>
          <w:sz w:val="28"/>
          <w:lang w:eastAsia="ru-RU"/>
        </w:rPr>
        <w:t>The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napToGrid w:val="0"/>
          <w:sz w:val="28"/>
          <w:lang w:eastAsia="ru-RU"/>
        </w:rPr>
        <w:t>speaking</w:t>
      </w:r>
      <w:r w:rsidR="007C2CFF" w:rsidRPr="00FD3A54">
        <w:rPr>
          <w:b/>
          <w:snapToGrid w:val="0"/>
          <w:sz w:val="28"/>
          <w:lang w:eastAsia="ru-RU"/>
        </w:rPr>
        <w:t xml:space="preserve"> </w:t>
      </w:r>
      <w:r w:rsidRPr="00FD3A54">
        <w:rPr>
          <w:b/>
          <w:snapToGrid w:val="0"/>
          <w:sz w:val="28"/>
          <w:lang w:eastAsia="ru-RU"/>
        </w:rPr>
        <w:t>module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b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II.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Speaking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Exercises:</w:t>
      </w:r>
    </w:p>
    <w:p w:rsidR="0036544B" w:rsidRPr="00FD3A54" w:rsidRDefault="0036544B" w:rsidP="00CB7744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color w:val="000000"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color w:val="000000"/>
          <w:sz w:val="28"/>
          <w:szCs w:val="24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Describe</w:t>
      </w:r>
      <w:r w:rsidR="007C2CFF" w:rsidRPr="00FD3A54">
        <w:rPr>
          <w:rFonts w:ascii="Times New Roman" w:hAnsi="Times New Roman"/>
          <w:b/>
          <w:snapToGrid w:val="0"/>
          <w:color w:val="000000"/>
          <w:szCs w:val="24"/>
          <w:lang w:eastAsia="ru-RU"/>
        </w:rPr>
        <w:t xml:space="preserve"> </w:t>
      </w:r>
      <w:r w:rsidRPr="00FD3A54">
        <w:rPr>
          <w:rFonts w:ascii="Times New Roman" w:hAnsi="Times New Roman"/>
          <w:b/>
          <w:snapToGrid w:val="0"/>
          <w:color w:val="000000"/>
          <w:szCs w:val="24"/>
          <w:lang w:eastAsia="ru-RU"/>
        </w:rPr>
        <w:t>o</w:t>
      </w:r>
      <w:r w:rsidRPr="00FD3A54">
        <w:rPr>
          <w:rFonts w:ascii="Times New Roman" w:hAnsi="Times New Roman"/>
          <w:b/>
          <w:bCs/>
          <w:color w:val="000000"/>
          <w:szCs w:val="24"/>
        </w:rPr>
        <w:t>rganization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charts</w:t>
      </w:r>
      <w:r w:rsidRPr="00FD3A54">
        <w:rPr>
          <w:rFonts w:ascii="Times New Roman" w:hAnsi="Times New Roman"/>
          <w:b/>
          <w:snapToGrid w:val="0"/>
          <w:color w:val="000000"/>
          <w:szCs w:val="24"/>
          <w:lang w:eastAsia="ru-RU"/>
        </w:rPr>
        <w:t>;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contingency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design</w:t>
      </w:r>
      <w:r w:rsidRPr="00FD3A54">
        <w:rPr>
          <w:rFonts w:ascii="Times New Roman" w:hAnsi="Times New Roman"/>
          <w:bCs/>
          <w:color w:val="000000"/>
          <w:szCs w:val="24"/>
        </w:rPr>
        <w:t>,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decentralization,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matrix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organization,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line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and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staff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/>
          <w:bCs/>
          <w:color w:val="000000"/>
          <w:szCs w:val="24"/>
        </w:rPr>
        <w:t>organization</w:t>
      </w:r>
      <w:r w:rsidR="007C2CFF" w:rsidRPr="00FD3A54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using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the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suggested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words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as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in</w:t>
      </w:r>
      <w:r w:rsidR="007C2CFF" w:rsidRPr="00FD3A54">
        <w:rPr>
          <w:rFonts w:ascii="Times New Roman" w:hAnsi="Times New Roman"/>
          <w:bCs/>
          <w:color w:val="000000"/>
          <w:szCs w:val="24"/>
        </w:rPr>
        <w:t xml:space="preserve"> </w:t>
      </w:r>
      <w:r w:rsidRPr="00FD3A54">
        <w:rPr>
          <w:rFonts w:ascii="Times New Roman" w:hAnsi="Times New Roman"/>
          <w:bCs/>
          <w:color w:val="000000"/>
          <w:szCs w:val="24"/>
        </w:rPr>
        <w:t>example: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7"/>
      </w:tblGrid>
      <w:tr w:rsidR="0036544B" w:rsidRPr="00FD3A54" w:rsidTr="00481C21">
        <w:trPr>
          <w:trHeight w:val="1080"/>
          <w:jc w:val="center"/>
        </w:trPr>
        <w:tc>
          <w:tcPr>
            <w:tcW w:w="841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charts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helpful,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structural,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horizontal,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hierarchy,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visual,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skeleton,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structural,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delineate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example</w:t>
            </w:r>
            <w:r w:rsidRPr="00FD3A54">
              <w:rPr>
                <w:sz w:val="20"/>
                <w:szCs w:val="20"/>
                <w:lang w:val="en-US"/>
              </w:rPr>
              <w:t>:</w:t>
            </w:r>
          </w:p>
          <w:p w:rsidR="002110F1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helpful</w:t>
            </w:r>
            <w:r w:rsidR="007C2CFF" w:rsidRPr="00FD3A54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visual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aids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organizers.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Representing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organization’s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structural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skeleton,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delineate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vertical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hierarchy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horizontal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specialization.</w:t>
            </w:r>
          </w:p>
        </w:tc>
      </w:tr>
    </w:tbl>
    <w:p w:rsidR="0036544B" w:rsidRPr="00FD3A54" w:rsidRDefault="0036544B" w:rsidP="00CB7744">
      <w:pPr>
        <w:spacing w:line="360" w:lineRule="auto"/>
        <w:jc w:val="both"/>
        <w:rPr>
          <w:rFonts w:eastAsia="Times New Roman"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5"/>
      </w:tblGrid>
      <w:tr w:rsidR="0036544B" w:rsidRPr="00FD3A54" w:rsidTr="00481C21">
        <w:trPr>
          <w:jc w:val="center"/>
        </w:trPr>
        <w:tc>
          <w:tcPr>
            <w:tcW w:w="8425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contingency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design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demands,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situations,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uncertainty,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setup,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situational,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all,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environmental</w:t>
            </w:r>
          </w:p>
        </w:tc>
      </w:tr>
    </w:tbl>
    <w:p w:rsidR="0036544B" w:rsidRPr="00FD3A54" w:rsidRDefault="0036544B" w:rsidP="00CB7744">
      <w:pPr>
        <w:spacing w:line="360" w:lineRule="auto"/>
        <w:jc w:val="both"/>
        <w:rPr>
          <w:rFonts w:eastAsia="Times New Roman"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5"/>
      </w:tblGrid>
      <w:tr w:rsidR="0036544B" w:rsidRPr="00FD3A54" w:rsidTr="00481C21">
        <w:trPr>
          <w:jc w:val="center"/>
        </w:trPr>
        <w:tc>
          <w:tcPr>
            <w:tcW w:w="8515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3A54">
              <w:rPr>
                <w:b/>
                <w:bCs/>
                <w:sz w:val="20"/>
                <w:szCs w:val="20"/>
                <w:lang w:val="en-US"/>
              </w:rPr>
              <w:t>decentralization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Cs/>
                <w:sz w:val="20"/>
                <w:szCs w:val="20"/>
                <w:lang w:val="en-US"/>
              </w:rPr>
              <w:t>democratic,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reducing,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delegation,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praised,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lower-level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managers,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control</w:t>
            </w:r>
          </w:p>
        </w:tc>
      </w:tr>
    </w:tbl>
    <w:p w:rsidR="0036544B" w:rsidRPr="00FD3A54" w:rsidRDefault="0036544B" w:rsidP="00CB7744">
      <w:pPr>
        <w:spacing w:line="360" w:lineRule="auto"/>
        <w:jc w:val="both"/>
        <w:rPr>
          <w:rFonts w:eastAsia="Times New Roman"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9"/>
      </w:tblGrid>
      <w:tr w:rsidR="0036544B" w:rsidRPr="00FD3A54" w:rsidTr="00481C21">
        <w:trPr>
          <w:jc w:val="center"/>
        </w:trPr>
        <w:tc>
          <w:tcPr>
            <w:tcW w:w="8629" w:type="dxa"/>
          </w:tcPr>
          <w:p w:rsidR="0036544B" w:rsidRPr="00FD3A54" w:rsidRDefault="0036544B" w:rsidP="00CB774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3A54">
              <w:rPr>
                <w:b/>
                <w:bCs/>
                <w:sz w:val="20"/>
                <w:szCs w:val="20"/>
                <w:lang w:val="en-US"/>
              </w:rPr>
              <w:t>matrix</w:t>
            </w:r>
            <w:r w:rsidR="007C2CFF" w:rsidRPr="00FD3A5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bCs/>
                <w:sz w:val="20"/>
                <w:szCs w:val="20"/>
                <w:lang w:val="en-US"/>
              </w:rPr>
              <w:t>organization</w:t>
            </w:r>
          </w:p>
          <w:p w:rsidR="0036544B" w:rsidRPr="00FD3A54" w:rsidRDefault="0036544B" w:rsidP="00CB774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Cs/>
                <w:sz w:val="20"/>
                <w:szCs w:val="20"/>
                <w:lang w:val="en-US"/>
              </w:rPr>
              <w:t>organic,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achieve,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horizontal,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coordinated,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combine,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vertical,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projects,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because</w:t>
            </w:r>
          </w:p>
        </w:tc>
      </w:tr>
    </w:tbl>
    <w:p w:rsidR="0036544B" w:rsidRPr="00FD3A54" w:rsidRDefault="0036544B" w:rsidP="00CB7744">
      <w:pPr>
        <w:pStyle w:val="a3"/>
        <w:spacing w:line="360" w:lineRule="auto"/>
        <w:jc w:val="both"/>
        <w:rPr>
          <w:rFonts w:ascii="Times New Roman" w:hAnsi="Times New Roman"/>
          <w:snapToGrid w:val="0"/>
          <w:color w:val="000000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0"/>
      </w:tblGrid>
      <w:tr w:rsidR="0036544B" w:rsidRPr="00FD3A54" w:rsidTr="00481C21">
        <w:trPr>
          <w:jc w:val="center"/>
        </w:trPr>
        <w:tc>
          <w:tcPr>
            <w:tcW w:w="8700" w:type="dxa"/>
          </w:tcPr>
          <w:p w:rsidR="0036544B" w:rsidRPr="00FD3A54" w:rsidRDefault="0036544B" w:rsidP="00CB7744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>line</w:t>
            </w:r>
            <w:r w:rsidR="007C2CFF"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>and</w:t>
            </w:r>
            <w:r w:rsidR="007C2CFF"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>staff</w:t>
            </w:r>
            <w:r w:rsidR="007C2CFF"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/>
                <w:bCs/>
                <w:color w:val="000000"/>
                <w:sz w:val="20"/>
              </w:rPr>
              <w:t>organization</w:t>
            </w:r>
          </w:p>
          <w:p w:rsidR="0036544B" w:rsidRPr="00FD3A54" w:rsidRDefault="0036544B" w:rsidP="00CB7744">
            <w:pPr>
              <w:pStyle w:val="a3"/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lang w:eastAsia="ru-RU"/>
              </w:rPr>
            </w:pP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balance,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command,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functional,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temporary,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line,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by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giving,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unity,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staff,</w:t>
            </w:r>
            <w:r w:rsidR="007C2CFF" w:rsidRPr="00FD3A54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FD3A54">
              <w:rPr>
                <w:rFonts w:ascii="Times New Roman" w:hAnsi="Times New Roman"/>
                <w:bCs/>
                <w:color w:val="000000"/>
                <w:sz w:val="20"/>
              </w:rPr>
              <w:t>serves</w:t>
            </w:r>
          </w:p>
        </w:tc>
      </w:tr>
    </w:tbl>
    <w:p w:rsidR="0036544B" w:rsidRPr="00FD3A54" w:rsidRDefault="0036544B" w:rsidP="00CB7744">
      <w:pPr>
        <w:pStyle w:val="a3"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Cs w:val="24"/>
          <w:lang w:eastAsia="ru-RU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sz w:val="28"/>
          <w:szCs w:val="24"/>
          <w:lang w:val="en-US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2.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Ask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questions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to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given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answers: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1)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eastAsia="ru-RU"/>
        </w:rPr>
        <w:t>Question: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snapToGrid w:val="0"/>
          <w:sz w:val="28"/>
          <w:lang w:eastAsia="ru-RU"/>
        </w:rPr>
        <w:t>Answer: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bCs/>
          <w:sz w:val="28"/>
          <w:lang w:val="en-US"/>
        </w:rPr>
        <w:t>There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four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basic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formats,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each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with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own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combination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advantages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disadvantages</w:t>
      </w:r>
      <w:r w:rsidR="001643B4" w:rsidRPr="00FD3A54">
        <w:rPr>
          <w:bCs/>
          <w:sz w:val="28"/>
          <w:lang w:val="en-US"/>
        </w:rPr>
        <w:t>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2)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eastAsia="ru-RU"/>
        </w:rPr>
        <w:t>Question:</w:t>
      </w:r>
    </w:p>
    <w:p w:rsidR="001643B4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eastAsia="ru-RU"/>
        </w:rPr>
        <w:t>Answer: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Strategic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business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foster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high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decentralization.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3)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eastAsia="ru-RU"/>
        </w:rPr>
        <w:t>Question: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Answer: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bCs/>
          <w:sz w:val="28"/>
          <w:lang w:val="en-US"/>
        </w:rPr>
        <w:t>Diagnosing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uncertainty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important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first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step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design.</w:t>
      </w:r>
    </w:p>
    <w:p w:rsidR="00AA52FE" w:rsidRPr="00FD3A54" w:rsidRDefault="00481C21" w:rsidP="00CB7744">
      <w:pPr>
        <w:spacing w:line="360" w:lineRule="auto"/>
        <w:ind w:firstLine="709"/>
        <w:jc w:val="both"/>
        <w:rPr>
          <w:b/>
          <w:bCs/>
          <w:sz w:val="28"/>
          <w:lang w:val="en-US"/>
        </w:rPr>
      </w:pPr>
      <w:r w:rsidRPr="00FD3A54">
        <w:rPr>
          <w:b/>
          <w:bCs/>
          <w:sz w:val="28"/>
          <w:lang w:val="en-US"/>
        </w:rPr>
        <w:t>The</w:t>
      </w:r>
      <w:r w:rsidR="007C2CFF" w:rsidRPr="00FD3A54">
        <w:rPr>
          <w:b/>
          <w:bCs/>
          <w:sz w:val="28"/>
          <w:lang w:val="en-US"/>
        </w:rPr>
        <w:t xml:space="preserve"> </w:t>
      </w:r>
      <w:r w:rsidRPr="00FD3A54">
        <w:rPr>
          <w:b/>
          <w:bCs/>
          <w:sz w:val="28"/>
          <w:lang w:val="en-US"/>
        </w:rPr>
        <w:t>writing</w:t>
      </w:r>
      <w:r w:rsidR="007C2CFF" w:rsidRPr="00FD3A54">
        <w:rPr>
          <w:b/>
          <w:bCs/>
          <w:sz w:val="28"/>
          <w:lang w:val="en-US"/>
        </w:rPr>
        <w:t xml:space="preserve"> </w:t>
      </w:r>
      <w:r w:rsidRPr="00FD3A54">
        <w:rPr>
          <w:b/>
          <w:bCs/>
          <w:sz w:val="28"/>
          <w:lang w:val="en-US"/>
        </w:rPr>
        <w:t>module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noProof/>
          <w:sz w:val="28"/>
          <w:lang w:val="en-US"/>
        </w:rPr>
      </w:pPr>
      <w:r w:rsidRPr="00FD3A54">
        <w:rPr>
          <w:b/>
          <w:noProof/>
          <w:sz w:val="28"/>
          <w:lang w:val="en-US"/>
        </w:rPr>
        <w:t>III.</w:t>
      </w:r>
      <w:r w:rsidR="007C2CFF" w:rsidRPr="00FD3A54">
        <w:rPr>
          <w:b/>
          <w:noProof/>
          <w:sz w:val="28"/>
          <w:lang w:val="en-US"/>
        </w:rPr>
        <w:t xml:space="preserve"> </w:t>
      </w:r>
      <w:r w:rsidRPr="00FD3A54">
        <w:rPr>
          <w:b/>
          <w:noProof/>
          <w:sz w:val="28"/>
          <w:lang w:val="en-US"/>
        </w:rPr>
        <w:t>Writing</w:t>
      </w:r>
      <w:r w:rsidR="007C2CFF" w:rsidRPr="00FD3A54">
        <w:rPr>
          <w:b/>
          <w:noProof/>
          <w:sz w:val="28"/>
          <w:lang w:val="en-US"/>
        </w:rPr>
        <w:t xml:space="preserve"> </w:t>
      </w:r>
      <w:r w:rsidRPr="00FD3A54">
        <w:rPr>
          <w:b/>
          <w:noProof/>
          <w:sz w:val="28"/>
          <w:lang w:val="en-US"/>
        </w:rPr>
        <w:t>exercises: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lang w:eastAsia="en-US"/>
        </w:rPr>
      </w:pPr>
      <w:r w:rsidRPr="00FD3A54">
        <w:rPr>
          <w:sz w:val="28"/>
          <w:lang w:eastAsia="en-US"/>
        </w:rPr>
        <w:t>Exercise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1.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Complete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the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sentences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with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the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suggested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words: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step,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advocates,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uncertainty,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lang w:eastAsia="en-US"/>
        </w:rPr>
      </w:pPr>
      <w:r w:rsidRPr="00FD3A54">
        <w:rPr>
          <w:sz w:val="28"/>
          <w:lang w:eastAsia="en-US"/>
        </w:rPr>
        <w:t>fit,</w:t>
      </w:r>
      <w:r w:rsidR="007C2CFF" w:rsidRPr="00FD3A54">
        <w:rPr>
          <w:sz w:val="28"/>
          <w:lang w:eastAsia="en-US"/>
        </w:rPr>
        <w:t xml:space="preserve"> </w:t>
      </w:r>
      <w:r w:rsidRPr="00FD3A54">
        <w:rPr>
          <w:sz w:val="28"/>
          <w:lang w:eastAsia="en-US"/>
        </w:rPr>
        <w:t>should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idea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behind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_____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demands.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Consequently,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______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contend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one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setup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Diagnosing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______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important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first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_____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contingency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Field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studies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validated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assumption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structure</w:t>
      </w:r>
      <w:r w:rsidR="007C2CFF" w:rsidRPr="00FD3A54">
        <w:rPr>
          <w:bCs/>
          <w:sz w:val="28"/>
          <w:lang w:val="en-US"/>
        </w:rPr>
        <w:t xml:space="preserve"> </w:t>
      </w:r>
      <w:r w:rsidR="00A71031" w:rsidRPr="00FD3A54">
        <w:rPr>
          <w:bCs/>
          <w:sz w:val="28"/>
          <w:lang w:val="en-US"/>
        </w:rPr>
        <w:t>_______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according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situation.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  <w:lang w:val="en-US"/>
        </w:rPr>
        <w:t>2</w:t>
      </w:r>
      <w:r w:rsidRPr="00FD3A54">
        <w:rPr>
          <w:b/>
          <w:iCs/>
          <w:sz w:val="28"/>
        </w:rPr>
        <w:t>.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Compose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a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story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on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one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of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the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topics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(up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to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100</w:t>
      </w:r>
      <w:r w:rsidR="007C2CFF" w:rsidRPr="00FD3A54">
        <w:rPr>
          <w:iCs/>
          <w:sz w:val="28"/>
        </w:rPr>
        <w:t xml:space="preserve"> </w:t>
      </w:r>
      <w:r w:rsidRPr="00FD3A54">
        <w:rPr>
          <w:iCs/>
          <w:sz w:val="28"/>
        </w:rPr>
        <w:t>words):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</w:pP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“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Organizing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is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="00F57B87">
        <w:rPr>
          <w:noProof/>
          <w:lang w:val="ru-RU" w:eastAsia="ru-RU"/>
        </w:rPr>
        <w:pict>
          <v:line id="_x0000_s1028" style="position:absolute;left:0;text-align:left;z-index:251657728;mso-position-horizontal-relative:margin;mso-position-vertical-relative:text" from="641.75pt,393.6pt" to="641.75pt,471.35pt" o:allowincell="f" strokeweight="2.4pt">
            <w10:wrap anchorx="margin"/>
          </v:line>
        </w:pic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an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important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managerial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function”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eastAsia="ru-RU"/>
        </w:rPr>
        <w:t>“</w:t>
      </w:r>
      <w:r w:rsidRPr="00FD3A54">
        <w:rPr>
          <w:snapToGrid w:val="0"/>
          <w:sz w:val="28"/>
          <w:lang w:val="en-US" w:eastAsia="ru-RU"/>
        </w:rPr>
        <w:t>B</w:t>
      </w:r>
      <w:r w:rsidRPr="00FD3A54">
        <w:rPr>
          <w:bCs/>
          <w:sz w:val="28"/>
          <w:lang w:val="en-US"/>
        </w:rPr>
        <w:t>asic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departmentalization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formats</w:t>
      </w:r>
      <w:r w:rsidRPr="00FD3A54">
        <w:rPr>
          <w:snapToGrid w:val="0"/>
          <w:sz w:val="28"/>
          <w:lang w:eastAsia="ru-RU"/>
        </w:rPr>
        <w:t>”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eastAsia="ru-RU"/>
        </w:rPr>
        <w:t>“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Design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variables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available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organizers</w:t>
      </w:r>
      <w:r w:rsidRPr="00FD3A54">
        <w:rPr>
          <w:snapToGrid w:val="0"/>
          <w:sz w:val="28"/>
          <w:lang w:eastAsia="ru-RU"/>
        </w:rPr>
        <w:t>”</w:t>
      </w:r>
    </w:p>
    <w:p w:rsidR="00481C21" w:rsidRPr="00FD3A54" w:rsidRDefault="00481C21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481C21" w:rsidRPr="00FD3A54" w:rsidRDefault="00481C21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7A7273" w:rsidRPr="00FD3A54" w:rsidRDefault="00481C21" w:rsidP="00B421CD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val="en-US" w:eastAsia="en-US"/>
        </w:rPr>
        <w:br w:type="page"/>
      </w:r>
      <w:bookmarkStart w:id="5" w:name="_Toc192051255"/>
      <w:r w:rsidR="0036544B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36544B" w:rsidRPr="00FD3A54">
        <w:rPr>
          <w:b/>
          <w:sz w:val="28"/>
          <w:lang w:val="en-US"/>
        </w:rPr>
        <w:t>5</w:t>
      </w:r>
      <w:bookmarkEnd w:id="5"/>
      <w:r w:rsidR="00B421CD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module</w:t>
      </w:r>
    </w:p>
    <w:p w:rsidR="00B421CD" w:rsidRPr="00FD3A54" w:rsidRDefault="00B421CD" w:rsidP="00B421CD">
      <w:pPr>
        <w:spacing w:line="360" w:lineRule="auto"/>
        <w:ind w:firstLine="709"/>
        <w:jc w:val="both"/>
        <w:rPr>
          <w:b/>
          <w:sz w:val="28"/>
        </w:rPr>
      </w:pP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</w:pP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Read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the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text: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Strategic</w:t>
      </w:r>
      <w:r w:rsidR="007C2CFF"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 xml:space="preserve"> </w:t>
      </w:r>
      <w:r w:rsidRPr="00FD3A54">
        <w:rPr>
          <w:rStyle w:val="articlebody1"/>
          <w:rFonts w:ascii="Times New Roman" w:hAnsi="Times New Roman" w:cs="Times New Roman"/>
          <w:noProof/>
          <w:sz w:val="28"/>
          <w:szCs w:val="24"/>
          <w:lang w:eastAsia="en-US"/>
        </w:rPr>
        <w:t>management</w:t>
      </w:r>
    </w:p>
    <w:p w:rsidR="0036544B" w:rsidRPr="00FD3A54" w:rsidRDefault="0036544B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i/>
          <w:iCs/>
          <w:sz w:val="28"/>
          <w:lang w:val="en-US"/>
        </w:rPr>
        <w:t>Strategic</w:t>
      </w:r>
      <w:r w:rsidR="007C2CFF" w:rsidRPr="00FD3A54">
        <w:rPr>
          <w:i/>
          <w:iCs/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virtually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activity.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levels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familiar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reasons: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farsightedness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aged,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rationale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behind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top-level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apparent,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formulation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implementation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decentralized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today.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ongoing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ensuring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competitively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superior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between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ever-changing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merges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implementation,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control.</w:t>
      </w:r>
    </w:p>
    <w:p w:rsidR="0036544B" w:rsidRPr="00FD3A54" w:rsidRDefault="0036544B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look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ahead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organization/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interdependencies,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necessary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successful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</w:t>
      </w:r>
      <w:r w:rsidR="007C2CFF" w:rsidRPr="00FD3A54">
        <w:rPr>
          <w:sz w:val="28"/>
          <w:lang w:val="en-US"/>
        </w:rPr>
        <w:t xml:space="preserve"> </w:t>
      </w:r>
      <w:r w:rsidR="00481C21" w:rsidRPr="00FD3A54">
        <w:rPr>
          <w:sz w:val="28"/>
          <w:lang w:val="en-US"/>
        </w:rPr>
        <w:t>agreement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synergy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2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+2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=5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cycles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introduction,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maturity,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decline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Porter's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Porter's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overall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leadership,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differentiation,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focus.</w:t>
      </w:r>
    </w:p>
    <w:p w:rsidR="0036544B" w:rsidRPr="00FD3A54" w:rsidRDefault="0036544B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process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consists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four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major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steps: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(1)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formulation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strategy,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(2)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formulation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(3)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implementation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(4)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control.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Ongoing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evaluation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after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each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these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steps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corrective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based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feedback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keep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track.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formulate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conducting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situational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analysis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identifying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driving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forces.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Results-oriented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what,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formulated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downward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shorter-term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intermediate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operational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encountered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should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detected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control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ongoing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subjected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corrective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action.</w:t>
      </w:r>
    </w:p>
    <w:p w:rsidR="0036544B" w:rsidRPr="00FD3A54" w:rsidRDefault="0036544B" w:rsidP="00CB774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outcome,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timing,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anticipate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prepare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future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environmental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circumstances.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outcome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used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want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predict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outcome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highly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probable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future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predict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when,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ever,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given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will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occur.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seek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determine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future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values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sequence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values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recorded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fixed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intervals.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Popular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techniques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among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today’s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informed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judgment,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surveys,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trend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analysis.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D3A54">
        <w:rPr>
          <w:b/>
          <w:bCs/>
          <w:sz w:val="28"/>
          <w:szCs w:val="28"/>
          <w:lang w:val="en-US"/>
        </w:rPr>
        <w:t>I.</w:t>
      </w:r>
      <w:r w:rsidR="007C2CFF" w:rsidRPr="00FD3A54">
        <w:rPr>
          <w:b/>
          <w:bCs/>
          <w:sz w:val="28"/>
          <w:szCs w:val="28"/>
          <w:lang w:val="en-US"/>
        </w:rPr>
        <w:t xml:space="preserve"> </w:t>
      </w:r>
      <w:r w:rsidRPr="00FD3A54">
        <w:rPr>
          <w:b/>
          <w:bCs/>
          <w:sz w:val="28"/>
          <w:szCs w:val="28"/>
          <w:lang w:val="en-US"/>
        </w:rPr>
        <w:t>Reading</w:t>
      </w:r>
      <w:r w:rsidR="007C2CFF" w:rsidRPr="00FD3A54">
        <w:rPr>
          <w:b/>
          <w:bCs/>
          <w:sz w:val="28"/>
          <w:szCs w:val="28"/>
          <w:lang w:val="en-US"/>
        </w:rPr>
        <w:t xml:space="preserve"> </w:t>
      </w:r>
      <w:r w:rsidRPr="00FD3A54">
        <w:rPr>
          <w:b/>
          <w:bCs/>
          <w:sz w:val="28"/>
          <w:szCs w:val="28"/>
          <w:lang w:val="en-US"/>
        </w:rPr>
        <w:t>Exercises: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szCs w:val="28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1.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Read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and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memorize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using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a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dictionary: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5"/>
      </w:tblGrid>
      <w:tr w:rsidR="0036544B" w:rsidRPr="00FD3A54" w:rsidTr="005A0B57">
        <w:trPr>
          <w:trHeight w:val="540"/>
          <w:jc w:val="center"/>
        </w:trPr>
        <w:tc>
          <w:tcPr>
            <w:tcW w:w="7715" w:type="dxa"/>
          </w:tcPr>
          <w:p w:rsidR="0036544B" w:rsidRPr="00FD3A54" w:rsidRDefault="00B21F28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f</w:t>
            </w:r>
            <w:r w:rsidR="0036544B" w:rsidRPr="00FD3A54">
              <w:rPr>
                <w:sz w:val="20"/>
                <w:szCs w:val="20"/>
                <w:lang w:val="en-US"/>
              </w:rPr>
              <w:t>arsightedness,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rationale,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implementation,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synergy,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growth,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maturity,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decline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stages,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leadership,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feedback,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forecasting,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merge,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ongoing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process,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6544B" w:rsidRPr="00FD3A54">
              <w:rPr>
                <w:sz w:val="20"/>
                <w:szCs w:val="20"/>
                <w:lang w:val="en-US"/>
              </w:rPr>
              <w:t>differentiation</w:t>
            </w:r>
          </w:p>
        </w:tc>
      </w:tr>
    </w:tbl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lang w:val="en-US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2.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Answer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the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questions:</w:t>
      </w:r>
    </w:p>
    <w:p w:rsidR="0036544B" w:rsidRPr="00FD3A54" w:rsidRDefault="0036544B" w:rsidP="00CB77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val="en-US" w:eastAsia="ru-RU"/>
        </w:rPr>
        <w:t>Why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should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levels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familiar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process?</w:t>
      </w:r>
    </w:p>
    <w:p w:rsidR="0036544B" w:rsidRPr="00FD3A54" w:rsidRDefault="00D21D19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z w:val="28"/>
          <w:lang w:val="en-US"/>
        </w:rPr>
        <w:t>2)</w:t>
      </w:r>
      <w:r w:rsidR="007C2CFF" w:rsidRPr="00FD3A54">
        <w:rPr>
          <w:sz w:val="28"/>
          <w:lang w:val="en-US"/>
        </w:rPr>
        <w:t xml:space="preserve"> </w:t>
      </w:r>
      <w:r w:rsidR="0036544B" w:rsidRPr="00FD3A54">
        <w:rPr>
          <w:sz w:val="28"/>
          <w:lang w:val="en-US"/>
        </w:rPr>
        <w:t>What</w:t>
      </w:r>
      <w:r w:rsidR="007C2CFF" w:rsidRPr="00FD3A54">
        <w:rPr>
          <w:sz w:val="28"/>
          <w:lang w:val="en-US"/>
        </w:rPr>
        <w:t xml:space="preserve"> </w:t>
      </w:r>
      <w:r w:rsidR="0036544B"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="0036544B"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="0036544B" w:rsidRPr="00FD3A54">
        <w:rPr>
          <w:sz w:val="28"/>
          <w:lang w:val="en-US"/>
        </w:rPr>
        <w:t>thinking?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z w:val="28"/>
        </w:rPr>
        <w:t>3)</w:t>
      </w:r>
      <w:r w:rsidR="007C2CFF" w:rsidRPr="00FD3A54">
        <w:rPr>
          <w:sz w:val="28"/>
        </w:rPr>
        <w:t xml:space="preserve"> </w:t>
      </w:r>
      <w:r w:rsidRPr="00FD3A54">
        <w:rPr>
          <w:sz w:val="28"/>
          <w:lang w:val="en-US"/>
        </w:rPr>
        <w:t>What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managers?</w:t>
      </w:r>
    </w:p>
    <w:p w:rsidR="0036544B" w:rsidRPr="00FD3A54" w:rsidRDefault="0036544B" w:rsidP="00CB7744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z w:val="28"/>
          <w:lang w:val="en-US"/>
        </w:rPr>
        <w:t>What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ongoing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on?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3.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Match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the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left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part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with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the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2"/>
        <w:gridCol w:w="4680"/>
      </w:tblGrid>
      <w:tr w:rsidR="0036544B" w:rsidRPr="00FD3A54" w:rsidTr="005A0B57">
        <w:trPr>
          <w:jc w:val="center"/>
        </w:trPr>
        <w:tc>
          <w:tcPr>
            <w:tcW w:w="34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1.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thinking</w:t>
            </w:r>
          </w:p>
        </w:tc>
        <w:tc>
          <w:tcPr>
            <w:tcW w:w="4680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a)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translated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downward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into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specific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operational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plans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544B" w:rsidRPr="00FD3A54" w:rsidTr="005A0B57">
        <w:trPr>
          <w:jc w:val="center"/>
        </w:trPr>
        <w:tc>
          <w:tcPr>
            <w:tcW w:w="34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2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.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Results-oriented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plans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necessary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successful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planning.</w:t>
            </w:r>
          </w:p>
        </w:tc>
      </w:tr>
      <w:tr w:rsidR="0036544B" w:rsidRPr="00FD3A54" w:rsidTr="005A0B57">
        <w:trPr>
          <w:jc w:val="center"/>
        </w:trPr>
        <w:tc>
          <w:tcPr>
            <w:tcW w:w="34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3.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effectively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c)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decentralized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today.</w:t>
            </w:r>
          </w:p>
        </w:tc>
      </w:tr>
      <w:tr w:rsidR="0036544B" w:rsidRPr="00FD3A54" w:rsidTr="005A0B57">
        <w:trPr>
          <w:jc w:val="center"/>
        </w:trPr>
        <w:tc>
          <w:tcPr>
            <w:tcW w:w="3452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4.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formulation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4680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d)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m</w:t>
            </w:r>
            <w:r w:rsidRPr="00FD3A54">
              <w:rPr>
                <w:sz w:val="20"/>
                <w:szCs w:val="20"/>
                <w:lang w:val="en-US"/>
              </w:rPr>
              <w:t>erges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implementation,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control.</w:t>
            </w:r>
          </w:p>
        </w:tc>
      </w:tr>
    </w:tbl>
    <w:p w:rsidR="00B421CD" w:rsidRPr="00FD3A54" w:rsidRDefault="00B421CD" w:rsidP="00CB77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4.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Open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brackets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choosing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right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words: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Problems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(predicted/encountered)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should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detected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control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ongoing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(subjected/implemented)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corrective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action.</w:t>
      </w:r>
    </w:p>
    <w:p w:rsidR="0036544B" w:rsidRPr="00FD3A54" w:rsidRDefault="005A0B5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The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speaking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module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II.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Speaking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Exercises:</w:t>
      </w:r>
    </w:p>
    <w:p w:rsidR="0036544B" w:rsidRPr="00FD3A54" w:rsidRDefault="0036544B" w:rsidP="00CB7744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3A54">
        <w:rPr>
          <w:b w:val="0"/>
          <w:color w:val="000000"/>
          <w:sz w:val="28"/>
          <w:szCs w:val="28"/>
        </w:rPr>
        <w:t>Exercise</w:t>
      </w:r>
      <w:r w:rsidR="007C2CFF" w:rsidRPr="00FD3A54">
        <w:rPr>
          <w:b w:val="0"/>
          <w:color w:val="000000"/>
          <w:sz w:val="28"/>
          <w:szCs w:val="28"/>
        </w:rPr>
        <w:t xml:space="preserve"> </w:t>
      </w:r>
      <w:r w:rsidRPr="00FD3A54">
        <w:rPr>
          <w:b w:val="0"/>
          <w:color w:val="000000"/>
          <w:sz w:val="28"/>
          <w:szCs w:val="28"/>
        </w:rPr>
        <w:t>1.</w:t>
      </w:r>
      <w:r w:rsidR="007C2CFF" w:rsidRPr="00FD3A54">
        <w:rPr>
          <w:b w:val="0"/>
          <w:color w:val="000000"/>
          <w:sz w:val="28"/>
          <w:szCs w:val="28"/>
        </w:rPr>
        <w:t xml:space="preserve"> </w:t>
      </w:r>
      <w:r w:rsidRPr="00FD3A54">
        <w:rPr>
          <w:bCs/>
          <w:color w:val="000000"/>
          <w:sz w:val="28"/>
          <w:szCs w:val="28"/>
        </w:rPr>
        <w:t>Describe</w:t>
      </w:r>
      <w:r w:rsidR="007C2CFF" w:rsidRPr="00FD3A54">
        <w:rPr>
          <w:snapToGrid w:val="0"/>
          <w:color w:val="000000"/>
          <w:sz w:val="28"/>
          <w:szCs w:val="28"/>
          <w:lang w:eastAsia="ru-RU"/>
        </w:rPr>
        <w:t xml:space="preserve"> </w:t>
      </w:r>
      <w:r w:rsidRPr="00FD3A54">
        <w:rPr>
          <w:snapToGrid w:val="0"/>
          <w:color w:val="000000"/>
          <w:sz w:val="28"/>
          <w:szCs w:val="28"/>
          <w:lang w:eastAsia="ru-RU"/>
        </w:rPr>
        <w:t>s</w:t>
      </w:r>
      <w:r w:rsidRPr="00FD3A54">
        <w:rPr>
          <w:color w:val="000000"/>
          <w:sz w:val="28"/>
        </w:rPr>
        <w:t>trategic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management,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strategic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thinking,</w:t>
      </w:r>
      <w:r w:rsidR="007C2CFF" w:rsidRPr="00FD3A54">
        <w:rPr>
          <w:snapToGrid w:val="0"/>
          <w:color w:val="000000"/>
          <w:sz w:val="28"/>
          <w:szCs w:val="28"/>
          <w:lang w:eastAsia="ru-RU"/>
        </w:rPr>
        <w:t xml:space="preserve"> </w:t>
      </w:r>
      <w:r w:rsidRPr="00FD3A54">
        <w:rPr>
          <w:color w:val="000000"/>
          <w:sz w:val="28"/>
          <w:szCs w:val="28"/>
        </w:rPr>
        <w:t>result-oriented</w:t>
      </w:r>
      <w:r w:rsidR="007C2CFF" w:rsidRPr="00FD3A54">
        <w:rPr>
          <w:color w:val="000000"/>
          <w:sz w:val="28"/>
          <w:szCs w:val="28"/>
        </w:rPr>
        <w:t xml:space="preserve"> </w:t>
      </w:r>
      <w:r w:rsidRPr="00FD3A54">
        <w:rPr>
          <w:color w:val="000000"/>
          <w:sz w:val="28"/>
          <w:szCs w:val="28"/>
        </w:rPr>
        <w:t>strategic</w:t>
      </w:r>
      <w:r w:rsidR="007C2CFF" w:rsidRPr="00FD3A54">
        <w:rPr>
          <w:color w:val="000000"/>
          <w:sz w:val="28"/>
          <w:szCs w:val="28"/>
        </w:rPr>
        <w:t xml:space="preserve"> </w:t>
      </w:r>
      <w:r w:rsidRPr="00FD3A54">
        <w:rPr>
          <w:color w:val="000000"/>
          <w:sz w:val="28"/>
          <w:szCs w:val="28"/>
        </w:rPr>
        <w:t>plans,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time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series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forecasts,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event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timing</w:t>
      </w:r>
      <w:r w:rsidR="007C2CFF" w:rsidRPr="00FD3A54">
        <w:rPr>
          <w:color w:val="000000"/>
          <w:sz w:val="28"/>
        </w:rPr>
        <w:t xml:space="preserve"> </w:t>
      </w:r>
      <w:r w:rsidRPr="00FD3A54">
        <w:rPr>
          <w:color w:val="000000"/>
          <w:sz w:val="28"/>
        </w:rPr>
        <w:t>forecasts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D3A54">
        <w:rPr>
          <w:bCs/>
          <w:sz w:val="28"/>
          <w:szCs w:val="28"/>
          <w:lang w:val="en-US"/>
        </w:rPr>
        <w:t>using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the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suggested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words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and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expressions</w:t>
      </w:r>
      <w:r w:rsidR="007C2CFF" w:rsidRPr="00FD3A54">
        <w:rPr>
          <w:b/>
          <w:bCs/>
          <w:sz w:val="28"/>
          <w:szCs w:val="28"/>
          <w:lang w:val="en-US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example: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1"/>
      </w:tblGrid>
      <w:tr w:rsidR="0036544B" w:rsidRPr="00FD3A54" w:rsidTr="005A0B57">
        <w:trPr>
          <w:jc w:val="center"/>
        </w:trPr>
        <w:tc>
          <w:tcPr>
            <w:tcW w:w="8231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ensuring,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ongoing,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competitively,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ever-changing,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implementation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example: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defined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ongoing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ensuring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competitively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superior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between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ever-changing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effectively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merges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implementation,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control.</w:t>
            </w:r>
          </w:p>
          <w:p w:rsidR="0036544B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</w:p>
        </w:tc>
      </w:tr>
    </w:tbl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5"/>
      </w:tblGrid>
      <w:tr w:rsidR="0036544B" w:rsidRPr="00FD3A54" w:rsidTr="005A0B57">
        <w:trPr>
          <w:jc w:val="center"/>
        </w:trPr>
        <w:tc>
          <w:tcPr>
            <w:tcW w:w="8325" w:type="dxa"/>
          </w:tcPr>
          <w:p w:rsidR="00DB4113" w:rsidRPr="00FD3A54" w:rsidRDefault="0036544B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thinking</w:t>
            </w:r>
          </w:p>
          <w:p w:rsidR="0036544B" w:rsidRPr="00FD3A54" w:rsidRDefault="0036544B" w:rsidP="001F34EE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interdependencies,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ability,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synergy,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cycles,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tools,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look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ahead</w:t>
            </w:r>
          </w:p>
        </w:tc>
      </w:tr>
    </w:tbl>
    <w:p w:rsidR="0036544B" w:rsidRPr="00FD3A54" w:rsidRDefault="0036544B" w:rsidP="00CB7744">
      <w:pPr>
        <w:pStyle w:val="11"/>
        <w:spacing w:line="360" w:lineRule="auto"/>
        <w:ind w:firstLine="709"/>
        <w:jc w:val="both"/>
        <w:rPr>
          <w:b w:val="0"/>
          <w:snapToGrid w:val="0"/>
          <w:color w:val="000000"/>
          <w:sz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3"/>
      </w:tblGrid>
      <w:tr w:rsidR="0036544B" w:rsidRPr="00FD3A54" w:rsidTr="005A0B57">
        <w:trPr>
          <w:jc w:val="center"/>
        </w:trPr>
        <w:tc>
          <w:tcPr>
            <w:tcW w:w="8313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result-oriented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plans</w:t>
            </w:r>
          </w:p>
          <w:p w:rsidR="0036544B" w:rsidRPr="00FD3A54" w:rsidRDefault="0036544B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downward,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when,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operational,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translated,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what,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shorter-terms,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how,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intermediate</w:t>
            </w:r>
          </w:p>
        </w:tc>
      </w:tr>
    </w:tbl>
    <w:p w:rsidR="0036544B" w:rsidRPr="00FD3A54" w:rsidRDefault="0036544B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7"/>
      </w:tblGrid>
      <w:tr w:rsidR="0036544B" w:rsidRPr="00FD3A54" w:rsidTr="005A0B57">
        <w:trPr>
          <w:jc w:val="center"/>
        </w:trPr>
        <w:tc>
          <w:tcPr>
            <w:tcW w:w="8367" w:type="dxa"/>
          </w:tcPr>
          <w:p w:rsidR="0036544B" w:rsidRPr="00FD3A54" w:rsidRDefault="0036544B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time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series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forecasts</w:t>
            </w:r>
          </w:p>
          <w:p w:rsidR="0036544B" w:rsidRPr="00FD3A54" w:rsidRDefault="0036544B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values,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intervals,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determine,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sequence,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fixed,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seek,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future,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at</w:t>
            </w:r>
          </w:p>
        </w:tc>
      </w:tr>
    </w:tbl>
    <w:p w:rsidR="0036544B" w:rsidRPr="00FD3A54" w:rsidRDefault="0036544B" w:rsidP="00CB7744">
      <w:pPr>
        <w:pStyle w:val="11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4"/>
      </w:tblGrid>
      <w:tr w:rsidR="0036544B" w:rsidRPr="00FD3A54" w:rsidTr="005A0B57">
        <w:trPr>
          <w:trHeight w:val="540"/>
          <w:jc w:val="center"/>
        </w:trPr>
        <w:tc>
          <w:tcPr>
            <w:tcW w:w="8604" w:type="dxa"/>
          </w:tcPr>
          <w:p w:rsidR="0036544B" w:rsidRPr="00FD3A54" w:rsidRDefault="0036544B" w:rsidP="00CB7744">
            <w:pPr>
              <w:pStyle w:val="11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FD3A54">
              <w:rPr>
                <w:b w:val="0"/>
                <w:color w:val="000000"/>
                <w:sz w:val="20"/>
              </w:rPr>
              <w:t>event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timing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forecasts</w:t>
            </w:r>
          </w:p>
          <w:p w:rsidR="0013514A" w:rsidRPr="00FD3A54" w:rsidRDefault="0036544B" w:rsidP="001F34EE">
            <w:pPr>
              <w:pStyle w:val="11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FD3A54">
              <w:rPr>
                <w:b w:val="0"/>
                <w:color w:val="000000"/>
                <w:sz w:val="20"/>
              </w:rPr>
              <w:t>occur,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event,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given,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predict,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if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ever,</w:t>
            </w:r>
            <w:r w:rsidR="007C2CFF" w:rsidRPr="00FD3A54">
              <w:rPr>
                <w:b w:val="0"/>
                <w:color w:val="000000"/>
                <w:sz w:val="20"/>
              </w:rPr>
              <w:t xml:space="preserve"> </w:t>
            </w:r>
            <w:r w:rsidRPr="00FD3A54">
              <w:rPr>
                <w:b w:val="0"/>
                <w:color w:val="000000"/>
                <w:sz w:val="20"/>
              </w:rPr>
              <w:t>will</w:t>
            </w:r>
          </w:p>
        </w:tc>
      </w:tr>
    </w:tbl>
    <w:p w:rsidR="0036544B" w:rsidRPr="00FD3A54" w:rsidRDefault="0036544B" w:rsidP="00CB7744">
      <w:pPr>
        <w:pStyle w:val="11"/>
        <w:spacing w:line="360" w:lineRule="auto"/>
        <w:ind w:firstLine="709"/>
        <w:jc w:val="both"/>
        <w:rPr>
          <w:color w:val="000000"/>
          <w:sz w:val="28"/>
        </w:rPr>
      </w:pP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2.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Ask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questions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to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given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answers: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36544B" w:rsidRPr="00FD3A54" w:rsidRDefault="0036544B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</w:t>
      </w:r>
      <w:r w:rsidRPr="00FD3A54">
        <w:rPr>
          <w:snapToGrid w:val="0"/>
          <w:sz w:val="28"/>
          <w:szCs w:val="28"/>
          <w:lang w:val="en-US" w:eastAsia="ru-RU"/>
        </w:rPr>
        <w:t>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merges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implementation,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control.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rFonts w:eastAsia="Times New Roman"/>
          <w:sz w:val="28"/>
          <w:lang w:val="en-US"/>
        </w:rPr>
        <w:t>Popular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techniques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among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today’s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managers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informed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judgment,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surveys,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trend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analysis</w:t>
      </w:r>
      <w:r w:rsidR="001643B4" w:rsidRPr="00FD3A54">
        <w:rPr>
          <w:rFonts w:eastAsia="Times New Roman"/>
          <w:sz w:val="28"/>
          <w:lang w:val="en-US"/>
        </w:rPr>
        <w:t>.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outcome,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timing,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time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series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forecasts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strategic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planners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anticipate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prepare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future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environmental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circumstances</w:t>
      </w:r>
      <w:r w:rsidRPr="00FD3A54">
        <w:rPr>
          <w:snapToGrid w:val="0"/>
          <w:sz w:val="28"/>
          <w:szCs w:val="28"/>
          <w:lang w:eastAsia="ru-RU"/>
        </w:rPr>
        <w:t>.</w:t>
      </w:r>
    </w:p>
    <w:p w:rsidR="00AA52FE" w:rsidRPr="00FD3A54" w:rsidRDefault="005A0B57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The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writig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module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III.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Writing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exercises: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1.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C</w:t>
      </w:r>
      <w:r w:rsidRPr="00FD3A54">
        <w:rPr>
          <w:bCs/>
          <w:sz w:val="28"/>
          <w:szCs w:val="28"/>
        </w:rPr>
        <w:t>omplete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sentence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with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suggested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words</w:t>
      </w:r>
      <w:r w:rsidRPr="00FD3A54">
        <w:rPr>
          <w:snapToGrid w:val="0"/>
          <w:sz w:val="28"/>
          <w:szCs w:val="28"/>
          <w:lang w:eastAsia="ru-RU"/>
        </w:rPr>
        <w:t>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napToGrid w:val="0"/>
          <w:sz w:val="28"/>
          <w:szCs w:val="28"/>
          <w:lang w:val="en-US" w:eastAsia="ru-RU"/>
        </w:rPr>
        <w:t>trace,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that,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through,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decline,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strate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gically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</w:t>
      </w:r>
      <w:r w:rsidR="007C2CFF" w:rsidRPr="00FD3A54">
        <w:rPr>
          <w:sz w:val="28"/>
          <w:lang w:val="en-US"/>
        </w:rPr>
        <w:t xml:space="preserve"> </w:t>
      </w:r>
      <w:r w:rsidR="00B21F28"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synergy,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cycles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introduction,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maturity,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Porter's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strategies.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  <w:lang w:val="en-US"/>
        </w:rPr>
        <w:t>2</w:t>
      </w:r>
      <w:r w:rsidRPr="00FD3A54">
        <w:rPr>
          <w:b/>
          <w:iCs/>
          <w:sz w:val="28"/>
          <w:szCs w:val="28"/>
        </w:rPr>
        <w:t>.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Compose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a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story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on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one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of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the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topics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(up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to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100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words):</w:t>
      </w:r>
    </w:p>
    <w:p w:rsidR="0036544B" w:rsidRPr="00FD3A54" w:rsidRDefault="0036544B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“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Strategic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thinking”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napToGrid w:val="0"/>
          <w:sz w:val="28"/>
          <w:szCs w:val="28"/>
          <w:lang w:val="en-US" w:eastAsia="ru-RU"/>
        </w:rPr>
        <w:t>Major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steps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of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strategic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management</w:t>
      </w:r>
      <w:r w:rsidRPr="00FD3A54">
        <w:rPr>
          <w:snapToGrid w:val="0"/>
          <w:sz w:val="28"/>
          <w:szCs w:val="28"/>
          <w:lang w:eastAsia="ru-RU"/>
        </w:rPr>
        <w:t>”</w:t>
      </w:r>
    </w:p>
    <w:p w:rsidR="0036544B" w:rsidRPr="00FD3A54" w:rsidRDefault="0036544B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napToGrid w:val="0"/>
          <w:sz w:val="28"/>
          <w:szCs w:val="28"/>
          <w:lang w:val="en-US" w:eastAsia="ru-RU"/>
        </w:rPr>
        <w:t>Forecasts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management</w:t>
      </w:r>
      <w:r w:rsidRPr="00FD3A54">
        <w:rPr>
          <w:snapToGrid w:val="0"/>
          <w:sz w:val="28"/>
          <w:szCs w:val="28"/>
          <w:lang w:eastAsia="ru-RU"/>
        </w:rPr>
        <w:t>”</w:t>
      </w:r>
    </w:p>
    <w:p w:rsidR="00176CBB" w:rsidRPr="00FD3A54" w:rsidRDefault="00176CBB" w:rsidP="00CB7744">
      <w:pPr>
        <w:spacing w:line="360" w:lineRule="auto"/>
        <w:ind w:firstLine="709"/>
        <w:jc w:val="both"/>
        <w:rPr>
          <w:sz w:val="28"/>
          <w:lang w:val="en-US"/>
        </w:rPr>
      </w:pPr>
    </w:p>
    <w:p w:rsidR="00D21D19" w:rsidRPr="00FD3A54" w:rsidRDefault="00B421CD" w:rsidP="00B421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6" w:name="_Toc192051256"/>
      <w:r w:rsidRPr="00FD3A54">
        <w:rPr>
          <w:rFonts w:ascii="Times New Roman" w:hAnsi="Times New Roman" w:cs="Times New Roman"/>
          <w:sz w:val="28"/>
          <w:szCs w:val="24"/>
          <w:lang w:val="en-US"/>
        </w:rPr>
        <w:br w:type="page"/>
      </w:r>
      <w:r w:rsidR="00A85156" w:rsidRPr="00FD3A54">
        <w:rPr>
          <w:rFonts w:ascii="Times New Roman" w:hAnsi="Times New Roman" w:cs="Times New Roman"/>
          <w:sz w:val="28"/>
          <w:szCs w:val="24"/>
          <w:lang w:val="en-US"/>
        </w:rPr>
        <w:t>Lesson</w:t>
      </w:r>
      <w:r w:rsidR="007C2CFF" w:rsidRPr="00FD3A5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A85156" w:rsidRPr="00FD3A54">
        <w:rPr>
          <w:rFonts w:ascii="Times New Roman" w:hAnsi="Times New Roman" w:cs="Times New Roman"/>
          <w:sz w:val="28"/>
          <w:szCs w:val="24"/>
          <w:lang w:val="en-US"/>
        </w:rPr>
        <w:t>6</w:t>
      </w:r>
      <w:bookmarkEnd w:id="6"/>
      <w:r w:rsidRPr="00FD3A5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5A0B57" w:rsidRPr="00FD3A54">
        <w:rPr>
          <w:rFonts w:ascii="Times New Roman" w:hAnsi="Times New Roman" w:cs="Times New Roman"/>
          <w:sz w:val="28"/>
          <w:szCs w:val="24"/>
          <w:lang w:val="en-US"/>
        </w:rPr>
        <w:t>The</w:t>
      </w:r>
      <w:r w:rsidR="007C2CFF" w:rsidRPr="00FD3A5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5A0B57" w:rsidRPr="00FD3A54">
        <w:rPr>
          <w:rFonts w:ascii="Times New Roman" w:hAnsi="Times New Roman" w:cs="Times New Roman"/>
          <w:sz w:val="28"/>
          <w:szCs w:val="24"/>
          <w:lang w:val="en-US"/>
        </w:rPr>
        <w:t>reading</w:t>
      </w:r>
      <w:r w:rsidR="007C2CFF" w:rsidRPr="00FD3A5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5A0B57" w:rsidRPr="00FD3A54">
        <w:rPr>
          <w:rFonts w:ascii="Times New Roman" w:hAnsi="Times New Roman" w:cs="Times New Roman"/>
          <w:sz w:val="28"/>
          <w:szCs w:val="24"/>
          <w:lang w:val="en-US"/>
        </w:rPr>
        <w:t>module</w:t>
      </w:r>
    </w:p>
    <w:p w:rsidR="005A0B57" w:rsidRPr="00FD3A54" w:rsidRDefault="005A0B57" w:rsidP="00CB7744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text: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Organizations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understood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intelligently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ever-present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feature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modern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together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agree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combine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result.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whatever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characteristics: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(1)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coordination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(2)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(3)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division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(4)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authority.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characteristics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absent,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exist.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Coordination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multiplies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contributions.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members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rallying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point.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dividing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complex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tasks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efficiently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Division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permits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member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proficient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repeatedly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task.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authority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right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direct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recognized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authority,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coordination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difficult,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impossible,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achieve.</w:t>
      </w:r>
    </w:p>
    <w:p w:rsidR="00A85156" w:rsidRPr="00FD3A54" w:rsidRDefault="00A85156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bCs/>
          <w:sz w:val="28"/>
          <w:lang w:val="en-US"/>
        </w:rPr>
        <w:t>Organizational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classifications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aid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systematic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analysis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study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universally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accepted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classification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scheme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among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theorists.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Two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useful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ways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classifying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purpose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tech</w:t>
      </w:r>
      <w:r w:rsidRPr="00FD3A54">
        <w:rPr>
          <w:rFonts w:eastAsia="Times New Roman"/>
          <w:bCs/>
          <w:sz w:val="28"/>
          <w:lang w:val="en-US"/>
        </w:rPr>
        <w:t>nology.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In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regard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to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purpose,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organizations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can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be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classified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business,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not-for-profit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service,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mutual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benefit,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or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common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weal.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In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regard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to</w:t>
      </w:r>
      <w:r w:rsidR="007C2CFF" w:rsidRPr="00FD3A54">
        <w:rPr>
          <w:rFonts w:eastAsia="Times New Roman"/>
          <w:bCs/>
          <w:i/>
          <w:i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technology,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there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are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long-linked,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mediating,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and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inten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sive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technologies.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Each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of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these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technologies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has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characteristic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strengths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and</w:t>
      </w:r>
      <w:r w:rsidR="007C2CFF" w:rsidRPr="00FD3A54">
        <w:rPr>
          <w:rFonts w:eastAsia="Times New Roman"/>
          <w:bCs/>
          <w:sz w:val="28"/>
          <w:lang w:val="en-US"/>
        </w:rPr>
        <w:t xml:space="preserve"> </w:t>
      </w:r>
      <w:r w:rsidRPr="00FD3A54">
        <w:rPr>
          <w:rFonts w:eastAsia="Times New Roman"/>
          <w:bCs/>
          <w:sz w:val="28"/>
          <w:lang w:val="en-US"/>
        </w:rPr>
        <w:t>weaknesses.</w:t>
      </w:r>
    </w:p>
    <w:p w:rsidR="00A85156" w:rsidRPr="00FD3A54" w:rsidRDefault="00A85156" w:rsidP="00CB7744">
      <w:pPr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Modern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theorists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tend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prefer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open-system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thinking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because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realistically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incorporates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organizations'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dependency.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Early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manage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writers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proposed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tightly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controlled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authoritarian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Max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Weber,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German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sociologist,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applied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label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formula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most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rationally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efficient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type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characterized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their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division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labor,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hierarchy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framework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rules,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impersonality.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Unfortunately,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actual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practice,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become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synonym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tape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inefficiency.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answer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paradox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understand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matter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degree.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characteristics,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which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present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carried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extreme,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efficiency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gives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way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inefficiency.</w:t>
      </w:r>
    </w:p>
    <w:p w:rsidR="00A85156" w:rsidRPr="00FD3A54" w:rsidRDefault="00A85156" w:rsidP="00CB7744">
      <w:pPr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Barnard’s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acceptance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theory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authority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growing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environmental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complexity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uncertainty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questioned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traditional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theory.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Open-system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thinking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became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promising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alternative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because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was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useful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explaining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necessity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creating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flexible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adaptable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rather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rigid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organizations.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D3A54">
        <w:rPr>
          <w:b/>
          <w:bCs/>
          <w:sz w:val="28"/>
          <w:szCs w:val="28"/>
          <w:lang w:val="en-US"/>
        </w:rPr>
        <w:t>I.</w:t>
      </w:r>
      <w:r w:rsidR="007C2CFF" w:rsidRPr="00FD3A54">
        <w:rPr>
          <w:b/>
          <w:bCs/>
          <w:sz w:val="28"/>
          <w:szCs w:val="28"/>
          <w:lang w:val="en-US"/>
        </w:rPr>
        <w:t xml:space="preserve"> </w:t>
      </w:r>
      <w:r w:rsidRPr="00FD3A54">
        <w:rPr>
          <w:b/>
          <w:bCs/>
          <w:sz w:val="28"/>
          <w:szCs w:val="28"/>
          <w:lang w:val="en-US"/>
        </w:rPr>
        <w:t>Reading</w:t>
      </w:r>
      <w:r w:rsidR="007C2CFF" w:rsidRPr="00FD3A54">
        <w:rPr>
          <w:b/>
          <w:bCs/>
          <w:sz w:val="28"/>
          <w:szCs w:val="28"/>
          <w:lang w:val="en-US"/>
        </w:rPr>
        <w:t xml:space="preserve"> </w:t>
      </w:r>
      <w:r w:rsidRPr="00FD3A54">
        <w:rPr>
          <w:b/>
          <w:bCs/>
          <w:sz w:val="28"/>
          <w:szCs w:val="28"/>
          <w:lang w:val="en-US"/>
        </w:rPr>
        <w:t>Exercises: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szCs w:val="28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1.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Read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and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memorize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using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a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dictionary: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3"/>
      </w:tblGrid>
      <w:tr w:rsidR="00A85156" w:rsidRPr="00FD3A54" w:rsidTr="00B421CD">
        <w:trPr>
          <w:trHeight w:val="750"/>
          <w:jc w:val="center"/>
        </w:trPr>
        <w:tc>
          <w:tcPr>
            <w:tcW w:w="8223" w:type="dxa"/>
          </w:tcPr>
          <w:p w:rsidR="00A85156" w:rsidRPr="00FD3A54" w:rsidRDefault="00D21D19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i</w:t>
            </w:r>
            <w:r w:rsidR="00A85156" w:rsidRPr="00FD3A54">
              <w:rPr>
                <w:sz w:val="20"/>
                <w:szCs w:val="20"/>
                <w:lang w:val="en-US"/>
              </w:rPr>
              <w:t>mpact,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sz w:val="20"/>
                <w:szCs w:val="20"/>
                <w:lang w:val="en-US"/>
              </w:rPr>
              <w:t>goal,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not-for-profit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service,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mutual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benefit,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common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weal,</w:t>
            </w:r>
            <w:r w:rsidR="007C2CFF"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division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labor,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hierarchy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framework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rules,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impersonality,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bureaucracy,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red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tape,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A85156" w:rsidRPr="00FD3A54">
              <w:rPr>
                <w:bCs/>
                <w:sz w:val="20"/>
                <w:szCs w:val="20"/>
                <w:lang w:val="en-US"/>
              </w:rPr>
              <w:t>inefficiency</w:t>
            </w:r>
          </w:p>
        </w:tc>
      </w:tr>
    </w:tbl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szCs w:val="28"/>
        </w:rPr>
      </w:pP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2.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Answer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questions:</w:t>
      </w:r>
    </w:p>
    <w:p w:rsidR="00A85156" w:rsidRPr="00FD3A54" w:rsidRDefault="00A85156" w:rsidP="00CB774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en-US"/>
        </w:rPr>
      </w:pPr>
      <w:r w:rsidRPr="00FD3A54">
        <w:rPr>
          <w:sz w:val="28"/>
          <w:szCs w:val="28"/>
          <w:lang w:val="en-US"/>
        </w:rPr>
        <w:t>Why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do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o</w:t>
      </w:r>
      <w:r w:rsidRPr="00FD3A54">
        <w:rPr>
          <w:sz w:val="28"/>
          <w:lang w:val="en-US"/>
        </w:rPr>
        <w:t>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understood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intelligently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managed?</w:t>
      </w:r>
    </w:p>
    <w:p w:rsidR="00A85156" w:rsidRPr="00FD3A54" w:rsidRDefault="00A85156" w:rsidP="00CB7744">
      <w:pPr>
        <w:numPr>
          <w:ilvl w:val="0"/>
          <w:numId w:val="3"/>
        </w:numPr>
        <w:tabs>
          <w:tab w:val="num" w:pos="-540"/>
        </w:tabs>
        <w:spacing w:line="360" w:lineRule="auto"/>
        <w:ind w:left="0"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bCs/>
          <w:sz w:val="28"/>
          <w:lang w:val="en-US"/>
        </w:rPr>
        <w:t>What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systems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modern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theorists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tend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prefer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A85156" w:rsidRPr="00FD3A54" w:rsidRDefault="00A85156" w:rsidP="00CB7744">
      <w:pPr>
        <w:numPr>
          <w:ilvl w:val="0"/>
          <w:numId w:val="3"/>
        </w:numPr>
        <w:tabs>
          <w:tab w:val="num" w:pos="-540"/>
        </w:tabs>
        <w:spacing w:line="360" w:lineRule="auto"/>
        <w:ind w:left="0"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bCs/>
          <w:sz w:val="28"/>
          <w:lang w:val="en-US"/>
        </w:rPr>
        <w:t>What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bureaucracies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characterized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by?</w:t>
      </w:r>
    </w:p>
    <w:p w:rsidR="00A85156" w:rsidRPr="00FD3A54" w:rsidRDefault="00A85156" w:rsidP="00CB7744">
      <w:pPr>
        <w:numPr>
          <w:ilvl w:val="0"/>
          <w:numId w:val="3"/>
        </w:numPr>
        <w:tabs>
          <w:tab w:val="num" w:pos="-540"/>
        </w:tabs>
        <w:spacing w:line="360" w:lineRule="auto"/>
        <w:ind w:left="0"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bCs/>
          <w:sz w:val="28"/>
          <w:lang w:val="en-US"/>
        </w:rPr>
        <w:t>When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does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efficiency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give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way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inefficiency?</w:t>
      </w:r>
    </w:p>
    <w:p w:rsidR="00B421CD" w:rsidRPr="00FD3A54" w:rsidRDefault="00B421CD" w:rsidP="00B421CD">
      <w:pPr>
        <w:spacing w:line="360" w:lineRule="auto"/>
        <w:ind w:left="709"/>
        <w:jc w:val="both"/>
        <w:rPr>
          <w:snapToGrid w:val="0"/>
          <w:sz w:val="28"/>
          <w:szCs w:val="28"/>
          <w:lang w:eastAsia="ru-RU"/>
        </w:rPr>
      </w:pP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b/>
          <w:sz w:val="28"/>
          <w:szCs w:val="28"/>
        </w:rPr>
        <w:t>3.</w:t>
      </w:r>
      <w:r w:rsidR="007C2CFF" w:rsidRPr="00FD3A54">
        <w:rPr>
          <w:b/>
          <w:sz w:val="28"/>
          <w:szCs w:val="28"/>
        </w:rPr>
        <w:t xml:space="preserve"> </w:t>
      </w:r>
      <w:r w:rsidRPr="00FD3A54">
        <w:rPr>
          <w:sz w:val="28"/>
          <w:szCs w:val="28"/>
        </w:rPr>
        <w:t>Match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left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part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with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Pr="00FD3A54">
        <w:rPr>
          <w:sz w:val="28"/>
          <w:szCs w:val="28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2"/>
        <w:gridCol w:w="4583"/>
      </w:tblGrid>
      <w:tr w:rsidR="00A85156" w:rsidRPr="00FD3A54" w:rsidTr="00B421CD">
        <w:trPr>
          <w:trHeight w:val="726"/>
          <w:jc w:val="center"/>
        </w:trPr>
        <w:tc>
          <w:tcPr>
            <w:tcW w:w="4372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1.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systematically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dividing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complex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tasks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specialized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jobs,</w:t>
            </w:r>
          </w:p>
        </w:tc>
        <w:tc>
          <w:tcPr>
            <w:tcW w:w="4583" w:type="dxa"/>
          </w:tcPr>
          <w:p w:rsidR="00A85156" w:rsidRPr="00FD3A54" w:rsidRDefault="00A85156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a)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purpose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tech</w:t>
            </w:r>
            <w:r w:rsidRPr="00FD3A54">
              <w:rPr>
                <w:rFonts w:eastAsia="Times New Roman"/>
                <w:bCs/>
                <w:sz w:val="20"/>
                <w:szCs w:val="20"/>
                <w:lang w:val="en-US"/>
              </w:rPr>
              <w:t>nology</w:t>
            </w:r>
          </w:p>
        </w:tc>
      </w:tr>
      <w:tr w:rsidR="00A85156" w:rsidRPr="00FD3A54" w:rsidTr="00B421CD">
        <w:trPr>
          <w:trHeight w:val="726"/>
          <w:jc w:val="center"/>
        </w:trPr>
        <w:tc>
          <w:tcPr>
            <w:tcW w:w="4372" w:type="dxa"/>
          </w:tcPr>
          <w:p w:rsidR="00A85156" w:rsidRPr="00FD3A54" w:rsidRDefault="00A85156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2.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Bureaucracies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characterized</w:t>
            </w:r>
          </w:p>
        </w:tc>
        <w:tc>
          <w:tcPr>
            <w:tcW w:w="4583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efficiently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resources.</w:t>
            </w:r>
          </w:p>
        </w:tc>
      </w:tr>
      <w:tr w:rsidR="00A85156" w:rsidRPr="00FD3A54" w:rsidTr="00B421CD">
        <w:trPr>
          <w:trHeight w:val="742"/>
          <w:jc w:val="center"/>
        </w:trPr>
        <w:tc>
          <w:tcPr>
            <w:tcW w:w="4372" w:type="dxa"/>
          </w:tcPr>
          <w:p w:rsidR="00A85156" w:rsidRPr="00FD3A54" w:rsidRDefault="00A85156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3.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Modern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organiza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tion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theorists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tend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prefer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open-system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thinking</w:t>
            </w:r>
          </w:p>
        </w:tc>
        <w:tc>
          <w:tcPr>
            <w:tcW w:w="4583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c)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their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division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labor,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hierarchy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framework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rules,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impersonality.</w:t>
            </w:r>
          </w:p>
        </w:tc>
      </w:tr>
      <w:tr w:rsidR="00A85156" w:rsidRPr="00FD3A54" w:rsidTr="00B421CD">
        <w:trPr>
          <w:trHeight w:val="612"/>
          <w:jc w:val="center"/>
        </w:trPr>
        <w:tc>
          <w:tcPr>
            <w:tcW w:w="4372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4.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Two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useful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ways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classifying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organizations</w:t>
            </w:r>
          </w:p>
        </w:tc>
        <w:tc>
          <w:tcPr>
            <w:tcW w:w="4583" w:type="dxa"/>
          </w:tcPr>
          <w:p w:rsidR="00A85156" w:rsidRPr="00FD3A54" w:rsidRDefault="00A85156" w:rsidP="00B421CD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d)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because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realistically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incorporates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organizations'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environmental</w:t>
            </w:r>
            <w:r w:rsidR="007C2CFF" w:rsidRPr="00FD3A5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Cs/>
                <w:sz w:val="20"/>
                <w:szCs w:val="20"/>
                <w:lang w:val="en-US"/>
              </w:rPr>
              <w:t>dependency.</w:t>
            </w:r>
          </w:p>
        </w:tc>
      </w:tr>
    </w:tbl>
    <w:p w:rsidR="00A85156" w:rsidRPr="00FD3A54" w:rsidRDefault="00A85156" w:rsidP="00CB7744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en-US" w:eastAsia="en-US"/>
        </w:rPr>
      </w:pPr>
    </w:p>
    <w:p w:rsidR="00A85156" w:rsidRPr="00FD3A54" w:rsidRDefault="00B421CD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</w:rPr>
        <w:br w:type="page"/>
      </w:r>
      <w:r w:rsidR="00A85156" w:rsidRPr="00FD3A54">
        <w:rPr>
          <w:b/>
          <w:sz w:val="28"/>
          <w:szCs w:val="28"/>
        </w:rPr>
        <w:t>Exercise</w:t>
      </w:r>
      <w:r w:rsidR="007C2CFF" w:rsidRPr="00FD3A54">
        <w:rPr>
          <w:b/>
          <w:sz w:val="28"/>
          <w:szCs w:val="28"/>
        </w:rPr>
        <w:t xml:space="preserve"> </w:t>
      </w:r>
      <w:r w:rsidR="00A85156" w:rsidRPr="00FD3A54">
        <w:rPr>
          <w:b/>
          <w:sz w:val="28"/>
          <w:szCs w:val="28"/>
        </w:rPr>
        <w:t>4.</w:t>
      </w:r>
      <w:r w:rsidR="007C2CFF" w:rsidRPr="00FD3A54">
        <w:rPr>
          <w:b/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Open</w:t>
      </w:r>
      <w:r w:rsidR="007C2CFF" w:rsidRPr="00FD3A54">
        <w:rPr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brackets</w:t>
      </w:r>
      <w:r w:rsidR="007C2CFF" w:rsidRPr="00FD3A54">
        <w:rPr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choosing</w:t>
      </w:r>
      <w:r w:rsidR="007C2CFF" w:rsidRPr="00FD3A54">
        <w:rPr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the</w:t>
      </w:r>
      <w:r w:rsidR="007C2CFF" w:rsidRPr="00FD3A54">
        <w:rPr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right</w:t>
      </w:r>
      <w:r w:rsidR="007C2CFF" w:rsidRPr="00FD3A54">
        <w:rPr>
          <w:sz w:val="28"/>
          <w:szCs w:val="28"/>
        </w:rPr>
        <w:t xml:space="preserve"> </w:t>
      </w:r>
      <w:r w:rsidR="00A85156" w:rsidRPr="00FD3A54">
        <w:rPr>
          <w:sz w:val="28"/>
          <w:szCs w:val="28"/>
        </w:rPr>
        <w:t>words:</w:t>
      </w:r>
    </w:p>
    <w:p w:rsidR="00F72716" w:rsidRPr="00FD3A54" w:rsidRDefault="00A85156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bCs/>
          <w:sz w:val="28"/>
          <w:lang w:val="en-US"/>
        </w:rPr>
        <w:t>When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characteristics,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which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present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all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are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(carried/divided)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extreme,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efficiency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(grows/gives)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way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inefficiency</w:t>
      </w:r>
      <w:r w:rsidR="00F72716" w:rsidRPr="00FD3A54">
        <w:rPr>
          <w:bCs/>
          <w:sz w:val="28"/>
          <w:lang w:val="en-US"/>
        </w:rPr>
        <w:t>.</w:t>
      </w:r>
    </w:p>
    <w:p w:rsidR="00A85156" w:rsidRPr="00FD3A54" w:rsidRDefault="005A0B5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en-US"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The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speaking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module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II.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Speaking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Exercises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Exercise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1.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Describe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: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organizations,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division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of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labor,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authority,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organization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by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purpose,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organization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by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technology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bCs/>
          <w:sz w:val="28"/>
          <w:szCs w:val="28"/>
        </w:rPr>
        <w:t>using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suggested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words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and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expressions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as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in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example: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A85156" w:rsidRPr="00FD3A54">
        <w:trPr>
          <w:jc w:val="center"/>
        </w:trPr>
        <w:tc>
          <w:tcPr>
            <w:tcW w:w="9288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3A54">
              <w:rPr>
                <w:sz w:val="20"/>
                <w:szCs w:val="20"/>
                <w:lang w:val="en-US"/>
              </w:rPr>
              <w:t>organizations</w:t>
            </w:r>
          </w:p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characteristics,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together,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hierarchy,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authority,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coordination</w:t>
            </w:r>
          </w:p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example:</w:t>
            </w:r>
          </w:p>
          <w:p w:rsidR="00A85156" w:rsidRPr="00FD3A54" w:rsidRDefault="00A85156" w:rsidP="001F34EE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When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people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gather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together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formally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agree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combine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their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result.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whatever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their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four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characteristics: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(1)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coordination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(2)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goal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(3)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division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labor,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(4)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hierarchy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authority.</w:t>
            </w:r>
          </w:p>
        </w:tc>
      </w:tr>
    </w:tbl>
    <w:p w:rsidR="00A85156" w:rsidRPr="00FD3A54" w:rsidRDefault="00A85156" w:rsidP="00CB7744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1"/>
      </w:tblGrid>
      <w:tr w:rsidR="00A85156" w:rsidRPr="00FD3A54" w:rsidTr="005A0B57">
        <w:trPr>
          <w:jc w:val="center"/>
        </w:trPr>
        <w:tc>
          <w:tcPr>
            <w:tcW w:w="9321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division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labor</w:t>
            </w:r>
          </w:p>
          <w:p w:rsidR="00A85156" w:rsidRPr="00FD3A54" w:rsidRDefault="00A85156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proficient,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same,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permits,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member,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repeatedly,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task,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specialized</w:t>
            </w:r>
          </w:p>
        </w:tc>
      </w:tr>
    </w:tbl>
    <w:p w:rsidR="00176CBB" w:rsidRPr="00FD3A54" w:rsidRDefault="00176CBB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85156" w:rsidRPr="00FD3A54" w:rsidTr="005A0B57">
        <w:tc>
          <w:tcPr>
            <w:tcW w:w="9214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authority</w:t>
            </w:r>
          </w:p>
          <w:p w:rsidR="00A85156" w:rsidRPr="00FD3A54" w:rsidRDefault="00A85156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coordination,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hierarchy,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direct,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achieve,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recognized,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others</w:t>
            </w:r>
          </w:p>
        </w:tc>
      </w:tr>
    </w:tbl>
    <w:p w:rsidR="00A85156" w:rsidRPr="00FD3A54" w:rsidRDefault="00A85156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A85156" w:rsidRPr="00FD3A54" w:rsidTr="005A0B57">
        <w:trPr>
          <w:jc w:val="center"/>
        </w:trPr>
        <w:tc>
          <w:tcPr>
            <w:tcW w:w="9205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</w:t>
            </w:r>
          </w:p>
          <w:p w:rsidR="00A85156" w:rsidRPr="00FD3A54" w:rsidRDefault="00A85156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benefit,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not-for-profit,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commonweal,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business,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mutual,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</w:t>
            </w:r>
          </w:p>
        </w:tc>
      </w:tr>
    </w:tbl>
    <w:p w:rsidR="00A85156" w:rsidRPr="00FD3A54" w:rsidRDefault="00A85156" w:rsidP="00CB7744">
      <w:pPr>
        <w:spacing w:line="360" w:lineRule="auto"/>
        <w:jc w:val="both"/>
        <w:rPr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7"/>
      </w:tblGrid>
      <w:tr w:rsidR="00A85156" w:rsidRPr="00FD3A54" w:rsidTr="005A0B57">
        <w:trPr>
          <w:jc w:val="center"/>
        </w:trPr>
        <w:tc>
          <w:tcPr>
            <w:tcW w:w="9267" w:type="dxa"/>
          </w:tcPr>
          <w:p w:rsidR="00A85156" w:rsidRPr="00FD3A54" w:rsidRDefault="00A85156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organization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technology</w:t>
            </w:r>
          </w:p>
          <w:p w:rsidR="00A85156" w:rsidRPr="00FD3A54" w:rsidRDefault="00A85156" w:rsidP="001F34E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intensive,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long-linked,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technologies,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mediating</w:t>
            </w:r>
          </w:p>
        </w:tc>
      </w:tr>
    </w:tbl>
    <w:p w:rsidR="00A85156" w:rsidRPr="00FD3A54" w:rsidRDefault="00A85156" w:rsidP="00CB7744">
      <w:pPr>
        <w:pStyle w:val="11"/>
        <w:spacing w:line="360" w:lineRule="auto"/>
        <w:ind w:firstLine="709"/>
        <w:jc w:val="both"/>
        <w:rPr>
          <w:snapToGrid w:val="0"/>
          <w:color w:val="000000"/>
          <w:sz w:val="28"/>
          <w:lang w:eastAsia="ru-RU"/>
        </w:rPr>
      </w:pP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2.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Ask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questions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to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the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given</w:t>
      </w:r>
      <w:r w:rsidR="007C2CFF" w:rsidRPr="00FD3A54">
        <w:rPr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answers: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1)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Answer: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Cs/>
          <w:sz w:val="28"/>
          <w:lang w:val="en-US"/>
        </w:rPr>
        <w:t>Max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Weber,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German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sociologist,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applied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label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bureaucracy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to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his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formula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for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the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most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rationally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efficient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type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.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2)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snapToGrid w:val="0"/>
          <w:sz w:val="28"/>
          <w:szCs w:val="28"/>
          <w:lang w:val="en-US" w:eastAsia="ru-RU"/>
        </w:rPr>
        <w:t>Answer: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Cs/>
          <w:sz w:val="28"/>
          <w:lang w:val="en-US"/>
        </w:rPr>
        <w:t>Organizational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classifications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aid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systematic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analysis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study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of</w:t>
      </w:r>
      <w:r w:rsidR="007C2CFF" w:rsidRPr="00FD3A54">
        <w:rPr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organizations</w:t>
      </w:r>
      <w:r w:rsidR="00D21D19" w:rsidRPr="00FD3A54">
        <w:rPr>
          <w:bCs/>
          <w:sz w:val="28"/>
          <w:lang w:val="en-US"/>
        </w:rPr>
        <w:t>.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3)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Answer: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Coordination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multiplies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contributions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.</w:t>
      </w:r>
    </w:p>
    <w:p w:rsidR="00AA52FE" w:rsidRPr="00FD3A54" w:rsidRDefault="005A0B5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en-US" w:eastAsia="ru-RU"/>
        </w:rPr>
      </w:pPr>
      <w:r w:rsidRPr="00FD3A54">
        <w:rPr>
          <w:b/>
          <w:snapToGrid w:val="0"/>
          <w:sz w:val="28"/>
          <w:szCs w:val="28"/>
          <w:lang w:val="en-US" w:eastAsia="ru-RU"/>
        </w:rPr>
        <w:t>The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writing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module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FD3A54">
        <w:rPr>
          <w:b/>
          <w:noProof/>
          <w:sz w:val="28"/>
          <w:szCs w:val="28"/>
          <w:lang w:val="en-US"/>
        </w:rPr>
        <w:t>III.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Writing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exercises: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1.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sz w:val="28"/>
          <w:szCs w:val="28"/>
          <w:lang w:val="en-US"/>
        </w:rPr>
        <w:t>C</w:t>
      </w:r>
      <w:r w:rsidRPr="00FD3A54">
        <w:rPr>
          <w:bCs/>
          <w:sz w:val="28"/>
          <w:szCs w:val="28"/>
          <w:lang w:val="en-US"/>
        </w:rPr>
        <w:t>omplete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the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sentences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with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the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suggested</w:t>
      </w:r>
      <w:r w:rsidR="007C2CFF" w:rsidRPr="00FD3A54">
        <w:rPr>
          <w:bCs/>
          <w:sz w:val="28"/>
          <w:szCs w:val="28"/>
          <w:lang w:val="en-US"/>
        </w:rPr>
        <w:t xml:space="preserve"> </w:t>
      </w:r>
      <w:r w:rsidRPr="00FD3A54">
        <w:rPr>
          <w:bCs/>
          <w:sz w:val="28"/>
          <w:szCs w:val="28"/>
          <w:lang w:val="en-US"/>
        </w:rPr>
        <w:t>words</w:t>
      </w:r>
      <w:r w:rsidRPr="00FD3A54">
        <w:rPr>
          <w:snapToGrid w:val="0"/>
          <w:sz w:val="28"/>
          <w:szCs w:val="28"/>
          <w:lang w:val="en-US" w:eastAsia="ru-RU"/>
        </w:rPr>
        <w:t>:</w:t>
      </w:r>
    </w:p>
    <w:p w:rsidR="00D21D19" w:rsidRPr="00FD3A54" w:rsidRDefault="00A85156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en-US" w:eastAsia="ru-RU"/>
        </w:rPr>
      </w:pPr>
      <w:r w:rsidRPr="00FD3A54">
        <w:rPr>
          <w:b/>
          <w:snapToGrid w:val="0"/>
          <w:sz w:val="28"/>
          <w:szCs w:val="28"/>
          <w:lang w:val="en-US" w:eastAsia="ru-RU"/>
        </w:rPr>
        <w:t>flexible,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thinking,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because,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complexity,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acceptance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Barnard’s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authority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questioned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traditional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Open-system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promising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alternative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useful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explaining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necessity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creating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adaptable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rigid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organizations.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b/>
          <w:sz w:val="28"/>
          <w:szCs w:val="28"/>
          <w:lang w:val="en-US"/>
        </w:rPr>
        <w:t>Exercise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2</w:t>
      </w:r>
      <w:r w:rsidRPr="00FD3A54">
        <w:rPr>
          <w:b/>
          <w:iCs/>
          <w:sz w:val="28"/>
          <w:szCs w:val="28"/>
          <w:lang w:val="en-US"/>
        </w:rPr>
        <w:t>.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Compose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a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story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on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one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of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the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topics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(up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to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100</w:t>
      </w:r>
      <w:r w:rsidR="007C2CFF" w:rsidRPr="00FD3A54">
        <w:rPr>
          <w:iCs/>
          <w:sz w:val="28"/>
          <w:szCs w:val="28"/>
          <w:lang w:val="en-US"/>
        </w:rPr>
        <w:t xml:space="preserve"> </w:t>
      </w:r>
      <w:r w:rsidRPr="00FD3A54">
        <w:rPr>
          <w:iCs/>
          <w:sz w:val="28"/>
          <w:szCs w:val="28"/>
          <w:lang w:val="en-US"/>
        </w:rPr>
        <w:t>words):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“Major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characteristics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organizations”</w:t>
      </w:r>
    </w:p>
    <w:p w:rsidR="00A85156" w:rsidRPr="00FD3A54" w:rsidRDefault="00A85156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“Traditional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and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modern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views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of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organizations”</w:t>
      </w:r>
    </w:p>
    <w:p w:rsidR="00A85156" w:rsidRPr="00FD3A54" w:rsidRDefault="00A85156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D3A54">
        <w:rPr>
          <w:sz w:val="28"/>
          <w:lang w:val="en-US"/>
        </w:rPr>
        <w:t>“B</w:t>
      </w:r>
      <w:r w:rsidRPr="00FD3A54">
        <w:rPr>
          <w:bCs/>
          <w:sz w:val="28"/>
          <w:lang w:val="en-US"/>
        </w:rPr>
        <w:t>ureaucracy”</w:t>
      </w:r>
    </w:p>
    <w:p w:rsidR="005A0B57" w:rsidRPr="00FD3A54" w:rsidRDefault="005A0B57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A0B57" w:rsidRPr="00FD3A54" w:rsidRDefault="005A0B57" w:rsidP="00CB7744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390C90" w:rsidRPr="00FD3A54" w:rsidRDefault="005A0B57" w:rsidP="00B421CD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sz w:val="28"/>
          <w:lang w:val="en-US"/>
        </w:rPr>
        <w:br w:type="page"/>
      </w:r>
      <w:bookmarkStart w:id="7" w:name="_Toc192051257"/>
      <w:r w:rsidR="00390C90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390C90" w:rsidRPr="00FD3A54">
        <w:rPr>
          <w:b/>
          <w:sz w:val="28"/>
          <w:lang w:val="en-US"/>
        </w:rPr>
        <w:t>7</w:t>
      </w:r>
      <w:bookmarkEnd w:id="7"/>
      <w:r w:rsidR="00B421CD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module</w:t>
      </w:r>
    </w:p>
    <w:p w:rsidR="00B421CD" w:rsidRPr="00FD3A54" w:rsidRDefault="00B421CD" w:rsidP="00B421CD">
      <w:pPr>
        <w:spacing w:line="360" w:lineRule="auto"/>
        <w:ind w:firstLine="709"/>
        <w:jc w:val="both"/>
        <w:rPr>
          <w:b/>
          <w:sz w:val="28"/>
        </w:rPr>
      </w:pPr>
    </w:p>
    <w:p w:rsidR="00390C90" w:rsidRPr="00FD3A54" w:rsidRDefault="00390C90" w:rsidP="00CB7744">
      <w:pPr>
        <w:pStyle w:val="a4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D3A54">
        <w:rPr>
          <w:rFonts w:ascii="Times New Roman" w:hAnsi="Times New Roman"/>
          <w:color w:val="000000"/>
          <w:sz w:val="28"/>
        </w:rPr>
        <w:t>Read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the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text: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Staffing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and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Human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Resource</w:t>
      </w:r>
      <w:r w:rsidR="007C2CFF" w:rsidRPr="00FD3A54">
        <w:rPr>
          <w:rFonts w:ascii="Times New Roman" w:hAnsi="Times New Roman"/>
          <w:color w:val="000000"/>
          <w:sz w:val="28"/>
        </w:rPr>
        <w:t xml:space="preserve"> </w:t>
      </w:r>
      <w:r w:rsidRPr="00FD3A54">
        <w:rPr>
          <w:rFonts w:ascii="Times New Roman" w:hAnsi="Times New Roman"/>
          <w:color w:val="000000"/>
          <w:sz w:val="28"/>
        </w:rPr>
        <w:t>Management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synergistic</w:t>
      </w:r>
      <w:r w:rsidR="007C2CFF" w:rsidRPr="00FD3A54">
        <w:rPr>
          <w:sz w:val="28"/>
          <w:lang w:val="en-US"/>
        </w:rPr>
        <w:t xml:space="preserve"> </w:t>
      </w:r>
      <w:r w:rsidR="00F57B87">
        <w:rPr>
          <w:noProof/>
          <w:lang w:val="ru-RU" w:eastAsia="ru-RU"/>
        </w:rPr>
        <w:pict>
          <v:line id="_x0000_s1029" style="position:absolute;left:0;text-align:left;z-index:251658752;mso-position-horizontal-relative:margin;mso-position-vertical-relative:text" from="617.75pt,353.5pt" to="617.75pt,528.7pt" o:allowincell="f" strokeweight="2.65pt">
            <w10:wrap anchorx="margin"/>
          </v:line>
        </w:pict>
      </w:r>
      <w:r w:rsidRPr="00FD3A54">
        <w:rPr>
          <w:sz w:val="28"/>
          <w:lang w:val="en-US"/>
        </w:rPr>
        <w:t>relationship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between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students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concerns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life,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especially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quality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supervision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experi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Apart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contract,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unspoken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between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employer.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Serious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dissatisfaction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terms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According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Argyris's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incongruency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thesis,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principles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immaturity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average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believes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demands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typical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incongruent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naturally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immature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behavior.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Within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context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staffing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encompasses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acquisition,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aimed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providing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talent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necessary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success.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staffing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activities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necessarily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linked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structure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(1)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(2)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selection,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(3)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(4)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training.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staffing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gatekeeper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vital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selection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should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haphazard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looking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around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vacancies.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advantages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insider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transferring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outsider.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Federal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Equal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require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personnel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prejudice.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interviews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popular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screening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device,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experts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recommend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structured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traditional,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interviews.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structured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interview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series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job-related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questions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predetermined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answers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constantly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applied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across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interviews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particular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job.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Legally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defensible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enable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objective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personnel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–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trait,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–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behavior-oriented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strongly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recommended.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rationale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abilities,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ultimately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responsible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failure.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Listed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declining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order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popularity,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six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techniques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setting,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written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essays,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critical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incidents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(specific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instances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inferior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superior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documented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supervisor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occur),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graphic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scales,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weighted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checklists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(evaluators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check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appropriate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adjectives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descriptions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predetermined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weight),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ranking/comparisons.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potential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dilemma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partially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resolved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subordinates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engage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self-evaluation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before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offering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constructive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feedback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performance.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Reading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Read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memorize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dictionary: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sz w:val="28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2"/>
      </w:tblGrid>
      <w:tr w:rsidR="00390C90" w:rsidRPr="00FD3A54" w:rsidTr="005A0B57">
        <w:tc>
          <w:tcPr>
            <w:tcW w:w="8222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FD3A54">
              <w:rPr>
                <w:sz w:val="20"/>
                <w:szCs w:val="20"/>
              </w:rPr>
              <w:t>synergistic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="00F57B87">
              <w:rPr>
                <w:noProof/>
                <w:lang w:val="ru-RU" w:eastAsia="ru-RU"/>
              </w:rPr>
              <w:pict>
                <v:line id="_x0000_s1030" style="position:absolute;left:0;text-align:left;z-index:251659776;mso-position-horizontal-relative:margin;mso-position-vertical-relative:text" from="617.75pt,353.5pt" to="617.75pt,528.7pt" o:allowincell="f" strokeweight="2.65pt">
                  <w10:wrap anchorx="margin"/>
                </v:line>
              </w:pict>
            </w:r>
            <w:r w:rsidRPr="00FD3A54">
              <w:rPr>
                <w:sz w:val="20"/>
                <w:szCs w:val="20"/>
              </w:rPr>
              <w:t>relationship</w:t>
            </w:r>
            <w:r w:rsidRPr="00FD3A54">
              <w:rPr>
                <w:sz w:val="20"/>
                <w:szCs w:val="20"/>
                <w:lang w:val="en-US"/>
              </w:rPr>
              <w:t>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employer,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employee,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dissatisfaction,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term,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incongruency,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immaturity,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average,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acquisition,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trait,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defensible,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vital,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vacancy,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hiring,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outsider,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prejudice,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haphazard.</w:t>
            </w:r>
          </w:p>
        </w:tc>
      </w:tr>
    </w:tbl>
    <w:p w:rsidR="00390C90" w:rsidRPr="00FD3A54" w:rsidRDefault="00390C90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Why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do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student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have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strong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concerns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</w:rPr>
        <w:t>about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their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future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organ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izational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life</w:t>
      </w:r>
      <w:r w:rsidRPr="00FD3A54">
        <w:rPr>
          <w:sz w:val="28"/>
          <w:lang w:val="en-US"/>
        </w:rPr>
        <w:t>?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does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staffing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encompass?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are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key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staffing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activities?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val="en-US" w:eastAsia="ru-RU"/>
        </w:rPr>
        <w:t>4)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the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most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popular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employee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screening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device?</w:t>
      </w:r>
    </w:p>
    <w:p w:rsidR="00B421CD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3.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Match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left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part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4193"/>
      </w:tblGrid>
      <w:tr w:rsidR="00390C90" w:rsidRPr="00FD3A54" w:rsidTr="005A0B57">
        <w:trPr>
          <w:jc w:val="center"/>
        </w:trPr>
        <w:tc>
          <w:tcPr>
            <w:tcW w:w="3900" w:type="dxa"/>
          </w:tcPr>
          <w:p w:rsidR="00390C90" w:rsidRPr="00FD3A54" w:rsidRDefault="00B421CD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z w:val="28"/>
                <w:lang w:val="en-US" w:eastAsia="en-US"/>
              </w:rPr>
              <w:br w:type="page"/>
            </w:r>
            <w:r w:rsidR="00390C90" w:rsidRPr="00FD3A54">
              <w:rPr>
                <w:snapToGrid w:val="0"/>
                <w:sz w:val="20"/>
                <w:szCs w:val="20"/>
                <w:lang w:val="en-US" w:eastAsia="ru-RU"/>
              </w:rPr>
              <w:t>1.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="00390C90" w:rsidRPr="00FD3A54">
              <w:rPr>
                <w:sz w:val="20"/>
                <w:szCs w:val="20"/>
                <w:lang w:val="en-US"/>
              </w:rPr>
              <w:t>Legally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90C90" w:rsidRPr="00FD3A54">
              <w:rPr>
                <w:sz w:val="20"/>
                <w:szCs w:val="20"/>
                <w:lang w:val="en-US"/>
              </w:rPr>
              <w:t>defensible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90C90" w:rsidRPr="00FD3A54">
              <w:rPr>
                <w:sz w:val="20"/>
                <w:szCs w:val="20"/>
                <w:lang w:val="en-US"/>
              </w:rPr>
              <w:t>performance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390C90" w:rsidRPr="00FD3A54">
              <w:rPr>
                <w:sz w:val="20"/>
                <w:szCs w:val="20"/>
                <w:lang w:val="en-US"/>
              </w:rPr>
              <w:t>appraisals</w:t>
            </w:r>
          </w:p>
        </w:tc>
        <w:tc>
          <w:tcPr>
            <w:tcW w:w="4193" w:type="dxa"/>
          </w:tcPr>
          <w:p w:rsidR="00390C90" w:rsidRPr="00FD3A54" w:rsidRDefault="00390C90" w:rsidP="00B421CD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a)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staffing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encompasses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acquisition,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development.</w:t>
            </w:r>
          </w:p>
        </w:tc>
      </w:tr>
      <w:tr w:rsidR="00390C90" w:rsidRPr="00FD3A54" w:rsidTr="005A0B57">
        <w:trPr>
          <w:jc w:val="center"/>
        </w:trPr>
        <w:tc>
          <w:tcPr>
            <w:tcW w:w="3900" w:type="dxa"/>
          </w:tcPr>
          <w:p w:rsidR="00390C90" w:rsidRPr="00FD3A54" w:rsidRDefault="00390C90" w:rsidP="00B421CD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2.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systems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approach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</w:t>
            </w:r>
          </w:p>
        </w:tc>
        <w:tc>
          <w:tcPr>
            <w:tcW w:w="4193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terms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individual's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psycho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logical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contract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not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met.</w:t>
            </w:r>
          </w:p>
        </w:tc>
      </w:tr>
      <w:tr w:rsidR="00390C90" w:rsidRPr="00FD3A54" w:rsidTr="005A0B57">
        <w:trPr>
          <w:jc w:val="center"/>
        </w:trPr>
        <w:tc>
          <w:tcPr>
            <w:tcW w:w="3900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3.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Serious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dissatisfaction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</w:p>
          <w:p w:rsidR="00390C90" w:rsidRPr="00FD3A54" w:rsidRDefault="00390C90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193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c)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help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devise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staffing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future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needs</w:t>
            </w:r>
          </w:p>
        </w:tc>
      </w:tr>
      <w:tr w:rsidR="00390C90" w:rsidRPr="00FD3A54" w:rsidTr="005A0B57">
        <w:trPr>
          <w:jc w:val="center"/>
        </w:trPr>
        <w:tc>
          <w:tcPr>
            <w:tcW w:w="3900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4.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Within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context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strategic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management,</w:t>
            </w:r>
          </w:p>
        </w:tc>
        <w:tc>
          <w:tcPr>
            <w:tcW w:w="4193" w:type="dxa"/>
          </w:tcPr>
          <w:p w:rsidR="00390C90" w:rsidRPr="00FD3A54" w:rsidRDefault="00390C90" w:rsidP="00B421CD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d)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enable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make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objective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personnel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decisions.</w:t>
            </w:r>
          </w:p>
        </w:tc>
      </w:tr>
    </w:tbl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4.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Open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brackets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choosing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/>
        </w:rPr>
        <w:t>Federal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Equal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(require/offer)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personnel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ability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(transform/perform)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prejudice.</w:t>
      </w:r>
    </w:p>
    <w:p w:rsidR="00390C90" w:rsidRPr="00FD3A54" w:rsidRDefault="005A0B57" w:rsidP="00CB7744">
      <w:pPr>
        <w:tabs>
          <w:tab w:val="left" w:pos="3150"/>
        </w:tabs>
        <w:spacing w:line="360" w:lineRule="auto"/>
        <w:ind w:firstLine="709"/>
        <w:jc w:val="both"/>
        <w:rPr>
          <w:b/>
          <w:sz w:val="28"/>
          <w:lang w:val="en-US" w:eastAsia="en-US"/>
        </w:rPr>
      </w:pPr>
      <w:r w:rsidRPr="00FD3A54">
        <w:rPr>
          <w:b/>
          <w:sz w:val="28"/>
          <w:lang w:val="en-US" w:eastAsia="en-US"/>
        </w:rPr>
        <w:t>The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speaking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module</w:t>
      </w:r>
    </w:p>
    <w:p w:rsidR="00390C90" w:rsidRPr="00FD3A54" w:rsidRDefault="00390C90" w:rsidP="00CB7744">
      <w:pPr>
        <w:tabs>
          <w:tab w:val="left" w:pos="3150"/>
        </w:tabs>
        <w:spacing w:line="360" w:lineRule="auto"/>
        <w:ind w:firstLine="709"/>
        <w:jc w:val="both"/>
        <w:rPr>
          <w:b/>
          <w:sz w:val="28"/>
          <w:lang w:val="en-US" w:eastAsia="en-US"/>
        </w:rPr>
      </w:pPr>
      <w:r w:rsidRPr="00FD3A54">
        <w:rPr>
          <w:b/>
          <w:sz w:val="28"/>
          <w:lang w:val="en-US" w:eastAsia="en-US"/>
        </w:rPr>
        <w:t>II.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Speaking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Exercises: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b/>
          <w:bCs/>
          <w:sz w:val="28"/>
          <w:lang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Describe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staffing,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incongruency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thesis,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structured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interview,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performance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appraisals,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behavior-oriented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approach,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critical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incidents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using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the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suggested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words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and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expressions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as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in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example: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b/>
          <w:bCs/>
          <w:sz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5"/>
      </w:tblGrid>
      <w:tr w:rsidR="00390C90" w:rsidRPr="00FD3A54" w:rsidTr="005A0B57">
        <w:trPr>
          <w:jc w:val="center"/>
        </w:trPr>
        <w:tc>
          <w:tcPr>
            <w:tcW w:w="8895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staffing</w:t>
            </w:r>
          </w:p>
          <w:p w:rsidR="00390C90" w:rsidRPr="00FD3A54" w:rsidRDefault="00390C90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success,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acquisition,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development,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necessary,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encompasses</w:t>
            </w:r>
          </w:p>
          <w:p w:rsidR="00390C90" w:rsidRPr="00FD3A54" w:rsidRDefault="00390C90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example:</w:t>
            </w:r>
          </w:p>
          <w:p w:rsidR="0013514A" w:rsidRPr="00FD3A54" w:rsidRDefault="00390C90" w:rsidP="001F34EE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Staffing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encompasses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human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planning,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acquisition,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development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aimed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providing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talent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necessary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success.</w:t>
            </w:r>
          </w:p>
        </w:tc>
      </w:tr>
    </w:tbl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2"/>
      </w:tblGrid>
      <w:tr w:rsidR="00390C90" w:rsidRPr="00FD3A54" w:rsidTr="005A0B57">
        <w:trPr>
          <w:jc w:val="center"/>
        </w:trPr>
        <w:tc>
          <w:tcPr>
            <w:tcW w:w="8912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incongruency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thesis</w:t>
            </w:r>
          </w:p>
          <w:p w:rsidR="00390C90" w:rsidRPr="00FD3A54" w:rsidRDefault="00390C90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encourage,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psychological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needs,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immaturity,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behavior,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strive,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average,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mature</w:t>
            </w:r>
          </w:p>
        </w:tc>
      </w:tr>
    </w:tbl>
    <w:p w:rsidR="00390C90" w:rsidRPr="00FD3A54" w:rsidRDefault="00390C90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7"/>
      </w:tblGrid>
      <w:tr w:rsidR="00390C90" w:rsidRPr="00FD3A54" w:rsidTr="005A0B57">
        <w:trPr>
          <w:jc w:val="center"/>
        </w:trPr>
        <w:tc>
          <w:tcPr>
            <w:tcW w:w="9037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structured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interview</w:t>
            </w:r>
          </w:p>
          <w:p w:rsidR="00390C90" w:rsidRPr="00FD3A54" w:rsidRDefault="00390C90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questions,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predetermined,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particular,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constantly,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series,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applied,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answers</w:t>
            </w:r>
          </w:p>
        </w:tc>
      </w:tr>
    </w:tbl>
    <w:p w:rsidR="00176CBB" w:rsidRPr="00FD3A54" w:rsidRDefault="00176CBB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7"/>
      </w:tblGrid>
      <w:tr w:rsidR="00390C90" w:rsidRPr="00FD3A54" w:rsidTr="005A0B57">
        <w:trPr>
          <w:jc w:val="center"/>
        </w:trPr>
        <w:tc>
          <w:tcPr>
            <w:tcW w:w="9037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performance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appraisals</w:t>
            </w:r>
          </w:p>
          <w:p w:rsidR="00390C90" w:rsidRPr="00FD3A54" w:rsidRDefault="00390C90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evaluating,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objective,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defensible,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personnel,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legally,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make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enable,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individual</w:t>
            </w:r>
          </w:p>
        </w:tc>
      </w:tr>
    </w:tbl>
    <w:p w:rsidR="00390C90" w:rsidRPr="00FD3A54" w:rsidRDefault="00390C90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7"/>
      </w:tblGrid>
      <w:tr w:rsidR="00390C90" w:rsidRPr="00FD3A54" w:rsidTr="005A0B57">
        <w:trPr>
          <w:jc w:val="center"/>
        </w:trPr>
        <w:tc>
          <w:tcPr>
            <w:tcW w:w="9037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behavior-oriented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approach</w:t>
            </w:r>
          </w:p>
          <w:p w:rsidR="00390C90" w:rsidRPr="00FD3A54" w:rsidRDefault="00390C90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traits,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failure,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responsible,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rationale,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abilities,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job,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ultimately,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personal</w:t>
            </w:r>
          </w:p>
        </w:tc>
      </w:tr>
    </w:tbl>
    <w:p w:rsidR="00390C90" w:rsidRPr="00FD3A54" w:rsidRDefault="00390C90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7"/>
      </w:tblGrid>
      <w:tr w:rsidR="00390C90" w:rsidRPr="00FD3A54" w:rsidTr="005A0B57">
        <w:trPr>
          <w:jc w:val="center"/>
        </w:trPr>
        <w:tc>
          <w:tcPr>
            <w:tcW w:w="9037" w:type="dxa"/>
          </w:tcPr>
          <w:p w:rsidR="00390C90" w:rsidRPr="00FD3A54" w:rsidRDefault="00390C90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critical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incidents</w:t>
            </w:r>
          </w:p>
          <w:p w:rsidR="00390C90" w:rsidRPr="00FD3A54" w:rsidRDefault="00390C90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inferior,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performance,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documented,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superior,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occur,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instances,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supervisor</w:t>
            </w:r>
          </w:p>
        </w:tc>
      </w:tr>
    </w:tbl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Ask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given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There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advantages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insider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transferring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outsider.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Apart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contract,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unspoken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contract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between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employer</w:t>
      </w:r>
      <w:r w:rsidR="00D21D19" w:rsidRPr="00FD3A54">
        <w:rPr>
          <w:sz w:val="28"/>
          <w:lang w:val="en-US"/>
        </w:rPr>
        <w:t>.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approach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planning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staffing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strategies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needs.</w:t>
      </w:r>
    </w:p>
    <w:p w:rsidR="00390C90" w:rsidRPr="00FD3A54" w:rsidRDefault="005A0B57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The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writing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module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b/>
          <w:bCs/>
          <w:noProof/>
          <w:sz w:val="28"/>
          <w:lang w:val="en-US" w:eastAsia="en-US"/>
        </w:rPr>
      </w:pPr>
      <w:r w:rsidRPr="00FD3A54">
        <w:rPr>
          <w:b/>
          <w:bCs/>
          <w:noProof/>
          <w:sz w:val="28"/>
          <w:lang w:val="en-US" w:eastAsia="en-US"/>
        </w:rPr>
        <w:t>III.</w:t>
      </w:r>
      <w:r w:rsidR="007C2CFF" w:rsidRPr="00FD3A54">
        <w:rPr>
          <w:b/>
          <w:bCs/>
          <w:noProof/>
          <w:sz w:val="28"/>
          <w:lang w:val="en-US" w:eastAsia="en-US"/>
        </w:rPr>
        <w:t xml:space="preserve"> </w:t>
      </w:r>
      <w:r w:rsidRPr="00FD3A54">
        <w:rPr>
          <w:b/>
          <w:bCs/>
          <w:noProof/>
          <w:sz w:val="28"/>
          <w:lang w:val="en-US" w:eastAsia="en-US"/>
        </w:rPr>
        <w:t>Writing</w:t>
      </w:r>
      <w:r w:rsidR="007C2CFF" w:rsidRPr="00FD3A54">
        <w:rPr>
          <w:b/>
          <w:bCs/>
          <w:noProof/>
          <w:sz w:val="28"/>
          <w:lang w:val="en-US" w:eastAsia="en-US"/>
        </w:rPr>
        <w:t xml:space="preserve"> </w:t>
      </w:r>
      <w:r w:rsidRPr="00FD3A54">
        <w:rPr>
          <w:b/>
          <w:bCs/>
          <w:noProof/>
          <w:sz w:val="28"/>
          <w:lang w:val="en-US" w:eastAsia="en-US"/>
        </w:rPr>
        <w:t>exercises: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Complete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sentences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Pr="00FD3A54">
        <w:rPr>
          <w:snapToGrid w:val="0"/>
          <w:sz w:val="28"/>
          <w:lang w:val="en-US" w:eastAsia="ru-RU"/>
        </w:rPr>
        <w:t>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resolved,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feedback,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subordinates,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both,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during</w:t>
      </w:r>
    </w:p>
    <w:p w:rsidR="00390C90" w:rsidRPr="00FD3A54" w:rsidRDefault="00390C90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potential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appraisal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dilemma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partially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engage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self-evaluation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before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offering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constructive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performance.</w:t>
      </w:r>
    </w:p>
    <w:p w:rsidR="00390C90" w:rsidRPr="00FD3A54" w:rsidRDefault="00390C90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Compose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story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of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topics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(up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100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words):</w:t>
      </w:r>
    </w:p>
    <w:p w:rsidR="00390C90" w:rsidRPr="00FD3A54" w:rsidRDefault="00390C90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sz w:val="28"/>
          <w:lang w:val="en-US" w:eastAsia="en-US"/>
        </w:rPr>
        <w:t>“Staffing”</w:t>
      </w:r>
    </w:p>
    <w:p w:rsidR="00390C90" w:rsidRPr="00FD3A54" w:rsidRDefault="00390C90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“Performance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appraisals”</w:t>
      </w:r>
    </w:p>
    <w:p w:rsidR="00390C90" w:rsidRPr="00FD3A54" w:rsidRDefault="00390C90" w:rsidP="00CB7744">
      <w:pPr>
        <w:tabs>
          <w:tab w:val="left" w:pos="1440"/>
        </w:tabs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Pr="00FD3A54">
        <w:rPr>
          <w:snapToGrid w:val="0"/>
          <w:sz w:val="28"/>
          <w:lang w:val="en-US" w:eastAsia="ru-RU"/>
        </w:rPr>
        <w:t>”</w:t>
      </w:r>
    </w:p>
    <w:p w:rsidR="00D21D19" w:rsidRPr="00FD3A54" w:rsidRDefault="00CB7744" w:rsidP="00B421CD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sz w:val="28"/>
          <w:lang w:val="en-US"/>
        </w:rPr>
        <w:br w:type="page"/>
      </w:r>
      <w:bookmarkStart w:id="8" w:name="_Toc192051258"/>
      <w:r w:rsidR="00A53C87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A53C87" w:rsidRPr="00FD3A54">
        <w:rPr>
          <w:b/>
          <w:sz w:val="28"/>
          <w:lang w:val="en-US"/>
        </w:rPr>
        <w:t>8</w:t>
      </w:r>
      <w:bookmarkEnd w:id="8"/>
      <w:r w:rsidR="00B421CD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module</w:t>
      </w:r>
    </w:p>
    <w:p w:rsidR="00CB7744" w:rsidRPr="00FD3A54" w:rsidRDefault="00CB7744" w:rsidP="00CB7744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Read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text: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Communicating</w:t>
      </w:r>
    </w:p>
    <w:p w:rsidR="00A53C87" w:rsidRPr="00FD3A54" w:rsidRDefault="00A53C87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Observational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indicates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levels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workday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social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involving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transfer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understanding.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Links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include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sender,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encode,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medium,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decode,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receiver,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feedback.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integral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part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chainlike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influence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points.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term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here,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interference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flow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understanding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another.</w:t>
      </w:r>
    </w:p>
    <w:p w:rsidR="00A53C87" w:rsidRPr="00FD3A54" w:rsidRDefault="00A53C87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Perception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senders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receivers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meanings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environmental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including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messages.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subprocesses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selectivity,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pretation.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defense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enables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screen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irrelevant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opposite.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figure-ground,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closure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otherwise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meaningless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interpret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situations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restricted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perspectives.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Four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dynamics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structural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consid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erations,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grapevine,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</w:rPr>
        <w:t>nonverbal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communication,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upward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communication.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Research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suggests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greater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centralization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overall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function.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unofficial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sometimes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complements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sometimes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disrupts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labeled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grapevine.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sample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surveyed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predominantly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negative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feelings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Recognizing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grapevine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extinguished,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advised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monitor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constructively.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Nonverbal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including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facial,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gestural,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postural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language,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accounts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impact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face-to-face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receiving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nonverbal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Upward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refers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systematically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subordinates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feelings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ideas.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grievance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procedures,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attitude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opinion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surveys,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suggestion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boxes,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open-door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policy,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gripe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session,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task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forces,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interviews.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  <w:lang w:val="en-US"/>
        </w:rPr>
        <w:t>Process,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physical,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semantic,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psychosocial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barriers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sexist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Awareness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various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barriers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improve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effectiveness.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Constructive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steps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also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taken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listener,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writer,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meeting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chairperson.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I.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Reading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Exercises: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sz w:val="28"/>
        </w:rPr>
        <w:t>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memorize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using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dictionary: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A53C87" w:rsidRPr="00FD3A54" w:rsidTr="00CB7744">
        <w:trPr>
          <w:jc w:val="center"/>
        </w:trPr>
        <w:tc>
          <w:tcPr>
            <w:tcW w:w="8470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transfer,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sender,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receiver,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decode,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interference,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perception,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interpretation,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perceptual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defense,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restricted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perspectives,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disrupt,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sample,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attitude,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opinion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survey,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grievance,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extinguish,</w:t>
            </w:r>
            <w:r w:rsidR="007C2CFF" w:rsidRPr="00FD3A54">
              <w:rPr>
                <w:rFonts w:eastAsia="Times New Roman"/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 w:eastAsia="en-US"/>
              </w:rPr>
              <w:t>feedback</w:t>
            </w:r>
          </w:p>
        </w:tc>
      </w:tr>
    </w:tbl>
    <w:p w:rsidR="00A53C87" w:rsidRPr="00FD3A54" w:rsidRDefault="00A53C87" w:rsidP="00CB7744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val="en-US" w:eastAsia="en-US"/>
        </w:rPr>
      </w:pPr>
    </w:p>
    <w:p w:rsidR="00A53C87" w:rsidRPr="00FD3A54" w:rsidRDefault="00A53C87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2.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Answer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questions: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communication?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Why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perception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important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How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can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m</w:t>
      </w:r>
      <w:r w:rsidRPr="00FD3A54">
        <w:rPr>
          <w:sz w:val="28"/>
          <w:lang w:val="en-US"/>
        </w:rPr>
        <w:t>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communicators?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4)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enables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screen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irrelevant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3.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sz w:val="28"/>
        </w:rPr>
        <w:t>Match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left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part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with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4503"/>
      </w:tblGrid>
      <w:tr w:rsidR="00A53C87" w:rsidRPr="00FD3A54" w:rsidTr="00CB7744">
        <w:trPr>
          <w:jc w:val="center"/>
        </w:trPr>
        <w:tc>
          <w:tcPr>
            <w:tcW w:w="3825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1.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Perception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important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503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a)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structural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consid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erations,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grapevine,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nonverbal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upward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communication.</w:t>
            </w:r>
          </w:p>
          <w:p w:rsidR="00265095" w:rsidRPr="00FD3A54" w:rsidRDefault="00265095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</w:tr>
      <w:tr w:rsidR="00A53C87" w:rsidRPr="00FD3A54" w:rsidTr="00CB7744">
        <w:trPr>
          <w:jc w:val="center"/>
        </w:trPr>
        <w:tc>
          <w:tcPr>
            <w:tcW w:w="3825" w:type="dxa"/>
          </w:tcPr>
          <w:p w:rsidR="00A53C87" w:rsidRPr="00FD3A54" w:rsidRDefault="00A53C87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2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</w:rPr>
              <w:t>Research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suggests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trend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toward</w:t>
            </w:r>
          </w:p>
        </w:tc>
        <w:tc>
          <w:tcPr>
            <w:tcW w:w="4503" w:type="dxa"/>
          </w:tcPr>
          <w:p w:rsidR="00265095" w:rsidRPr="00FD3A54" w:rsidRDefault="00A53C87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because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helps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senders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receivers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give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meanings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environmental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stimuli,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including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messages.</w:t>
            </w:r>
          </w:p>
        </w:tc>
      </w:tr>
      <w:tr w:rsidR="00A53C87" w:rsidRPr="00FD3A54" w:rsidTr="00CB7744">
        <w:trPr>
          <w:jc w:val="center"/>
        </w:trPr>
        <w:tc>
          <w:tcPr>
            <w:tcW w:w="3825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3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social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</w:p>
          <w:p w:rsidR="00A53C87" w:rsidRPr="00FD3A54" w:rsidRDefault="00A53C87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03" w:type="dxa"/>
          </w:tcPr>
          <w:p w:rsidR="00265095" w:rsidRPr="00FD3A54" w:rsidRDefault="00A53C87" w:rsidP="00B421CD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c)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greater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centralization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overall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function.</w:t>
            </w:r>
          </w:p>
        </w:tc>
      </w:tr>
      <w:tr w:rsidR="00A53C87" w:rsidRPr="00FD3A54" w:rsidTr="00CB7744">
        <w:trPr>
          <w:jc w:val="center"/>
        </w:trPr>
        <w:tc>
          <w:tcPr>
            <w:tcW w:w="3825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4.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Four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dynamics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4503" w:type="dxa"/>
          </w:tcPr>
          <w:p w:rsidR="00A53C87" w:rsidRPr="00FD3A54" w:rsidRDefault="00A53C87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d)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transfer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information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understanding.</w:t>
            </w:r>
          </w:p>
          <w:p w:rsidR="00265095" w:rsidRPr="00FD3A54" w:rsidRDefault="00265095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</w:p>
        </w:tc>
      </w:tr>
    </w:tbl>
    <w:p w:rsidR="00A53C87" w:rsidRPr="00FD3A54" w:rsidRDefault="00B421CD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b/>
          <w:sz w:val="28"/>
          <w:szCs w:val="24"/>
        </w:rPr>
      </w:pPr>
      <w:r w:rsidRPr="00FD3A54">
        <w:rPr>
          <w:rFonts w:eastAsia="Times New Roman"/>
          <w:sz w:val="28"/>
          <w:szCs w:val="28"/>
          <w:lang w:val="en-US" w:eastAsia="en-US"/>
        </w:rPr>
        <w:br w:type="page"/>
      </w:r>
      <w:r w:rsidR="00A53C87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4.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Open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brackets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choosing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right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="00A53C87" w:rsidRPr="00FD3A54">
        <w:rPr>
          <w:rStyle w:val="articlebody1"/>
          <w:rFonts w:ascii="Times New Roman" w:hAnsi="Times New Roman" w:cs="Times New Roman"/>
          <w:sz w:val="28"/>
          <w:szCs w:val="24"/>
        </w:rPr>
        <w:t>words: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(Recognizing/disagreeing)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grapevine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cannot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extinguished,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(dissuaded/advised)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monitor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constructively.</w:t>
      </w:r>
    </w:p>
    <w:p w:rsidR="00A53C87" w:rsidRPr="00FD3A54" w:rsidRDefault="00CB7744" w:rsidP="00CB77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3A54">
        <w:rPr>
          <w:b/>
          <w:sz w:val="28"/>
          <w:lang w:val="en-US" w:eastAsia="en-US"/>
        </w:rPr>
        <w:t>The speaking module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II.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Speaking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Exercises: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lang w:eastAsia="ru-RU"/>
        </w:rPr>
        <w:t>Exercise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snapToGrid w:val="0"/>
          <w:sz w:val="28"/>
          <w:lang w:eastAsia="ru-RU"/>
        </w:rPr>
        <w:t>1.</w:t>
      </w:r>
      <w:r w:rsidR="007C2CFF" w:rsidRPr="00FD3A54">
        <w:rPr>
          <w:snapToGrid w:val="0"/>
          <w:sz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Describe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communication,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noise,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grapevine,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nonverbal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communication,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upward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communication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using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the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suggested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words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and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expressions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as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in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example: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"/>
        <w:gridCol w:w="63"/>
        <w:gridCol w:w="26"/>
        <w:gridCol w:w="8079"/>
        <w:gridCol w:w="249"/>
      </w:tblGrid>
      <w:tr w:rsidR="00A53C87" w:rsidRPr="00FD3A54" w:rsidTr="00B421CD">
        <w:trPr>
          <w:gridBefore w:val="3"/>
          <w:wBefore w:w="285" w:type="dxa"/>
          <w:jc w:val="center"/>
        </w:trPr>
        <w:tc>
          <w:tcPr>
            <w:tcW w:w="8328" w:type="dxa"/>
            <w:gridSpan w:val="2"/>
          </w:tcPr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communication</w:t>
            </w:r>
          </w:p>
          <w:p w:rsidR="00A53C87" w:rsidRPr="00FD3A54" w:rsidRDefault="00A53C87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receiver,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links,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process,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medium,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transfer,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feedback,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sender,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social,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involving</w:t>
            </w:r>
          </w:p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example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:</w:t>
            </w:r>
          </w:p>
          <w:p w:rsidR="00A53C87" w:rsidRPr="00FD3A54" w:rsidRDefault="00A53C87" w:rsidP="001F34EE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Communication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social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involving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transfer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information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understanding.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Links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communication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include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sender,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encode,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medium,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decode,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receiver,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feedback.</w:t>
            </w:r>
          </w:p>
        </w:tc>
      </w:tr>
      <w:tr w:rsidR="00A53C87" w:rsidRPr="00FD3A54" w:rsidTr="00B421CD">
        <w:trPr>
          <w:gridBefore w:val="2"/>
          <w:wBefore w:w="259" w:type="dxa"/>
          <w:jc w:val="center"/>
        </w:trPr>
        <w:tc>
          <w:tcPr>
            <w:tcW w:w="8354" w:type="dxa"/>
            <w:gridSpan w:val="3"/>
          </w:tcPr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noise</w:t>
            </w:r>
          </w:p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interference,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flow,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person,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chainlike,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influence,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integral,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process,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understanding</w:t>
            </w:r>
          </w:p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</w:p>
        </w:tc>
      </w:tr>
      <w:tr w:rsidR="00A53C87" w:rsidRPr="00FD3A54" w:rsidTr="00B421CD">
        <w:trPr>
          <w:gridBefore w:val="1"/>
          <w:wBefore w:w="196" w:type="dxa"/>
          <w:jc w:val="center"/>
        </w:trPr>
        <w:tc>
          <w:tcPr>
            <w:tcW w:w="8417" w:type="dxa"/>
            <w:gridSpan w:val="4"/>
          </w:tcPr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grapevine</w:t>
            </w:r>
          </w:p>
          <w:p w:rsidR="00A53C87" w:rsidRPr="00FD3A54" w:rsidRDefault="00A53C87" w:rsidP="001F34EE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disrupt,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unofficial,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complements,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informal,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communication,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sometimes,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system</w:t>
            </w:r>
          </w:p>
        </w:tc>
      </w:tr>
      <w:tr w:rsidR="00A53C87" w:rsidRPr="00FD3A54" w:rsidTr="00B421CD">
        <w:tblPrEx>
          <w:jc w:val="left"/>
        </w:tblPrEx>
        <w:trPr>
          <w:gridAfter w:val="1"/>
          <w:wAfter w:w="249" w:type="dxa"/>
        </w:trPr>
        <w:tc>
          <w:tcPr>
            <w:tcW w:w="8364" w:type="dxa"/>
            <w:gridSpan w:val="4"/>
          </w:tcPr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nonverbal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communication</w:t>
            </w:r>
          </w:p>
          <w:p w:rsidR="00A53C87" w:rsidRPr="00FD3A54" w:rsidRDefault="00A53C87" w:rsidP="001F34EE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effective,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face-to-face,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body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language,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including,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communicators,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gestural,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impact,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facial</w:t>
            </w:r>
          </w:p>
        </w:tc>
      </w:tr>
      <w:tr w:rsidR="00B421CD" w:rsidRPr="00FD3A54" w:rsidTr="00B421CD">
        <w:tblPrEx>
          <w:jc w:val="left"/>
        </w:tblPrEx>
        <w:trPr>
          <w:gridAfter w:val="1"/>
          <w:wAfter w:w="249" w:type="dxa"/>
        </w:trPr>
        <w:tc>
          <w:tcPr>
            <w:tcW w:w="8364" w:type="dxa"/>
            <w:gridSpan w:val="4"/>
          </w:tcPr>
          <w:p w:rsidR="00B421CD" w:rsidRPr="00FD3A54" w:rsidRDefault="00B421C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</w:p>
        </w:tc>
      </w:tr>
      <w:tr w:rsidR="00A53C87" w:rsidRPr="00FD3A54" w:rsidTr="00B421CD">
        <w:trPr>
          <w:gridBefore w:val="1"/>
          <w:wBefore w:w="196" w:type="dxa"/>
          <w:jc w:val="center"/>
        </w:trPr>
        <w:tc>
          <w:tcPr>
            <w:tcW w:w="8417" w:type="dxa"/>
            <w:gridSpan w:val="4"/>
          </w:tcPr>
          <w:p w:rsidR="00A53C87" w:rsidRPr="00FD3A54" w:rsidRDefault="00A53C87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upward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communication</w:t>
            </w:r>
          </w:p>
          <w:p w:rsidR="00A53C87" w:rsidRPr="00FD3A54" w:rsidRDefault="00A53C87" w:rsidP="001F34EE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share,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ideas,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opinion,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open-door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policy,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subordinates,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feelings,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surveys,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grievance,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attitude</w:t>
            </w:r>
          </w:p>
        </w:tc>
      </w:tr>
    </w:tbl>
    <w:p w:rsidR="00B421CD" w:rsidRPr="00FD3A54" w:rsidRDefault="00B421CD" w:rsidP="00CB7744">
      <w:pPr>
        <w:spacing w:line="360" w:lineRule="auto"/>
        <w:ind w:firstLine="709"/>
        <w:jc w:val="both"/>
        <w:rPr>
          <w:b/>
          <w:sz w:val="28"/>
        </w:rPr>
      </w:pP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2.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Ask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questions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to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given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answers: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A53C87" w:rsidRPr="00FD3A54" w:rsidRDefault="00A53C87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Spe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cialists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interpret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situations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differently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restricted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perspectives.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defense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enables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screen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irrelevant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opposite.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Question: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receiving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nonverbal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</w:t>
      </w:r>
    </w:p>
    <w:p w:rsidR="00AA52FE" w:rsidRPr="00FD3A54" w:rsidRDefault="00CB7744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The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writing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module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 w:rsidRPr="00FD3A54">
        <w:rPr>
          <w:b/>
          <w:noProof/>
          <w:sz w:val="28"/>
          <w:szCs w:val="28"/>
          <w:lang w:val="en-US"/>
        </w:rPr>
        <w:t>III.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Writing</w:t>
      </w:r>
      <w:r w:rsidR="007C2CFF" w:rsidRPr="00FD3A54">
        <w:rPr>
          <w:b/>
          <w:noProof/>
          <w:sz w:val="28"/>
          <w:szCs w:val="28"/>
          <w:lang w:val="en-US"/>
        </w:rPr>
        <w:t xml:space="preserve"> </w:t>
      </w:r>
      <w:r w:rsidRPr="00FD3A54">
        <w:rPr>
          <w:b/>
          <w:noProof/>
          <w:sz w:val="28"/>
          <w:szCs w:val="28"/>
          <w:lang w:val="en-US"/>
        </w:rPr>
        <w:t>exercises: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en-US" w:eastAsia="ru-RU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8"/>
        </w:rPr>
        <w:t>C</w:t>
      </w:r>
      <w:r w:rsidRPr="00FD3A54">
        <w:rPr>
          <w:bCs/>
          <w:sz w:val="28"/>
          <w:szCs w:val="28"/>
        </w:rPr>
        <w:t>omplete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sentences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with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the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suggested</w:t>
      </w:r>
      <w:r w:rsidR="007C2CFF" w:rsidRPr="00FD3A54">
        <w:rPr>
          <w:bCs/>
          <w:sz w:val="28"/>
          <w:szCs w:val="28"/>
        </w:rPr>
        <w:t xml:space="preserve"> </w:t>
      </w:r>
      <w:r w:rsidRPr="00FD3A54">
        <w:rPr>
          <w:bCs/>
          <w:sz w:val="28"/>
          <w:szCs w:val="28"/>
        </w:rPr>
        <w:t>words</w:t>
      </w:r>
      <w:r w:rsidRPr="00FD3A54">
        <w:rPr>
          <w:snapToGrid w:val="0"/>
          <w:sz w:val="28"/>
          <w:szCs w:val="28"/>
          <w:lang w:eastAsia="ru-RU"/>
        </w:rPr>
        <w:t>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meaningless,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does,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screen,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perceptual,</w:t>
      </w:r>
      <w:r w:rsidR="007C2CFF" w:rsidRPr="00FD3A54">
        <w:rPr>
          <w:b/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szCs w:val="28"/>
          <w:lang w:val="en-US" w:eastAsia="ru-RU"/>
        </w:rPr>
        <w:t>closure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______subprocesses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selectivity,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pretation.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defense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enables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irrelevant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stimuli,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opposite.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figure-ground,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______help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perceptually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otherwise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______stimuli.</w:t>
      </w:r>
    </w:p>
    <w:p w:rsidR="00A53C87" w:rsidRPr="00FD3A54" w:rsidRDefault="00A53C87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8"/>
        </w:rPr>
        <w:t>Exercise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b/>
          <w:iCs/>
          <w:sz w:val="28"/>
          <w:szCs w:val="28"/>
        </w:rPr>
        <w:t>3.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Compose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a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story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on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one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of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the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topics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(up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to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100</w:t>
      </w:r>
      <w:r w:rsidR="007C2CFF" w:rsidRPr="00FD3A54">
        <w:rPr>
          <w:iCs/>
          <w:sz w:val="28"/>
          <w:szCs w:val="28"/>
        </w:rPr>
        <w:t xml:space="preserve"> </w:t>
      </w:r>
      <w:r w:rsidRPr="00FD3A54">
        <w:rPr>
          <w:iCs/>
          <w:sz w:val="28"/>
          <w:szCs w:val="28"/>
        </w:rPr>
        <w:t>words):</w:t>
      </w:r>
    </w:p>
    <w:p w:rsidR="00A53C87" w:rsidRPr="00FD3A54" w:rsidRDefault="00A53C87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“Communication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is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social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process”</w:t>
      </w:r>
    </w:p>
    <w:p w:rsidR="00A53C87" w:rsidRPr="00FD3A54" w:rsidRDefault="00A53C87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napToGrid w:val="0"/>
          <w:sz w:val="28"/>
          <w:szCs w:val="28"/>
          <w:lang w:val="en-US" w:eastAsia="ru-RU"/>
        </w:rPr>
        <w:t>Perception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essential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to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communication</w:t>
      </w:r>
      <w:r w:rsidRPr="00FD3A54">
        <w:rPr>
          <w:snapToGrid w:val="0"/>
          <w:sz w:val="28"/>
          <w:szCs w:val="28"/>
          <w:lang w:eastAsia="ru-RU"/>
        </w:rPr>
        <w:t>”</w:t>
      </w:r>
    </w:p>
    <w:p w:rsidR="00A53C87" w:rsidRPr="00FD3A54" w:rsidRDefault="00A53C87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z w:val="28"/>
          <w:lang w:val="en-US"/>
        </w:rPr>
        <w:t>Four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dynamics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communication”</w:t>
      </w:r>
    </w:p>
    <w:p w:rsidR="00CB7744" w:rsidRPr="00FD3A54" w:rsidRDefault="00CB7744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CB7744" w:rsidRPr="00FD3A54" w:rsidRDefault="00CB7744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</w:p>
    <w:p w:rsidR="005222BD" w:rsidRPr="00FD3A54" w:rsidRDefault="00CB7744" w:rsidP="00B421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FD3A54">
        <w:rPr>
          <w:rStyle w:val="articlebody1"/>
          <w:rFonts w:ascii="Times New Roman" w:hAnsi="Times New Roman" w:cs="Times New Roman"/>
          <w:noProof/>
          <w:sz w:val="28"/>
          <w:szCs w:val="28"/>
          <w:lang w:eastAsia="en-US"/>
        </w:rPr>
        <w:br w:type="page"/>
      </w:r>
      <w:bookmarkStart w:id="9" w:name="_Toc192051259"/>
      <w:r w:rsidR="005222BD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5222BD" w:rsidRPr="00FD3A54">
        <w:rPr>
          <w:b/>
          <w:sz w:val="28"/>
          <w:lang w:val="en-US"/>
        </w:rPr>
        <w:t>9</w:t>
      </w:r>
      <w:bookmarkEnd w:id="9"/>
      <w:r w:rsidR="00B421CD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module</w:t>
      </w:r>
    </w:p>
    <w:p w:rsidR="00CB7744" w:rsidRPr="00FD3A54" w:rsidRDefault="00CB7744" w:rsidP="00CB7744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FB4CCC" w:rsidRPr="00FD3A54" w:rsidRDefault="005222BD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text: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Motivation</w:t>
      </w:r>
    </w:p>
    <w:p w:rsidR="005222BD" w:rsidRPr="00FD3A54" w:rsidRDefault="005222BD" w:rsidP="00CB7744">
      <w:pPr>
        <w:shd w:val="clear" w:color="auto" w:fill="FFFFFF"/>
        <w:tabs>
          <w:tab w:val="left" w:pos="6168"/>
        </w:tabs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refers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psychological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gives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direction.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helps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better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valuable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resource,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(Realistically,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explanations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behavior,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knowledge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emotional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factors.)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ranked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“interesting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work”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among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things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supervisors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believed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“good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wages”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above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else.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type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misperception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employees’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cripple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program.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Pollster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Yankelovich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contends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traditional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tools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fear,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money,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strict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supervision,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ethic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inappropriate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half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today’s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USA.</w:t>
      </w:r>
    </w:p>
    <w:p w:rsidR="005222BD" w:rsidRPr="00FD3A54" w:rsidRDefault="005222BD" w:rsidP="00CB7744">
      <w:pPr>
        <w:shd w:val="clear" w:color="auto" w:fill="FFFFFF"/>
        <w:tabs>
          <w:tab w:val="left" w:pos="6413"/>
        </w:tabs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Among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alternative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theories,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Maslow’s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Herzberg’s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two-factor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expectancy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particularly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relevant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According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Maslov’s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message,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people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always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have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needs,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one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need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relatively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fulfilled,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others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emerge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predictable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sequence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take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its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place.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five-level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hierarchy,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empirically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criticized,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clear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emerging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rather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fulfilled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Assuming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satisfaction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performance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positively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related,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Herzberg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believes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conditions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eliminate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sources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dissatisfaction.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According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Herzberg,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satisfaction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enriched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provides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opportunity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achievement,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responsibility,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Expectancy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strength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perceived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probabilities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acquiring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valued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rewards.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effort-performance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performance-reward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probabilities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expectancy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theory.</w:t>
      </w:r>
    </w:p>
    <w:p w:rsidR="005222BD" w:rsidRPr="00FD3A54" w:rsidRDefault="005222BD" w:rsidP="00CB774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</w:rPr>
      </w:pPr>
      <w:r w:rsidRPr="00FD3A54">
        <w:rPr>
          <w:sz w:val="28"/>
          <w:lang w:val="en-US"/>
        </w:rPr>
        <w:t>Depending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designed,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either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hamper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satisfaction.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historically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productivity,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labor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associated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costly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human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recent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years.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attempting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counter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specialization-of-labor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dilemma.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first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includes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realistic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previews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(honest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explanations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actually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entails),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rotation(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periodically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moving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from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another),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limited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exposure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(establishing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yet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daily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performance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standard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quota,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letting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home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reached).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pursue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second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either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enlarge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(combine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tasks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single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enrich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(redesign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increase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potential)</w:t>
      </w:r>
      <w:r w:rsidR="007C2CFF" w:rsidRPr="00FD3A54">
        <w:rPr>
          <w:rFonts w:eastAsia="Times New Roman"/>
          <w:sz w:val="28"/>
          <w:vertAlign w:val="subscript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jobs.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Job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enrichment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vertically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loads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jobs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meet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individual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needs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meaningfulness,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responsibility,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knowledge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results.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Personal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desire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growth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supportive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climate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required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successful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job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enrichment.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Reading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Read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memorize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dictionary: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2"/>
      </w:tblGrid>
      <w:tr w:rsidR="005222BD" w:rsidRPr="00FD3A54" w:rsidTr="00CB7744">
        <w:trPr>
          <w:jc w:val="center"/>
        </w:trPr>
        <w:tc>
          <w:tcPr>
            <w:tcW w:w="861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FD3A54">
              <w:rPr>
                <w:sz w:val="20"/>
                <w:szCs w:val="20"/>
                <w:lang w:val="en-US"/>
              </w:rPr>
              <w:t>Misperception,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strict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supervision,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inappropriate,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job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satisfaction,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enriched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job,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achievement,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responsibility,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personal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growth,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expectancy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theory,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perceived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probabilities,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hamper,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exposure.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Why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cripple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program?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true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satisfaction,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according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Herzberg?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4)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What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idea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</w:t>
      </w:r>
      <w:r w:rsidRPr="00FD3A54">
        <w:rPr>
          <w:sz w:val="28"/>
          <w:lang w:val="en-US"/>
        </w:rPr>
        <w:t>xpectancy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on?</w:t>
      </w:r>
    </w:p>
    <w:p w:rsidR="00CB7744" w:rsidRPr="00FD3A54" w:rsidRDefault="00CB7744" w:rsidP="00CB7744">
      <w:pPr>
        <w:spacing w:line="360" w:lineRule="auto"/>
        <w:ind w:firstLine="709"/>
        <w:jc w:val="both"/>
        <w:rPr>
          <w:sz w:val="28"/>
          <w:lang w:val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3.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Match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left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part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6"/>
        <w:gridCol w:w="4786"/>
      </w:tblGrid>
      <w:tr w:rsidR="005222BD" w:rsidRPr="00FD3A54" w:rsidTr="00CB7744">
        <w:trPr>
          <w:jc w:val="center"/>
        </w:trPr>
        <w:tc>
          <w:tcPr>
            <w:tcW w:w="382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1.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options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fitting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people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jobs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fitting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jobs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people</w:t>
            </w:r>
          </w:p>
        </w:tc>
        <w:tc>
          <w:tcPr>
            <w:tcW w:w="4786" w:type="dxa"/>
          </w:tcPr>
          <w:p w:rsidR="005222BD" w:rsidRPr="00FD3A54" w:rsidRDefault="005222BD" w:rsidP="00B421CD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a)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inappropriate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nearly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half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today’s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labor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USA</w:t>
            </w:r>
          </w:p>
        </w:tc>
      </w:tr>
      <w:tr w:rsidR="005222BD" w:rsidRPr="00FD3A54" w:rsidTr="00CB7744">
        <w:trPr>
          <w:jc w:val="center"/>
        </w:trPr>
        <w:tc>
          <w:tcPr>
            <w:tcW w:w="3826" w:type="dxa"/>
          </w:tcPr>
          <w:p w:rsidR="005222BD" w:rsidRPr="00FD3A54" w:rsidRDefault="005222BD" w:rsidP="00B421CD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2.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Yankelovich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contends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traditional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motivation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tools</w:t>
            </w:r>
          </w:p>
        </w:tc>
        <w:tc>
          <w:tcPr>
            <w:tcW w:w="478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most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wages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working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conditions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eliminate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sources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dissatisfaction.</w:t>
            </w:r>
          </w:p>
        </w:tc>
      </w:tr>
      <w:tr w:rsidR="005222BD" w:rsidRPr="00FD3A54" w:rsidTr="00CB7744">
        <w:trPr>
          <w:jc w:val="center"/>
        </w:trPr>
        <w:tc>
          <w:tcPr>
            <w:tcW w:w="3826" w:type="dxa"/>
          </w:tcPr>
          <w:p w:rsidR="005222BD" w:rsidRPr="00FD3A54" w:rsidRDefault="005222BD" w:rsidP="00B421CD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3.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Herzberg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believes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that</w:t>
            </w:r>
          </w:p>
        </w:tc>
        <w:tc>
          <w:tcPr>
            <w:tcW w:w="478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c)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are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important</w:t>
            </w:r>
            <w:r w:rsidR="007C2CFF" w:rsidRPr="00FD3A54">
              <w:rPr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expectancy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theory.</w:t>
            </w:r>
          </w:p>
        </w:tc>
      </w:tr>
      <w:tr w:rsidR="005222BD" w:rsidRPr="00FD3A54" w:rsidTr="00CB7744">
        <w:trPr>
          <w:jc w:val="center"/>
        </w:trPr>
        <w:tc>
          <w:tcPr>
            <w:tcW w:w="382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4.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Both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effort-performance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performance-reward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probabilities</w:t>
            </w:r>
          </w:p>
        </w:tc>
        <w:tc>
          <w:tcPr>
            <w:tcW w:w="4786" w:type="dxa"/>
          </w:tcPr>
          <w:p w:rsidR="00265095" w:rsidRPr="00FD3A54" w:rsidRDefault="005222BD" w:rsidP="00B421CD">
            <w:pPr>
              <w:spacing w:line="360" w:lineRule="auto"/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FD3A54">
              <w:rPr>
                <w:snapToGrid w:val="0"/>
                <w:sz w:val="20"/>
                <w:szCs w:val="20"/>
                <w:lang w:val="en-US" w:eastAsia="ru-RU"/>
              </w:rPr>
              <w:t>d)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attempting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counter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specialization-of-labor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dilemma.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4.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Open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brackets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choosing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right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words:</w:t>
      </w:r>
    </w:p>
    <w:p w:rsidR="005222BD" w:rsidRPr="00FD3A54" w:rsidRDefault="005222BD" w:rsidP="00CB7744">
      <w:pPr>
        <w:shd w:val="clear" w:color="auto" w:fill="FFFFFF"/>
        <w:tabs>
          <w:tab w:val="left" w:pos="6413"/>
        </w:tabs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Expectancy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(weakness/strength)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one's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perceived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probabilities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acquiring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(valued/rejected)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rewards.</w:t>
      </w:r>
    </w:p>
    <w:p w:rsidR="005222BD" w:rsidRPr="00FD3A54" w:rsidRDefault="00CB7744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The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speaking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module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II.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Speaking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Describe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motivation,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needs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hierarchy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theory,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two-factor</w:t>
      </w:r>
      <w:r w:rsidR="007C2CFF" w:rsidRPr="00FD3A54">
        <w:rPr>
          <w:b/>
          <w:sz w:val="28"/>
          <w:lang w:val="en-US" w:eastAsia="en-US"/>
        </w:rPr>
        <w:t xml:space="preserve"> </w:t>
      </w:r>
      <w:r w:rsidRPr="00FD3A54">
        <w:rPr>
          <w:b/>
          <w:sz w:val="28"/>
          <w:lang w:val="en-US" w:eastAsia="en-US"/>
        </w:rPr>
        <w:t>theory,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expectancy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theory</w:t>
      </w:r>
      <w:r w:rsidRPr="00FD3A54">
        <w:rPr>
          <w:b/>
          <w:sz w:val="28"/>
          <w:lang w:val="en-US" w:eastAsia="en-US"/>
        </w:rPr>
        <w:t>,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limited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b/>
          <w:sz w:val="28"/>
          <w:lang w:val="en-US"/>
        </w:rPr>
        <w:t>exposure</w:t>
      </w:r>
      <w:r w:rsidR="007C2CFF" w:rsidRPr="00FD3A54">
        <w:rPr>
          <w:b/>
          <w:sz w:val="28"/>
          <w:lang w:val="en-US"/>
        </w:rPr>
        <w:t xml:space="preserve"> </w:t>
      </w:r>
      <w:r w:rsidRPr="00FD3A54">
        <w:rPr>
          <w:sz w:val="28"/>
          <w:lang w:val="en-US" w:eastAsia="en-US"/>
        </w:rPr>
        <w:t>using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expressions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napToGrid w:val="0"/>
          <w:sz w:val="28"/>
          <w:lang w:val="en-US" w:eastAsia="ru-RU"/>
        </w:rPr>
        <w:t>as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in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example: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b/>
          <w:bCs/>
          <w:sz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2"/>
      </w:tblGrid>
      <w:tr w:rsidR="005222BD" w:rsidRPr="00FD3A54" w:rsidTr="00CB7744">
        <w:trPr>
          <w:jc w:val="center"/>
        </w:trPr>
        <w:tc>
          <w:tcPr>
            <w:tcW w:w="861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motivation</w:t>
            </w:r>
          </w:p>
          <w:p w:rsidR="005222BD" w:rsidRPr="00FD3A54" w:rsidRDefault="005222BD" w:rsidP="00CB77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D3A54">
              <w:rPr>
                <w:sz w:val="20"/>
                <w:szCs w:val="20"/>
                <w:lang w:val="en-US"/>
              </w:rPr>
              <w:t>valuable,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behavior,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knowledge,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psychological,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direction,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understand</w:t>
            </w:r>
          </w:p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example</w:t>
            </w:r>
          </w:p>
          <w:p w:rsidR="00265095" w:rsidRPr="00FD3A54" w:rsidRDefault="005222BD" w:rsidP="001F34EE">
            <w:pPr>
              <w:spacing w:line="360" w:lineRule="auto"/>
              <w:jc w:val="both"/>
              <w:rPr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z w:val="20"/>
                <w:szCs w:val="20"/>
                <w:lang w:val="en-US"/>
              </w:rPr>
              <w:t>Motivation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refers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psychological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gives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behavior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purpose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direction.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important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study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managers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because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helps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them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better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understand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our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most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valuable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resource,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people.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Motivation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one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many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explanations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work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behavior,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such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one’s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knowledge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emotional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state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organizational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factors.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7"/>
      </w:tblGrid>
      <w:tr w:rsidR="005222BD" w:rsidRPr="00FD3A54" w:rsidTr="00CB7744">
        <w:trPr>
          <w:jc w:val="center"/>
        </w:trPr>
        <w:tc>
          <w:tcPr>
            <w:tcW w:w="8707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needs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hierarchy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theory</w:t>
            </w:r>
          </w:p>
          <w:p w:rsidR="005222BD" w:rsidRPr="00FD3A54" w:rsidRDefault="005222BD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pre</w:t>
            </w:r>
            <w:r w:rsidR="007E122B" w:rsidRPr="00FD3A54">
              <w:rPr>
                <w:b/>
                <w:sz w:val="20"/>
                <w:szCs w:val="20"/>
                <w:lang w:val="en-US"/>
              </w:rPr>
              <w:t>dictable,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relatively,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sequence,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emerge,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needs,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fulfilled,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place,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motivated,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predictable</w:t>
            </w:r>
          </w:p>
        </w:tc>
      </w:tr>
    </w:tbl>
    <w:p w:rsidR="005222BD" w:rsidRPr="00FD3A54" w:rsidRDefault="005222BD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2"/>
      </w:tblGrid>
      <w:tr w:rsidR="005222BD" w:rsidRPr="00FD3A54" w:rsidTr="00CB7744">
        <w:trPr>
          <w:jc w:val="center"/>
        </w:trPr>
        <w:tc>
          <w:tcPr>
            <w:tcW w:w="877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two-factor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theory</w:t>
            </w:r>
          </w:p>
          <w:p w:rsidR="005222BD" w:rsidRPr="00FD3A54" w:rsidRDefault="005222BD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enriched,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opportunity,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responsibility,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satisfaction,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provides,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growth,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job</w:t>
            </w:r>
          </w:p>
        </w:tc>
      </w:tr>
    </w:tbl>
    <w:p w:rsidR="00177841" w:rsidRPr="00FD3A54" w:rsidRDefault="00177841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2"/>
      </w:tblGrid>
      <w:tr w:rsidR="005222BD" w:rsidRPr="00FD3A54" w:rsidTr="00CB7744">
        <w:trPr>
          <w:jc w:val="center"/>
        </w:trPr>
        <w:tc>
          <w:tcPr>
            <w:tcW w:w="877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expectancy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theory</w:t>
            </w:r>
          </w:p>
          <w:p w:rsidR="005222BD" w:rsidRPr="00FD3A54" w:rsidRDefault="005222BD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rewards,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acquiring,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product,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probabilities,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performance,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effort,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valued,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personally</w:t>
            </w:r>
          </w:p>
        </w:tc>
      </w:tr>
    </w:tbl>
    <w:p w:rsidR="005222BD" w:rsidRPr="00FD3A54" w:rsidRDefault="005222BD" w:rsidP="00CB7744">
      <w:pPr>
        <w:spacing w:line="360" w:lineRule="auto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6"/>
      </w:tblGrid>
      <w:tr w:rsidR="005222BD" w:rsidRPr="00FD3A54" w:rsidTr="00B421CD">
        <w:tc>
          <w:tcPr>
            <w:tcW w:w="864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limited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exposure</w:t>
            </w:r>
          </w:p>
          <w:p w:rsidR="005222BD" w:rsidRPr="00FD3A54" w:rsidRDefault="005222BD" w:rsidP="001F34EE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D3A54">
              <w:rPr>
                <w:b/>
                <w:sz w:val="20"/>
                <w:szCs w:val="20"/>
                <w:lang w:val="en-US"/>
              </w:rPr>
              <w:t>performance,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quota,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home,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reached,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fair,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go,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daily,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letting,</w:t>
            </w:r>
            <w:r w:rsidR="007C2CFF" w:rsidRPr="00FD3A5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b/>
                <w:sz w:val="20"/>
                <w:szCs w:val="20"/>
                <w:lang w:val="en-US"/>
              </w:rPr>
              <w:t>establishing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2.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Ask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questions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given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answers: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1)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rFonts w:eastAsia="Times New Roman"/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rFonts w:eastAsia="Times New Roman"/>
          <w:sz w:val="28"/>
          <w:lang w:val="en-US"/>
        </w:rPr>
        <w:t>Job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enrichment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vertically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loads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jobs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meet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individual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needs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meaningfulness,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responsibility,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knowledge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results.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2)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7E122B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Depending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how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designed,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either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hamper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promote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growth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satisfaction</w:t>
      </w:r>
      <w:r w:rsidR="007E122B" w:rsidRPr="00FD3A54">
        <w:rPr>
          <w:sz w:val="28"/>
          <w:lang w:val="en-US"/>
        </w:rPr>
        <w:t>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3)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Question: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Answer: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fitting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people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attempting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counter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specialization-of-labor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dilemma.</w:t>
      </w:r>
    </w:p>
    <w:p w:rsidR="00AA52FE" w:rsidRPr="00FD3A54" w:rsidRDefault="00CB7744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snapToGrid w:val="0"/>
          <w:sz w:val="28"/>
          <w:lang w:val="en-US" w:eastAsia="ru-RU"/>
        </w:rPr>
        <w:t>The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writing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module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snapToGrid w:val="0"/>
          <w:sz w:val="28"/>
          <w:lang w:val="en-US" w:eastAsia="ru-RU"/>
        </w:rPr>
        <w:t>III.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Writing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napToGrid w:val="0"/>
          <w:sz w:val="28"/>
          <w:lang w:val="en-US" w:eastAsia="ru-RU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b/>
          <w:bCs/>
          <w:sz w:val="28"/>
          <w:lang w:val="en-US" w:eastAsia="en-US"/>
        </w:rPr>
        <w:t>1.</w:t>
      </w:r>
      <w:r w:rsidR="007C2CFF" w:rsidRPr="00FD3A54">
        <w:rPr>
          <w:b/>
          <w:bCs/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Complete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sentences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with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suggested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</w:t>
      </w:r>
      <w:r w:rsidRPr="00FD3A54">
        <w:rPr>
          <w:snapToGrid w:val="0"/>
          <w:sz w:val="28"/>
          <w:lang w:val="en-US" w:eastAsia="ru-RU"/>
        </w:rPr>
        <w:t>: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misperception,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though,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above,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from,</w:t>
      </w:r>
      <w:r w:rsidR="007C2CFF" w:rsidRPr="00FD3A54">
        <w:rPr>
          <w:b/>
          <w:snapToGrid w:val="0"/>
          <w:sz w:val="28"/>
          <w:lang w:val="en-US" w:eastAsia="ru-RU"/>
        </w:rPr>
        <w:t xml:space="preserve"> </w:t>
      </w:r>
      <w:r w:rsidRPr="00FD3A54">
        <w:rPr>
          <w:b/>
          <w:snapToGrid w:val="0"/>
          <w:sz w:val="28"/>
          <w:lang w:val="en-US" w:eastAsia="ru-RU"/>
        </w:rPr>
        <w:t>ranked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z w:val="28"/>
          <w:lang w:val="en-US"/>
        </w:rPr>
        <w:t>Even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_____“interesting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work”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highest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among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things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jobs,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their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supervisors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believed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wanted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“good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wages”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______all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else.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type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employees’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cripple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program.</w:t>
      </w:r>
    </w:p>
    <w:p w:rsidR="005222BD" w:rsidRPr="00FD3A54" w:rsidRDefault="005222BD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 w:eastAsia="en-US"/>
        </w:rPr>
      </w:pPr>
      <w:r w:rsidRPr="00FD3A54">
        <w:rPr>
          <w:b/>
          <w:bCs/>
          <w:sz w:val="28"/>
          <w:lang w:val="en-US" w:eastAsia="en-US"/>
        </w:rPr>
        <w:t>Exercise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2</w:t>
      </w:r>
      <w:r w:rsidRPr="00FD3A54">
        <w:rPr>
          <w:b/>
          <w:bCs/>
          <w:sz w:val="28"/>
          <w:lang w:val="en-US" w:eastAsia="en-US"/>
        </w:rPr>
        <w:t>.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Compose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a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story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one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of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the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topics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(up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to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100</w:t>
      </w:r>
      <w:r w:rsidR="007C2CFF" w:rsidRPr="00FD3A54">
        <w:rPr>
          <w:sz w:val="28"/>
          <w:lang w:val="en-US" w:eastAsia="en-US"/>
        </w:rPr>
        <w:t xml:space="preserve"> </w:t>
      </w:r>
      <w:r w:rsidRPr="00FD3A54">
        <w:rPr>
          <w:sz w:val="28"/>
          <w:lang w:val="en-US" w:eastAsia="en-US"/>
        </w:rPr>
        <w:t>words):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“Motivation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study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managers”</w:t>
      </w:r>
    </w:p>
    <w:p w:rsidR="005222BD" w:rsidRPr="00FD3A54" w:rsidRDefault="005222BD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“M</w:t>
      </w:r>
      <w:r w:rsidRPr="00FD3A54">
        <w:rPr>
          <w:sz w:val="28"/>
          <w:lang w:val="en-US"/>
        </w:rPr>
        <w:t>otivation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theories</w:t>
      </w:r>
      <w:r w:rsidRPr="00FD3A54">
        <w:rPr>
          <w:snapToGrid w:val="0"/>
          <w:sz w:val="28"/>
          <w:lang w:val="en-US" w:eastAsia="ru-RU"/>
        </w:rPr>
        <w:t>”</w:t>
      </w:r>
    </w:p>
    <w:p w:rsidR="005222BD" w:rsidRPr="00FD3A54" w:rsidRDefault="005222BD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  <w:r w:rsidRPr="00FD3A54">
        <w:rPr>
          <w:snapToGrid w:val="0"/>
          <w:sz w:val="28"/>
          <w:lang w:val="en-US" w:eastAsia="ru-RU"/>
        </w:rPr>
        <w:t>“Job</w:t>
      </w:r>
      <w:r w:rsidR="007C2CFF" w:rsidRPr="00FD3A54">
        <w:rPr>
          <w:snapToGrid w:val="0"/>
          <w:sz w:val="28"/>
          <w:lang w:val="en-US" w:eastAsia="ru-RU"/>
        </w:rPr>
        <w:t xml:space="preserve"> </w:t>
      </w:r>
      <w:r w:rsidRPr="00FD3A54">
        <w:rPr>
          <w:snapToGrid w:val="0"/>
          <w:sz w:val="28"/>
          <w:lang w:val="en-US" w:eastAsia="ru-RU"/>
        </w:rPr>
        <w:t>design”</w:t>
      </w:r>
    </w:p>
    <w:p w:rsidR="00CB7744" w:rsidRPr="00FD3A54" w:rsidRDefault="00CB7744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CB7744" w:rsidRPr="00FD3A54" w:rsidRDefault="00CB7744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lang w:val="en-US" w:eastAsia="ru-RU"/>
        </w:rPr>
      </w:pPr>
    </w:p>
    <w:p w:rsidR="005222BD" w:rsidRPr="00FD3A54" w:rsidRDefault="00CB7744" w:rsidP="00B421CD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sz w:val="28"/>
          <w:lang w:val="en-US"/>
        </w:rPr>
        <w:br w:type="page"/>
      </w:r>
      <w:bookmarkStart w:id="10" w:name="_Toc192051260"/>
      <w:r w:rsidR="005222BD" w:rsidRPr="00FD3A54">
        <w:rPr>
          <w:b/>
          <w:sz w:val="28"/>
          <w:lang w:val="en-US"/>
        </w:rPr>
        <w:t>Lesson</w:t>
      </w:r>
      <w:r w:rsidR="007C2CFF" w:rsidRPr="00FD3A54">
        <w:rPr>
          <w:b/>
          <w:sz w:val="28"/>
          <w:lang w:val="en-US"/>
        </w:rPr>
        <w:t xml:space="preserve"> </w:t>
      </w:r>
      <w:r w:rsidR="005222BD" w:rsidRPr="00FD3A54">
        <w:rPr>
          <w:b/>
          <w:sz w:val="28"/>
          <w:lang w:val="en-US"/>
        </w:rPr>
        <w:t>10</w:t>
      </w:r>
      <w:bookmarkEnd w:id="10"/>
      <w:r w:rsidR="00B421CD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reading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module</w:t>
      </w:r>
    </w:p>
    <w:p w:rsidR="00CB7744" w:rsidRPr="00FD3A54" w:rsidRDefault="00CB7744" w:rsidP="00CB7744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5222BD" w:rsidRPr="00FD3A54" w:rsidRDefault="005222BD" w:rsidP="00CB7744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</w:rPr>
      </w:pPr>
      <w:r w:rsidRPr="00FD3A54">
        <w:rPr>
          <w:rFonts w:eastAsia="Times New Roman"/>
          <w:sz w:val="28"/>
        </w:rPr>
        <w:t>Read</w:t>
      </w:r>
      <w:r w:rsidR="007C2CFF" w:rsidRPr="00FD3A54">
        <w:rPr>
          <w:rFonts w:eastAsia="Times New Roman"/>
          <w:sz w:val="28"/>
        </w:rPr>
        <w:t xml:space="preserve"> </w:t>
      </w:r>
      <w:r w:rsidRPr="00FD3A54">
        <w:rPr>
          <w:rFonts w:eastAsia="Times New Roman"/>
          <w:sz w:val="28"/>
        </w:rPr>
        <w:t>the</w:t>
      </w:r>
      <w:r w:rsidR="007C2CFF" w:rsidRPr="00FD3A54">
        <w:rPr>
          <w:rFonts w:eastAsia="Times New Roman"/>
          <w:sz w:val="28"/>
        </w:rPr>
        <w:t xml:space="preserve"> </w:t>
      </w:r>
      <w:r w:rsidRPr="00FD3A54">
        <w:rPr>
          <w:rFonts w:eastAsia="Times New Roman"/>
          <w:sz w:val="28"/>
        </w:rPr>
        <w:t>text:</w:t>
      </w:r>
      <w:r w:rsidR="007C2CFF" w:rsidRPr="00FD3A54">
        <w:rPr>
          <w:rFonts w:eastAsia="Times New Roman"/>
          <w:sz w:val="28"/>
        </w:rPr>
        <w:t xml:space="preserve"> </w:t>
      </w:r>
      <w:r w:rsidRPr="00FD3A54">
        <w:rPr>
          <w:rFonts w:eastAsia="Times New Roman"/>
          <w:sz w:val="28"/>
        </w:rPr>
        <w:t>Group</w:t>
      </w:r>
      <w:r w:rsidR="007C2CFF" w:rsidRPr="00FD3A54">
        <w:rPr>
          <w:rFonts w:eastAsia="Times New Roman"/>
          <w:sz w:val="28"/>
        </w:rPr>
        <w:t xml:space="preserve"> </w:t>
      </w:r>
      <w:r w:rsidRPr="00FD3A54">
        <w:rPr>
          <w:rFonts w:eastAsia="Times New Roman"/>
          <w:sz w:val="28"/>
        </w:rPr>
        <w:t>dynamics</w:t>
      </w:r>
    </w:p>
    <w:p w:rsidR="005222BD" w:rsidRPr="00FD3A54" w:rsidRDefault="005222BD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understanding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dynamics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basic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social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building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blocks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(friendship)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formal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(work)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made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two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freely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interacting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common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purpose.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After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someone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attracted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cohesiveness</w:t>
      </w:r>
      <w:r w:rsidRPr="00FD3A54">
        <w:rPr>
          <w:rFonts w:eastAsia="Times New Roman"/>
          <w:sz w:val="28"/>
          <w:lang w:val="en-US"/>
        </w:rPr>
        <w:t>—a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"we"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feelings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encourages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continued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membership.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Roles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social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expectations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behavior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specific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position,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whereas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more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general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standards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conduct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given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social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setting.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enforced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because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group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survive,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clarify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role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expectations,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protect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self-images,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enhance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group's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identity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emphasizing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key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values.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Compliance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role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expectations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rewarded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social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reinforcement;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non-compliance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punished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criticism,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ridicule,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ostracism.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Ostracism,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rejection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from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group,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figuratively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capital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punishment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group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dynamics.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Informal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groups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derive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much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their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power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over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individual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through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ever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present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threat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ostracism.</w:t>
      </w:r>
    </w:p>
    <w:p w:rsidR="005222BD" w:rsidRPr="00FD3A54" w:rsidRDefault="005222BD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Mature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characterized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mutual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acceptance,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encourage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minority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opinion,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minimal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emotional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conflict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product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developmental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process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identifiable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first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–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orientation,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conflict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challenge,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cohesion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–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power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authority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problems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resolved.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obstacle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over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–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delusion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(members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believe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that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all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difficult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emotional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problems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have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been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solved),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disillusion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(the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delusion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unlimited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goodwill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wears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off,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there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growing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disenchantment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how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things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are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turning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out),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acceptance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(greater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personal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mutual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understanding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helps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members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adapt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to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situations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without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causing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problems).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Committees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have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widespread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reputation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for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inefficiency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ineffectiveness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stalled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development.</w:t>
      </w:r>
    </w:p>
    <w:p w:rsidR="005222BD" w:rsidRPr="00FD3A54" w:rsidRDefault="005222BD" w:rsidP="00FD3A54">
      <w:pPr>
        <w:shd w:val="clear" w:color="auto" w:fill="FFFFFF"/>
        <w:snapToGri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Trust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ingredient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evident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Japanese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management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often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underutilized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American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members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another,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exchange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information,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influence,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hence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greater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self-control.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prefer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either/or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solely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hard</w:t>
      </w:r>
      <w:r w:rsidR="00FD3A54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data,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unsafe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foster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climate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mistrust.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Political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tactics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such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posturing,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empire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building,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boss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look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good,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creating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power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loyalty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cliques,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destructive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competition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kept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check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healthy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degree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achieved.</w:t>
      </w:r>
    </w:p>
    <w:p w:rsidR="005222BD" w:rsidRPr="00FD3A54" w:rsidRDefault="005222BD" w:rsidP="00CB7744">
      <w:pPr>
        <w:shd w:val="clear" w:color="auto" w:fill="FFFFFF"/>
        <w:snapToGri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Although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fairly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high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degree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conformity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necessary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organizations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and</w:t>
      </w:r>
      <w:r w:rsidR="007C2CFF" w:rsidRPr="00FD3A54">
        <w:rPr>
          <w:b/>
          <w:bCs/>
          <w:sz w:val="28"/>
          <w:lang w:val="en-US"/>
        </w:rPr>
        <w:t xml:space="preserve"> </w:t>
      </w:r>
      <w:r w:rsidRPr="00FD3A54">
        <w:rPr>
          <w:bCs/>
          <w:sz w:val="28"/>
          <w:lang w:val="en-US"/>
        </w:rPr>
        <w:t>society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general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function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properly,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blind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conformity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ultimately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dehumanizing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destructive.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shows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tendency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wrong.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Cohesive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decision-making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victimized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groupthink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unanimity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alternative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courses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D3A54">
        <w:rPr>
          <w:b/>
          <w:bCs/>
          <w:sz w:val="28"/>
          <w:szCs w:val="28"/>
        </w:rPr>
        <w:t>I.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Reading</w:t>
      </w:r>
      <w:r w:rsidR="007C2CFF" w:rsidRPr="00FD3A54">
        <w:rPr>
          <w:b/>
          <w:bCs/>
          <w:sz w:val="28"/>
          <w:szCs w:val="28"/>
        </w:rPr>
        <w:t xml:space="preserve"> </w:t>
      </w:r>
      <w:r w:rsidRPr="00FD3A54">
        <w:rPr>
          <w:b/>
          <w:bCs/>
          <w:sz w:val="28"/>
          <w:szCs w:val="28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1.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sz w:val="28"/>
        </w:rPr>
        <w:t>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memorize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using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dictionary: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5222BD" w:rsidRPr="00FD3A54" w:rsidTr="00CB7744">
        <w:trPr>
          <w:jc w:val="center"/>
        </w:trPr>
        <w:tc>
          <w:tcPr>
            <w:tcW w:w="8612" w:type="dxa"/>
          </w:tcPr>
          <w:p w:rsidR="005222BD" w:rsidRPr="00FD3A54" w:rsidRDefault="00265095" w:rsidP="00CB7744">
            <w:pPr>
              <w:spacing w:line="360" w:lineRule="auto"/>
              <w:jc w:val="both"/>
              <w:rPr>
                <w:rFonts w:eastAsia="Times New Roman"/>
                <w:b/>
                <w:sz w:val="20"/>
                <w:szCs w:val="20"/>
                <w:lang w:val="en-US" w:eastAsia="en-US"/>
              </w:rPr>
            </w:pPr>
            <w:r w:rsidRPr="00FD3A54">
              <w:rPr>
                <w:sz w:val="20"/>
                <w:szCs w:val="20"/>
                <w:lang w:val="en-US"/>
              </w:rPr>
              <w:t>c</w:t>
            </w:r>
            <w:r w:rsidR="005222BD" w:rsidRPr="00FD3A54">
              <w:rPr>
                <w:sz w:val="20"/>
                <w:szCs w:val="20"/>
                <w:lang w:val="en-US"/>
              </w:rPr>
              <w:t>ohesiveness,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rFonts w:eastAsia="Times New Roman"/>
                <w:sz w:val="20"/>
                <w:szCs w:val="20"/>
                <w:lang w:val="en-US"/>
              </w:rPr>
              <w:t>compliance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rFonts w:eastAsia="Times New Roman"/>
                <w:sz w:val="20"/>
                <w:szCs w:val="20"/>
                <w:lang w:val="en-US"/>
              </w:rPr>
              <w:t>with,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mutual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acceptance,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rFonts w:eastAsia="Times New Roman"/>
                <w:sz w:val="20"/>
                <w:szCs w:val="20"/>
                <w:lang w:val="en-US"/>
              </w:rPr>
              <w:t>delusion,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rFonts w:eastAsia="Times New Roman"/>
                <w:sz w:val="20"/>
                <w:szCs w:val="20"/>
                <w:lang w:val="en-US"/>
              </w:rPr>
              <w:t>disillusion,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interpersonal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influence,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envision,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mistrust,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loyalty,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destructive,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conformity,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minority,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="005222BD" w:rsidRPr="00FD3A54">
              <w:rPr>
                <w:sz w:val="20"/>
                <w:szCs w:val="20"/>
                <w:lang w:val="en-US"/>
              </w:rPr>
              <w:t>obstacle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val="en-US" w:eastAsia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2.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Answer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questions: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0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1)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obstacles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are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groups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faced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with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2)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What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compliance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role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expectations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rewarded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3)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trust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key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ingredient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effective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4)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Why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are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norms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enforced</w:t>
      </w:r>
      <w:r w:rsidRPr="00FD3A54">
        <w:rPr>
          <w:snapToGrid w:val="0"/>
          <w:sz w:val="28"/>
          <w:szCs w:val="28"/>
          <w:lang w:eastAsia="ru-RU"/>
        </w:rPr>
        <w:t>?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5222BD" w:rsidRPr="00FD3A54" w:rsidRDefault="00B421CD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napToGrid w:val="0"/>
          <w:sz w:val="28"/>
          <w:szCs w:val="28"/>
          <w:lang w:eastAsia="ru-RU"/>
        </w:rPr>
        <w:br w:type="page"/>
      </w:r>
      <w:r w:rsidR="005222BD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="005222BD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3.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="005222BD" w:rsidRPr="00FD3A54">
        <w:rPr>
          <w:sz w:val="28"/>
        </w:rPr>
        <w:t>Match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left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part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with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the</w:t>
      </w:r>
      <w:r w:rsidR="007C2CFF" w:rsidRPr="00FD3A54">
        <w:rPr>
          <w:sz w:val="28"/>
        </w:rPr>
        <w:t xml:space="preserve"> </w:t>
      </w:r>
      <w:r w:rsidR="005222BD" w:rsidRPr="00FD3A54">
        <w:rPr>
          <w:sz w:val="28"/>
        </w:rPr>
        <w:t>right: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4872"/>
      </w:tblGrid>
      <w:tr w:rsidR="005222BD" w:rsidRPr="00FD3A54" w:rsidTr="001F34EE">
        <w:trPr>
          <w:jc w:val="center"/>
        </w:trPr>
        <w:tc>
          <w:tcPr>
            <w:tcW w:w="3740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1.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Mature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groups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characterized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4872" w:type="dxa"/>
          </w:tcPr>
          <w:p w:rsidR="00265095" w:rsidRPr="00FD3A54" w:rsidRDefault="005222BD" w:rsidP="001F34EE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a)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whereas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norms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general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standards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conduct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given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social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setting.</w:t>
            </w:r>
          </w:p>
        </w:tc>
      </w:tr>
      <w:tr w:rsidR="005222BD" w:rsidRPr="00FD3A54" w:rsidTr="001F34EE">
        <w:trPr>
          <w:jc w:val="center"/>
        </w:trPr>
        <w:tc>
          <w:tcPr>
            <w:tcW w:w="3740" w:type="dxa"/>
          </w:tcPr>
          <w:p w:rsidR="005222BD" w:rsidRPr="00FD3A54" w:rsidRDefault="005222BD" w:rsidP="001F34EE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2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When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work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group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members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trust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one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another</w:t>
            </w:r>
          </w:p>
        </w:tc>
        <w:tc>
          <w:tcPr>
            <w:tcW w:w="487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b)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because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tend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to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get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stalled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early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group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development.</w:t>
            </w:r>
          </w:p>
        </w:tc>
      </w:tr>
      <w:tr w:rsidR="005222BD" w:rsidRPr="00FD3A54" w:rsidTr="001F34EE">
        <w:trPr>
          <w:jc w:val="center"/>
        </w:trPr>
        <w:tc>
          <w:tcPr>
            <w:tcW w:w="3740" w:type="dxa"/>
          </w:tcPr>
          <w:p w:rsidR="005222BD" w:rsidRPr="00FD3A54" w:rsidRDefault="005222BD" w:rsidP="001F34EE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3.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Roles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social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expectations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for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behavior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in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specific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87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c</w:t>
            </w:r>
            <w:r w:rsidRPr="00FD3A54">
              <w:rPr>
                <w:snapToGrid w:val="0"/>
                <w:sz w:val="20"/>
                <w:szCs w:val="20"/>
                <w:lang w:val="en-US" w:eastAsia="ru-RU"/>
              </w:rPr>
              <w:t>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will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active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exchange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information,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more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interpersonal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influence.</w:t>
            </w:r>
          </w:p>
        </w:tc>
      </w:tr>
      <w:tr w:rsidR="005222BD" w:rsidRPr="00FD3A54" w:rsidTr="001F34EE">
        <w:trPr>
          <w:jc w:val="center"/>
        </w:trPr>
        <w:tc>
          <w:tcPr>
            <w:tcW w:w="3740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4.</w:t>
            </w:r>
            <w:r w:rsidR="007C2CFF" w:rsidRPr="00FD3A54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Committees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rFonts w:eastAsia="Times New Roman"/>
                <w:sz w:val="20"/>
                <w:szCs w:val="20"/>
                <w:lang w:val="en-US"/>
              </w:rPr>
              <w:t>have</w:t>
            </w:r>
            <w:r w:rsidR="007C2CFF" w:rsidRPr="00FD3A54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</w:rPr>
              <w:t>a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widespread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reputation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for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inefficiency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and</w:t>
            </w:r>
            <w:r w:rsidR="007C2CFF" w:rsidRPr="00FD3A54">
              <w:rPr>
                <w:sz w:val="20"/>
                <w:szCs w:val="20"/>
              </w:rPr>
              <w:t xml:space="preserve"> </w:t>
            </w:r>
            <w:r w:rsidRPr="00FD3A54">
              <w:rPr>
                <w:sz w:val="20"/>
                <w:szCs w:val="20"/>
              </w:rPr>
              <w:t>ineffectiveness</w:t>
            </w:r>
          </w:p>
        </w:tc>
        <w:tc>
          <w:tcPr>
            <w:tcW w:w="4872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snapToGrid w:val="0"/>
                <w:sz w:val="20"/>
                <w:szCs w:val="20"/>
                <w:lang w:eastAsia="ru-RU"/>
              </w:rPr>
              <w:t>d)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mutual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acceptance,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encourage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minority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opinion,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minimal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emotional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conflict.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5222BD" w:rsidRPr="00FD3A54" w:rsidRDefault="005222BD" w:rsidP="00CB7744">
      <w:pPr>
        <w:spacing w:line="360" w:lineRule="auto"/>
        <w:ind w:firstLine="709"/>
        <w:jc w:val="both"/>
        <w:rPr>
          <w:rStyle w:val="articlebody1"/>
          <w:rFonts w:ascii="Times New Roman" w:hAnsi="Times New Roman" w:cs="Times New Roman"/>
          <w:b/>
          <w:sz w:val="28"/>
          <w:szCs w:val="24"/>
        </w:rPr>
      </w:pP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Exercise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>4.</w:t>
      </w:r>
      <w:r w:rsidR="007C2CFF" w:rsidRPr="00FD3A54">
        <w:rPr>
          <w:rStyle w:val="articlebody1"/>
          <w:rFonts w:ascii="Times New Roman" w:hAnsi="Times New Roman" w:cs="Times New Roman"/>
          <w:b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Open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brackets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choosing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the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right</w:t>
      </w:r>
      <w:r w:rsidR="007C2CFF" w:rsidRPr="00FD3A54">
        <w:rPr>
          <w:rStyle w:val="articlebody1"/>
          <w:rFonts w:ascii="Times New Roman" w:hAnsi="Times New Roman" w:cs="Times New Roman"/>
          <w:sz w:val="28"/>
          <w:szCs w:val="24"/>
        </w:rPr>
        <w:t xml:space="preserve"> </w:t>
      </w:r>
      <w:r w:rsidRPr="00FD3A54">
        <w:rPr>
          <w:rStyle w:val="articlebody1"/>
          <w:rFonts w:ascii="Times New Roman" w:hAnsi="Times New Roman" w:cs="Times New Roman"/>
          <w:sz w:val="28"/>
          <w:szCs w:val="24"/>
        </w:rPr>
        <w:t>words:</w:t>
      </w:r>
    </w:p>
    <w:p w:rsidR="005222BD" w:rsidRPr="00FD3A54" w:rsidRDefault="005222BD" w:rsidP="00CB7744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rFonts w:eastAsia="Times New Roman"/>
          <w:sz w:val="28"/>
          <w:lang w:val="en-US"/>
        </w:rPr>
        <w:t>Compliance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role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expectations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norms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(stalled/rewarded)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with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social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reinforcement;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non-compliance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is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(punished/accepted)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by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criticism,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ridicule,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and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ostracism.</w:t>
      </w:r>
    </w:p>
    <w:p w:rsidR="005222BD" w:rsidRPr="00FD3A54" w:rsidRDefault="00CB7744" w:rsidP="00CB774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D3A54">
        <w:rPr>
          <w:b/>
          <w:sz w:val="28"/>
          <w:szCs w:val="28"/>
          <w:lang w:val="en-US"/>
        </w:rPr>
        <w:t>The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speaking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module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D3A54">
        <w:rPr>
          <w:b/>
          <w:sz w:val="28"/>
          <w:szCs w:val="28"/>
          <w:lang w:val="en-US"/>
        </w:rPr>
        <w:t>II.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Speaking</w:t>
      </w:r>
      <w:r w:rsidR="007C2CFF" w:rsidRPr="00FD3A54">
        <w:rPr>
          <w:b/>
          <w:sz w:val="28"/>
          <w:szCs w:val="28"/>
          <w:lang w:val="en-US"/>
        </w:rPr>
        <w:t xml:space="preserve"> </w:t>
      </w:r>
      <w:r w:rsidRPr="00FD3A54">
        <w:rPr>
          <w:b/>
          <w:sz w:val="28"/>
          <w:szCs w:val="28"/>
          <w:lang w:val="en-US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1.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Describe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mature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groups,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trust,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ostracism,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norms,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disillusion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using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suggested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words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and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expressions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in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example:</w:t>
      </w:r>
    </w:p>
    <w:p w:rsidR="00B421CD" w:rsidRPr="00FD3A54" w:rsidRDefault="00B421CD" w:rsidP="00CB7744">
      <w:pPr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5222BD" w:rsidRPr="00FD3A54" w:rsidTr="00CB7744">
        <w:trPr>
          <w:jc w:val="center"/>
        </w:trPr>
        <w:tc>
          <w:tcPr>
            <w:tcW w:w="8754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Mature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groups</w:t>
            </w:r>
          </w:p>
          <w:p w:rsidR="005222BD" w:rsidRPr="00FD3A54" w:rsidRDefault="005222BD" w:rsidP="00CB7744">
            <w:pPr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FD3A54">
              <w:rPr>
                <w:sz w:val="20"/>
                <w:szCs w:val="20"/>
                <w:lang w:val="en-US" w:eastAsia="en-US"/>
              </w:rPr>
              <w:t>Emotional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conflict,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developmental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process,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encouragement,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identifiable,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 w:eastAsia="en-US"/>
              </w:rPr>
              <w:t>opinion,</w:t>
            </w:r>
            <w:r w:rsidR="007C2CFF" w:rsidRPr="00FD3A54">
              <w:rPr>
                <w:sz w:val="20"/>
                <w:szCs w:val="20"/>
                <w:lang w:val="en-US" w:eastAsia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characterized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by.</w:t>
            </w:r>
          </w:p>
          <w:p w:rsidR="00265095" w:rsidRPr="00FD3A54" w:rsidRDefault="005222BD" w:rsidP="001F34EE">
            <w:pPr>
              <w:spacing w:line="360" w:lineRule="auto"/>
              <w:jc w:val="both"/>
              <w:rPr>
                <w:rFonts w:eastAsia="Times New Roman"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eastAsia="ru-RU"/>
              </w:rPr>
              <w:t>example:</w:t>
            </w:r>
            <w:r w:rsidR="001F34EE" w:rsidRPr="00FD3A54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Mature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groups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that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characterized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by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mutual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acceptance,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encourage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ment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minority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opinion,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and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minimal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emotional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conflict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are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the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product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of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a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developmental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process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with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identifiable</w:t>
            </w:r>
            <w:r w:rsidR="007C2CFF" w:rsidRPr="00FD3A54">
              <w:rPr>
                <w:sz w:val="20"/>
                <w:szCs w:val="20"/>
                <w:lang w:val="en-US"/>
              </w:rPr>
              <w:t xml:space="preserve"> </w:t>
            </w:r>
            <w:r w:rsidRPr="00FD3A54">
              <w:rPr>
                <w:sz w:val="20"/>
                <w:szCs w:val="20"/>
                <w:lang w:val="en-US"/>
              </w:rPr>
              <w:t>stages.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rFonts w:eastAsia="Times New Roman"/>
          <w:snapToGrid w:val="0"/>
          <w:sz w:val="28"/>
          <w:szCs w:val="28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8"/>
      </w:tblGrid>
      <w:tr w:rsidR="005222BD" w:rsidRPr="00FD3A54" w:rsidTr="00FD3A54">
        <w:trPr>
          <w:jc w:val="center"/>
        </w:trPr>
        <w:tc>
          <w:tcPr>
            <w:tcW w:w="7518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ostracism</w:t>
            </w:r>
          </w:p>
          <w:p w:rsidR="00A14ECB" w:rsidRPr="00FD3A54" w:rsidRDefault="005222BD" w:rsidP="00B421CD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informal,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punishment,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power,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rejection,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derive,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threat,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individual,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present</w:t>
            </w:r>
          </w:p>
        </w:tc>
      </w:tr>
    </w:tbl>
    <w:p w:rsidR="00C02137" w:rsidRPr="00FD3A54" w:rsidRDefault="00C02137" w:rsidP="00CB7744">
      <w:pPr>
        <w:spacing w:line="360" w:lineRule="auto"/>
        <w:jc w:val="both"/>
        <w:rPr>
          <w:b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4"/>
      </w:tblGrid>
      <w:tr w:rsidR="005222BD" w:rsidRPr="00FD3A54" w:rsidTr="00FD3A54">
        <w:trPr>
          <w:jc w:val="center"/>
        </w:trPr>
        <w:tc>
          <w:tcPr>
            <w:tcW w:w="7544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trust</w:t>
            </w:r>
          </w:p>
          <w:p w:rsidR="005222BD" w:rsidRPr="00FD3A54" w:rsidRDefault="005222BD" w:rsidP="00B421CD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information,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influence,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effective,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one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another,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interpersonal,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a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key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ingredient</w:t>
            </w:r>
          </w:p>
        </w:tc>
      </w:tr>
    </w:tbl>
    <w:p w:rsidR="005222BD" w:rsidRPr="00FD3A54" w:rsidRDefault="005222BD" w:rsidP="00CB7744">
      <w:pPr>
        <w:spacing w:line="360" w:lineRule="auto"/>
        <w:jc w:val="both"/>
        <w:rPr>
          <w:b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1"/>
      </w:tblGrid>
      <w:tr w:rsidR="005222BD" w:rsidRPr="00FD3A54" w:rsidTr="00FD3A54">
        <w:trPr>
          <w:jc w:val="center"/>
        </w:trPr>
        <w:tc>
          <w:tcPr>
            <w:tcW w:w="7591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norms</w:t>
            </w:r>
          </w:p>
          <w:p w:rsidR="005222BD" w:rsidRPr="00FD3A54" w:rsidRDefault="005222BD" w:rsidP="00B421CD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setting,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survive,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enhance,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identity,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enforced,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self-images,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clarify,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standards</w:t>
            </w:r>
          </w:p>
        </w:tc>
      </w:tr>
    </w:tbl>
    <w:p w:rsidR="005222BD" w:rsidRPr="00FD3A54" w:rsidRDefault="005222BD" w:rsidP="00CB7744">
      <w:pPr>
        <w:spacing w:line="360" w:lineRule="auto"/>
        <w:jc w:val="both"/>
        <w:rPr>
          <w:b/>
          <w:snapToGrid w:val="0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6"/>
      </w:tblGrid>
      <w:tr w:rsidR="005222BD" w:rsidRPr="00FD3A54" w:rsidTr="00FD3A54">
        <w:trPr>
          <w:jc w:val="center"/>
        </w:trPr>
        <w:tc>
          <w:tcPr>
            <w:tcW w:w="7636" w:type="dxa"/>
          </w:tcPr>
          <w:p w:rsidR="005222BD" w:rsidRPr="00FD3A54" w:rsidRDefault="005222BD" w:rsidP="00CB7744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disillusion</w:t>
            </w:r>
          </w:p>
          <w:p w:rsidR="005222BD" w:rsidRPr="00FD3A54" w:rsidRDefault="005222BD" w:rsidP="00B421CD">
            <w:pPr>
              <w:spacing w:line="360" w:lineRule="auto"/>
              <w:jc w:val="both"/>
              <w:rPr>
                <w:b/>
                <w:snapToGrid w:val="0"/>
                <w:sz w:val="20"/>
                <w:szCs w:val="20"/>
                <w:lang w:val="en-US" w:eastAsia="ru-RU"/>
              </w:rPr>
            </w:pP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wears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off,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disenchantment,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how,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turning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out,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goodwill,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growing,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things,</w:t>
            </w:r>
            <w:r w:rsidR="007C2CFF"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FD3A54">
              <w:rPr>
                <w:b/>
                <w:snapToGrid w:val="0"/>
                <w:sz w:val="20"/>
                <w:szCs w:val="20"/>
                <w:lang w:val="en-US" w:eastAsia="ru-RU"/>
              </w:rPr>
              <w:t>unlimited,</w:t>
            </w:r>
          </w:p>
        </w:tc>
      </w:tr>
    </w:tbl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2.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Ask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questions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to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given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answers: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1)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</w:t>
      </w:r>
      <w:r w:rsidRPr="00FD3A54">
        <w:rPr>
          <w:snapToGrid w:val="0"/>
          <w:sz w:val="28"/>
          <w:szCs w:val="28"/>
          <w:lang w:val="en-US" w:eastAsia="ru-RU"/>
        </w:rPr>
        <w:t>: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Committees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rFonts w:eastAsia="Times New Roman"/>
          <w:sz w:val="28"/>
          <w:lang w:val="en-US"/>
        </w:rPr>
        <w:t>have</w:t>
      </w:r>
      <w:r w:rsidR="007C2CFF" w:rsidRPr="00FD3A54">
        <w:rPr>
          <w:rFonts w:eastAsia="Times New Roman"/>
          <w:sz w:val="28"/>
          <w:lang w:val="en-US"/>
        </w:rPr>
        <w:t xml:space="preserve"> </w:t>
      </w:r>
      <w:r w:rsidRPr="00FD3A54">
        <w:rPr>
          <w:sz w:val="28"/>
        </w:rPr>
        <w:t>a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widespread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reputation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for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inefficiency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ineffectiveness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because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get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stalled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development.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2)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faced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with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obstacle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uncertainty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over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interpersonal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relations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during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last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three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stages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napToGrid w:val="0"/>
          <w:sz w:val="28"/>
          <w:szCs w:val="28"/>
          <w:lang w:eastAsia="ru-RU"/>
        </w:rPr>
        <w:t>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napToGrid w:val="0"/>
          <w:sz w:val="28"/>
          <w:szCs w:val="28"/>
          <w:lang w:val="en-US" w:eastAsia="ru-RU"/>
        </w:rPr>
      </w:pPr>
      <w:r w:rsidRPr="00FD3A54">
        <w:rPr>
          <w:snapToGrid w:val="0"/>
          <w:sz w:val="28"/>
          <w:szCs w:val="28"/>
          <w:lang w:val="en-US" w:eastAsia="ru-RU"/>
        </w:rPr>
        <w:t>3)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Question:</w:t>
      </w:r>
    </w:p>
    <w:p w:rsidR="005222BD" w:rsidRPr="00FD3A54" w:rsidRDefault="005222BD" w:rsidP="00CB7744">
      <w:pPr>
        <w:shd w:val="clear" w:color="auto" w:fill="FFFFFF"/>
        <w:snapToGri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napToGrid w:val="0"/>
          <w:sz w:val="28"/>
          <w:szCs w:val="28"/>
          <w:lang w:eastAsia="ru-RU"/>
        </w:rPr>
        <w:t>Answer:</w:t>
      </w:r>
      <w:r w:rsidR="007C2CFF" w:rsidRPr="00FD3A54">
        <w:rPr>
          <w:snapToGrid w:val="0"/>
          <w:sz w:val="28"/>
          <w:szCs w:val="28"/>
          <w:lang w:eastAsia="ru-RU"/>
        </w:rPr>
        <w:t xml:space="preserve"> </w:t>
      </w:r>
      <w:r w:rsidRPr="00FD3A54">
        <w:rPr>
          <w:sz w:val="28"/>
          <w:lang w:val="en-US"/>
        </w:rPr>
        <w:t>Managers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prefer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either/or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thinking,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rely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solely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hard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data,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envision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world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basically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unsafe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place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foster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climate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mistrust.</w:t>
      </w:r>
    </w:p>
    <w:p w:rsidR="005222BD" w:rsidRPr="00FD3A54" w:rsidRDefault="00CB7744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The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writing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module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eastAsia="ru-RU"/>
        </w:rPr>
      </w:pPr>
      <w:r w:rsidRPr="00FD3A54">
        <w:rPr>
          <w:b/>
          <w:snapToGrid w:val="0"/>
          <w:sz w:val="28"/>
          <w:szCs w:val="28"/>
          <w:lang w:eastAsia="ru-RU"/>
        </w:rPr>
        <w:t>III.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Writing</w:t>
      </w:r>
      <w:r w:rsidR="007C2CFF" w:rsidRPr="00FD3A54">
        <w:rPr>
          <w:b/>
          <w:snapToGrid w:val="0"/>
          <w:sz w:val="28"/>
          <w:szCs w:val="28"/>
          <w:lang w:eastAsia="ru-RU"/>
        </w:rPr>
        <w:t xml:space="preserve"> </w:t>
      </w:r>
      <w:r w:rsidRPr="00FD3A54">
        <w:rPr>
          <w:b/>
          <w:snapToGrid w:val="0"/>
          <w:sz w:val="28"/>
          <w:szCs w:val="28"/>
          <w:lang w:eastAsia="ru-RU"/>
        </w:rPr>
        <w:t>exercises: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1.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Complete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sentences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with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suggested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words: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victimized,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majority,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than,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tendency,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shows.</w:t>
      </w:r>
    </w:p>
    <w:p w:rsidR="005222BD" w:rsidRPr="00FD3A54" w:rsidRDefault="005222BD" w:rsidP="00CB7744">
      <w:pPr>
        <w:shd w:val="clear" w:color="auto" w:fill="FFFFFF"/>
        <w:snapToGrid w:val="0"/>
        <w:spacing w:line="360" w:lineRule="auto"/>
        <w:ind w:firstLine="709"/>
        <w:jc w:val="both"/>
        <w:rPr>
          <w:sz w:val="28"/>
          <w:lang w:val="en-US"/>
        </w:rPr>
      </w:pPr>
      <w:r w:rsidRPr="00FD3A54">
        <w:rPr>
          <w:sz w:val="28"/>
          <w:lang w:val="en-US"/>
        </w:rPr>
        <w:t>Research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_____that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individuals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have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strong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bend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to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will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majority,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the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clearly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wrong.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Cohesive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decision-making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can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groupthink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when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unanimity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becomes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more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important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_____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critically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evaluating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alternative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courses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of</w:t>
      </w:r>
      <w:r w:rsidR="007C2CFF" w:rsidRPr="00FD3A54">
        <w:rPr>
          <w:sz w:val="28"/>
          <w:lang w:val="en-US"/>
        </w:rPr>
        <w:t xml:space="preserve"> </w:t>
      </w:r>
      <w:r w:rsidRPr="00FD3A54">
        <w:rPr>
          <w:sz w:val="28"/>
          <w:lang w:val="en-US"/>
        </w:rPr>
        <w:t>action.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b/>
          <w:sz w:val="28"/>
        </w:rPr>
      </w:pPr>
      <w:r w:rsidRPr="00FD3A54">
        <w:rPr>
          <w:b/>
          <w:sz w:val="28"/>
        </w:rPr>
        <w:t>Exercise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2.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Compose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a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story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on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one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of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the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topics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(up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to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100</w:t>
      </w:r>
      <w:r w:rsidR="007C2CFF" w:rsidRPr="00FD3A54">
        <w:rPr>
          <w:b/>
          <w:sz w:val="28"/>
        </w:rPr>
        <w:t xml:space="preserve"> </w:t>
      </w:r>
      <w:r w:rsidRPr="00FD3A54">
        <w:rPr>
          <w:b/>
          <w:sz w:val="28"/>
        </w:rPr>
        <w:t>words):</w:t>
      </w:r>
    </w:p>
    <w:p w:rsidR="005222BD" w:rsidRPr="00FD3A54" w:rsidRDefault="005222BD" w:rsidP="00CB7744">
      <w:pPr>
        <w:spacing w:line="360" w:lineRule="auto"/>
        <w:ind w:firstLine="709"/>
        <w:jc w:val="both"/>
        <w:rPr>
          <w:sz w:val="28"/>
        </w:rPr>
      </w:pPr>
      <w:r w:rsidRPr="00FD3A54">
        <w:rPr>
          <w:sz w:val="28"/>
        </w:rPr>
        <w:t>“Formal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and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informal</w:t>
      </w:r>
      <w:r w:rsidR="007C2CFF" w:rsidRPr="00FD3A54">
        <w:rPr>
          <w:sz w:val="28"/>
        </w:rPr>
        <w:t xml:space="preserve"> </w:t>
      </w:r>
      <w:r w:rsidRPr="00FD3A54">
        <w:rPr>
          <w:sz w:val="28"/>
        </w:rPr>
        <w:t>groups”</w:t>
      </w:r>
    </w:p>
    <w:p w:rsidR="005222BD" w:rsidRPr="00FD3A54" w:rsidRDefault="005222BD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napToGrid w:val="0"/>
          <w:sz w:val="28"/>
          <w:szCs w:val="28"/>
          <w:lang w:val="en-US" w:eastAsia="ru-RU"/>
        </w:rPr>
        <w:t>Mature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groups</w:t>
      </w:r>
      <w:r w:rsidRPr="00FD3A54">
        <w:rPr>
          <w:snapToGrid w:val="0"/>
          <w:sz w:val="28"/>
          <w:szCs w:val="28"/>
          <w:lang w:eastAsia="ru-RU"/>
        </w:rPr>
        <w:t>”</w:t>
      </w:r>
    </w:p>
    <w:p w:rsidR="005222BD" w:rsidRPr="00FD3A54" w:rsidRDefault="005222BD" w:rsidP="00CB7744">
      <w:pPr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FD3A54">
        <w:rPr>
          <w:snapToGrid w:val="0"/>
          <w:sz w:val="28"/>
          <w:szCs w:val="28"/>
          <w:lang w:eastAsia="ru-RU"/>
        </w:rPr>
        <w:t>“</w:t>
      </w:r>
      <w:r w:rsidRPr="00FD3A54">
        <w:rPr>
          <w:snapToGrid w:val="0"/>
          <w:sz w:val="28"/>
          <w:szCs w:val="28"/>
          <w:lang w:val="en-US" w:eastAsia="ru-RU"/>
        </w:rPr>
        <w:t>Trust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and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mistrust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in</w:t>
      </w:r>
      <w:r w:rsidR="007C2CFF" w:rsidRPr="00FD3A54">
        <w:rPr>
          <w:snapToGrid w:val="0"/>
          <w:sz w:val="28"/>
          <w:szCs w:val="28"/>
          <w:lang w:val="en-US" w:eastAsia="ru-RU"/>
        </w:rPr>
        <w:t xml:space="preserve"> </w:t>
      </w:r>
      <w:r w:rsidRPr="00FD3A54">
        <w:rPr>
          <w:snapToGrid w:val="0"/>
          <w:sz w:val="28"/>
          <w:szCs w:val="28"/>
          <w:lang w:val="en-US" w:eastAsia="ru-RU"/>
        </w:rPr>
        <w:t>groups</w:t>
      </w:r>
      <w:r w:rsidRPr="00FD3A54">
        <w:rPr>
          <w:snapToGrid w:val="0"/>
          <w:sz w:val="28"/>
          <w:szCs w:val="28"/>
          <w:lang w:eastAsia="ru-RU"/>
        </w:rPr>
        <w:t>”</w:t>
      </w:r>
      <w:bookmarkStart w:id="11" w:name="_GoBack"/>
      <w:bookmarkEnd w:id="11"/>
    </w:p>
    <w:sectPr w:rsidR="005222BD" w:rsidRPr="00FD3A54" w:rsidSect="007C2CFF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5F" w:rsidRDefault="001C1B5F">
      <w:r>
        <w:separator/>
      </w:r>
    </w:p>
  </w:endnote>
  <w:endnote w:type="continuationSeparator" w:id="0">
    <w:p w:rsidR="001C1B5F" w:rsidRDefault="001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FF" w:rsidRDefault="007C2CFF" w:rsidP="001A6087">
    <w:pPr>
      <w:pStyle w:val="aa"/>
      <w:framePr w:wrap="around" w:vAnchor="text" w:hAnchor="margin" w:xAlign="right" w:y="1"/>
      <w:rPr>
        <w:rStyle w:val="ac"/>
      </w:rPr>
    </w:pPr>
  </w:p>
  <w:p w:rsidR="007C2CFF" w:rsidRDefault="007C2CFF" w:rsidP="00C0213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FF" w:rsidRDefault="007C2CFF" w:rsidP="00C0213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5F" w:rsidRDefault="001C1B5F">
      <w:r>
        <w:separator/>
      </w:r>
    </w:p>
  </w:footnote>
  <w:footnote w:type="continuationSeparator" w:id="0">
    <w:p w:rsidR="001C1B5F" w:rsidRDefault="001C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3396"/>
    <w:multiLevelType w:val="hybridMultilevel"/>
    <w:tmpl w:val="E264BE0A"/>
    <w:lvl w:ilvl="0" w:tplc="ADD8C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B555023"/>
    <w:multiLevelType w:val="hybridMultilevel"/>
    <w:tmpl w:val="D34E14CC"/>
    <w:lvl w:ilvl="0" w:tplc="7CE830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600517"/>
    <w:multiLevelType w:val="hybridMultilevel"/>
    <w:tmpl w:val="FF2A7B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E132E75"/>
    <w:multiLevelType w:val="hybridMultilevel"/>
    <w:tmpl w:val="5FD861D6"/>
    <w:lvl w:ilvl="0" w:tplc="B414F8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B8455CA"/>
    <w:multiLevelType w:val="hybridMultilevel"/>
    <w:tmpl w:val="BB149938"/>
    <w:lvl w:ilvl="0" w:tplc="533EEF1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7B9C5D3E"/>
    <w:multiLevelType w:val="hybridMultilevel"/>
    <w:tmpl w:val="02C215CC"/>
    <w:lvl w:ilvl="0" w:tplc="6318EB0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C907312"/>
    <w:multiLevelType w:val="hybridMultilevel"/>
    <w:tmpl w:val="BD82D5B4"/>
    <w:lvl w:ilvl="0" w:tplc="F816EF3E">
      <w:start w:val="4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3DB"/>
    <w:rsid w:val="000233FA"/>
    <w:rsid w:val="00024B7C"/>
    <w:rsid w:val="00042B70"/>
    <w:rsid w:val="000807B9"/>
    <w:rsid w:val="00083984"/>
    <w:rsid w:val="00084438"/>
    <w:rsid w:val="0013514A"/>
    <w:rsid w:val="001643B4"/>
    <w:rsid w:val="00176CBB"/>
    <w:rsid w:val="00177841"/>
    <w:rsid w:val="00195E8E"/>
    <w:rsid w:val="001978D4"/>
    <w:rsid w:val="001A6087"/>
    <w:rsid w:val="001B7D73"/>
    <w:rsid w:val="001C1B5F"/>
    <w:rsid w:val="001F34EE"/>
    <w:rsid w:val="002110F1"/>
    <w:rsid w:val="002514B4"/>
    <w:rsid w:val="00265095"/>
    <w:rsid w:val="002B2FDD"/>
    <w:rsid w:val="003315AA"/>
    <w:rsid w:val="00335ABD"/>
    <w:rsid w:val="0036544B"/>
    <w:rsid w:val="00390C90"/>
    <w:rsid w:val="003A5FA8"/>
    <w:rsid w:val="003C6354"/>
    <w:rsid w:val="003F56D9"/>
    <w:rsid w:val="004156FF"/>
    <w:rsid w:val="00481C21"/>
    <w:rsid w:val="005222BD"/>
    <w:rsid w:val="005A0B57"/>
    <w:rsid w:val="00602F81"/>
    <w:rsid w:val="006077C7"/>
    <w:rsid w:val="00754D47"/>
    <w:rsid w:val="007A7273"/>
    <w:rsid w:val="007B3B5F"/>
    <w:rsid w:val="007C1558"/>
    <w:rsid w:val="007C2CFF"/>
    <w:rsid w:val="007E122B"/>
    <w:rsid w:val="007E44AF"/>
    <w:rsid w:val="008414BA"/>
    <w:rsid w:val="008F39FA"/>
    <w:rsid w:val="009012B6"/>
    <w:rsid w:val="00902200"/>
    <w:rsid w:val="00924C44"/>
    <w:rsid w:val="0095713C"/>
    <w:rsid w:val="00A14ECB"/>
    <w:rsid w:val="00A5346C"/>
    <w:rsid w:val="00A53C87"/>
    <w:rsid w:val="00A618B0"/>
    <w:rsid w:val="00A679A4"/>
    <w:rsid w:val="00A71031"/>
    <w:rsid w:val="00A711C6"/>
    <w:rsid w:val="00A85156"/>
    <w:rsid w:val="00AA52FE"/>
    <w:rsid w:val="00B21F28"/>
    <w:rsid w:val="00B24A34"/>
    <w:rsid w:val="00B375B9"/>
    <w:rsid w:val="00B421CD"/>
    <w:rsid w:val="00B50361"/>
    <w:rsid w:val="00B50B89"/>
    <w:rsid w:val="00B95C82"/>
    <w:rsid w:val="00BB53DB"/>
    <w:rsid w:val="00BF26A7"/>
    <w:rsid w:val="00BF6D9A"/>
    <w:rsid w:val="00C02137"/>
    <w:rsid w:val="00C06EFB"/>
    <w:rsid w:val="00CB7744"/>
    <w:rsid w:val="00CE1D74"/>
    <w:rsid w:val="00D21D19"/>
    <w:rsid w:val="00DB4113"/>
    <w:rsid w:val="00DC0CED"/>
    <w:rsid w:val="00DF58CF"/>
    <w:rsid w:val="00E130E6"/>
    <w:rsid w:val="00E17B07"/>
    <w:rsid w:val="00F56758"/>
    <w:rsid w:val="00F57B87"/>
    <w:rsid w:val="00F72716"/>
    <w:rsid w:val="00FA3C94"/>
    <w:rsid w:val="00FB4CCC"/>
    <w:rsid w:val="00FD3A54"/>
    <w:rsid w:val="00FE7EC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37BE98A-264F-4587-8C4E-454A7E6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82"/>
    <w:rPr>
      <w:color w:val="000000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E1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zh-CN"/>
    </w:rPr>
  </w:style>
  <w:style w:type="paragraph" w:styleId="2">
    <w:name w:val="Body Text 2"/>
    <w:basedOn w:val="a"/>
    <w:link w:val="20"/>
    <w:autoRedefine/>
    <w:uiPriority w:val="99"/>
    <w:rsid w:val="00B24A3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color w:val="000000"/>
      <w:sz w:val="24"/>
      <w:szCs w:val="24"/>
      <w:lang w:val="uk-UA" w:eastAsia="zh-CN"/>
    </w:rPr>
  </w:style>
  <w:style w:type="paragraph" w:customStyle="1" w:styleId="11">
    <w:name w:val="Стиль1"/>
    <w:basedOn w:val="a"/>
    <w:autoRedefine/>
    <w:rsid w:val="00DB4113"/>
    <w:rPr>
      <w:b/>
      <w:color w:val="auto"/>
      <w:szCs w:val="20"/>
      <w:lang w:val="en-US"/>
    </w:rPr>
  </w:style>
  <w:style w:type="paragraph" w:styleId="a3">
    <w:name w:val="No Spacing"/>
    <w:uiPriority w:val="1"/>
    <w:rsid w:val="00B95C82"/>
    <w:rPr>
      <w:rFonts w:ascii="Courier New" w:hAnsi="Courier New"/>
      <w:sz w:val="28"/>
      <w:lang w:val="en-US" w:eastAsia="en-US"/>
    </w:rPr>
  </w:style>
  <w:style w:type="character" w:customStyle="1" w:styleId="articlebody1">
    <w:name w:val="articlebody1"/>
    <w:rsid w:val="00B95C82"/>
    <w:rPr>
      <w:rFonts w:ascii="Arial" w:hAnsi="Arial" w:cs="Arial"/>
      <w:sz w:val="21"/>
      <w:szCs w:val="21"/>
    </w:rPr>
  </w:style>
  <w:style w:type="paragraph" w:styleId="a4">
    <w:name w:val="Normal Indent"/>
    <w:basedOn w:val="a"/>
    <w:uiPriority w:val="99"/>
    <w:rsid w:val="00B95C82"/>
    <w:pPr>
      <w:ind w:left="720"/>
    </w:pPr>
    <w:rPr>
      <w:rFonts w:ascii="Times" w:hAnsi="Times"/>
      <w:color w:val="auto"/>
      <w:szCs w:val="20"/>
      <w:lang w:val="en-US" w:eastAsia="en-US"/>
    </w:rPr>
  </w:style>
  <w:style w:type="table" w:styleId="a5">
    <w:name w:val="Table Grid"/>
    <w:basedOn w:val="a1"/>
    <w:uiPriority w:val="59"/>
    <w:rsid w:val="007B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rsid w:val="00CE1D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color w:val="000000"/>
      <w:sz w:val="16"/>
      <w:szCs w:val="16"/>
      <w:lang w:val="uk-UA" w:eastAsia="zh-CN"/>
    </w:rPr>
  </w:style>
  <w:style w:type="paragraph" w:styleId="a8">
    <w:name w:val="Title"/>
    <w:basedOn w:val="a"/>
    <w:link w:val="a9"/>
    <w:uiPriority w:val="10"/>
    <w:qFormat/>
    <w:rsid w:val="000233FA"/>
    <w:pPr>
      <w:widowControl w:val="0"/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ru-RU" w:eastAsia="ru-RU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zh-CN"/>
    </w:rPr>
  </w:style>
  <w:style w:type="paragraph" w:styleId="aa">
    <w:name w:val="footer"/>
    <w:basedOn w:val="a"/>
    <w:link w:val="ab"/>
    <w:uiPriority w:val="99"/>
    <w:rsid w:val="00C02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color w:val="000000"/>
      <w:sz w:val="24"/>
      <w:szCs w:val="24"/>
      <w:lang w:val="uk-UA" w:eastAsia="zh-CN"/>
    </w:rPr>
  </w:style>
  <w:style w:type="character" w:styleId="ac">
    <w:name w:val="page number"/>
    <w:uiPriority w:val="99"/>
    <w:rsid w:val="00C02137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B375B9"/>
    <w:pPr>
      <w:tabs>
        <w:tab w:val="right" w:leader="dot" w:pos="9530"/>
      </w:tabs>
      <w:jc w:val="both"/>
    </w:pPr>
  </w:style>
  <w:style w:type="character" w:styleId="ad">
    <w:name w:val="Hyperlink"/>
    <w:uiPriority w:val="99"/>
    <w:rsid w:val="00B375B9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481C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81C21"/>
    <w:rPr>
      <w:rFonts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9384</Words>
  <Characters>53494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Reanimator Extreme Edition</Company>
  <LinksUpToDate>false</LinksUpToDate>
  <CharactersWithSpaces>62753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Administrator</dc:creator>
  <cp:keywords/>
  <dc:description/>
  <cp:lastModifiedBy>admin</cp:lastModifiedBy>
  <cp:revision>2</cp:revision>
  <dcterms:created xsi:type="dcterms:W3CDTF">2014-03-19T22:27:00Z</dcterms:created>
  <dcterms:modified xsi:type="dcterms:W3CDTF">2014-03-19T22:27:00Z</dcterms:modified>
</cp:coreProperties>
</file>