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477" w:rsidRPr="00BE267C" w:rsidRDefault="009F3477" w:rsidP="00BE267C">
      <w:pPr>
        <w:pStyle w:val="3"/>
        <w:spacing w:line="360" w:lineRule="auto"/>
        <w:rPr>
          <w:sz w:val="28"/>
          <w:szCs w:val="28"/>
        </w:rPr>
      </w:pPr>
      <w:bookmarkStart w:id="0" w:name="_Toc480191042"/>
      <w:r w:rsidRPr="00BE267C">
        <w:rPr>
          <w:sz w:val="28"/>
          <w:szCs w:val="28"/>
        </w:rPr>
        <w:t>Министерство  образования Российской Федерации</w:t>
      </w:r>
      <w:bookmarkEnd w:id="0"/>
    </w:p>
    <w:p w:rsidR="009F3477" w:rsidRPr="00BE267C" w:rsidRDefault="009F3477" w:rsidP="00BE267C">
      <w:pPr>
        <w:pStyle w:val="3"/>
        <w:spacing w:line="360" w:lineRule="auto"/>
        <w:rPr>
          <w:sz w:val="28"/>
          <w:szCs w:val="28"/>
        </w:rPr>
      </w:pPr>
      <w:bookmarkStart w:id="1" w:name="_Toc480191043"/>
      <w:r w:rsidRPr="00BE267C">
        <w:rPr>
          <w:sz w:val="28"/>
          <w:szCs w:val="28"/>
        </w:rPr>
        <w:t>Иркутский государственный технический университет</w:t>
      </w:r>
      <w:bookmarkEnd w:id="1"/>
    </w:p>
    <w:p w:rsidR="00BE267C" w:rsidRPr="00BE267C" w:rsidRDefault="00BE267C" w:rsidP="00BE267C">
      <w:pPr>
        <w:pStyle w:val="9"/>
        <w:spacing w:line="360" w:lineRule="auto"/>
        <w:rPr>
          <w:b/>
          <w:bCs/>
        </w:rPr>
      </w:pPr>
      <w:r w:rsidRPr="00BE267C">
        <w:rPr>
          <w:b/>
          <w:bCs/>
        </w:rPr>
        <w:t>Издательство</w:t>
      </w:r>
    </w:p>
    <w:p w:rsidR="00BE267C" w:rsidRPr="00BE267C" w:rsidRDefault="00BE267C" w:rsidP="00BE267C">
      <w:pPr>
        <w:widowControl/>
        <w:spacing w:line="360" w:lineRule="auto"/>
        <w:jc w:val="center"/>
        <w:rPr>
          <w:b/>
          <w:bCs/>
          <w:sz w:val="28"/>
          <w:szCs w:val="28"/>
        </w:rPr>
      </w:pPr>
      <w:r w:rsidRPr="00BE267C">
        <w:rPr>
          <w:b/>
          <w:bCs/>
          <w:sz w:val="28"/>
          <w:szCs w:val="28"/>
        </w:rPr>
        <w:t>Иркутского государственного технического университета</w:t>
      </w:r>
    </w:p>
    <w:p w:rsidR="009F3477" w:rsidRPr="00BE267C" w:rsidRDefault="009F3477" w:rsidP="00BE267C">
      <w:pPr>
        <w:widowControl/>
        <w:spacing w:line="360" w:lineRule="auto"/>
        <w:jc w:val="center"/>
        <w:rPr>
          <w:sz w:val="28"/>
          <w:szCs w:val="28"/>
        </w:rPr>
      </w:pPr>
    </w:p>
    <w:p w:rsidR="009F3477" w:rsidRPr="00BE267C" w:rsidRDefault="009F3477" w:rsidP="00BE267C">
      <w:pPr>
        <w:widowControl/>
        <w:spacing w:line="360" w:lineRule="auto"/>
        <w:jc w:val="center"/>
        <w:rPr>
          <w:sz w:val="28"/>
          <w:szCs w:val="28"/>
        </w:rPr>
      </w:pPr>
    </w:p>
    <w:p w:rsidR="009F3477" w:rsidRPr="00BE267C" w:rsidRDefault="009F3477" w:rsidP="00BE267C">
      <w:pPr>
        <w:widowControl/>
        <w:spacing w:line="360" w:lineRule="auto"/>
        <w:jc w:val="center"/>
        <w:rPr>
          <w:sz w:val="28"/>
          <w:szCs w:val="28"/>
        </w:rPr>
      </w:pPr>
    </w:p>
    <w:p w:rsidR="009F3477" w:rsidRPr="00BE267C" w:rsidRDefault="009F3477" w:rsidP="00BE267C">
      <w:pPr>
        <w:widowControl/>
        <w:spacing w:line="360" w:lineRule="auto"/>
        <w:jc w:val="center"/>
        <w:rPr>
          <w:sz w:val="28"/>
          <w:szCs w:val="28"/>
        </w:rPr>
      </w:pPr>
    </w:p>
    <w:p w:rsidR="009F3477" w:rsidRPr="00BE267C" w:rsidRDefault="009F3477" w:rsidP="00BE267C">
      <w:pPr>
        <w:pStyle w:val="3"/>
        <w:spacing w:line="360" w:lineRule="auto"/>
        <w:rPr>
          <w:sz w:val="28"/>
          <w:szCs w:val="28"/>
        </w:rPr>
      </w:pPr>
    </w:p>
    <w:p w:rsidR="009F3477" w:rsidRPr="00BE267C" w:rsidRDefault="009F3477" w:rsidP="00BE267C">
      <w:pPr>
        <w:pStyle w:val="3"/>
        <w:spacing w:line="360" w:lineRule="auto"/>
        <w:rPr>
          <w:sz w:val="28"/>
          <w:szCs w:val="28"/>
        </w:rPr>
      </w:pPr>
      <w:bookmarkStart w:id="2" w:name="_Toc480191044"/>
      <w:r w:rsidRPr="00BE267C">
        <w:rPr>
          <w:sz w:val="28"/>
          <w:szCs w:val="28"/>
        </w:rPr>
        <w:t>БЕЗОПАСНОСТЬ</w:t>
      </w:r>
      <w:bookmarkEnd w:id="2"/>
    </w:p>
    <w:p w:rsidR="009F3477" w:rsidRPr="00BE267C" w:rsidRDefault="009F3477" w:rsidP="00BE267C">
      <w:pPr>
        <w:pStyle w:val="3"/>
        <w:spacing w:line="360" w:lineRule="auto"/>
        <w:rPr>
          <w:sz w:val="28"/>
          <w:szCs w:val="28"/>
        </w:rPr>
      </w:pPr>
      <w:bookmarkStart w:id="3" w:name="_Toc480191045"/>
      <w:r w:rsidRPr="00BE267C">
        <w:rPr>
          <w:sz w:val="28"/>
          <w:szCs w:val="28"/>
        </w:rPr>
        <w:t>ЖИЗНЕДЕЯТЕЛЬНОСТИ</w:t>
      </w:r>
      <w:bookmarkEnd w:id="3"/>
    </w:p>
    <w:p w:rsidR="009F3477" w:rsidRPr="00BE267C" w:rsidRDefault="009F3477" w:rsidP="00BE267C">
      <w:pPr>
        <w:widowControl/>
        <w:spacing w:line="360" w:lineRule="auto"/>
        <w:jc w:val="center"/>
        <w:rPr>
          <w:sz w:val="28"/>
          <w:szCs w:val="28"/>
        </w:rPr>
      </w:pPr>
    </w:p>
    <w:p w:rsidR="009F3477" w:rsidRPr="00BE267C" w:rsidRDefault="009F3477" w:rsidP="00BE267C">
      <w:pPr>
        <w:pStyle w:val="9"/>
        <w:spacing w:line="360" w:lineRule="auto"/>
        <w:rPr>
          <w:b/>
          <w:bCs/>
        </w:rPr>
      </w:pPr>
      <w:r w:rsidRPr="00BE267C">
        <w:rPr>
          <w:b/>
          <w:bCs/>
        </w:rPr>
        <w:t>Лабораторные работы</w:t>
      </w:r>
    </w:p>
    <w:p w:rsidR="009F3477" w:rsidRPr="00BE267C" w:rsidRDefault="009F3477" w:rsidP="00BE267C">
      <w:pPr>
        <w:widowControl/>
        <w:spacing w:line="360" w:lineRule="auto"/>
        <w:jc w:val="center"/>
        <w:rPr>
          <w:b/>
          <w:bCs/>
          <w:sz w:val="28"/>
          <w:szCs w:val="28"/>
        </w:rPr>
      </w:pPr>
    </w:p>
    <w:p w:rsidR="009F3477" w:rsidRPr="00BE267C" w:rsidRDefault="009F3477" w:rsidP="00BE267C">
      <w:pPr>
        <w:widowControl/>
        <w:spacing w:line="360" w:lineRule="auto"/>
        <w:jc w:val="center"/>
        <w:rPr>
          <w:b/>
          <w:bCs/>
          <w:sz w:val="28"/>
          <w:szCs w:val="28"/>
        </w:rPr>
      </w:pPr>
      <w:r w:rsidRPr="00BE267C">
        <w:rPr>
          <w:b/>
          <w:bCs/>
          <w:sz w:val="28"/>
          <w:szCs w:val="28"/>
        </w:rPr>
        <w:t>Под общей редакцией проф. С.С. Тимофеевой</w:t>
      </w:r>
    </w:p>
    <w:p w:rsidR="009F3477" w:rsidRPr="00BE267C" w:rsidRDefault="009F3477" w:rsidP="00BE267C">
      <w:pPr>
        <w:widowControl/>
        <w:spacing w:line="360" w:lineRule="auto"/>
        <w:jc w:val="center"/>
        <w:rPr>
          <w:sz w:val="28"/>
          <w:szCs w:val="28"/>
        </w:rPr>
      </w:pPr>
    </w:p>
    <w:p w:rsidR="009F3477" w:rsidRPr="00BE267C" w:rsidRDefault="009F3477" w:rsidP="00BE267C">
      <w:pPr>
        <w:widowControl/>
        <w:spacing w:line="360" w:lineRule="auto"/>
        <w:jc w:val="center"/>
        <w:rPr>
          <w:sz w:val="28"/>
          <w:szCs w:val="28"/>
        </w:rPr>
      </w:pPr>
    </w:p>
    <w:p w:rsidR="009F3477" w:rsidRPr="00BE267C" w:rsidRDefault="009F3477" w:rsidP="00BE267C">
      <w:pPr>
        <w:widowControl/>
        <w:spacing w:line="360" w:lineRule="auto"/>
        <w:jc w:val="center"/>
        <w:rPr>
          <w:sz w:val="28"/>
          <w:szCs w:val="28"/>
        </w:rPr>
      </w:pPr>
    </w:p>
    <w:p w:rsidR="009F3477" w:rsidRDefault="009F3477" w:rsidP="00BE267C">
      <w:pPr>
        <w:pStyle w:val="3"/>
        <w:spacing w:line="360" w:lineRule="auto"/>
        <w:rPr>
          <w:sz w:val="28"/>
          <w:szCs w:val="28"/>
        </w:rPr>
      </w:pPr>
    </w:p>
    <w:p w:rsidR="00BE267C" w:rsidRDefault="00BE267C" w:rsidP="00BE267C">
      <w:pPr>
        <w:widowControl/>
      </w:pPr>
    </w:p>
    <w:p w:rsidR="00BE267C" w:rsidRDefault="00BE267C" w:rsidP="00BE267C">
      <w:pPr>
        <w:widowControl/>
      </w:pPr>
    </w:p>
    <w:p w:rsidR="00BE267C" w:rsidRDefault="00BE267C" w:rsidP="00BE267C">
      <w:pPr>
        <w:widowControl/>
      </w:pPr>
    </w:p>
    <w:p w:rsidR="00BE267C" w:rsidRPr="00BE267C" w:rsidRDefault="00BE267C" w:rsidP="00BE267C">
      <w:pPr>
        <w:widowControl/>
      </w:pPr>
    </w:p>
    <w:p w:rsidR="009F3477" w:rsidRPr="00BE267C" w:rsidRDefault="009F3477" w:rsidP="00BE267C">
      <w:pPr>
        <w:widowControl/>
        <w:spacing w:line="360" w:lineRule="auto"/>
        <w:jc w:val="center"/>
        <w:rPr>
          <w:sz w:val="28"/>
          <w:szCs w:val="28"/>
        </w:rPr>
      </w:pPr>
    </w:p>
    <w:p w:rsidR="009F3477" w:rsidRPr="00BE267C" w:rsidRDefault="009F3477" w:rsidP="00BE267C">
      <w:pPr>
        <w:widowControl/>
        <w:spacing w:line="360" w:lineRule="auto"/>
        <w:jc w:val="center"/>
        <w:rPr>
          <w:sz w:val="28"/>
          <w:szCs w:val="28"/>
        </w:rPr>
      </w:pPr>
    </w:p>
    <w:p w:rsidR="009F3477" w:rsidRPr="00BE267C" w:rsidRDefault="009F3477" w:rsidP="00BE267C">
      <w:pPr>
        <w:widowControl/>
        <w:spacing w:line="360" w:lineRule="auto"/>
        <w:jc w:val="center"/>
        <w:rPr>
          <w:sz w:val="28"/>
          <w:szCs w:val="28"/>
        </w:rPr>
      </w:pPr>
    </w:p>
    <w:p w:rsidR="009F3477" w:rsidRPr="00BE267C" w:rsidRDefault="009F3477" w:rsidP="00BE267C">
      <w:pPr>
        <w:pStyle w:val="3"/>
        <w:spacing w:line="360" w:lineRule="auto"/>
        <w:rPr>
          <w:sz w:val="28"/>
          <w:szCs w:val="28"/>
        </w:rPr>
      </w:pPr>
    </w:p>
    <w:p w:rsidR="009F3477" w:rsidRPr="00BE267C" w:rsidRDefault="009F3477" w:rsidP="00BE267C">
      <w:pPr>
        <w:pStyle w:val="3"/>
        <w:spacing w:line="360" w:lineRule="auto"/>
        <w:rPr>
          <w:sz w:val="28"/>
          <w:szCs w:val="28"/>
        </w:rPr>
      </w:pPr>
    </w:p>
    <w:p w:rsidR="009F3477" w:rsidRPr="00BE267C" w:rsidRDefault="009F3477" w:rsidP="00BE267C">
      <w:pPr>
        <w:pStyle w:val="21"/>
        <w:spacing w:line="360" w:lineRule="auto"/>
        <w:ind w:firstLine="0"/>
        <w:jc w:val="center"/>
        <w:rPr>
          <w:b/>
          <w:bCs/>
          <w:sz w:val="28"/>
          <w:szCs w:val="28"/>
        </w:rPr>
      </w:pPr>
      <w:r w:rsidRPr="00BE267C">
        <w:rPr>
          <w:b/>
          <w:bCs/>
          <w:sz w:val="28"/>
          <w:szCs w:val="28"/>
        </w:rPr>
        <w:t>Иркутск – 2000</w:t>
      </w:r>
    </w:p>
    <w:p w:rsidR="009F3477" w:rsidRPr="00BE267C" w:rsidRDefault="00BE267C" w:rsidP="00BE267C">
      <w:pPr>
        <w:widowControl/>
        <w:spacing w:line="360" w:lineRule="auto"/>
        <w:jc w:val="center"/>
        <w:rPr>
          <w:b/>
          <w:bCs/>
          <w:sz w:val="28"/>
          <w:szCs w:val="28"/>
        </w:rPr>
      </w:pPr>
      <w:r>
        <w:br w:type="page"/>
      </w:r>
      <w:bookmarkStart w:id="4" w:name="_Toc480191047"/>
      <w:r w:rsidR="009F3477" w:rsidRPr="00BE267C">
        <w:rPr>
          <w:b/>
          <w:bCs/>
          <w:sz w:val="28"/>
          <w:szCs w:val="28"/>
        </w:rPr>
        <w:lastRenderedPageBreak/>
        <w:t>ПРЕДИСЛОВИЕ</w:t>
      </w:r>
      <w:bookmarkEnd w:id="4"/>
    </w:p>
    <w:p w:rsidR="00BE267C" w:rsidRPr="00BE267C" w:rsidRDefault="00BE267C" w:rsidP="00BE267C">
      <w:pPr>
        <w:widowControl/>
        <w:spacing w:line="360" w:lineRule="auto"/>
        <w:ind w:firstLine="720"/>
        <w:jc w:val="center"/>
      </w:pPr>
    </w:p>
    <w:p w:rsidR="009F3477" w:rsidRPr="00BE267C" w:rsidRDefault="009F3477" w:rsidP="00BE267C">
      <w:pPr>
        <w:pStyle w:val="31"/>
        <w:spacing w:line="360" w:lineRule="auto"/>
        <w:ind w:firstLine="720"/>
        <w:rPr>
          <w:sz w:val="28"/>
          <w:szCs w:val="28"/>
        </w:rPr>
      </w:pPr>
      <w:r w:rsidRPr="00BE267C">
        <w:rPr>
          <w:sz w:val="28"/>
          <w:szCs w:val="28"/>
        </w:rPr>
        <w:t>Ретроспективный взгляд на развитие цивилизации убеждает, что чем быстрее движется вперед научная и техническая мысль, чем интенсивнее развивается промышленность и другие сферы человеческой деятельности, тем острее становятся проблемы пожаров и пожарной безопасности.</w:t>
      </w:r>
    </w:p>
    <w:p w:rsidR="009F3477" w:rsidRPr="00BE267C" w:rsidRDefault="009F3477" w:rsidP="00BE267C">
      <w:pPr>
        <w:widowControl/>
        <w:spacing w:line="360" w:lineRule="auto"/>
        <w:ind w:firstLine="720"/>
        <w:jc w:val="both"/>
        <w:rPr>
          <w:sz w:val="28"/>
          <w:szCs w:val="28"/>
        </w:rPr>
      </w:pPr>
      <w:r w:rsidRPr="00BE267C">
        <w:rPr>
          <w:sz w:val="28"/>
          <w:szCs w:val="28"/>
        </w:rPr>
        <w:t>Анализ динамики пожаров в современном мире показал, что они являются сегодня едва ли не главной причиной возникновения чрезвычайных ситуаций. Несмотря на повышение уровня противопожарной защиты и совершенствование пожарной охраны, ежегодно в мире возникает до 6 млн. пожаров. Т.е. каждые 5-6 секунд происходит в среднем один-два пожара. Ежегодные потери от пожаров достигают 1 % валового национального продукта, это означает, что три  рабочих дня в году экономика страны работает на  «пожар».</w:t>
      </w:r>
    </w:p>
    <w:p w:rsidR="009F3477" w:rsidRPr="00BE267C" w:rsidRDefault="009F3477" w:rsidP="00BE267C">
      <w:pPr>
        <w:pStyle w:val="31"/>
        <w:spacing w:line="360" w:lineRule="auto"/>
        <w:ind w:firstLine="720"/>
        <w:rPr>
          <w:sz w:val="28"/>
          <w:szCs w:val="28"/>
        </w:rPr>
      </w:pPr>
      <w:r w:rsidRPr="00BE267C">
        <w:rPr>
          <w:sz w:val="28"/>
          <w:szCs w:val="28"/>
        </w:rPr>
        <w:t>По информации Главного управления ГПС МВД России в 1998 г. произошло 265,7 тыс. пожаров, в огне которых погибло 13716 человек. Потери от пожаров составили 23,4 млрд. руб., что соответствует 0,9 % от валового внутреннего продукта. Ежегодно от 14-15 тыс. человек получают на пожарах травмы различной степени тяжести. По уровню потерь от огня Россия превзошла Японию в 6,3 раза, Великобританию в 4,5 раза и  США в 3 раза.</w:t>
      </w:r>
    </w:p>
    <w:p w:rsidR="009F3477" w:rsidRPr="00BE267C" w:rsidRDefault="009F3477" w:rsidP="00BE267C">
      <w:pPr>
        <w:widowControl/>
        <w:spacing w:line="360" w:lineRule="auto"/>
        <w:ind w:firstLine="720"/>
        <w:jc w:val="both"/>
        <w:rPr>
          <w:sz w:val="28"/>
          <w:szCs w:val="28"/>
        </w:rPr>
      </w:pPr>
      <w:r w:rsidRPr="00BE267C">
        <w:rPr>
          <w:sz w:val="28"/>
          <w:szCs w:val="28"/>
        </w:rPr>
        <w:t>Около 80 % всех возгораний происходит по причине «человеческого фактора», поэтому необходимо постоянно заниматься профилактикой пожаров на предприятиях.</w:t>
      </w:r>
    </w:p>
    <w:p w:rsidR="009F3477" w:rsidRPr="00BE267C" w:rsidRDefault="009F3477" w:rsidP="00BE267C">
      <w:pPr>
        <w:widowControl/>
        <w:spacing w:line="360" w:lineRule="auto"/>
        <w:ind w:firstLine="720"/>
        <w:jc w:val="both"/>
        <w:rPr>
          <w:sz w:val="28"/>
          <w:szCs w:val="28"/>
        </w:rPr>
      </w:pPr>
      <w:r w:rsidRPr="00BE267C">
        <w:rPr>
          <w:sz w:val="28"/>
          <w:szCs w:val="28"/>
        </w:rPr>
        <w:t>Проблема обеспечения пожарной безопасности является одной из серьезных и сложных сфер деятельности и каждый специалист должен иметь знания, позволяющие обеспечить личную безопасность и безопасность окружающих и сохранить объекты народного хозяйства.</w:t>
      </w:r>
    </w:p>
    <w:p w:rsidR="009F3477" w:rsidRPr="00BE267C" w:rsidRDefault="009F3477" w:rsidP="00BE267C">
      <w:pPr>
        <w:widowControl/>
        <w:spacing w:line="360" w:lineRule="auto"/>
        <w:ind w:firstLine="720"/>
        <w:jc w:val="both"/>
        <w:rPr>
          <w:sz w:val="28"/>
          <w:szCs w:val="28"/>
        </w:rPr>
      </w:pPr>
      <w:r w:rsidRPr="00BE267C">
        <w:rPr>
          <w:sz w:val="28"/>
          <w:szCs w:val="28"/>
        </w:rPr>
        <w:lastRenderedPageBreak/>
        <w:t>В настоящем пособии рассмотрены современные средства пожаротушения и законодательная база, обеспечивающая пожарную безопасность на предприятиях.</w:t>
      </w:r>
    </w:p>
    <w:p w:rsidR="009F3477" w:rsidRPr="00BE267C" w:rsidRDefault="009F3477" w:rsidP="00BE267C">
      <w:pPr>
        <w:widowControl/>
        <w:spacing w:line="360" w:lineRule="auto"/>
        <w:ind w:firstLine="720"/>
        <w:jc w:val="both"/>
        <w:rPr>
          <w:sz w:val="28"/>
          <w:szCs w:val="28"/>
        </w:rPr>
      </w:pPr>
      <w:r w:rsidRPr="00BE267C">
        <w:rPr>
          <w:sz w:val="28"/>
          <w:szCs w:val="28"/>
        </w:rPr>
        <w:t>Пособие подготовлено на основе лекций и лабораторные работы, читаемых и выполняемых на кафедре промышленной экологии и безопасности жизнедеятельности Иркутского государственного технического  университета и рекомендовано Сибирским региональным учебно-методическим центром для межвузовского использования.</w:t>
      </w:r>
    </w:p>
    <w:p w:rsidR="009F3477" w:rsidRDefault="00BE267C" w:rsidP="00BE267C">
      <w:pPr>
        <w:widowControl/>
        <w:spacing w:line="360" w:lineRule="auto"/>
        <w:ind w:firstLine="720"/>
        <w:jc w:val="both"/>
        <w:rPr>
          <w:b/>
          <w:bCs/>
          <w:sz w:val="28"/>
          <w:szCs w:val="28"/>
        </w:rPr>
      </w:pPr>
      <w:r w:rsidRPr="00BE267C">
        <w:rPr>
          <w:b/>
          <w:bCs/>
          <w:sz w:val="28"/>
          <w:szCs w:val="28"/>
        </w:rPr>
        <w:br w:type="page"/>
      </w:r>
      <w:bookmarkStart w:id="5" w:name="_Toc480191048"/>
      <w:r w:rsidR="009F3477" w:rsidRPr="00BE267C">
        <w:rPr>
          <w:b/>
          <w:bCs/>
          <w:sz w:val="28"/>
          <w:szCs w:val="28"/>
        </w:rPr>
        <w:lastRenderedPageBreak/>
        <w:t>Раздел 1</w:t>
      </w:r>
      <w:bookmarkEnd w:id="5"/>
    </w:p>
    <w:p w:rsidR="00BE267C" w:rsidRPr="00BE267C" w:rsidRDefault="00BE267C" w:rsidP="00BE267C">
      <w:pPr>
        <w:widowControl/>
        <w:spacing w:line="360" w:lineRule="auto"/>
        <w:ind w:firstLine="720"/>
        <w:jc w:val="both"/>
        <w:rPr>
          <w:b/>
          <w:bCs/>
          <w:sz w:val="28"/>
          <w:szCs w:val="28"/>
        </w:rPr>
      </w:pPr>
    </w:p>
    <w:p w:rsidR="009F3477" w:rsidRPr="00BE267C" w:rsidRDefault="009F3477" w:rsidP="00BE267C">
      <w:pPr>
        <w:pStyle w:val="3"/>
        <w:spacing w:line="360" w:lineRule="auto"/>
        <w:ind w:firstLine="720"/>
        <w:jc w:val="both"/>
        <w:rPr>
          <w:sz w:val="28"/>
          <w:szCs w:val="28"/>
        </w:rPr>
      </w:pPr>
      <w:bookmarkStart w:id="6" w:name="_Toc480191049"/>
      <w:r w:rsidRPr="00BE267C">
        <w:rPr>
          <w:sz w:val="28"/>
          <w:szCs w:val="28"/>
        </w:rPr>
        <w:t>ОСНОВЫ ПОЖАРНОЙ БЕЗОПАСНОСТИ</w:t>
      </w:r>
      <w:bookmarkEnd w:id="6"/>
    </w:p>
    <w:p w:rsidR="009F3477" w:rsidRPr="00BE267C" w:rsidRDefault="002C5B5A" w:rsidP="00BE267C">
      <w:pPr>
        <w:widowControl/>
        <w:spacing w:line="360" w:lineRule="auto"/>
        <w:ind w:firstLine="720"/>
        <w:jc w:val="both"/>
        <w:rPr>
          <w:sz w:val="28"/>
          <w:szCs w:val="28"/>
        </w:rPr>
      </w:pPr>
      <w:r>
        <w:rPr>
          <w:noProof/>
        </w:rPr>
        <w:pict>
          <v:line id="_x0000_s1026" style="position:absolute;left:0;text-align:left;z-index:251652096" from="1.35pt,2.1pt" to="1.35pt,2.1pt" o:allowincell="f"/>
        </w:pict>
      </w:r>
    </w:p>
    <w:p w:rsidR="009F3477" w:rsidRPr="00BE267C" w:rsidRDefault="009F3477" w:rsidP="00486BA3">
      <w:pPr>
        <w:pStyle w:val="3"/>
        <w:numPr>
          <w:ilvl w:val="1"/>
          <w:numId w:val="4"/>
        </w:numPr>
        <w:spacing w:line="360" w:lineRule="auto"/>
        <w:ind w:left="0" w:firstLine="720"/>
        <w:jc w:val="both"/>
        <w:rPr>
          <w:sz w:val="28"/>
          <w:szCs w:val="28"/>
        </w:rPr>
      </w:pPr>
      <w:bookmarkStart w:id="7" w:name="_Toc480191050"/>
      <w:r w:rsidRPr="00BE267C">
        <w:rPr>
          <w:sz w:val="28"/>
          <w:szCs w:val="28"/>
        </w:rPr>
        <w:t>Общая характеристика пожаров</w:t>
      </w:r>
      <w:bookmarkEnd w:id="7"/>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a6"/>
        <w:spacing w:line="360" w:lineRule="auto"/>
        <w:ind w:firstLine="720"/>
      </w:pPr>
      <w:r w:rsidRPr="00BE267C">
        <w:t>Наиболее распространенными источниками возникновения чрезвычайных ситуаций техногенного  характера являются пожары и взрывы..</w:t>
      </w:r>
    </w:p>
    <w:p w:rsidR="009F3477" w:rsidRPr="00BE267C" w:rsidRDefault="009F3477" w:rsidP="00BE267C">
      <w:pPr>
        <w:widowControl/>
        <w:spacing w:line="360" w:lineRule="auto"/>
        <w:ind w:firstLine="720"/>
        <w:jc w:val="both"/>
        <w:rPr>
          <w:sz w:val="28"/>
          <w:szCs w:val="28"/>
          <w:u w:val="single"/>
        </w:rPr>
      </w:pPr>
      <w:r w:rsidRPr="00BE267C">
        <w:rPr>
          <w:sz w:val="28"/>
          <w:szCs w:val="28"/>
        </w:rPr>
        <w:t xml:space="preserve">Под </w:t>
      </w:r>
      <w:r w:rsidRPr="00BE267C">
        <w:rPr>
          <w:b/>
          <w:bCs/>
          <w:sz w:val="28"/>
          <w:szCs w:val="28"/>
        </w:rPr>
        <w:t>пожарами</w:t>
      </w:r>
      <w:r w:rsidRPr="00BE267C">
        <w:rPr>
          <w:sz w:val="28"/>
          <w:szCs w:val="28"/>
        </w:rPr>
        <w:t xml:space="preserve"> обычно понимают </w:t>
      </w:r>
      <w:r w:rsidRPr="00BE267C">
        <w:rPr>
          <w:i/>
          <w:iCs/>
          <w:sz w:val="28"/>
          <w:szCs w:val="28"/>
        </w:rPr>
        <w:t>неконтролируемый процесс горения, сопровождающийся уничтожением материальных ценностей и создающий опасность для жизни людей.</w:t>
      </w:r>
    </w:p>
    <w:p w:rsidR="009F3477" w:rsidRPr="00BE267C" w:rsidRDefault="009F3477" w:rsidP="00BE267C">
      <w:pPr>
        <w:widowControl/>
        <w:spacing w:line="360" w:lineRule="auto"/>
        <w:ind w:firstLine="720"/>
        <w:jc w:val="both"/>
        <w:rPr>
          <w:sz w:val="28"/>
          <w:szCs w:val="28"/>
        </w:rPr>
      </w:pPr>
      <w:r w:rsidRPr="00BE267C">
        <w:rPr>
          <w:sz w:val="28"/>
          <w:szCs w:val="28"/>
        </w:rPr>
        <w:t>Согласно ГОСТ 12.1.004-91 пожар определяется как неконтролируемое горение вне специального очага, приносящее материальный ущерб.</w:t>
      </w:r>
    </w:p>
    <w:p w:rsidR="009F3477" w:rsidRPr="00BE267C" w:rsidRDefault="009F3477" w:rsidP="00BE267C">
      <w:pPr>
        <w:pStyle w:val="a6"/>
        <w:spacing w:line="360" w:lineRule="auto"/>
        <w:ind w:firstLine="720"/>
      </w:pPr>
      <w:r w:rsidRPr="00BE267C">
        <w:t>Пожар сопровождается химическими и физическими явлениями:</w:t>
      </w:r>
    </w:p>
    <w:p w:rsidR="009F3477" w:rsidRPr="00BE267C" w:rsidRDefault="009F3477" w:rsidP="00486BA3">
      <w:pPr>
        <w:widowControl/>
        <w:numPr>
          <w:ilvl w:val="0"/>
          <w:numId w:val="7"/>
        </w:numPr>
        <w:tabs>
          <w:tab w:val="clear" w:pos="360"/>
          <w:tab w:val="num" w:pos="1134"/>
        </w:tabs>
        <w:spacing w:line="360" w:lineRule="auto"/>
        <w:ind w:left="0" w:firstLine="720"/>
        <w:jc w:val="both"/>
        <w:rPr>
          <w:sz w:val="28"/>
          <w:szCs w:val="28"/>
        </w:rPr>
      </w:pPr>
      <w:r w:rsidRPr="00BE267C">
        <w:rPr>
          <w:sz w:val="28"/>
          <w:szCs w:val="28"/>
        </w:rPr>
        <w:t>химической реакцией горения;</w:t>
      </w:r>
    </w:p>
    <w:p w:rsidR="009F3477" w:rsidRPr="00BE267C" w:rsidRDefault="009F3477" w:rsidP="00486BA3">
      <w:pPr>
        <w:widowControl/>
        <w:numPr>
          <w:ilvl w:val="0"/>
          <w:numId w:val="7"/>
        </w:numPr>
        <w:tabs>
          <w:tab w:val="clear" w:pos="360"/>
          <w:tab w:val="num" w:pos="1134"/>
        </w:tabs>
        <w:spacing w:line="360" w:lineRule="auto"/>
        <w:ind w:left="0" w:firstLine="720"/>
        <w:jc w:val="both"/>
        <w:rPr>
          <w:sz w:val="28"/>
          <w:szCs w:val="28"/>
        </w:rPr>
      </w:pPr>
      <w:r w:rsidRPr="00BE267C">
        <w:rPr>
          <w:sz w:val="28"/>
          <w:szCs w:val="28"/>
        </w:rPr>
        <w:t>выделением и передачей тепла;</w:t>
      </w:r>
    </w:p>
    <w:p w:rsidR="009F3477" w:rsidRPr="00BE267C" w:rsidRDefault="009F3477" w:rsidP="00486BA3">
      <w:pPr>
        <w:widowControl/>
        <w:numPr>
          <w:ilvl w:val="0"/>
          <w:numId w:val="7"/>
        </w:numPr>
        <w:tabs>
          <w:tab w:val="clear" w:pos="360"/>
          <w:tab w:val="num" w:pos="1134"/>
        </w:tabs>
        <w:spacing w:line="360" w:lineRule="auto"/>
        <w:ind w:left="0" w:firstLine="720"/>
        <w:jc w:val="both"/>
        <w:rPr>
          <w:sz w:val="28"/>
          <w:szCs w:val="28"/>
        </w:rPr>
      </w:pPr>
      <w:r w:rsidRPr="00BE267C">
        <w:rPr>
          <w:sz w:val="28"/>
          <w:szCs w:val="28"/>
        </w:rPr>
        <w:t>выделением и распространением продуктов сгорания;</w:t>
      </w:r>
    </w:p>
    <w:p w:rsidR="009F3477" w:rsidRPr="00BE267C" w:rsidRDefault="009F3477" w:rsidP="00486BA3">
      <w:pPr>
        <w:widowControl/>
        <w:numPr>
          <w:ilvl w:val="0"/>
          <w:numId w:val="7"/>
        </w:numPr>
        <w:tabs>
          <w:tab w:val="clear" w:pos="360"/>
          <w:tab w:val="num" w:pos="1134"/>
        </w:tabs>
        <w:spacing w:line="360" w:lineRule="auto"/>
        <w:ind w:left="0" w:firstLine="720"/>
        <w:jc w:val="both"/>
        <w:rPr>
          <w:sz w:val="28"/>
          <w:szCs w:val="28"/>
        </w:rPr>
      </w:pPr>
      <w:r w:rsidRPr="00BE267C">
        <w:rPr>
          <w:sz w:val="28"/>
          <w:szCs w:val="28"/>
        </w:rPr>
        <w:t>газовым обменом.</w:t>
      </w:r>
    </w:p>
    <w:p w:rsidR="009F3477" w:rsidRPr="00BE267C" w:rsidRDefault="009F3477" w:rsidP="00BE267C">
      <w:pPr>
        <w:pStyle w:val="a6"/>
        <w:tabs>
          <w:tab w:val="num" w:pos="-2410"/>
        </w:tabs>
        <w:spacing w:line="360" w:lineRule="auto"/>
        <w:ind w:firstLine="720"/>
      </w:pPr>
      <w:r w:rsidRPr="00BE267C">
        <w:t>Все эти явления взаимосвязаны и протекают на основе общих законов физики.</w:t>
      </w:r>
    </w:p>
    <w:p w:rsidR="009F3477" w:rsidRPr="00BE267C" w:rsidRDefault="009F3477" w:rsidP="00BE267C">
      <w:pPr>
        <w:widowControl/>
        <w:tabs>
          <w:tab w:val="num" w:pos="-2268"/>
        </w:tabs>
        <w:spacing w:line="360" w:lineRule="auto"/>
        <w:ind w:firstLine="720"/>
        <w:jc w:val="both"/>
        <w:rPr>
          <w:sz w:val="28"/>
          <w:szCs w:val="28"/>
        </w:rPr>
      </w:pPr>
      <w:r w:rsidRPr="00BE267C">
        <w:rPr>
          <w:b/>
          <w:bCs/>
          <w:sz w:val="28"/>
          <w:szCs w:val="28"/>
        </w:rPr>
        <w:t>Горением</w:t>
      </w:r>
      <w:r w:rsidRPr="00BE267C">
        <w:rPr>
          <w:sz w:val="28"/>
          <w:szCs w:val="28"/>
        </w:rPr>
        <w:t xml:space="preserve"> называется всякая реакция окисления, при которой выделяется тепло и наблюдается свечение горящих веществ или продуктов их распада.</w:t>
      </w:r>
    </w:p>
    <w:p w:rsidR="009F3477" w:rsidRPr="00BE267C" w:rsidRDefault="009F3477" w:rsidP="00BE267C">
      <w:pPr>
        <w:pStyle w:val="a6"/>
        <w:tabs>
          <w:tab w:val="num" w:pos="-2268"/>
        </w:tabs>
        <w:spacing w:line="360" w:lineRule="auto"/>
        <w:ind w:firstLine="720"/>
      </w:pPr>
      <w:r w:rsidRPr="00BE267C">
        <w:t>Для возникновения горения необходимы определенные условия, а именно совмещение в одном месте в одно время трех основных составляющих:</w:t>
      </w:r>
    </w:p>
    <w:p w:rsidR="009F3477" w:rsidRPr="00BE267C" w:rsidRDefault="009F3477" w:rsidP="00BE267C">
      <w:pPr>
        <w:widowControl/>
        <w:spacing w:line="360" w:lineRule="auto"/>
        <w:jc w:val="both"/>
        <w:rPr>
          <w:sz w:val="28"/>
          <w:szCs w:val="28"/>
        </w:rPr>
      </w:pPr>
      <w:r w:rsidRPr="00BE267C">
        <w:rPr>
          <w:i/>
          <w:iCs/>
          <w:sz w:val="28"/>
          <w:szCs w:val="28"/>
        </w:rPr>
        <w:t xml:space="preserve">горючего вещества, </w:t>
      </w:r>
      <w:r w:rsidRPr="00BE267C">
        <w:rPr>
          <w:sz w:val="28"/>
          <w:szCs w:val="28"/>
        </w:rPr>
        <w:t xml:space="preserve"> в виде горючих материалов (дерево, бумага, синтетические материалы, жидкое топливо и т.д.);</w:t>
      </w:r>
    </w:p>
    <w:p w:rsidR="009F3477" w:rsidRPr="00BE267C" w:rsidRDefault="009F3477" w:rsidP="00BE267C">
      <w:pPr>
        <w:widowControl/>
        <w:spacing w:line="360" w:lineRule="auto"/>
        <w:jc w:val="both"/>
        <w:rPr>
          <w:sz w:val="28"/>
          <w:szCs w:val="28"/>
        </w:rPr>
      </w:pPr>
      <w:r w:rsidRPr="00BE267C">
        <w:rPr>
          <w:i/>
          <w:iCs/>
          <w:sz w:val="28"/>
          <w:szCs w:val="28"/>
        </w:rPr>
        <w:lastRenderedPageBreak/>
        <w:t>окислителя</w:t>
      </w:r>
      <w:r w:rsidRPr="00BE267C">
        <w:rPr>
          <w:sz w:val="28"/>
          <w:szCs w:val="28"/>
        </w:rPr>
        <w:t>, в качестве которого при горении веществ чаще всего выступает кислород воздуха, кроме кислорода окислителями могут быть химические  соединения, содержащие кислород в своем составе (селитра, перхлориты, азотная кислота, окислы азота) и отдельные химические элементы: хлор, фтор, бром;</w:t>
      </w:r>
    </w:p>
    <w:p w:rsidR="009F3477" w:rsidRPr="00BE267C" w:rsidRDefault="009F3477" w:rsidP="00BE267C">
      <w:pPr>
        <w:widowControl/>
        <w:spacing w:line="360" w:lineRule="auto"/>
        <w:jc w:val="both"/>
        <w:rPr>
          <w:sz w:val="28"/>
          <w:szCs w:val="28"/>
        </w:rPr>
      </w:pPr>
      <w:r w:rsidRPr="00BE267C">
        <w:rPr>
          <w:i/>
          <w:iCs/>
          <w:sz w:val="28"/>
          <w:szCs w:val="28"/>
        </w:rPr>
        <w:t>источники воспламенения,</w:t>
      </w:r>
      <w:r w:rsidRPr="00BE267C">
        <w:rPr>
          <w:sz w:val="28"/>
          <w:szCs w:val="28"/>
        </w:rPr>
        <w:t xml:space="preserve"> постоянно и в достаточном количестве поступающего в зону горения (искра, пламя).</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2C5B5A" w:rsidP="00BE267C">
      <w:pPr>
        <w:widowControl/>
        <w:spacing w:line="360" w:lineRule="auto"/>
        <w:ind w:firstLine="720"/>
        <w:jc w:val="both"/>
        <w:rPr>
          <w:sz w:val="28"/>
          <w:szCs w:val="28"/>
        </w:rPr>
      </w:pPr>
      <w:r>
        <w:rPr>
          <w:noProof/>
        </w:rPr>
        <w:pict>
          <v:group id="_x0000_s1027" style="position:absolute;left:0;text-align:left;margin-left:-34.65pt;margin-top:1.85pt;width:511.2pt;height:73.7pt;z-index:251662336" coordorigin="1008,13104" coordsize="10224,1474" o:allowincell="f">
            <v:rect id="_x0000_s1028" style="position:absolute;left:1008;top:13104;width:2160;height:1474">
              <v:textbox>
                <w:txbxContent>
                  <w:p w:rsidR="009F3477" w:rsidRDefault="009F3477">
                    <w:pPr>
                      <w:pStyle w:val="23"/>
                    </w:pPr>
                    <w:r>
                      <w:t>Горючее вещество (или горючие материалы)</w:t>
                    </w:r>
                  </w:p>
                </w:txbxContent>
              </v:textbox>
            </v:rect>
            <v:rect id="_x0000_s1029" style="position:absolute;left:3888;top:13112;width:2016;height:1440">
              <v:textbox>
                <w:txbxContent>
                  <w:p w:rsidR="009F3477" w:rsidRDefault="009F3477">
                    <w:pPr>
                      <w:widowControl/>
                      <w:jc w:val="both"/>
                    </w:pPr>
                    <w:r>
                      <w:rPr>
                        <w:sz w:val="24"/>
                        <w:szCs w:val="24"/>
                      </w:rPr>
                      <w:t>Окислитель (О</w:t>
                    </w:r>
                    <w:r>
                      <w:rPr>
                        <w:sz w:val="24"/>
                        <w:szCs w:val="24"/>
                        <w:vertAlign w:val="subscript"/>
                      </w:rPr>
                      <w:t>2</w:t>
                    </w:r>
                    <w:r>
                      <w:rPr>
                        <w:sz w:val="24"/>
                        <w:szCs w:val="24"/>
                      </w:rPr>
                      <w:t>, окислы азота, селитра,  перхлориты</w:t>
                    </w:r>
                    <w:r>
                      <w:rPr>
                        <w:sz w:val="28"/>
                        <w:szCs w:val="28"/>
                      </w:rPr>
                      <w:t>)</w:t>
                    </w:r>
                  </w:p>
                </w:txbxContent>
              </v:textbox>
            </v:rect>
            <v:rect id="_x0000_s1030" style="position:absolute;left:6624;top:13112;width:2160;height:1432">
              <v:textbox>
                <w:txbxContent>
                  <w:p w:rsidR="009F3477" w:rsidRDefault="009F3477">
                    <w:pPr>
                      <w:pStyle w:val="23"/>
                    </w:pPr>
                    <w:r>
                      <w:t>Источник воспламенения</w:t>
                    </w:r>
                  </w:p>
                </w:txbxContent>
              </v:textbox>
            </v:rect>
            <v:rect id="_x0000_s1031" style="position:absolute;left:9504;top:13536;width:1728;height:720">
              <v:textbox>
                <w:txbxContent>
                  <w:p w:rsidR="009F3477" w:rsidRDefault="009F3477">
                    <w:pPr>
                      <w:pStyle w:val="4"/>
                    </w:pPr>
                    <w:r>
                      <w:t>П О Ж А Р</w:t>
                    </w:r>
                  </w:p>
                </w:txbxContent>
              </v:textbox>
            </v:rect>
          </v:group>
        </w:pic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r w:rsidRPr="00BE267C">
        <w:rPr>
          <w:sz w:val="28"/>
          <w:szCs w:val="28"/>
        </w:rPr>
        <w:t xml:space="preserve">                         +                                     +                                       =</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31"/>
        <w:spacing w:line="360" w:lineRule="auto"/>
        <w:ind w:firstLine="720"/>
        <w:rPr>
          <w:sz w:val="28"/>
          <w:szCs w:val="28"/>
        </w:rPr>
      </w:pPr>
      <w:r w:rsidRPr="00BE267C">
        <w:rPr>
          <w:sz w:val="28"/>
          <w:szCs w:val="28"/>
        </w:rPr>
        <w:t>Отсутствие одного из перечисленных элементов делает невозможным возникновение пожара или приводит к прекращению горения и ликвидации пожара.</w:t>
      </w:r>
    </w:p>
    <w:p w:rsidR="009F3477" w:rsidRPr="00BE267C" w:rsidRDefault="009F3477" w:rsidP="00BE267C">
      <w:pPr>
        <w:pStyle w:val="a6"/>
        <w:spacing w:line="360" w:lineRule="auto"/>
        <w:ind w:firstLine="720"/>
      </w:pPr>
      <w:r w:rsidRPr="00BE267C">
        <w:t>По масштабам и интенсивности пожара можно подразделить на:</w:t>
      </w:r>
    </w:p>
    <w:p w:rsidR="009F3477" w:rsidRPr="00BE267C" w:rsidRDefault="009F3477" w:rsidP="00BE267C">
      <w:pPr>
        <w:widowControl/>
        <w:spacing w:line="360" w:lineRule="auto"/>
        <w:jc w:val="both"/>
        <w:rPr>
          <w:sz w:val="28"/>
          <w:szCs w:val="28"/>
          <w:u w:val="single"/>
        </w:rPr>
      </w:pPr>
      <w:r w:rsidRPr="00BE267C">
        <w:rPr>
          <w:i/>
          <w:iCs/>
          <w:sz w:val="28"/>
          <w:szCs w:val="28"/>
        </w:rPr>
        <w:t>отдельный пожар</w:t>
      </w:r>
      <w:r w:rsidRPr="00BE267C">
        <w:rPr>
          <w:sz w:val="28"/>
          <w:szCs w:val="28"/>
        </w:rPr>
        <w:t>, возникающий в отдельном здании (сооружении) или  в небольшой изолированной группе зданий;</w:t>
      </w:r>
    </w:p>
    <w:p w:rsidR="009F3477" w:rsidRPr="00BE267C" w:rsidRDefault="009F3477" w:rsidP="00BE267C">
      <w:pPr>
        <w:widowControl/>
        <w:spacing w:line="360" w:lineRule="auto"/>
        <w:jc w:val="both"/>
        <w:rPr>
          <w:sz w:val="28"/>
          <w:szCs w:val="28"/>
          <w:u w:val="single"/>
        </w:rPr>
      </w:pPr>
      <w:r w:rsidRPr="00BE267C">
        <w:rPr>
          <w:i/>
          <w:iCs/>
          <w:sz w:val="28"/>
          <w:szCs w:val="28"/>
        </w:rPr>
        <w:t>сплошной пожар</w:t>
      </w:r>
      <w:r w:rsidRPr="00BE267C">
        <w:rPr>
          <w:sz w:val="28"/>
          <w:szCs w:val="28"/>
        </w:rPr>
        <w:t>, характеризующийся одновременным интенсивным горением преобладающего количества зданий и сооружений на определенном участке застройки (более 50 %);</w:t>
      </w:r>
    </w:p>
    <w:p w:rsidR="009F3477" w:rsidRPr="00BE267C" w:rsidRDefault="009F3477" w:rsidP="00BE267C">
      <w:pPr>
        <w:widowControl/>
        <w:spacing w:line="360" w:lineRule="auto"/>
        <w:jc w:val="both"/>
        <w:rPr>
          <w:sz w:val="28"/>
          <w:szCs w:val="28"/>
          <w:u w:val="single"/>
        </w:rPr>
      </w:pPr>
      <w:r w:rsidRPr="00BE267C">
        <w:rPr>
          <w:i/>
          <w:iCs/>
          <w:sz w:val="28"/>
          <w:szCs w:val="28"/>
        </w:rPr>
        <w:t xml:space="preserve">огневой шторм </w:t>
      </w:r>
      <w:r w:rsidRPr="00BE267C">
        <w:rPr>
          <w:sz w:val="28"/>
          <w:szCs w:val="28"/>
        </w:rPr>
        <w:t>– особая форма распространения сплошного пожара, который образуется в условиях восходящего потока нагретых продуктов сгорания и наличия быстрого поступления в сторону центра огневого шторма значительного количества свежего воздуха (ветер со скоростью 50 км/ч);</w:t>
      </w:r>
    </w:p>
    <w:p w:rsidR="009F3477" w:rsidRPr="00BE267C" w:rsidRDefault="009F3477" w:rsidP="00BE267C">
      <w:pPr>
        <w:widowControl/>
        <w:spacing w:line="360" w:lineRule="auto"/>
        <w:jc w:val="both"/>
        <w:rPr>
          <w:sz w:val="28"/>
          <w:szCs w:val="28"/>
          <w:u w:val="single"/>
        </w:rPr>
      </w:pPr>
      <w:r w:rsidRPr="00BE267C">
        <w:rPr>
          <w:i/>
          <w:iCs/>
          <w:sz w:val="28"/>
          <w:szCs w:val="28"/>
        </w:rPr>
        <w:t>массовый пожар</w:t>
      </w:r>
      <w:r w:rsidRPr="00BE267C">
        <w:rPr>
          <w:sz w:val="28"/>
          <w:szCs w:val="28"/>
        </w:rPr>
        <w:t>, образующийся при наличии в местности совокупности отдельных и сплошных пожаров.</w:t>
      </w:r>
    </w:p>
    <w:p w:rsidR="009F3477" w:rsidRPr="00BE267C" w:rsidRDefault="009F3477" w:rsidP="00BE267C">
      <w:pPr>
        <w:pStyle w:val="a6"/>
        <w:spacing w:line="360" w:lineRule="auto"/>
        <w:ind w:firstLine="720"/>
      </w:pPr>
      <w:r w:rsidRPr="00BE267C">
        <w:t>Другие классификации пожаров приведены на схеме 1, 2, 3.</w:t>
      </w:r>
    </w:p>
    <w:p w:rsidR="009F3477" w:rsidRPr="00BE267C" w:rsidRDefault="00BE267C" w:rsidP="00BE267C">
      <w:pPr>
        <w:widowControl/>
        <w:spacing w:line="360" w:lineRule="auto"/>
        <w:ind w:firstLine="720"/>
        <w:jc w:val="both"/>
        <w:rPr>
          <w:sz w:val="28"/>
          <w:szCs w:val="28"/>
        </w:rPr>
      </w:pPr>
      <w:r>
        <w:rPr>
          <w:sz w:val="28"/>
          <w:szCs w:val="28"/>
        </w:rPr>
        <w:lastRenderedPageBreak/>
        <w:t>Виды пожаров</w:t>
      </w:r>
    </w:p>
    <w:p w:rsidR="009F3477" w:rsidRPr="00BE267C" w:rsidRDefault="009F3477" w:rsidP="00BE267C">
      <w:pPr>
        <w:widowControl/>
        <w:spacing w:line="360" w:lineRule="auto"/>
        <w:ind w:firstLine="720"/>
        <w:jc w:val="both"/>
        <w:rPr>
          <w:sz w:val="28"/>
          <w:szCs w:val="28"/>
          <w:u w:val="single"/>
        </w:rPr>
      </w:pPr>
      <w:r w:rsidRPr="00BE267C">
        <w:rPr>
          <w:sz w:val="28"/>
          <w:szCs w:val="28"/>
          <w:u w:val="single"/>
        </w:rPr>
        <w:t>Схема 1.</w:t>
      </w:r>
    </w:p>
    <w:p w:rsidR="009F3477" w:rsidRPr="00BE267C" w:rsidRDefault="002C5B5A" w:rsidP="00BE267C">
      <w:pPr>
        <w:widowControl/>
        <w:spacing w:line="360" w:lineRule="auto"/>
        <w:ind w:firstLine="720"/>
        <w:jc w:val="both"/>
        <w:rPr>
          <w:sz w:val="28"/>
          <w:szCs w:val="28"/>
        </w:rPr>
      </w:pPr>
      <w:r>
        <w:rPr>
          <w:noProof/>
        </w:rPr>
        <w:pict>
          <v:group id="_x0000_s1032" style="position:absolute;left:0;text-align:left;margin-left:30.15pt;margin-top:11.3pt;width:410.4pt;height:273.55pt;z-index:251653120" coordorigin="2304,10134" coordsize="8208,5471" o:allowincell="f">
            <v:shapetype id="_x0000_t202" coordsize="21600,21600" o:spt="202" path="m,l,21600r21600,l21600,xe">
              <v:stroke joinstyle="miter"/>
              <v:path gradientshapeok="t" o:connecttype="rect"/>
            </v:shapetype>
            <v:shape id="_x0000_s1033" type="#_x0000_t202" style="position:absolute;left:2304;top:10134;width:7632;height:576">
              <v:textbox style="mso-next-textbox:#_x0000_s1033">
                <w:txbxContent>
                  <w:p w:rsidR="009F3477" w:rsidRDefault="009F3477">
                    <w:pPr>
                      <w:pStyle w:val="9"/>
                    </w:pPr>
                    <w:r>
                      <w:t>Виды пожаров по внешним признакам горения</w:t>
                    </w:r>
                  </w:p>
                </w:txbxContent>
              </v:textbox>
            </v:shape>
            <v:shape id="_x0000_s1034" type="#_x0000_t202" style="position:absolute;left:2304;top:11286;width:3456;height:1584">
              <v:textbox style="mso-next-textbox:#_x0000_s1034">
                <w:txbxContent>
                  <w:p w:rsidR="009F3477" w:rsidRDefault="009F3477">
                    <w:pPr>
                      <w:widowControl/>
                      <w:jc w:val="center"/>
                      <w:rPr>
                        <w:b/>
                        <w:bCs/>
                        <w:sz w:val="24"/>
                        <w:szCs w:val="24"/>
                      </w:rPr>
                    </w:pPr>
                    <w:r>
                      <w:rPr>
                        <w:b/>
                        <w:bCs/>
                        <w:sz w:val="24"/>
                        <w:szCs w:val="24"/>
                      </w:rPr>
                      <w:t>наружные</w:t>
                    </w:r>
                  </w:p>
                  <w:p w:rsidR="009F3477" w:rsidRDefault="009F3477">
                    <w:pPr>
                      <w:widowControl/>
                      <w:jc w:val="center"/>
                      <w:rPr>
                        <w:sz w:val="24"/>
                        <w:szCs w:val="24"/>
                      </w:rPr>
                    </w:pPr>
                    <w:r>
                      <w:rPr>
                        <w:sz w:val="24"/>
                        <w:szCs w:val="24"/>
                      </w:rPr>
                      <w:t>признаки которых можно</w:t>
                    </w:r>
                  </w:p>
                  <w:p w:rsidR="009F3477" w:rsidRDefault="009F3477">
                    <w:pPr>
                      <w:widowControl/>
                      <w:jc w:val="center"/>
                      <w:rPr>
                        <w:sz w:val="24"/>
                        <w:szCs w:val="24"/>
                      </w:rPr>
                    </w:pPr>
                    <w:r>
                      <w:rPr>
                        <w:sz w:val="24"/>
                        <w:szCs w:val="24"/>
                      </w:rPr>
                      <w:t>установить визуально</w:t>
                    </w:r>
                  </w:p>
                </w:txbxContent>
              </v:textbox>
            </v:shape>
            <v:shape id="_x0000_s1035" type="#_x0000_t202" style="position:absolute;left:6768;top:11286;width:3312;height:1584">
              <v:textbox style="mso-next-textbox:#_x0000_s1035">
                <w:txbxContent>
                  <w:p w:rsidR="009F3477" w:rsidRDefault="009F3477">
                    <w:pPr>
                      <w:widowControl/>
                      <w:jc w:val="center"/>
                      <w:rPr>
                        <w:b/>
                        <w:bCs/>
                        <w:sz w:val="24"/>
                        <w:szCs w:val="24"/>
                      </w:rPr>
                    </w:pPr>
                    <w:r>
                      <w:rPr>
                        <w:b/>
                        <w:bCs/>
                        <w:sz w:val="24"/>
                        <w:szCs w:val="24"/>
                      </w:rPr>
                      <w:t>внутренние</w:t>
                    </w:r>
                  </w:p>
                  <w:p w:rsidR="009F3477" w:rsidRDefault="009F3477">
                    <w:pPr>
                      <w:widowControl/>
                      <w:jc w:val="center"/>
                      <w:rPr>
                        <w:b/>
                        <w:bCs/>
                        <w:sz w:val="24"/>
                        <w:szCs w:val="24"/>
                      </w:rPr>
                    </w:pPr>
                    <w:r>
                      <w:rPr>
                        <w:sz w:val="24"/>
                        <w:szCs w:val="24"/>
                      </w:rPr>
                      <w:t>возникают и развиваютс</w:t>
                    </w:r>
                    <w:r>
                      <w:rPr>
                        <w:b/>
                        <w:bCs/>
                        <w:sz w:val="24"/>
                        <w:szCs w:val="24"/>
                      </w:rPr>
                      <w:t>я</w:t>
                    </w:r>
                  </w:p>
                  <w:p w:rsidR="009F3477" w:rsidRDefault="009F3477">
                    <w:pPr>
                      <w:widowControl/>
                      <w:jc w:val="center"/>
                      <w:rPr>
                        <w:sz w:val="24"/>
                        <w:szCs w:val="24"/>
                      </w:rPr>
                    </w:pPr>
                    <w:r>
                      <w:rPr>
                        <w:sz w:val="24"/>
                        <w:szCs w:val="24"/>
                      </w:rPr>
                      <w:t>внутри зданий</w:t>
                    </w:r>
                  </w:p>
                </w:txbxContent>
              </v:textbox>
            </v:shape>
            <v:shape id="_x0000_s1036" type="#_x0000_t202" style="position:absolute;left:4896;top:12581;width:2592;height:1440">
              <v:textbox style="mso-next-textbox:#_x0000_s1036">
                <w:txbxContent>
                  <w:p w:rsidR="009F3477" w:rsidRDefault="009F3477">
                    <w:pPr>
                      <w:widowControl/>
                      <w:jc w:val="center"/>
                      <w:rPr>
                        <w:sz w:val="24"/>
                        <w:szCs w:val="24"/>
                      </w:rPr>
                    </w:pPr>
                    <w:r>
                      <w:rPr>
                        <w:sz w:val="24"/>
                        <w:szCs w:val="24"/>
                      </w:rPr>
                      <w:t>одновременно</w:t>
                    </w:r>
                  </w:p>
                  <w:p w:rsidR="009F3477" w:rsidRDefault="009F3477">
                    <w:pPr>
                      <w:widowControl/>
                      <w:jc w:val="center"/>
                      <w:rPr>
                        <w:sz w:val="24"/>
                        <w:szCs w:val="24"/>
                      </w:rPr>
                    </w:pPr>
                    <w:r>
                      <w:rPr>
                        <w:b/>
                        <w:bCs/>
                        <w:sz w:val="24"/>
                        <w:szCs w:val="24"/>
                      </w:rPr>
                      <w:t>наружные и внутренние пожары</w:t>
                    </w:r>
                    <w:r>
                      <w:rPr>
                        <w:sz w:val="24"/>
                        <w:szCs w:val="24"/>
                      </w:rPr>
                      <w:t xml:space="preserve"> наиболее опасны</w:t>
                    </w:r>
                  </w:p>
                </w:txbxContent>
              </v:textbox>
            </v:shape>
            <v:line id="_x0000_s1037" style="position:absolute" from="3744,10998" to="8352,10998"/>
            <v:line id="_x0000_s1038" style="position:absolute" from="3744,10998" to="3744,11286"/>
            <v:line id="_x0000_s1039" style="position:absolute" from="8352,10998" to="8352,11286"/>
            <v:line id="_x0000_s1040" style="position:absolute" from="6048,10710" to="6048,10998"/>
            <v:shape id="_x0000_s1041" type="#_x0000_t202" style="position:absolute;left:2448;top:14309;width:2016;height:1152">
              <v:textbox style="mso-next-textbox:#_x0000_s1041">
                <w:txbxContent>
                  <w:p w:rsidR="009F3477" w:rsidRDefault="009F3477">
                    <w:pPr>
                      <w:widowControl/>
                      <w:jc w:val="center"/>
                      <w:rPr>
                        <w:sz w:val="24"/>
                        <w:szCs w:val="24"/>
                      </w:rPr>
                    </w:pPr>
                    <w:r>
                      <w:rPr>
                        <w:sz w:val="24"/>
                        <w:szCs w:val="24"/>
                      </w:rPr>
                      <w:t>наружные</w:t>
                    </w:r>
                  </w:p>
                  <w:p w:rsidR="009F3477" w:rsidRDefault="009F3477">
                    <w:pPr>
                      <w:widowControl/>
                      <w:jc w:val="center"/>
                      <w:rPr>
                        <w:sz w:val="24"/>
                        <w:szCs w:val="24"/>
                      </w:rPr>
                    </w:pPr>
                    <w:r>
                      <w:rPr>
                        <w:sz w:val="24"/>
                        <w:szCs w:val="24"/>
                      </w:rPr>
                      <w:t>пожары всегда открытые</w:t>
                    </w:r>
                  </w:p>
                </w:txbxContent>
              </v:textbox>
            </v:shape>
            <v:line id="_x0000_s1042" style="position:absolute" from="3312,12869" to="3312,14309"/>
            <v:shape id="_x0000_s1043" type="#_x0000_t202" style="position:absolute;left:8784;top:13733;width:1728;height:1872">
              <v:textbox style="mso-next-textbox:#_x0000_s1043">
                <w:txbxContent>
                  <w:p w:rsidR="009F3477" w:rsidRDefault="009F3477">
                    <w:pPr>
                      <w:widowControl/>
                      <w:jc w:val="center"/>
                      <w:rPr>
                        <w:sz w:val="24"/>
                        <w:szCs w:val="24"/>
                      </w:rPr>
                    </w:pPr>
                    <w:r>
                      <w:rPr>
                        <w:b/>
                        <w:bCs/>
                        <w:sz w:val="24"/>
                        <w:szCs w:val="24"/>
                      </w:rPr>
                      <w:t xml:space="preserve">скрытые </w:t>
                    </w:r>
                    <w:r>
                      <w:rPr>
                        <w:sz w:val="24"/>
                        <w:szCs w:val="24"/>
                      </w:rPr>
                      <w:t>(горение протекает в пустотах и внутри конструкций</w:t>
                    </w:r>
                  </w:p>
                </w:txbxContent>
              </v:textbox>
            </v:shape>
            <v:line id="_x0000_s1044" style="position:absolute" from="7776,12869" to="7776,14165"/>
            <v:line id="_x0000_s1045" style="position:absolute" from="9504,12869" to="9504,13733"/>
            <v:shape id="_x0000_s1046" type="#_x0000_t202" style="position:absolute;left:6336;top:14165;width:2160;height:1440">
              <v:textbox style="mso-next-textbox:#_x0000_s1046">
                <w:txbxContent>
                  <w:p w:rsidR="009F3477" w:rsidRDefault="009F3477">
                    <w:pPr>
                      <w:widowControl/>
                      <w:jc w:val="center"/>
                      <w:rPr>
                        <w:b/>
                        <w:bCs/>
                        <w:sz w:val="24"/>
                        <w:szCs w:val="24"/>
                      </w:rPr>
                    </w:pPr>
                    <w:r>
                      <w:rPr>
                        <w:b/>
                        <w:bCs/>
                        <w:sz w:val="24"/>
                        <w:szCs w:val="24"/>
                      </w:rPr>
                      <w:t>открытые</w:t>
                    </w:r>
                  </w:p>
                  <w:p w:rsidR="009F3477" w:rsidRDefault="009F3477">
                    <w:pPr>
                      <w:widowControl/>
                      <w:jc w:val="center"/>
                      <w:rPr>
                        <w:sz w:val="24"/>
                        <w:szCs w:val="24"/>
                      </w:rPr>
                    </w:pPr>
                    <w:r>
                      <w:rPr>
                        <w:sz w:val="24"/>
                        <w:szCs w:val="24"/>
                      </w:rPr>
                      <w:t>(устанавливаются осмотром помещений)</w:t>
                    </w:r>
                  </w:p>
                </w:txbxContent>
              </v:textbox>
            </v:shape>
          </v:group>
        </w:pict>
      </w:r>
    </w:p>
    <w:p w:rsidR="009F3477" w:rsidRPr="00BE267C" w:rsidRDefault="009F3477" w:rsidP="00BE267C">
      <w:pPr>
        <w:widowControl/>
        <w:spacing w:line="360" w:lineRule="auto"/>
        <w:ind w:firstLine="720"/>
        <w:jc w:val="both"/>
        <w:rPr>
          <w:sz w:val="28"/>
          <w:szCs w:val="28"/>
        </w:rPr>
      </w:pPr>
      <w:r w:rsidRPr="00BE267C">
        <w:rPr>
          <w:sz w:val="28"/>
          <w:szCs w:val="28"/>
        </w:rPr>
        <w:t xml:space="preserve">                                        </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u w:val="single"/>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r w:rsidRPr="00BE267C">
        <w:rPr>
          <w:sz w:val="28"/>
          <w:szCs w:val="28"/>
        </w:rPr>
        <w:t>одновременно</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u w:val="single"/>
        </w:rPr>
      </w:pPr>
      <w:r w:rsidRPr="00BE267C">
        <w:rPr>
          <w:sz w:val="28"/>
          <w:szCs w:val="28"/>
          <w:u w:val="single"/>
        </w:rPr>
        <w:t>Схема 2.</w:t>
      </w:r>
    </w:p>
    <w:p w:rsidR="009F3477" w:rsidRPr="00BE267C" w:rsidRDefault="002C5B5A" w:rsidP="00BE267C">
      <w:pPr>
        <w:widowControl/>
        <w:spacing w:line="360" w:lineRule="auto"/>
        <w:ind w:firstLine="720"/>
        <w:jc w:val="both"/>
        <w:rPr>
          <w:sz w:val="28"/>
          <w:szCs w:val="28"/>
        </w:rPr>
      </w:pPr>
      <w:r>
        <w:rPr>
          <w:noProof/>
        </w:rPr>
        <w:pict>
          <v:group id="_x0000_s1047" style="position:absolute;left:0;text-align:left;margin-left:15.75pt;margin-top:5.55pt;width:6in;height:136.8pt;z-index:251654144" coordorigin="2016,12962" coordsize="8640,2736" o:allowincell="f">
            <v:shape id="_x0000_s1048" type="#_x0000_t202" style="position:absolute;left:2016;top:12962;width:8640;height:576">
              <v:textbox>
                <w:txbxContent>
                  <w:p w:rsidR="009F3477" w:rsidRDefault="009F3477">
                    <w:pPr>
                      <w:widowControl/>
                      <w:jc w:val="center"/>
                      <w:rPr>
                        <w:sz w:val="28"/>
                        <w:szCs w:val="28"/>
                      </w:rPr>
                    </w:pPr>
                    <w:r>
                      <w:rPr>
                        <w:sz w:val="28"/>
                        <w:szCs w:val="28"/>
                      </w:rPr>
                      <w:t>Виды пожаров по месту возникновения</w:t>
                    </w:r>
                  </w:p>
                </w:txbxContent>
              </v:textbox>
            </v:shape>
            <v:shape id="_x0000_s1049" type="#_x0000_t202" style="position:absolute;left:2016;top:14114;width:2160;height:864">
              <v:textbox>
                <w:txbxContent>
                  <w:p w:rsidR="009F3477" w:rsidRDefault="009F3477">
                    <w:pPr>
                      <w:widowControl/>
                      <w:jc w:val="center"/>
                      <w:rPr>
                        <w:sz w:val="24"/>
                        <w:szCs w:val="24"/>
                      </w:rPr>
                    </w:pPr>
                    <w:r>
                      <w:rPr>
                        <w:sz w:val="24"/>
                        <w:szCs w:val="24"/>
                      </w:rPr>
                      <w:t>в зданиях и сооружениях</w:t>
                    </w:r>
                  </w:p>
                </w:txbxContent>
              </v:textbox>
            </v:shape>
            <v:shape id="_x0000_s1050" type="#_x0000_t202" style="position:absolute;left:5040;top:14114;width:2304;height:864">
              <v:textbox>
                <w:txbxContent>
                  <w:p w:rsidR="009F3477" w:rsidRDefault="009F3477">
                    <w:pPr>
                      <w:widowControl/>
                      <w:jc w:val="center"/>
                      <w:rPr>
                        <w:sz w:val="24"/>
                        <w:szCs w:val="24"/>
                      </w:rPr>
                    </w:pPr>
                    <w:r>
                      <w:rPr>
                        <w:sz w:val="24"/>
                        <w:szCs w:val="24"/>
                      </w:rPr>
                      <w:t>на скрытых площадях складов</w:t>
                    </w:r>
                  </w:p>
                </w:txbxContent>
              </v:textbox>
            </v:shape>
            <v:shape id="_x0000_s1051" type="#_x0000_t202" style="position:absolute;left:8064;top:14114;width:2304;height:1584">
              <v:textbox>
                <w:txbxContent>
                  <w:p w:rsidR="009F3477" w:rsidRDefault="009F3477">
                    <w:pPr>
                      <w:widowControl/>
                      <w:jc w:val="center"/>
                      <w:rPr>
                        <w:sz w:val="24"/>
                        <w:szCs w:val="24"/>
                      </w:rPr>
                    </w:pPr>
                    <w:r>
                      <w:rPr>
                        <w:sz w:val="24"/>
                        <w:szCs w:val="24"/>
                      </w:rPr>
                      <w:t>на горючих массивах (лесные, торфяные, степные), на хлебных полях</w:t>
                    </w:r>
                  </w:p>
                </w:txbxContent>
              </v:textbox>
            </v:shape>
            <v:line id="_x0000_s1052" style="position:absolute" from="3168,13538" to="3168,14114"/>
            <v:line id="_x0000_s1053" style="position:absolute" from="6048,13538" to="6048,14114"/>
            <v:line id="_x0000_s1054" style="position:absolute" from="9216,13538" to="9216,14114"/>
          </v:group>
        </w:pic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u w:val="single"/>
        </w:rPr>
      </w:pPr>
      <w:r w:rsidRPr="00BE267C">
        <w:rPr>
          <w:sz w:val="28"/>
          <w:szCs w:val="28"/>
          <w:u w:val="single"/>
        </w:rPr>
        <w:t>Схема 3.</w:t>
      </w:r>
    </w:p>
    <w:p w:rsidR="009F3477" w:rsidRPr="00BE267C" w:rsidRDefault="002C5B5A" w:rsidP="00BE267C">
      <w:pPr>
        <w:widowControl/>
        <w:spacing w:line="360" w:lineRule="auto"/>
        <w:ind w:firstLine="720"/>
        <w:jc w:val="both"/>
        <w:rPr>
          <w:sz w:val="28"/>
          <w:szCs w:val="28"/>
        </w:rPr>
      </w:pPr>
      <w:r>
        <w:rPr>
          <w:noProof/>
        </w:rPr>
        <w:pict>
          <v:group id="_x0000_s1055" style="position:absolute;left:0;text-align:left;margin-left:22.95pt;margin-top:16.75pt;width:410.4pt;height:165.6pt;z-index:251655168" coordorigin="2160,1699" coordsize="8208,3312" o:allowincell="f">
            <v:shape id="_x0000_s1056" type="#_x0000_t202" style="position:absolute;left:2160;top:1699;width:8208;height:576">
              <v:textbox>
                <w:txbxContent>
                  <w:p w:rsidR="009F3477" w:rsidRDefault="009F3477">
                    <w:pPr>
                      <w:pStyle w:val="9"/>
                    </w:pPr>
                    <w:r>
                      <w:t>Виды пожаров по времени начала тушения</w:t>
                    </w:r>
                  </w:p>
                </w:txbxContent>
              </v:textbox>
            </v:shape>
            <v:shape id="_x0000_s1057" type="#_x0000_t202" style="position:absolute;left:2304;top:3139;width:3312;height:1872">
              <v:textbox>
                <w:txbxContent>
                  <w:p w:rsidR="009F3477" w:rsidRDefault="009F3477">
                    <w:pPr>
                      <w:widowControl/>
                      <w:jc w:val="center"/>
                      <w:rPr>
                        <w:b/>
                        <w:bCs/>
                        <w:sz w:val="24"/>
                        <w:szCs w:val="24"/>
                      </w:rPr>
                    </w:pPr>
                    <w:r>
                      <w:rPr>
                        <w:b/>
                        <w:bCs/>
                        <w:sz w:val="24"/>
                        <w:szCs w:val="24"/>
                      </w:rPr>
                      <w:t>незапущенные</w:t>
                    </w:r>
                  </w:p>
                  <w:p w:rsidR="009F3477" w:rsidRDefault="009F3477">
                    <w:pPr>
                      <w:widowControl/>
                      <w:jc w:val="center"/>
                      <w:rPr>
                        <w:sz w:val="24"/>
                        <w:szCs w:val="24"/>
                      </w:rPr>
                    </w:pPr>
                    <w:r>
                      <w:rPr>
                        <w:sz w:val="24"/>
                        <w:szCs w:val="24"/>
                      </w:rPr>
                      <w:t>(ликвидируются в большинстве случаев населением, рабочими объекта, силами первого прибывшего подразделения)</w:t>
                    </w:r>
                  </w:p>
                </w:txbxContent>
              </v:textbox>
            </v:shape>
            <v:shape id="_x0000_s1058" type="#_x0000_t202" style="position:absolute;left:6768;top:3139;width:3456;height:1872">
              <v:textbox>
                <w:txbxContent>
                  <w:p w:rsidR="009F3477" w:rsidRDefault="009F3477">
                    <w:pPr>
                      <w:widowControl/>
                      <w:jc w:val="center"/>
                      <w:rPr>
                        <w:b/>
                        <w:bCs/>
                        <w:sz w:val="24"/>
                        <w:szCs w:val="24"/>
                      </w:rPr>
                    </w:pPr>
                    <w:r>
                      <w:rPr>
                        <w:b/>
                        <w:bCs/>
                        <w:sz w:val="24"/>
                        <w:szCs w:val="24"/>
                      </w:rPr>
                      <w:t>запущенные</w:t>
                    </w:r>
                  </w:p>
                  <w:p w:rsidR="009F3477" w:rsidRDefault="009F3477">
                    <w:pPr>
                      <w:widowControl/>
                      <w:jc w:val="center"/>
                      <w:rPr>
                        <w:sz w:val="24"/>
                        <w:szCs w:val="24"/>
                      </w:rPr>
                    </w:pPr>
                    <w:r>
                      <w:rPr>
                        <w:sz w:val="24"/>
                        <w:szCs w:val="24"/>
                      </w:rPr>
                      <w:t>(из-за позднего обнаружения или сообщения в пожарную охрану)</w:t>
                    </w:r>
                  </w:p>
                </w:txbxContent>
              </v:textbox>
            </v:shape>
            <v:line id="_x0000_s1059" style="position:absolute" from="3744,2707" to="8640,2707"/>
            <v:line id="_x0000_s1060" style="position:absolute" from="3744,2707" to="3744,3139"/>
            <v:line id="_x0000_s1061" style="position:absolute" from="8640,2707" to="8640,3139"/>
            <v:line id="_x0000_s1062" style="position:absolute" from="6192,2275" to="6192,2707"/>
          </v:group>
        </w:pic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BE267C" w:rsidP="00BE267C">
      <w:pPr>
        <w:widowControl/>
        <w:spacing w:line="360" w:lineRule="auto"/>
        <w:ind w:firstLine="720"/>
        <w:jc w:val="both"/>
        <w:rPr>
          <w:sz w:val="28"/>
          <w:szCs w:val="28"/>
        </w:rPr>
      </w:pPr>
      <w:r>
        <w:br w:type="page"/>
      </w:r>
      <w:r w:rsidR="009F3477" w:rsidRPr="00BE267C">
        <w:rPr>
          <w:sz w:val="28"/>
          <w:szCs w:val="28"/>
        </w:rPr>
        <w:lastRenderedPageBreak/>
        <w:t>Большинство пожаров связано с горением твердых материалов, хотя начальная стадия пожара может быть связана с горением жидких и газообразных горючих веществ, используемых в современном промышленном производстве.</w:t>
      </w:r>
    </w:p>
    <w:p w:rsidR="009F3477" w:rsidRPr="00BE267C" w:rsidRDefault="009F3477" w:rsidP="00BE267C">
      <w:pPr>
        <w:pStyle w:val="31"/>
        <w:spacing w:line="360" w:lineRule="auto"/>
        <w:ind w:firstLine="720"/>
        <w:rPr>
          <w:sz w:val="28"/>
          <w:szCs w:val="28"/>
        </w:rPr>
      </w:pPr>
      <w:r w:rsidRPr="00BE267C">
        <w:rPr>
          <w:i/>
          <w:iCs/>
          <w:sz w:val="28"/>
          <w:szCs w:val="28"/>
        </w:rPr>
        <w:t xml:space="preserve">Воспламенение и горение </w:t>
      </w:r>
      <w:r w:rsidRPr="00BE267C">
        <w:rPr>
          <w:sz w:val="28"/>
          <w:szCs w:val="28"/>
        </w:rPr>
        <w:t>большинства горючих веществ происходит в газовой или паровой фазе. Образование паров и газов из твердых и жидких горючих веществ происходит в результате нагревания. При этом жидкости кипят с испарением, а с поверхности твердых происходит сублимация (улетучивание), разложение или пиролиз материалов.</w:t>
      </w:r>
    </w:p>
    <w:p w:rsidR="009F3477" w:rsidRPr="00BE267C" w:rsidRDefault="009F3477" w:rsidP="00BE267C">
      <w:pPr>
        <w:pStyle w:val="31"/>
        <w:spacing w:line="360" w:lineRule="auto"/>
        <w:ind w:firstLine="720"/>
        <w:rPr>
          <w:sz w:val="28"/>
          <w:szCs w:val="28"/>
        </w:rPr>
      </w:pPr>
      <w:r w:rsidRPr="00BE267C">
        <w:rPr>
          <w:sz w:val="28"/>
          <w:szCs w:val="28"/>
        </w:rPr>
        <w:t>Твердые горючие вещества при нагревании ведут себя по разному:</w:t>
      </w:r>
    </w:p>
    <w:p w:rsidR="009F3477" w:rsidRPr="00BE267C" w:rsidRDefault="009F3477" w:rsidP="00486BA3">
      <w:pPr>
        <w:pStyle w:val="31"/>
        <w:numPr>
          <w:ilvl w:val="0"/>
          <w:numId w:val="8"/>
        </w:numPr>
        <w:tabs>
          <w:tab w:val="clear" w:pos="360"/>
          <w:tab w:val="num" w:pos="1134"/>
        </w:tabs>
        <w:spacing w:line="360" w:lineRule="auto"/>
        <w:ind w:left="0" w:firstLine="720"/>
        <w:rPr>
          <w:sz w:val="28"/>
          <w:szCs w:val="28"/>
        </w:rPr>
      </w:pPr>
      <w:r w:rsidRPr="00BE267C">
        <w:rPr>
          <w:sz w:val="28"/>
          <w:szCs w:val="28"/>
        </w:rPr>
        <w:t>некоторые (сера, фосфор, парафин) плавятся;</w:t>
      </w:r>
    </w:p>
    <w:p w:rsidR="009F3477" w:rsidRPr="00BE267C" w:rsidRDefault="009F3477" w:rsidP="00486BA3">
      <w:pPr>
        <w:pStyle w:val="31"/>
        <w:numPr>
          <w:ilvl w:val="0"/>
          <w:numId w:val="8"/>
        </w:numPr>
        <w:tabs>
          <w:tab w:val="clear" w:pos="360"/>
          <w:tab w:val="num" w:pos="1134"/>
        </w:tabs>
        <w:spacing w:line="360" w:lineRule="auto"/>
        <w:ind w:left="0" w:firstLine="720"/>
        <w:rPr>
          <w:sz w:val="28"/>
          <w:szCs w:val="28"/>
        </w:rPr>
      </w:pPr>
      <w:r w:rsidRPr="00BE267C">
        <w:rPr>
          <w:sz w:val="28"/>
          <w:szCs w:val="28"/>
        </w:rPr>
        <w:t>другие (дерево, торф, каменный уголь, волокнистые материалы) разлагаются с образованием паров, газов и твердого остатка угля;</w:t>
      </w:r>
    </w:p>
    <w:p w:rsidR="009F3477" w:rsidRPr="00BE267C" w:rsidRDefault="009F3477" w:rsidP="00486BA3">
      <w:pPr>
        <w:pStyle w:val="31"/>
        <w:numPr>
          <w:ilvl w:val="0"/>
          <w:numId w:val="8"/>
        </w:numPr>
        <w:tabs>
          <w:tab w:val="clear" w:pos="360"/>
          <w:tab w:val="num" w:pos="1134"/>
        </w:tabs>
        <w:spacing w:line="360" w:lineRule="auto"/>
        <w:ind w:left="0" w:firstLine="720"/>
        <w:rPr>
          <w:sz w:val="28"/>
          <w:szCs w:val="28"/>
        </w:rPr>
      </w:pPr>
      <w:r w:rsidRPr="00BE267C">
        <w:rPr>
          <w:sz w:val="28"/>
          <w:szCs w:val="28"/>
        </w:rPr>
        <w:t>третьи (кокс, древесный уголь, некоторые металлы) при нагревании не плавятся и не разлагаются. Выделяющиеся из них пары и газы смешиваются с воздухом и при  нагревании окисляются.</w:t>
      </w:r>
    </w:p>
    <w:p w:rsidR="009F3477" w:rsidRPr="00BE267C" w:rsidRDefault="009F3477" w:rsidP="00BE267C">
      <w:pPr>
        <w:pStyle w:val="31"/>
        <w:spacing w:line="360" w:lineRule="auto"/>
        <w:ind w:firstLine="720"/>
        <w:rPr>
          <w:sz w:val="28"/>
          <w:szCs w:val="28"/>
        </w:rPr>
      </w:pPr>
      <w:r w:rsidRPr="00BE267C">
        <w:rPr>
          <w:sz w:val="28"/>
          <w:szCs w:val="28"/>
        </w:rPr>
        <w:t>Свечение пламени происходит оттого, что излучается свет раскаленными частицами углерода, которые не успевают сгореть.</w:t>
      </w:r>
    </w:p>
    <w:p w:rsidR="009F3477" w:rsidRPr="00BE267C" w:rsidRDefault="009F3477" w:rsidP="00BE267C">
      <w:pPr>
        <w:pStyle w:val="31"/>
        <w:spacing w:line="360" w:lineRule="auto"/>
        <w:ind w:firstLine="720"/>
        <w:rPr>
          <w:sz w:val="28"/>
          <w:szCs w:val="28"/>
        </w:rPr>
      </w:pPr>
      <w:r w:rsidRPr="00BE267C">
        <w:rPr>
          <w:sz w:val="28"/>
          <w:szCs w:val="28"/>
        </w:rPr>
        <w:t xml:space="preserve">Смесь горючего вещества с окислителем называется </w:t>
      </w:r>
      <w:r w:rsidRPr="00BE267C">
        <w:rPr>
          <w:b/>
          <w:bCs/>
          <w:sz w:val="28"/>
          <w:szCs w:val="28"/>
        </w:rPr>
        <w:t>горючей смесью</w:t>
      </w:r>
      <w:r w:rsidRPr="00BE267C">
        <w:rPr>
          <w:sz w:val="28"/>
          <w:szCs w:val="28"/>
        </w:rPr>
        <w:t xml:space="preserve">. </w:t>
      </w:r>
    </w:p>
    <w:p w:rsidR="009F3477" w:rsidRPr="00BE267C" w:rsidRDefault="009F3477" w:rsidP="00BE267C">
      <w:pPr>
        <w:pStyle w:val="31"/>
        <w:spacing w:line="360" w:lineRule="auto"/>
        <w:ind w:firstLine="720"/>
        <w:rPr>
          <w:sz w:val="28"/>
          <w:szCs w:val="28"/>
        </w:rPr>
      </w:pPr>
      <w:r w:rsidRPr="00BE267C">
        <w:rPr>
          <w:sz w:val="28"/>
          <w:szCs w:val="28"/>
        </w:rPr>
        <w:t>В зависимости от агрегатного состояния горючей смеси горения может быть:</w:t>
      </w:r>
    </w:p>
    <w:p w:rsidR="009F3477" w:rsidRPr="00BE267C" w:rsidRDefault="009F3477" w:rsidP="00486BA3">
      <w:pPr>
        <w:pStyle w:val="31"/>
        <w:numPr>
          <w:ilvl w:val="0"/>
          <w:numId w:val="9"/>
        </w:numPr>
        <w:tabs>
          <w:tab w:val="clear" w:pos="360"/>
          <w:tab w:val="num" w:pos="1134"/>
        </w:tabs>
        <w:spacing w:line="360" w:lineRule="auto"/>
        <w:ind w:left="0" w:firstLine="720"/>
        <w:rPr>
          <w:sz w:val="28"/>
          <w:szCs w:val="28"/>
        </w:rPr>
      </w:pPr>
      <w:r w:rsidRPr="00BE267C">
        <w:rPr>
          <w:sz w:val="28"/>
          <w:szCs w:val="28"/>
        </w:rPr>
        <w:t>гомогенным (газ-газ);</w:t>
      </w:r>
    </w:p>
    <w:p w:rsidR="009F3477" w:rsidRPr="00BE267C" w:rsidRDefault="009F3477" w:rsidP="00486BA3">
      <w:pPr>
        <w:pStyle w:val="31"/>
        <w:numPr>
          <w:ilvl w:val="0"/>
          <w:numId w:val="9"/>
        </w:numPr>
        <w:tabs>
          <w:tab w:val="clear" w:pos="360"/>
          <w:tab w:val="num" w:pos="1134"/>
        </w:tabs>
        <w:spacing w:line="360" w:lineRule="auto"/>
        <w:ind w:left="0" w:firstLine="720"/>
        <w:rPr>
          <w:sz w:val="28"/>
          <w:szCs w:val="28"/>
        </w:rPr>
      </w:pPr>
      <w:r w:rsidRPr="00BE267C">
        <w:rPr>
          <w:sz w:val="28"/>
          <w:szCs w:val="28"/>
        </w:rPr>
        <w:t>гетерогенным (твердое-газ, жидкость газ).</w:t>
      </w:r>
    </w:p>
    <w:p w:rsidR="009F3477" w:rsidRPr="00BE267C" w:rsidRDefault="009F3477" w:rsidP="00BE267C">
      <w:pPr>
        <w:pStyle w:val="31"/>
        <w:spacing w:line="360" w:lineRule="auto"/>
        <w:ind w:firstLine="720"/>
        <w:rPr>
          <w:sz w:val="28"/>
          <w:szCs w:val="28"/>
        </w:rPr>
      </w:pPr>
      <w:r w:rsidRPr="00BE267C">
        <w:rPr>
          <w:sz w:val="28"/>
          <w:szCs w:val="28"/>
        </w:rPr>
        <w:t>При гомогенном горении горючее и окислитель перемешаны, при гетерогенном имеют поверхность раздела.</w:t>
      </w:r>
    </w:p>
    <w:p w:rsidR="009F3477" w:rsidRPr="00BE267C" w:rsidRDefault="009F3477" w:rsidP="00BE267C">
      <w:pPr>
        <w:pStyle w:val="31"/>
        <w:spacing w:line="360" w:lineRule="auto"/>
        <w:ind w:firstLine="720"/>
        <w:rPr>
          <w:sz w:val="28"/>
          <w:szCs w:val="28"/>
        </w:rPr>
      </w:pPr>
      <w:r w:rsidRPr="00BE267C">
        <w:rPr>
          <w:sz w:val="28"/>
          <w:szCs w:val="28"/>
        </w:rPr>
        <w:t>В зависимости от соотношения в горючей смеси окислителя и горючего вещества различают два вида горения:</w:t>
      </w:r>
    </w:p>
    <w:p w:rsidR="009F3477" w:rsidRPr="00BE267C" w:rsidRDefault="009F3477" w:rsidP="00486BA3">
      <w:pPr>
        <w:pStyle w:val="31"/>
        <w:numPr>
          <w:ilvl w:val="0"/>
          <w:numId w:val="11"/>
        </w:numPr>
        <w:tabs>
          <w:tab w:val="clear" w:pos="360"/>
          <w:tab w:val="num" w:pos="1134"/>
        </w:tabs>
        <w:spacing w:line="360" w:lineRule="auto"/>
        <w:ind w:left="0" w:firstLine="720"/>
        <w:rPr>
          <w:sz w:val="28"/>
          <w:szCs w:val="28"/>
          <w:u w:val="single"/>
        </w:rPr>
      </w:pPr>
      <w:r w:rsidRPr="00BE267C">
        <w:rPr>
          <w:b/>
          <w:bCs/>
          <w:sz w:val="28"/>
          <w:szCs w:val="28"/>
        </w:rPr>
        <w:t>полное горение</w:t>
      </w:r>
      <w:r w:rsidRPr="00BE267C">
        <w:rPr>
          <w:sz w:val="28"/>
          <w:szCs w:val="28"/>
        </w:rPr>
        <w:t xml:space="preserve"> – горение бедных смесей, когда окислителя значительно больше горючего вещества и образующиеся продукты не способны к дальнейшему окислению – углекислый газ, вода, оксиды азота и сера.</w:t>
      </w:r>
    </w:p>
    <w:p w:rsidR="009F3477" w:rsidRPr="00BE267C" w:rsidRDefault="009F3477" w:rsidP="00486BA3">
      <w:pPr>
        <w:pStyle w:val="31"/>
        <w:numPr>
          <w:ilvl w:val="0"/>
          <w:numId w:val="11"/>
        </w:numPr>
        <w:tabs>
          <w:tab w:val="clear" w:pos="360"/>
          <w:tab w:val="num" w:pos="1134"/>
        </w:tabs>
        <w:spacing w:line="360" w:lineRule="auto"/>
        <w:ind w:left="0" w:firstLine="720"/>
        <w:rPr>
          <w:sz w:val="28"/>
          <w:szCs w:val="28"/>
          <w:u w:val="single"/>
        </w:rPr>
      </w:pPr>
      <w:r w:rsidRPr="00BE267C">
        <w:rPr>
          <w:b/>
          <w:bCs/>
          <w:sz w:val="28"/>
          <w:szCs w:val="28"/>
        </w:rPr>
        <w:t>неполное горение</w:t>
      </w:r>
      <w:r w:rsidRPr="00BE267C">
        <w:rPr>
          <w:sz w:val="28"/>
          <w:szCs w:val="28"/>
        </w:rPr>
        <w:t xml:space="preserve"> – горение  богатых смесей, когда окислителя значительно меньше горючего вещества, происходит неполное окисление продуктов разложения веществ. Продукты неполного горения – угарный газ, спирты, кетоны, кислоты.</w:t>
      </w:r>
    </w:p>
    <w:p w:rsidR="009F3477" w:rsidRPr="00BE267C" w:rsidRDefault="009F3477" w:rsidP="00BE267C">
      <w:pPr>
        <w:pStyle w:val="31"/>
        <w:spacing w:line="360" w:lineRule="auto"/>
        <w:ind w:firstLine="720"/>
        <w:rPr>
          <w:sz w:val="28"/>
          <w:szCs w:val="28"/>
        </w:rPr>
      </w:pPr>
      <w:r w:rsidRPr="00BE267C">
        <w:rPr>
          <w:sz w:val="28"/>
          <w:szCs w:val="28"/>
        </w:rPr>
        <w:t>Признаком неполного горения является дым, представляющий собой смесь парообразных, твердых и газообразных частиц. В большинстве случаев на пожарах наблюдается неполное горение веществ и сильное выделение дыма.</w:t>
      </w:r>
    </w:p>
    <w:p w:rsidR="009F3477" w:rsidRPr="00BE267C" w:rsidRDefault="009F3477" w:rsidP="00BE267C">
      <w:pPr>
        <w:pStyle w:val="31"/>
        <w:spacing w:line="360" w:lineRule="auto"/>
        <w:ind w:firstLine="720"/>
        <w:rPr>
          <w:sz w:val="28"/>
          <w:szCs w:val="28"/>
        </w:rPr>
      </w:pPr>
      <w:r w:rsidRPr="00BE267C">
        <w:rPr>
          <w:sz w:val="28"/>
          <w:szCs w:val="28"/>
        </w:rPr>
        <w:t xml:space="preserve">В зависимости от способа поступления окислителя в зону горения различают </w:t>
      </w:r>
      <w:r w:rsidRPr="00BE267C">
        <w:rPr>
          <w:i/>
          <w:iCs/>
          <w:sz w:val="28"/>
          <w:szCs w:val="28"/>
        </w:rPr>
        <w:t>диффузное</w:t>
      </w:r>
      <w:r w:rsidRPr="00BE267C">
        <w:rPr>
          <w:sz w:val="28"/>
          <w:szCs w:val="28"/>
        </w:rPr>
        <w:t xml:space="preserve"> и </w:t>
      </w:r>
      <w:r w:rsidRPr="00BE267C">
        <w:rPr>
          <w:i/>
          <w:iCs/>
          <w:sz w:val="28"/>
          <w:szCs w:val="28"/>
        </w:rPr>
        <w:t>кинетическое</w:t>
      </w:r>
      <w:r w:rsidRPr="00BE267C">
        <w:rPr>
          <w:sz w:val="28"/>
          <w:szCs w:val="28"/>
        </w:rPr>
        <w:t xml:space="preserve"> горение.</w:t>
      </w:r>
    </w:p>
    <w:p w:rsidR="009F3477" w:rsidRPr="00BE267C" w:rsidRDefault="009F3477" w:rsidP="00BE267C">
      <w:pPr>
        <w:pStyle w:val="31"/>
        <w:spacing w:line="360" w:lineRule="auto"/>
        <w:ind w:firstLine="720"/>
        <w:rPr>
          <w:sz w:val="28"/>
          <w:szCs w:val="28"/>
        </w:rPr>
      </w:pPr>
      <w:r w:rsidRPr="00BE267C">
        <w:rPr>
          <w:sz w:val="28"/>
          <w:szCs w:val="28"/>
        </w:rPr>
        <w:t>При диффузном горении кислород проникает в зону горения в результате молекулярной диффузии через продукты горения.</w:t>
      </w:r>
    </w:p>
    <w:p w:rsidR="009F3477" w:rsidRPr="00BE267C" w:rsidRDefault="009F3477" w:rsidP="00BE267C">
      <w:pPr>
        <w:pStyle w:val="31"/>
        <w:spacing w:line="360" w:lineRule="auto"/>
        <w:ind w:firstLine="720"/>
        <w:rPr>
          <w:sz w:val="28"/>
          <w:szCs w:val="28"/>
        </w:rPr>
      </w:pPr>
      <w:r w:rsidRPr="00BE267C">
        <w:rPr>
          <w:sz w:val="28"/>
          <w:szCs w:val="28"/>
        </w:rPr>
        <w:t>Диффузия обусловлена разностью парциального давления кислорода – Р</w:t>
      </w:r>
      <w:r w:rsidRPr="00BE267C">
        <w:rPr>
          <w:sz w:val="28"/>
          <w:szCs w:val="28"/>
          <w:vertAlign w:val="subscript"/>
        </w:rPr>
        <w:t>н</w:t>
      </w:r>
      <w:r w:rsidRPr="00BE267C">
        <w:rPr>
          <w:sz w:val="28"/>
          <w:szCs w:val="28"/>
        </w:rPr>
        <w:t xml:space="preserve"> в зоне горения и в воздухе. </w:t>
      </w:r>
      <w:r w:rsidRPr="00BE267C">
        <w:rPr>
          <w:b/>
          <w:bCs/>
          <w:sz w:val="28"/>
          <w:szCs w:val="28"/>
        </w:rPr>
        <w:t>Диффузное горение</w:t>
      </w:r>
      <w:r w:rsidRPr="00BE267C">
        <w:rPr>
          <w:sz w:val="28"/>
          <w:szCs w:val="28"/>
        </w:rPr>
        <w:t xml:space="preserve"> наблюдается в гетерогенных процессах. Скорость диффузии кислорода намного меньше скорости  химической реакции, поэтому скорость диффузионного горения лимитируется скоростью диффузии. Все пожары, как правило, процессы диффузионные. Разрез диффузионного пламени имеет 3 зоны:</w:t>
      </w:r>
    </w:p>
    <w:p w:rsidR="009F3477" w:rsidRPr="00BE267C" w:rsidRDefault="009F3477" w:rsidP="00BE267C">
      <w:pPr>
        <w:pStyle w:val="31"/>
        <w:spacing w:line="360" w:lineRule="auto"/>
        <w:ind w:firstLine="720"/>
        <w:rPr>
          <w:sz w:val="28"/>
          <w:szCs w:val="28"/>
        </w:rPr>
      </w:pPr>
    </w:p>
    <w:p w:rsidR="009F3477" w:rsidRPr="00BE267C" w:rsidRDefault="009F3477" w:rsidP="00BE267C">
      <w:pPr>
        <w:pStyle w:val="31"/>
        <w:spacing w:line="360" w:lineRule="auto"/>
        <w:ind w:firstLine="720"/>
        <w:rPr>
          <w:sz w:val="28"/>
          <w:szCs w:val="28"/>
        </w:rPr>
      </w:pPr>
      <w:r w:rsidRPr="00BE267C">
        <w:rPr>
          <w:sz w:val="28"/>
          <w:szCs w:val="28"/>
        </w:rPr>
        <w:t xml:space="preserve">                                 О</w:t>
      </w:r>
      <w:r w:rsidRPr="00BE267C">
        <w:rPr>
          <w:sz w:val="28"/>
          <w:szCs w:val="28"/>
          <w:vertAlign w:val="subscript"/>
        </w:rPr>
        <w:t xml:space="preserve">2                                 </w:t>
      </w:r>
      <w:r w:rsidRPr="00BE267C">
        <w:rPr>
          <w:sz w:val="28"/>
          <w:szCs w:val="28"/>
        </w:rPr>
        <w:t>О</w:t>
      </w:r>
      <w:r w:rsidRPr="00BE267C">
        <w:rPr>
          <w:sz w:val="28"/>
          <w:szCs w:val="28"/>
          <w:vertAlign w:val="subscript"/>
        </w:rPr>
        <w:t>2</w:t>
      </w:r>
      <w:r w:rsidRPr="00BE267C">
        <w:rPr>
          <w:sz w:val="28"/>
          <w:szCs w:val="28"/>
        </w:rPr>
        <w:t xml:space="preserve"> </w:t>
      </w:r>
    </w:p>
    <w:p w:rsidR="009F3477" w:rsidRPr="00BE267C" w:rsidRDefault="002C5B5A" w:rsidP="00BE267C">
      <w:pPr>
        <w:pStyle w:val="31"/>
        <w:spacing w:line="360" w:lineRule="auto"/>
        <w:ind w:firstLine="720"/>
        <w:rPr>
          <w:sz w:val="28"/>
          <w:szCs w:val="28"/>
        </w:rPr>
      </w:pPr>
      <w:r>
        <w:rPr>
          <w:noProof/>
        </w:rPr>
        <w:pict>
          <v:group id="_x0000_s1063" style="position:absolute;left:0;text-align:left;margin-left:152.55pt;margin-top:8.15pt;width:2in;height:100.8pt;z-index:251656192" coordorigin="4752,8446" coordsize="2880,2016" o:allowincell="f">
            <v:line id="_x0000_s1064" style="position:absolute;flip:y" from="5184,9886" to="6192,10382"/>
            <v:line id="_x0000_s1065" style="position:absolute" from="6192,9886" to="7344,10462"/>
            <v:line id="_x0000_s1066" style="position:absolute;flip:y" from="4896,9166" to="6192,9806"/>
            <v:line id="_x0000_s1067" style="position:absolute" from="6192,9166" to="7344,9742"/>
            <v:line id="_x0000_s1068" style="position:absolute;flip:y" from="5040,8446" to="6192,8878"/>
            <v:line id="_x0000_s1069" style="position:absolute" from="6192,8446" to="7344,9022"/>
            <v:line id="_x0000_s1070" style="position:absolute" from="4752,8510" to="5472,8510">
              <v:stroke endarrow="block"/>
            </v:line>
            <v:line id="_x0000_s1071" style="position:absolute;flip:x" from="6768,8510" to="7632,8510">
              <v:stroke endarrow="block"/>
            </v:line>
            <v:line id="_x0000_s1072" style="position:absolute" from="4752,9374" to="5472,9374">
              <v:stroke endarrow="block"/>
            </v:line>
            <v:line id="_x0000_s1073" style="position:absolute;flip:x" from="6912,9374" to="7632,9374">
              <v:stroke endarrow="block"/>
            </v:line>
          </v:group>
        </w:pict>
      </w:r>
      <w:r w:rsidR="009F3477" w:rsidRPr="00BE267C">
        <w:rPr>
          <w:sz w:val="28"/>
          <w:szCs w:val="28"/>
        </w:rPr>
        <w:t xml:space="preserve">                                               </w:t>
      </w:r>
    </w:p>
    <w:p w:rsidR="009F3477" w:rsidRPr="00BE267C" w:rsidRDefault="009F3477" w:rsidP="00BE267C">
      <w:pPr>
        <w:widowControl/>
        <w:spacing w:line="360" w:lineRule="auto"/>
        <w:ind w:firstLine="720"/>
        <w:jc w:val="both"/>
        <w:rPr>
          <w:sz w:val="28"/>
          <w:szCs w:val="28"/>
        </w:rPr>
      </w:pPr>
      <w:r w:rsidRPr="00BE267C">
        <w:rPr>
          <w:sz w:val="28"/>
          <w:szCs w:val="28"/>
        </w:rPr>
        <w:t xml:space="preserve">                                                  3 </w:t>
      </w:r>
      <w:r w:rsidRPr="00BE267C">
        <w:rPr>
          <w:sz w:val="28"/>
          <w:szCs w:val="28"/>
          <w:lang w:val="en-US"/>
        </w:rPr>
        <w:t>t</w:t>
      </w:r>
      <w:r w:rsidRPr="00BE267C">
        <w:rPr>
          <w:sz w:val="28"/>
          <w:szCs w:val="28"/>
        </w:rPr>
        <w:t>=</w:t>
      </w:r>
      <w:r w:rsidRPr="00BE267C">
        <w:rPr>
          <w:sz w:val="28"/>
          <w:szCs w:val="28"/>
          <w:lang w:val="en-US"/>
        </w:rPr>
        <w:t>max</w:t>
      </w:r>
    </w:p>
    <w:p w:rsidR="009F3477" w:rsidRPr="00BE267C" w:rsidRDefault="009F3477" w:rsidP="00BE267C">
      <w:pPr>
        <w:widowControl/>
        <w:spacing w:line="360" w:lineRule="auto"/>
        <w:ind w:firstLine="720"/>
        <w:jc w:val="both"/>
        <w:rPr>
          <w:sz w:val="28"/>
          <w:szCs w:val="28"/>
          <w:vertAlign w:val="subscript"/>
        </w:rPr>
      </w:pPr>
      <w:r w:rsidRPr="00BE267C">
        <w:rPr>
          <w:sz w:val="28"/>
          <w:szCs w:val="28"/>
        </w:rPr>
        <w:t xml:space="preserve">                                         О</w:t>
      </w:r>
      <w:r w:rsidRPr="00BE267C">
        <w:rPr>
          <w:sz w:val="28"/>
          <w:szCs w:val="28"/>
          <w:vertAlign w:val="subscript"/>
        </w:rPr>
        <w:t xml:space="preserve">2                                  </w:t>
      </w:r>
      <w:r w:rsidRPr="00BE267C">
        <w:rPr>
          <w:sz w:val="28"/>
          <w:szCs w:val="28"/>
        </w:rPr>
        <w:t>О</w:t>
      </w:r>
      <w:r w:rsidRPr="00BE267C">
        <w:rPr>
          <w:sz w:val="28"/>
          <w:szCs w:val="28"/>
          <w:vertAlign w:val="subscript"/>
        </w:rPr>
        <w:t>2</w:t>
      </w:r>
    </w:p>
    <w:p w:rsidR="009F3477" w:rsidRPr="00BE267C" w:rsidRDefault="009F3477" w:rsidP="00BE267C">
      <w:pPr>
        <w:widowControl/>
        <w:spacing w:line="360" w:lineRule="auto"/>
        <w:ind w:firstLine="720"/>
        <w:jc w:val="both"/>
        <w:rPr>
          <w:sz w:val="28"/>
          <w:szCs w:val="28"/>
        </w:rPr>
      </w:pPr>
      <w:r w:rsidRPr="00BE267C">
        <w:rPr>
          <w:sz w:val="28"/>
          <w:szCs w:val="28"/>
        </w:rPr>
        <w:t>2</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r w:rsidRPr="00BE267C">
        <w:rPr>
          <w:sz w:val="28"/>
          <w:szCs w:val="28"/>
        </w:rPr>
        <w:t>1</w:t>
      </w:r>
    </w:p>
    <w:p w:rsidR="009F3477" w:rsidRPr="00BE267C" w:rsidRDefault="009F3477" w:rsidP="00BE267C">
      <w:pPr>
        <w:widowControl/>
        <w:spacing w:line="360" w:lineRule="auto"/>
        <w:ind w:firstLine="720"/>
        <w:jc w:val="both"/>
        <w:rPr>
          <w:sz w:val="28"/>
          <w:szCs w:val="28"/>
        </w:rPr>
      </w:pPr>
      <w:r w:rsidRPr="00BE267C">
        <w:rPr>
          <w:sz w:val="28"/>
          <w:szCs w:val="28"/>
          <w:lang w:val="en-US"/>
        </w:rPr>
        <w:t>t</w:t>
      </w:r>
      <w:r w:rsidRPr="00BE267C">
        <w:rPr>
          <w:sz w:val="28"/>
          <w:szCs w:val="28"/>
          <w:lang w:val="en-US"/>
        </w:rPr>
        <w:sym w:font="Symbol" w:char="F0BB"/>
      </w:r>
      <w:r w:rsidRPr="00BE267C">
        <w:rPr>
          <w:sz w:val="28"/>
          <w:szCs w:val="28"/>
        </w:rPr>
        <w:t>500</w:t>
      </w:r>
      <w:r w:rsidRPr="00BE267C">
        <w:rPr>
          <w:sz w:val="28"/>
          <w:szCs w:val="28"/>
          <w:vertAlign w:val="superscript"/>
        </w:rPr>
        <w:t>0</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r w:rsidRPr="00BE267C">
        <w:rPr>
          <w:b/>
          <w:bCs/>
          <w:sz w:val="28"/>
          <w:szCs w:val="28"/>
        </w:rPr>
        <w:t>1 зона</w:t>
      </w:r>
      <w:r w:rsidRPr="00BE267C">
        <w:rPr>
          <w:sz w:val="28"/>
          <w:szCs w:val="28"/>
        </w:rPr>
        <w:t xml:space="preserve"> – зона нагревания, плавления и испарения твердого вещества, температура не выше 500</w:t>
      </w:r>
      <w:r w:rsidRPr="00BE267C">
        <w:rPr>
          <w:sz w:val="28"/>
          <w:szCs w:val="28"/>
          <w:vertAlign w:val="superscript"/>
        </w:rPr>
        <w:t>0</w:t>
      </w:r>
      <w:r w:rsidRPr="00BE267C">
        <w:rPr>
          <w:sz w:val="28"/>
          <w:szCs w:val="28"/>
        </w:rPr>
        <w:t>, горения нет.</w:t>
      </w:r>
    </w:p>
    <w:p w:rsidR="009F3477" w:rsidRPr="00BE267C" w:rsidRDefault="009F3477" w:rsidP="00BE267C">
      <w:pPr>
        <w:widowControl/>
        <w:spacing w:line="360" w:lineRule="auto"/>
        <w:ind w:firstLine="720"/>
        <w:jc w:val="both"/>
        <w:rPr>
          <w:sz w:val="28"/>
          <w:szCs w:val="28"/>
        </w:rPr>
      </w:pPr>
      <w:r w:rsidRPr="00BE267C">
        <w:rPr>
          <w:b/>
          <w:bCs/>
          <w:sz w:val="28"/>
          <w:szCs w:val="28"/>
        </w:rPr>
        <w:t>2 зона</w:t>
      </w:r>
      <w:r w:rsidRPr="00BE267C">
        <w:rPr>
          <w:sz w:val="28"/>
          <w:szCs w:val="28"/>
        </w:rPr>
        <w:t xml:space="preserve"> – зона неполного горения.</w:t>
      </w:r>
    </w:p>
    <w:p w:rsidR="009F3477" w:rsidRPr="00BE267C" w:rsidRDefault="009F3477" w:rsidP="00BE267C">
      <w:pPr>
        <w:widowControl/>
        <w:spacing w:line="360" w:lineRule="auto"/>
        <w:ind w:firstLine="720"/>
        <w:jc w:val="both"/>
        <w:rPr>
          <w:sz w:val="28"/>
          <w:szCs w:val="28"/>
        </w:rPr>
      </w:pPr>
      <w:r w:rsidRPr="00BE267C">
        <w:rPr>
          <w:b/>
          <w:bCs/>
          <w:sz w:val="28"/>
          <w:szCs w:val="28"/>
        </w:rPr>
        <w:t>3 зона</w:t>
      </w:r>
      <w:r w:rsidRPr="00BE267C">
        <w:rPr>
          <w:sz w:val="28"/>
          <w:szCs w:val="28"/>
        </w:rPr>
        <w:t xml:space="preserve"> – зона полного горения с образованием продуктов полного сгорания с образованием продуктов полного сгорания через которых диффундирует кислород, температура максимальная.</w:t>
      </w:r>
    </w:p>
    <w:p w:rsidR="009F3477" w:rsidRPr="00BE267C" w:rsidRDefault="009F3477" w:rsidP="00BE267C">
      <w:pPr>
        <w:widowControl/>
        <w:spacing w:line="360" w:lineRule="auto"/>
        <w:ind w:firstLine="720"/>
        <w:jc w:val="both"/>
        <w:rPr>
          <w:sz w:val="28"/>
          <w:szCs w:val="28"/>
        </w:rPr>
      </w:pPr>
      <w:r w:rsidRPr="00BE267C">
        <w:rPr>
          <w:sz w:val="28"/>
          <w:szCs w:val="28"/>
        </w:rPr>
        <w:t xml:space="preserve">При </w:t>
      </w:r>
      <w:r w:rsidRPr="00BE267C">
        <w:rPr>
          <w:b/>
          <w:bCs/>
          <w:sz w:val="28"/>
          <w:szCs w:val="28"/>
        </w:rPr>
        <w:t>кинетическом горении</w:t>
      </w:r>
      <w:r w:rsidRPr="00BE267C">
        <w:rPr>
          <w:sz w:val="28"/>
          <w:szCs w:val="28"/>
        </w:rPr>
        <w:t xml:space="preserve"> скорость горения лимитируется скоростью  химической реакции наблюдается при гомогенном горении (газы хорошо перемешаны).</w:t>
      </w:r>
    </w:p>
    <w:p w:rsidR="009F3477" w:rsidRPr="00BE267C" w:rsidRDefault="009F3477" w:rsidP="00BE267C">
      <w:pPr>
        <w:pStyle w:val="a6"/>
        <w:spacing w:line="360" w:lineRule="auto"/>
        <w:ind w:firstLine="720"/>
      </w:pPr>
      <w:r w:rsidRPr="00BE267C">
        <w:t xml:space="preserve">Скорости горения диффузионного и кинетического можно представить схематично.                                            </w:t>
      </w:r>
    </w:p>
    <w:p w:rsidR="009F3477" w:rsidRPr="00BE267C" w:rsidRDefault="009F3477" w:rsidP="00BE267C">
      <w:pPr>
        <w:widowControl/>
        <w:spacing w:line="360" w:lineRule="auto"/>
        <w:ind w:firstLine="720"/>
        <w:jc w:val="both"/>
        <w:rPr>
          <w:sz w:val="28"/>
          <w:szCs w:val="28"/>
          <w:u w:val="single"/>
        </w:rPr>
      </w:pPr>
      <w:r w:rsidRPr="00BE267C">
        <w:rPr>
          <w:sz w:val="28"/>
          <w:szCs w:val="28"/>
        </w:rPr>
        <w:t xml:space="preserve">                            </w:t>
      </w:r>
      <w:r w:rsidRPr="00BE267C">
        <w:rPr>
          <w:sz w:val="28"/>
          <w:szCs w:val="28"/>
          <w:u w:val="single"/>
        </w:rPr>
        <w:t>Схема 4</w:t>
      </w:r>
    </w:p>
    <w:p w:rsidR="009F3477" w:rsidRPr="00BE267C" w:rsidRDefault="009F3477" w:rsidP="00BE267C">
      <w:pPr>
        <w:widowControl/>
        <w:spacing w:line="360" w:lineRule="auto"/>
        <w:ind w:firstLine="720"/>
        <w:jc w:val="both"/>
        <w:rPr>
          <w:sz w:val="28"/>
          <w:szCs w:val="28"/>
        </w:rPr>
      </w:pPr>
      <w:r w:rsidRPr="00BE267C">
        <w:rPr>
          <w:sz w:val="28"/>
          <w:szCs w:val="28"/>
        </w:rPr>
        <w:t xml:space="preserve">                                                промежуточная область </w:t>
      </w:r>
    </w:p>
    <w:p w:rsidR="009F3477" w:rsidRPr="00BE267C" w:rsidRDefault="002C5B5A" w:rsidP="00BE267C">
      <w:pPr>
        <w:widowControl/>
        <w:spacing w:line="360" w:lineRule="auto"/>
        <w:ind w:firstLine="720"/>
        <w:jc w:val="both"/>
        <w:rPr>
          <w:sz w:val="28"/>
          <w:szCs w:val="28"/>
        </w:rPr>
      </w:pPr>
      <w:r>
        <w:rPr>
          <w:noProof/>
        </w:rPr>
        <w:pict>
          <v:line id="_x0000_s1074" style="position:absolute;left:0;text-align:left;flip:y;z-index:251657216" from="66.15pt,11.3pt" to="66.15pt,191.3pt" o:allowincell="f">
            <v:stroke endarrow="block"/>
          </v:line>
        </w:pict>
      </w:r>
      <w:r w:rsidR="009F3477" w:rsidRPr="00BE267C">
        <w:rPr>
          <w:sz w:val="28"/>
          <w:szCs w:val="28"/>
        </w:rPr>
        <w:t xml:space="preserve">                                                1      </w:t>
      </w:r>
    </w:p>
    <w:p w:rsidR="009F3477" w:rsidRPr="00BE267C" w:rsidRDefault="002C5B5A" w:rsidP="00BE267C">
      <w:pPr>
        <w:widowControl/>
        <w:spacing w:line="360" w:lineRule="auto"/>
        <w:ind w:firstLine="720"/>
        <w:jc w:val="both"/>
        <w:rPr>
          <w:sz w:val="28"/>
          <w:szCs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5" type="#_x0000_t19" style="position:absolute;left:0;text-align:left;margin-left:58.95pt;margin-top:.15pt;width:151.2pt;height:172.4pt;flip:y;z-index:251659264" coordsize="21600,21552" o:allowincell="f" adj="-5647759,,,21552" path="wr-21600,-48,21600,43152,1440,,21600,21552nfewr-21600,-48,21600,43152,1440,,21600,21552l,21552nsxe">
            <v:path o:connectlocs="1440,0;21600,21552;0,21552"/>
          </v:shape>
        </w:pict>
      </w:r>
      <w:r w:rsidR="009F3477" w:rsidRPr="00BE267C">
        <w:rPr>
          <w:sz w:val="28"/>
          <w:szCs w:val="28"/>
        </w:rPr>
        <w:t xml:space="preserve">                                                диффузионное горение                   </w:t>
      </w:r>
    </w:p>
    <w:p w:rsidR="009F3477" w:rsidRPr="00BE267C" w:rsidRDefault="002C5B5A" w:rsidP="00BE267C">
      <w:pPr>
        <w:widowControl/>
        <w:spacing w:line="360" w:lineRule="auto"/>
        <w:ind w:firstLine="720"/>
        <w:jc w:val="both"/>
        <w:rPr>
          <w:sz w:val="28"/>
          <w:szCs w:val="28"/>
        </w:rPr>
      </w:pPr>
      <w:r>
        <w:rPr>
          <w:noProof/>
        </w:rPr>
        <w:pict>
          <v:shape id="_x0000_s1076" style="position:absolute;left:0;text-align:left;margin-left:199.95pt;margin-top:8.7pt;width:140pt;height:43pt;z-index:251660288;mso-position-horizontal:absolute;mso-position-horizontal-relative:text;mso-position-vertical:absolute;mso-position-vertical-relative:text" coordsize="2800,860" o:allowincell="f" path="m2800,hdc2787,20,2781,49,2760,60v-19,10,-273,39,-280,40c2280,167,2268,162,2020,180v-151,50,-301,64,-460,80c1520,273,1480,287,1440,300v-64,21,-136,19,-200,40c1160,367,1080,393,1000,420v-52,17,-135,30,-180,60c780,507,740,533,700,560v-23,15,-54,12,-80,20c559,598,500,620,440,640v-46,15,-74,65,-120,80c212,756,84,776,,860e" filled="f">
            <v:path arrowok="t"/>
          </v:shape>
        </w:pict>
      </w:r>
      <w:r w:rsidR="009F3477" w:rsidRPr="00BE267C">
        <w:rPr>
          <w:sz w:val="28"/>
          <w:szCs w:val="28"/>
        </w:rPr>
        <w:t xml:space="preserve">                                                                               2</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r w:rsidRPr="00BE267C">
        <w:rPr>
          <w:sz w:val="28"/>
          <w:szCs w:val="28"/>
        </w:rPr>
        <w:t xml:space="preserve">                                          </w:t>
      </w:r>
    </w:p>
    <w:p w:rsidR="009F3477" w:rsidRPr="00BE267C" w:rsidRDefault="009F3477" w:rsidP="00BE267C">
      <w:pPr>
        <w:widowControl/>
        <w:spacing w:line="360" w:lineRule="auto"/>
        <w:ind w:firstLine="720"/>
        <w:jc w:val="both"/>
        <w:rPr>
          <w:sz w:val="28"/>
          <w:szCs w:val="28"/>
        </w:rPr>
      </w:pPr>
      <w:r w:rsidRPr="00BE267C">
        <w:rPr>
          <w:sz w:val="28"/>
          <w:szCs w:val="28"/>
        </w:rPr>
        <w:t xml:space="preserve">                                          А</w:t>
      </w:r>
    </w:p>
    <w:p w:rsidR="009F3477" w:rsidRPr="00BE267C" w:rsidRDefault="009F3477" w:rsidP="00BE267C">
      <w:pPr>
        <w:widowControl/>
        <w:spacing w:line="360" w:lineRule="auto"/>
        <w:ind w:firstLine="720"/>
        <w:jc w:val="both"/>
        <w:rPr>
          <w:sz w:val="28"/>
          <w:szCs w:val="28"/>
        </w:rPr>
      </w:pPr>
      <w:r w:rsidRPr="00BE267C">
        <w:rPr>
          <w:sz w:val="28"/>
          <w:szCs w:val="28"/>
        </w:rPr>
        <w:t xml:space="preserve">                                            </w:t>
      </w:r>
    </w:p>
    <w:p w:rsidR="009F3477" w:rsidRPr="00BE267C" w:rsidRDefault="009F3477" w:rsidP="00BE267C">
      <w:pPr>
        <w:widowControl/>
        <w:spacing w:line="360" w:lineRule="auto"/>
        <w:ind w:firstLine="720"/>
        <w:jc w:val="both"/>
        <w:rPr>
          <w:sz w:val="28"/>
          <w:szCs w:val="28"/>
        </w:rPr>
      </w:pPr>
      <w:r w:rsidRPr="00BE267C">
        <w:rPr>
          <w:sz w:val="28"/>
          <w:szCs w:val="28"/>
        </w:rPr>
        <w:t xml:space="preserve">                                             диффузионная область</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r w:rsidRPr="00BE267C">
        <w:rPr>
          <w:sz w:val="28"/>
          <w:szCs w:val="28"/>
        </w:rPr>
        <w:t xml:space="preserve">                                                                                                                               </w:t>
      </w:r>
      <w:r w:rsidRPr="00BE267C">
        <w:rPr>
          <w:sz w:val="28"/>
          <w:szCs w:val="28"/>
          <w:lang w:val="en-US"/>
        </w:rPr>
        <w:t>t</w:t>
      </w:r>
      <w:r w:rsidRPr="00BE267C">
        <w:rPr>
          <w:sz w:val="28"/>
          <w:szCs w:val="28"/>
        </w:rPr>
        <w:t>,</w:t>
      </w:r>
    </w:p>
    <w:p w:rsidR="009F3477" w:rsidRPr="00BE267C" w:rsidRDefault="009F3477" w:rsidP="00BE267C">
      <w:pPr>
        <w:widowControl/>
        <w:spacing w:line="360" w:lineRule="auto"/>
        <w:ind w:firstLine="720"/>
        <w:jc w:val="both"/>
        <w:rPr>
          <w:sz w:val="28"/>
          <w:szCs w:val="28"/>
        </w:rPr>
      </w:pPr>
    </w:p>
    <w:p w:rsidR="009F3477" w:rsidRPr="00BE267C" w:rsidRDefault="002C5B5A" w:rsidP="00BE267C">
      <w:pPr>
        <w:widowControl/>
        <w:tabs>
          <w:tab w:val="left" w:pos="2268"/>
        </w:tabs>
        <w:spacing w:line="360" w:lineRule="auto"/>
        <w:ind w:firstLine="720"/>
        <w:jc w:val="both"/>
        <w:rPr>
          <w:sz w:val="28"/>
          <w:szCs w:val="28"/>
        </w:rPr>
      </w:pPr>
      <w:r>
        <w:rPr>
          <w:noProof/>
        </w:rPr>
        <w:pict>
          <v:line id="_x0000_s1077" style="position:absolute;left:0;text-align:left;z-index:251658240" from="66.15pt,.4pt" to="310.95pt,.4pt" o:allowincell="f">
            <v:stroke endarrow="block"/>
          </v:line>
        </w:pict>
      </w:r>
    </w:p>
    <w:p w:rsidR="009F3477" w:rsidRPr="00BE267C" w:rsidRDefault="009F3477" w:rsidP="00BE267C">
      <w:pPr>
        <w:pStyle w:val="31"/>
        <w:spacing w:line="360" w:lineRule="auto"/>
        <w:ind w:firstLine="720"/>
        <w:rPr>
          <w:sz w:val="28"/>
          <w:szCs w:val="28"/>
        </w:rPr>
      </w:pPr>
      <w:r w:rsidRPr="00BE267C">
        <w:rPr>
          <w:sz w:val="28"/>
          <w:szCs w:val="28"/>
        </w:rPr>
        <w:t xml:space="preserve">1 – скорость кинетического горения, только при низких температурах; </w:t>
      </w:r>
    </w:p>
    <w:p w:rsidR="009F3477" w:rsidRPr="00BE267C" w:rsidRDefault="009F3477" w:rsidP="00BE267C">
      <w:pPr>
        <w:pStyle w:val="31"/>
        <w:tabs>
          <w:tab w:val="left" w:pos="-2268"/>
        </w:tabs>
        <w:spacing w:line="360" w:lineRule="auto"/>
        <w:ind w:firstLine="720"/>
        <w:rPr>
          <w:sz w:val="28"/>
          <w:szCs w:val="28"/>
        </w:rPr>
      </w:pPr>
      <w:r w:rsidRPr="00BE267C">
        <w:rPr>
          <w:sz w:val="28"/>
          <w:szCs w:val="28"/>
        </w:rPr>
        <w:t xml:space="preserve">2 – скорость диффузионного горения. </w:t>
      </w:r>
    </w:p>
    <w:p w:rsidR="009F3477" w:rsidRPr="00BE267C" w:rsidRDefault="009F3477" w:rsidP="00BE267C">
      <w:pPr>
        <w:pStyle w:val="31"/>
        <w:tabs>
          <w:tab w:val="left" w:pos="-2268"/>
        </w:tabs>
        <w:spacing w:line="360" w:lineRule="auto"/>
        <w:ind w:firstLine="720"/>
        <w:rPr>
          <w:sz w:val="28"/>
          <w:szCs w:val="28"/>
        </w:rPr>
      </w:pPr>
      <w:r w:rsidRPr="00BE267C">
        <w:rPr>
          <w:sz w:val="28"/>
          <w:szCs w:val="28"/>
        </w:rPr>
        <w:t>До т. А кривая совпадает с кинетической, т.к. горение лимитируется скоростью химической реакции, поскольку при невысокой температуре кислорода в зоне горения достаточно.</w:t>
      </w:r>
    </w:p>
    <w:p w:rsidR="009F3477" w:rsidRPr="00BE267C" w:rsidRDefault="009F3477" w:rsidP="00BE267C">
      <w:pPr>
        <w:widowControl/>
        <w:tabs>
          <w:tab w:val="left" w:pos="-2268"/>
        </w:tabs>
        <w:spacing w:line="360" w:lineRule="auto"/>
        <w:ind w:firstLine="720"/>
        <w:jc w:val="both"/>
        <w:rPr>
          <w:sz w:val="28"/>
          <w:szCs w:val="28"/>
        </w:rPr>
      </w:pPr>
      <w:r w:rsidRPr="00BE267C">
        <w:rPr>
          <w:sz w:val="28"/>
          <w:szCs w:val="28"/>
        </w:rPr>
        <w:t xml:space="preserve">По мере  расходования кислорода и повышении температуры скорость переходит в диффузную область, где коэффициент диффузии пропорционален температуре в степени </w:t>
      </w:r>
      <w:r w:rsidRPr="00BE267C">
        <w:rPr>
          <w:sz w:val="28"/>
          <w:szCs w:val="28"/>
          <w:lang w:val="en-US"/>
        </w:rPr>
        <w:t>n</w:t>
      </w:r>
      <w:r w:rsidRPr="00BE267C">
        <w:rPr>
          <w:sz w:val="28"/>
          <w:szCs w:val="28"/>
        </w:rPr>
        <w:t>=0,5</w:t>
      </w:r>
      <w:r w:rsidRPr="00BE267C">
        <w:rPr>
          <w:sz w:val="28"/>
          <w:szCs w:val="28"/>
          <w:lang w:val="en-US"/>
        </w:rPr>
        <w:sym w:font="Symbol" w:char="F0B8"/>
      </w:r>
      <w:r w:rsidRPr="00BE267C">
        <w:rPr>
          <w:sz w:val="28"/>
          <w:szCs w:val="28"/>
        </w:rPr>
        <w:t>1.</w:t>
      </w:r>
    </w:p>
    <w:p w:rsidR="009F3477" w:rsidRPr="00BE267C" w:rsidRDefault="009F3477" w:rsidP="00BE267C">
      <w:pPr>
        <w:widowControl/>
        <w:tabs>
          <w:tab w:val="left" w:pos="-2268"/>
        </w:tabs>
        <w:spacing w:line="360" w:lineRule="auto"/>
        <w:ind w:firstLine="720"/>
        <w:jc w:val="both"/>
        <w:rPr>
          <w:sz w:val="28"/>
          <w:szCs w:val="28"/>
        </w:rPr>
      </w:pPr>
      <w:r w:rsidRPr="00BE267C">
        <w:rPr>
          <w:b/>
          <w:bCs/>
          <w:sz w:val="28"/>
          <w:szCs w:val="28"/>
        </w:rPr>
        <w:t>Взрыв</w:t>
      </w:r>
      <w:r w:rsidRPr="00BE267C">
        <w:rPr>
          <w:sz w:val="28"/>
          <w:szCs w:val="28"/>
        </w:rPr>
        <w:t xml:space="preserve"> – это кинетическое горение в замкнутом объёме с выделением энергии и сжатых газов, способных производить механическую работу.</w:t>
      </w:r>
    </w:p>
    <w:p w:rsidR="009F3477" w:rsidRPr="00BE267C" w:rsidRDefault="009F3477" w:rsidP="00BE267C">
      <w:pPr>
        <w:pStyle w:val="a6"/>
        <w:tabs>
          <w:tab w:val="left" w:pos="-2410"/>
        </w:tabs>
        <w:spacing w:line="360" w:lineRule="auto"/>
        <w:ind w:firstLine="720"/>
      </w:pPr>
      <w:r w:rsidRPr="00BE267C">
        <w:t>Возникновение горения может произойти несколькими путями:</w:t>
      </w:r>
    </w:p>
    <w:p w:rsidR="009F3477" w:rsidRPr="00BE267C" w:rsidRDefault="009F3477" w:rsidP="00486BA3">
      <w:pPr>
        <w:widowControl/>
        <w:numPr>
          <w:ilvl w:val="0"/>
          <w:numId w:val="10"/>
        </w:numPr>
        <w:tabs>
          <w:tab w:val="clear" w:pos="360"/>
          <w:tab w:val="left" w:pos="-2268"/>
          <w:tab w:val="num" w:pos="1134"/>
        </w:tabs>
        <w:spacing w:line="360" w:lineRule="auto"/>
        <w:ind w:left="0" w:firstLine="720"/>
        <w:jc w:val="both"/>
        <w:rPr>
          <w:sz w:val="28"/>
          <w:szCs w:val="28"/>
        </w:rPr>
      </w:pPr>
      <w:r w:rsidRPr="00BE267C">
        <w:rPr>
          <w:i/>
          <w:iCs/>
          <w:sz w:val="28"/>
          <w:szCs w:val="28"/>
        </w:rPr>
        <w:t>вспышка</w:t>
      </w:r>
      <w:r w:rsidRPr="00BE267C">
        <w:rPr>
          <w:sz w:val="28"/>
          <w:szCs w:val="28"/>
        </w:rPr>
        <w:t xml:space="preserve"> – быстрое сгорание горючей смеси, не сопровождаемое образованием сжатых газов. Она не всегда приводит к возгоранию, так как выделяющегося тепла не хватает;</w:t>
      </w:r>
    </w:p>
    <w:p w:rsidR="009F3477" w:rsidRPr="00BE267C" w:rsidRDefault="009F3477" w:rsidP="00486BA3">
      <w:pPr>
        <w:widowControl/>
        <w:numPr>
          <w:ilvl w:val="0"/>
          <w:numId w:val="10"/>
        </w:numPr>
        <w:tabs>
          <w:tab w:val="clear" w:pos="360"/>
          <w:tab w:val="left" w:pos="-2268"/>
          <w:tab w:val="num" w:pos="1134"/>
        </w:tabs>
        <w:spacing w:line="360" w:lineRule="auto"/>
        <w:ind w:left="0" w:firstLine="720"/>
        <w:jc w:val="both"/>
        <w:rPr>
          <w:sz w:val="28"/>
          <w:szCs w:val="28"/>
        </w:rPr>
      </w:pPr>
      <w:r w:rsidRPr="00BE267C">
        <w:rPr>
          <w:i/>
          <w:iCs/>
          <w:sz w:val="28"/>
          <w:szCs w:val="28"/>
        </w:rPr>
        <w:t>возгорание</w:t>
      </w:r>
      <w:r w:rsidRPr="00BE267C">
        <w:rPr>
          <w:sz w:val="28"/>
          <w:szCs w:val="28"/>
        </w:rPr>
        <w:t xml:space="preserve"> – возникновение горения под действием внешнего источника зажигания;</w:t>
      </w:r>
    </w:p>
    <w:p w:rsidR="009F3477" w:rsidRPr="00BE267C" w:rsidRDefault="009F3477" w:rsidP="00486BA3">
      <w:pPr>
        <w:widowControl/>
        <w:numPr>
          <w:ilvl w:val="0"/>
          <w:numId w:val="10"/>
        </w:numPr>
        <w:tabs>
          <w:tab w:val="clear" w:pos="360"/>
          <w:tab w:val="left" w:pos="-2268"/>
          <w:tab w:val="num" w:pos="1134"/>
        </w:tabs>
        <w:spacing w:line="360" w:lineRule="auto"/>
        <w:ind w:left="0" w:firstLine="720"/>
        <w:jc w:val="both"/>
        <w:rPr>
          <w:sz w:val="28"/>
          <w:szCs w:val="28"/>
        </w:rPr>
      </w:pPr>
      <w:r w:rsidRPr="00BE267C">
        <w:rPr>
          <w:i/>
          <w:iCs/>
          <w:sz w:val="28"/>
          <w:szCs w:val="28"/>
        </w:rPr>
        <w:t>воспламенение</w:t>
      </w:r>
      <w:r w:rsidRPr="00BE267C">
        <w:rPr>
          <w:sz w:val="28"/>
          <w:szCs w:val="28"/>
        </w:rPr>
        <w:t xml:space="preserve"> – возгорание с применением пламени;</w:t>
      </w:r>
    </w:p>
    <w:p w:rsidR="009F3477" w:rsidRPr="00BE267C" w:rsidRDefault="009F3477" w:rsidP="00486BA3">
      <w:pPr>
        <w:widowControl/>
        <w:numPr>
          <w:ilvl w:val="0"/>
          <w:numId w:val="10"/>
        </w:numPr>
        <w:tabs>
          <w:tab w:val="clear" w:pos="360"/>
          <w:tab w:val="left" w:pos="-2268"/>
          <w:tab w:val="num" w:pos="1134"/>
        </w:tabs>
        <w:spacing w:line="360" w:lineRule="auto"/>
        <w:ind w:left="0" w:firstLine="720"/>
        <w:jc w:val="both"/>
        <w:rPr>
          <w:sz w:val="28"/>
          <w:szCs w:val="28"/>
        </w:rPr>
      </w:pPr>
      <w:r w:rsidRPr="00BE267C">
        <w:rPr>
          <w:i/>
          <w:iCs/>
          <w:sz w:val="28"/>
          <w:szCs w:val="28"/>
        </w:rPr>
        <w:t>самовозгорание</w:t>
      </w:r>
      <w:r w:rsidRPr="00BE267C">
        <w:rPr>
          <w:sz w:val="28"/>
          <w:szCs w:val="28"/>
        </w:rPr>
        <w:t xml:space="preserve"> – возникновение горения под действием внутреннего источника зажигания (теплоэкзо-термических реакций).</w:t>
      </w:r>
    </w:p>
    <w:p w:rsidR="009F3477" w:rsidRPr="00BE267C" w:rsidRDefault="009F3477" w:rsidP="00486BA3">
      <w:pPr>
        <w:widowControl/>
        <w:numPr>
          <w:ilvl w:val="0"/>
          <w:numId w:val="10"/>
        </w:numPr>
        <w:tabs>
          <w:tab w:val="clear" w:pos="360"/>
          <w:tab w:val="left" w:pos="-2268"/>
          <w:tab w:val="num" w:pos="1134"/>
        </w:tabs>
        <w:spacing w:line="360" w:lineRule="auto"/>
        <w:ind w:left="0" w:firstLine="720"/>
        <w:jc w:val="both"/>
        <w:rPr>
          <w:sz w:val="28"/>
          <w:szCs w:val="28"/>
        </w:rPr>
      </w:pPr>
      <w:r w:rsidRPr="00BE267C">
        <w:rPr>
          <w:i/>
          <w:iCs/>
          <w:sz w:val="28"/>
          <w:szCs w:val="28"/>
        </w:rPr>
        <w:t>самовоспламенение</w:t>
      </w:r>
      <w:r w:rsidRPr="00BE267C">
        <w:rPr>
          <w:sz w:val="28"/>
          <w:szCs w:val="28"/>
        </w:rPr>
        <w:t xml:space="preserve"> – самовозгорание с появлением пламени.</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3"/>
        <w:spacing w:line="360" w:lineRule="auto"/>
        <w:ind w:firstLine="720"/>
        <w:jc w:val="both"/>
        <w:rPr>
          <w:sz w:val="28"/>
          <w:szCs w:val="28"/>
        </w:rPr>
      </w:pPr>
      <w:bookmarkStart w:id="8" w:name="_Toc480191051"/>
      <w:r w:rsidRPr="00BE267C">
        <w:rPr>
          <w:sz w:val="28"/>
          <w:szCs w:val="28"/>
        </w:rPr>
        <w:t>1.2. Пожарная безопасность</w:t>
      </w:r>
      <w:bookmarkEnd w:id="8"/>
      <w:r w:rsidRPr="00BE267C">
        <w:rPr>
          <w:sz w:val="28"/>
          <w:szCs w:val="28"/>
        </w:rPr>
        <w:t>:</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9"/>
        <w:spacing w:line="360" w:lineRule="auto"/>
        <w:ind w:firstLine="720"/>
        <w:jc w:val="both"/>
        <w:rPr>
          <w:b/>
          <w:bCs/>
        </w:rPr>
      </w:pPr>
      <w:r w:rsidRPr="00BE267C">
        <w:rPr>
          <w:b/>
          <w:bCs/>
        </w:rPr>
        <w:t>1.2.1. Основные понятия</w:t>
      </w:r>
    </w:p>
    <w:p w:rsidR="009F3477" w:rsidRPr="00BE267C" w:rsidRDefault="009F3477" w:rsidP="00BE267C">
      <w:pPr>
        <w:pStyle w:val="31"/>
        <w:spacing w:line="360" w:lineRule="auto"/>
        <w:ind w:firstLine="720"/>
        <w:rPr>
          <w:sz w:val="28"/>
          <w:szCs w:val="28"/>
          <w:u w:val="single"/>
        </w:rPr>
      </w:pPr>
      <w:r w:rsidRPr="00BE267C">
        <w:rPr>
          <w:sz w:val="28"/>
          <w:szCs w:val="28"/>
        </w:rPr>
        <w:t xml:space="preserve">Понятие </w:t>
      </w:r>
      <w:r w:rsidRPr="00BE267C">
        <w:rPr>
          <w:b/>
          <w:bCs/>
          <w:sz w:val="28"/>
          <w:szCs w:val="28"/>
        </w:rPr>
        <w:t>«пожарная безопасность»</w:t>
      </w:r>
      <w:r w:rsidRPr="00BE267C">
        <w:rPr>
          <w:sz w:val="28"/>
          <w:szCs w:val="28"/>
        </w:rPr>
        <w:t xml:space="preserve"> </w:t>
      </w:r>
      <w:r w:rsidRPr="00BE267C">
        <w:rPr>
          <w:i/>
          <w:iCs/>
          <w:sz w:val="28"/>
          <w:szCs w:val="28"/>
        </w:rPr>
        <w:t>означает состояние объекта, при котором исключается возможность пожара, а в случае его возникновения предотвращается воздействие на людей опасных факторов пожара и обеспечивается защита материальных ценностей.</w:t>
      </w:r>
    </w:p>
    <w:p w:rsidR="009F3477" w:rsidRPr="00BE267C" w:rsidRDefault="009F3477" w:rsidP="00BE267C">
      <w:pPr>
        <w:pStyle w:val="31"/>
        <w:spacing w:line="360" w:lineRule="auto"/>
        <w:ind w:firstLine="720"/>
        <w:rPr>
          <w:sz w:val="28"/>
          <w:szCs w:val="28"/>
        </w:rPr>
      </w:pPr>
      <w:r w:rsidRPr="00BE267C">
        <w:rPr>
          <w:sz w:val="28"/>
          <w:szCs w:val="28"/>
        </w:rPr>
        <w:t>Пожарная безопасность на объектах народного хозяйства обеспечивается системой предотвращения пожара путём организационных мероприятий и технических средств, обеспечивающих невозможность возникновения пожара, а также противопожарной защитой, направленной на предотвращение воздействия на людей опасных факторов пожаров.</w:t>
      </w:r>
    </w:p>
    <w:p w:rsidR="009F3477" w:rsidRPr="00BE267C" w:rsidRDefault="009F3477" w:rsidP="00BE267C">
      <w:pPr>
        <w:pStyle w:val="31"/>
        <w:spacing w:line="360" w:lineRule="auto"/>
        <w:ind w:firstLine="720"/>
        <w:rPr>
          <w:sz w:val="28"/>
          <w:szCs w:val="28"/>
        </w:rPr>
      </w:pPr>
      <w:r w:rsidRPr="00BE267C">
        <w:rPr>
          <w:sz w:val="28"/>
          <w:szCs w:val="28"/>
        </w:rPr>
        <w:t>Пожарная безопасность регламентируется нормативными документами, которые обязательны к исполнению на предприятиях и в учреждениях всех форм собственности, а также всеми гражданами государства для защиты их от воздействия опасных факторов пожара, к которым относятся:</w:t>
      </w:r>
    </w:p>
    <w:p w:rsidR="009F3477" w:rsidRPr="00BE267C" w:rsidRDefault="009F3477" w:rsidP="00486BA3">
      <w:pPr>
        <w:pStyle w:val="31"/>
        <w:numPr>
          <w:ilvl w:val="0"/>
          <w:numId w:val="12"/>
        </w:numPr>
        <w:tabs>
          <w:tab w:val="clear" w:pos="360"/>
          <w:tab w:val="num" w:pos="1134"/>
        </w:tabs>
        <w:spacing w:line="360" w:lineRule="auto"/>
        <w:ind w:left="0" w:firstLine="720"/>
        <w:rPr>
          <w:sz w:val="28"/>
          <w:szCs w:val="28"/>
        </w:rPr>
      </w:pPr>
      <w:r w:rsidRPr="00BE267C">
        <w:rPr>
          <w:sz w:val="28"/>
          <w:szCs w:val="28"/>
        </w:rPr>
        <w:t>открытый огонь, искры;</w:t>
      </w:r>
    </w:p>
    <w:p w:rsidR="009F3477" w:rsidRPr="00BE267C" w:rsidRDefault="009F3477" w:rsidP="00486BA3">
      <w:pPr>
        <w:pStyle w:val="31"/>
        <w:numPr>
          <w:ilvl w:val="0"/>
          <w:numId w:val="12"/>
        </w:numPr>
        <w:tabs>
          <w:tab w:val="clear" w:pos="360"/>
          <w:tab w:val="num" w:pos="1134"/>
        </w:tabs>
        <w:spacing w:line="360" w:lineRule="auto"/>
        <w:ind w:left="0" w:firstLine="720"/>
        <w:rPr>
          <w:sz w:val="28"/>
          <w:szCs w:val="28"/>
        </w:rPr>
      </w:pPr>
      <w:r w:rsidRPr="00BE267C">
        <w:rPr>
          <w:sz w:val="28"/>
          <w:szCs w:val="28"/>
        </w:rPr>
        <w:t>повышенная температура воздуха и предметов;</w:t>
      </w:r>
    </w:p>
    <w:p w:rsidR="009F3477" w:rsidRPr="00BE267C" w:rsidRDefault="009F3477" w:rsidP="00486BA3">
      <w:pPr>
        <w:pStyle w:val="31"/>
        <w:numPr>
          <w:ilvl w:val="0"/>
          <w:numId w:val="12"/>
        </w:numPr>
        <w:tabs>
          <w:tab w:val="clear" w:pos="360"/>
          <w:tab w:val="num" w:pos="1134"/>
        </w:tabs>
        <w:spacing w:line="360" w:lineRule="auto"/>
        <w:ind w:left="0" w:firstLine="720"/>
        <w:rPr>
          <w:sz w:val="28"/>
          <w:szCs w:val="28"/>
        </w:rPr>
      </w:pPr>
      <w:r w:rsidRPr="00BE267C">
        <w:rPr>
          <w:sz w:val="28"/>
          <w:szCs w:val="28"/>
        </w:rPr>
        <w:t>токсичные продукты горения и дым;</w:t>
      </w:r>
    </w:p>
    <w:p w:rsidR="009F3477" w:rsidRPr="00BE267C" w:rsidRDefault="009F3477" w:rsidP="00486BA3">
      <w:pPr>
        <w:pStyle w:val="31"/>
        <w:numPr>
          <w:ilvl w:val="0"/>
          <w:numId w:val="12"/>
        </w:numPr>
        <w:tabs>
          <w:tab w:val="clear" w:pos="360"/>
          <w:tab w:val="num" w:pos="1134"/>
        </w:tabs>
        <w:spacing w:line="360" w:lineRule="auto"/>
        <w:ind w:left="0" w:firstLine="720"/>
        <w:rPr>
          <w:sz w:val="28"/>
          <w:szCs w:val="28"/>
        </w:rPr>
      </w:pPr>
      <w:r w:rsidRPr="00BE267C">
        <w:rPr>
          <w:sz w:val="28"/>
          <w:szCs w:val="28"/>
        </w:rPr>
        <w:t>пониженная концентрация кислорода;</w:t>
      </w:r>
    </w:p>
    <w:p w:rsidR="009F3477" w:rsidRPr="00BE267C" w:rsidRDefault="009F3477" w:rsidP="00486BA3">
      <w:pPr>
        <w:pStyle w:val="31"/>
        <w:numPr>
          <w:ilvl w:val="0"/>
          <w:numId w:val="12"/>
        </w:numPr>
        <w:tabs>
          <w:tab w:val="clear" w:pos="360"/>
          <w:tab w:val="num" w:pos="1134"/>
        </w:tabs>
        <w:spacing w:line="360" w:lineRule="auto"/>
        <w:ind w:left="0" w:firstLine="720"/>
        <w:rPr>
          <w:sz w:val="28"/>
          <w:szCs w:val="28"/>
        </w:rPr>
      </w:pPr>
      <w:r w:rsidRPr="00BE267C">
        <w:rPr>
          <w:sz w:val="28"/>
          <w:szCs w:val="28"/>
        </w:rPr>
        <w:t>обрушение зданий, сооружений, установок;</w:t>
      </w:r>
    </w:p>
    <w:p w:rsidR="009F3477" w:rsidRPr="00BE267C" w:rsidRDefault="009F3477" w:rsidP="00486BA3">
      <w:pPr>
        <w:pStyle w:val="31"/>
        <w:numPr>
          <w:ilvl w:val="0"/>
          <w:numId w:val="12"/>
        </w:numPr>
        <w:tabs>
          <w:tab w:val="clear" w:pos="360"/>
          <w:tab w:val="num" w:pos="1134"/>
        </w:tabs>
        <w:spacing w:line="360" w:lineRule="auto"/>
        <w:ind w:left="0" w:firstLine="720"/>
        <w:rPr>
          <w:sz w:val="28"/>
          <w:szCs w:val="28"/>
        </w:rPr>
      </w:pPr>
      <w:r w:rsidRPr="00BE267C">
        <w:rPr>
          <w:sz w:val="28"/>
          <w:szCs w:val="28"/>
        </w:rPr>
        <w:t>взрыв.</w:t>
      </w:r>
    </w:p>
    <w:p w:rsidR="009F3477" w:rsidRPr="00BE267C" w:rsidRDefault="009F3477" w:rsidP="00BE267C">
      <w:pPr>
        <w:pStyle w:val="31"/>
        <w:spacing w:line="360" w:lineRule="auto"/>
        <w:ind w:firstLine="720"/>
        <w:rPr>
          <w:sz w:val="28"/>
          <w:szCs w:val="28"/>
        </w:rPr>
      </w:pPr>
    </w:p>
    <w:p w:rsidR="009F3477" w:rsidRPr="00BE267C" w:rsidRDefault="009F3477" w:rsidP="00BE267C">
      <w:pPr>
        <w:pStyle w:val="9"/>
        <w:spacing w:line="360" w:lineRule="auto"/>
        <w:ind w:firstLine="720"/>
        <w:jc w:val="both"/>
        <w:rPr>
          <w:b/>
          <w:bCs/>
        </w:rPr>
      </w:pPr>
      <w:r w:rsidRPr="00BE267C">
        <w:rPr>
          <w:b/>
          <w:bCs/>
        </w:rPr>
        <w:t xml:space="preserve">1.2.2. Основные законодательные акты, </w:t>
      </w:r>
    </w:p>
    <w:p w:rsidR="009F3477" w:rsidRPr="00BE267C" w:rsidRDefault="009F3477" w:rsidP="00BE267C">
      <w:pPr>
        <w:pStyle w:val="9"/>
        <w:spacing w:line="360" w:lineRule="auto"/>
        <w:ind w:firstLine="720"/>
        <w:jc w:val="both"/>
        <w:rPr>
          <w:b/>
          <w:bCs/>
        </w:rPr>
      </w:pPr>
      <w:r w:rsidRPr="00BE267C">
        <w:rPr>
          <w:b/>
          <w:bCs/>
        </w:rPr>
        <w:t xml:space="preserve">нормативно-техническая документация по </w:t>
      </w:r>
    </w:p>
    <w:p w:rsidR="009F3477" w:rsidRPr="00BE267C" w:rsidRDefault="009F3477" w:rsidP="00BE267C">
      <w:pPr>
        <w:pStyle w:val="9"/>
        <w:spacing w:line="360" w:lineRule="auto"/>
        <w:ind w:firstLine="720"/>
        <w:jc w:val="both"/>
        <w:rPr>
          <w:b/>
          <w:bCs/>
        </w:rPr>
      </w:pPr>
      <w:r w:rsidRPr="00BE267C">
        <w:rPr>
          <w:b/>
          <w:bCs/>
        </w:rPr>
        <w:t>пожарной безопасности</w:t>
      </w:r>
    </w:p>
    <w:p w:rsidR="009F3477" w:rsidRPr="00BE267C" w:rsidRDefault="009F3477" w:rsidP="00BE267C">
      <w:pPr>
        <w:pStyle w:val="31"/>
        <w:spacing w:line="360" w:lineRule="auto"/>
        <w:ind w:firstLine="720"/>
        <w:rPr>
          <w:sz w:val="28"/>
          <w:szCs w:val="28"/>
        </w:rPr>
      </w:pPr>
      <w:r w:rsidRPr="00BE267C">
        <w:rPr>
          <w:sz w:val="28"/>
          <w:szCs w:val="28"/>
        </w:rPr>
        <w:t>Правовой базой, обеспечивающей пожарную безопасность, являются:</w:t>
      </w:r>
    </w:p>
    <w:p w:rsidR="009F3477" w:rsidRPr="00BE267C" w:rsidRDefault="009F3477" w:rsidP="00486BA3">
      <w:pPr>
        <w:pStyle w:val="31"/>
        <w:numPr>
          <w:ilvl w:val="0"/>
          <w:numId w:val="13"/>
        </w:numPr>
        <w:tabs>
          <w:tab w:val="clear" w:pos="360"/>
          <w:tab w:val="num" w:pos="1134"/>
        </w:tabs>
        <w:spacing w:line="360" w:lineRule="auto"/>
        <w:ind w:left="0" w:firstLine="720"/>
        <w:rPr>
          <w:sz w:val="28"/>
          <w:szCs w:val="28"/>
        </w:rPr>
      </w:pPr>
      <w:r w:rsidRPr="00BE267C">
        <w:rPr>
          <w:sz w:val="28"/>
          <w:szCs w:val="28"/>
        </w:rPr>
        <w:t>Законы Российской Федерации, Указы президента, постановления правительства, приказы, инструкции, положения о государственной пожарной охране;</w:t>
      </w:r>
    </w:p>
    <w:p w:rsidR="009F3477" w:rsidRPr="00BE267C" w:rsidRDefault="009F3477" w:rsidP="00486BA3">
      <w:pPr>
        <w:pStyle w:val="31"/>
        <w:numPr>
          <w:ilvl w:val="0"/>
          <w:numId w:val="13"/>
        </w:numPr>
        <w:tabs>
          <w:tab w:val="clear" w:pos="360"/>
          <w:tab w:val="num" w:pos="1134"/>
        </w:tabs>
        <w:spacing w:line="360" w:lineRule="auto"/>
        <w:ind w:left="0" w:firstLine="720"/>
        <w:rPr>
          <w:sz w:val="28"/>
          <w:szCs w:val="28"/>
        </w:rPr>
      </w:pPr>
      <w:r w:rsidRPr="00BE267C">
        <w:rPr>
          <w:sz w:val="28"/>
          <w:szCs w:val="28"/>
        </w:rPr>
        <w:t>нормативные документы: нормы, стандарты, СНиПы пожарной безопасности, инструкции, предписания, процедуры, инструкции и т.д.</w:t>
      </w:r>
    </w:p>
    <w:p w:rsidR="009F3477" w:rsidRPr="00BE267C" w:rsidRDefault="009F3477" w:rsidP="00BE267C">
      <w:pPr>
        <w:pStyle w:val="31"/>
        <w:spacing w:line="360" w:lineRule="auto"/>
        <w:ind w:firstLine="720"/>
        <w:rPr>
          <w:sz w:val="28"/>
          <w:szCs w:val="28"/>
        </w:rPr>
      </w:pPr>
      <w:r w:rsidRPr="00BE267C">
        <w:rPr>
          <w:sz w:val="28"/>
          <w:szCs w:val="28"/>
        </w:rPr>
        <w:t>В настоящее время нормативно-правовая база пожарной безопасности существенно обновилась.</w:t>
      </w:r>
    </w:p>
    <w:p w:rsidR="009F3477" w:rsidRPr="00BE267C" w:rsidRDefault="009F3477" w:rsidP="00BE267C">
      <w:pPr>
        <w:pStyle w:val="31"/>
        <w:spacing w:line="360" w:lineRule="auto"/>
        <w:ind w:firstLine="720"/>
        <w:rPr>
          <w:sz w:val="28"/>
          <w:szCs w:val="28"/>
        </w:rPr>
      </w:pPr>
      <w:r w:rsidRPr="00BE267C">
        <w:rPr>
          <w:sz w:val="28"/>
          <w:szCs w:val="28"/>
        </w:rPr>
        <w:t>Основополагающим документом обеспечения пожарной безопасности является Федеральный Закон Российской Федерации «О пожарной безопасности», принятый 18.11.1994 г. (опубликован 21.12.94).</w:t>
      </w:r>
    </w:p>
    <w:p w:rsidR="009F3477" w:rsidRPr="00BE267C" w:rsidRDefault="009F3477" w:rsidP="00BE267C">
      <w:pPr>
        <w:pStyle w:val="31"/>
        <w:spacing w:line="360" w:lineRule="auto"/>
        <w:ind w:firstLine="720"/>
        <w:rPr>
          <w:sz w:val="28"/>
          <w:szCs w:val="28"/>
        </w:rPr>
      </w:pPr>
      <w:r w:rsidRPr="00BE267C">
        <w:rPr>
          <w:sz w:val="28"/>
          <w:szCs w:val="28"/>
        </w:rPr>
        <w:t>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предприятиями, учреждениями, организациями, фермерскими хозяйствами и иными юридическими лицами, а также между общественными объединениями, должностными лицами, гражданами РФ, иностранными гражданами.</w:t>
      </w:r>
    </w:p>
    <w:p w:rsidR="009F3477" w:rsidRPr="00BE267C" w:rsidRDefault="009F3477" w:rsidP="00BE267C">
      <w:pPr>
        <w:pStyle w:val="31"/>
        <w:spacing w:line="360" w:lineRule="auto"/>
        <w:ind w:firstLine="720"/>
        <w:rPr>
          <w:sz w:val="28"/>
          <w:szCs w:val="28"/>
        </w:rPr>
      </w:pPr>
      <w:r w:rsidRPr="00BE267C">
        <w:rPr>
          <w:sz w:val="28"/>
          <w:szCs w:val="28"/>
        </w:rPr>
        <w:t>В соответствии с Федеральным законом «О пожарной безопасности» утверждена целевая программа «Пожарная безопасность и социальная защита на период до 2000 г.», основной целью которой является создание необходимых условий для укрепления пожарной безопасности в России, уменьшения гибели, травматизма людей, размера материальных потерь.</w:t>
      </w:r>
    </w:p>
    <w:p w:rsidR="009F3477" w:rsidRPr="00BE267C" w:rsidRDefault="009F3477" w:rsidP="00BE267C">
      <w:pPr>
        <w:pStyle w:val="31"/>
        <w:spacing w:line="360" w:lineRule="auto"/>
        <w:ind w:firstLine="720"/>
        <w:rPr>
          <w:sz w:val="28"/>
          <w:szCs w:val="28"/>
        </w:rPr>
      </w:pPr>
      <w:r w:rsidRPr="00BE267C">
        <w:rPr>
          <w:sz w:val="28"/>
          <w:szCs w:val="28"/>
        </w:rPr>
        <w:t>На основании Федерального закона разработаны нормативно-технические документы, включающие количественные и детальные разработки закона.</w:t>
      </w:r>
    </w:p>
    <w:p w:rsidR="009F3477" w:rsidRPr="00BE267C" w:rsidRDefault="009F3477" w:rsidP="00BE267C">
      <w:pPr>
        <w:pStyle w:val="31"/>
        <w:spacing w:line="360" w:lineRule="auto"/>
        <w:ind w:firstLine="720"/>
        <w:rPr>
          <w:sz w:val="28"/>
          <w:szCs w:val="28"/>
        </w:rPr>
      </w:pPr>
      <w:r w:rsidRPr="00BE267C">
        <w:rPr>
          <w:sz w:val="28"/>
          <w:szCs w:val="28"/>
        </w:rPr>
        <w:t>К ним относятся:</w:t>
      </w:r>
    </w:p>
    <w:p w:rsidR="009F3477" w:rsidRPr="00BE267C" w:rsidRDefault="009F3477" w:rsidP="00486BA3">
      <w:pPr>
        <w:pStyle w:val="31"/>
        <w:numPr>
          <w:ilvl w:val="0"/>
          <w:numId w:val="5"/>
        </w:numPr>
        <w:tabs>
          <w:tab w:val="clear" w:pos="1069"/>
          <w:tab w:val="left" w:pos="1134"/>
          <w:tab w:val="num" w:pos="1276"/>
        </w:tabs>
        <w:spacing w:line="360" w:lineRule="auto"/>
        <w:ind w:left="0" w:firstLine="720"/>
        <w:rPr>
          <w:sz w:val="28"/>
          <w:szCs w:val="28"/>
        </w:rPr>
      </w:pPr>
      <w:r w:rsidRPr="00BE267C">
        <w:rPr>
          <w:sz w:val="28"/>
          <w:szCs w:val="28"/>
        </w:rPr>
        <w:t>Государственные стандарты России (ГОСТ Р);</w:t>
      </w:r>
    </w:p>
    <w:p w:rsidR="009F3477" w:rsidRPr="00BE267C" w:rsidRDefault="009F3477" w:rsidP="00486BA3">
      <w:pPr>
        <w:pStyle w:val="31"/>
        <w:numPr>
          <w:ilvl w:val="0"/>
          <w:numId w:val="5"/>
        </w:numPr>
        <w:tabs>
          <w:tab w:val="clear" w:pos="1069"/>
          <w:tab w:val="num" w:pos="-2410"/>
          <w:tab w:val="num" w:pos="1134"/>
        </w:tabs>
        <w:spacing w:line="360" w:lineRule="auto"/>
        <w:ind w:left="0" w:firstLine="720"/>
        <w:rPr>
          <w:sz w:val="28"/>
          <w:szCs w:val="28"/>
        </w:rPr>
      </w:pPr>
      <w:r w:rsidRPr="00BE267C">
        <w:rPr>
          <w:sz w:val="28"/>
          <w:szCs w:val="28"/>
        </w:rPr>
        <w:t>строительные нормы и правила (СНиП);</w:t>
      </w:r>
    </w:p>
    <w:p w:rsidR="009F3477" w:rsidRPr="00BE267C" w:rsidRDefault="009F3477" w:rsidP="00486BA3">
      <w:pPr>
        <w:pStyle w:val="31"/>
        <w:numPr>
          <w:ilvl w:val="0"/>
          <w:numId w:val="5"/>
        </w:numPr>
        <w:tabs>
          <w:tab w:val="clear" w:pos="1069"/>
          <w:tab w:val="num" w:pos="1134"/>
        </w:tabs>
        <w:spacing w:line="360" w:lineRule="auto"/>
        <w:ind w:left="0" w:firstLine="720"/>
        <w:rPr>
          <w:sz w:val="28"/>
          <w:szCs w:val="28"/>
        </w:rPr>
      </w:pPr>
      <w:r w:rsidRPr="00BE267C">
        <w:rPr>
          <w:sz w:val="28"/>
          <w:szCs w:val="28"/>
        </w:rPr>
        <w:t>нормы пожарной безопасности (НПБ);</w:t>
      </w:r>
    </w:p>
    <w:p w:rsidR="009F3477" w:rsidRPr="00BE267C" w:rsidRDefault="009F3477" w:rsidP="00486BA3">
      <w:pPr>
        <w:pStyle w:val="31"/>
        <w:numPr>
          <w:ilvl w:val="0"/>
          <w:numId w:val="5"/>
        </w:numPr>
        <w:tabs>
          <w:tab w:val="clear" w:pos="1069"/>
          <w:tab w:val="num" w:pos="1134"/>
        </w:tabs>
        <w:spacing w:line="360" w:lineRule="auto"/>
        <w:ind w:left="0" w:firstLine="720"/>
        <w:rPr>
          <w:sz w:val="28"/>
          <w:szCs w:val="28"/>
        </w:rPr>
      </w:pPr>
      <w:r w:rsidRPr="00BE267C">
        <w:rPr>
          <w:sz w:val="28"/>
          <w:szCs w:val="28"/>
        </w:rPr>
        <w:t>правила пожарной безопасности (ППБ);</w:t>
      </w:r>
    </w:p>
    <w:p w:rsidR="009F3477" w:rsidRPr="00BE267C" w:rsidRDefault="009F3477" w:rsidP="00486BA3">
      <w:pPr>
        <w:pStyle w:val="31"/>
        <w:numPr>
          <w:ilvl w:val="0"/>
          <w:numId w:val="5"/>
        </w:numPr>
        <w:tabs>
          <w:tab w:val="clear" w:pos="1069"/>
          <w:tab w:val="num" w:pos="1134"/>
        </w:tabs>
        <w:spacing w:line="360" w:lineRule="auto"/>
        <w:ind w:left="0" w:firstLine="720"/>
        <w:rPr>
          <w:sz w:val="28"/>
          <w:szCs w:val="28"/>
        </w:rPr>
      </w:pPr>
      <w:r w:rsidRPr="00BE267C">
        <w:rPr>
          <w:sz w:val="28"/>
          <w:szCs w:val="28"/>
        </w:rPr>
        <w:t>инструкции.</w:t>
      </w:r>
    </w:p>
    <w:p w:rsidR="009F3477" w:rsidRPr="00BE267C" w:rsidRDefault="009F3477" w:rsidP="00BE267C">
      <w:pPr>
        <w:pStyle w:val="31"/>
        <w:spacing w:line="360" w:lineRule="auto"/>
        <w:ind w:firstLine="720"/>
        <w:rPr>
          <w:sz w:val="28"/>
          <w:szCs w:val="28"/>
        </w:rPr>
      </w:pPr>
      <w:r w:rsidRPr="00BE267C">
        <w:rPr>
          <w:sz w:val="28"/>
          <w:szCs w:val="28"/>
        </w:rPr>
        <w:t>В строительных нормах и правилах РФ (СНиП 21-01-97 Пожарная безопасность зданий и сооружений, введены в действие 13.02.1997) предусматриваются общие требования противопожарной защиты помещений, зданий и других строительных сооружений на всех этапах их создания и эксплуатации, а также пожарно-техническая классификация зданий и их элементов.</w:t>
      </w:r>
    </w:p>
    <w:p w:rsidR="009F3477" w:rsidRPr="00BE267C" w:rsidRDefault="009F3477" w:rsidP="00BE267C">
      <w:pPr>
        <w:pStyle w:val="31"/>
        <w:spacing w:line="360" w:lineRule="auto"/>
        <w:ind w:firstLine="720"/>
        <w:rPr>
          <w:sz w:val="28"/>
          <w:szCs w:val="28"/>
        </w:rPr>
      </w:pPr>
      <w:r w:rsidRPr="00BE267C">
        <w:rPr>
          <w:sz w:val="28"/>
          <w:szCs w:val="28"/>
        </w:rPr>
        <w:t>В зданиях должны быть предусмотрены конструктивные, объёмно-планировочные и инженерно-технические решения, обеспечивающие в случае пожара:</w:t>
      </w:r>
    </w:p>
    <w:p w:rsidR="009F3477" w:rsidRPr="00BE267C" w:rsidRDefault="009F3477" w:rsidP="00486BA3">
      <w:pPr>
        <w:pStyle w:val="31"/>
        <w:numPr>
          <w:ilvl w:val="0"/>
          <w:numId w:val="14"/>
        </w:numPr>
        <w:tabs>
          <w:tab w:val="clear" w:pos="360"/>
          <w:tab w:val="num" w:pos="1134"/>
        </w:tabs>
        <w:spacing w:line="360" w:lineRule="auto"/>
        <w:ind w:left="0" w:firstLine="720"/>
        <w:rPr>
          <w:sz w:val="28"/>
          <w:szCs w:val="28"/>
        </w:rPr>
      </w:pPr>
      <w:r w:rsidRPr="00BE267C">
        <w:rPr>
          <w:sz w:val="28"/>
          <w:szCs w:val="28"/>
        </w:rPr>
        <w:t>возможность эвакуации и спасения людей;</w:t>
      </w:r>
    </w:p>
    <w:p w:rsidR="009F3477" w:rsidRPr="00BE267C" w:rsidRDefault="009F3477" w:rsidP="00486BA3">
      <w:pPr>
        <w:pStyle w:val="31"/>
        <w:numPr>
          <w:ilvl w:val="0"/>
          <w:numId w:val="14"/>
        </w:numPr>
        <w:tabs>
          <w:tab w:val="clear" w:pos="360"/>
          <w:tab w:val="num" w:pos="1134"/>
        </w:tabs>
        <w:spacing w:line="360" w:lineRule="auto"/>
        <w:ind w:left="0" w:firstLine="720"/>
        <w:rPr>
          <w:sz w:val="28"/>
          <w:szCs w:val="28"/>
        </w:rPr>
      </w:pPr>
      <w:r w:rsidRPr="00BE267C">
        <w:rPr>
          <w:sz w:val="28"/>
          <w:szCs w:val="28"/>
        </w:rPr>
        <w:t>возможность доступа личного состава подразделений и подачи средств пожаротушения;</w:t>
      </w:r>
    </w:p>
    <w:p w:rsidR="009F3477" w:rsidRPr="00BE267C" w:rsidRDefault="009F3477" w:rsidP="00486BA3">
      <w:pPr>
        <w:pStyle w:val="31"/>
        <w:numPr>
          <w:ilvl w:val="0"/>
          <w:numId w:val="14"/>
        </w:numPr>
        <w:tabs>
          <w:tab w:val="clear" w:pos="360"/>
          <w:tab w:val="num" w:pos="1134"/>
        </w:tabs>
        <w:spacing w:line="360" w:lineRule="auto"/>
        <w:ind w:left="0" w:firstLine="720"/>
        <w:rPr>
          <w:sz w:val="28"/>
          <w:szCs w:val="28"/>
        </w:rPr>
      </w:pPr>
      <w:r w:rsidRPr="00BE267C">
        <w:rPr>
          <w:sz w:val="28"/>
          <w:szCs w:val="28"/>
        </w:rPr>
        <w:t>ограничение прямого и косвенного материального ущерба, включая содержимое здания и само здание;</w:t>
      </w:r>
    </w:p>
    <w:p w:rsidR="009F3477" w:rsidRPr="00BE267C" w:rsidRDefault="009F3477" w:rsidP="00486BA3">
      <w:pPr>
        <w:pStyle w:val="31"/>
        <w:numPr>
          <w:ilvl w:val="0"/>
          <w:numId w:val="14"/>
        </w:numPr>
        <w:tabs>
          <w:tab w:val="clear" w:pos="360"/>
          <w:tab w:val="num" w:pos="1134"/>
        </w:tabs>
        <w:spacing w:line="360" w:lineRule="auto"/>
        <w:ind w:left="0" w:firstLine="720"/>
        <w:rPr>
          <w:sz w:val="28"/>
          <w:szCs w:val="28"/>
        </w:rPr>
      </w:pPr>
      <w:r w:rsidRPr="00BE267C">
        <w:rPr>
          <w:sz w:val="28"/>
          <w:szCs w:val="28"/>
        </w:rPr>
        <w:t>В процессе строительства необходимо обеспечить:</w:t>
      </w:r>
    </w:p>
    <w:p w:rsidR="009F3477" w:rsidRPr="00BE267C" w:rsidRDefault="009F3477" w:rsidP="00486BA3">
      <w:pPr>
        <w:pStyle w:val="31"/>
        <w:numPr>
          <w:ilvl w:val="0"/>
          <w:numId w:val="14"/>
        </w:numPr>
        <w:tabs>
          <w:tab w:val="clear" w:pos="360"/>
          <w:tab w:val="num" w:pos="1134"/>
        </w:tabs>
        <w:spacing w:line="360" w:lineRule="auto"/>
        <w:ind w:left="0" w:firstLine="720"/>
        <w:rPr>
          <w:sz w:val="28"/>
          <w:szCs w:val="28"/>
        </w:rPr>
      </w:pPr>
      <w:r w:rsidRPr="00BE267C">
        <w:rPr>
          <w:sz w:val="28"/>
          <w:szCs w:val="28"/>
        </w:rPr>
        <w:t>выполнение противопожарных мероприятий, предусмотренных проектом;</w:t>
      </w:r>
    </w:p>
    <w:p w:rsidR="009F3477" w:rsidRPr="00BE267C" w:rsidRDefault="009F3477" w:rsidP="00486BA3">
      <w:pPr>
        <w:pStyle w:val="31"/>
        <w:numPr>
          <w:ilvl w:val="0"/>
          <w:numId w:val="14"/>
        </w:numPr>
        <w:tabs>
          <w:tab w:val="clear" w:pos="360"/>
          <w:tab w:val="num" w:pos="1134"/>
        </w:tabs>
        <w:spacing w:line="360" w:lineRule="auto"/>
        <w:ind w:left="0" w:firstLine="720"/>
        <w:rPr>
          <w:sz w:val="28"/>
          <w:szCs w:val="28"/>
        </w:rPr>
      </w:pPr>
      <w:r w:rsidRPr="00BE267C">
        <w:rPr>
          <w:sz w:val="28"/>
          <w:szCs w:val="28"/>
        </w:rPr>
        <w:t>соблюдение противопожарных правил и охрану объектов строительства;</w:t>
      </w:r>
    </w:p>
    <w:p w:rsidR="009F3477" w:rsidRPr="00BE267C" w:rsidRDefault="009F3477" w:rsidP="00486BA3">
      <w:pPr>
        <w:pStyle w:val="31"/>
        <w:numPr>
          <w:ilvl w:val="0"/>
          <w:numId w:val="14"/>
        </w:numPr>
        <w:tabs>
          <w:tab w:val="clear" w:pos="360"/>
          <w:tab w:val="num" w:pos="1134"/>
        </w:tabs>
        <w:spacing w:line="360" w:lineRule="auto"/>
        <w:ind w:left="0" w:firstLine="720"/>
        <w:rPr>
          <w:sz w:val="28"/>
          <w:szCs w:val="28"/>
        </w:rPr>
      </w:pPr>
      <w:r w:rsidRPr="00BE267C">
        <w:rPr>
          <w:sz w:val="28"/>
          <w:szCs w:val="28"/>
        </w:rPr>
        <w:t>наличие и исправное содержание средств борьбы с пожарами;</w:t>
      </w:r>
    </w:p>
    <w:p w:rsidR="009F3477" w:rsidRPr="00BE267C" w:rsidRDefault="009F3477" w:rsidP="00486BA3">
      <w:pPr>
        <w:pStyle w:val="31"/>
        <w:numPr>
          <w:ilvl w:val="0"/>
          <w:numId w:val="14"/>
        </w:numPr>
        <w:tabs>
          <w:tab w:val="clear" w:pos="360"/>
          <w:tab w:val="num" w:pos="1134"/>
        </w:tabs>
        <w:spacing w:line="360" w:lineRule="auto"/>
        <w:ind w:left="0" w:firstLine="720"/>
        <w:rPr>
          <w:sz w:val="28"/>
          <w:szCs w:val="28"/>
        </w:rPr>
      </w:pPr>
      <w:r w:rsidRPr="00BE267C">
        <w:rPr>
          <w:sz w:val="28"/>
          <w:szCs w:val="28"/>
        </w:rPr>
        <w:t>возможность безопасной эвакуации людей при пожаре на строящемся объекте.</w:t>
      </w:r>
    </w:p>
    <w:p w:rsidR="009F3477" w:rsidRPr="00BE267C" w:rsidRDefault="009F3477" w:rsidP="00486BA3">
      <w:pPr>
        <w:pStyle w:val="31"/>
        <w:numPr>
          <w:ilvl w:val="0"/>
          <w:numId w:val="14"/>
        </w:numPr>
        <w:tabs>
          <w:tab w:val="clear" w:pos="360"/>
          <w:tab w:val="num" w:pos="1134"/>
        </w:tabs>
        <w:spacing w:line="360" w:lineRule="auto"/>
        <w:ind w:left="0" w:firstLine="720"/>
        <w:rPr>
          <w:sz w:val="28"/>
          <w:szCs w:val="28"/>
        </w:rPr>
      </w:pPr>
      <w:r w:rsidRPr="00BE267C">
        <w:rPr>
          <w:sz w:val="28"/>
          <w:szCs w:val="28"/>
        </w:rPr>
        <w:t>В процессе эксплуатации зданий необходимо:</w:t>
      </w:r>
    </w:p>
    <w:p w:rsidR="009F3477" w:rsidRPr="00BE267C" w:rsidRDefault="009F3477" w:rsidP="00486BA3">
      <w:pPr>
        <w:pStyle w:val="31"/>
        <w:numPr>
          <w:ilvl w:val="0"/>
          <w:numId w:val="14"/>
        </w:numPr>
        <w:tabs>
          <w:tab w:val="clear" w:pos="360"/>
          <w:tab w:val="num" w:pos="1134"/>
        </w:tabs>
        <w:spacing w:line="360" w:lineRule="auto"/>
        <w:ind w:left="0" w:firstLine="720"/>
        <w:rPr>
          <w:sz w:val="28"/>
          <w:szCs w:val="28"/>
        </w:rPr>
      </w:pPr>
      <w:r w:rsidRPr="00BE267C">
        <w:rPr>
          <w:sz w:val="28"/>
          <w:szCs w:val="28"/>
        </w:rPr>
        <w:t>обеспечить выполнение правил пожарной безопасности;</w:t>
      </w:r>
    </w:p>
    <w:p w:rsidR="009F3477" w:rsidRPr="00BE267C" w:rsidRDefault="009F3477" w:rsidP="00486BA3">
      <w:pPr>
        <w:pStyle w:val="31"/>
        <w:numPr>
          <w:ilvl w:val="0"/>
          <w:numId w:val="14"/>
        </w:numPr>
        <w:tabs>
          <w:tab w:val="clear" w:pos="360"/>
          <w:tab w:val="num" w:pos="1134"/>
        </w:tabs>
        <w:spacing w:line="360" w:lineRule="auto"/>
        <w:ind w:left="0" w:firstLine="720"/>
        <w:rPr>
          <w:sz w:val="28"/>
          <w:szCs w:val="28"/>
        </w:rPr>
      </w:pPr>
      <w:r w:rsidRPr="00BE267C">
        <w:rPr>
          <w:sz w:val="28"/>
          <w:szCs w:val="28"/>
        </w:rPr>
        <w:t>не допускать изменений конструктивных, объёмно-планировочных и инженерно-технических решений без проекта;</w:t>
      </w:r>
    </w:p>
    <w:p w:rsidR="009F3477" w:rsidRPr="00BE267C" w:rsidRDefault="009F3477" w:rsidP="00486BA3">
      <w:pPr>
        <w:pStyle w:val="31"/>
        <w:numPr>
          <w:ilvl w:val="0"/>
          <w:numId w:val="14"/>
        </w:numPr>
        <w:tabs>
          <w:tab w:val="clear" w:pos="360"/>
          <w:tab w:val="num" w:pos="1134"/>
        </w:tabs>
        <w:spacing w:line="360" w:lineRule="auto"/>
        <w:ind w:left="0" w:firstLine="720"/>
        <w:rPr>
          <w:sz w:val="28"/>
          <w:szCs w:val="28"/>
        </w:rPr>
      </w:pPr>
      <w:r w:rsidRPr="00BE267C">
        <w:rPr>
          <w:sz w:val="28"/>
          <w:szCs w:val="28"/>
        </w:rPr>
        <w:t>при проведении ремонтных работ не допускать применение конструкций и материалов, не отвечающих требованиям норм.</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9"/>
        <w:spacing w:line="360" w:lineRule="auto"/>
        <w:ind w:firstLine="720"/>
        <w:jc w:val="both"/>
        <w:rPr>
          <w:b/>
          <w:bCs/>
        </w:rPr>
      </w:pPr>
      <w:r w:rsidRPr="00BE267C">
        <w:rPr>
          <w:b/>
          <w:bCs/>
        </w:rPr>
        <w:t>1.2.3. Категория пожарной опасности</w:t>
      </w:r>
    </w:p>
    <w:p w:rsidR="009F3477" w:rsidRPr="00BE267C" w:rsidRDefault="009F3477" w:rsidP="00BE267C">
      <w:pPr>
        <w:pStyle w:val="31"/>
        <w:spacing w:line="360" w:lineRule="auto"/>
        <w:ind w:firstLine="720"/>
        <w:rPr>
          <w:sz w:val="28"/>
          <w:szCs w:val="28"/>
        </w:rPr>
      </w:pPr>
      <w:r w:rsidRPr="00BE267C">
        <w:rPr>
          <w:sz w:val="28"/>
          <w:szCs w:val="28"/>
        </w:rPr>
        <w:t>При проектировании и строительстве производственных зданий и сооружений необходимо учитывать категорию пожарной опасности производства.</w:t>
      </w:r>
    </w:p>
    <w:p w:rsidR="009F3477" w:rsidRPr="00BE267C" w:rsidRDefault="009F3477" w:rsidP="00BE267C">
      <w:pPr>
        <w:pStyle w:val="31"/>
        <w:spacing w:line="360" w:lineRule="auto"/>
        <w:ind w:firstLine="720"/>
        <w:rPr>
          <w:sz w:val="28"/>
          <w:szCs w:val="28"/>
        </w:rPr>
      </w:pPr>
      <w:r w:rsidRPr="00BE267C">
        <w:rPr>
          <w:sz w:val="28"/>
          <w:szCs w:val="28"/>
        </w:rPr>
        <w:t>Согласно нормам государственной противопожарной службы МВ России (НПБ 105-95 – Определение категорий помещений и зданий по взрывопожарной и пожарной опасности) по взрывопожарной и пожарной опасности помещения и здания подразделяются на категории А, Б, В1-В4, Г и Д.</w:t>
      </w:r>
    </w:p>
    <w:p w:rsidR="009F3477" w:rsidRPr="00BE267C" w:rsidRDefault="009F3477" w:rsidP="00BE267C">
      <w:pPr>
        <w:pStyle w:val="31"/>
        <w:spacing w:line="360" w:lineRule="auto"/>
        <w:ind w:firstLine="720"/>
        <w:rPr>
          <w:sz w:val="28"/>
          <w:szCs w:val="28"/>
        </w:rPr>
      </w:pPr>
      <w:r w:rsidRPr="00BE267C">
        <w:rPr>
          <w:b/>
          <w:bCs/>
          <w:color w:val="000000"/>
          <w:sz w:val="28"/>
          <w:szCs w:val="28"/>
        </w:rPr>
        <w:t xml:space="preserve">Производства категории А </w:t>
      </w:r>
      <w:r w:rsidRPr="00BE267C">
        <w:rPr>
          <w:sz w:val="28"/>
          <w:szCs w:val="28"/>
        </w:rPr>
        <w:t xml:space="preserve">(взрывопожароопасные) – характеризуются применением или образованием в производственном процессе горючих газов, легковоспламеняющихся жидкостей с температурой вспышки не более 28 </w:t>
      </w:r>
      <w:r w:rsidRPr="00BE267C">
        <w:rPr>
          <w:sz w:val="28"/>
          <w:szCs w:val="28"/>
          <w:vertAlign w:val="superscript"/>
        </w:rPr>
        <w:t>0</w:t>
      </w:r>
      <w:r w:rsidRPr="00BE267C">
        <w:rPr>
          <w:sz w:val="28"/>
          <w:szCs w:val="28"/>
        </w:rPr>
        <w:t>С в таком количестве, что могут образовывать взрывоопасные парогазовоздушные смеси, при воспламенении которых развивается расчётное избыточное давление взрыва в помещении, превышающее 5 кПа;</w:t>
      </w:r>
    </w:p>
    <w:p w:rsidR="009F3477" w:rsidRPr="00BE267C" w:rsidRDefault="009F3477" w:rsidP="00BE267C">
      <w:pPr>
        <w:pStyle w:val="31"/>
        <w:spacing w:line="360" w:lineRule="auto"/>
        <w:ind w:firstLine="720"/>
        <w:rPr>
          <w:sz w:val="28"/>
          <w:szCs w:val="28"/>
        </w:rPr>
      </w:pPr>
      <w:r w:rsidRPr="00BE267C">
        <w:rPr>
          <w:sz w:val="28"/>
          <w:szCs w:val="28"/>
        </w:rPr>
        <w:t>Веществ и материалов, способных взрываться и гореть при взаимодействии с водой, кислородом воздуха или друг с другом в таком количестве, что расчётное избыточное давление взрыва в помещении превышает 5 кПа.</w:t>
      </w:r>
    </w:p>
    <w:p w:rsidR="009F3477" w:rsidRPr="00BE267C" w:rsidRDefault="009F3477" w:rsidP="00BE267C">
      <w:pPr>
        <w:pStyle w:val="31"/>
        <w:spacing w:line="360" w:lineRule="auto"/>
        <w:ind w:firstLine="720"/>
        <w:rPr>
          <w:sz w:val="28"/>
          <w:szCs w:val="28"/>
        </w:rPr>
      </w:pPr>
      <w:r w:rsidRPr="00BE267C">
        <w:rPr>
          <w:sz w:val="28"/>
          <w:szCs w:val="28"/>
        </w:rPr>
        <w:t>К этой категории относятся электролизные (водородные) установки, помещения для баллонов с водородом, закрытые склады ЛВЖ, склады баллонов с горючими газами, газораспределительные пункты, производства ацетона, эфира, селитры, окислителей и т.д.</w:t>
      </w:r>
    </w:p>
    <w:p w:rsidR="009F3477" w:rsidRPr="00BE267C" w:rsidRDefault="009F3477" w:rsidP="00BE267C">
      <w:pPr>
        <w:pStyle w:val="31"/>
        <w:spacing w:line="360" w:lineRule="auto"/>
        <w:ind w:firstLine="720"/>
        <w:rPr>
          <w:sz w:val="28"/>
          <w:szCs w:val="28"/>
        </w:rPr>
      </w:pPr>
      <w:r w:rsidRPr="00BE267C">
        <w:rPr>
          <w:b/>
          <w:bCs/>
          <w:sz w:val="28"/>
          <w:szCs w:val="28"/>
        </w:rPr>
        <w:t xml:space="preserve">Производство категории Б </w:t>
      </w:r>
      <w:r w:rsidRPr="00BE267C">
        <w:rPr>
          <w:sz w:val="28"/>
          <w:szCs w:val="28"/>
        </w:rPr>
        <w:t xml:space="preserve">(взрыво- и пожароопасные) – характеризуются наличием горючих пылей или волокон, легковоспламеняющихся жидкостей с температурой вспышки более 28 </w:t>
      </w:r>
      <w:r w:rsidRPr="00BE267C">
        <w:rPr>
          <w:sz w:val="28"/>
          <w:szCs w:val="28"/>
          <w:vertAlign w:val="superscript"/>
        </w:rPr>
        <w:t>0</w:t>
      </w:r>
      <w:r w:rsidRPr="00BE267C">
        <w:rPr>
          <w:sz w:val="28"/>
          <w:szCs w:val="28"/>
        </w:rPr>
        <w:t>С, горючих жидкостей в таком количестве, что могут образовывать взрывоопасные пылевоздушные или паровоздушные смеси, при воспламенении которых развивается расчётное избыточное давление взрыва в помещении, превышающее 5 кПа.</w:t>
      </w:r>
    </w:p>
    <w:p w:rsidR="009F3477" w:rsidRPr="00BE267C" w:rsidRDefault="009F3477" w:rsidP="00BE267C">
      <w:pPr>
        <w:pStyle w:val="31"/>
        <w:spacing w:line="360" w:lineRule="auto"/>
        <w:ind w:firstLine="720"/>
        <w:rPr>
          <w:sz w:val="28"/>
          <w:szCs w:val="28"/>
        </w:rPr>
      </w:pPr>
      <w:r w:rsidRPr="00BE267C">
        <w:rPr>
          <w:sz w:val="28"/>
          <w:szCs w:val="28"/>
        </w:rPr>
        <w:t>К категории Б относятся склады дизельного топлива, помещения подготовки цистерн с мазутом, производство красителей, угольной пыли, аммиака, алюминия и т.д.</w:t>
      </w:r>
    </w:p>
    <w:p w:rsidR="009F3477" w:rsidRPr="00BE267C" w:rsidRDefault="009F3477" w:rsidP="00BE267C">
      <w:pPr>
        <w:pStyle w:val="31"/>
        <w:spacing w:line="360" w:lineRule="auto"/>
        <w:ind w:firstLine="720"/>
        <w:rPr>
          <w:sz w:val="28"/>
          <w:szCs w:val="28"/>
        </w:rPr>
      </w:pPr>
      <w:r w:rsidRPr="00BE267C">
        <w:rPr>
          <w:b/>
          <w:bCs/>
          <w:sz w:val="28"/>
          <w:szCs w:val="28"/>
        </w:rPr>
        <w:t xml:space="preserve">Производства категории В1-В4 </w:t>
      </w:r>
      <w:r w:rsidRPr="00BE267C">
        <w:rPr>
          <w:sz w:val="28"/>
          <w:szCs w:val="28"/>
        </w:rPr>
        <w:t>(пожароопасные) – характеризуются наличием горючих и трудногорючих жидкостей, твёрдых горючих и трудногорючих веществ и материалов(в том числе пыли и волокна), веществ и материалов, способных при воздействии с водой, кислородом воздуха или друг с другом только гореть, при условии, что помещения, в которых они имеются в наличии или обращаются, не относятся к категориям А или Б. К категории В относятся узлы пересыпки угля, торфа, дробильные здания для угля, деревообрабатывающее производство.</w:t>
      </w:r>
    </w:p>
    <w:p w:rsidR="009F3477" w:rsidRPr="00BE267C" w:rsidRDefault="009F3477" w:rsidP="00BE267C">
      <w:pPr>
        <w:pStyle w:val="31"/>
        <w:spacing w:line="360" w:lineRule="auto"/>
        <w:ind w:firstLine="720"/>
        <w:rPr>
          <w:sz w:val="28"/>
          <w:szCs w:val="28"/>
        </w:rPr>
      </w:pPr>
      <w:r w:rsidRPr="00BE267C">
        <w:rPr>
          <w:b/>
          <w:bCs/>
          <w:sz w:val="28"/>
          <w:szCs w:val="28"/>
        </w:rPr>
        <w:t>Производства категории Г</w:t>
      </w:r>
      <w:r w:rsidRPr="00BE267C">
        <w:rPr>
          <w:sz w:val="28"/>
          <w:szCs w:val="28"/>
        </w:rPr>
        <w:t xml:space="preserve"> – характеризуются наличием негорючих веществ и материалов в горючем раскаленном или расплавленном состоянии, процесс обработки которых сопровождается выделением лучистого тепла, искр и пламени: горючие газы, жидкости и твердые вещества, которые сжигаются или утилизируются в качестве топлива.</w:t>
      </w:r>
    </w:p>
    <w:p w:rsidR="009F3477" w:rsidRPr="00BE267C" w:rsidRDefault="009F3477" w:rsidP="00BE267C">
      <w:pPr>
        <w:pStyle w:val="31"/>
        <w:spacing w:line="360" w:lineRule="auto"/>
        <w:ind w:firstLine="720"/>
        <w:rPr>
          <w:sz w:val="28"/>
          <w:szCs w:val="28"/>
        </w:rPr>
      </w:pPr>
      <w:r w:rsidRPr="00BE267C">
        <w:rPr>
          <w:sz w:val="28"/>
          <w:szCs w:val="28"/>
        </w:rPr>
        <w:t>К категории Г относятся: машинное отделение с паровыми, газовыми турбинами, котельное, бункерное, деаэраторное отделение, газоочистные золоулавливающие устройства, закрытые распределительным устройством, содержащие 60 кг масла и менее в единице оборудования, литейные, кузнечные, сварочные производства.</w:t>
      </w:r>
    </w:p>
    <w:p w:rsidR="009F3477" w:rsidRPr="00BE267C" w:rsidRDefault="009F3477" w:rsidP="00BE267C">
      <w:pPr>
        <w:widowControl/>
        <w:spacing w:line="360" w:lineRule="auto"/>
        <w:ind w:firstLine="720"/>
        <w:jc w:val="both"/>
        <w:rPr>
          <w:sz w:val="28"/>
          <w:szCs w:val="28"/>
        </w:rPr>
      </w:pPr>
      <w:r w:rsidRPr="00BE267C">
        <w:rPr>
          <w:b/>
          <w:bCs/>
          <w:sz w:val="28"/>
          <w:szCs w:val="28"/>
        </w:rPr>
        <w:t>Производства категории Д</w:t>
      </w:r>
      <w:r w:rsidRPr="00BE267C">
        <w:rPr>
          <w:sz w:val="28"/>
          <w:szCs w:val="28"/>
        </w:rPr>
        <w:t xml:space="preserve"> – характеризуются наличием негорючих веществ и материалов в холодном состоянии.</w:t>
      </w:r>
    </w:p>
    <w:p w:rsidR="009F3477" w:rsidRPr="00BE267C" w:rsidRDefault="009F3477" w:rsidP="00BE267C">
      <w:pPr>
        <w:pStyle w:val="21"/>
        <w:spacing w:line="360" w:lineRule="auto"/>
        <w:ind w:firstLine="720"/>
        <w:rPr>
          <w:sz w:val="28"/>
          <w:szCs w:val="28"/>
        </w:rPr>
      </w:pPr>
      <w:r w:rsidRPr="00BE267C">
        <w:rPr>
          <w:sz w:val="28"/>
          <w:szCs w:val="28"/>
        </w:rPr>
        <w:t>К категории Д относятся: помещения щитов управления электростанций, насосные компрессорные, механические, электроремонтные мастерские.</w:t>
      </w:r>
    </w:p>
    <w:p w:rsidR="009F3477" w:rsidRPr="00BE267C" w:rsidRDefault="009F3477" w:rsidP="00BE267C">
      <w:pPr>
        <w:pStyle w:val="a6"/>
        <w:spacing w:line="360" w:lineRule="auto"/>
        <w:ind w:firstLine="720"/>
      </w:pPr>
      <w:r w:rsidRPr="00BE267C">
        <w:t>В соответствии с отнесением производства к определённой категории по пожарной и взрывной опасности, к помещениям этих производств предъявляется ряд противопожарных требований, предусматривающих недопустимость распространения пожаров в смежные помещения, условия эвакуации людей в случае пожара, автоматическое и ручное пожаротушение и пожарную сигнализацию.</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9"/>
        <w:spacing w:line="360" w:lineRule="auto"/>
        <w:ind w:firstLine="720"/>
        <w:jc w:val="both"/>
        <w:rPr>
          <w:b/>
          <w:bCs/>
        </w:rPr>
      </w:pPr>
      <w:r w:rsidRPr="00BE267C">
        <w:rPr>
          <w:b/>
          <w:bCs/>
        </w:rPr>
        <w:t>1.2.4. Огнестойкость строительных конструкций</w:t>
      </w:r>
    </w:p>
    <w:p w:rsidR="009F3477" w:rsidRPr="00BE267C" w:rsidRDefault="009F3477" w:rsidP="00BE267C">
      <w:pPr>
        <w:pStyle w:val="a4"/>
        <w:tabs>
          <w:tab w:val="clear" w:pos="1843"/>
          <w:tab w:val="left" w:pos="-2268"/>
        </w:tabs>
        <w:spacing w:line="360" w:lineRule="auto"/>
        <w:ind w:firstLine="720"/>
        <w:rPr>
          <w:sz w:val="28"/>
          <w:szCs w:val="28"/>
        </w:rPr>
      </w:pPr>
      <w:r w:rsidRPr="00BE267C">
        <w:rPr>
          <w:sz w:val="28"/>
          <w:szCs w:val="28"/>
        </w:rPr>
        <w:t>При строительстве зданий и сооружений с учётом категории производства применяют строительные материалы и конструкции с определёнными пожарно-техническими характеристиками. В СНиПе 21-01-97 приводится пожарно-техническая классификация строительных материалов, конструкций, помещений и зданий по свойствам, способствующим возникновению пожарной опасности, и свойствам сопротивляемости воздействию пожара – огнестойкости.</w:t>
      </w:r>
    </w:p>
    <w:p w:rsidR="009F3477" w:rsidRPr="00BE267C" w:rsidRDefault="009F3477" w:rsidP="00BE267C">
      <w:pPr>
        <w:pStyle w:val="a6"/>
        <w:spacing w:line="360" w:lineRule="auto"/>
        <w:ind w:firstLine="720"/>
      </w:pPr>
      <w:r w:rsidRPr="00BE267C">
        <w:t>Строительные материалы по пожарной опасности характеризуются:</w:t>
      </w:r>
    </w:p>
    <w:p w:rsidR="009F3477" w:rsidRPr="00BE267C" w:rsidRDefault="009F3477" w:rsidP="00486BA3">
      <w:pPr>
        <w:widowControl/>
        <w:numPr>
          <w:ilvl w:val="0"/>
          <w:numId w:val="15"/>
        </w:numPr>
        <w:tabs>
          <w:tab w:val="clear" w:pos="360"/>
          <w:tab w:val="num" w:pos="1134"/>
        </w:tabs>
        <w:spacing w:line="360" w:lineRule="auto"/>
        <w:ind w:left="0" w:firstLine="720"/>
        <w:jc w:val="both"/>
        <w:rPr>
          <w:sz w:val="28"/>
          <w:szCs w:val="28"/>
        </w:rPr>
      </w:pPr>
      <w:r w:rsidRPr="00BE267C">
        <w:rPr>
          <w:sz w:val="28"/>
          <w:szCs w:val="28"/>
        </w:rPr>
        <w:t>горючестью;</w:t>
      </w:r>
    </w:p>
    <w:p w:rsidR="009F3477" w:rsidRPr="00BE267C" w:rsidRDefault="009F3477" w:rsidP="00486BA3">
      <w:pPr>
        <w:widowControl/>
        <w:numPr>
          <w:ilvl w:val="0"/>
          <w:numId w:val="15"/>
        </w:numPr>
        <w:tabs>
          <w:tab w:val="clear" w:pos="360"/>
          <w:tab w:val="num" w:pos="1134"/>
        </w:tabs>
        <w:spacing w:line="360" w:lineRule="auto"/>
        <w:ind w:left="0" w:firstLine="720"/>
        <w:jc w:val="both"/>
        <w:rPr>
          <w:sz w:val="28"/>
          <w:szCs w:val="28"/>
        </w:rPr>
      </w:pPr>
      <w:r w:rsidRPr="00BE267C">
        <w:rPr>
          <w:sz w:val="28"/>
          <w:szCs w:val="28"/>
        </w:rPr>
        <w:t>воспламеняемостью;</w:t>
      </w:r>
    </w:p>
    <w:p w:rsidR="009F3477" w:rsidRPr="00BE267C" w:rsidRDefault="009F3477" w:rsidP="00486BA3">
      <w:pPr>
        <w:widowControl/>
        <w:numPr>
          <w:ilvl w:val="0"/>
          <w:numId w:val="15"/>
        </w:numPr>
        <w:tabs>
          <w:tab w:val="clear" w:pos="360"/>
          <w:tab w:val="num" w:pos="1134"/>
        </w:tabs>
        <w:spacing w:line="360" w:lineRule="auto"/>
        <w:ind w:left="0" w:firstLine="720"/>
        <w:jc w:val="both"/>
        <w:rPr>
          <w:sz w:val="28"/>
          <w:szCs w:val="28"/>
        </w:rPr>
      </w:pPr>
      <w:r w:rsidRPr="00BE267C">
        <w:rPr>
          <w:sz w:val="28"/>
          <w:szCs w:val="28"/>
        </w:rPr>
        <w:t>распространением пламени по поверхности;</w:t>
      </w:r>
    </w:p>
    <w:p w:rsidR="009F3477" w:rsidRPr="00BE267C" w:rsidRDefault="009F3477" w:rsidP="00486BA3">
      <w:pPr>
        <w:widowControl/>
        <w:numPr>
          <w:ilvl w:val="0"/>
          <w:numId w:val="15"/>
        </w:numPr>
        <w:tabs>
          <w:tab w:val="clear" w:pos="360"/>
          <w:tab w:val="num" w:pos="1134"/>
        </w:tabs>
        <w:spacing w:line="360" w:lineRule="auto"/>
        <w:ind w:left="0" w:firstLine="720"/>
        <w:jc w:val="both"/>
        <w:rPr>
          <w:sz w:val="28"/>
          <w:szCs w:val="28"/>
        </w:rPr>
      </w:pPr>
      <w:r w:rsidRPr="00BE267C">
        <w:rPr>
          <w:sz w:val="28"/>
          <w:szCs w:val="28"/>
        </w:rPr>
        <w:t>дымообразующей способностью и токсичностью.</w:t>
      </w:r>
    </w:p>
    <w:p w:rsidR="009F3477" w:rsidRPr="00BE267C" w:rsidRDefault="009F3477" w:rsidP="00BE267C">
      <w:pPr>
        <w:pStyle w:val="a6"/>
        <w:spacing w:line="360" w:lineRule="auto"/>
        <w:ind w:firstLine="720"/>
      </w:pPr>
      <w:r w:rsidRPr="00BE267C">
        <w:t>Строительные материалы подразделяются:</w:t>
      </w:r>
    </w:p>
    <w:p w:rsidR="009F3477" w:rsidRPr="00BE267C" w:rsidRDefault="009F3477" w:rsidP="00486BA3">
      <w:pPr>
        <w:widowControl/>
        <w:numPr>
          <w:ilvl w:val="0"/>
          <w:numId w:val="16"/>
        </w:numPr>
        <w:tabs>
          <w:tab w:val="clear" w:pos="360"/>
          <w:tab w:val="num" w:pos="851"/>
        </w:tabs>
        <w:spacing w:line="360" w:lineRule="auto"/>
        <w:ind w:left="0" w:firstLine="720"/>
        <w:jc w:val="both"/>
        <w:rPr>
          <w:sz w:val="28"/>
          <w:szCs w:val="28"/>
        </w:rPr>
      </w:pPr>
      <w:r w:rsidRPr="00BE267C">
        <w:rPr>
          <w:sz w:val="28"/>
          <w:szCs w:val="28"/>
        </w:rPr>
        <w:t>по горючести:</w:t>
      </w:r>
    </w:p>
    <w:p w:rsidR="009F3477" w:rsidRPr="00BE267C" w:rsidRDefault="009F3477" w:rsidP="00BE267C">
      <w:pPr>
        <w:widowControl/>
        <w:spacing w:line="360" w:lineRule="auto"/>
        <w:ind w:firstLine="720"/>
        <w:jc w:val="both"/>
        <w:rPr>
          <w:sz w:val="28"/>
          <w:szCs w:val="28"/>
        </w:rPr>
      </w:pPr>
    </w:p>
    <w:p w:rsidR="009F3477" w:rsidRPr="00BE267C" w:rsidRDefault="002C5B5A" w:rsidP="00BE267C">
      <w:pPr>
        <w:widowControl/>
        <w:spacing w:line="360" w:lineRule="auto"/>
        <w:ind w:firstLine="720"/>
        <w:jc w:val="both"/>
        <w:rPr>
          <w:sz w:val="28"/>
          <w:szCs w:val="28"/>
        </w:rPr>
      </w:pPr>
      <w:r>
        <w:rPr>
          <w:noProof/>
        </w:rPr>
        <w:pict>
          <v:group id="_x0000_s1078" style="position:absolute;left:0;text-align:left;margin-left:15.75pt;margin-top:7.9pt;width:388.8pt;height:138.65pt;z-index:251661312" coordorigin="2016,12680" coordsize="7776,2773" o:allowincell="f">
            <v:line id="_x0000_s1079" style="position:absolute" from="5616,13293" to="5616,13437"/>
            <v:line id="_x0000_s1080" style="position:absolute" from="6480,13293" to="6480,13437"/>
            <v:rect id="_x0000_s1081" style="position:absolute;left:4176;top:12680;width:3744;height:640">
              <v:textbox style="mso-next-textbox:#_x0000_s1081">
                <w:txbxContent>
                  <w:p w:rsidR="009F3477" w:rsidRDefault="009F3477">
                    <w:pPr>
                      <w:widowControl/>
                      <w:jc w:val="center"/>
                      <w:rPr>
                        <w:sz w:val="24"/>
                        <w:szCs w:val="24"/>
                      </w:rPr>
                    </w:pPr>
                    <w:r>
                      <w:rPr>
                        <w:sz w:val="24"/>
                        <w:szCs w:val="24"/>
                      </w:rPr>
                      <w:t>Строительные материалы</w:t>
                    </w:r>
                  </w:p>
                </w:txbxContent>
              </v:textbox>
            </v:rect>
            <v:rect id="_x0000_s1082" style="position:absolute;left:2592;top:13581;width:3744;height:576">
              <v:textbox style="mso-next-textbox:#_x0000_s1082">
                <w:txbxContent>
                  <w:p w:rsidR="009F3477" w:rsidRDefault="009F3477">
                    <w:pPr>
                      <w:widowControl/>
                      <w:jc w:val="center"/>
                      <w:rPr>
                        <w:sz w:val="24"/>
                        <w:szCs w:val="24"/>
                      </w:rPr>
                    </w:pPr>
                    <w:r>
                      <w:rPr>
                        <w:sz w:val="24"/>
                        <w:szCs w:val="24"/>
                      </w:rPr>
                      <w:t>Горючие, Г</w:t>
                    </w:r>
                  </w:p>
                </w:txbxContent>
              </v:textbox>
            </v:rect>
            <v:rect id="_x0000_s1083" style="position:absolute;left:6768;top:13581;width:3024;height:576">
              <v:textbox style="mso-next-textbox:#_x0000_s1083">
                <w:txbxContent>
                  <w:p w:rsidR="009F3477" w:rsidRDefault="009F3477">
                    <w:pPr>
                      <w:widowControl/>
                      <w:jc w:val="center"/>
                      <w:rPr>
                        <w:sz w:val="24"/>
                        <w:szCs w:val="24"/>
                      </w:rPr>
                    </w:pPr>
                    <w:r>
                      <w:rPr>
                        <w:sz w:val="24"/>
                        <w:szCs w:val="24"/>
                      </w:rPr>
                      <w:t>Негорючие, НГ</w:t>
                    </w:r>
                  </w:p>
                </w:txbxContent>
              </v:textbox>
            </v:rect>
            <v:line id="_x0000_s1084" style="position:absolute;flip:x" from="3888,13437" to="5616,13437"/>
            <v:line id="_x0000_s1085" style="position:absolute" from="6480,13437" to="8496,13437"/>
            <v:rect id="_x0000_s1086" style="position:absolute;left:2016;top:14589;width:1152;height:864">
              <v:textbox style="mso-next-textbox:#_x0000_s1086">
                <w:txbxContent>
                  <w:p w:rsidR="009F3477" w:rsidRDefault="009F3477">
                    <w:pPr>
                      <w:widowControl/>
                      <w:jc w:val="center"/>
                    </w:pPr>
                    <w:r>
                      <w:t>Г1</w:t>
                    </w:r>
                  </w:p>
                  <w:p w:rsidR="009F3477" w:rsidRDefault="009F3477">
                    <w:pPr>
                      <w:widowControl/>
                      <w:jc w:val="center"/>
                    </w:pPr>
                    <w:r>
                      <w:t>слабо</w:t>
                    </w:r>
                  </w:p>
                  <w:p w:rsidR="009F3477" w:rsidRDefault="009F3477">
                    <w:pPr>
                      <w:widowControl/>
                      <w:jc w:val="center"/>
                    </w:pPr>
                    <w:r>
                      <w:t>горючие</w:t>
                    </w:r>
                  </w:p>
                  <w:p w:rsidR="009F3477" w:rsidRDefault="009F3477">
                    <w:pPr>
                      <w:widowControl/>
                    </w:pPr>
                  </w:p>
                  <w:p w:rsidR="009F3477" w:rsidRDefault="009F3477">
                    <w:pPr>
                      <w:widowControl/>
                    </w:pPr>
                  </w:p>
                </w:txbxContent>
              </v:textbox>
            </v:rect>
            <v:rect id="_x0000_s1087" style="position:absolute;left:3456;top:14589;width:1152;height:864">
              <v:textbox style="mso-next-textbox:#_x0000_s1087">
                <w:txbxContent>
                  <w:p w:rsidR="009F3477" w:rsidRDefault="009F3477">
                    <w:pPr>
                      <w:widowControl/>
                      <w:jc w:val="center"/>
                    </w:pPr>
                    <w:r>
                      <w:t>Г2</w:t>
                    </w:r>
                  </w:p>
                  <w:p w:rsidR="009F3477" w:rsidRDefault="009F3477">
                    <w:pPr>
                      <w:widowControl/>
                      <w:jc w:val="center"/>
                    </w:pPr>
                    <w:r>
                      <w:t>умеренно</w:t>
                    </w:r>
                  </w:p>
                  <w:p w:rsidR="009F3477" w:rsidRDefault="009F3477">
                    <w:pPr>
                      <w:widowControl/>
                      <w:jc w:val="center"/>
                    </w:pPr>
                    <w:r>
                      <w:t>горючие</w:t>
                    </w:r>
                  </w:p>
                </w:txbxContent>
              </v:textbox>
            </v:rect>
            <v:rect id="_x0000_s1088" style="position:absolute;left:4896;top:14589;width:1296;height:864">
              <v:textbox style="mso-next-textbox:#_x0000_s1088">
                <w:txbxContent>
                  <w:p w:rsidR="009F3477" w:rsidRDefault="009F3477">
                    <w:pPr>
                      <w:widowControl/>
                      <w:jc w:val="center"/>
                    </w:pPr>
                    <w:r>
                      <w:t>Г3</w:t>
                    </w:r>
                  </w:p>
                  <w:p w:rsidR="009F3477" w:rsidRDefault="009F3477">
                    <w:pPr>
                      <w:widowControl/>
                      <w:jc w:val="center"/>
                    </w:pPr>
                    <w:r>
                      <w:t>нормально</w:t>
                    </w:r>
                  </w:p>
                  <w:p w:rsidR="009F3477" w:rsidRDefault="009F3477">
                    <w:pPr>
                      <w:widowControl/>
                      <w:jc w:val="center"/>
                    </w:pPr>
                    <w:r>
                      <w:t>горючие</w:t>
                    </w:r>
                  </w:p>
                </w:txbxContent>
              </v:textbox>
            </v:rect>
            <v:rect id="_x0000_s1089" style="position:absolute;left:6480;top:14552;width:1152;height:864">
              <v:textbox style="mso-next-textbox:#_x0000_s1089">
                <w:txbxContent>
                  <w:p w:rsidR="009F3477" w:rsidRDefault="009F3477">
                    <w:pPr>
                      <w:widowControl/>
                      <w:jc w:val="center"/>
                    </w:pPr>
                    <w:r>
                      <w:t>Г4</w:t>
                    </w:r>
                  </w:p>
                  <w:p w:rsidR="009F3477" w:rsidRDefault="009F3477">
                    <w:pPr>
                      <w:widowControl/>
                      <w:jc w:val="center"/>
                    </w:pPr>
                    <w:r>
                      <w:t>сильно горючие</w:t>
                    </w:r>
                  </w:p>
                  <w:p w:rsidR="009F3477" w:rsidRDefault="009F3477">
                    <w:pPr>
                      <w:widowControl/>
                    </w:pPr>
                  </w:p>
                  <w:p w:rsidR="009F3477" w:rsidRDefault="009F3477">
                    <w:pPr>
                      <w:widowControl/>
                    </w:pPr>
                  </w:p>
                  <w:p w:rsidR="009F3477" w:rsidRDefault="009F3477">
                    <w:pPr>
                      <w:widowControl/>
                    </w:pPr>
                  </w:p>
                  <w:p w:rsidR="009F3477" w:rsidRDefault="009F3477">
                    <w:pPr>
                      <w:widowControl/>
                    </w:pPr>
                  </w:p>
                </w:txbxContent>
              </v:textbox>
            </v:rect>
            <v:line id="_x0000_s1090" style="position:absolute" from="2736,14157" to="2736,14589"/>
            <v:line id="_x0000_s1091" style="position:absolute" from="3744,14157" to="3744,14589"/>
            <v:line id="_x0000_s1092" style="position:absolute" from="5184,14157" to="5184,14589"/>
            <v:line id="_x0000_s1093" style="position:absolute" from="6336,14157" to="6912,14589"/>
            <v:line id="_x0000_s1094" style="position:absolute" from="3888,13437" to="3888,13581"/>
            <v:line id="_x0000_s1095" style="position:absolute" from="8496,13437" to="8496,13581"/>
          </v:group>
        </w:pict>
      </w:r>
      <w:r w:rsidR="009F3477" w:rsidRPr="00BE267C">
        <w:rPr>
          <w:sz w:val="28"/>
          <w:szCs w:val="28"/>
          <w:u w:val="single"/>
        </w:rPr>
        <w:t>Схема 5</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r w:rsidRPr="00BE267C">
        <w:rPr>
          <w:sz w:val="28"/>
          <w:szCs w:val="28"/>
        </w:rPr>
        <w:t xml:space="preserve">  </w:t>
      </w:r>
    </w:p>
    <w:p w:rsidR="009F3477" w:rsidRPr="00BE267C" w:rsidRDefault="009F3477" w:rsidP="00BE267C">
      <w:pPr>
        <w:widowControl/>
        <w:spacing w:line="360" w:lineRule="auto"/>
        <w:ind w:firstLine="720"/>
        <w:jc w:val="both"/>
        <w:rPr>
          <w:i/>
          <w:iCs/>
          <w:sz w:val="28"/>
          <w:szCs w:val="28"/>
        </w:rPr>
      </w:pPr>
      <w:r w:rsidRPr="00BE267C">
        <w:rPr>
          <w:i/>
          <w:iCs/>
          <w:sz w:val="28"/>
          <w:szCs w:val="28"/>
        </w:rPr>
        <w:t>Определяют горючесть по ГОСТ 30244-94.</w:t>
      </w:r>
    </w:p>
    <w:p w:rsidR="009F3477" w:rsidRPr="00BE267C" w:rsidRDefault="009F3477" w:rsidP="00486BA3">
      <w:pPr>
        <w:widowControl/>
        <w:numPr>
          <w:ilvl w:val="0"/>
          <w:numId w:val="16"/>
        </w:numPr>
        <w:tabs>
          <w:tab w:val="clear" w:pos="360"/>
          <w:tab w:val="num" w:pos="851"/>
        </w:tabs>
        <w:spacing w:line="360" w:lineRule="auto"/>
        <w:ind w:left="0" w:firstLine="720"/>
        <w:jc w:val="both"/>
        <w:rPr>
          <w:sz w:val="28"/>
          <w:szCs w:val="28"/>
        </w:rPr>
      </w:pPr>
      <w:r w:rsidRPr="00BE267C">
        <w:rPr>
          <w:sz w:val="28"/>
          <w:szCs w:val="28"/>
        </w:rPr>
        <w:t>по воспламеняемости на:</w:t>
      </w:r>
    </w:p>
    <w:p w:rsidR="009F3477" w:rsidRPr="00BE267C" w:rsidRDefault="009F3477" w:rsidP="00486BA3">
      <w:pPr>
        <w:widowControl/>
        <w:numPr>
          <w:ilvl w:val="0"/>
          <w:numId w:val="17"/>
        </w:numPr>
        <w:tabs>
          <w:tab w:val="clear" w:pos="360"/>
          <w:tab w:val="num" w:pos="1134"/>
        </w:tabs>
        <w:spacing w:line="360" w:lineRule="auto"/>
        <w:ind w:left="0" w:firstLine="720"/>
        <w:jc w:val="both"/>
        <w:rPr>
          <w:sz w:val="28"/>
          <w:szCs w:val="28"/>
        </w:rPr>
      </w:pPr>
      <w:r w:rsidRPr="00BE267C">
        <w:rPr>
          <w:sz w:val="28"/>
          <w:szCs w:val="28"/>
        </w:rPr>
        <w:t>В1 трудновоспламеняемые;</w:t>
      </w:r>
    </w:p>
    <w:p w:rsidR="009F3477" w:rsidRPr="00BE267C" w:rsidRDefault="009F3477" w:rsidP="00486BA3">
      <w:pPr>
        <w:widowControl/>
        <w:numPr>
          <w:ilvl w:val="0"/>
          <w:numId w:val="17"/>
        </w:numPr>
        <w:tabs>
          <w:tab w:val="clear" w:pos="360"/>
          <w:tab w:val="num" w:pos="1134"/>
        </w:tabs>
        <w:spacing w:line="360" w:lineRule="auto"/>
        <w:ind w:left="0" w:firstLine="720"/>
        <w:jc w:val="both"/>
        <w:rPr>
          <w:sz w:val="28"/>
          <w:szCs w:val="28"/>
        </w:rPr>
      </w:pPr>
      <w:r w:rsidRPr="00BE267C">
        <w:rPr>
          <w:sz w:val="28"/>
          <w:szCs w:val="28"/>
        </w:rPr>
        <w:t>В2 умеренновоспламеняемые;</w:t>
      </w:r>
    </w:p>
    <w:p w:rsidR="009F3477" w:rsidRPr="00BE267C" w:rsidRDefault="009F3477" w:rsidP="00486BA3">
      <w:pPr>
        <w:widowControl/>
        <w:numPr>
          <w:ilvl w:val="0"/>
          <w:numId w:val="17"/>
        </w:numPr>
        <w:tabs>
          <w:tab w:val="clear" w:pos="360"/>
          <w:tab w:val="num" w:pos="1134"/>
        </w:tabs>
        <w:spacing w:line="360" w:lineRule="auto"/>
        <w:ind w:left="0" w:firstLine="720"/>
        <w:jc w:val="both"/>
        <w:rPr>
          <w:sz w:val="28"/>
          <w:szCs w:val="28"/>
        </w:rPr>
      </w:pPr>
      <w:r w:rsidRPr="00BE267C">
        <w:rPr>
          <w:sz w:val="28"/>
          <w:szCs w:val="28"/>
        </w:rPr>
        <w:t>В3 легковоспламеняемые.</w:t>
      </w:r>
    </w:p>
    <w:p w:rsidR="009F3477" w:rsidRPr="00BE267C" w:rsidRDefault="009F3477" w:rsidP="00BE267C">
      <w:pPr>
        <w:widowControl/>
        <w:spacing w:line="360" w:lineRule="auto"/>
        <w:ind w:firstLine="720"/>
        <w:jc w:val="both"/>
        <w:rPr>
          <w:i/>
          <w:iCs/>
          <w:sz w:val="28"/>
          <w:szCs w:val="28"/>
        </w:rPr>
      </w:pPr>
      <w:r w:rsidRPr="00BE267C">
        <w:rPr>
          <w:i/>
          <w:iCs/>
          <w:sz w:val="28"/>
          <w:szCs w:val="28"/>
        </w:rPr>
        <w:t>Воспламеняемость определяют по ГОСТ 30402.</w:t>
      </w:r>
    </w:p>
    <w:p w:rsidR="009F3477" w:rsidRPr="00BE267C" w:rsidRDefault="009F3477" w:rsidP="00486BA3">
      <w:pPr>
        <w:widowControl/>
        <w:numPr>
          <w:ilvl w:val="0"/>
          <w:numId w:val="16"/>
        </w:numPr>
        <w:tabs>
          <w:tab w:val="clear" w:pos="360"/>
          <w:tab w:val="num" w:pos="851"/>
        </w:tabs>
        <w:spacing w:line="360" w:lineRule="auto"/>
        <w:ind w:left="0" w:firstLine="720"/>
        <w:jc w:val="both"/>
        <w:rPr>
          <w:sz w:val="28"/>
          <w:szCs w:val="28"/>
        </w:rPr>
      </w:pPr>
      <w:r w:rsidRPr="00BE267C">
        <w:rPr>
          <w:sz w:val="28"/>
          <w:szCs w:val="28"/>
        </w:rPr>
        <w:t>по распространению пламени на поверхности на:</w:t>
      </w:r>
    </w:p>
    <w:p w:rsidR="009F3477" w:rsidRPr="00BE267C" w:rsidRDefault="009F3477" w:rsidP="00486BA3">
      <w:pPr>
        <w:widowControl/>
        <w:numPr>
          <w:ilvl w:val="0"/>
          <w:numId w:val="18"/>
        </w:numPr>
        <w:tabs>
          <w:tab w:val="clear" w:pos="360"/>
          <w:tab w:val="num" w:pos="1134"/>
        </w:tabs>
        <w:spacing w:line="360" w:lineRule="auto"/>
        <w:ind w:left="0" w:firstLine="720"/>
        <w:jc w:val="both"/>
        <w:rPr>
          <w:sz w:val="28"/>
          <w:szCs w:val="28"/>
        </w:rPr>
      </w:pPr>
      <w:r w:rsidRPr="00BE267C">
        <w:rPr>
          <w:sz w:val="28"/>
          <w:szCs w:val="28"/>
        </w:rPr>
        <w:t>РП 1 нераспространяющие;</w:t>
      </w:r>
    </w:p>
    <w:p w:rsidR="009F3477" w:rsidRPr="00BE267C" w:rsidRDefault="009F3477" w:rsidP="00486BA3">
      <w:pPr>
        <w:widowControl/>
        <w:numPr>
          <w:ilvl w:val="0"/>
          <w:numId w:val="18"/>
        </w:numPr>
        <w:tabs>
          <w:tab w:val="clear" w:pos="360"/>
          <w:tab w:val="num" w:pos="1134"/>
        </w:tabs>
        <w:spacing w:line="360" w:lineRule="auto"/>
        <w:ind w:left="0" w:firstLine="720"/>
        <w:jc w:val="both"/>
        <w:rPr>
          <w:sz w:val="28"/>
          <w:szCs w:val="28"/>
        </w:rPr>
      </w:pPr>
      <w:r w:rsidRPr="00BE267C">
        <w:rPr>
          <w:sz w:val="28"/>
          <w:szCs w:val="28"/>
        </w:rPr>
        <w:t>РП 2 слабораспространяющие;</w:t>
      </w:r>
    </w:p>
    <w:p w:rsidR="009F3477" w:rsidRPr="00BE267C" w:rsidRDefault="009F3477" w:rsidP="00486BA3">
      <w:pPr>
        <w:widowControl/>
        <w:numPr>
          <w:ilvl w:val="0"/>
          <w:numId w:val="18"/>
        </w:numPr>
        <w:tabs>
          <w:tab w:val="clear" w:pos="360"/>
          <w:tab w:val="num" w:pos="1134"/>
        </w:tabs>
        <w:spacing w:line="360" w:lineRule="auto"/>
        <w:ind w:left="0" w:firstLine="720"/>
        <w:jc w:val="both"/>
        <w:rPr>
          <w:sz w:val="28"/>
          <w:szCs w:val="28"/>
        </w:rPr>
      </w:pPr>
      <w:r w:rsidRPr="00BE267C">
        <w:rPr>
          <w:sz w:val="28"/>
          <w:szCs w:val="28"/>
        </w:rPr>
        <w:t>РП 3 умереннораспространяющие;</w:t>
      </w:r>
    </w:p>
    <w:p w:rsidR="009F3477" w:rsidRPr="00BE267C" w:rsidRDefault="009F3477" w:rsidP="00486BA3">
      <w:pPr>
        <w:widowControl/>
        <w:numPr>
          <w:ilvl w:val="0"/>
          <w:numId w:val="18"/>
        </w:numPr>
        <w:tabs>
          <w:tab w:val="clear" w:pos="360"/>
          <w:tab w:val="num" w:pos="1134"/>
        </w:tabs>
        <w:spacing w:line="360" w:lineRule="auto"/>
        <w:ind w:left="0" w:firstLine="720"/>
        <w:jc w:val="both"/>
        <w:rPr>
          <w:sz w:val="28"/>
          <w:szCs w:val="28"/>
        </w:rPr>
      </w:pPr>
      <w:r w:rsidRPr="00BE267C">
        <w:rPr>
          <w:sz w:val="28"/>
          <w:szCs w:val="28"/>
        </w:rPr>
        <w:t>РП 4 сильнораспространяющие.</w:t>
      </w:r>
    </w:p>
    <w:p w:rsidR="009F3477" w:rsidRPr="00BE267C" w:rsidRDefault="009F3477" w:rsidP="00BE267C">
      <w:pPr>
        <w:widowControl/>
        <w:spacing w:line="360" w:lineRule="auto"/>
        <w:ind w:firstLine="720"/>
        <w:jc w:val="both"/>
        <w:rPr>
          <w:i/>
          <w:iCs/>
          <w:sz w:val="28"/>
          <w:szCs w:val="28"/>
        </w:rPr>
      </w:pPr>
      <w:r w:rsidRPr="00BE267C">
        <w:rPr>
          <w:i/>
          <w:iCs/>
          <w:sz w:val="28"/>
          <w:szCs w:val="28"/>
        </w:rPr>
        <w:t>Определяют по ГОСТ Р 51032-97.</w:t>
      </w:r>
    </w:p>
    <w:p w:rsidR="009F3477" w:rsidRPr="00BE267C" w:rsidRDefault="009F3477" w:rsidP="00486BA3">
      <w:pPr>
        <w:widowControl/>
        <w:numPr>
          <w:ilvl w:val="0"/>
          <w:numId w:val="16"/>
        </w:numPr>
        <w:tabs>
          <w:tab w:val="clear" w:pos="360"/>
          <w:tab w:val="num" w:pos="851"/>
        </w:tabs>
        <w:spacing w:line="360" w:lineRule="auto"/>
        <w:ind w:left="0" w:firstLine="720"/>
        <w:jc w:val="both"/>
        <w:rPr>
          <w:sz w:val="28"/>
          <w:szCs w:val="28"/>
        </w:rPr>
      </w:pPr>
      <w:r w:rsidRPr="00BE267C">
        <w:rPr>
          <w:sz w:val="28"/>
          <w:szCs w:val="28"/>
        </w:rPr>
        <w:t>по дымообразующей способности на:</w:t>
      </w:r>
    </w:p>
    <w:p w:rsidR="009F3477" w:rsidRPr="00BE267C" w:rsidRDefault="009F3477" w:rsidP="00486BA3">
      <w:pPr>
        <w:widowControl/>
        <w:numPr>
          <w:ilvl w:val="0"/>
          <w:numId w:val="19"/>
        </w:numPr>
        <w:tabs>
          <w:tab w:val="clear" w:pos="360"/>
          <w:tab w:val="num" w:pos="1134"/>
        </w:tabs>
        <w:spacing w:line="360" w:lineRule="auto"/>
        <w:ind w:left="0" w:firstLine="720"/>
        <w:jc w:val="both"/>
        <w:rPr>
          <w:sz w:val="28"/>
          <w:szCs w:val="28"/>
        </w:rPr>
      </w:pPr>
      <w:r w:rsidRPr="00BE267C">
        <w:rPr>
          <w:sz w:val="28"/>
          <w:szCs w:val="28"/>
        </w:rPr>
        <w:t>Д1 с малой дымообразующей способностью;</w:t>
      </w:r>
    </w:p>
    <w:p w:rsidR="009F3477" w:rsidRPr="00BE267C" w:rsidRDefault="009F3477" w:rsidP="00486BA3">
      <w:pPr>
        <w:widowControl/>
        <w:numPr>
          <w:ilvl w:val="0"/>
          <w:numId w:val="19"/>
        </w:numPr>
        <w:tabs>
          <w:tab w:val="clear" w:pos="360"/>
          <w:tab w:val="num" w:pos="1134"/>
        </w:tabs>
        <w:spacing w:line="360" w:lineRule="auto"/>
        <w:ind w:left="0" w:firstLine="720"/>
        <w:jc w:val="both"/>
        <w:rPr>
          <w:sz w:val="28"/>
          <w:szCs w:val="28"/>
        </w:rPr>
      </w:pPr>
      <w:r w:rsidRPr="00BE267C">
        <w:rPr>
          <w:sz w:val="28"/>
          <w:szCs w:val="28"/>
        </w:rPr>
        <w:t>Д2 с умеренной дымообразующей способностью;</w:t>
      </w:r>
    </w:p>
    <w:p w:rsidR="009F3477" w:rsidRPr="00BE267C" w:rsidRDefault="009F3477" w:rsidP="00486BA3">
      <w:pPr>
        <w:widowControl/>
        <w:numPr>
          <w:ilvl w:val="0"/>
          <w:numId w:val="19"/>
        </w:numPr>
        <w:tabs>
          <w:tab w:val="clear" w:pos="360"/>
          <w:tab w:val="num" w:pos="1134"/>
        </w:tabs>
        <w:spacing w:line="360" w:lineRule="auto"/>
        <w:ind w:left="0" w:firstLine="720"/>
        <w:jc w:val="both"/>
        <w:rPr>
          <w:sz w:val="28"/>
          <w:szCs w:val="28"/>
        </w:rPr>
      </w:pPr>
      <w:r w:rsidRPr="00BE267C">
        <w:rPr>
          <w:sz w:val="28"/>
          <w:szCs w:val="28"/>
        </w:rPr>
        <w:t>Д3 с высокой дымообразующей способностью.</w:t>
      </w:r>
    </w:p>
    <w:p w:rsidR="009F3477" w:rsidRPr="00BE267C" w:rsidRDefault="009F3477" w:rsidP="00BE267C">
      <w:pPr>
        <w:pStyle w:val="a6"/>
        <w:spacing w:line="360" w:lineRule="auto"/>
        <w:ind w:firstLine="720"/>
        <w:rPr>
          <w:i/>
          <w:iCs/>
        </w:rPr>
      </w:pPr>
      <w:r w:rsidRPr="00BE267C">
        <w:rPr>
          <w:i/>
          <w:iCs/>
        </w:rPr>
        <w:t>Дымообразующую способность устанавливают по ГОСТ 12.1.044-89.</w:t>
      </w:r>
    </w:p>
    <w:p w:rsidR="009F3477" w:rsidRPr="00BE267C" w:rsidRDefault="009F3477" w:rsidP="00486BA3">
      <w:pPr>
        <w:widowControl/>
        <w:numPr>
          <w:ilvl w:val="0"/>
          <w:numId w:val="16"/>
        </w:numPr>
        <w:tabs>
          <w:tab w:val="clear" w:pos="360"/>
          <w:tab w:val="num" w:pos="851"/>
        </w:tabs>
        <w:spacing w:line="360" w:lineRule="auto"/>
        <w:ind w:left="0" w:firstLine="720"/>
        <w:jc w:val="both"/>
        <w:rPr>
          <w:sz w:val="28"/>
          <w:szCs w:val="28"/>
        </w:rPr>
      </w:pPr>
      <w:r w:rsidRPr="00BE267C">
        <w:rPr>
          <w:sz w:val="28"/>
          <w:szCs w:val="28"/>
        </w:rPr>
        <w:t>по токсичности продуктов горения на:</w:t>
      </w:r>
    </w:p>
    <w:p w:rsidR="009F3477" w:rsidRPr="00BE267C" w:rsidRDefault="009F3477" w:rsidP="00486BA3">
      <w:pPr>
        <w:widowControl/>
        <w:numPr>
          <w:ilvl w:val="0"/>
          <w:numId w:val="20"/>
        </w:numPr>
        <w:tabs>
          <w:tab w:val="clear" w:pos="360"/>
          <w:tab w:val="num" w:pos="1134"/>
        </w:tabs>
        <w:spacing w:line="360" w:lineRule="auto"/>
        <w:ind w:left="0" w:firstLine="720"/>
        <w:jc w:val="both"/>
        <w:rPr>
          <w:sz w:val="28"/>
          <w:szCs w:val="28"/>
        </w:rPr>
      </w:pPr>
      <w:r w:rsidRPr="00BE267C">
        <w:rPr>
          <w:sz w:val="28"/>
          <w:szCs w:val="28"/>
        </w:rPr>
        <w:t>Г1 малоопасные;</w:t>
      </w:r>
    </w:p>
    <w:p w:rsidR="009F3477" w:rsidRPr="00BE267C" w:rsidRDefault="009F3477" w:rsidP="00486BA3">
      <w:pPr>
        <w:widowControl/>
        <w:numPr>
          <w:ilvl w:val="0"/>
          <w:numId w:val="20"/>
        </w:numPr>
        <w:tabs>
          <w:tab w:val="clear" w:pos="360"/>
          <w:tab w:val="num" w:pos="1134"/>
        </w:tabs>
        <w:spacing w:line="360" w:lineRule="auto"/>
        <w:ind w:left="0" w:firstLine="720"/>
        <w:jc w:val="both"/>
        <w:rPr>
          <w:sz w:val="28"/>
          <w:szCs w:val="28"/>
        </w:rPr>
      </w:pPr>
      <w:r w:rsidRPr="00BE267C">
        <w:rPr>
          <w:sz w:val="28"/>
          <w:szCs w:val="28"/>
        </w:rPr>
        <w:t>Г2 умеренноопасные;</w:t>
      </w:r>
    </w:p>
    <w:p w:rsidR="009F3477" w:rsidRPr="00BE267C" w:rsidRDefault="009F3477" w:rsidP="00486BA3">
      <w:pPr>
        <w:widowControl/>
        <w:numPr>
          <w:ilvl w:val="0"/>
          <w:numId w:val="20"/>
        </w:numPr>
        <w:tabs>
          <w:tab w:val="clear" w:pos="360"/>
          <w:tab w:val="num" w:pos="1134"/>
        </w:tabs>
        <w:spacing w:line="360" w:lineRule="auto"/>
        <w:ind w:left="0" w:firstLine="720"/>
        <w:jc w:val="both"/>
        <w:rPr>
          <w:sz w:val="28"/>
          <w:szCs w:val="28"/>
        </w:rPr>
      </w:pPr>
      <w:r w:rsidRPr="00BE267C">
        <w:rPr>
          <w:sz w:val="28"/>
          <w:szCs w:val="28"/>
        </w:rPr>
        <w:t>Г3 высокоопасные;</w:t>
      </w:r>
    </w:p>
    <w:p w:rsidR="009F3477" w:rsidRPr="00BE267C" w:rsidRDefault="009F3477" w:rsidP="00486BA3">
      <w:pPr>
        <w:widowControl/>
        <w:numPr>
          <w:ilvl w:val="0"/>
          <w:numId w:val="20"/>
        </w:numPr>
        <w:tabs>
          <w:tab w:val="clear" w:pos="360"/>
          <w:tab w:val="num" w:pos="1134"/>
        </w:tabs>
        <w:spacing w:line="360" w:lineRule="auto"/>
        <w:ind w:left="0" w:firstLine="720"/>
        <w:jc w:val="both"/>
        <w:rPr>
          <w:sz w:val="28"/>
          <w:szCs w:val="28"/>
        </w:rPr>
      </w:pPr>
      <w:r w:rsidRPr="00BE267C">
        <w:rPr>
          <w:sz w:val="28"/>
          <w:szCs w:val="28"/>
        </w:rPr>
        <w:t>Г4 чрезвычайноопасные.</w:t>
      </w:r>
    </w:p>
    <w:p w:rsidR="009F3477" w:rsidRPr="00BE267C" w:rsidRDefault="009F3477" w:rsidP="00BE267C">
      <w:pPr>
        <w:pStyle w:val="6"/>
        <w:spacing w:line="360" w:lineRule="auto"/>
        <w:ind w:firstLine="720"/>
        <w:jc w:val="both"/>
        <w:rPr>
          <w:b w:val="0"/>
          <w:bCs w:val="0"/>
        </w:rPr>
      </w:pPr>
      <w:r w:rsidRPr="00BE267C">
        <w:rPr>
          <w:b w:val="0"/>
          <w:bCs w:val="0"/>
        </w:rPr>
        <w:t>Токсичность определяют по ГОСТ 12.1.044-89.</w:t>
      </w:r>
    </w:p>
    <w:p w:rsidR="009F3477" w:rsidRPr="00BE267C" w:rsidRDefault="009F3477" w:rsidP="00BE267C">
      <w:pPr>
        <w:pStyle w:val="31"/>
        <w:spacing w:line="360" w:lineRule="auto"/>
        <w:ind w:firstLine="720"/>
        <w:rPr>
          <w:sz w:val="28"/>
          <w:szCs w:val="28"/>
        </w:rPr>
      </w:pPr>
      <w:r w:rsidRPr="00BE267C">
        <w:rPr>
          <w:sz w:val="28"/>
          <w:szCs w:val="28"/>
        </w:rPr>
        <w:t>Строительные конструкции оцениваются огнестойкостью и пожарной опасностью.</w:t>
      </w:r>
    </w:p>
    <w:p w:rsidR="009F3477" w:rsidRPr="00BE267C" w:rsidRDefault="009F3477" w:rsidP="00BE267C">
      <w:pPr>
        <w:pStyle w:val="a6"/>
        <w:tabs>
          <w:tab w:val="left" w:pos="-2552"/>
        </w:tabs>
        <w:spacing w:line="360" w:lineRule="auto"/>
        <w:ind w:firstLine="720"/>
      </w:pPr>
      <w:r w:rsidRPr="00BE267C">
        <w:t>Показателем огнестойкости является предел огнестойкости, который устанавливается по времени (в минутах) наступления одного или последовательно нескольких, нормируемых для данной конструкции признаков предельных состояний:</w:t>
      </w:r>
    </w:p>
    <w:p w:rsidR="009F3477" w:rsidRPr="00BE267C" w:rsidRDefault="009F3477" w:rsidP="00486BA3">
      <w:pPr>
        <w:widowControl/>
        <w:numPr>
          <w:ilvl w:val="0"/>
          <w:numId w:val="21"/>
        </w:numPr>
        <w:tabs>
          <w:tab w:val="clear" w:pos="360"/>
          <w:tab w:val="num" w:pos="1134"/>
        </w:tabs>
        <w:spacing w:line="360" w:lineRule="auto"/>
        <w:ind w:left="0" w:firstLine="720"/>
        <w:jc w:val="both"/>
        <w:rPr>
          <w:sz w:val="28"/>
          <w:szCs w:val="28"/>
        </w:rPr>
      </w:pPr>
      <w:r w:rsidRPr="00BE267C">
        <w:rPr>
          <w:sz w:val="28"/>
          <w:szCs w:val="28"/>
        </w:rPr>
        <w:t xml:space="preserve">потери несущей способности, </w:t>
      </w:r>
    </w:p>
    <w:p w:rsidR="009F3477" w:rsidRPr="00BE267C" w:rsidRDefault="009F3477" w:rsidP="00486BA3">
      <w:pPr>
        <w:widowControl/>
        <w:numPr>
          <w:ilvl w:val="0"/>
          <w:numId w:val="21"/>
        </w:numPr>
        <w:tabs>
          <w:tab w:val="clear" w:pos="360"/>
          <w:tab w:val="num" w:pos="1134"/>
        </w:tabs>
        <w:spacing w:line="360" w:lineRule="auto"/>
        <w:ind w:left="0" w:firstLine="720"/>
        <w:jc w:val="both"/>
        <w:rPr>
          <w:sz w:val="28"/>
          <w:szCs w:val="28"/>
        </w:rPr>
      </w:pPr>
      <w:r w:rsidRPr="00BE267C">
        <w:rPr>
          <w:sz w:val="28"/>
          <w:szCs w:val="28"/>
        </w:rPr>
        <w:t>потери целостности, Е;</w:t>
      </w:r>
    </w:p>
    <w:p w:rsidR="009F3477" w:rsidRPr="00BE267C" w:rsidRDefault="009F3477" w:rsidP="00486BA3">
      <w:pPr>
        <w:widowControl/>
        <w:numPr>
          <w:ilvl w:val="0"/>
          <w:numId w:val="21"/>
        </w:numPr>
        <w:tabs>
          <w:tab w:val="clear" w:pos="360"/>
          <w:tab w:val="num" w:pos="1134"/>
        </w:tabs>
        <w:spacing w:line="360" w:lineRule="auto"/>
        <w:ind w:left="0" w:firstLine="720"/>
        <w:jc w:val="both"/>
        <w:rPr>
          <w:sz w:val="28"/>
          <w:szCs w:val="28"/>
        </w:rPr>
      </w:pPr>
      <w:r w:rsidRPr="00BE267C">
        <w:rPr>
          <w:sz w:val="28"/>
          <w:szCs w:val="28"/>
        </w:rPr>
        <w:t xml:space="preserve">потери теплоизолирующей способности, </w:t>
      </w:r>
      <w:r w:rsidRPr="00BE267C">
        <w:rPr>
          <w:sz w:val="28"/>
          <w:szCs w:val="28"/>
          <w:lang w:val="en-US"/>
        </w:rPr>
        <w:t>L</w:t>
      </w:r>
      <w:r w:rsidRPr="00BE267C">
        <w:rPr>
          <w:sz w:val="28"/>
          <w:szCs w:val="28"/>
        </w:rPr>
        <w:t>.</w:t>
      </w:r>
    </w:p>
    <w:p w:rsidR="009F3477" w:rsidRPr="00BE267C" w:rsidRDefault="009F3477" w:rsidP="00BE267C">
      <w:pPr>
        <w:widowControl/>
        <w:spacing w:line="360" w:lineRule="auto"/>
        <w:ind w:firstLine="720"/>
        <w:jc w:val="both"/>
        <w:rPr>
          <w:i/>
          <w:iCs/>
          <w:sz w:val="28"/>
          <w:szCs w:val="28"/>
        </w:rPr>
      </w:pPr>
      <w:r w:rsidRPr="00BE267C">
        <w:rPr>
          <w:i/>
          <w:iCs/>
          <w:sz w:val="28"/>
          <w:szCs w:val="28"/>
        </w:rPr>
        <w:t>Предел огнестойкости устанавливают по ГОСТ 30247.1-94.</w:t>
      </w:r>
    </w:p>
    <w:p w:rsidR="009F3477" w:rsidRPr="00BE267C" w:rsidRDefault="009F3477" w:rsidP="00486BA3">
      <w:pPr>
        <w:widowControl/>
        <w:numPr>
          <w:ilvl w:val="0"/>
          <w:numId w:val="16"/>
        </w:numPr>
        <w:tabs>
          <w:tab w:val="clear" w:pos="360"/>
          <w:tab w:val="num" w:pos="851"/>
        </w:tabs>
        <w:spacing w:line="360" w:lineRule="auto"/>
        <w:ind w:left="0" w:firstLine="720"/>
        <w:jc w:val="both"/>
        <w:rPr>
          <w:b/>
          <w:bCs/>
          <w:sz w:val="28"/>
          <w:szCs w:val="28"/>
        </w:rPr>
      </w:pPr>
      <w:r w:rsidRPr="00BE267C">
        <w:rPr>
          <w:sz w:val="28"/>
          <w:szCs w:val="28"/>
        </w:rPr>
        <w:t>по пожарной опасности строительные конструкции делят на 4 класса, которые устанавливают по ГОСТ 30403-94:</w:t>
      </w:r>
    </w:p>
    <w:p w:rsidR="009F3477" w:rsidRPr="00BE267C" w:rsidRDefault="009F3477" w:rsidP="00486BA3">
      <w:pPr>
        <w:widowControl/>
        <w:numPr>
          <w:ilvl w:val="0"/>
          <w:numId w:val="22"/>
        </w:numPr>
        <w:tabs>
          <w:tab w:val="clear" w:pos="360"/>
          <w:tab w:val="num" w:pos="1134"/>
        </w:tabs>
        <w:spacing w:line="360" w:lineRule="auto"/>
        <w:ind w:left="0" w:firstLine="720"/>
        <w:jc w:val="both"/>
        <w:rPr>
          <w:sz w:val="28"/>
          <w:szCs w:val="28"/>
        </w:rPr>
      </w:pPr>
      <w:r w:rsidRPr="00BE267C">
        <w:rPr>
          <w:sz w:val="28"/>
          <w:szCs w:val="28"/>
        </w:rPr>
        <w:t>К0 непожароопасные;</w:t>
      </w:r>
    </w:p>
    <w:p w:rsidR="009F3477" w:rsidRPr="00BE267C" w:rsidRDefault="009F3477" w:rsidP="00486BA3">
      <w:pPr>
        <w:widowControl/>
        <w:numPr>
          <w:ilvl w:val="0"/>
          <w:numId w:val="22"/>
        </w:numPr>
        <w:tabs>
          <w:tab w:val="clear" w:pos="360"/>
          <w:tab w:val="num" w:pos="1134"/>
        </w:tabs>
        <w:spacing w:line="360" w:lineRule="auto"/>
        <w:ind w:left="0" w:firstLine="720"/>
        <w:jc w:val="both"/>
        <w:rPr>
          <w:sz w:val="28"/>
          <w:szCs w:val="28"/>
        </w:rPr>
      </w:pPr>
      <w:r w:rsidRPr="00BE267C">
        <w:rPr>
          <w:sz w:val="28"/>
          <w:szCs w:val="28"/>
        </w:rPr>
        <w:t>К1 малопожароопасные;</w:t>
      </w:r>
    </w:p>
    <w:p w:rsidR="009F3477" w:rsidRPr="00BE267C" w:rsidRDefault="009F3477" w:rsidP="00486BA3">
      <w:pPr>
        <w:widowControl/>
        <w:numPr>
          <w:ilvl w:val="0"/>
          <w:numId w:val="22"/>
        </w:numPr>
        <w:tabs>
          <w:tab w:val="clear" w:pos="360"/>
          <w:tab w:val="num" w:pos="1134"/>
        </w:tabs>
        <w:spacing w:line="360" w:lineRule="auto"/>
        <w:ind w:left="0" w:firstLine="720"/>
        <w:jc w:val="both"/>
        <w:rPr>
          <w:sz w:val="28"/>
          <w:szCs w:val="28"/>
        </w:rPr>
      </w:pPr>
      <w:r w:rsidRPr="00BE267C">
        <w:rPr>
          <w:sz w:val="28"/>
          <w:szCs w:val="28"/>
        </w:rPr>
        <w:t>К2 умереннопожароопасные;</w:t>
      </w:r>
    </w:p>
    <w:p w:rsidR="009F3477" w:rsidRPr="00BE267C" w:rsidRDefault="009F3477" w:rsidP="00486BA3">
      <w:pPr>
        <w:widowControl/>
        <w:numPr>
          <w:ilvl w:val="0"/>
          <w:numId w:val="22"/>
        </w:numPr>
        <w:tabs>
          <w:tab w:val="clear" w:pos="360"/>
          <w:tab w:val="num" w:pos="1134"/>
        </w:tabs>
        <w:spacing w:line="360" w:lineRule="auto"/>
        <w:ind w:left="0" w:firstLine="720"/>
        <w:jc w:val="both"/>
        <w:rPr>
          <w:sz w:val="28"/>
          <w:szCs w:val="28"/>
        </w:rPr>
      </w:pPr>
      <w:r w:rsidRPr="00BE267C">
        <w:rPr>
          <w:sz w:val="28"/>
          <w:szCs w:val="28"/>
        </w:rPr>
        <w:t>К3 пожароопасные.</w:t>
      </w:r>
    </w:p>
    <w:p w:rsidR="009F3477" w:rsidRPr="00BE267C" w:rsidRDefault="009F3477" w:rsidP="00BE267C">
      <w:pPr>
        <w:pStyle w:val="7"/>
        <w:spacing w:line="360" w:lineRule="auto"/>
        <w:ind w:firstLine="720"/>
      </w:pPr>
      <w:r w:rsidRPr="00BE267C">
        <w:t>Здания подразделяются по степени огнестойкости согласно таблице 1.</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3"/>
        <w:spacing w:line="360" w:lineRule="auto"/>
        <w:ind w:firstLine="720"/>
        <w:jc w:val="both"/>
        <w:rPr>
          <w:b w:val="0"/>
          <w:bCs w:val="0"/>
          <w:sz w:val="28"/>
          <w:szCs w:val="28"/>
          <w:u w:val="single"/>
        </w:rPr>
      </w:pPr>
      <w:bookmarkStart w:id="9" w:name="_Toc480191052"/>
      <w:r w:rsidRPr="00BE267C">
        <w:rPr>
          <w:b w:val="0"/>
          <w:bCs w:val="0"/>
          <w:sz w:val="28"/>
          <w:szCs w:val="28"/>
          <w:u w:val="single"/>
        </w:rPr>
        <w:t>Таблица 1.</w:t>
      </w:r>
      <w:bookmarkEnd w:id="9"/>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3"/>
        <w:spacing w:line="360" w:lineRule="auto"/>
        <w:ind w:firstLine="720"/>
        <w:jc w:val="both"/>
        <w:rPr>
          <w:i/>
          <w:iCs/>
          <w:sz w:val="28"/>
          <w:szCs w:val="28"/>
        </w:rPr>
      </w:pPr>
      <w:bookmarkStart w:id="10" w:name="_Toc480191053"/>
      <w:r w:rsidRPr="00BE267C">
        <w:rPr>
          <w:i/>
          <w:iCs/>
          <w:sz w:val="28"/>
          <w:szCs w:val="28"/>
        </w:rPr>
        <w:t>Пределы огнестойкости строительных конструкций</w:t>
      </w:r>
      <w:bookmarkEnd w:id="10"/>
    </w:p>
    <w:p w:rsidR="009F3477" w:rsidRPr="00BE267C" w:rsidRDefault="009F3477" w:rsidP="00BE267C">
      <w:pPr>
        <w:widowControl/>
        <w:spacing w:line="360" w:lineRule="auto"/>
        <w:ind w:firstLine="720"/>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1326"/>
        <w:gridCol w:w="1284"/>
        <w:gridCol w:w="1559"/>
        <w:gridCol w:w="1276"/>
        <w:gridCol w:w="1185"/>
        <w:gridCol w:w="1326"/>
      </w:tblGrid>
      <w:tr w:rsidR="009F3477" w:rsidRPr="00BE267C">
        <w:trPr>
          <w:cantSplit/>
        </w:trPr>
        <w:tc>
          <w:tcPr>
            <w:tcW w:w="1326" w:type="dxa"/>
            <w:vMerge w:val="restart"/>
          </w:tcPr>
          <w:p w:rsidR="009F3477" w:rsidRPr="00BE267C" w:rsidRDefault="009F3477" w:rsidP="00BE267C">
            <w:pPr>
              <w:widowControl/>
              <w:spacing w:line="360" w:lineRule="auto"/>
              <w:jc w:val="both"/>
            </w:pPr>
            <w:r w:rsidRPr="00BE267C">
              <w:t>Степень огнестой-кости зданий</w:t>
            </w:r>
          </w:p>
        </w:tc>
        <w:tc>
          <w:tcPr>
            <w:tcW w:w="7956" w:type="dxa"/>
            <w:gridSpan w:val="6"/>
          </w:tcPr>
          <w:p w:rsidR="009F3477" w:rsidRPr="00BE267C" w:rsidRDefault="009F3477" w:rsidP="00BE267C">
            <w:pPr>
              <w:pStyle w:val="5"/>
              <w:spacing w:line="360" w:lineRule="auto"/>
              <w:ind w:left="0"/>
              <w:jc w:val="both"/>
            </w:pPr>
            <w:r w:rsidRPr="00BE267C">
              <w:t>Предел огнестойкости строительных конструкций не менее</w:t>
            </w:r>
          </w:p>
        </w:tc>
      </w:tr>
      <w:tr w:rsidR="009F3477" w:rsidRPr="00BE267C">
        <w:trPr>
          <w:cantSplit/>
        </w:trPr>
        <w:tc>
          <w:tcPr>
            <w:tcW w:w="1326" w:type="dxa"/>
            <w:vMerge/>
          </w:tcPr>
          <w:p w:rsidR="009F3477" w:rsidRPr="00BE267C" w:rsidRDefault="009F3477" w:rsidP="00BE267C">
            <w:pPr>
              <w:widowControl/>
              <w:spacing w:line="360" w:lineRule="auto"/>
              <w:jc w:val="both"/>
            </w:pPr>
          </w:p>
        </w:tc>
        <w:tc>
          <w:tcPr>
            <w:tcW w:w="1326" w:type="dxa"/>
            <w:vMerge w:val="restart"/>
          </w:tcPr>
          <w:p w:rsidR="009F3477" w:rsidRPr="00BE267C" w:rsidRDefault="009F3477" w:rsidP="00BE267C">
            <w:pPr>
              <w:widowControl/>
              <w:spacing w:line="360" w:lineRule="auto"/>
              <w:jc w:val="both"/>
            </w:pPr>
            <w:r w:rsidRPr="00BE267C">
              <w:t>несущие элементы здания</w:t>
            </w:r>
          </w:p>
        </w:tc>
        <w:tc>
          <w:tcPr>
            <w:tcW w:w="1284" w:type="dxa"/>
            <w:vMerge w:val="restart"/>
          </w:tcPr>
          <w:p w:rsidR="009F3477" w:rsidRPr="00BE267C" w:rsidRDefault="009F3477" w:rsidP="00BE267C">
            <w:pPr>
              <w:widowControl/>
              <w:spacing w:line="360" w:lineRule="auto"/>
              <w:jc w:val="both"/>
            </w:pPr>
            <w:r w:rsidRPr="00BE267C">
              <w:t>наружные стены</w:t>
            </w:r>
          </w:p>
        </w:tc>
        <w:tc>
          <w:tcPr>
            <w:tcW w:w="1559" w:type="dxa"/>
            <w:vMerge w:val="restart"/>
          </w:tcPr>
          <w:p w:rsidR="009F3477" w:rsidRPr="00BE267C" w:rsidRDefault="009F3477" w:rsidP="00BE267C">
            <w:pPr>
              <w:widowControl/>
              <w:spacing w:line="360" w:lineRule="auto"/>
              <w:jc w:val="both"/>
            </w:pPr>
            <w:r w:rsidRPr="00BE267C">
              <w:t>перекрытия</w:t>
            </w:r>
          </w:p>
          <w:p w:rsidR="009F3477" w:rsidRPr="00BE267C" w:rsidRDefault="009F3477" w:rsidP="00BE267C">
            <w:pPr>
              <w:widowControl/>
              <w:spacing w:line="360" w:lineRule="auto"/>
              <w:jc w:val="both"/>
            </w:pPr>
            <w:r w:rsidRPr="00BE267C">
              <w:t>междуэтаж-ные</w:t>
            </w:r>
          </w:p>
        </w:tc>
        <w:tc>
          <w:tcPr>
            <w:tcW w:w="1276" w:type="dxa"/>
            <w:vMerge w:val="restart"/>
          </w:tcPr>
          <w:p w:rsidR="009F3477" w:rsidRPr="00BE267C" w:rsidRDefault="009F3477" w:rsidP="00BE267C">
            <w:pPr>
              <w:widowControl/>
              <w:spacing w:line="360" w:lineRule="auto"/>
              <w:jc w:val="both"/>
            </w:pPr>
            <w:r w:rsidRPr="00BE267C">
              <w:t>покрытия бесчер-дачные</w:t>
            </w:r>
          </w:p>
        </w:tc>
        <w:tc>
          <w:tcPr>
            <w:tcW w:w="2511" w:type="dxa"/>
            <w:gridSpan w:val="2"/>
          </w:tcPr>
          <w:p w:rsidR="009F3477" w:rsidRPr="00BE267C" w:rsidRDefault="009F3477" w:rsidP="00BE267C">
            <w:pPr>
              <w:widowControl/>
              <w:spacing w:line="360" w:lineRule="auto"/>
              <w:jc w:val="both"/>
            </w:pPr>
            <w:r w:rsidRPr="00BE267C">
              <w:t>лестничные клетки</w:t>
            </w:r>
          </w:p>
        </w:tc>
      </w:tr>
      <w:tr w:rsidR="009F3477" w:rsidRPr="00BE267C">
        <w:trPr>
          <w:cantSplit/>
        </w:trPr>
        <w:tc>
          <w:tcPr>
            <w:tcW w:w="1326" w:type="dxa"/>
            <w:vMerge/>
            <w:tcBorders>
              <w:bottom w:val="nil"/>
            </w:tcBorders>
          </w:tcPr>
          <w:p w:rsidR="009F3477" w:rsidRPr="00BE267C" w:rsidRDefault="009F3477" w:rsidP="00BE267C">
            <w:pPr>
              <w:widowControl/>
              <w:spacing w:line="360" w:lineRule="auto"/>
              <w:jc w:val="both"/>
            </w:pPr>
          </w:p>
        </w:tc>
        <w:tc>
          <w:tcPr>
            <w:tcW w:w="1326" w:type="dxa"/>
            <w:vMerge/>
            <w:tcBorders>
              <w:bottom w:val="nil"/>
            </w:tcBorders>
          </w:tcPr>
          <w:p w:rsidR="009F3477" w:rsidRPr="00BE267C" w:rsidRDefault="009F3477" w:rsidP="00BE267C">
            <w:pPr>
              <w:widowControl/>
              <w:spacing w:line="360" w:lineRule="auto"/>
              <w:jc w:val="both"/>
            </w:pPr>
          </w:p>
        </w:tc>
        <w:tc>
          <w:tcPr>
            <w:tcW w:w="1284" w:type="dxa"/>
            <w:vMerge/>
            <w:tcBorders>
              <w:bottom w:val="nil"/>
            </w:tcBorders>
          </w:tcPr>
          <w:p w:rsidR="009F3477" w:rsidRPr="00BE267C" w:rsidRDefault="009F3477" w:rsidP="00BE267C">
            <w:pPr>
              <w:widowControl/>
              <w:spacing w:line="360" w:lineRule="auto"/>
              <w:jc w:val="both"/>
            </w:pPr>
          </w:p>
        </w:tc>
        <w:tc>
          <w:tcPr>
            <w:tcW w:w="1559" w:type="dxa"/>
            <w:vMerge/>
            <w:tcBorders>
              <w:bottom w:val="nil"/>
            </w:tcBorders>
          </w:tcPr>
          <w:p w:rsidR="009F3477" w:rsidRPr="00BE267C" w:rsidRDefault="009F3477" w:rsidP="00BE267C">
            <w:pPr>
              <w:widowControl/>
              <w:spacing w:line="360" w:lineRule="auto"/>
              <w:jc w:val="both"/>
            </w:pPr>
          </w:p>
        </w:tc>
        <w:tc>
          <w:tcPr>
            <w:tcW w:w="1276" w:type="dxa"/>
            <w:vMerge/>
            <w:tcBorders>
              <w:bottom w:val="nil"/>
            </w:tcBorders>
          </w:tcPr>
          <w:p w:rsidR="009F3477" w:rsidRPr="00BE267C" w:rsidRDefault="009F3477" w:rsidP="00BE267C">
            <w:pPr>
              <w:widowControl/>
              <w:spacing w:line="360" w:lineRule="auto"/>
              <w:jc w:val="both"/>
            </w:pPr>
          </w:p>
        </w:tc>
        <w:tc>
          <w:tcPr>
            <w:tcW w:w="1185" w:type="dxa"/>
            <w:tcBorders>
              <w:bottom w:val="nil"/>
            </w:tcBorders>
          </w:tcPr>
          <w:p w:rsidR="009F3477" w:rsidRPr="00BE267C" w:rsidRDefault="009F3477" w:rsidP="00BE267C">
            <w:pPr>
              <w:widowControl/>
              <w:spacing w:line="360" w:lineRule="auto"/>
              <w:jc w:val="both"/>
            </w:pPr>
            <w:r w:rsidRPr="00BE267C">
              <w:t>внутрен-ние стены</w:t>
            </w:r>
          </w:p>
        </w:tc>
        <w:tc>
          <w:tcPr>
            <w:tcW w:w="1326" w:type="dxa"/>
            <w:tcBorders>
              <w:bottom w:val="nil"/>
            </w:tcBorders>
          </w:tcPr>
          <w:p w:rsidR="009F3477" w:rsidRPr="00BE267C" w:rsidRDefault="009F3477" w:rsidP="00BE267C">
            <w:pPr>
              <w:widowControl/>
              <w:spacing w:line="360" w:lineRule="auto"/>
              <w:jc w:val="both"/>
            </w:pPr>
            <w:r w:rsidRPr="00BE267C">
              <w:t>марши и площадки лестниц</w:t>
            </w:r>
          </w:p>
        </w:tc>
      </w:tr>
      <w:tr w:rsidR="009F3477" w:rsidRPr="00BE267C">
        <w:trPr>
          <w:cantSplit/>
        </w:trPr>
        <w:tc>
          <w:tcPr>
            <w:tcW w:w="1326" w:type="dxa"/>
          </w:tcPr>
          <w:p w:rsidR="009F3477" w:rsidRPr="00BE267C" w:rsidRDefault="009F3477" w:rsidP="00BE267C">
            <w:pPr>
              <w:widowControl/>
              <w:spacing w:line="360" w:lineRule="auto"/>
              <w:jc w:val="both"/>
              <w:rPr>
                <w:lang w:val="en-US"/>
              </w:rPr>
            </w:pPr>
            <w:r w:rsidRPr="00BE267C">
              <w:rPr>
                <w:lang w:val="en-US"/>
              </w:rPr>
              <w:t>I</w:t>
            </w:r>
          </w:p>
        </w:tc>
        <w:tc>
          <w:tcPr>
            <w:tcW w:w="1326" w:type="dxa"/>
          </w:tcPr>
          <w:p w:rsidR="009F3477" w:rsidRPr="00BE267C" w:rsidRDefault="009F3477" w:rsidP="00BE267C">
            <w:pPr>
              <w:widowControl/>
              <w:spacing w:line="360" w:lineRule="auto"/>
              <w:jc w:val="both"/>
              <w:rPr>
                <w:lang w:val="en-US"/>
              </w:rPr>
            </w:pPr>
            <w:r w:rsidRPr="00BE267C">
              <w:rPr>
                <w:lang w:val="en-US"/>
              </w:rPr>
              <w:t>R120</w:t>
            </w:r>
          </w:p>
        </w:tc>
        <w:tc>
          <w:tcPr>
            <w:tcW w:w="1284" w:type="dxa"/>
          </w:tcPr>
          <w:p w:rsidR="009F3477" w:rsidRPr="00BE267C" w:rsidRDefault="009F3477" w:rsidP="00BE267C">
            <w:pPr>
              <w:widowControl/>
              <w:spacing w:line="360" w:lineRule="auto"/>
              <w:jc w:val="both"/>
              <w:rPr>
                <w:lang w:val="en-US"/>
              </w:rPr>
            </w:pPr>
            <w:r w:rsidRPr="00BE267C">
              <w:rPr>
                <w:lang w:val="en-US"/>
              </w:rPr>
              <w:t>RE30</w:t>
            </w:r>
          </w:p>
        </w:tc>
        <w:tc>
          <w:tcPr>
            <w:tcW w:w="1559" w:type="dxa"/>
          </w:tcPr>
          <w:p w:rsidR="009F3477" w:rsidRPr="00BE267C" w:rsidRDefault="009F3477" w:rsidP="00BE267C">
            <w:pPr>
              <w:widowControl/>
              <w:spacing w:line="360" w:lineRule="auto"/>
              <w:jc w:val="both"/>
              <w:rPr>
                <w:lang w:val="en-US"/>
              </w:rPr>
            </w:pPr>
            <w:r w:rsidRPr="00BE267C">
              <w:rPr>
                <w:lang w:val="en-US"/>
              </w:rPr>
              <w:t>RE60</w:t>
            </w:r>
          </w:p>
        </w:tc>
        <w:tc>
          <w:tcPr>
            <w:tcW w:w="1276" w:type="dxa"/>
          </w:tcPr>
          <w:p w:rsidR="009F3477" w:rsidRPr="00BE267C" w:rsidRDefault="009F3477" w:rsidP="00BE267C">
            <w:pPr>
              <w:widowControl/>
              <w:spacing w:line="360" w:lineRule="auto"/>
              <w:jc w:val="both"/>
              <w:rPr>
                <w:lang w:val="en-US"/>
              </w:rPr>
            </w:pPr>
            <w:r w:rsidRPr="00BE267C">
              <w:rPr>
                <w:lang w:val="en-US"/>
              </w:rPr>
              <w:t>RE30</w:t>
            </w:r>
          </w:p>
        </w:tc>
        <w:tc>
          <w:tcPr>
            <w:tcW w:w="1185" w:type="dxa"/>
          </w:tcPr>
          <w:p w:rsidR="009F3477" w:rsidRPr="00BE267C" w:rsidRDefault="009F3477" w:rsidP="00BE267C">
            <w:pPr>
              <w:widowControl/>
              <w:spacing w:line="360" w:lineRule="auto"/>
              <w:jc w:val="both"/>
              <w:rPr>
                <w:lang w:val="en-US"/>
              </w:rPr>
            </w:pPr>
            <w:r w:rsidRPr="00BE267C">
              <w:rPr>
                <w:lang w:val="en-US"/>
              </w:rPr>
              <w:t>RE120</w:t>
            </w:r>
          </w:p>
        </w:tc>
        <w:tc>
          <w:tcPr>
            <w:tcW w:w="1326" w:type="dxa"/>
          </w:tcPr>
          <w:p w:rsidR="009F3477" w:rsidRPr="00BE267C" w:rsidRDefault="009F3477" w:rsidP="00BE267C">
            <w:pPr>
              <w:widowControl/>
              <w:spacing w:line="360" w:lineRule="auto"/>
              <w:jc w:val="both"/>
              <w:rPr>
                <w:lang w:val="en-US"/>
              </w:rPr>
            </w:pPr>
            <w:r w:rsidRPr="00BE267C">
              <w:rPr>
                <w:lang w:val="en-US"/>
              </w:rPr>
              <w:t>R 60</w:t>
            </w:r>
          </w:p>
        </w:tc>
      </w:tr>
      <w:tr w:rsidR="009F3477" w:rsidRPr="00BE267C">
        <w:trPr>
          <w:cantSplit/>
        </w:trPr>
        <w:tc>
          <w:tcPr>
            <w:tcW w:w="1326" w:type="dxa"/>
          </w:tcPr>
          <w:p w:rsidR="009F3477" w:rsidRPr="00BE267C" w:rsidRDefault="009F3477" w:rsidP="00BE267C">
            <w:pPr>
              <w:widowControl/>
              <w:spacing w:line="360" w:lineRule="auto"/>
              <w:jc w:val="both"/>
              <w:rPr>
                <w:lang w:val="en-US"/>
              </w:rPr>
            </w:pPr>
            <w:r w:rsidRPr="00BE267C">
              <w:rPr>
                <w:lang w:val="en-US"/>
              </w:rPr>
              <w:t>II</w:t>
            </w:r>
          </w:p>
        </w:tc>
        <w:tc>
          <w:tcPr>
            <w:tcW w:w="1326" w:type="dxa"/>
          </w:tcPr>
          <w:p w:rsidR="009F3477" w:rsidRPr="00BE267C" w:rsidRDefault="009F3477" w:rsidP="00BE267C">
            <w:pPr>
              <w:widowControl/>
              <w:spacing w:line="360" w:lineRule="auto"/>
              <w:jc w:val="both"/>
              <w:rPr>
                <w:lang w:val="en-US"/>
              </w:rPr>
            </w:pPr>
            <w:r w:rsidRPr="00BE267C">
              <w:rPr>
                <w:lang w:val="en-US"/>
              </w:rPr>
              <w:t>R45</w:t>
            </w:r>
          </w:p>
        </w:tc>
        <w:tc>
          <w:tcPr>
            <w:tcW w:w="1284" w:type="dxa"/>
          </w:tcPr>
          <w:p w:rsidR="009F3477" w:rsidRPr="00BE267C" w:rsidRDefault="009F3477" w:rsidP="00BE267C">
            <w:pPr>
              <w:widowControl/>
              <w:spacing w:line="360" w:lineRule="auto"/>
              <w:jc w:val="both"/>
              <w:rPr>
                <w:lang w:val="en-US"/>
              </w:rPr>
            </w:pPr>
            <w:r w:rsidRPr="00BE267C">
              <w:rPr>
                <w:lang w:val="en-US"/>
              </w:rPr>
              <w:t>RE15</w:t>
            </w:r>
          </w:p>
        </w:tc>
        <w:tc>
          <w:tcPr>
            <w:tcW w:w="1559" w:type="dxa"/>
          </w:tcPr>
          <w:p w:rsidR="009F3477" w:rsidRPr="00BE267C" w:rsidRDefault="009F3477" w:rsidP="00BE267C">
            <w:pPr>
              <w:widowControl/>
              <w:spacing w:line="360" w:lineRule="auto"/>
              <w:jc w:val="both"/>
              <w:rPr>
                <w:lang w:val="en-US"/>
              </w:rPr>
            </w:pPr>
            <w:r w:rsidRPr="00BE267C">
              <w:rPr>
                <w:lang w:val="en-US"/>
              </w:rPr>
              <w:t>RE45</w:t>
            </w:r>
          </w:p>
        </w:tc>
        <w:tc>
          <w:tcPr>
            <w:tcW w:w="1276" w:type="dxa"/>
          </w:tcPr>
          <w:p w:rsidR="009F3477" w:rsidRPr="00BE267C" w:rsidRDefault="009F3477" w:rsidP="00BE267C">
            <w:pPr>
              <w:widowControl/>
              <w:spacing w:line="360" w:lineRule="auto"/>
              <w:jc w:val="both"/>
              <w:rPr>
                <w:lang w:val="en-US"/>
              </w:rPr>
            </w:pPr>
            <w:r w:rsidRPr="00BE267C">
              <w:rPr>
                <w:lang w:val="en-US"/>
              </w:rPr>
              <w:t>RE15</w:t>
            </w:r>
          </w:p>
        </w:tc>
        <w:tc>
          <w:tcPr>
            <w:tcW w:w="1185" w:type="dxa"/>
          </w:tcPr>
          <w:p w:rsidR="009F3477" w:rsidRPr="00BE267C" w:rsidRDefault="009F3477" w:rsidP="00BE267C">
            <w:pPr>
              <w:widowControl/>
              <w:spacing w:line="360" w:lineRule="auto"/>
              <w:jc w:val="both"/>
              <w:rPr>
                <w:lang w:val="en-US"/>
              </w:rPr>
            </w:pPr>
            <w:r w:rsidRPr="00BE267C">
              <w:rPr>
                <w:lang w:val="en-US"/>
              </w:rPr>
              <w:t>RE90</w:t>
            </w:r>
          </w:p>
        </w:tc>
        <w:tc>
          <w:tcPr>
            <w:tcW w:w="1326" w:type="dxa"/>
          </w:tcPr>
          <w:p w:rsidR="009F3477" w:rsidRPr="00BE267C" w:rsidRDefault="009F3477" w:rsidP="00BE267C">
            <w:pPr>
              <w:widowControl/>
              <w:spacing w:line="360" w:lineRule="auto"/>
              <w:jc w:val="both"/>
              <w:rPr>
                <w:lang w:val="en-US"/>
              </w:rPr>
            </w:pPr>
            <w:r w:rsidRPr="00BE267C">
              <w:rPr>
                <w:lang w:val="en-US"/>
              </w:rPr>
              <w:t>R 45</w:t>
            </w:r>
          </w:p>
        </w:tc>
      </w:tr>
      <w:tr w:rsidR="009F3477" w:rsidRPr="00BE267C">
        <w:trPr>
          <w:cantSplit/>
        </w:trPr>
        <w:tc>
          <w:tcPr>
            <w:tcW w:w="1326" w:type="dxa"/>
          </w:tcPr>
          <w:p w:rsidR="009F3477" w:rsidRPr="00BE267C" w:rsidRDefault="009F3477" w:rsidP="00BE267C">
            <w:pPr>
              <w:widowControl/>
              <w:spacing w:line="360" w:lineRule="auto"/>
              <w:jc w:val="both"/>
              <w:rPr>
                <w:lang w:val="en-US"/>
              </w:rPr>
            </w:pPr>
            <w:r w:rsidRPr="00BE267C">
              <w:rPr>
                <w:lang w:val="en-US"/>
              </w:rPr>
              <w:t>III</w:t>
            </w:r>
          </w:p>
        </w:tc>
        <w:tc>
          <w:tcPr>
            <w:tcW w:w="1326" w:type="dxa"/>
          </w:tcPr>
          <w:p w:rsidR="009F3477" w:rsidRPr="00BE267C" w:rsidRDefault="009F3477" w:rsidP="00BE267C">
            <w:pPr>
              <w:widowControl/>
              <w:spacing w:line="360" w:lineRule="auto"/>
              <w:jc w:val="both"/>
              <w:rPr>
                <w:lang w:val="en-US"/>
              </w:rPr>
            </w:pPr>
            <w:r w:rsidRPr="00BE267C">
              <w:rPr>
                <w:lang w:val="en-US"/>
              </w:rPr>
              <w:t>R15</w:t>
            </w:r>
          </w:p>
        </w:tc>
        <w:tc>
          <w:tcPr>
            <w:tcW w:w="1284" w:type="dxa"/>
          </w:tcPr>
          <w:p w:rsidR="009F3477" w:rsidRPr="00BE267C" w:rsidRDefault="009F3477" w:rsidP="00BE267C">
            <w:pPr>
              <w:widowControl/>
              <w:spacing w:line="360" w:lineRule="auto"/>
              <w:jc w:val="both"/>
              <w:rPr>
                <w:lang w:val="en-US"/>
              </w:rPr>
            </w:pPr>
            <w:r w:rsidRPr="00BE267C">
              <w:rPr>
                <w:lang w:val="en-US"/>
              </w:rPr>
              <w:t>RE15</w:t>
            </w:r>
          </w:p>
        </w:tc>
        <w:tc>
          <w:tcPr>
            <w:tcW w:w="1559" w:type="dxa"/>
          </w:tcPr>
          <w:p w:rsidR="009F3477" w:rsidRPr="00BE267C" w:rsidRDefault="009F3477" w:rsidP="00BE267C">
            <w:pPr>
              <w:pStyle w:val="9"/>
              <w:spacing w:line="360" w:lineRule="auto"/>
              <w:jc w:val="both"/>
              <w:rPr>
                <w:sz w:val="20"/>
                <w:szCs w:val="20"/>
                <w:lang w:val="en-US"/>
              </w:rPr>
            </w:pPr>
            <w:r w:rsidRPr="00BE267C">
              <w:rPr>
                <w:sz w:val="20"/>
                <w:szCs w:val="20"/>
                <w:lang w:val="en-US"/>
              </w:rPr>
              <w:t>RE15</w:t>
            </w:r>
          </w:p>
        </w:tc>
        <w:tc>
          <w:tcPr>
            <w:tcW w:w="1276" w:type="dxa"/>
          </w:tcPr>
          <w:p w:rsidR="009F3477" w:rsidRPr="00BE267C" w:rsidRDefault="009F3477" w:rsidP="00BE267C">
            <w:pPr>
              <w:widowControl/>
              <w:spacing w:line="360" w:lineRule="auto"/>
              <w:jc w:val="both"/>
              <w:rPr>
                <w:lang w:val="en-US"/>
              </w:rPr>
            </w:pPr>
            <w:r w:rsidRPr="00BE267C">
              <w:rPr>
                <w:lang w:val="en-US"/>
              </w:rPr>
              <w:t>RE15</w:t>
            </w:r>
          </w:p>
        </w:tc>
        <w:tc>
          <w:tcPr>
            <w:tcW w:w="1185" w:type="dxa"/>
          </w:tcPr>
          <w:p w:rsidR="009F3477" w:rsidRPr="00BE267C" w:rsidRDefault="009F3477" w:rsidP="00BE267C">
            <w:pPr>
              <w:widowControl/>
              <w:spacing w:line="360" w:lineRule="auto"/>
              <w:jc w:val="both"/>
            </w:pPr>
            <w:r w:rsidRPr="00BE267C">
              <w:rPr>
                <w:lang w:val="en-US"/>
              </w:rPr>
              <w:t>R</w:t>
            </w:r>
            <w:r w:rsidRPr="00BE267C">
              <w:t>Г45</w:t>
            </w:r>
          </w:p>
        </w:tc>
        <w:tc>
          <w:tcPr>
            <w:tcW w:w="1326" w:type="dxa"/>
          </w:tcPr>
          <w:p w:rsidR="009F3477" w:rsidRPr="00BE267C" w:rsidRDefault="009F3477" w:rsidP="00BE267C">
            <w:pPr>
              <w:widowControl/>
              <w:spacing w:line="360" w:lineRule="auto"/>
              <w:jc w:val="both"/>
              <w:rPr>
                <w:lang w:val="en-US"/>
              </w:rPr>
            </w:pPr>
            <w:r w:rsidRPr="00BE267C">
              <w:rPr>
                <w:lang w:val="en-US"/>
              </w:rPr>
              <w:t>R 30</w:t>
            </w:r>
          </w:p>
        </w:tc>
      </w:tr>
      <w:tr w:rsidR="009F3477" w:rsidRPr="00BE267C">
        <w:trPr>
          <w:cantSplit/>
        </w:trPr>
        <w:tc>
          <w:tcPr>
            <w:tcW w:w="1326" w:type="dxa"/>
          </w:tcPr>
          <w:p w:rsidR="009F3477" w:rsidRPr="00BE267C" w:rsidRDefault="009F3477" w:rsidP="00BE267C">
            <w:pPr>
              <w:widowControl/>
              <w:spacing w:line="360" w:lineRule="auto"/>
              <w:jc w:val="both"/>
              <w:rPr>
                <w:lang w:val="en-US"/>
              </w:rPr>
            </w:pPr>
            <w:r w:rsidRPr="00BE267C">
              <w:rPr>
                <w:lang w:val="en-US"/>
              </w:rPr>
              <w:t>IV</w:t>
            </w:r>
          </w:p>
        </w:tc>
        <w:tc>
          <w:tcPr>
            <w:tcW w:w="7956" w:type="dxa"/>
            <w:gridSpan w:val="6"/>
          </w:tcPr>
          <w:p w:rsidR="009F3477" w:rsidRPr="00BE267C" w:rsidRDefault="009F3477" w:rsidP="00BE267C">
            <w:pPr>
              <w:widowControl/>
              <w:spacing w:line="360" w:lineRule="auto"/>
              <w:jc w:val="both"/>
            </w:pPr>
            <w:r w:rsidRPr="00BE267C">
              <w:t>не нормируется</w:t>
            </w:r>
          </w:p>
        </w:tc>
      </w:tr>
    </w:tbl>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a6"/>
        <w:spacing w:line="360" w:lineRule="auto"/>
        <w:ind w:firstLine="720"/>
        <w:rPr>
          <w:b/>
          <w:bCs/>
          <w:i/>
          <w:iCs/>
        </w:rPr>
      </w:pPr>
      <w:r w:rsidRPr="00BE267C">
        <w:rPr>
          <w:b/>
          <w:bCs/>
          <w:i/>
          <w:iCs/>
        </w:rPr>
        <w:t>Здания по конструктивной пожарной опасности подразделяются на классы, согласно таблице 2.</w:t>
      </w:r>
    </w:p>
    <w:p w:rsidR="009F3477" w:rsidRPr="00BE267C" w:rsidRDefault="009F3477" w:rsidP="00BE267C">
      <w:pPr>
        <w:widowControl/>
        <w:spacing w:line="360" w:lineRule="auto"/>
        <w:ind w:firstLine="720"/>
        <w:jc w:val="both"/>
        <w:rPr>
          <w:sz w:val="28"/>
          <w:szCs w:val="28"/>
          <w:u w:val="single"/>
        </w:rPr>
      </w:pPr>
      <w:r w:rsidRPr="00BE267C">
        <w:rPr>
          <w:sz w:val="28"/>
          <w:szCs w:val="28"/>
          <w:u w:val="single"/>
        </w:rPr>
        <w:t>Таблица 2</w:t>
      </w:r>
    </w:p>
    <w:p w:rsidR="009F3477" w:rsidRPr="00BE267C" w:rsidRDefault="009F3477" w:rsidP="00BE267C">
      <w:pPr>
        <w:widowControl/>
        <w:spacing w:line="360" w:lineRule="auto"/>
        <w:ind w:firstLine="720"/>
        <w:jc w:val="both"/>
        <w:rPr>
          <w:sz w:val="28"/>
          <w:szCs w:val="28"/>
          <w:u w:val="single"/>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552"/>
        <w:gridCol w:w="1410"/>
        <w:gridCol w:w="1410"/>
        <w:gridCol w:w="1410"/>
        <w:gridCol w:w="1411"/>
      </w:tblGrid>
      <w:tr w:rsidR="009F3477" w:rsidRPr="00BE267C">
        <w:trPr>
          <w:cantSplit/>
        </w:trPr>
        <w:tc>
          <w:tcPr>
            <w:tcW w:w="2093" w:type="dxa"/>
            <w:vMerge w:val="restart"/>
          </w:tcPr>
          <w:p w:rsidR="009F3477" w:rsidRPr="00BE267C" w:rsidRDefault="009F3477" w:rsidP="00BE267C">
            <w:pPr>
              <w:widowControl/>
              <w:spacing w:line="360" w:lineRule="auto"/>
              <w:jc w:val="both"/>
            </w:pPr>
            <w:r w:rsidRPr="00BE267C">
              <w:t>Класс конструктивной пожарной опасности здания</w:t>
            </w:r>
          </w:p>
        </w:tc>
        <w:tc>
          <w:tcPr>
            <w:tcW w:w="7193" w:type="dxa"/>
            <w:gridSpan w:val="5"/>
          </w:tcPr>
          <w:p w:rsidR="009F3477" w:rsidRPr="00BE267C" w:rsidRDefault="009F3477" w:rsidP="00BE267C">
            <w:pPr>
              <w:pStyle w:val="5"/>
              <w:spacing w:line="360" w:lineRule="auto"/>
              <w:ind w:left="0"/>
              <w:jc w:val="both"/>
            </w:pPr>
            <w:r w:rsidRPr="00BE267C">
              <w:t>Класс пожарной опасности строительных конструкций не менее</w:t>
            </w:r>
          </w:p>
        </w:tc>
      </w:tr>
      <w:tr w:rsidR="009F3477" w:rsidRPr="00BE267C">
        <w:trPr>
          <w:cantSplit/>
        </w:trPr>
        <w:tc>
          <w:tcPr>
            <w:tcW w:w="2093" w:type="dxa"/>
            <w:vMerge/>
            <w:tcBorders>
              <w:bottom w:val="nil"/>
            </w:tcBorders>
          </w:tcPr>
          <w:p w:rsidR="009F3477" w:rsidRPr="00BE267C" w:rsidRDefault="009F3477" w:rsidP="00BE267C">
            <w:pPr>
              <w:widowControl/>
              <w:spacing w:line="360" w:lineRule="auto"/>
              <w:jc w:val="both"/>
            </w:pPr>
          </w:p>
        </w:tc>
        <w:tc>
          <w:tcPr>
            <w:tcW w:w="1552" w:type="dxa"/>
            <w:tcBorders>
              <w:bottom w:val="nil"/>
            </w:tcBorders>
          </w:tcPr>
          <w:p w:rsidR="009F3477" w:rsidRPr="00BE267C" w:rsidRDefault="009F3477" w:rsidP="00BE267C">
            <w:pPr>
              <w:widowControl/>
              <w:spacing w:line="360" w:lineRule="auto"/>
              <w:jc w:val="both"/>
            </w:pPr>
            <w:r w:rsidRPr="00BE267C">
              <w:t>несущие стержневые элементы (колонны</w:t>
            </w:r>
          </w:p>
          <w:p w:rsidR="009F3477" w:rsidRPr="00BE267C" w:rsidRDefault="009F3477" w:rsidP="00BE267C">
            <w:pPr>
              <w:widowControl/>
              <w:spacing w:line="360" w:lineRule="auto"/>
              <w:jc w:val="both"/>
            </w:pPr>
            <w:r w:rsidRPr="00BE267C">
              <w:t>ригели, фермы и т. д)</w:t>
            </w:r>
          </w:p>
        </w:tc>
        <w:tc>
          <w:tcPr>
            <w:tcW w:w="1410" w:type="dxa"/>
            <w:tcBorders>
              <w:bottom w:val="nil"/>
            </w:tcBorders>
          </w:tcPr>
          <w:p w:rsidR="009F3477" w:rsidRPr="00BE267C" w:rsidRDefault="009F3477" w:rsidP="00BE267C">
            <w:pPr>
              <w:widowControl/>
              <w:spacing w:line="360" w:lineRule="auto"/>
              <w:jc w:val="both"/>
            </w:pPr>
            <w:r w:rsidRPr="00BE267C">
              <w:t>стены наружные с внешней стороны</w:t>
            </w:r>
          </w:p>
        </w:tc>
        <w:tc>
          <w:tcPr>
            <w:tcW w:w="1410" w:type="dxa"/>
            <w:tcBorders>
              <w:bottom w:val="nil"/>
            </w:tcBorders>
          </w:tcPr>
          <w:p w:rsidR="009F3477" w:rsidRPr="00BE267C" w:rsidRDefault="009F3477" w:rsidP="00BE267C">
            <w:pPr>
              <w:widowControl/>
              <w:spacing w:line="360" w:lineRule="auto"/>
              <w:jc w:val="both"/>
            </w:pPr>
            <w:r w:rsidRPr="00BE267C">
              <w:t>стены, перегородки, перекрытия и бесчердачные покрытия</w:t>
            </w:r>
          </w:p>
        </w:tc>
        <w:tc>
          <w:tcPr>
            <w:tcW w:w="1410" w:type="dxa"/>
            <w:tcBorders>
              <w:bottom w:val="nil"/>
            </w:tcBorders>
          </w:tcPr>
          <w:p w:rsidR="009F3477" w:rsidRPr="00BE267C" w:rsidRDefault="009F3477" w:rsidP="00BE267C">
            <w:pPr>
              <w:widowControl/>
              <w:spacing w:line="360" w:lineRule="auto"/>
              <w:jc w:val="both"/>
            </w:pPr>
            <w:r w:rsidRPr="00BE267C">
              <w:t xml:space="preserve">стены лестничных клеток и противопожарные </w:t>
            </w:r>
          </w:p>
        </w:tc>
        <w:tc>
          <w:tcPr>
            <w:tcW w:w="1411" w:type="dxa"/>
            <w:tcBorders>
              <w:bottom w:val="nil"/>
            </w:tcBorders>
          </w:tcPr>
          <w:p w:rsidR="009F3477" w:rsidRPr="00BE267C" w:rsidRDefault="009F3477" w:rsidP="00BE267C">
            <w:pPr>
              <w:widowControl/>
              <w:spacing w:line="360" w:lineRule="auto"/>
              <w:jc w:val="both"/>
            </w:pPr>
            <w:r w:rsidRPr="00BE267C">
              <w:t>марши и площадки лестниц</w:t>
            </w:r>
          </w:p>
        </w:tc>
      </w:tr>
      <w:tr w:rsidR="009F3477" w:rsidRPr="00BE267C">
        <w:trPr>
          <w:cantSplit/>
        </w:trPr>
        <w:tc>
          <w:tcPr>
            <w:tcW w:w="2093" w:type="dxa"/>
          </w:tcPr>
          <w:p w:rsidR="009F3477" w:rsidRPr="00BE267C" w:rsidRDefault="009F3477" w:rsidP="00BE267C">
            <w:pPr>
              <w:pStyle w:val="5"/>
              <w:spacing w:line="360" w:lineRule="auto"/>
              <w:ind w:left="0"/>
              <w:jc w:val="both"/>
              <w:rPr>
                <w:b w:val="0"/>
                <w:bCs w:val="0"/>
              </w:rPr>
            </w:pPr>
            <w:r w:rsidRPr="00BE267C">
              <w:rPr>
                <w:b w:val="0"/>
                <w:bCs w:val="0"/>
              </w:rPr>
              <w:t>С0</w:t>
            </w:r>
          </w:p>
        </w:tc>
        <w:tc>
          <w:tcPr>
            <w:tcW w:w="1552" w:type="dxa"/>
          </w:tcPr>
          <w:p w:rsidR="009F3477" w:rsidRPr="00BE267C" w:rsidRDefault="009F3477" w:rsidP="00BE267C">
            <w:pPr>
              <w:widowControl/>
              <w:spacing w:line="360" w:lineRule="auto"/>
              <w:jc w:val="both"/>
            </w:pPr>
            <w:r w:rsidRPr="00BE267C">
              <w:t>К0</w:t>
            </w:r>
          </w:p>
        </w:tc>
        <w:tc>
          <w:tcPr>
            <w:tcW w:w="1410" w:type="dxa"/>
          </w:tcPr>
          <w:p w:rsidR="009F3477" w:rsidRPr="00BE267C" w:rsidRDefault="009F3477" w:rsidP="00BE267C">
            <w:pPr>
              <w:widowControl/>
              <w:spacing w:line="360" w:lineRule="auto"/>
              <w:jc w:val="both"/>
            </w:pPr>
            <w:r w:rsidRPr="00BE267C">
              <w:t>К0</w:t>
            </w:r>
          </w:p>
        </w:tc>
        <w:tc>
          <w:tcPr>
            <w:tcW w:w="1410" w:type="dxa"/>
          </w:tcPr>
          <w:p w:rsidR="009F3477" w:rsidRPr="00BE267C" w:rsidRDefault="009F3477" w:rsidP="00BE267C">
            <w:pPr>
              <w:widowControl/>
              <w:spacing w:line="360" w:lineRule="auto"/>
              <w:jc w:val="both"/>
            </w:pPr>
            <w:r w:rsidRPr="00BE267C">
              <w:t>К0</w:t>
            </w:r>
          </w:p>
        </w:tc>
        <w:tc>
          <w:tcPr>
            <w:tcW w:w="1410" w:type="dxa"/>
          </w:tcPr>
          <w:p w:rsidR="009F3477" w:rsidRPr="00BE267C" w:rsidRDefault="009F3477" w:rsidP="00BE267C">
            <w:pPr>
              <w:pStyle w:val="5"/>
              <w:spacing w:line="360" w:lineRule="auto"/>
              <w:ind w:left="0"/>
              <w:jc w:val="both"/>
              <w:rPr>
                <w:b w:val="0"/>
                <w:bCs w:val="0"/>
              </w:rPr>
            </w:pPr>
            <w:r w:rsidRPr="00BE267C">
              <w:rPr>
                <w:b w:val="0"/>
                <w:bCs w:val="0"/>
              </w:rPr>
              <w:t>К0</w:t>
            </w:r>
          </w:p>
        </w:tc>
        <w:tc>
          <w:tcPr>
            <w:tcW w:w="1411" w:type="dxa"/>
          </w:tcPr>
          <w:p w:rsidR="009F3477" w:rsidRPr="00BE267C" w:rsidRDefault="009F3477" w:rsidP="00BE267C">
            <w:pPr>
              <w:pStyle w:val="5"/>
              <w:spacing w:line="360" w:lineRule="auto"/>
              <w:ind w:left="0"/>
              <w:jc w:val="both"/>
              <w:rPr>
                <w:b w:val="0"/>
                <w:bCs w:val="0"/>
              </w:rPr>
            </w:pPr>
            <w:r w:rsidRPr="00BE267C">
              <w:rPr>
                <w:b w:val="0"/>
                <w:bCs w:val="0"/>
              </w:rPr>
              <w:t>К0</w:t>
            </w:r>
          </w:p>
        </w:tc>
      </w:tr>
      <w:tr w:rsidR="009F3477" w:rsidRPr="00BE267C">
        <w:trPr>
          <w:cantSplit/>
        </w:trPr>
        <w:tc>
          <w:tcPr>
            <w:tcW w:w="2093" w:type="dxa"/>
          </w:tcPr>
          <w:p w:rsidR="009F3477" w:rsidRPr="00BE267C" w:rsidRDefault="009F3477" w:rsidP="00BE267C">
            <w:pPr>
              <w:widowControl/>
              <w:spacing w:line="360" w:lineRule="auto"/>
              <w:jc w:val="both"/>
            </w:pPr>
            <w:r w:rsidRPr="00BE267C">
              <w:t>С1</w:t>
            </w:r>
          </w:p>
        </w:tc>
        <w:tc>
          <w:tcPr>
            <w:tcW w:w="1552" w:type="dxa"/>
          </w:tcPr>
          <w:p w:rsidR="009F3477" w:rsidRPr="00BE267C" w:rsidRDefault="009F3477" w:rsidP="00BE267C">
            <w:pPr>
              <w:widowControl/>
              <w:spacing w:line="360" w:lineRule="auto"/>
              <w:jc w:val="both"/>
            </w:pPr>
            <w:r w:rsidRPr="00BE267C">
              <w:t>К1</w:t>
            </w:r>
          </w:p>
        </w:tc>
        <w:tc>
          <w:tcPr>
            <w:tcW w:w="1410" w:type="dxa"/>
          </w:tcPr>
          <w:p w:rsidR="009F3477" w:rsidRPr="00BE267C" w:rsidRDefault="009F3477" w:rsidP="00BE267C">
            <w:pPr>
              <w:widowControl/>
              <w:spacing w:line="360" w:lineRule="auto"/>
              <w:jc w:val="both"/>
            </w:pPr>
            <w:r w:rsidRPr="00BE267C">
              <w:t>К2</w:t>
            </w:r>
          </w:p>
        </w:tc>
        <w:tc>
          <w:tcPr>
            <w:tcW w:w="1410" w:type="dxa"/>
          </w:tcPr>
          <w:p w:rsidR="009F3477" w:rsidRPr="00BE267C" w:rsidRDefault="009F3477" w:rsidP="00BE267C">
            <w:pPr>
              <w:widowControl/>
              <w:spacing w:line="360" w:lineRule="auto"/>
              <w:jc w:val="both"/>
            </w:pPr>
            <w:r w:rsidRPr="00BE267C">
              <w:t>К1</w:t>
            </w:r>
          </w:p>
        </w:tc>
        <w:tc>
          <w:tcPr>
            <w:tcW w:w="1410" w:type="dxa"/>
          </w:tcPr>
          <w:p w:rsidR="009F3477" w:rsidRPr="00BE267C" w:rsidRDefault="009F3477" w:rsidP="00BE267C">
            <w:pPr>
              <w:widowControl/>
              <w:spacing w:line="360" w:lineRule="auto"/>
              <w:jc w:val="both"/>
            </w:pPr>
            <w:r w:rsidRPr="00BE267C">
              <w:t>К0</w:t>
            </w:r>
          </w:p>
        </w:tc>
        <w:tc>
          <w:tcPr>
            <w:tcW w:w="1411" w:type="dxa"/>
          </w:tcPr>
          <w:p w:rsidR="009F3477" w:rsidRPr="00BE267C" w:rsidRDefault="009F3477" w:rsidP="00BE267C">
            <w:pPr>
              <w:widowControl/>
              <w:spacing w:line="360" w:lineRule="auto"/>
              <w:jc w:val="both"/>
            </w:pPr>
            <w:r w:rsidRPr="00BE267C">
              <w:t>К0</w:t>
            </w:r>
          </w:p>
        </w:tc>
      </w:tr>
      <w:tr w:rsidR="009F3477" w:rsidRPr="00BE267C">
        <w:trPr>
          <w:cantSplit/>
        </w:trPr>
        <w:tc>
          <w:tcPr>
            <w:tcW w:w="2093" w:type="dxa"/>
          </w:tcPr>
          <w:p w:rsidR="009F3477" w:rsidRPr="00BE267C" w:rsidRDefault="009F3477" w:rsidP="00BE267C">
            <w:pPr>
              <w:widowControl/>
              <w:spacing w:line="360" w:lineRule="auto"/>
              <w:jc w:val="both"/>
            </w:pPr>
            <w:r w:rsidRPr="00BE267C">
              <w:t>С2</w:t>
            </w:r>
          </w:p>
        </w:tc>
        <w:tc>
          <w:tcPr>
            <w:tcW w:w="1552" w:type="dxa"/>
          </w:tcPr>
          <w:p w:rsidR="009F3477" w:rsidRPr="00BE267C" w:rsidRDefault="009F3477" w:rsidP="00BE267C">
            <w:pPr>
              <w:widowControl/>
              <w:spacing w:line="360" w:lineRule="auto"/>
              <w:jc w:val="both"/>
            </w:pPr>
            <w:r w:rsidRPr="00BE267C">
              <w:t>К3</w:t>
            </w:r>
          </w:p>
        </w:tc>
        <w:tc>
          <w:tcPr>
            <w:tcW w:w="1410" w:type="dxa"/>
          </w:tcPr>
          <w:p w:rsidR="009F3477" w:rsidRPr="00BE267C" w:rsidRDefault="009F3477" w:rsidP="00BE267C">
            <w:pPr>
              <w:widowControl/>
              <w:spacing w:line="360" w:lineRule="auto"/>
              <w:jc w:val="both"/>
            </w:pPr>
            <w:r w:rsidRPr="00BE267C">
              <w:t>К3</w:t>
            </w:r>
          </w:p>
        </w:tc>
        <w:tc>
          <w:tcPr>
            <w:tcW w:w="1410" w:type="dxa"/>
          </w:tcPr>
          <w:p w:rsidR="009F3477" w:rsidRPr="00BE267C" w:rsidRDefault="009F3477" w:rsidP="00BE267C">
            <w:pPr>
              <w:widowControl/>
              <w:spacing w:line="360" w:lineRule="auto"/>
              <w:jc w:val="both"/>
            </w:pPr>
            <w:r w:rsidRPr="00BE267C">
              <w:t>К2</w:t>
            </w:r>
          </w:p>
        </w:tc>
        <w:tc>
          <w:tcPr>
            <w:tcW w:w="1410" w:type="dxa"/>
          </w:tcPr>
          <w:p w:rsidR="009F3477" w:rsidRPr="00BE267C" w:rsidRDefault="009F3477" w:rsidP="00BE267C">
            <w:pPr>
              <w:widowControl/>
              <w:spacing w:line="360" w:lineRule="auto"/>
              <w:jc w:val="both"/>
            </w:pPr>
            <w:r w:rsidRPr="00BE267C">
              <w:t>К1</w:t>
            </w:r>
          </w:p>
        </w:tc>
        <w:tc>
          <w:tcPr>
            <w:tcW w:w="1411" w:type="dxa"/>
          </w:tcPr>
          <w:p w:rsidR="009F3477" w:rsidRPr="00BE267C" w:rsidRDefault="009F3477" w:rsidP="00BE267C">
            <w:pPr>
              <w:widowControl/>
              <w:spacing w:line="360" w:lineRule="auto"/>
              <w:jc w:val="both"/>
            </w:pPr>
            <w:r w:rsidRPr="00BE267C">
              <w:t>К1</w:t>
            </w:r>
          </w:p>
        </w:tc>
      </w:tr>
      <w:tr w:rsidR="009F3477" w:rsidRPr="00BE267C">
        <w:trPr>
          <w:cantSplit/>
        </w:trPr>
        <w:tc>
          <w:tcPr>
            <w:tcW w:w="2093" w:type="dxa"/>
          </w:tcPr>
          <w:p w:rsidR="009F3477" w:rsidRPr="00BE267C" w:rsidRDefault="009F3477" w:rsidP="00BE267C">
            <w:pPr>
              <w:widowControl/>
              <w:spacing w:line="360" w:lineRule="auto"/>
              <w:jc w:val="both"/>
            </w:pPr>
            <w:r w:rsidRPr="00BE267C">
              <w:t>С3</w:t>
            </w:r>
          </w:p>
        </w:tc>
        <w:tc>
          <w:tcPr>
            <w:tcW w:w="4372" w:type="dxa"/>
            <w:gridSpan w:val="3"/>
          </w:tcPr>
          <w:p w:rsidR="009F3477" w:rsidRPr="00BE267C" w:rsidRDefault="009F3477" w:rsidP="00BE267C">
            <w:pPr>
              <w:pStyle w:val="5"/>
              <w:spacing w:line="360" w:lineRule="auto"/>
              <w:ind w:left="0"/>
              <w:jc w:val="both"/>
            </w:pPr>
            <w:r w:rsidRPr="00BE267C">
              <w:t>не нормируется</w:t>
            </w:r>
          </w:p>
        </w:tc>
        <w:tc>
          <w:tcPr>
            <w:tcW w:w="1410" w:type="dxa"/>
          </w:tcPr>
          <w:p w:rsidR="009F3477" w:rsidRPr="00BE267C" w:rsidRDefault="009F3477" w:rsidP="00BE267C">
            <w:pPr>
              <w:widowControl/>
              <w:spacing w:line="360" w:lineRule="auto"/>
              <w:jc w:val="both"/>
            </w:pPr>
            <w:r w:rsidRPr="00BE267C">
              <w:t>К1</w:t>
            </w:r>
          </w:p>
        </w:tc>
        <w:tc>
          <w:tcPr>
            <w:tcW w:w="1411" w:type="dxa"/>
          </w:tcPr>
          <w:p w:rsidR="009F3477" w:rsidRPr="00BE267C" w:rsidRDefault="009F3477" w:rsidP="00BE267C">
            <w:pPr>
              <w:widowControl/>
              <w:spacing w:line="360" w:lineRule="auto"/>
              <w:jc w:val="both"/>
            </w:pPr>
            <w:r w:rsidRPr="00BE267C">
              <w:t>К3</w:t>
            </w:r>
          </w:p>
        </w:tc>
      </w:tr>
    </w:tbl>
    <w:p w:rsidR="00BE267C" w:rsidRDefault="00BE267C" w:rsidP="00BE267C">
      <w:pPr>
        <w:widowControl/>
        <w:spacing w:line="360" w:lineRule="auto"/>
        <w:ind w:firstLine="720"/>
        <w:jc w:val="both"/>
        <w:rPr>
          <w:sz w:val="28"/>
          <w:szCs w:val="28"/>
        </w:rPr>
      </w:pPr>
    </w:p>
    <w:p w:rsidR="009F3477" w:rsidRPr="00BE267C" w:rsidRDefault="00BE267C" w:rsidP="00BE267C">
      <w:pPr>
        <w:widowControl/>
        <w:spacing w:line="360" w:lineRule="auto"/>
        <w:ind w:firstLine="720"/>
        <w:jc w:val="both"/>
        <w:rPr>
          <w:b/>
          <w:bCs/>
          <w:sz w:val="28"/>
          <w:szCs w:val="28"/>
        </w:rPr>
      </w:pPr>
      <w:r>
        <w:br w:type="page"/>
      </w:r>
      <w:r w:rsidR="009F3477" w:rsidRPr="00BE267C">
        <w:rPr>
          <w:b/>
          <w:bCs/>
          <w:sz w:val="28"/>
          <w:szCs w:val="28"/>
        </w:rPr>
        <w:t>1.2.5. Обеспечение безопасности людей</w:t>
      </w:r>
    </w:p>
    <w:p w:rsidR="009F3477" w:rsidRPr="00BE267C" w:rsidRDefault="009F3477" w:rsidP="00BE267C">
      <w:pPr>
        <w:pStyle w:val="21"/>
        <w:spacing w:line="360" w:lineRule="auto"/>
        <w:ind w:firstLine="720"/>
        <w:rPr>
          <w:sz w:val="28"/>
          <w:szCs w:val="28"/>
        </w:rPr>
      </w:pPr>
    </w:p>
    <w:p w:rsidR="009F3477" w:rsidRPr="00BE267C" w:rsidRDefault="009F3477" w:rsidP="00BE267C">
      <w:pPr>
        <w:pStyle w:val="21"/>
        <w:spacing w:line="360" w:lineRule="auto"/>
        <w:ind w:firstLine="720"/>
        <w:rPr>
          <w:sz w:val="28"/>
          <w:szCs w:val="28"/>
        </w:rPr>
      </w:pPr>
      <w:r w:rsidRPr="00BE267C">
        <w:rPr>
          <w:sz w:val="28"/>
          <w:szCs w:val="28"/>
        </w:rPr>
        <w:t>При пожарах не каждая дверь, лестница или проём могут обеспечить быструю, вынужденную и безопасную эвакуацию людей.</w:t>
      </w:r>
    </w:p>
    <w:p w:rsidR="009F3477" w:rsidRPr="00BE267C" w:rsidRDefault="009F3477" w:rsidP="00BE267C">
      <w:pPr>
        <w:widowControl/>
        <w:spacing w:line="360" w:lineRule="auto"/>
        <w:ind w:firstLine="720"/>
        <w:jc w:val="both"/>
        <w:rPr>
          <w:sz w:val="28"/>
          <w:szCs w:val="28"/>
        </w:rPr>
      </w:pPr>
      <w:r w:rsidRPr="00BE267C">
        <w:rPr>
          <w:sz w:val="28"/>
          <w:szCs w:val="28"/>
        </w:rPr>
        <w:t xml:space="preserve">Согласно СНиП 21-01-97 </w:t>
      </w:r>
      <w:r w:rsidRPr="00BE267C">
        <w:rPr>
          <w:b/>
          <w:bCs/>
          <w:sz w:val="28"/>
          <w:szCs w:val="28"/>
        </w:rPr>
        <w:t>эвакуационными выходами</w:t>
      </w:r>
      <w:r w:rsidRPr="00BE267C">
        <w:rPr>
          <w:sz w:val="28"/>
          <w:szCs w:val="28"/>
        </w:rPr>
        <w:t xml:space="preserve"> являются выходы, если они ведут:</w:t>
      </w:r>
    </w:p>
    <w:p w:rsidR="009F3477" w:rsidRPr="00BE267C" w:rsidRDefault="009F3477" w:rsidP="00486BA3">
      <w:pPr>
        <w:widowControl/>
        <w:numPr>
          <w:ilvl w:val="0"/>
          <w:numId w:val="23"/>
        </w:numPr>
        <w:tabs>
          <w:tab w:val="clear" w:pos="360"/>
          <w:tab w:val="num" w:pos="1134"/>
        </w:tabs>
        <w:spacing w:line="360" w:lineRule="auto"/>
        <w:ind w:left="0" w:firstLine="720"/>
        <w:jc w:val="both"/>
        <w:rPr>
          <w:sz w:val="28"/>
          <w:szCs w:val="28"/>
        </w:rPr>
      </w:pPr>
      <w:r w:rsidRPr="00BE267C">
        <w:rPr>
          <w:sz w:val="28"/>
          <w:szCs w:val="28"/>
        </w:rPr>
        <w:t>из помещений первого этажа наружу: непосредственно; через коридор; через вестибюль; через лестничную клетку; через коридор и вестибюль; через коридор и лестничную клетку;</w:t>
      </w:r>
    </w:p>
    <w:p w:rsidR="009F3477" w:rsidRPr="00BE267C" w:rsidRDefault="009F3477" w:rsidP="00486BA3">
      <w:pPr>
        <w:widowControl/>
        <w:numPr>
          <w:ilvl w:val="0"/>
          <w:numId w:val="23"/>
        </w:numPr>
        <w:tabs>
          <w:tab w:val="clear" w:pos="360"/>
          <w:tab w:val="num" w:pos="1134"/>
        </w:tabs>
        <w:spacing w:line="360" w:lineRule="auto"/>
        <w:ind w:left="0" w:firstLine="720"/>
        <w:jc w:val="both"/>
        <w:rPr>
          <w:sz w:val="28"/>
          <w:szCs w:val="28"/>
        </w:rPr>
      </w:pPr>
      <w:r w:rsidRPr="00BE267C">
        <w:rPr>
          <w:sz w:val="28"/>
          <w:szCs w:val="28"/>
        </w:rPr>
        <w:t>из помещений любого этажа, кроме первого, непосредственно на лестничную клетку; в коридор, имеющий выход на лестницу; в холл, имеющий выход на лестницу;</w:t>
      </w:r>
    </w:p>
    <w:p w:rsidR="009F3477" w:rsidRPr="00BE267C" w:rsidRDefault="009F3477" w:rsidP="00486BA3">
      <w:pPr>
        <w:widowControl/>
        <w:numPr>
          <w:ilvl w:val="0"/>
          <w:numId w:val="23"/>
        </w:numPr>
        <w:tabs>
          <w:tab w:val="clear" w:pos="360"/>
          <w:tab w:val="num" w:pos="1134"/>
        </w:tabs>
        <w:spacing w:line="360" w:lineRule="auto"/>
        <w:ind w:left="0" w:firstLine="720"/>
        <w:jc w:val="both"/>
        <w:rPr>
          <w:sz w:val="28"/>
          <w:szCs w:val="28"/>
        </w:rPr>
      </w:pPr>
      <w:r w:rsidRPr="00BE267C">
        <w:rPr>
          <w:sz w:val="28"/>
          <w:szCs w:val="28"/>
        </w:rPr>
        <w:t>в соседние помещения, обеспеченные выходами.</w:t>
      </w:r>
    </w:p>
    <w:p w:rsidR="009F3477" w:rsidRPr="00BE267C" w:rsidRDefault="009F3477" w:rsidP="00BE267C">
      <w:pPr>
        <w:widowControl/>
        <w:spacing w:line="360" w:lineRule="auto"/>
        <w:ind w:firstLine="720"/>
        <w:jc w:val="both"/>
        <w:rPr>
          <w:sz w:val="28"/>
          <w:szCs w:val="28"/>
        </w:rPr>
      </w:pPr>
      <w:r w:rsidRPr="00BE267C">
        <w:rPr>
          <w:b/>
          <w:bCs/>
          <w:sz w:val="28"/>
          <w:szCs w:val="28"/>
        </w:rPr>
        <w:t>Эвакуационными путями</w:t>
      </w:r>
      <w:r w:rsidRPr="00BE267C">
        <w:rPr>
          <w:sz w:val="28"/>
          <w:szCs w:val="28"/>
        </w:rPr>
        <w:t xml:space="preserve"> считаются такие, которые непосредственно ведут к эвакуационному выходу и обеспечивают безопасное движение людей. Эвакуационные пути не должны включать лифты и эскалаторы, а также участки, ведущие через коридоры к лифтам и тамбурам. Эвакуационные пути должны быть отделаны негорючими строительными материалами. Высота эвакуационных путей должна быть не менее 2 м, ширина не менее 0,7-1,2.</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9"/>
        <w:spacing w:line="360" w:lineRule="auto"/>
        <w:ind w:firstLine="720"/>
        <w:jc w:val="both"/>
        <w:rPr>
          <w:b/>
          <w:bCs/>
        </w:rPr>
      </w:pPr>
      <w:r w:rsidRPr="00BE267C">
        <w:rPr>
          <w:b/>
          <w:bCs/>
        </w:rPr>
        <w:t>1.2.6. Предотвращение распространения пожара</w:t>
      </w:r>
    </w:p>
    <w:p w:rsidR="009F3477" w:rsidRPr="00BE267C" w:rsidRDefault="009F3477" w:rsidP="00BE267C">
      <w:pPr>
        <w:pStyle w:val="21"/>
        <w:spacing w:line="360" w:lineRule="auto"/>
        <w:ind w:firstLine="720"/>
        <w:rPr>
          <w:sz w:val="28"/>
          <w:szCs w:val="28"/>
        </w:rPr>
      </w:pPr>
      <w:r w:rsidRPr="00BE267C">
        <w:rPr>
          <w:sz w:val="28"/>
          <w:szCs w:val="28"/>
        </w:rPr>
        <w:t xml:space="preserve">Для предотвращения распространения пожара предусматривается СНиП 21-01-97: </w:t>
      </w:r>
    </w:p>
    <w:p w:rsidR="009F3477" w:rsidRPr="00BE267C" w:rsidRDefault="009F3477" w:rsidP="00486BA3">
      <w:pPr>
        <w:widowControl/>
        <w:numPr>
          <w:ilvl w:val="0"/>
          <w:numId w:val="24"/>
        </w:numPr>
        <w:tabs>
          <w:tab w:val="clear" w:pos="360"/>
          <w:tab w:val="num" w:pos="1134"/>
        </w:tabs>
        <w:spacing w:line="360" w:lineRule="auto"/>
        <w:ind w:left="0" w:firstLine="720"/>
        <w:jc w:val="both"/>
        <w:rPr>
          <w:sz w:val="28"/>
          <w:szCs w:val="28"/>
        </w:rPr>
      </w:pPr>
      <w:r w:rsidRPr="00BE267C">
        <w:rPr>
          <w:sz w:val="28"/>
          <w:szCs w:val="28"/>
        </w:rPr>
        <w:t>конструктивные, объёмно-планировочные решения, препятствующие распространению опасных факторов пожара по помещениям;</w:t>
      </w:r>
    </w:p>
    <w:p w:rsidR="009F3477" w:rsidRPr="00BE267C" w:rsidRDefault="009F3477" w:rsidP="00486BA3">
      <w:pPr>
        <w:widowControl/>
        <w:numPr>
          <w:ilvl w:val="0"/>
          <w:numId w:val="24"/>
        </w:numPr>
        <w:tabs>
          <w:tab w:val="clear" w:pos="360"/>
          <w:tab w:val="num" w:pos="1134"/>
        </w:tabs>
        <w:spacing w:line="360" w:lineRule="auto"/>
        <w:ind w:left="0" w:firstLine="720"/>
        <w:jc w:val="both"/>
        <w:rPr>
          <w:sz w:val="28"/>
          <w:szCs w:val="28"/>
        </w:rPr>
      </w:pPr>
      <w:r w:rsidRPr="00BE267C">
        <w:rPr>
          <w:sz w:val="28"/>
          <w:szCs w:val="28"/>
        </w:rPr>
        <w:t xml:space="preserve">ограничение пожарной опасности строительных материалов, используемых в отделке зданий;  </w:t>
      </w:r>
    </w:p>
    <w:p w:rsidR="009F3477" w:rsidRPr="00BE267C" w:rsidRDefault="009F3477" w:rsidP="00486BA3">
      <w:pPr>
        <w:widowControl/>
        <w:numPr>
          <w:ilvl w:val="0"/>
          <w:numId w:val="24"/>
        </w:numPr>
        <w:tabs>
          <w:tab w:val="clear" w:pos="360"/>
          <w:tab w:val="num" w:pos="1134"/>
        </w:tabs>
        <w:spacing w:line="360" w:lineRule="auto"/>
        <w:ind w:left="0" w:firstLine="720"/>
        <w:jc w:val="both"/>
        <w:rPr>
          <w:sz w:val="28"/>
          <w:szCs w:val="28"/>
        </w:rPr>
      </w:pPr>
      <w:r w:rsidRPr="00BE267C">
        <w:rPr>
          <w:sz w:val="28"/>
          <w:szCs w:val="28"/>
        </w:rPr>
        <w:t>снижение технологической взрывопожарной опасности помещений и зданий;</w:t>
      </w:r>
    </w:p>
    <w:p w:rsidR="009F3477" w:rsidRPr="00BE267C" w:rsidRDefault="009F3477" w:rsidP="00486BA3">
      <w:pPr>
        <w:widowControl/>
        <w:numPr>
          <w:ilvl w:val="0"/>
          <w:numId w:val="24"/>
        </w:numPr>
        <w:tabs>
          <w:tab w:val="clear" w:pos="360"/>
          <w:tab w:val="num" w:pos="1134"/>
        </w:tabs>
        <w:spacing w:line="360" w:lineRule="auto"/>
        <w:ind w:left="0" w:firstLine="720"/>
        <w:jc w:val="both"/>
        <w:rPr>
          <w:sz w:val="28"/>
          <w:szCs w:val="28"/>
        </w:rPr>
      </w:pPr>
      <w:r w:rsidRPr="00BE267C">
        <w:rPr>
          <w:sz w:val="28"/>
          <w:szCs w:val="28"/>
        </w:rPr>
        <w:t>наличие первичных, в том числе, автоматических средств пожаротушения;</w:t>
      </w:r>
    </w:p>
    <w:p w:rsidR="009F3477" w:rsidRPr="00BE267C" w:rsidRDefault="009F3477" w:rsidP="00486BA3">
      <w:pPr>
        <w:widowControl/>
        <w:numPr>
          <w:ilvl w:val="0"/>
          <w:numId w:val="24"/>
        </w:numPr>
        <w:tabs>
          <w:tab w:val="clear" w:pos="360"/>
          <w:tab w:val="num" w:pos="1134"/>
        </w:tabs>
        <w:spacing w:line="360" w:lineRule="auto"/>
        <w:ind w:left="0" w:firstLine="720"/>
        <w:jc w:val="both"/>
        <w:rPr>
          <w:sz w:val="28"/>
          <w:szCs w:val="28"/>
        </w:rPr>
      </w:pPr>
      <w:r w:rsidRPr="00BE267C">
        <w:rPr>
          <w:sz w:val="28"/>
          <w:szCs w:val="28"/>
        </w:rPr>
        <w:t>сигнализация и оповещение о пожаре.</w:t>
      </w:r>
    </w:p>
    <w:p w:rsidR="009F3477" w:rsidRPr="00BE267C" w:rsidRDefault="009F3477" w:rsidP="00BE267C">
      <w:pPr>
        <w:pStyle w:val="21"/>
        <w:spacing w:line="360" w:lineRule="auto"/>
        <w:ind w:firstLine="720"/>
        <w:rPr>
          <w:sz w:val="28"/>
          <w:szCs w:val="28"/>
        </w:rPr>
      </w:pPr>
      <w:r w:rsidRPr="00BE267C">
        <w:rPr>
          <w:sz w:val="28"/>
          <w:szCs w:val="28"/>
        </w:rPr>
        <w:t xml:space="preserve">Для регулирования поведения человека в целях предотвращения пожаров и выполнения им определённых действий при пожаре для обеспечения собственной безопасности и снижения размера потерь при пожарах введены 31.07.97 </w:t>
      </w:r>
    </w:p>
    <w:p w:rsidR="009F3477" w:rsidRPr="00BE267C" w:rsidRDefault="009F3477" w:rsidP="00BE267C">
      <w:pPr>
        <w:widowControl/>
        <w:spacing w:line="360" w:lineRule="auto"/>
        <w:ind w:firstLine="720"/>
        <w:jc w:val="both"/>
        <w:rPr>
          <w:sz w:val="28"/>
          <w:szCs w:val="28"/>
        </w:rPr>
      </w:pPr>
      <w:r w:rsidRPr="00BE267C">
        <w:rPr>
          <w:sz w:val="28"/>
          <w:szCs w:val="28"/>
        </w:rPr>
        <w:t>Нормы пожарной безопасности "Цвета сигнальные. Знаки пожарной безопасности", соответствующие международному стандарту ИСО 6309.</w:t>
      </w:r>
    </w:p>
    <w:p w:rsidR="009F3477" w:rsidRPr="00BE267C" w:rsidRDefault="009F3477" w:rsidP="00BE267C">
      <w:pPr>
        <w:pStyle w:val="a6"/>
        <w:spacing w:line="360" w:lineRule="auto"/>
        <w:ind w:firstLine="720"/>
      </w:pPr>
      <w:r w:rsidRPr="00BE267C">
        <w:t>Настоящие нормы распространяются на сигнальные цвета и знаки пожарной безопасности, которые предназначены для регулирования поведения человека в целях предотвращения возникновения пожара и (или) выполнения им определённых действий при пожаре для обеспечения собственной безопасности и снижения размера потерь от пожара.</w:t>
      </w:r>
    </w:p>
    <w:p w:rsidR="009F3477" w:rsidRPr="00BE267C" w:rsidRDefault="009F3477" w:rsidP="00BE267C">
      <w:pPr>
        <w:widowControl/>
        <w:spacing w:line="360" w:lineRule="auto"/>
        <w:ind w:firstLine="720"/>
        <w:jc w:val="both"/>
        <w:rPr>
          <w:sz w:val="28"/>
          <w:szCs w:val="28"/>
        </w:rPr>
      </w:pPr>
      <w:r w:rsidRPr="00BE267C">
        <w:rPr>
          <w:sz w:val="28"/>
          <w:szCs w:val="28"/>
        </w:rPr>
        <w:t>Нормы устанавливают разновидности знаков, форму, параметрические ряды типоразмеров, требования к фотометрическим и колориметрическим характеристикам, устойчивости к воздействию факторов внешней среды.</w:t>
      </w:r>
    </w:p>
    <w:p w:rsidR="009F3477" w:rsidRPr="00BE267C" w:rsidRDefault="009F3477" w:rsidP="00BE267C">
      <w:pPr>
        <w:pStyle w:val="31"/>
        <w:spacing w:line="360" w:lineRule="auto"/>
        <w:ind w:firstLine="720"/>
        <w:rPr>
          <w:sz w:val="28"/>
          <w:szCs w:val="28"/>
        </w:rPr>
      </w:pPr>
      <w:r w:rsidRPr="00BE267C">
        <w:rPr>
          <w:sz w:val="28"/>
          <w:szCs w:val="28"/>
        </w:rPr>
        <w:t>Нормы не распространяются на знаки для маркирования транспортных средств и грузовых единиц (тары), предназначенных для доставки и упаковки пожароопасных грузов, на цвет окраски трубопроводов систем автоматического пожаротушения, а также трубопроводов, баллонов и иных емкостей для хранения или транспортирования горючих газов, легковоспламеняющихся и горючих жидкостей.</w:t>
      </w:r>
    </w:p>
    <w:p w:rsidR="009F3477" w:rsidRPr="00BE267C" w:rsidRDefault="009F3477" w:rsidP="00BE267C">
      <w:pPr>
        <w:pStyle w:val="31"/>
        <w:spacing w:line="360" w:lineRule="auto"/>
        <w:ind w:firstLine="720"/>
        <w:rPr>
          <w:sz w:val="28"/>
          <w:szCs w:val="28"/>
        </w:rPr>
      </w:pPr>
      <w:r w:rsidRPr="00BE267C">
        <w:rPr>
          <w:sz w:val="28"/>
          <w:szCs w:val="28"/>
        </w:rPr>
        <w:t>Нормы в части номенклатуры знаков, их цвета и графики полностью соответствуют международному стандарту ИСО 6309.</w:t>
      </w:r>
    </w:p>
    <w:p w:rsidR="009F3477" w:rsidRPr="00BE267C" w:rsidRDefault="009F3477" w:rsidP="00BE267C">
      <w:pPr>
        <w:widowControl/>
        <w:spacing w:line="360" w:lineRule="auto"/>
        <w:ind w:firstLine="720"/>
        <w:jc w:val="both"/>
        <w:rPr>
          <w:sz w:val="28"/>
          <w:szCs w:val="28"/>
        </w:rPr>
      </w:pPr>
      <w:r w:rsidRPr="00BE267C">
        <w:rPr>
          <w:sz w:val="28"/>
          <w:szCs w:val="28"/>
        </w:rPr>
        <w:t>Введены 31.07.97 г.</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a6"/>
        <w:spacing w:line="360" w:lineRule="auto"/>
        <w:ind w:firstLine="720"/>
      </w:pPr>
      <w:r w:rsidRPr="00BE267C">
        <w:t>Подводя итог, отметим, что для предупреждения пожаров необходимы следующие меры:</w:t>
      </w:r>
    </w:p>
    <w:p w:rsidR="009F3477" w:rsidRPr="00BE267C" w:rsidRDefault="009F3477" w:rsidP="00486BA3">
      <w:pPr>
        <w:widowControl/>
        <w:numPr>
          <w:ilvl w:val="0"/>
          <w:numId w:val="25"/>
        </w:numPr>
        <w:tabs>
          <w:tab w:val="clear" w:pos="360"/>
          <w:tab w:val="num" w:pos="1134"/>
        </w:tabs>
        <w:spacing w:line="360" w:lineRule="auto"/>
        <w:ind w:left="0" w:firstLine="720"/>
        <w:jc w:val="both"/>
        <w:rPr>
          <w:sz w:val="28"/>
          <w:szCs w:val="28"/>
        </w:rPr>
      </w:pPr>
      <w:r w:rsidRPr="00BE267C">
        <w:rPr>
          <w:sz w:val="28"/>
          <w:szCs w:val="28"/>
        </w:rPr>
        <w:t>предотвращение образования горючей среды;</w:t>
      </w:r>
    </w:p>
    <w:p w:rsidR="009F3477" w:rsidRPr="00BE267C" w:rsidRDefault="009F3477" w:rsidP="00486BA3">
      <w:pPr>
        <w:widowControl/>
        <w:numPr>
          <w:ilvl w:val="0"/>
          <w:numId w:val="25"/>
        </w:numPr>
        <w:tabs>
          <w:tab w:val="clear" w:pos="360"/>
          <w:tab w:val="num" w:pos="1134"/>
        </w:tabs>
        <w:spacing w:line="360" w:lineRule="auto"/>
        <w:ind w:left="0" w:firstLine="720"/>
        <w:jc w:val="both"/>
        <w:rPr>
          <w:sz w:val="28"/>
          <w:szCs w:val="28"/>
        </w:rPr>
      </w:pPr>
      <w:r w:rsidRPr="00BE267C">
        <w:rPr>
          <w:sz w:val="28"/>
          <w:szCs w:val="28"/>
        </w:rPr>
        <w:t>предотвращение образования в горючей среде источников зажигания;</w:t>
      </w:r>
    </w:p>
    <w:p w:rsidR="009F3477" w:rsidRPr="00BE267C" w:rsidRDefault="009F3477" w:rsidP="00486BA3">
      <w:pPr>
        <w:widowControl/>
        <w:numPr>
          <w:ilvl w:val="0"/>
          <w:numId w:val="25"/>
        </w:numPr>
        <w:tabs>
          <w:tab w:val="clear" w:pos="360"/>
          <w:tab w:val="num" w:pos="1134"/>
        </w:tabs>
        <w:spacing w:line="360" w:lineRule="auto"/>
        <w:ind w:left="0" w:firstLine="720"/>
        <w:jc w:val="both"/>
        <w:rPr>
          <w:sz w:val="28"/>
          <w:szCs w:val="28"/>
        </w:rPr>
      </w:pPr>
      <w:r w:rsidRPr="00BE267C">
        <w:rPr>
          <w:sz w:val="28"/>
          <w:szCs w:val="28"/>
        </w:rPr>
        <w:t>поддержание температуры и давления горючей среды ниже максимально допустимых по горючести;</w:t>
      </w:r>
    </w:p>
    <w:p w:rsidR="009F3477" w:rsidRPr="00BE267C" w:rsidRDefault="009F3477" w:rsidP="00486BA3">
      <w:pPr>
        <w:widowControl/>
        <w:numPr>
          <w:ilvl w:val="0"/>
          <w:numId w:val="25"/>
        </w:numPr>
        <w:tabs>
          <w:tab w:val="clear" w:pos="360"/>
          <w:tab w:val="num" w:pos="1134"/>
        </w:tabs>
        <w:spacing w:line="360" w:lineRule="auto"/>
        <w:ind w:left="0" w:firstLine="720"/>
        <w:jc w:val="both"/>
        <w:rPr>
          <w:sz w:val="28"/>
          <w:szCs w:val="28"/>
        </w:rPr>
      </w:pPr>
      <w:r w:rsidRPr="00BE267C">
        <w:rPr>
          <w:sz w:val="28"/>
          <w:szCs w:val="28"/>
        </w:rPr>
        <w:t>уменьшение определяющего размера горючей среды ниже максимально допустимого по горючести.</w:t>
      </w:r>
    </w:p>
    <w:p w:rsidR="009F3477" w:rsidRPr="00BE267C" w:rsidRDefault="009F3477" w:rsidP="00BE267C">
      <w:pPr>
        <w:pStyle w:val="a6"/>
        <w:spacing w:line="360" w:lineRule="auto"/>
        <w:ind w:firstLine="720"/>
      </w:pPr>
      <w:r w:rsidRPr="00BE267C">
        <w:t>Противопожарную защиту обеспечивают следующие меры:</w:t>
      </w:r>
    </w:p>
    <w:p w:rsidR="009F3477" w:rsidRPr="00BE267C" w:rsidRDefault="009F3477" w:rsidP="00486BA3">
      <w:pPr>
        <w:widowControl/>
        <w:numPr>
          <w:ilvl w:val="0"/>
          <w:numId w:val="26"/>
        </w:numPr>
        <w:tabs>
          <w:tab w:val="clear" w:pos="360"/>
          <w:tab w:val="num" w:pos="1134"/>
        </w:tabs>
        <w:spacing w:line="360" w:lineRule="auto"/>
        <w:ind w:left="0" w:firstLine="720"/>
        <w:jc w:val="both"/>
        <w:rPr>
          <w:sz w:val="28"/>
          <w:szCs w:val="28"/>
        </w:rPr>
      </w:pPr>
      <w:r w:rsidRPr="00BE267C">
        <w:rPr>
          <w:sz w:val="28"/>
          <w:szCs w:val="28"/>
        </w:rPr>
        <w:t>максимально возможное применение негорючих и трудногорючих веществ и материалов вместо пожароопасных;</w:t>
      </w:r>
    </w:p>
    <w:p w:rsidR="009F3477" w:rsidRPr="00BE267C" w:rsidRDefault="009F3477" w:rsidP="00486BA3">
      <w:pPr>
        <w:widowControl/>
        <w:numPr>
          <w:ilvl w:val="0"/>
          <w:numId w:val="26"/>
        </w:numPr>
        <w:tabs>
          <w:tab w:val="clear" w:pos="360"/>
          <w:tab w:val="num" w:pos="1069"/>
          <w:tab w:val="num" w:pos="1134"/>
        </w:tabs>
        <w:spacing w:line="360" w:lineRule="auto"/>
        <w:ind w:left="0" w:firstLine="720"/>
        <w:jc w:val="both"/>
        <w:rPr>
          <w:sz w:val="28"/>
          <w:szCs w:val="28"/>
        </w:rPr>
      </w:pPr>
      <w:r w:rsidRPr="00BE267C">
        <w:rPr>
          <w:sz w:val="28"/>
          <w:szCs w:val="28"/>
        </w:rPr>
        <w:t>ограничение количеств горючих веществ и их надлежащее размещение;</w:t>
      </w:r>
    </w:p>
    <w:p w:rsidR="009F3477" w:rsidRPr="00BE267C" w:rsidRDefault="009F3477" w:rsidP="00486BA3">
      <w:pPr>
        <w:widowControl/>
        <w:numPr>
          <w:ilvl w:val="0"/>
          <w:numId w:val="26"/>
        </w:numPr>
        <w:tabs>
          <w:tab w:val="clear" w:pos="360"/>
          <w:tab w:val="num" w:pos="1134"/>
        </w:tabs>
        <w:spacing w:line="360" w:lineRule="auto"/>
        <w:ind w:left="0" w:firstLine="720"/>
        <w:jc w:val="both"/>
        <w:rPr>
          <w:sz w:val="28"/>
          <w:szCs w:val="28"/>
        </w:rPr>
      </w:pPr>
      <w:r w:rsidRPr="00BE267C">
        <w:rPr>
          <w:sz w:val="28"/>
          <w:szCs w:val="28"/>
        </w:rPr>
        <w:t>изоляция горючей среды;</w:t>
      </w:r>
    </w:p>
    <w:p w:rsidR="009F3477" w:rsidRPr="00BE267C" w:rsidRDefault="009F3477" w:rsidP="00486BA3">
      <w:pPr>
        <w:widowControl/>
        <w:numPr>
          <w:ilvl w:val="0"/>
          <w:numId w:val="26"/>
        </w:numPr>
        <w:tabs>
          <w:tab w:val="clear" w:pos="360"/>
          <w:tab w:val="num" w:pos="1134"/>
        </w:tabs>
        <w:spacing w:line="360" w:lineRule="auto"/>
        <w:ind w:left="0" w:firstLine="720"/>
        <w:jc w:val="both"/>
        <w:rPr>
          <w:sz w:val="28"/>
          <w:szCs w:val="28"/>
        </w:rPr>
      </w:pPr>
      <w:r w:rsidRPr="00BE267C">
        <w:rPr>
          <w:sz w:val="28"/>
          <w:szCs w:val="28"/>
        </w:rPr>
        <w:t>предотвращение распространения пожара за пределы очага;</w:t>
      </w:r>
    </w:p>
    <w:p w:rsidR="009F3477" w:rsidRPr="00BE267C" w:rsidRDefault="009F3477" w:rsidP="00486BA3">
      <w:pPr>
        <w:widowControl/>
        <w:numPr>
          <w:ilvl w:val="0"/>
          <w:numId w:val="26"/>
        </w:numPr>
        <w:tabs>
          <w:tab w:val="clear" w:pos="360"/>
          <w:tab w:val="num" w:pos="1134"/>
        </w:tabs>
        <w:spacing w:line="360" w:lineRule="auto"/>
        <w:ind w:left="0" w:firstLine="720"/>
        <w:jc w:val="both"/>
        <w:rPr>
          <w:sz w:val="28"/>
          <w:szCs w:val="28"/>
        </w:rPr>
      </w:pPr>
      <w:r w:rsidRPr="00BE267C">
        <w:rPr>
          <w:sz w:val="28"/>
          <w:szCs w:val="28"/>
        </w:rPr>
        <w:t>применение конструкций объектов с регламентированным пределом огнестойкости и горючестью;</w:t>
      </w:r>
    </w:p>
    <w:p w:rsidR="009F3477" w:rsidRPr="00BE267C" w:rsidRDefault="009F3477" w:rsidP="00486BA3">
      <w:pPr>
        <w:widowControl/>
        <w:numPr>
          <w:ilvl w:val="0"/>
          <w:numId w:val="26"/>
        </w:numPr>
        <w:tabs>
          <w:tab w:val="clear" w:pos="360"/>
          <w:tab w:val="num" w:pos="1134"/>
        </w:tabs>
        <w:spacing w:line="360" w:lineRule="auto"/>
        <w:ind w:left="0" w:firstLine="720"/>
        <w:jc w:val="both"/>
        <w:rPr>
          <w:sz w:val="28"/>
          <w:szCs w:val="28"/>
        </w:rPr>
      </w:pPr>
      <w:r w:rsidRPr="00BE267C">
        <w:rPr>
          <w:sz w:val="28"/>
          <w:szCs w:val="28"/>
        </w:rPr>
        <w:t>эвакуация людей;</w:t>
      </w:r>
    </w:p>
    <w:p w:rsidR="009F3477" w:rsidRPr="00BE267C" w:rsidRDefault="009F3477" w:rsidP="00486BA3">
      <w:pPr>
        <w:widowControl/>
        <w:numPr>
          <w:ilvl w:val="0"/>
          <w:numId w:val="26"/>
        </w:numPr>
        <w:tabs>
          <w:tab w:val="clear" w:pos="360"/>
          <w:tab w:val="num" w:pos="1134"/>
        </w:tabs>
        <w:spacing w:line="360" w:lineRule="auto"/>
        <w:ind w:left="0" w:firstLine="720"/>
        <w:jc w:val="both"/>
        <w:rPr>
          <w:sz w:val="28"/>
          <w:szCs w:val="28"/>
        </w:rPr>
      </w:pPr>
      <w:r w:rsidRPr="00BE267C">
        <w:rPr>
          <w:sz w:val="28"/>
          <w:szCs w:val="28"/>
        </w:rPr>
        <w:t>применение средств пожаротушения, коллективной и индивидуальной защиты.</w:t>
      </w:r>
    </w:p>
    <w:p w:rsidR="009F3477" w:rsidRPr="00BE267C" w:rsidRDefault="009F3477" w:rsidP="00BE267C">
      <w:pPr>
        <w:pStyle w:val="a6"/>
        <w:spacing w:line="360" w:lineRule="auto"/>
        <w:ind w:firstLine="720"/>
      </w:pPr>
      <w:r w:rsidRPr="00BE267C">
        <w:t>В разделе 2 приведены лабораторные и практические работы, выполняя которые Вы сможете изучить методы пожаротушения, научиться выполнять некоторые расчёты.</w:t>
      </w:r>
    </w:p>
    <w:p w:rsidR="009F3477" w:rsidRPr="00BE267C" w:rsidRDefault="00BE267C" w:rsidP="00BE267C">
      <w:pPr>
        <w:pStyle w:val="a6"/>
        <w:spacing w:line="360" w:lineRule="auto"/>
        <w:ind w:firstLine="720"/>
      </w:pPr>
      <w:r>
        <w:br w:type="page"/>
      </w:r>
      <w:bookmarkStart w:id="11" w:name="_Toc480191054"/>
      <w:r w:rsidR="009F3477" w:rsidRPr="00BE267C">
        <w:t>Раздел 2</w:t>
      </w:r>
      <w:bookmarkEnd w:id="11"/>
    </w:p>
    <w:p w:rsidR="009F3477" w:rsidRPr="00BE267C" w:rsidRDefault="009F3477" w:rsidP="00BE267C">
      <w:pPr>
        <w:widowControl/>
        <w:spacing w:line="360" w:lineRule="auto"/>
        <w:ind w:firstLine="720"/>
        <w:jc w:val="both"/>
        <w:rPr>
          <w:b/>
          <w:bCs/>
          <w:sz w:val="28"/>
          <w:szCs w:val="28"/>
        </w:rPr>
      </w:pPr>
      <w:r w:rsidRPr="00BE267C">
        <w:rPr>
          <w:b/>
          <w:bCs/>
          <w:sz w:val="28"/>
          <w:szCs w:val="28"/>
          <w:u w:val="double"/>
        </w:rPr>
        <w:t>ЛАБОРАТОРНЫЕ И ПРАКТИЧЕСКИЕ РАБОТЫ</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9"/>
        <w:spacing w:line="360" w:lineRule="auto"/>
        <w:ind w:firstLine="720"/>
        <w:jc w:val="both"/>
        <w:rPr>
          <w:b/>
          <w:bCs/>
          <w:u w:val="single"/>
        </w:rPr>
      </w:pPr>
    </w:p>
    <w:p w:rsidR="009F3477" w:rsidRPr="00BE267C" w:rsidRDefault="009F3477" w:rsidP="00BE267C">
      <w:pPr>
        <w:pStyle w:val="9"/>
        <w:spacing w:line="360" w:lineRule="auto"/>
        <w:ind w:firstLine="720"/>
        <w:jc w:val="both"/>
        <w:rPr>
          <w:b/>
          <w:bCs/>
          <w:i/>
          <w:iCs/>
        </w:rPr>
      </w:pPr>
      <w:r w:rsidRPr="00BE267C">
        <w:rPr>
          <w:b/>
          <w:bCs/>
          <w:u w:val="single"/>
        </w:rPr>
        <w:t>Работа 1.</w:t>
      </w:r>
      <w:r w:rsidRPr="00BE267C">
        <w:rPr>
          <w:b/>
          <w:bCs/>
        </w:rPr>
        <w:t xml:space="preserve">  </w:t>
      </w:r>
      <w:r w:rsidRPr="00BE267C">
        <w:rPr>
          <w:b/>
          <w:bCs/>
          <w:i/>
          <w:iCs/>
        </w:rPr>
        <w:t xml:space="preserve">Выбор огнетушащих веществ и </w:t>
      </w:r>
    </w:p>
    <w:p w:rsidR="009F3477" w:rsidRPr="00BE267C" w:rsidRDefault="009F3477" w:rsidP="00BE267C">
      <w:pPr>
        <w:pStyle w:val="9"/>
        <w:spacing w:line="360" w:lineRule="auto"/>
        <w:ind w:firstLine="720"/>
        <w:jc w:val="both"/>
        <w:rPr>
          <w:b/>
          <w:bCs/>
        </w:rPr>
      </w:pPr>
      <w:r w:rsidRPr="00BE267C">
        <w:rPr>
          <w:b/>
          <w:bCs/>
          <w:i/>
          <w:iCs/>
        </w:rPr>
        <w:t>средств пожаротушения</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r w:rsidRPr="00BE267C">
        <w:rPr>
          <w:b/>
          <w:bCs/>
          <w:sz w:val="28"/>
          <w:szCs w:val="28"/>
        </w:rPr>
        <w:t xml:space="preserve">Цель работы:  </w:t>
      </w:r>
      <w:r w:rsidRPr="00BE267C">
        <w:rPr>
          <w:sz w:val="28"/>
          <w:szCs w:val="28"/>
        </w:rPr>
        <w:t>Ознакомиться с огнетушащими составами и выбрать средства для конкретной ситуации.</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b/>
          <w:bCs/>
          <w:sz w:val="28"/>
          <w:szCs w:val="28"/>
        </w:rPr>
      </w:pPr>
      <w:r w:rsidRPr="00BE267C">
        <w:rPr>
          <w:b/>
          <w:bCs/>
          <w:sz w:val="28"/>
          <w:szCs w:val="28"/>
        </w:rPr>
        <w:t>Основные понятия</w:t>
      </w:r>
    </w:p>
    <w:p w:rsidR="009F3477" w:rsidRPr="00BE267C" w:rsidRDefault="009F3477" w:rsidP="00BE267C">
      <w:pPr>
        <w:pStyle w:val="a6"/>
        <w:spacing w:line="360" w:lineRule="auto"/>
        <w:ind w:firstLine="720"/>
      </w:pPr>
      <w:r w:rsidRPr="00BE267C">
        <w:t>Быстрое и эффективное тушение пожара может быть достигнуто в том случае, если правильно выбрано средство тушения и осуществлена его своевременная подача в очаг горения. Выбор огнетушащих веществ, средств пожаротушения производится на основе их классификации и характеристики.</w:t>
      </w:r>
    </w:p>
    <w:p w:rsidR="009F3477" w:rsidRPr="00BE267C" w:rsidRDefault="009F3477" w:rsidP="00BE267C">
      <w:pPr>
        <w:pStyle w:val="a6"/>
        <w:spacing w:line="360" w:lineRule="auto"/>
        <w:ind w:firstLine="720"/>
      </w:pPr>
    </w:p>
    <w:p w:rsidR="009F3477" w:rsidRPr="00BE267C" w:rsidRDefault="009F3477" w:rsidP="00BE267C">
      <w:pPr>
        <w:pStyle w:val="1"/>
        <w:spacing w:before="0" w:after="0" w:line="360" w:lineRule="auto"/>
        <w:ind w:firstLine="720"/>
        <w:jc w:val="both"/>
        <w:rPr>
          <w:rFonts w:ascii="Times New Roman" w:hAnsi="Times New Roman" w:cs="Times New Roman"/>
          <w:sz w:val="28"/>
          <w:szCs w:val="28"/>
        </w:rPr>
      </w:pPr>
      <w:bookmarkStart w:id="12" w:name="_Toc480191055"/>
      <w:r w:rsidRPr="00BE267C">
        <w:rPr>
          <w:rFonts w:ascii="Times New Roman" w:hAnsi="Times New Roman" w:cs="Times New Roman"/>
          <w:sz w:val="28"/>
          <w:szCs w:val="28"/>
        </w:rPr>
        <w:t>1.  ОГНЕТУШАЩИЕ ВЕЩЕСТВА</w:t>
      </w:r>
      <w:bookmarkEnd w:id="12"/>
    </w:p>
    <w:p w:rsidR="009F3477" w:rsidRPr="00BE267C" w:rsidRDefault="009F3477" w:rsidP="00BE267C">
      <w:pPr>
        <w:pStyle w:val="a8"/>
        <w:spacing w:before="0" w:after="0" w:line="360" w:lineRule="auto"/>
        <w:ind w:firstLine="720"/>
        <w:rPr>
          <w:b/>
          <w:bCs/>
          <w:sz w:val="28"/>
          <w:szCs w:val="28"/>
          <w:u w:val="none"/>
        </w:rPr>
      </w:pPr>
    </w:p>
    <w:p w:rsidR="009F3477" w:rsidRPr="00BE267C" w:rsidRDefault="009F3477" w:rsidP="00486BA3">
      <w:pPr>
        <w:pStyle w:val="a8"/>
        <w:numPr>
          <w:ilvl w:val="1"/>
          <w:numId w:val="49"/>
        </w:numPr>
        <w:spacing w:before="0" w:after="0" w:line="360" w:lineRule="auto"/>
        <w:ind w:left="0" w:firstLine="720"/>
        <w:rPr>
          <w:b/>
          <w:bCs/>
          <w:sz w:val="28"/>
          <w:szCs w:val="28"/>
          <w:u w:val="none"/>
        </w:rPr>
      </w:pPr>
      <w:r w:rsidRPr="00BE267C">
        <w:rPr>
          <w:b/>
          <w:bCs/>
          <w:sz w:val="28"/>
          <w:szCs w:val="28"/>
          <w:u w:val="none"/>
        </w:rPr>
        <w:t>Классификация огнетушащих веществ</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a8"/>
        <w:spacing w:before="0" w:after="0" w:line="360" w:lineRule="auto"/>
        <w:ind w:firstLine="720"/>
        <w:rPr>
          <w:sz w:val="28"/>
          <w:szCs w:val="28"/>
          <w:u w:val="none"/>
        </w:rPr>
      </w:pPr>
      <w:r w:rsidRPr="00BE267C">
        <w:rPr>
          <w:sz w:val="28"/>
          <w:szCs w:val="28"/>
          <w:u w:val="none"/>
        </w:rPr>
        <w:t>Огнетушащие вещества классифицируют:</w:t>
      </w:r>
    </w:p>
    <w:p w:rsidR="009F3477" w:rsidRPr="00BE267C" w:rsidRDefault="009F3477" w:rsidP="00486BA3">
      <w:pPr>
        <w:pStyle w:val="a8"/>
        <w:numPr>
          <w:ilvl w:val="0"/>
          <w:numId w:val="27"/>
        </w:numPr>
        <w:tabs>
          <w:tab w:val="clear" w:pos="360"/>
          <w:tab w:val="num" w:pos="851"/>
        </w:tabs>
        <w:spacing w:before="0" w:after="0" w:line="360" w:lineRule="auto"/>
        <w:ind w:left="0" w:firstLine="720"/>
        <w:rPr>
          <w:sz w:val="28"/>
          <w:szCs w:val="28"/>
          <w:u w:val="none"/>
        </w:rPr>
      </w:pPr>
      <w:r w:rsidRPr="00BE267C">
        <w:rPr>
          <w:sz w:val="28"/>
          <w:szCs w:val="28"/>
          <w:u w:val="none"/>
        </w:rPr>
        <w:t>По способу прекращения горения:</w:t>
      </w:r>
    </w:p>
    <w:p w:rsidR="009F3477" w:rsidRPr="00BE267C" w:rsidRDefault="009F3477" w:rsidP="00486BA3">
      <w:pPr>
        <w:pStyle w:val="a"/>
        <w:numPr>
          <w:ilvl w:val="0"/>
          <w:numId w:val="28"/>
        </w:numPr>
        <w:tabs>
          <w:tab w:val="clear" w:pos="360"/>
          <w:tab w:val="clear" w:pos="924"/>
          <w:tab w:val="left" w:pos="1134"/>
        </w:tabs>
        <w:spacing w:line="360" w:lineRule="auto"/>
        <w:ind w:left="0" w:firstLine="720"/>
        <w:rPr>
          <w:sz w:val="28"/>
          <w:szCs w:val="28"/>
        </w:rPr>
      </w:pPr>
      <w:r w:rsidRPr="00BE267C">
        <w:rPr>
          <w:sz w:val="28"/>
          <w:szCs w:val="28"/>
        </w:rPr>
        <w:t>охлаждающие очаг горения: вода, твердая углекислота.</w:t>
      </w:r>
    </w:p>
    <w:p w:rsidR="009F3477" w:rsidRPr="00BE267C" w:rsidRDefault="009F3477" w:rsidP="00486BA3">
      <w:pPr>
        <w:pStyle w:val="a"/>
        <w:numPr>
          <w:ilvl w:val="0"/>
          <w:numId w:val="28"/>
        </w:numPr>
        <w:tabs>
          <w:tab w:val="clear" w:pos="360"/>
          <w:tab w:val="clear" w:pos="924"/>
          <w:tab w:val="left" w:pos="1134"/>
        </w:tabs>
        <w:spacing w:line="360" w:lineRule="auto"/>
        <w:ind w:left="0" w:firstLine="720"/>
        <w:rPr>
          <w:sz w:val="28"/>
          <w:szCs w:val="28"/>
        </w:rPr>
      </w:pPr>
      <w:r w:rsidRPr="00BE267C">
        <w:rPr>
          <w:sz w:val="28"/>
          <w:szCs w:val="28"/>
        </w:rPr>
        <w:t>разбавляющие (снижающие процентное содержание кислорода в очаге горения): углекислый и др. инертные газы, водяной пар.</w:t>
      </w:r>
    </w:p>
    <w:p w:rsidR="009F3477" w:rsidRPr="00BE267C" w:rsidRDefault="009F3477" w:rsidP="00486BA3">
      <w:pPr>
        <w:pStyle w:val="a"/>
        <w:numPr>
          <w:ilvl w:val="0"/>
          <w:numId w:val="28"/>
        </w:numPr>
        <w:tabs>
          <w:tab w:val="clear" w:pos="360"/>
          <w:tab w:val="clear" w:pos="924"/>
          <w:tab w:val="left" w:pos="1134"/>
        </w:tabs>
        <w:spacing w:line="360" w:lineRule="auto"/>
        <w:ind w:left="0" w:firstLine="720"/>
        <w:rPr>
          <w:sz w:val="28"/>
          <w:szCs w:val="28"/>
        </w:rPr>
      </w:pPr>
      <w:r w:rsidRPr="00BE267C">
        <w:rPr>
          <w:sz w:val="28"/>
          <w:szCs w:val="28"/>
        </w:rPr>
        <w:t>изолирующего действия (изолирующие горящую поверхность от кислорода воздуха): воздушно-механическая пена, порошки, песок, растворы.</w:t>
      </w:r>
    </w:p>
    <w:p w:rsidR="009F3477" w:rsidRPr="00BE267C" w:rsidRDefault="009F3477" w:rsidP="00486BA3">
      <w:pPr>
        <w:pStyle w:val="a"/>
        <w:numPr>
          <w:ilvl w:val="0"/>
          <w:numId w:val="28"/>
        </w:numPr>
        <w:tabs>
          <w:tab w:val="clear" w:pos="360"/>
          <w:tab w:val="clear" w:pos="924"/>
          <w:tab w:val="left" w:pos="1134"/>
        </w:tabs>
        <w:spacing w:line="360" w:lineRule="auto"/>
        <w:ind w:left="0" w:firstLine="720"/>
        <w:rPr>
          <w:sz w:val="28"/>
          <w:szCs w:val="28"/>
        </w:rPr>
      </w:pPr>
      <w:r w:rsidRPr="00BE267C">
        <w:rPr>
          <w:sz w:val="28"/>
          <w:szCs w:val="28"/>
        </w:rPr>
        <w:t>ингибитирующие (тормозящие химическую реакцию горения): составы с галоидосодержащими углеводородами – хладоны, порошковые аэрозольные составы – АОС.</w:t>
      </w:r>
    </w:p>
    <w:p w:rsidR="009F3477" w:rsidRPr="00BE267C" w:rsidRDefault="009F3477" w:rsidP="00486BA3">
      <w:pPr>
        <w:pStyle w:val="a8"/>
        <w:numPr>
          <w:ilvl w:val="0"/>
          <w:numId w:val="27"/>
        </w:numPr>
        <w:tabs>
          <w:tab w:val="clear" w:pos="360"/>
          <w:tab w:val="num" w:pos="851"/>
        </w:tabs>
        <w:spacing w:before="0" w:after="0" w:line="360" w:lineRule="auto"/>
        <w:ind w:left="0" w:firstLine="720"/>
        <w:rPr>
          <w:sz w:val="28"/>
          <w:szCs w:val="28"/>
          <w:u w:val="none"/>
        </w:rPr>
      </w:pPr>
      <w:r w:rsidRPr="00BE267C">
        <w:rPr>
          <w:sz w:val="28"/>
          <w:szCs w:val="28"/>
          <w:u w:val="none"/>
        </w:rPr>
        <w:t>По электропроводности:</w:t>
      </w:r>
    </w:p>
    <w:p w:rsidR="009F3477" w:rsidRPr="00BE267C" w:rsidRDefault="009F3477" w:rsidP="00486BA3">
      <w:pPr>
        <w:pStyle w:val="a"/>
        <w:numPr>
          <w:ilvl w:val="0"/>
          <w:numId w:val="29"/>
        </w:numPr>
        <w:tabs>
          <w:tab w:val="clear" w:pos="360"/>
          <w:tab w:val="clear" w:pos="924"/>
          <w:tab w:val="left" w:pos="1134"/>
        </w:tabs>
        <w:spacing w:line="360" w:lineRule="auto"/>
        <w:ind w:left="0" w:firstLine="720"/>
        <w:rPr>
          <w:sz w:val="28"/>
          <w:szCs w:val="28"/>
        </w:rPr>
      </w:pPr>
      <w:r w:rsidRPr="00BE267C">
        <w:rPr>
          <w:sz w:val="28"/>
          <w:szCs w:val="28"/>
        </w:rPr>
        <w:t>электропроводные: вода, растворы, водяной пар, пена.</w:t>
      </w:r>
    </w:p>
    <w:p w:rsidR="009F3477" w:rsidRPr="00BE267C" w:rsidRDefault="009F3477" w:rsidP="00486BA3">
      <w:pPr>
        <w:pStyle w:val="a"/>
        <w:numPr>
          <w:ilvl w:val="0"/>
          <w:numId w:val="29"/>
        </w:numPr>
        <w:tabs>
          <w:tab w:val="clear" w:pos="360"/>
          <w:tab w:val="clear" w:pos="924"/>
          <w:tab w:val="left" w:pos="1134"/>
        </w:tabs>
        <w:spacing w:line="360" w:lineRule="auto"/>
        <w:ind w:left="0" w:firstLine="720"/>
        <w:rPr>
          <w:sz w:val="28"/>
          <w:szCs w:val="28"/>
        </w:rPr>
      </w:pPr>
      <w:r w:rsidRPr="00BE267C">
        <w:rPr>
          <w:sz w:val="28"/>
          <w:szCs w:val="28"/>
        </w:rPr>
        <w:t>неэлектропроводные: газы, порошковые составы.</w:t>
      </w:r>
    </w:p>
    <w:p w:rsidR="009F3477" w:rsidRPr="00BE267C" w:rsidRDefault="009F3477" w:rsidP="00486BA3">
      <w:pPr>
        <w:pStyle w:val="a8"/>
        <w:numPr>
          <w:ilvl w:val="0"/>
          <w:numId w:val="27"/>
        </w:numPr>
        <w:tabs>
          <w:tab w:val="clear" w:pos="360"/>
          <w:tab w:val="num" w:pos="851"/>
        </w:tabs>
        <w:spacing w:before="0" w:after="0" w:line="360" w:lineRule="auto"/>
        <w:ind w:left="0" w:firstLine="720"/>
        <w:rPr>
          <w:sz w:val="28"/>
          <w:szCs w:val="28"/>
          <w:u w:val="none"/>
        </w:rPr>
      </w:pPr>
      <w:r w:rsidRPr="00BE267C">
        <w:rPr>
          <w:sz w:val="28"/>
          <w:szCs w:val="28"/>
          <w:u w:val="none"/>
        </w:rPr>
        <w:t>По токсичности:</w:t>
      </w:r>
    </w:p>
    <w:p w:rsidR="009F3477" w:rsidRPr="00BE267C" w:rsidRDefault="009F3477" w:rsidP="00486BA3">
      <w:pPr>
        <w:pStyle w:val="a"/>
        <w:numPr>
          <w:ilvl w:val="0"/>
          <w:numId w:val="30"/>
        </w:numPr>
        <w:tabs>
          <w:tab w:val="clear" w:pos="360"/>
          <w:tab w:val="clear" w:pos="924"/>
          <w:tab w:val="left" w:pos="1134"/>
        </w:tabs>
        <w:spacing w:line="360" w:lineRule="auto"/>
        <w:ind w:left="0" w:firstLine="720"/>
        <w:rPr>
          <w:sz w:val="28"/>
          <w:szCs w:val="28"/>
        </w:rPr>
      </w:pPr>
      <w:r w:rsidRPr="00BE267C">
        <w:rPr>
          <w:sz w:val="28"/>
          <w:szCs w:val="28"/>
        </w:rPr>
        <w:t>нетоксичные: вода, пена, порошковые составы, песок.</w:t>
      </w:r>
    </w:p>
    <w:p w:rsidR="009F3477" w:rsidRPr="00BE267C" w:rsidRDefault="009F3477" w:rsidP="00486BA3">
      <w:pPr>
        <w:pStyle w:val="a"/>
        <w:numPr>
          <w:ilvl w:val="0"/>
          <w:numId w:val="30"/>
        </w:numPr>
        <w:tabs>
          <w:tab w:val="clear" w:pos="360"/>
          <w:tab w:val="clear" w:pos="924"/>
          <w:tab w:val="left" w:pos="1134"/>
        </w:tabs>
        <w:spacing w:line="360" w:lineRule="auto"/>
        <w:ind w:left="0" w:firstLine="720"/>
        <w:rPr>
          <w:sz w:val="28"/>
          <w:szCs w:val="28"/>
        </w:rPr>
      </w:pPr>
      <w:r w:rsidRPr="00BE267C">
        <w:rPr>
          <w:sz w:val="28"/>
          <w:szCs w:val="28"/>
        </w:rPr>
        <w:t xml:space="preserve">малотоксичные: углекислота </w:t>
      </w:r>
    </w:p>
    <w:p w:rsidR="009F3477" w:rsidRPr="00BE267C" w:rsidRDefault="009F3477" w:rsidP="00486BA3">
      <w:pPr>
        <w:pStyle w:val="a"/>
        <w:numPr>
          <w:ilvl w:val="0"/>
          <w:numId w:val="30"/>
        </w:numPr>
        <w:tabs>
          <w:tab w:val="clear" w:pos="360"/>
          <w:tab w:val="clear" w:pos="924"/>
          <w:tab w:val="left" w:pos="1134"/>
        </w:tabs>
        <w:spacing w:line="360" w:lineRule="auto"/>
        <w:ind w:left="0" w:firstLine="720"/>
        <w:rPr>
          <w:spacing w:val="20"/>
          <w:sz w:val="28"/>
          <w:szCs w:val="28"/>
        </w:rPr>
      </w:pPr>
      <w:r w:rsidRPr="00BE267C">
        <w:rPr>
          <w:sz w:val="28"/>
          <w:szCs w:val="28"/>
        </w:rPr>
        <w:t>токсичные: фреоны, галоидированые составы № 3, 5, 7 и др.</w:t>
      </w:r>
    </w:p>
    <w:p w:rsidR="00860527" w:rsidRPr="00BE267C" w:rsidRDefault="00860527" w:rsidP="00BE267C">
      <w:pPr>
        <w:pStyle w:val="a"/>
        <w:numPr>
          <w:ilvl w:val="0"/>
          <w:numId w:val="0"/>
        </w:numPr>
        <w:spacing w:line="360" w:lineRule="auto"/>
        <w:ind w:firstLine="720"/>
        <w:rPr>
          <w:sz w:val="28"/>
          <w:szCs w:val="28"/>
        </w:rPr>
      </w:pPr>
    </w:p>
    <w:p w:rsidR="009F3477" w:rsidRPr="00BE267C" w:rsidRDefault="009F3477" w:rsidP="00486BA3">
      <w:pPr>
        <w:pStyle w:val="4"/>
        <w:numPr>
          <w:ilvl w:val="1"/>
          <w:numId w:val="4"/>
        </w:numPr>
        <w:spacing w:line="360" w:lineRule="auto"/>
        <w:ind w:left="0" w:firstLine="720"/>
      </w:pPr>
      <w:r w:rsidRPr="00BE267C">
        <w:t>Характеристика некоторых огнетушащих веществ</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r w:rsidRPr="00BE267C">
        <w:rPr>
          <w:b/>
          <w:bCs/>
          <w:sz w:val="28"/>
          <w:szCs w:val="28"/>
        </w:rPr>
        <w:t>Вода и растворы.</w:t>
      </w:r>
      <w:r w:rsidRPr="00BE267C">
        <w:rPr>
          <w:sz w:val="28"/>
          <w:szCs w:val="28"/>
        </w:rPr>
        <w:t xml:space="preserve"> Вода является основным средством тушения пожаров. Она дешева, доступна, легко подается к месту горения, хорошо сохраняется в течение длительного времени, не обладает токсическими свойствами, эффективна при тушении большинства сгораемых материалов.</w:t>
      </w:r>
    </w:p>
    <w:p w:rsidR="009F3477" w:rsidRPr="00BE267C" w:rsidRDefault="009F3477" w:rsidP="00BE267C">
      <w:pPr>
        <w:widowControl/>
        <w:spacing w:line="360" w:lineRule="auto"/>
        <w:ind w:firstLine="720"/>
        <w:jc w:val="both"/>
        <w:rPr>
          <w:sz w:val="28"/>
          <w:szCs w:val="28"/>
        </w:rPr>
      </w:pPr>
      <w:r w:rsidRPr="00BE267C">
        <w:rPr>
          <w:sz w:val="28"/>
          <w:szCs w:val="28"/>
        </w:rPr>
        <w:t>Высокая огнетушащая способность воды обуславливается ее значительной теплоемкостью. При нормальном атмосферном давлении и температуре 20° С теплоемкость воды равна 1 ккал/кг. Из 1 л. воды образуется 1750 л. сухого насыщенного пара. При этом затрачивается 539 ккал. тепловой энергии. Выделяющийся пар вытесняет кислород из зоны горения.</w:t>
      </w:r>
    </w:p>
    <w:p w:rsidR="009F3477" w:rsidRPr="00BE267C" w:rsidRDefault="009F3477" w:rsidP="00BE267C">
      <w:pPr>
        <w:widowControl/>
        <w:spacing w:line="360" w:lineRule="auto"/>
        <w:ind w:firstLine="720"/>
        <w:jc w:val="both"/>
        <w:rPr>
          <w:sz w:val="28"/>
          <w:szCs w:val="28"/>
        </w:rPr>
      </w:pPr>
      <w:r w:rsidRPr="00BE267C">
        <w:rPr>
          <w:sz w:val="28"/>
          <w:szCs w:val="28"/>
        </w:rPr>
        <w:t>Однако вода обладает большой силой поверхностного натяжения, поэтому проникающая способность воды не всегда бывает достаточной. Известен ряд материалов (пыль, хлопок и др.), в поры которых вода не в состоянии проникнуть и прекратить тление. В таких случаях для снижения поверхностного натяжения и повышения проникающей способности в воду добавляют определенное количество (от 0.5 до 4% по весу) поверхностно-активных веществ-смачивателей. Наиболее распро</w:t>
      </w:r>
      <w:r w:rsidRPr="00BE267C">
        <w:rPr>
          <w:sz w:val="28"/>
          <w:szCs w:val="28"/>
        </w:rPr>
        <w:softHyphen/>
        <w:t>стра</w:t>
      </w:r>
      <w:r w:rsidRPr="00BE267C">
        <w:rPr>
          <w:sz w:val="28"/>
          <w:szCs w:val="28"/>
        </w:rPr>
        <w:softHyphen/>
        <w:t>нены следующие смачиватели: пенообразователь ПО-1, ПО-5.</w:t>
      </w:r>
    </w:p>
    <w:p w:rsidR="009F3477" w:rsidRPr="00BE267C" w:rsidRDefault="009F3477" w:rsidP="00BE267C">
      <w:pPr>
        <w:widowControl/>
        <w:spacing w:line="360" w:lineRule="auto"/>
        <w:ind w:firstLine="720"/>
        <w:jc w:val="both"/>
        <w:rPr>
          <w:sz w:val="28"/>
          <w:szCs w:val="28"/>
        </w:rPr>
      </w:pPr>
      <w:r w:rsidRPr="00BE267C">
        <w:rPr>
          <w:sz w:val="28"/>
          <w:szCs w:val="28"/>
        </w:rPr>
        <w:t>Применение смачивателей при прочих равных условиях уменьшает расход воды в 2-2.5 раза и сокращает время тушения на 20-30%. Недостаток смачивателей – их агрессивность.</w:t>
      </w:r>
    </w:p>
    <w:p w:rsidR="009F3477" w:rsidRPr="00BE267C" w:rsidRDefault="009F3477" w:rsidP="00BE267C">
      <w:pPr>
        <w:widowControl/>
        <w:spacing w:line="360" w:lineRule="auto"/>
        <w:ind w:firstLine="720"/>
        <w:jc w:val="both"/>
        <w:rPr>
          <w:sz w:val="28"/>
          <w:szCs w:val="28"/>
        </w:rPr>
      </w:pPr>
      <w:r w:rsidRPr="00BE267C">
        <w:rPr>
          <w:sz w:val="28"/>
          <w:szCs w:val="28"/>
        </w:rPr>
        <w:t>Для тушения пожаров применяется вода в виде сплошных и тонко распыленных струй. Распыленная вода может быть с успехом применена для тушения нефтепродуктов. При этом важным условием успеха тушения является создание над горящей поверхностью доста</w:t>
      </w:r>
      <w:r w:rsidRPr="00BE267C">
        <w:rPr>
          <w:sz w:val="28"/>
          <w:szCs w:val="28"/>
        </w:rPr>
        <w:softHyphen/>
        <w:t>точно плотной завесы из мелких капель. Эта завеса ограничивает поступ</w:t>
      </w:r>
      <w:r w:rsidRPr="00BE267C">
        <w:rPr>
          <w:sz w:val="28"/>
          <w:szCs w:val="28"/>
        </w:rPr>
        <w:softHyphen/>
        <w:t>ление кислорода из окружающей среды в зону горения. Кислород, проникший сквозь завесу в зону горения, разбавляется паром, образовав</w:t>
      </w:r>
      <w:r w:rsidRPr="00BE267C">
        <w:rPr>
          <w:sz w:val="28"/>
          <w:szCs w:val="28"/>
        </w:rPr>
        <w:softHyphen/>
        <w:t>шимся в результате испарения капель воды. В результате создаются условия, при которых горение невозможно.</w:t>
      </w:r>
    </w:p>
    <w:p w:rsidR="009F3477" w:rsidRPr="00BE267C" w:rsidRDefault="009F3477" w:rsidP="00BE267C">
      <w:pPr>
        <w:pStyle w:val="a6"/>
        <w:spacing w:line="360" w:lineRule="auto"/>
        <w:ind w:firstLine="720"/>
      </w:pPr>
      <w:r w:rsidRPr="00BE267C">
        <w:t>Воду в виде сплошных струй применяют для механического отрыва пламени и в меньшей степени чем распыленную воду для охлаждения окружающих конструкций. Недостатком сплошной струи является низкий коэффициент исполь</w:t>
      </w:r>
      <w:r w:rsidRPr="00BE267C">
        <w:softHyphen/>
        <w:t>зования теплоемкости воды из-за короткого времени ее контакта с зоной горения.</w:t>
      </w:r>
    </w:p>
    <w:p w:rsidR="009F3477" w:rsidRPr="00BE267C" w:rsidRDefault="009F3477" w:rsidP="00BE267C">
      <w:pPr>
        <w:pStyle w:val="a6"/>
        <w:spacing w:line="360" w:lineRule="auto"/>
        <w:ind w:firstLine="720"/>
      </w:pPr>
      <w:r w:rsidRPr="00BE267C">
        <w:t>Для тушения лесных и степных пожаров применяют различные растворы солей. Для получения раствора к воде добавляют соли хлористого кальция, каустическую соду, глауберову соль, сернокислый аммоний и др., которые повышают теплоемкость воды и после ее испарения образуют на обработанной раствором поверхности пленку из солей. Эта пленка предотвращает повторное загорание потушенного очага от искр и угольков.</w:t>
      </w:r>
    </w:p>
    <w:p w:rsidR="009F3477" w:rsidRPr="00BE267C" w:rsidRDefault="009F3477" w:rsidP="00BE267C">
      <w:pPr>
        <w:widowControl/>
        <w:spacing w:line="360" w:lineRule="auto"/>
        <w:ind w:firstLine="720"/>
        <w:jc w:val="both"/>
        <w:rPr>
          <w:sz w:val="28"/>
          <w:szCs w:val="28"/>
        </w:rPr>
      </w:pPr>
      <w:r w:rsidRPr="00BE267C">
        <w:rPr>
          <w:sz w:val="28"/>
          <w:szCs w:val="28"/>
        </w:rPr>
        <w:t>Однако вода – не универсальное средство. Со многими веществами, например, со щелочными и со щелочноземельными металлами она вступает в химическую реакцию с выделением водорода, сопровождающуюся значительным выделением тепла. Некоторые соединения, например, гидросульфит натрия при взаимодействии с водой разлагаются. Поэтому в подобных случаях, а также при тушении электроустановок, вода не может рекомендоваться в качестве огнетушащего вещества.</w:t>
      </w:r>
    </w:p>
    <w:p w:rsidR="009F3477" w:rsidRPr="00BE267C" w:rsidRDefault="009F3477" w:rsidP="00BE267C">
      <w:pPr>
        <w:widowControl/>
        <w:spacing w:line="360" w:lineRule="auto"/>
        <w:ind w:firstLine="720"/>
        <w:jc w:val="both"/>
        <w:rPr>
          <w:sz w:val="28"/>
          <w:szCs w:val="28"/>
        </w:rPr>
      </w:pPr>
      <w:r w:rsidRPr="00BE267C">
        <w:rPr>
          <w:b/>
          <w:bCs/>
          <w:sz w:val="28"/>
          <w:szCs w:val="28"/>
        </w:rPr>
        <w:t xml:space="preserve">Пены </w:t>
      </w:r>
      <w:r w:rsidRPr="00BE267C">
        <w:rPr>
          <w:sz w:val="28"/>
          <w:szCs w:val="28"/>
        </w:rPr>
        <w:t>являются эффективным средством пожаротушения. Огнету</w:t>
      </w:r>
      <w:r w:rsidRPr="00BE267C">
        <w:rPr>
          <w:sz w:val="28"/>
          <w:szCs w:val="28"/>
        </w:rPr>
        <w:softHyphen/>
        <w:t xml:space="preserve">шащие пены подразделяются на </w:t>
      </w:r>
      <w:r w:rsidRPr="00BE267C">
        <w:rPr>
          <w:b/>
          <w:bCs/>
          <w:sz w:val="28"/>
          <w:szCs w:val="28"/>
        </w:rPr>
        <w:t>химическую</w:t>
      </w:r>
      <w:r w:rsidRPr="00BE267C">
        <w:rPr>
          <w:sz w:val="28"/>
          <w:szCs w:val="28"/>
        </w:rPr>
        <w:t xml:space="preserve"> и </w:t>
      </w:r>
      <w:r w:rsidRPr="00BE267C">
        <w:rPr>
          <w:b/>
          <w:bCs/>
          <w:sz w:val="28"/>
          <w:szCs w:val="28"/>
        </w:rPr>
        <w:t>воздушно-механическую</w:t>
      </w:r>
      <w:r w:rsidRPr="00BE267C">
        <w:rPr>
          <w:sz w:val="28"/>
          <w:szCs w:val="28"/>
        </w:rPr>
        <w:t>. Химическую пену получают в результате химической реакции нейтрализации между кислотой и щелочью. Оболочка пузырьков этой пены состоит из смеси водных растворов солей и пенообразующих веществ. Сами пузырьки заполняются углекислым газом - продуктом химической реакции.</w:t>
      </w:r>
    </w:p>
    <w:p w:rsidR="009F3477" w:rsidRPr="00BE267C" w:rsidRDefault="009F3477" w:rsidP="00BE267C">
      <w:pPr>
        <w:widowControl/>
        <w:spacing w:line="360" w:lineRule="auto"/>
        <w:ind w:firstLine="720"/>
        <w:jc w:val="both"/>
        <w:rPr>
          <w:sz w:val="28"/>
          <w:szCs w:val="28"/>
        </w:rPr>
      </w:pPr>
      <w:r w:rsidRPr="00BE267C">
        <w:rPr>
          <w:sz w:val="28"/>
          <w:szCs w:val="28"/>
        </w:rPr>
        <w:t xml:space="preserve"> Воздушно-механическую пену получают в результате механи</w:t>
      </w:r>
      <w:r w:rsidRPr="00BE267C">
        <w:rPr>
          <w:sz w:val="28"/>
          <w:szCs w:val="28"/>
        </w:rPr>
        <w:softHyphen/>
        <w:t>ческого перемешивания пенообразующего раствора с воздухом. Оболочка пузырьков воздушно-механической пены состоит из водного раствора пенообразователей типа ПО-1, ПО-5.</w:t>
      </w:r>
    </w:p>
    <w:p w:rsidR="009F3477" w:rsidRPr="00BE267C" w:rsidRDefault="009F3477" w:rsidP="00BE267C">
      <w:pPr>
        <w:widowControl/>
        <w:spacing w:line="360" w:lineRule="auto"/>
        <w:ind w:firstLine="720"/>
        <w:jc w:val="both"/>
        <w:rPr>
          <w:sz w:val="28"/>
          <w:szCs w:val="28"/>
        </w:rPr>
      </w:pPr>
      <w:r w:rsidRPr="00BE267C">
        <w:rPr>
          <w:sz w:val="28"/>
          <w:szCs w:val="28"/>
        </w:rPr>
        <w:t xml:space="preserve"> Полученная огнетушащая пена характеризуется:</w:t>
      </w:r>
    </w:p>
    <w:p w:rsidR="009F3477" w:rsidRPr="00BE267C" w:rsidRDefault="009F3477" w:rsidP="00486BA3">
      <w:pPr>
        <w:pStyle w:val="a"/>
        <w:numPr>
          <w:ilvl w:val="0"/>
          <w:numId w:val="31"/>
        </w:numPr>
        <w:tabs>
          <w:tab w:val="clear" w:pos="360"/>
          <w:tab w:val="clear" w:pos="924"/>
          <w:tab w:val="left" w:pos="1134"/>
        </w:tabs>
        <w:spacing w:line="360" w:lineRule="auto"/>
        <w:ind w:left="0" w:firstLine="720"/>
        <w:rPr>
          <w:sz w:val="28"/>
          <w:szCs w:val="28"/>
        </w:rPr>
      </w:pPr>
      <w:r w:rsidRPr="00BE267C">
        <w:rPr>
          <w:sz w:val="28"/>
          <w:szCs w:val="28"/>
        </w:rPr>
        <w:t>стойкостью (способностью пены противостоять разрушению в течение определенного времени: чем выше стойкость пены, тем эффективнее процесс тушения);</w:t>
      </w:r>
    </w:p>
    <w:p w:rsidR="009F3477" w:rsidRPr="00BE267C" w:rsidRDefault="009F3477" w:rsidP="00486BA3">
      <w:pPr>
        <w:pStyle w:val="a"/>
        <w:numPr>
          <w:ilvl w:val="0"/>
          <w:numId w:val="31"/>
        </w:numPr>
        <w:tabs>
          <w:tab w:val="clear" w:pos="360"/>
          <w:tab w:val="clear" w:pos="924"/>
          <w:tab w:val="left" w:pos="1134"/>
        </w:tabs>
        <w:spacing w:line="360" w:lineRule="auto"/>
        <w:ind w:left="0" w:firstLine="720"/>
        <w:rPr>
          <w:sz w:val="28"/>
          <w:szCs w:val="28"/>
        </w:rPr>
      </w:pPr>
      <w:r w:rsidRPr="00BE267C">
        <w:rPr>
          <w:sz w:val="28"/>
          <w:szCs w:val="28"/>
        </w:rPr>
        <w:t xml:space="preserve">кратностью пены (отношением объема пены к объему исходных продуктов: </w:t>
      </w:r>
      <w:r w:rsidRPr="00BE267C">
        <w:rPr>
          <w:position w:val="-22"/>
          <w:sz w:val="28"/>
          <w:szCs w:val="28"/>
        </w:rPr>
        <w:object w:dxaOrig="1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0.75pt" o:ole="" fillcolor="window">
            <v:imagedata r:id="rId7" o:title=""/>
          </v:shape>
          <o:OLEObject Type="Embed" ProgID="Equation.3" ShapeID="_x0000_i1025" DrawAspect="Content" ObjectID="_1469434947" r:id="rId8"/>
        </w:object>
      </w:r>
      <w:r w:rsidRPr="00BE267C">
        <w:rPr>
          <w:sz w:val="28"/>
          <w:szCs w:val="28"/>
        </w:rPr>
        <w:t>);</w:t>
      </w:r>
    </w:p>
    <w:p w:rsidR="009F3477" w:rsidRPr="00BE267C" w:rsidRDefault="009F3477" w:rsidP="00BE267C">
      <w:pPr>
        <w:pStyle w:val="a"/>
        <w:numPr>
          <w:ilvl w:val="0"/>
          <w:numId w:val="0"/>
        </w:numPr>
        <w:tabs>
          <w:tab w:val="clear" w:pos="924"/>
          <w:tab w:val="left" w:pos="-2127"/>
        </w:tabs>
        <w:spacing w:line="360" w:lineRule="auto"/>
        <w:ind w:firstLine="720"/>
        <w:rPr>
          <w:sz w:val="28"/>
          <w:szCs w:val="28"/>
        </w:rPr>
      </w:pPr>
      <w:r w:rsidRPr="00BE267C">
        <w:rPr>
          <w:sz w:val="28"/>
          <w:szCs w:val="28"/>
        </w:rPr>
        <w:t>Различают: низкократные пены с кратностью до 12, средней кратные от 12 до 100 и высокократные К</w:t>
      </w:r>
      <w:r w:rsidRPr="00BE267C">
        <w:rPr>
          <w:sz w:val="28"/>
          <w:szCs w:val="28"/>
        </w:rPr>
        <w:sym w:font="Symbol" w:char="F03E"/>
      </w:r>
      <w:r w:rsidRPr="00BE267C">
        <w:rPr>
          <w:sz w:val="28"/>
          <w:szCs w:val="28"/>
        </w:rPr>
        <w:t>100 (наиболее эффективные).</w:t>
      </w:r>
    </w:p>
    <w:p w:rsidR="009F3477" w:rsidRPr="00BE267C" w:rsidRDefault="009F3477" w:rsidP="00486BA3">
      <w:pPr>
        <w:pStyle w:val="a"/>
        <w:numPr>
          <w:ilvl w:val="0"/>
          <w:numId w:val="31"/>
        </w:numPr>
        <w:tabs>
          <w:tab w:val="clear" w:pos="360"/>
          <w:tab w:val="clear" w:pos="924"/>
          <w:tab w:val="left" w:pos="1134"/>
        </w:tabs>
        <w:spacing w:line="360" w:lineRule="auto"/>
        <w:ind w:left="0" w:firstLine="720"/>
        <w:rPr>
          <w:sz w:val="28"/>
          <w:szCs w:val="28"/>
        </w:rPr>
      </w:pPr>
      <w:r w:rsidRPr="00BE267C">
        <w:rPr>
          <w:sz w:val="28"/>
          <w:szCs w:val="28"/>
        </w:rPr>
        <w:t>вязкостью (способностью пены к растеканию по поверхности);</w:t>
      </w:r>
    </w:p>
    <w:p w:rsidR="009F3477" w:rsidRPr="00BE267C" w:rsidRDefault="009F3477" w:rsidP="00486BA3">
      <w:pPr>
        <w:pStyle w:val="a"/>
        <w:numPr>
          <w:ilvl w:val="0"/>
          <w:numId w:val="31"/>
        </w:numPr>
        <w:tabs>
          <w:tab w:val="clear" w:pos="360"/>
          <w:tab w:val="clear" w:pos="924"/>
          <w:tab w:val="left" w:pos="1134"/>
        </w:tabs>
        <w:spacing w:line="360" w:lineRule="auto"/>
        <w:ind w:left="0" w:firstLine="720"/>
        <w:rPr>
          <w:sz w:val="28"/>
          <w:szCs w:val="28"/>
        </w:rPr>
      </w:pPr>
      <w:r w:rsidRPr="00BE267C">
        <w:rPr>
          <w:sz w:val="28"/>
          <w:szCs w:val="28"/>
        </w:rPr>
        <w:t>дисперсностью (размерами пузырьков).</w:t>
      </w:r>
    </w:p>
    <w:p w:rsidR="009F3477" w:rsidRPr="00BE267C" w:rsidRDefault="009F3477" w:rsidP="00BE267C">
      <w:pPr>
        <w:widowControl/>
        <w:spacing w:line="360" w:lineRule="auto"/>
        <w:ind w:firstLine="720"/>
        <w:jc w:val="both"/>
        <w:rPr>
          <w:sz w:val="28"/>
          <w:szCs w:val="28"/>
        </w:rPr>
      </w:pPr>
      <w:r w:rsidRPr="00BE267C">
        <w:rPr>
          <w:sz w:val="28"/>
          <w:szCs w:val="28"/>
        </w:rPr>
        <w:t>Для повышения стойкости пены применяют поверх</w:t>
      </w:r>
      <w:r w:rsidRPr="00BE267C">
        <w:rPr>
          <w:sz w:val="28"/>
          <w:szCs w:val="28"/>
        </w:rPr>
        <w:softHyphen/>
        <w:t>ностно</w:t>
      </w:r>
      <w:r w:rsidRPr="00BE267C">
        <w:rPr>
          <w:sz w:val="28"/>
          <w:szCs w:val="28"/>
        </w:rPr>
        <w:noBreakHyphen/>
        <w:t>актив</w:t>
      </w:r>
      <w:r w:rsidRPr="00BE267C">
        <w:rPr>
          <w:sz w:val="28"/>
          <w:szCs w:val="28"/>
        </w:rPr>
        <w:softHyphen/>
        <w:t>ные вещества (костный или столярный клей), а для хранения при низких температурах – этанол (C</w:t>
      </w:r>
      <w:r w:rsidRPr="00BE267C">
        <w:rPr>
          <w:sz w:val="28"/>
          <w:szCs w:val="28"/>
          <w:vertAlign w:val="subscript"/>
        </w:rPr>
        <w:t>2</w:t>
      </w:r>
      <w:r w:rsidRPr="00BE267C">
        <w:rPr>
          <w:sz w:val="28"/>
          <w:szCs w:val="28"/>
        </w:rPr>
        <w:t>H</w:t>
      </w:r>
      <w:r w:rsidRPr="00BE267C">
        <w:rPr>
          <w:sz w:val="28"/>
          <w:szCs w:val="28"/>
          <w:vertAlign w:val="subscript"/>
        </w:rPr>
        <w:t>3</w:t>
      </w:r>
      <w:r w:rsidRPr="00BE267C">
        <w:rPr>
          <w:sz w:val="28"/>
          <w:szCs w:val="28"/>
        </w:rPr>
        <w:t>OH) или этиленгликоль.</w:t>
      </w:r>
    </w:p>
    <w:p w:rsidR="009F3477" w:rsidRPr="00BE267C" w:rsidRDefault="009F3477" w:rsidP="00BE267C">
      <w:pPr>
        <w:widowControl/>
        <w:spacing w:line="360" w:lineRule="auto"/>
        <w:ind w:firstLine="720"/>
        <w:jc w:val="both"/>
        <w:rPr>
          <w:sz w:val="28"/>
          <w:szCs w:val="28"/>
        </w:rPr>
      </w:pPr>
      <w:r w:rsidRPr="00BE267C">
        <w:rPr>
          <w:sz w:val="28"/>
          <w:szCs w:val="28"/>
        </w:rPr>
        <w:t>Пены применяют для тушения пожаров класса A, B, C. Нельзя применять для тушения щелочных и щелочноземельных металлов и электрооборудования под напряжением.</w:t>
      </w:r>
    </w:p>
    <w:p w:rsidR="009F3477" w:rsidRPr="00BE267C" w:rsidRDefault="009F3477" w:rsidP="00BE267C">
      <w:pPr>
        <w:widowControl/>
        <w:spacing w:line="360" w:lineRule="auto"/>
        <w:ind w:firstLine="720"/>
        <w:jc w:val="both"/>
        <w:rPr>
          <w:sz w:val="28"/>
          <w:szCs w:val="28"/>
        </w:rPr>
      </w:pPr>
      <w:r w:rsidRPr="00BE267C">
        <w:rPr>
          <w:b/>
          <w:bCs/>
          <w:sz w:val="28"/>
          <w:szCs w:val="28"/>
        </w:rPr>
        <w:t xml:space="preserve">Двуокись углерода. </w:t>
      </w:r>
      <w:r w:rsidRPr="00BE267C">
        <w:rPr>
          <w:sz w:val="28"/>
          <w:szCs w:val="28"/>
        </w:rPr>
        <w:t>Двуокись углерода, подаваемая в очаг пожара, может быть в твердом состоянии (углекислый снег), газообразном и аэрозольном. Действие СО</w:t>
      </w:r>
      <w:r w:rsidRPr="00BE267C">
        <w:rPr>
          <w:sz w:val="28"/>
          <w:szCs w:val="28"/>
          <w:vertAlign w:val="subscript"/>
        </w:rPr>
        <w:t>2</w:t>
      </w:r>
      <w:r w:rsidRPr="00BE267C">
        <w:rPr>
          <w:sz w:val="28"/>
          <w:szCs w:val="28"/>
        </w:rPr>
        <w:t xml:space="preserve"> на очаг горения основано на разбавлении кислорода в зоне горения.</w:t>
      </w:r>
    </w:p>
    <w:p w:rsidR="009F3477" w:rsidRPr="00BE267C" w:rsidRDefault="009F3477" w:rsidP="00BE267C">
      <w:pPr>
        <w:widowControl/>
        <w:spacing w:line="360" w:lineRule="auto"/>
        <w:ind w:firstLine="720"/>
        <w:jc w:val="both"/>
        <w:rPr>
          <w:sz w:val="28"/>
          <w:szCs w:val="28"/>
        </w:rPr>
      </w:pPr>
      <w:r w:rsidRPr="00BE267C">
        <w:rPr>
          <w:sz w:val="28"/>
          <w:szCs w:val="28"/>
        </w:rPr>
        <w:t>Углекислый снег может быть получен при условии быстрого испарения жидкой углекислоты. Получаемая снегообразная углекислота имеет плотность 1.5 г/см</w:t>
      </w:r>
      <w:r w:rsidRPr="00BE267C">
        <w:rPr>
          <w:sz w:val="28"/>
          <w:szCs w:val="28"/>
          <w:vertAlign w:val="superscript"/>
        </w:rPr>
        <w:t>3</w:t>
      </w:r>
      <w:r w:rsidRPr="00BE267C">
        <w:rPr>
          <w:sz w:val="28"/>
          <w:szCs w:val="28"/>
        </w:rPr>
        <w:t xml:space="preserve"> при - 80˚С. Снегообразная углекислота снижает температуру и уменьшает содержание кислорода в зоне горения. Из 1 л. твердой кислоты образуется 500 л. газа.</w:t>
      </w:r>
    </w:p>
    <w:p w:rsidR="009F3477" w:rsidRPr="00BE267C" w:rsidRDefault="009F3477" w:rsidP="00BE267C">
      <w:pPr>
        <w:pStyle w:val="21"/>
        <w:spacing w:line="360" w:lineRule="auto"/>
        <w:ind w:firstLine="720"/>
        <w:rPr>
          <w:sz w:val="28"/>
          <w:szCs w:val="28"/>
        </w:rPr>
      </w:pPr>
      <w:r w:rsidRPr="00BE267C">
        <w:rPr>
          <w:sz w:val="28"/>
          <w:szCs w:val="28"/>
        </w:rPr>
        <w:t>В газообразном состоянии двуокись углерода применяют для объемного тушения внутри помещений, заполняя весь объем и вытесняя из него кислород. Аэрозольная двуокись углерода (в виде мельчайших кристаллических частичек) наибольший эффект дает в помещениях, в воздухе которых могут находиться мельчайшие сгораемые частички (хлопок, пыль и др.) В этом случае двуокись углерода не только производит тушение, но и способствует быстрому осаждению взвешенных в воздухе частичек. Для прекращения горения в помещении необходимо создать 30%-ую концентрацию паров углекислого газа.</w:t>
      </w:r>
    </w:p>
    <w:p w:rsidR="009F3477" w:rsidRPr="00BE267C" w:rsidRDefault="009F3477" w:rsidP="00BE267C">
      <w:pPr>
        <w:widowControl/>
        <w:spacing w:line="360" w:lineRule="auto"/>
        <w:ind w:firstLine="720"/>
        <w:jc w:val="both"/>
        <w:rPr>
          <w:sz w:val="28"/>
          <w:szCs w:val="28"/>
        </w:rPr>
      </w:pPr>
      <w:r w:rsidRPr="00BE267C">
        <w:rPr>
          <w:sz w:val="28"/>
          <w:szCs w:val="28"/>
        </w:rPr>
        <w:t>Применяя двуокись углерода, необходимо помнить, что она представляет опасность для людей. Поэтому входить в помещение после заполнения его двуокисью углерода можно только в кислородных изолирующих противогазах.</w:t>
      </w:r>
    </w:p>
    <w:p w:rsidR="009F3477" w:rsidRPr="00BE267C" w:rsidRDefault="009F3477" w:rsidP="00BE267C">
      <w:pPr>
        <w:widowControl/>
        <w:spacing w:line="360" w:lineRule="auto"/>
        <w:ind w:firstLine="720"/>
        <w:jc w:val="both"/>
        <w:rPr>
          <w:sz w:val="28"/>
          <w:szCs w:val="28"/>
        </w:rPr>
      </w:pPr>
      <w:r w:rsidRPr="00BE267C">
        <w:rPr>
          <w:sz w:val="28"/>
          <w:szCs w:val="28"/>
        </w:rPr>
        <w:t>Углекислота не электропроводна и испаряется, не оставляя после себя следов. Двуокись углерода применяется при тушении электро</w:t>
      </w:r>
      <w:r w:rsidRPr="00BE267C">
        <w:rPr>
          <w:sz w:val="28"/>
          <w:szCs w:val="28"/>
        </w:rPr>
        <w:softHyphen/>
        <w:t>обору</w:t>
      </w:r>
      <w:r w:rsidRPr="00BE267C">
        <w:rPr>
          <w:sz w:val="28"/>
          <w:szCs w:val="28"/>
        </w:rPr>
        <w:softHyphen/>
        <w:t>дования, двигателей внутреннего сгорания, при тушении пожаров в хранилищах ценных материалов, в архивах, библиотеках и т.п. Двуокись углерода нельзя применять как огнетушащее вещество при горении этилового спирта, т.к. углекислый газ растворяется в нем, а также при горении веществ, способных гореть без доступа воздуха (термит, целлулоид и т.д.). Кроме CО</w:t>
      </w:r>
      <w:r w:rsidRPr="00BE267C">
        <w:rPr>
          <w:sz w:val="28"/>
          <w:szCs w:val="28"/>
          <w:vertAlign w:val="subscript"/>
        </w:rPr>
        <w:t>2</w:t>
      </w:r>
      <w:r w:rsidRPr="00BE267C">
        <w:rPr>
          <w:sz w:val="28"/>
          <w:szCs w:val="28"/>
        </w:rPr>
        <w:t xml:space="preserve"> в качестве огнетушащих веществ применяют и другие инертные газы: азот, шестифтористая сера.</w:t>
      </w:r>
    </w:p>
    <w:p w:rsidR="009F3477" w:rsidRPr="00BE267C" w:rsidRDefault="009F3477" w:rsidP="00BE267C">
      <w:pPr>
        <w:widowControl/>
        <w:spacing w:line="360" w:lineRule="auto"/>
        <w:ind w:firstLine="720"/>
        <w:jc w:val="both"/>
        <w:rPr>
          <w:sz w:val="28"/>
          <w:szCs w:val="28"/>
        </w:rPr>
      </w:pPr>
      <w:r w:rsidRPr="00BE267C">
        <w:rPr>
          <w:b/>
          <w:bCs/>
          <w:sz w:val="28"/>
          <w:szCs w:val="28"/>
        </w:rPr>
        <w:t>Хладоновые составы</w:t>
      </w:r>
      <w:r w:rsidRPr="00BE267C">
        <w:rPr>
          <w:sz w:val="28"/>
          <w:szCs w:val="28"/>
        </w:rPr>
        <w:t xml:space="preserve"> – это составы с галоидосодержащими углеводородами. Они представляют собой легкоиспаряющиеся жидкости, вследствие чего их относят к газам или аэрозолям. Основными составами, используемыми при тушении пожаров, являются:</w:t>
      </w:r>
    </w:p>
    <w:p w:rsidR="009F3477" w:rsidRPr="00BE267C" w:rsidRDefault="009F3477" w:rsidP="00486BA3">
      <w:pPr>
        <w:pStyle w:val="a"/>
        <w:numPr>
          <w:ilvl w:val="0"/>
          <w:numId w:val="32"/>
        </w:numPr>
        <w:tabs>
          <w:tab w:val="clear" w:pos="360"/>
          <w:tab w:val="clear" w:pos="924"/>
          <w:tab w:val="left" w:pos="1134"/>
        </w:tabs>
        <w:spacing w:line="360" w:lineRule="auto"/>
        <w:ind w:left="0" w:firstLine="720"/>
        <w:rPr>
          <w:sz w:val="28"/>
          <w:szCs w:val="28"/>
        </w:rPr>
      </w:pPr>
      <w:r w:rsidRPr="00BE267C">
        <w:rPr>
          <w:sz w:val="28"/>
          <w:szCs w:val="28"/>
        </w:rPr>
        <w:t>хладон 125 (C</w:t>
      </w:r>
      <w:r w:rsidRPr="00BE267C">
        <w:rPr>
          <w:sz w:val="28"/>
          <w:szCs w:val="28"/>
          <w:vertAlign w:val="subscript"/>
        </w:rPr>
        <w:t>2</w:t>
      </w:r>
      <w:r w:rsidRPr="00BE267C">
        <w:rPr>
          <w:sz w:val="28"/>
          <w:szCs w:val="28"/>
        </w:rPr>
        <w:t>HF</w:t>
      </w:r>
      <w:r w:rsidRPr="00BE267C">
        <w:rPr>
          <w:sz w:val="28"/>
          <w:szCs w:val="28"/>
          <w:vertAlign w:val="subscript"/>
        </w:rPr>
        <w:t>5</w:t>
      </w:r>
      <w:r w:rsidRPr="00BE267C">
        <w:rPr>
          <w:sz w:val="28"/>
          <w:szCs w:val="28"/>
        </w:rPr>
        <w:t>);</w:t>
      </w:r>
    </w:p>
    <w:p w:rsidR="009F3477" w:rsidRPr="00BE267C" w:rsidRDefault="009F3477" w:rsidP="00486BA3">
      <w:pPr>
        <w:pStyle w:val="a"/>
        <w:numPr>
          <w:ilvl w:val="0"/>
          <w:numId w:val="32"/>
        </w:numPr>
        <w:tabs>
          <w:tab w:val="clear" w:pos="360"/>
          <w:tab w:val="clear" w:pos="924"/>
          <w:tab w:val="left" w:pos="1134"/>
        </w:tabs>
        <w:spacing w:line="360" w:lineRule="auto"/>
        <w:ind w:left="0" w:firstLine="720"/>
        <w:rPr>
          <w:sz w:val="28"/>
          <w:szCs w:val="28"/>
        </w:rPr>
      </w:pPr>
      <w:r w:rsidRPr="00BE267C">
        <w:rPr>
          <w:sz w:val="28"/>
          <w:szCs w:val="28"/>
        </w:rPr>
        <w:t>хладон 318 (C</w:t>
      </w:r>
      <w:r w:rsidRPr="00BE267C">
        <w:rPr>
          <w:sz w:val="28"/>
          <w:szCs w:val="28"/>
          <w:vertAlign w:val="subscript"/>
        </w:rPr>
        <w:t>4</w:t>
      </w:r>
      <w:r w:rsidRPr="00BE267C">
        <w:rPr>
          <w:sz w:val="28"/>
          <w:szCs w:val="28"/>
        </w:rPr>
        <w:t>Cl</w:t>
      </w:r>
      <w:r w:rsidRPr="00BE267C">
        <w:rPr>
          <w:sz w:val="28"/>
          <w:szCs w:val="28"/>
          <w:vertAlign w:val="subscript"/>
        </w:rPr>
        <w:t>3</w:t>
      </w:r>
      <w:r w:rsidRPr="00BE267C">
        <w:rPr>
          <w:sz w:val="28"/>
          <w:szCs w:val="28"/>
        </w:rPr>
        <w:t>F</w:t>
      </w:r>
      <w:r w:rsidRPr="00BE267C">
        <w:rPr>
          <w:sz w:val="28"/>
          <w:szCs w:val="28"/>
          <w:vertAlign w:val="subscript"/>
        </w:rPr>
        <w:t>8</w:t>
      </w:r>
      <w:r w:rsidRPr="00BE267C">
        <w:rPr>
          <w:sz w:val="28"/>
          <w:szCs w:val="28"/>
        </w:rPr>
        <w:t>).</w:t>
      </w:r>
    </w:p>
    <w:p w:rsidR="009F3477" w:rsidRPr="00BE267C" w:rsidRDefault="009F3477" w:rsidP="00BE267C">
      <w:pPr>
        <w:pStyle w:val="21"/>
        <w:spacing w:line="360" w:lineRule="auto"/>
        <w:ind w:firstLine="720"/>
        <w:rPr>
          <w:sz w:val="28"/>
          <w:szCs w:val="28"/>
        </w:rPr>
      </w:pPr>
      <w:r w:rsidRPr="00BE267C">
        <w:rPr>
          <w:sz w:val="28"/>
          <w:szCs w:val="28"/>
        </w:rPr>
        <w:t>Эти составы на сегодняшний день являются наиболее эффектив</w:t>
      </w:r>
      <w:r w:rsidRPr="00BE267C">
        <w:rPr>
          <w:sz w:val="28"/>
          <w:szCs w:val="28"/>
        </w:rPr>
        <w:softHyphen/>
        <w:t>ными средствами тушения пожаров. Действие их основано на ингибитировании химической реакции горения и взаимодействия с кислородом воздуха.</w:t>
      </w:r>
    </w:p>
    <w:p w:rsidR="009F3477" w:rsidRPr="00BE267C" w:rsidRDefault="009F3477" w:rsidP="00BE267C">
      <w:pPr>
        <w:pStyle w:val="a6"/>
        <w:spacing w:line="360" w:lineRule="auto"/>
        <w:ind w:firstLine="720"/>
      </w:pPr>
      <w:r w:rsidRPr="00BE267C">
        <w:t>Применяются для тушения пожаров классов А, Б, С и электро</w:t>
      </w:r>
      <w:r w:rsidRPr="00BE267C">
        <w:softHyphen/>
        <w:t>установок при практически неограниченных температурах.</w:t>
      </w:r>
    </w:p>
    <w:p w:rsidR="009F3477" w:rsidRPr="00BE267C" w:rsidRDefault="009F3477" w:rsidP="00BE267C">
      <w:pPr>
        <w:widowControl/>
        <w:spacing w:line="360" w:lineRule="auto"/>
        <w:ind w:firstLine="720"/>
        <w:jc w:val="both"/>
        <w:rPr>
          <w:i/>
          <w:iCs/>
          <w:sz w:val="28"/>
          <w:szCs w:val="28"/>
        </w:rPr>
      </w:pPr>
      <w:r w:rsidRPr="00BE267C">
        <w:rPr>
          <w:i/>
          <w:iCs/>
          <w:sz w:val="28"/>
          <w:szCs w:val="28"/>
        </w:rPr>
        <w:t xml:space="preserve">Достоинства:  </w:t>
      </w:r>
    </w:p>
    <w:p w:rsidR="009F3477" w:rsidRPr="00BE267C" w:rsidRDefault="009F3477" w:rsidP="00486BA3">
      <w:pPr>
        <w:pStyle w:val="a"/>
        <w:numPr>
          <w:ilvl w:val="0"/>
          <w:numId w:val="33"/>
        </w:numPr>
        <w:tabs>
          <w:tab w:val="clear" w:pos="360"/>
          <w:tab w:val="clear" w:pos="924"/>
          <w:tab w:val="left" w:pos="1134"/>
        </w:tabs>
        <w:spacing w:line="360" w:lineRule="auto"/>
        <w:ind w:left="0" w:firstLine="720"/>
        <w:rPr>
          <w:sz w:val="28"/>
          <w:szCs w:val="28"/>
        </w:rPr>
      </w:pPr>
      <w:r w:rsidRPr="00BE267C">
        <w:rPr>
          <w:sz w:val="28"/>
          <w:szCs w:val="28"/>
        </w:rPr>
        <w:t>наиболее эффективны по сравнению со всеми имеющимися составами;</w:t>
      </w:r>
    </w:p>
    <w:p w:rsidR="009F3477" w:rsidRPr="00BE267C" w:rsidRDefault="009F3477" w:rsidP="00486BA3">
      <w:pPr>
        <w:pStyle w:val="a"/>
        <w:numPr>
          <w:ilvl w:val="0"/>
          <w:numId w:val="33"/>
        </w:numPr>
        <w:tabs>
          <w:tab w:val="clear" w:pos="360"/>
          <w:tab w:val="clear" w:pos="924"/>
          <w:tab w:val="left" w:pos="1134"/>
        </w:tabs>
        <w:spacing w:line="360" w:lineRule="auto"/>
        <w:ind w:left="0" w:firstLine="720"/>
        <w:rPr>
          <w:sz w:val="28"/>
          <w:szCs w:val="28"/>
        </w:rPr>
      </w:pPr>
      <w:r w:rsidRPr="00BE267C">
        <w:rPr>
          <w:sz w:val="28"/>
          <w:szCs w:val="28"/>
        </w:rPr>
        <w:t>обладают высокой проникающей способностью;</w:t>
      </w:r>
    </w:p>
    <w:p w:rsidR="009F3477" w:rsidRPr="00BE267C" w:rsidRDefault="009F3477" w:rsidP="00486BA3">
      <w:pPr>
        <w:pStyle w:val="a"/>
        <w:numPr>
          <w:ilvl w:val="0"/>
          <w:numId w:val="33"/>
        </w:numPr>
        <w:tabs>
          <w:tab w:val="clear" w:pos="360"/>
          <w:tab w:val="clear" w:pos="924"/>
          <w:tab w:val="left" w:pos="1134"/>
        </w:tabs>
        <w:spacing w:line="360" w:lineRule="auto"/>
        <w:ind w:left="0" w:firstLine="720"/>
        <w:rPr>
          <w:sz w:val="28"/>
          <w:szCs w:val="28"/>
        </w:rPr>
      </w:pPr>
      <w:r w:rsidRPr="00BE267C">
        <w:rPr>
          <w:sz w:val="28"/>
          <w:szCs w:val="28"/>
        </w:rPr>
        <w:t>применяются при отрицательных температурах (до -70єC).</w:t>
      </w:r>
    </w:p>
    <w:p w:rsidR="009F3477" w:rsidRPr="00BE267C" w:rsidRDefault="009F3477" w:rsidP="00BE267C">
      <w:pPr>
        <w:widowControl/>
        <w:spacing w:line="360" w:lineRule="auto"/>
        <w:ind w:firstLine="720"/>
        <w:jc w:val="both"/>
        <w:rPr>
          <w:i/>
          <w:iCs/>
          <w:sz w:val="28"/>
          <w:szCs w:val="28"/>
        </w:rPr>
      </w:pPr>
      <w:r w:rsidRPr="00BE267C">
        <w:rPr>
          <w:i/>
          <w:iCs/>
          <w:sz w:val="28"/>
          <w:szCs w:val="28"/>
        </w:rPr>
        <w:t>Недостатки:</w:t>
      </w:r>
    </w:p>
    <w:p w:rsidR="009F3477" w:rsidRPr="00BE267C" w:rsidRDefault="009F3477" w:rsidP="00486BA3">
      <w:pPr>
        <w:pStyle w:val="a"/>
        <w:numPr>
          <w:ilvl w:val="0"/>
          <w:numId w:val="34"/>
        </w:numPr>
        <w:tabs>
          <w:tab w:val="clear" w:pos="360"/>
          <w:tab w:val="clear" w:pos="924"/>
          <w:tab w:val="left" w:pos="1134"/>
        </w:tabs>
        <w:spacing w:line="360" w:lineRule="auto"/>
        <w:ind w:left="0" w:firstLine="720"/>
        <w:rPr>
          <w:sz w:val="28"/>
          <w:szCs w:val="28"/>
        </w:rPr>
      </w:pPr>
      <w:r w:rsidRPr="00BE267C">
        <w:rPr>
          <w:sz w:val="28"/>
          <w:szCs w:val="28"/>
        </w:rPr>
        <w:t>токсичность;</w:t>
      </w:r>
    </w:p>
    <w:p w:rsidR="009F3477" w:rsidRPr="00BE267C" w:rsidRDefault="009F3477" w:rsidP="00486BA3">
      <w:pPr>
        <w:pStyle w:val="a"/>
        <w:numPr>
          <w:ilvl w:val="0"/>
          <w:numId w:val="34"/>
        </w:numPr>
        <w:tabs>
          <w:tab w:val="clear" w:pos="360"/>
          <w:tab w:val="clear" w:pos="924"/>
          <w:tab w:val="left" w:pos="1134"/>
        </w:tabs>
        <w:spacing w:line="360" w:lineRule="auto"/>
        <w:ind w:left="0" w:firstLine="720"/>
        <w:rPr>
          <w:sz w:val="28"/>
          <w:szCs w:val="28"/>
        </w:rPr>
      </w:pPr>
      <w:r w:rsidRPr="00BE267C">
        <w:rPr>
          <w:sz w:val="28"/>
          <w:szCs w:val="28"/>
        </w:rPr>
        <w:t>образование коррозионно-активных соединений в присут</w:t>
      </w:r>
      <w:r w:rsidRPr="00BE267C">
        <w:rPr>
          <w:sz w:val="28"/>
          <w:szCs w:val="28"/>
        </w:rPr>
        <w:softHyphen/>
        <w:t>ствии влаги;</w:t>
      </w:r>
    </w:p>
    <w:p w:rsidR="009F3477" w:rsidRPr="00BE267C" w:rsidRDefault="009F3477" w:rsidP="00486BA3">
      <w:pPr>
        <w:pStyle w:val="a"/>
        <w:numPr>
          <w:ilvl w:val="0"/>
          <w:numId w:val="34"/>
        </w:numPr>
        <w:tabs>
          <w:tab w:val="clear" w:pos="360"/>
          <w:tab w:val="clear" w:pos="924"/>
          <w:tab w:val="left" w:pos="1134"/>
        </w:tabs>
        <w:spacing w:line="360" w:lineRule="auto"/>
        <w:ind w:left="0" w:firstLine="720"/>
        <w:rPr>
          <w:sz w:val="28"/>
          <w:szCs w:val="28"/>
        </w:rPr>
      </w:pPr>
      <w:r w:rsidRPr="00BE267C">
        <w:rPr>
          <w:sz w:val="28"/>
          <w:szCs w:val="28"/>
        </w:rPr>
        <w:t>неэффективны для применения на открытом воздухе;</w:t>
      </w:r>
    </w:p>
    <w:p w:rsidR="009F3477" w:rsidRPr="00BE267C" w:rsidRDefault="009F3477" w:rsidP="00486BA3">
      <w:pPr>
        <w:pStyle w:val="a"/>
        <w:numPr>
          <w:ilvl w:val="0"/>
          <w:numId w:val="34"/>
        </w:numPr>
        <w:tabs>
          <w:tab w:val="clear" w:pos="360"/>
          <w:tab w:val="clear" w:pos="924"/>
          <w:tab w:val="left" w:pos="1134"/>
        </w:tabs>
        <w:spacing w:line="360" w:lineRule="auto"/>
        <w:ind w:left="0" w:firstLine="720"/>
        <w:rPr>
          <w:sz w:val="28"/>
          <w:szCs w:val="28"/>
        </w:rPr>
      </w:pPr>
      <w:r w:rsidRPr="00BE267C">
        <w:rPr>
          <w:sz w:val="28"/>
          <w:szCs w:val="28"/>
        </w:rPr>
        <w:t>нельзя тушить щелочные и щелочноземельные металлы и кислотосодержащие вещества.</w:t>
      </w:r>
    </w:p>
    <w:p w:rsidR="009F3477" w:rsidRPr="00BE267C" w:rsidRDefault="009F3477" w:rsidP="00BE267C">
      <w:pPr>
        <w:widowControl/>
        <w:spacing w:line="360" w:lineRule="auto"/>
        <w:ind w:firstLine="720"/>
        <w:jc w:val="both"/>
        <w:rPr>
          <w:sz w:val="28"/>
          <w:szCs w:val="28"/>
        </w:rPr>
      </w:pPr>
      <w:r w:rsidRPr="00BE267C">
        <w:rPr>
          <w:b/>
          <w:bCs/>
          <w:sz w:val="28"/>
          <w:szCs w:val="28"/>
        </w:rPr>
        <w:t>Порошковые составы.</w:t>
      </w:r>
      <w:r w:rsidRPr="00BE267C">
        <w:rPr>
          <w:sz w:val="28"/>
          <w:szCs w:val="28"/>
        </w:rPr>
        <w:t xml:space="preserve"> К порошковым огнетушащим составам, приме</w:t>
      </w:r>
      <w:r w:rsidRPr="00BE267C">
        <w:rPr>
          <w:sz w:val="28"/>
          <w:szCs w:val="28"/>
        </w:rPr>
        <w:softHyphen/>
        <w:t>няющимся в настоящее время, относят:</w:t>
      </w:r>
    </w:p>
    <w:p w:rsidR="009F3477" w:rsidRPr="00BE267C" w:rsidRDefault="009F3477" w:rsidP="00486BA3">
      <w:pPr>
        <w:pStyle w:val="a"/>
        <w:numPr>
          <w:ilvl w:val="0"/>
          <w:numId w:val="35"/>
        </w:numPr>
        <w:tabs>
          <w:tab w:val="clear" w:pos="360"/>
          <w:tab w:val="clear" w:pos="924"/>
          <w:tab w:val="left" w:pos="1134"/>
        </w:tabs>
        <w:spacing w:line="360" w:lineRule="auto"/>
        <w:ind w:left="0" w:firstLine="720"/>
        <w:rPr>
          <w:sz w:val="28"/>
          <w:szCs w:val="28"/>
        </w:rPr>
      </w:pPr>
      <w:r w:rsidRPr="00BE267C">
        <w:rPr>
          <w:sz w:val="28"/>
          <w:szCs w:val="28"/>
        </w:rPr>
        <w:t>ПСБ-3М   (~90% бикарбанат натрия);</w:t>
      </w:r>
    </w:p>
    <w:p w:rsidR="009F3477" w:rsidRPr="00BE267C" w:rsidRDefault="009F3477" w:rsidP="00486BA3">
      <w:pPr>
        <w:pStyle w:val="a"/>
        <w:numPr>
          <w:ilvl w:val="0"/>
          <w:numId w:val="35"/>
        </w:numPr>
        <w:tabs>
          <w:tab w:val="clear" w:pos="360"/>
          <w:tab w:val="clear" w:pos="924"/>
          <w:tab w:val="left" w:pos="1134"/>
        </w:tabs>
        <w:spacing w:line="360" w:lineRule="auto"/>
        <w:ind w:left="0" w:firstLine="720"/>
        <w:rPr>
          <w:sz w:val="28"/>
          <w:szCs w:val="28"/>
        </w:rPr>
      </w:pPr>
      <w:r w:rsidRPr="00BE267C">
        <w:rPr>
          <w:sz w:val="28"/>
          <w:szCs w:val="28"/>
        </w:rPr>
        <w:t>Пирант-А (~96% фосфаты и сульфаты аммония);</w:t>
      </w:r>
    </w:p>
    <w:p w:rsidR="009F3477" w:rsidRPr="00BE267C" w:rsidRDefault="009F3477" w:rsidP="00486BA3">
      <w:pPr>
        <w:pStyle w:val="a"/>
        <w:numPr>
          <w:ilvl w:val="0"/>
          <w:numId w:val="35"/>
        </w:numPr>
        <w:tabs>
          <w:tab w:val="clear" w:pos="360"/>
          <w:tab w:val="clear" w:pos="924"/>
          <w:tab w:val="left" w:pos="1134"/>
        </w:tabs>
        <w:spacing w:line="360" w:lineRule="auto"/>
        <w:ind w:left="0" w:firstLine="720"/>
        <w:rPr>
          <w:sz w:val="28"/>
          <w:szCs w:val="28"/>
        </w:rPr>
      </w:pPr>
      <w:r w:rsidRPr="00BE267C">
        <w:rPr>
          <w:sz w:val="28"/>
          <w:szCs w:val="28"/>
        </w:rPr>
        <w:t>ПХК (~90% хлорид калия);</w:t>
      </w:r>
    </w:p>
    <w:p w:rsidR="009F3477" w:rsidRPr="00BE267C" w:rsidRDefault="009F3477" w:rsidP="00486BA3">
      <w:pPr>
        <w:pStyle w:val="a"/>
        <w:numPr>
          <w:ilvl w:val="0"/>
          <w:numId w:val="35"/>
        </w:numPr>
        <w:tabs>
          <w:tab w:val="clear" w:pos="360"/>
          <w:tab w:val="clear" w:pos="924"/>
          <w:tab w:val="left" w:pos="1134"/>
        </w:tabs>
        <w:spacing w:line="360" w:lineRule="auto"/>
        <w:ind w:left="0" w:firstLine="720"/>
        <w:rPr>
          <w:sz w:val="28"/>
          <w:szCs w:val="28"/>
        </w:rPr>
      </w:pPr>
      <w:r w:rsidRPr="00BE267C">
        <w:rPr>
          <w:sz w:val="28"/>
          <w:szCs w:val="28"/>
        </w:rPr>
        <w:t>АОС - аэрозолеобразующие составы.</w:t>
      </w:r>
    </w:p>
    <w:p w:rsidR="009F3477" w:rsidRPr="00BE267C" w:rsidRDefault="009F3477" w:rsidP="00BE267C">
      <w:pPr>
        <w:pStyle w:val="a6"/>
        <w:spacing w:line="360" w:lineRule="auto"/>
        <w:ind w:firstLine="720"/>
      </w:pPr>
      <w:r w:rsidRPr="00BE267C">
        <w:t>Кроме основных составляющих огнетушащих порошков в их состав входят антислеживающие и гидрофобные добавки.</w:t>
      </w:r>
    </w:p>
    <w:p w:rsidR="009F3477" w:rsidRPr="00BE267C" w:rsidRDefault="009F3477" w:rsidP="00BE267C">
      <w:pPr>
        <w:widowControl/>
        <w:spacing w:line="360" w:lineRule="auto"/>
        <w:ind w:firstLine="720"/>
        <w:jc w:val="both"/>
        <w:rPr>
          <w:sz w:val="28"/>
          <w:szCs w:val="28"/>
        </w:rPr>
      </w:pPr>
      <w:r w:rsidRPr="00BE267C">
        <w:rPr>
          <w:sz w:val="28"/>
          <w:szCs w:val="28"/>
        </w:rPr>
        <w:t>Разработаны для тушения горящих щелочных и щелочно-земельных металлов, а также широко применяются для тушения пожаров классов: А, Б, С, и Е.</w:t>
      </w:r>
    </w:p>
    <w:p w:rsidR="009F3477" w:rsidRPr="00BE267C" w:rsidRDefault="009F3477" w:rsidP="00BE267C">
      <w:pPr>
        <w:widowControl/>
        <w:spacing w:line="360" w:lineRule="auto"/>
        <w:ind w:firstLine="720"/>
        <w:jc w:val="both"/>
        <w:rPr>
          <w:sz w:val="28"/>
          <w:szCs w:val="28"/>
        </w:rPr>
      </w:pPr>
      <w:r w:rsidRPr="00BE267C">
        <w:rPr>
          <w:sz w:val="28"/>
          <w:szCs w:val="28"/>
        </w:rPr>
        <w:t>Порошковые огнетушащие составы применяют для тушения пожаров классов А, В, С и Е,  электроустановок под напряжением.</w:t>
      </w:r>
    </w:p>
    <w:p w:rsidR="009F3477" w:rsidRPr="00BE267C" w:rsidRDefault="009F3477" w:rsidP="00BE267C">
      <w:pPr>
        <w:widowControl/>
        <w:spacing w:line="360" w:lineRule="auto"/>
        <w:ind w:firstLine="720"/>
        <w:jc w:val="both"/>
        <w:rPr>
          <w:i/>
          <w:iCs/>
          <w:sz w:val="28"/>
          <w:szCs w:val="28"/>
        </w:rPr>
      </w:pPr>
      <w:r w:rsidRPr="00BE267C">
        <w:rPr>
          <w:i/>
          <w:iCs/>
          <w:sz w:val="28"/>
          <w:szCs w:val="28"/>
        </w:rPr>
        <w:t>Неэффективны при тушении:</w:t>
      </w:r>
    </w:p>
    <w:p w:rsidR="009F3477" w:rsidRPr="00BE267C" w:rsidRDefault="009F3477" w:rsidP="00486BA3">
      <w:pPr>
        <w:pStyle w:val="a"/>
        <w:numPr>
          <w:ilvl w:val="0"/>
          <w:numId w:val="36"/>
        </w:numPr>
        <w:tabs>
          <w:tab w:val="clear" w:pos="360"/>
          <w:tab w:val="clear" w:pos="924"/>
          <w:tab w:val="left" w:pos="1134"/>
        </w:tabs>
        <w:spacing w:line="360" w:lineRule="auto"/>
        <w:ind w:left="0" w:firstLine="720"/>
        <w:rPr>
          <w:sz w:val="28"/>
          <w:szCs w:val="28"/>
        </w:rPr>
      </w:pPr>
      <w:r w:rsidRPr="00BE267C">
        <w:rPr>
          <w:sz w:val="28"/>
          <w:szCs w:val="28"/>
        </w:rPr>
        <w:t>тлеющих материалов и веществ, горящих без доступа кислорода.</w:t>
      </w:r>
    </w:p>
    <w:p w:rsidR="009F3477" w:rsidRPr="00BE267C" w:rsidRDefault="009F3477" w:rsidP="00BE267C">
      <w:pPr>
        <w:widowControl/>
        <w:spacing w:line="360" w:lineRule="auto"/>
        <w:ind w:firstLine="720"/>
        <w:jc w:val="both"/>
        <w:rPr>
          <w:sz w:val="28"/>
          <w:szCs w:val="28"/>
        </w:rPr>
      </w:pPr>
      <w:r w:rsidRPr="00BE267C">
        <w:rPr>
          <w:sz w:val="28"/>
          <w:szCs w:val="28"/>
        </w:rPr>
        <w:t>Действие огнетушащих порошков ПСБ-3М и Пирант-А основано на изоляции горящей  поверхности от доступа кислорода.</w:t>
      </w:r>
    </w:p>
    <w:p w:rsidR="009F3477" w:rsidRPr="00BE267C" w:rsidRDefault="009F3477" w:rsidP="00BE267C">
      <w:pPr>
        <w:widowControl/>
        <w:spacing w:line="360" w:lineRule="auto"/>
        <w:ind w:firstLine="720"/>
        <w:jc w:val="both"/>
        <w:rPr>
          <w:sz w:val="28"/>
          <w:szCs w:val="28"/>
        </w:rPr>
      </w:pPr>
      <w:r w:rsidRPr="00BE267C">
        <w:rPr>
          <w:sz w:val="28"/>
          <w:szCs w:val="28"/>
        </w:rPr>
        <w:t>Действие  порошковых  составов  ПХК и АОС заключается в ингибитировании химической реакции  горения и уменьшении содержания O</w:t>
      </w:r>
      <w:r w:rsidRPr="00BE267C">
        <w:rPr>
          <w:sz w:val="28"/>
          <w:szCs w:val="28"/>
          <w:vertAlign w:val="subscript"/>
        </w:rPr>
        <w:t>2</w:t>
      </w:r>
      <w:r w:rsidRPr="00BE267C">
        <w:rPr>
          <w:sz w:val="28"/>
          <w:szCs w:val="28"/>
        </w:rPr>
        <w:t xml:space="preserve"> в  зоне горения.</w:t>
      </w:r>
    </w:p>
    <w:p w:rsidR="009F3477" w:rsidRPr="00BE267C" w:rsidRDefault="009F3477" w:rsidP="00BE267C">
      <w:pPr>
        <w:pStyle w:val="21"/>
        <w:spacing w:line="360" w:lineRule="auto"/>
        <w:ind w:firstLine="720"/>
        <w:rPr>
          <w:sz w:val="28"/>
          <w:szCs w:val="28"/>
        </w:rPr>
      </w:pPr>
      <w:r w:rsidRPr="00BE267C">
        <w:rPr>
          <w:sz w:val="28"/>
          <w:szCs w:val="28"/>
        </w:rPr>
        <w:t>Порошки ПХК и АОС являются самыми перспективными на сегодняшний день. Особой эффективностью обладают аэрозольные огнетушащие составы - АОС.</w:t>
      </w:r>
    </w:p>
    <w:p w:rsidR="009F3477" w:rsidRPr="00BE267C" w:rsidRDefault="009F3477" w:rsidP="00BE267C">
      <w:pPr>
        <w:widowControl/>
        <w:spacing w:line="360" w:lineRule="auto"/>
        <w:ind w:firstLine="720"/>
        <w:jc w:val="both"/>
        <w:rPr>
          <w:sz w:val="28"/>
          <w:szCs w:val="28"/>
        </w:rPr>
      </w:pPr>
      <w:r w:rsidRPr="00BE267C">
        <w:rPr>
          <w:sz w:val="28"/>
          <w:szCs w:val="28"/>
        </w:rPr>
        <w:t>АОС представляют собой твердотопливные или пиротехнические композиции, способные к самостоятельному горению без доступа воздуха с образованием огнетушащих продуктов горения – инертных газов, высокодисперсных солей и окислов щелочных металлов. Эти соединения малотоксичны, экологически безвредны.</w:t>
      </w:r>
    </w:p>
    <w:p w:rsidR="009F3477" w:rsidRPr="00BE267C" w:rsidRDefault="009F3477" w:rsidP="00BE267C">
      <w:pPr>
        <w:widowControl/>
        <w:spacing w:line="360" w:lineRule="auto"/>
        <w:ind w:firstLine="720"/>
        <w:jc w:val="both"/>
        <w:rPr>
          <w:sz w:val="28"/>
          <w:szCs w:val="28"/>
        </w:rPr>
      </w:pPr>
      <w:r w:rsidRPr="00BE267C">
        <w:rPr>
          <w:sz w:val="28"/>
          <w:szCs w:val="28"/>
        </w:rPr>
        <w:t>В настоящее время применяются:</w:t>
      </w:r>
    </w:p>
    <w:p w:rsidR="009F3477" w:rsidRPr="00BE267C" w:rsidRDefault="009F3477" w:rsidP="00486BA3">
      <w:pPr>
        <w:pStyle w:val="a"/>
        <w:numPr>
          <w:ilvl w:val="0"/>
          <w:numId w:val="48"/>
        </w:numPr>
        <w:tabs>
          <w:tab w:val="clear" w:pos="360"/>
          <w:tab w:val="clear" w:pos="924"/>
          <w:tab w:val="left" w:pos="1134"/>
        </w:tabs>
        <w:spacing w:line="360" w:lineRule="auto"/>
        <w:ind w:left="0" w:firstLine="720"/>
        <w:rPr>
          <w:sz w:val="28"/>
          <w:szCs w:val="28"/>
        </w:rPr>
      </w:pPr>
      <w:r w:rsidRPr="00BE267C">
        <w:rPr>
          <w:sz w:val="28"/>
          <w:szCs w:val="28"/>
        </w:rPr>
        <w:t>пламенные АОС;</w:t>
      </w:r>
    </w:p>
    <w:p w:rsidR="009F3477" w:rsidRPr="00BE267C" w:rsidRDefault="009F3477" w:rsidP="00486BA3">
      <w:pPr>
        <w:pStyle w:val="a"/>
        <w:numPr>
          <w:ilvl w:val="0"/>
          <w:numId w:val="48"/>
        </w:numPr>
        <w:tabs>
          <w:tab w:val="clear" w:pos="360"/>
          <w:tab w:val="clear" w:pos="924"/>
          <w:tab w:val="left" w:pos="1134"/>
        </w:tabs>
        <w:spacing w:line="360" w:lineRule="auto"/>
        <w:ind w:left="0" w:firstLine="720"/>
        <w:rPr>
          <w:sz w:val="28"/>
          <w:szCs w:val="28"/>
        </w:rPr>
      </w:pPr>
      <w:r w:rsidRPr="00BE267C">
        <w:rPr>
          <w:sz w:val="28"/>
          <w:szCs w:val="28"/>
        </w:rPr>
        <w:t>охлажденные АОС.</w:t>
      </w:r>
    </w:p>
    <w:p w:rsidR="009F3477" w:rsidRPr="00BE267C" w:rsidRDefault="009F3477" w:rsidP="00BE267C">
      <w:pPr>
        <w:widowControl/>
        <w:spacing w:line="360" w:lineRule="auto"/>
        <w:ind w:firstLine="720"/>
        <w:jc w:val="both"/>
        <w:rPr>
          <w:sz w:val="28"/>
          <w:szCs w:val="28"/>
        </w:rPr>
      </w:pPr>
      <w:r w:rsidRPr="00BE267C">
        <w:rPr>
          <w:sz w:val="28"/>
          <w:szCs w:val="28"/>
        </w:rPr>
        <w:t>Пламенные составы при срабатывании устройств аэрозо</w:t>
      </w:r>
      <w:r w:rsidRPr="00BE267C">
        <w:rPr>
          <w:sz w:val="28"/>
          <w:szCs w:val="28"/>
        </w:rPr>
        <w:softHyphen/>
        <w:t>леобра</w:t>
      </w:r>
      <w:r w:rsidRPr="00BE267C">
        <w:rPr>
          <w:sz w:val="28"/>
          <w:szCs w:val="28"/>
        </w:rPr>
        <w:softHyphen/>
        <w:t>зующих составов имеют факел пламени достигающий несколько метров и температуру продуктов горения на выходе 1200-1500єC. Это является их недостатком.</w:t>
      </w:r>
    </w:p>
    <w:p w:rsidR="009F3477" w:rsidRPr="00BE267C" w:rsidRDefault="009F3477" w:rsidP="00BE267C">
      <w:pPr>
        <w:pStyle w:val="21"/>
        <w:spacing w:line="360" w:lineRule="auto"/>
        <w:ind w:firstLine="720"/>
        <w:rPr>
          <w:sz w:val="28"/>
          <w:szCs w:val="28"/>
        </w:rPr>
      </w:pPr>
      <w:r w:rsidRPr="00BE267C">
        <w:rPr>
          <w:sz w:val="28"/>
          <w:szCs w:val="28"/>
        </w:rPr>
        <w:t>Охлажденные аэрозолеобразующие составы получают с помощью специальных охлаждающих насадок. Это позволяет снизить температуру АОС при горении от 600 до 200єC, но при этом аэрозольная смесь  будет содержать продукты неполного сгорания АОС, что значительно повышает токсичность продуктов горения по сравнению с пламенными АОС.</w:t>
      </w:r>
    </w:p>
    <w:p w:rsidR="009F3477" w:rsidRPr="00BE267C" w:rsidRDefault="009F3477" w:rsidP="00BE267C">
      <w:pPr>
        <w:pStyle w:val="21"/>
        <w:spacing w:line="360" w:lineRule="auto"/>
        <w:ind w:firstLine="720"/>
        <w:rPr>
          <w:sz w:val="28"/>
          <w:szCs w:val="28"/>
        </w:rPr>
      </w:pPr>
      <w:r w:rsidRPr="00BE267C">
        <w:rPr>
          <w:sz w:val="28"/>
          <w:szCs w:val="28"/>
        </w:rPr>
        <w:t>АОС используют для тушения в огнетушителях, в генераторах различных типов, как в автономном режиме, так и в автоматических установках аэрозольного пожаротушения.</w:t>
      </w:r>
    </w:p>
    <w:p w:rsidR="009F3477" w:rsidRDefault="00BE267C" w:rsidP="00BE267C">
      <w:pPr>
        <w:widowControl/>
        <w:spacing w:line="360" w:lineRule="auto"/>
        <w:ind w:firstLine="720"/>
        <w:jc w:val="both"/>
        <w:rPr>
          <w:b/>
          <w:bCs/>
          <w:sz w:val="28"/>
          <w:szCs w:val="28"/>
        </w:rPr>
      </w:pPr>
      <w:r>
        <w:rPr>
          <w:b/>
          <w:bCs/>
          <w:sz w:val="28"/>
          <w:szCs w:val="28"/>
        </w:rPr>
        <w:br w:type="page"/>
      </w:r>
      <w:r w:rsidR="009F3477" w:rsidRPr="00BE267C">
        <w:rPr>
          <w:b/>
          <w:bCs/>
          <w:sz w:val="28"/>
          <w:szCs w:val="28"/>
        </w:rPr>
        <w:t>2. СРЕДСТВА ПОЖАРОТУШЕНИЯ</w:t>
      </w:r>
    </w:p>
    <w:p w:rsidR="00BE267C" w:rsidRPr="00BE267C" w:rsidRDefault="00BE267C" w:rsidP="00BE267C">
      <w:pPr>
        <w:widowControl/>
        <w:spacing w:line="360" w:lineRule="auto"/>
        <w:ind w:firstLine="720"/>
        <w:jc w:val="both"/>
        <w:rPr>
          <w:b/>
          <w:bCs/>
          <w:sz w:val="28"/>
          <w:szCs w:val="28"/>
        </w:rPr>
      </w:pPr>
    </w:p>
    <w:p w:rsidR="009F3477" w:rsidRDefault="009F3477" w:rsidP="00BE267C">
      <w:pPr>
        <w:widowControl/>
        <w:numPr>
          <w:ilvl w:val="1"/>
          <w:numId w:val="50"/>
        </w:numPr>
        <w:spacing w:line="360" w:lineRule="auto"/>
        <w:jc w:val="both"/>
        <w:rPr>
          <w:b/>
          <w:bCs/>
          <w:sz w:val="28"/>
          <w:szCs w:val="28"/>
        </w:rPr>
      </w:pPr>
      <w:r w:rsidRPr="00BE267C">
        <w:rPr>
          <w:b/>
          <w:bCs/>
          <w:sz w:val="28"/>
          <w:szCs w:val="28"/>
        </w:rPr>
        <w:t>Классификация средств пожаротушения</w:t>
      </w:r>
    </w:p>
    <w:p w:rsidR="00BE267C" w:rsidRPr="00BE267C" w:rsidRDefault="00BE267C" w:rsidP="00BE267C">
      <w:pPr>
        <w:widowControl/>
        <w:spacing w:line="360" w:lineRule="auto"/>
        <w:ind w:left="720"/>
        <w:jc w:val="both"/>
        <w:rPr>
          <w:b/>
          <w:bCs/>
          <w:sz w:val="28"/>
          <w:szCs w:val="28"/>
        </w:rPr>
      </w:pPr>
    </w:p>
    <w:p w:rsidR="009F3477" w:rsidRPr="00BE267C" w:rsidRDefault="009F3477" w:rsidP="00BE267C">
      <w:pPr>
        <w:pStyle w:val="21"/>
        <w:spacing w:line="360" w:lineRule="auto"/>
        <w:ind w:firstLine="720"/>
        <w:rPr>
          <w:sz w:val="28"/>
          <w:szCs w:val="28"/>
        </w:rPr>
      </w:pPr>
      <w:r w:rsidRPr="00BE267C">
        <w:rPr>
          <w:sz w:val="28"/>
          <w:szCs w:val="28"/>
        </w:rPr>
        <w:t>Средства пожаротушения разделяются на:</w:t>
      </w:r>
    </w:p>
    <w:p w:rsidR="009F3477" w:rsidRPr="00BE267C" w:rsidRDefault="009F3477" w:rsidP="00486BA3">
      <w:pPr>
        <w:widowControl/>
        <w:numPr>
          <w:ilvl w:val="0"/>
          <w:numId w:val="37"/>
        </w:numPr>
        <w:tabs>
          <w:tab w:val="clear" w:pos="495"/>
          <w:tab w:val="num" w:pos="851"/>
        </w:tabs>
        <w:spacing w:line="360" w:lineRule="auto"/>
        <w:ind w:left="0" w:firstLine="720"/>
        <w:jc w:val="both"/>
        <w:rPr>
          <w:sz w:val="28"/>
          <w:szCs w:val="28"/>
        </w:rPr>
      </w:pPr>
      <w:r w:rsidRPr="00BE267C">
        <w:rPr>
          <w:sz w:val="28"/>
          <w:szCs w:val="28"/>
        </w:rPr>
        <w:t>Первичные средства пожаротушения:</w:t>
      </w:r>
    </w:p>
    <w:p w:rsidR="009F3477" w:rsidRPr="00BE267C" w:rsidRDefault="009F3477" w:rsidP="00486BA3">
      <w:pPr>
        <w:widowControl/>
        <w:numPr>
          <w:ilvl w:val="0"/>
          <w:numId w:val="2"/>
        </w:numPr>
        <w:tabs>
          <w:tab w:val="clear" w:pos="927"/>
          <w:tab w:val="num" w:pos="1134"/>
        </w:tabs>
        <w:spacing w:line="360" w:lineRule="auto"/>
        <w:ind w:left="0" w:firstLine="720"/>
        <w:jc w:val="both"/>
        <w:rPr>
          <w:sz w:val="28"/>
          <w:szCs w:val="28"/>
        </w:rPr>
      </w:pPr>
      <w:r w:rsidRPr="00BE267C">
        <w:rPr>
          <w:sz w:val="28"/>
          <w:szCs w:val="28"/>
        </w:rPr>
        <w:t>огнетушители;</w:t>
      </w:r>
    </w:p>
    <w:p w:rsidR="009F3477" w:rsidRPr="00BE267C" w:rsidRDefault="009F3477" w:rsidP="00486BA3">
      <w:pPr>
        <w:widowControl/>
        <w:numPr>
          <w:ilvl w:val="0"/>
          <w:numId w:val="2"/>
        </w:numPr>
        <w:tabs>
          <w:tab w:val="clear" w:pos="927"/>
          <w:tab w:val="num" w:pos="1134"/>
        </w:tabs>
        <w:spacing w:line="360" w:lineRule="auto"/>
        <w:ind w:left="0" w:firstLine="720"/>
        <w:jc w:val="both"/>
        <w:rPr>
          <w:sz w:val="28"/>
          <w:szCs w:val="28"/>
        </w:rPr>
      </w:pPr>
      <w:r w:rsidRPr="00BE267C">
        <w:rPr>
          <w:sz w:val="28"/>
          <w:szCs w:val="28"/>
        </w:rPr>
        <w:t>противопожарные щиты с набором инвентаря;</w:t>
      </w:r>
    </w:p>
    <w:p w:rsidR="009F3477" w:rsidRPr="00BE267C" w:rsidRDefault="009F3477" w:rsidP="00486BA3">
      <w:pPr>
        <w:widowControl/>
        <w:numPr>
          <w:ilvl w:val="0"/>
          <w:numId w:val="2"/>
        </w:numPr>
        <w:tabs>
          <w:tab w:val="clear" w:pos="927"/>
          <w:tab w:val="num" w:pos="1134"/>
        </w:tabs>
        <w:spacing w:line="360" w:lineRule="auto"/>
        <w:ind w:left="0" w:firstLine="720"/>
        <w:jc w:val="both"/>
        <w:rPr>
          <w:sz w:val="28"/>
          <w:szCs w:val="28"/>
        </w:rPr>
      </w:pPr>
      <w:r w:rsidRPr="00BE267C">
        <w:rPr>
          <w:sz w:val="28"/>
          <w:szCs w:val="28"/>
        </w:rPr>
        <w:t>подручные средства (войлок, пакля, песок и др.).</w:t>
      </w:r>
    </w:p>
    <w:p w:rsidR="009F3477" w:rsidRPr="00BE267C" w:rsidRDefault="009F3477" w:rsidP="00486BA3">
      <w:pPr>
        <w:widowControl/>
        <w:numPr>
          <w:ilvl w:val="0"/>
          <w:numId w:val="38"/>
        </w:numPr>
        <w:tabs>
          <w:tab w:val="clear" w:pos="360"/>
          <w:tab w:val="num" w:pos="851"/>
        </w:tabs>
        <w:spacing w:line="360" w:lineRule="auto"/>
        <w:ind w:left="0" w:firstLine="720"/>
        <w:jc w:val="both"/>
        <w:rPr>
          <w:sz w:val="28"/>
          <w:szCs w:val="28"/>
        </w:rPr>
      </w:pPr>
      <w:r w:rsidRPr="00BE267C">
        <w:rPr>
          <w:sz w:val="28"/>
          <w:szCs w:val="28"/>
        </w:rPr>
        <w:t>Автоматические установки пожаротушения.</w:t>
      </w:r>
    </w:p>
    <w:p w:rsidR="009F3477" w:rsidRPr="00BE267C" w:rsidRDefault="009F3477" w:rsidP="00BE267C">
      <w:pPr>
        <w:pStyle w:val="a6"/>
        <w:spacing w:line="360" w:lineRule="auto"/>
        <w:ind w:firstLine="720"/>
      </w:pPr>
    </w:p>
    <w:p w:rsidR="009F3477" w:rsidRDefault="009F3477" w:rsidP="00BE267C">
      <w:pPr>
        <w:widowControl/>
        <w:spacing w:line="360" w:lineRule="auto"/>
        <w:ind w:firstLine="720"/>
        <w:jc w:val="both"/>
        <w:rPr>
          <w:b/>
          <w:bCs/>
          <w:sz w:val="28"/>
          <w:szCs w:val="28"/>
        </w:rPr>
      </w:pPr>
      <w:r w:rsidRPr="00BE267C">
        <w:rPr>
          <w:b/>
          <w:bCs/>
          <w:sz w:val="28"/>
          <w:szCs w:val="28"/>
        </w:rPr>
        <w:t>2.2. Огнетушители</w:t>
      </w:r>
    </w:p>
    <w:p w:rsidR="00BE267C" w:rsidRPr="00BE267C" w:rsidRDefault="00BE267C" w:rsidP="00BE267C">
      <w:pPr>
        <w:widowControl/>
        <w:spacing w:line="360" w:lineRule="auto"/>
        <w:ind w:firstLine="720"/>
        <w:jc w:val="both"/>
        <w:rPr>
          <w:b/>
          <w:bCs/>
          <w:sz w:val="28"/>
          <w:szCs w:val="28"/>
        </w:rPr>
      </w:pPr>
    </w:p>
    <w:p w:rsidR="009F3477" w:rsidRPr="00BE267C" w:rsidRDefault="009F3477" w:rsidP="00BE267C">
      <w:pPr>
        <w:pStyle w:val="3"/>
        <w:spacing w:line="360" w:lineRule="auto"/>
        <w:ind w:firstLine="720"/>
        <w:jc w:val="both"/>
        <w:rPr>
          <w:sz w:val="28"/>
          <w:szCs w:val="28"/>
        </w:rPr>
      </w:pPr>
      <w:bookmarkStart w:id="13" w:name="_Toc480191056"/>
      <w:r w:rsidRPr="00BE267C">
        <w:rPr>
          <w:sz w:val="28"/>
          <w:szCs w:val="28"/>
        </w:rPr>
        <w:t>2.2.1.  Химический пенный огнетушитель</w:t>
      </w:r>
      <w:bookmarkEnd w:id="13"/>
    </w:p>
    <w:p w:rsidR="009F3477" w:rsidRPr="00BE267C" w:rsidRDefault="009F3477" w:rsidP="00BE267C">
      <w:pPr>
        <w:widowControl/>
        <w:tabs>
          <w:tab w:val="left" w:pos="-2410"/>
        </w:tabs>
        <w:spacing w:line="360" w:lineRule="auto"/>
        <w:ind w:firstLine="720"/>
        <w:jc w:val="both"/>
        <w:rPr>
          <w:sz w:val="28"/>
          <w:szCs w:val="28"/>
        </w:rPr>
      </w:pPr>
      <w:r w:rsidRPr="00BE267C">
        <w:rPr>
          <w:sz w:val="28"/>
          <w:szCs w:val="28"/>
        </w:rPr>
        <w:t>Химический пенный огнетушитель. Предназначен для тушения горящих твердых материалов, а также различных горючих жидкостей не более 1м</w:t>
      </w:r>
      <w:r w:rsidRPr="00BE267C">
        <w:rPr>
          <w:sz w:val="28"/>
          <w:szCs w:val="28"/>
          <w:vertAlign w:val="superscript"/>
        </w:rPr>
        <w:t>2</w:t>
      </w:r>
      <w:r w:rsidRPr="00BE267C">
        <w:rPr>
          <w:sz w:val="28"/>
          <w:szCs w:val="28"/>
        </w:rPr>
        <w:t xml:space="preserve">, за исключением электроустановок, находящихся под напряжением, а также щелочных металлов. Огнетушитель используют в диапазоне температур внешней среды от +5єC до +45єC. </w:t>
      </w:r>
    </w:p>
    <w:p w:rsidR="009F3477" w:rsidRPr="00BE267C" w:rsidRDefault="00BE267C" w:rsidP="00BE267C">
      <w:pPr>
        <w:pStyle w:val="21"/>
        <w:spacing w:line="360" w:lineRule="auto"/>
        <w:ind w:firstLine="720"/>
        <w:rPr>
          <w:sz w:val="28"/>
          <w:szCs w:val="28"/>
        </w:rPr>
      </w:pPr>
      <w:r>
        <w:br w:type="page"/>
      </w:r>
      <w:r w:rsidR="009F3477" w:rsidRPr="00BE267C">
        <w:rPr>
          <w:sz w:val="28"/>
          <w:szCs w:val="28"/>
        </w:rPr>
        <w:t>Таблица 5.</w:t>
      </w:r>
    </w:p>
    <w:p w:rsidR="009F3477" w:rsidRPr="00BE267C" w:rsidRDefault="009F3477" w:rsidP="00BE267C">
      <w:pPr>
        <w:pStyle w:val="6"/>
        <w:spacing w:line="360" w:lineRule="auto"/>
        <w:ind w:firstLine="720"/>
        <w:jc w:val="both"/>
      </w:pPr>
      <w:r w:rsidRPr="00BE267C">
        <w:t>Основные типы и параметры химических пенных огнетушителей</w:t>
      </w:r>
    </w:p>
    <w:p w:rsidR="009F3477" w:rsidRPr="00BE267C" w:rsidRDefault="009F3477" w:rsidP="00BE267C">
      <w:pPr>
        <w:widowControl/>
        <w:spacing w:line="360" w:lineRule="auto"/>
        <w:ind w:firstLine="720"/>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7"/>
        <w:gridCol w:w="817"/>
        <w:gridCol w:w="817"/>
        <w:gridCol w:w="818"/>
        <w:gridCol w:w="817"/>
        <w:gridCol w:w="1070"/>
        <w:gridCol w:w="992"/>
        <w:gridCol w:w="992"/>
        <w:gridCol w:w="851"/>
        <w:gridCol w:w="850"/>
        <w:gridCol w:w="617"/>
      </w:tblGrid>
      <w:tr w:rsidR="009F3477" w:rsidRPr="00BE267C">
        <w:trPr>
          <w:cantSplit/>
          <w:trHeight w:val="2278"/>
          <w:jc w:val="center"/>
        </w:trPr>
        <w:tc>
          <w:tcPr>
            <w:tcW w:w="817" w:type="dxa"/>
            <w:textDirection w:val="btLr"/>
            <w:vAlign w:val="center"/>
          </w:tcPr>
          <w:p w:rsidR="009F3477" w:rsidRPr="00BE267C" w:rsidRDefault="009F3477" w:rsidP="00BE267C">
            <w:pPr>
              <w:widowControl/>
              <w:spacing w:line="360" w:lineRule="auto"/>
              <w:jc w:val="both"/>
            </w:pPr>
            <w:r w:rsidRPr="00BE267C">
              <w:br w:type="page"/>
              <w:t>Марка огнетуши</w:t>
            </w:r>
            <w:r w:rsidRPr="00BE267C">
              <w:softHyphen/>
              <w:t>теля</w:t>
            </w:r>
          </w:p>
        </w:tc>
        <w:tc>
          <w:tcPr>
            <w:tcW w:w="817" w:type="dxa"/>
            <w:textDirection w:val="btLr"/>
            <w:vAlign w:val="center"/>
          </w:tcPr>
          <w:p w:rsidR="009F3477" w:rsidRPr="00BE267C" w:rsidRDefault="009F3477" w:rsidP="00BE267C">
            <w:pPr>
              <w:widowControl/>
              <w:spacing w:line="360" w:lineRule="auto"/>
              <w:jc w:val="both"/>
            </w:pPr>
            <w:r w:rsidRPr="00BE267C">
              <w:t>Вместимость корпуса не менее, л</w:t>
            </w:r>
          </w:p>
        </w:tc>
        <w:tc>
          <w:tcPr>
            <w:tcW w:w="817" w:type="dxa"/>
            <w:textDirection w:val="btLr"/>
            <w:vAlign w:val="center"/>
          </w:tcPr>
          <w:p w:rsidR="009F3477" w:rsidRPr="00BE267C" w:rsidRDefault="009F3477" w:rsidP="00BE267C">
            <w:pPr>
              <w:widowControl/>
              <w:spacing w:line="360" w:lineRule="auto"/>
              <w:jc w:val="both"/>
            </w:pPr>
            <w:r w:rsidRPr="00BE267C">
              <w:t>Продолжительность действия, с</w:t>
            </w:r>
          </w:p>
        </w:tc>
        <w:tc>
          <w:tcPr>
            <w:tcW w:w="818" w:type="dxa"/>
            <w:textDirection w:val="btLr"/>
            <w:vAlign w:val="center"/>
          </w:tcPr>
          <w:p w:rsidR="009F3477" w:rsidRPr="00BE267C" w:rsidRDefault="009F3477" w:rsidP="00BE267C">
            <w:pPr>
              <w:widowControl/>
              <w:spacing w:line="360" w:lineRule="auto"/>
              <w:jc w:val="both"/>
            </w:pPr>
            <w:r w:rsidRPr="00BE267C">
              <w:t>Кратность пены не менее</w:t>
            </w:r>
          </w:p>
        </w:tc>
        <w:tc>
          <w:tcPr>
            <w:tcW w:w="817" w:type="dxa"/>
            <w:textDirection w:val="btLr"/>
            <w:vAlign w:val="center"/>
          </w:tcPr>
          <w:p w:rsidR="009F3477" w:rsidRPr="00BE267C" w:rsidRDefault="009F3477" w:rsidP="00BE267C">
            <w:pPr>
              <w:widowControl/>
              <w:spacing w:line="360" w:lineRule="auto"/>
              <w:jc w:val="both"/>
            </w:pPr>
            <w:r w:rsidRPr="00BE267C">
              <w:t>Длина струи не менее, м</w:t>
            </w:r>
          </w:p>
        </w:tc>
        <w:tc>
          <w:tcPr>
            <w:tcW w:w="1070" w:type="dxa"/>
            <w:textDirection w:val="btLr"/>
            <w:vAlign w:val="center"/>
          </w:tcPr>
          <w:p w:rsidR="009F3477" w:rsidRPr="00BE267C" w:rsidRDefault="009F3477" w:rsidP="00BE267C">
            <w:pPr>
              <w:widowControl/>
              <w:spacing w:line="360" w:lineRule="auto"/>
              <w:jc w:val="both"/>
            </w:pPr>
            <w:r w:rsidRPr="00BE267C">
              <w:t>Кол-во воды для растворения щелочной части заряда, л</w:t>
            </w:r>
          </w:p>
        </w:tc>
        <w:tc>
          <w:tcPr>
            <w:tcW w:w="992" w:type="dxa"/>
            <w:textDirection w:val="btLr"/>
            <w:vAlign w:val="center"/>
          </w:tcPr>
          <w:p w:rsidR="009F3477" w:rsidRPr="00BE267C" w:rsidRDefault="009F3477" w:rsidP="00BE267C">
            <w:pPr>
              <w:widowControl/>
              <w:spacing w:line="360" w:lineRule="auto"/>
              <w:jc w:val="both"/>
            </w:pPr>
            <w:r w:rsidRPr="00BE267C">
              <w:t>Огнетушащая способность по классу A, м</w:t>
            </w:r>
            <w:r w:rsidRPr="00BE267C">
              <w:rPr>
                <w:vertAlign w:val="superscript"/>
              </w:rPr>
              <w:t>2</w:t>
            </w:r>
          </w:p>
        </w:tc>
        <w:tc>
          <w:tcPr>
            <w:tcW w:w="992" w:type="dxa"/>
            <w:textDirection w:val="btLr"/>
            <w:vAlign w:val="center"/>
          </w:tcPr>
          <w:p w:rsidR="009F3477" w:rsidRPr="00BE267C" w:rsidRDefault="009F3477" w:rsidP="00BE267C">
            <w:pPr>
              <w:widowControl/>
              <w:spacing w:line="360" w:lineRule="auto"/>
              <w:jc w:val="both"/>
            </w:pPr>
            <w:r w:rsidRPr="00BE267C">
              <w:t>Огнетушащая способность по классу B, м</w:t>
            </w:r>
            <w:r w:rsidRPr="00BE267C">
              <w:rPr>
                <w:vertAlign w:val="superscript"/>
              </w:rPr>
              <w:t>2</w:t>
            </w:r>
          </w:p>
        </w:tc>
        <w:tc>
          <w:tcPr>
            <w:tcW w:w="851" w:type="dxa"/>
            <w:textDirection w:val="btLr"/>
            <w:vAlign w:val="center"/>
          </w:tcPr>
          <w:p w:rsidR="009F3477" w:rsidRPr="00BE267C" w:rsidRDefault="009F3477" w:rsidP="00BE267C">
            <w:pPr>
              <w:widowControl/>
              <w:spacing w:line="360" w:lineRule="auto"/>
              <w:jc w:val="both"/>
            </w:pPr>
            <w:r w:rsidRPr="00BE267C">
              <w:t>Масса огнетушителя без заряда, кг</w:t>
            </w:r>
          </w:p>
        </w:tc>
        <w:tc>
          <w:tcPr>
            <w:tcW w:w="850" w:type="dxa"/>
            <w:textDirection w:val="btLr"/>
            <w:vAlign w:val="center"/>
          </w:tcPr>
          <w:p w:rsidR="009F3477" w:rsidRPr="00BE267C" w:rsidRDefault="009F3477" w:rsidP="00BE267C">
            <w:pPr>
              <w:widowControl/>
              <w:spacing w:line="360" w:lineRule="auto"/>
              <w:jc w:val="both"/>
            </w:pPr>
            <w:r w:rsidRPr="00BE267C">
              <w:t>Масса огнетушителя с зарядом, кг</w:t>
            </w:r>
          </w:p>
        </w:tc>
        <w:tc>
          <w:tcPr>
            <w:tcW w:w="617" w:type="dxa"/>
            <w:textDirection w:val="btLr"/>
            <w:vAlign w:val="center"/>
          </w:tcPr>
          <w:p w:rsidR="009F3477" w:rsidRPr="00BE267C" w:rsidRDefault="009F3477" w:rsidP="00BE267C">
            <w:pPr>
              <w:widowControl/>
              <w:spacing w:line="360" w:lineRule="auto"/>
              <w:jc w:val="both"/>
            </w:pPr>
            <w:r w:rsidRPr="00BE267C">
              <w:t>Габариты, мм</w:t>
            </w:r>
          </w:p>
        </w:tc>
      </w:tr>
      <w:tr w:rsidR="009F3477" w:rsidRPr="00BE267C">
        <w:trPr>
          <w:cantSplit/>
          <w:trHeight w:val="1687"/>
          <w:jc w:val="center"/>
        </w:trPr>
        <w:tc>
          <w:tcPr>
            <w:tcW w:w="817" w:type="dxa"/>
            <w:vAlign w:val="center"/>
          </w:tcPr>
          <w:p w:rsidR="009F3477" w:rsidRPr="00BE267C" w:rsidRDefault="009F3477" w:rsidP="00BE267C">
            <w:pPr>
              <w:widowControl/>
              <w:spacing w:line="360" w:lineRule="auto"/>
              <w:jc w:val="both"/>
              <w:rPr>
                <w:lang w:val="en-US"/>
              </w:rPr>
            </w:pPr>
            <w:r w:rsidRPr="00BE267C">
              <w:rPr>
                <w:lang w:val="en-US"/>
              </w:rPr>
              <w:t>ОХВП-10,</w:t>
            </w:r>
            <w:r w:rsidRPr="00BE267C">
              <w:rPr>
                <w:lang w:val="en-US"/>
              </w:rPr>
              <w:br/>
              <w:t>ОХВП-10М</w:t>
            </w:r>
          </w:p>
        </w:tc>
        <w:tc>
          <w:tcPr>
            <w:tcW w:w="817" w:type="dxa"/>
            <w:vAlign w:val="center"/>
          </w:tcPr>
          <w:p w:rsidR="009F3477" w:rsidRPr="00BE267C" w:rsidRDefault="009F3477" w:rsidP="00BE267C">
            <w:pPr>
              <w:widowControl/>
              <w:spacing w:line="360" w:lineRule="auto"/>
              <w:jc w:val="both"/>
              <w:rPr>
                <w:lang w:val="en-US"/>
              </w:rPr>
            </w:pPr>
            <w:r w:rsidRPr="00BE267C">
              <w:rPr>
                <w:lang w:val="en-US"/>
              </w:rPr>
              <w:t>8,7</w:t>
            </w:r>
          </w:p>
        </w:tc>
        <w:tc>
          <w:tcPr>
            <w:tcW w:w="817" w:type="dxa"/>
            <w:vAlign w:val="center"/>
          </w:tcPr>
          <w:p w:rsidR="009F3477" w:rsidRPr="00BE267C" w:rsidRDefault="009F3477" w:rsidP="00BE267C">
            <w:pPr>
              <w:widowControl/>
              <w:spacing w:line="360" w:lineRule="auto"/>
              <w:jc w:val="both"/>
              <w:rPr>
                <w:lang w:val="en-US"/>
              </w:rPr>
            </w:pPr>
            <w:r w:rsidRPr="00BE267C">
              <w:rPr>
                <w:lang w:val="en-US"/>
              </w:rPr>
              <w:t>50</w:t>
            </w:r>
          </w:p>
        </w:tc>
        <w:tc>
          <w:tcPr>
            <w:tcW w:w="818" w:type="dxa"/>
            <w:vAlign w:val="center"/>
          </w:tcPr>
          <w:p w:rsidR="009F3477" w:rsidRPr="00BE267C" w:rsidRDefault="009F3477" w:rsidP="00BE267C">
            <w:pPr>
              <w:widowControl/>
              <w:spacing w:line="360" w:lineRule="auto"/>
              <w:jc w:val="both"/>
              <w:rPr>
                <w:lang w:val="en-US"/>
              </w:rPr>
            </w:pPr>
            <w:r w:rsidRPr="00BE267C">
              <w:rPr>
                <w:lang w:val="en-US"/>
              </w:rPr>
              <w:t>50</w:t>
            </w:r>
          </w:p>
        </w:tc>
        <w:tc>
          <w:tcPr>
            <w:tcW w:w="817" w:type="dxa"/>
            <w:vAlign w:val="center"/>
          </w:tcPr>
          <w:p w:rsidR="009F3477" w:rsidRPr="00BE267C" w:rsidRDefault="009F3477" w:rsidP="00BE267C">
            <w:pPr>
              <w:widowControl/>
              <w:spacing w:line="360" w:lineRule="auto"/>
              <w:jc w:val="both"/>
              <w:rPr>
                <w:lang w:val="en-US"/>
              </w:rPr>
            </w:pPr>
            <w:r w:rsidRPr="00BE267C">
              <w:rPr>
                <w:lang w:val="en-US"/>
              </w:rPr>
              <w:t>4</w:t>
            </w:r>
          </w:p>
        </w:tc>
        <w:tc>
          <w:tcPr>
            <w:tcW w:w="1070" w:type="dxa"/>
            <w:vAlign w:val="center"/>
          </w:tcPr>
          <w:p w:rsidR="009F3477" w:rsidRPr="00BE267C" w:rsidRDefault="009F3477" w:rsidP="00BE267C">
            <w:pPr>
              <w:widowControl/>
              <w:spacing w:line="360" w:lineRule="auto"/>
              <w:jc w:val="both"/>
              <w:rPr>
                <w:lang w:val="en-US"/>
              </w:rPr>
            </w:pPr>
            <w:r w:rsidRPr="00BE267C">
              <w:rPr>
                <w:lang w:val="en-US"/>
              </w:rPr>
              <w:t>8,5</w:t>
            </w:r>
          </w:p>
        </w:tc>
        <w:tc>
          <w:tcPr>
            <w:tcW w:w="992" w:type="dxa"/>
            <w:vAlign w:val="center"/>
          </w:tcPr>
          <w:p w:rsidR="009F3477" w:rsidRPr="00BE267C" w:rsidRDefault="009F3477" w:rsidP="00BE267C">
            <w:pPr>
              <w:widowControl/>
              <w:spacing w:line="360" w:lineRule="auto"/>
              <w:jc w:val="both"/>
              <w:rPr>
                <w:lang w:val="en-US"/>
              </w:rPr>
            </w:pPr>
            <w:r w:rsidRPr="00BE267C">
              <w:rPr>
                <w:lang w:val="en-US"/>
              </w:rPr>
              <w:t>4,78</w:t>
            </w:r>
          </w:p>
        </w:tc>
        <w:tc>
          <w:tcPr>
            <w:tcW w:w="992" w:type="dxa"/>
            <w:vAlign w:val="center"/>
          </w:tcPr>
          <w:p w:rsidR="009F3477" w:rsidRPr="00BE267C" w:rsidRDefault="009F3477" w:rsidP="00BE267C">
            <w:pPr>
              <w:widowControl/>
              <w:spacing w:line="360" w:lineRule="auto"/>
              <w:jc w:val="both"/>
              <w:rPr>
                <w:lang w:val="en-US"/>
              </w:rPr>
            </w:pPr>
            <w:r w:rsidRPr="00BE267C">
              <w:rPr>
                <w:lang w:val="en-US"/>
              </w:rPr>
              <w:t>1,10</w:t>
            </w:r>
          </w:p>
        </w:tc>
        <w:tc>
          <w:tcPr>
            <w:tcW w:w="851" w:type="dxa"/>
            <w:vAlign w:val="center"/>
          </w:tcPr>
          <w:p w:rsidR="009F3477" w:rsidRPr="00BE267C" w:rsidRDefault="009F3477" w:rsidP="00BE267C">
            <w:pPr>
              <w:widowControl/>
              <w:spacing w:line="360" w:lineRule="auto"/>
              <w:jc w:val="both"/>
              <w:rPr>
                <w:lang w:val="en-US"/>
              </w:rPr>
            </w:pPr>
            <w:r w:rsidRPr="00BE267C">
              <w:rPr>
                <w:lang w:val="en-US"/>
              </w:rPr>
              <w:t>3,5</w:t>
            </w:r>
          </w:p>
        </w:tc>
        <w:tc>
          <w:tcPr>
            <w:tcW w:w="850" w:type="dxa"/>
            <w:vAlign w:val="center"/>
          </w:tcPr>
          <w:p w:rsidR="009F3477" w:rsidRPr="00BE267C" w:rsidRDefault="009F3477" w:rsidP="00BE267C">
            <w:pPr>
              <w:widowControl/>
              <w:spacing w:line="360" w:lineRule="auto"/>
              <w:jc w:val="both"/>
              <w:rPr>
                <w:lang w:val="en-US"/>
              </w:rPr>
            </w:pPr>
            <w:r w:rsidRPr="00BE267C">
              <w:rPr>
                <w:lang w:val="en-US"/>
              </w:rPr>
              <w:t>12,5</w:t>
            </w:r>
          </w:p>
        </w:tc>
        <w:tc>
          <w:tcPr>
            <w:tcW w:w="617" w:type="dxa"/>
            <w:textDirection w:val="btLr"/>
            <w:vAlign w:val="center"/>
          </w:tcPr>
          <w:p w:rsidR="009F3477" w:rsidRPr="00BE267C" w:rsidRDefault="009F3477" w:rsidP="00BE267C">
            <w:pPr>
              <w:widowControl/>
              <w:spacing w:line="360" w:lineRule="auto"/>
              <w:jc w:val="both"/>
              <w:rPr>
                <w:lang w:val="en-US"/>
              </w:rPr>
            </w:pPr>
            <w:r w:rsidRPr="00BE267C">
              <w:rPr>
                <w:lang w:val="en-US"/>
              </w:rPr>
              <w:t>750x310x148</w:t>
            </w:r>
          </w:p>
        </w:tc>
      </w:tr>
    </w:tbl>
    <w:p w:rsidR="009F3477" w:rsidRPr="00BE267C" w:rsidRDefault="009F3477" w:rsidP="00BE267C">
      <w:pPr>
        <w:pStyle w:val="4"/>
        <w:spacing w:line="360" w:lineRule="auto"/>
        <w:ind w:firstLine="720"/>
      </w:pPr>
    </w:p>
    <w:p w:rsidR="009F3477" w:rsidRPr="00BE267C" w:rsidRDefault="009F3477" w:rsidP="00BE267C">
      <w:pPr>
        <w:pStyle w:val="4"/>
        <w:spacing w:line="360" w:lineRule="auto"/>
        <w:ind w:firstLine="720"/>
      </w:pPr>
      <w:r w:rsidRPr="00BE267C">
        <w:t>Устройство и принцип действия химического пенного огнетушителя</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r w:rsidRPr="00BE267C">
        <w:rPr>
          <w:sz w:val="28"/>
          <w:szCs w:val="28"/>
        </w:rPr>
        <w:t xml:space="preserve">Работа химического пенного огнетушителя основана на вытеснении огнетушащего состава (химической пены) под действием избыточного давления, создаваемого углекислым газом, который образуется в процессе взаимодействия кислотной и щелочной частей. </w:t>
      </w:r>
    </w:p>
    <w:p w:rsidR="009F3477" w:rsidRPr="00BE267C" w:rsidRDefault="009F3477" w:rsidP="00BE267C">
      <w:pPr>
        <w:pStyle w:val="a6"/>
        <w:spacing w:line="360" w:lineRule="auto"/>
        <w:ind w:firstLine="720"/>
      </w:pPr>
      <w:r w:rsidRPr="00BE267C">
        <w:t>При  повороте рукоятки запорно-пускового устройства на 180</w:t>
      </w:r>
      <w:r w:rsidRPr="00BE267C">
        <w:rPr>
          <w:vertAlign w:val="superscript"/>
        </w:rPr>
        <w:t>0</w:t>
      </w:r>
      <w:r w:rsidRPr="00BE267C">
        <w:t xml:space="preserve"> открываются отверстия в стакане с кислотной частью. Через них, при переворачивании,  кислотная часть попадает в корпус огнетушителя, где взаимодействует с щелочной частью. В результате реакции выделяется углекислый газ и образуется химическая пена. Пена под давлением поступает к спрыску, который формирует компактную струю. Химическая пена, попадая на горящее вещество, охлаждает его и изолирует от кислорода воздуха. При добавлении   в    огнетушитель пенообразователя и установке на спрыск воздушно-пенного насадка увеличивается кратность  пены.</w:t>
      </w:r>
      <w:bookmarkStart w:id="14" w:name="_Toc480191057"/>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3"/>
        <w:spacing w:line="360" w:lineRule="auto"/>
        <w:ind w:firstLine="720"/>
        <w:jc w:val="both"/>
        <w:rPr>
          <w:sz w:val="28"/>
          <w:szCs w:val="28"/>
        </w:rPr>
      </w:pPr>
      <w:r w:rsidRPr="00BE267C">
        <w:rPr>
          <w:sz w:val="28"/>
          <w:szCs w:val="28"/>
        </w:rPr>
        <w:t>2.2.2.  Воздушно</w:t>
      </w:r>
      <w:r w:rsidRPr="00BE267C">
        <w:rPr>
          <w:sz w:val="28"/>
          <w:szCs w:val="28"/>
        </w:rPr>
        <w:noBreakHyphen/>
        <w:t>пенный огнетушитель</w:t>
      </w:r>
      <w:bookmarkEnd w:id="14"/>
    </w:p>
    <w:p w:rsidR="009F3477" w:rsidRPr="00BE267C" w:rsidRDefault="009F3477" w:rsidP="00BE267C">
      <w:pPr>
        <w:widowControl/>
        <w:spacing w:line="360" w:lineRule="auto"/>
        <w:ind w:firstLine="720"/>
        <w:jc w:val="both"/>
        <w:rPr>
          <w:sz w:val="28"/>
          <w:szCs w:val="28"/>
        </w:rPr>
      </w:pPr>
      <w:r w:rsidRPr="00BE267C">
        <w:rPr>
          <w:sz w:val="28"/>
          <w:szCs w:val="28"/>
        </w:rPr>
        <w:t>Предназначен для тушения загораний различ</w:t>
      </w:r>
      <w:r w:rsidRPr="00BE267C">
        <w:rPr>
          <w:sz w:val="28"/>
          <w:szCs w:val="28"/>
        </w:rPr>
        <w:softHyphen/>
        <w:t>ных веществ и материалов, за исключением щелочных металлов и электроустановок, находя</w:t>
      </w:r>
      <w:r w:rsidRPr="00BE267C">
        <w:rPr>
          <w:sz w:val="28"/>
          <w:szCs w:val="28"/>
        </w:rPr>
        <w:softHyphen/>
        <w:t>щихся под напряжением. Огнетушители применяют при температуре окружающего воздуха от  3 до 50є С. Конструкция насадков огнетушителей обеспе</w:t>
      </w:r>
      <w:r w:rsidRPr="00BE267C">
        <w:rPr>
          <w:sz w:val="28"/>
          <w:szCs w:val="28"/>
        </w:rPr>
        <w:softHyphen/>
        <w:t>чи</w:t>
      </w:r>
      <w:r w:rsidRPr="00BE267C">
        <w:rPr>
          <w:sz w:val="28"/>
          <w:szCs w:val="28"/>
        </w:rPr>
        <w:softHyphen/>
        <w:t>вает подачу воздушно-механической пены средней кратности. Основные типы и параметры огнетушителей приведены в таблице 6.</w:t>
      </w:r>
    </w:p>
    <w:p w:rsidR="009F3477" w:rsidRPr="00BE267C" w:rsidRDefault="009F3477" w:rsidP="00BE267C">
      <w:pPr>
        <w:pStyle w:val="4"/>
        <w:spacing w:line="360" w:lineRule="auto"/>
        <w:ind w:firstLine="720"/>
        <w:rPr>
          <w:b w:val="0"/>
          <w:bCs w:val="0"/>
          <w:u w:val="single"/>
        </w:rPr>
      </w:pPr>
      <w:r w:rsidRPr="00BE267C">
        <w:rPr>
          <w:b w:val="0"/>
          <w:bCs w:val="0"/>
          <w:u w:val="single"/>
        </w:rPr>
        <w:t>Таблица 6.</w:t>
      </w:r>
    </w:p>
    <w:p w:rsidR="009F3477" w:rsidRPr="00BE267C" w:rsidRDefault="009F3477" w:rsidP="00BE267C">
      <w:pPr>
        <w:pStyle w:val="6"/>
        <w:spacing w:line="360" w:lineRule="auto"/>
        <w:ind w:firstLine="720"/>
        <w:jc w:val="both"/>
      </w:pPr>
      <w:r w:rsidRPr="00BE267C">
        <w:t>Основные марки и параметры воздушно-пенных огнетушителей</w:t>
      </w:r>
    </w:p>
    <w:p w:rsidR="009F3477" w:rsidRPr="00BE267C" w:rsidRDefault="009F3477" w:rsidP="00BE267C">
      <w:pPr>
        <w:widowControl/>
        <w:spacing w:line="360" w:lineRule="auto"/>
        <w:ind w:firstLine="720"/>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9"/>
        <w:gridCol w:w="690"/>
        <w:gridCol w:w="920"/>
        <w:gridCol w:w="690"/>
        <w:gridCol w:w="690"/>
        <w:gridCol w:w="582"/>
        <w:gridCol w:w="709"/>
        <w:gridCol w:w="850"/>
        <w:gridCol w:w="1134"/>
        <w:gridCol w:w="709"/>
        <w:gridCol w:w="774"/>
      </w:tblGrid>
      <w:tr w:rsidR="009F3477" w:rsidRPr="00BE267C">
        <w:trPr>
          <w:cantSplit/>
          <w:trHeight w:val="2681"/>
          <w:jc w:val="center"/>
        </w:trPr>
        <w:tc>
          <w:tcPr>
            <w:tcW w:w="889" w:type="dxa"/>
            <w:textDirection w:val="btLr"/>
            <w:vAlign w:val="center"/>
          </w:tcPr>
          <w:p w:rsidR="009F3477" w:rsidRPr="00BE267C" w:rsidRDefault="009F3477" w:rsidP="00BE267C">
            <w:pPr>
              <w:widowControl/>
              <w:spacing w:line="360" w:lineRule="auto"/>
              <w:ind w:hanging="74"/>
              <w:jc w:val="both"/>
            </w:pPr>
            <w:r w:rsidRPr="00BE267C">
              <w:br w:type="page"/>
              <w:t>Марка огнетуши</w:t>
            </w:r>
            <w:r w:rsidRPr="00BE267C">
              <w:softHyphen/>
              <w:t>теля</w:t>
            </w:r>
          </w:p>
        </w:tc>
        <w:tc>
          <w:tcPr>
            <w:tcW w:w="690" w:type="dxa"/>
            <w:textDirection w:val="btLr"/>
            <w:vAlign w:val="center"/>
          </w:tcPr>
          <w:p w:rsidR="009F3477" w:rsidRPr="00BE267C" w:rsidRDefault="009F3477" w:rsidP="00BE267C">
            <w:pPr>
              <w:widowControl/>
              <w:spacing w:line="360" w:lineRule="auto"/>
              <w:ind w:hanging="74"/>
              <w:jc w:val="both"/>
            </w:pPr>
            <w:r w:rsidRPr="00BE267C">
              <w:t>Вместимость огнетушителя не менее, л</w:t>
            </w:r>
          </w:p>
        </w:tc>
        <w:tc>
          <w:tcPr>
            <w:tcW w:w="920" w:type="dxa"/>
            <w:textDirection w:val="btLr"/>
            <w:vAlign w:val="center"/>
          </w:tcPr>
          <w:p w:rsidR="009F3477" w:rsidRPr="00BE267C" w:rsidRDefault="009F3477" w:rsidP="00BE267C">
            <w:pPr>
              <w:widowControl/>
              <w:spacing w:line="360" w:lineRule="auto"/>
              <w:ind w:hanging="74"/>
              <w:jc w:val="both"/>
            </w:pPr>
            <w:r w:rsidRPr="00BE267C">
              <w:t>Вместимость баллона для хранения рабочего газа, мл</w:t>
            </w:r>
          </w:p>
        </w:tc>
        <w:tc>
          <w:tcPr>
            <w:tcW w:w="690" w:type="dxa"/>
            <w:textDirection w:val="btLr"/>
            <w:vAlign w:val="center"/>
          </w:tcPr>
          <w:p w:rsidR="009F3477" w:rsidRPr="00BE267C" w:rsidRDefault="009F3477" w:rsidP="00BE267C">
            <w:pPr>
              <w:widowControl/>
              <w:spacing w:line="360" w:lineRule="auto"/>
              <w:ind w:hanging="74"/>
              <w:jc w:val="both"/>
            </w:pPr>
            <w:r w:rsidRPr="00BE267C">
              <w:t>Кол-во огнетушащего вещества (воды), л</w:t>
            </w:r>
          </w:p>
        </w:tc>
        <w:tc>
          <w:tcPr>
            <w:tcW w:w="690" w:type="dxa"/>
            <w:textDirection w:val="btLr"/>
            <w:vAlign w:val="center"/>
          </w:tcPr>
          <w:p w:rsidR="009F3477" w:rsidRPr="00BE267C" w:rsidRDefault="009F3477" w:rsidP="00BE267C">
            <w:pPr>
              <w:widowControl/>
              <w:spacing w:line="360" w:lineRule="auto"/>
              <w:ind w:hanging="74"/>
              <w:jc w:val="both"/>
            </w:pPr>
            <w:r w:rsidRPr="00BE267C">
              <w:t>Кол-во огнетушащего вещества (ПО-1), л</w:t>
            </w:r>
          </w:p>
        </w:tc>
        <w:tc>
          <w:tcPr>
            <w:tcW w:w="582" w:type="dxa"/>
            <w:textDirection w:val="btLr"/>
            <w:vAlign w:val="center"/>
          </w:tcPr>
          <w:p w:rsidR="009F3477" w:rsidRPr="00BE267C" w:rsidRDefault="009F3477" w:rsidP="00BE267C">
            <w:pPr>
              <w:widowControl/>
              <w:spacing w:line="360" w:lineRule="auto"/>
              <w:ind w:hanging="74"/>
              <w:jc w:val="both"/>
            </w:pPr>
            <w:r w:rsidRPr="00BE267C">
              <w:t>Продолжительность действия, с</w:t>
            </w:r>
          </w:p>
        </w:tc>
        <w:tc>
          <w:tcPr>
            <w:tcW w:w="709" w:type="dxa"/>
            <w:textDirection w:val="btLr"/>
            <w:vAlign w:val="center"/>
          </w:tcPr>
          <w:p w:rsidR="009F3477" w:rsidRPr="00BE267C" w:rsidRDefault="009F3477" w:rsidP="00BE267C">
            <w:pPr>
              <w:widowControl/>
              <w:spacing w:line="360" w:lineRule="auto"/>
              <w:ind w:hanging="74"/>
              <w:jc w:val="both"/>
            </w:pPr>
            <w:r w:rsidRPr="00BE267C">
              <w:t>Длина струи пены, м, не менее</w:t>
            </w:r>
          </w:p>
        </w:tc>
        <w:tc>
          <w:tcPr>
            <w:tcW w:w="850" w:type="dxa"/>
            <w:textDirection w:val="btLr"/>
            <w:vAlign w:val="center"/>
          </w:tcPr>
          <w:p w:rsidR="009F3477" w:rsidRPr="00BE267C" w:rsidRDefault="009F3477" w:rsidP="00BE267C">
            <w:pPr>
              <w:widowControl/>
              <w:spacing w:line="360" w:lineRule="auto"/>
              <w:ind w:hanging="74"/>
              <w:jc w:val="both"/>
            </w:pPr>
            <w:r w:rsidRPr="00BE267C">
              <w:t>Кратность пены не менее</w:t>
            </w:r>
          </w:p>
        </w:tc>
        <w:tc>
          <w:tcPr>
            <w:tcW w:w="1134" w:type="dxa"/>
            <w:textDirection w:val="btLr"/>
            <w:vAlign w:val="center"/>
          </w:tcPr>
          <w:p w:rsidR="009F3477" w:rsidRPr="00BE267C" w:rsidRDefault="009F3477" w:rsidP="00BE267C">
            <w:pPr>
              <w:widowControl/>
              <w:spacing w:line="360" w:lineRule="auto"/>
              <w:ind w:hanging="74"/>
              <w:jc w:val="both"/>
            </w:pPr>
            <w:r w:rsidRPr="00BE267C">
              <w:t>Масса огнетушителя без заряда, кг</w:t>
            </w:r>
          </w:p>
        </w:tc>
        <w:tc>
          <w:tcPr>
            <w:tcW w:w="709" w:type="dxa"/>
            <w:textDirection w:val="btLr"/>
            <w:vAlign w:val="center"/>
          </w:tcPr>
          <w:p w:rsidR="009F3477" w:rsidRPr="00BE267C" w:rsidRDefault="009F3477" w:rsidP="00BE267C">
            <w:pPr>
              <w:widowControl/>
              <w:spacing w:line="360" w:lineRule="auto"/>
              <w:ind w:hanging="74"/>
              <w:jc w:val="both"/>
            </w:pPr>
            <w:r w:rsidRPr="00BE267C">
              <w:t>Габариты, мм</w:t>
            </w:r>
          </w:p>
        </w:tc>
        <w:tc>
          <w:tcPr>
            <w:tcW w:w="774" w:type="dxa"/>
            <w:textDirection w:val="btLr"/>
            <w:vAlign w:val="center"/>
          </w:tcPr>
          <w:p w:rsidR="009F3477" w:rsidRPr="00BE267C" w:rsidRDefault="009F3477" w:rsidP="00BE267C">
            <w:pPr>
              <w:widowControl/>
              <w:spacing w:line="360" w:lineRule="auto"/>
              <w:ind w:hanging="74"/>
              <w:jc w:val="both"/>
            </w:pPr>
            <w:r w:rsidRPr="00BE267C">
              <w:t>Стандарт, ТУ</w:t>
            </w:r>
          </w:p>
        </w:tc>
      </w:tr>
      <w:tr w:rsidR="009F3477" w:rsidRPr="00BE267C">
        <w:trPr>
          <w:cantSplit/>
          <w:trHeight w:val="2138"/>
          <w:jc w:val="center"/>
        </w:trPr>
        <w:tc>
          <w:tcPr>
            <w:tcW w:w="889" w:type="dxa"/>
            <w:vAlign w:val="center"/>
          </w:tcPr>
          <w:p w:rsidR="009F3477" w:rsidRPr="00BE267C" w:rsidRDefault="009F3477" w:rsidP="00BE267C">
            <w:pPr>
              <w:widowControl/>
              <w:spacing w:line="360" w:lineRule="auto"/>
              <w:ind w:hanging="74"/>
              <w:jc w:val="both"/>
              <w:rPr>
                <w:lang w:val="en-US"/>
              </w:rPr>
            </w:pPr>
            <w:r w:rsidRPr="00BE267C">
              <w:rPr>
                <w:lang w:val="en-US"/>
              </w:rPr>
              <w:t>ОВП-10</w:t>
            </w:r>
          </w:p>
        </w:tc>
        <w:tc>
          <w:tcPr>
            <w:tcW w:w="690" w:type="dxa"/>
            <w:vAlign w:val="center"/>
          </w:tcPr>
          <w:p w:rsidR="009F3477" w:rsidRPr="00BE267C" w:rsidRDefault="009F3477" w:rsidP="00BE267C">
            <w:pPr>
              <w:widowControl/>
              <w:spacing w:line="360" w:lineRule="auto"/>
              <w:ind w:hanging="74"/>
              <w:jc w:val="both"/>
              <w:rPr>
                <w:lang w:val="en-US"/>
              </w:rPr>
            </w:pPr>
            <w:r w:rsidRPr="00BE267C">
              <w:rPr>
                <w:lang w:val="en-US"/>
              </w:rPr>
              <w:t>10</w:t>
            </w:r>
          </w:p>
        </w:tc>
        <w:tc>
          <w:tcPr>
            <w:tcW w:w="920" w:type="dxa"/>
            <w:vAlign w:val="center"/>
          </w:tcPr>
          <w:p w:rsidR="009F3477" w:rsidRPr="00BE267C" w:rsidRDefault="009F3477" w:rsidP="00BE267C">
            <w:pPr>
              <w:widowControl/>
              <w:spacing w:line="360" w:lineRule="auto"/>
              <w:ind w:hanging="74"/>
              <w:jc w:val="both"/>
              <w:rPr>
                <w:lang w:val="en-US"/>
              </w:rPr>
            </w:pPr>
            <w:r w:rsidRPr="00BE267C">
              <w:rPr>
                <w:lang w:val="en-US"/>
              </w:rPr>
              <w:t>0,1</w:t>
            </w:r>
          </w:p>
        </w:tc>
        <w:tc>
          <w:tcPr>
            <w:tcW w:w="690" w:type="dxa"/>
            <w:vAlign w:val="center"/>
          </w:tcPr>
          <w:p w:rsidR="009F3477" w:rsidRPr="00BE267C" w:rsidRDefault="009F3477" w:rsidP="00BE267C">
            <w:pPr>
              <w:widowControl/>
              <w:spacing w:line="360" w:lineRule="auto"/>
              <w:ind w:hanging="74"/>
              <w:jc w:val="both"/>
              <w:rPr>
                <w:lang w:val="en-US"/>
              </w:rPr>
            </w:pPr>
            <w:r w:rsidRPr="00BE267C">
              <w:rPr>
                <w:lang w:val="en-US"/>
              </w:rPr>
              <w:t>8,5</w:t>
            </w:r>
          </w:p>
        </w:tc>
        <w:tc>
          <w:tcPr>
            <w:tcW w:w="690" w:type="dxa"/>
            <w:vAlign w:val="center"/>
          </w:tcPr>
          <w:p w:rsidR="009F3477" w:rsidRPr="00BE267C" w:rsidRDefault="009F3477" w:rsidP="00BE267C">
            <w:pPr>
              <w:widowControl/>
              <w:spacing w:line="360" w:lineRule="auto"/>
              <w:ind w:hanging="74"/>
              <w:jc w:val="both"/>
              <w:rPr>
                <w:lang w:val="en-US"/>
              </w:rPr>
            </w:pPr>
            <w:r w:rsidRPr="00BE267C">
              <w:rPr>
                <w:lang w:val="en-US"/>
              </w:rPr>
              <w:t>0,5</w:t>
            </w:r>
          </w:p>
        </w:tc>
        <w:tc>
          <w:tcPr>
            <w:tcW w:w="582" w:type="dxa"/>
            <w:vAlign w:val="center"/>
          </w:tcPr>
          <w:p w:rsidR="009F3477" w:rsidRPr="00BE267C" w:rsidRDefault="009F3477" w:rsidP="00BE267C">
            <w:pPr>
              <w:widowControl/>
              <w:spacing w:line="360" w:lineRule="auto"/>
              <w:ind w:hanging="74"/>
              <w:jc w:val="both"/>
              <w:rPr>
                <w:lang w:val="en-US"/>
              </w:rPr>
            </w:pPr>
            <w:r w:rsidRPr="00BE267C">
              <w:rPr>
                <w:lang w:val="en-US"/>
              </w:rPr>
              <w:t>45</w:t>
            </w:r>
          </w:p>
        </w:tc>
        <w:tc>
          <w:tcPr>
            <w:tcW w:w="709" w:type="dxa"/>
            <w:vAlign w:val="center"/>
          </w:tcPr>
          <w:p w:rsidR="009F3477" w:rsidRPr="00BE267C" w:rsidRDefault="009F3477" w:rsidP="00BE267C">
            <w:pPr>
              <w:widowControl/>
              <w:spacing w:line="360" w:lineRule="auto"/>
              <w:ind w:hanging="74"/>
              <w:jc w:val="both"/>
              <w:rPr>
                <w:lang w:val="en-US"/>
              </w:rPr>
            </w:pPr>
            <w:r w:rsidRPr="00BE267C">
              <w:rPr>
                <w:lang w:val="en-US"/>
              </w:rPr>
              <w:t>4,5</w:t>
            </w:r>
          </w:p>
        </w:tc>
        <w:tc>
          <w:tcPr>
            <w:tcW w:w="850" w:type="dxa"/>
            <w:vAlign w:val="center"/>
          </w:tcPr>
          <w:p w:rsidR="009F3477" w:rsidRPr="00BE267C" w:rsidRDefault="009F3477" w:rsidP="00BE267C">
            <w:pPr>
              <w:widowControl/>
              <w:spacing w:line="360" w:lineRule="auto"/>
              <w:ind w:hanging="74"/>
              <w:jc w:val="both"/>
              <w:rPr>
                <w:lang w:val="en-US"/>
              </w:rPr>
            </w:pPr>
            <w:r w:rsidRPr="00BE267C">
              <w:rPr>
                <w:lang w:val="en-US"/>
              </w:rPr>
              <w:t>60</w:t>
            </w:r>
          </w:p>
        </w:tc>
        <w:tc>
          <w:tcPr>
            <w:tcW w:w="1134" w:type="dxa"/>
            <w:vAlign w:val="center"/>
          </w:tcPr>
          <w:p w:rsidR="009F3477" w:rsidRPr="00BE267C" w:rsidRDefault="009F3477" w:rsidP="00BE267C">
            <w:pPr>
              <w:widowControl/>
              <w:spacing w:line="360" w:lineRule="auto"/>
              <w:ind w:hanging="74"/>
              <w:jc w:val="both"/>
              <w:rPr>
                <w:lang w:val="en-US"/>
              </w:rPr>
            </w:pPr>
            <w:r w:rsidRPr="00BE267C">
              <w:rPr>
                <w:lang w:val="en-US"/>
              </w:rPr>
              <w:t>4</w:t>
            </w:r>
          </w:p>
        </w:tc>
        <w:tc>
          <w:tcPr>
            <w:tcW w:w="709" w:type="dxa"/>
            <w:textDirection w:val="btLr"/>
            <w:vAlign w:val="center"/>
          </w:tcPr>
          <w:p w:rsidR="009F3477" w:rsidRPr="00BE267C" w:rsidRDefault="009F3477" w:rsidP="00BE267C">
            <w:pPr>
              <w:widowControl/>
              <w:spacing w:line="360" w:lineRule="auto"/>
              <w:ind w:hanging="74"/>
              <w:jc w:val="both"/>
              <w:rPr>
                <w:lang w:val="en-US"/>
              </w:rPr>
            </w:pPr>
            <w:r w:rsidRPr="00BE267C">
              <w:rPr>
                <w:lang w:val="en-US"/>
              </w:rPr>
              <w:t>650x156x220</w:t>
            </w:r>
          </w:p>
        </w:tc>
        <w:tc>
          <w:tcPr>
            <w:tcW w:w="774" w:type="dxa"/>
            <w:textDirection w:val="btLr"/>
            <w:vAlign w:val="center"/>
          </w:tcPr>
          <w:p w:rsidR="009F3477" w:rsidRPr="00BE267C" w:rsidRDefault="009F3477" w:rsidP="00BE267C">
            <w:pPr>
              <w:widowControl/>
              <w:spacing w:line="360" w:lineRule="auto"/>
              <w:ind w:hanging="74"/>
              <w:jc w:val="both"/>
            </w:pPr>
            <w:r w:rsidRPr="00BE267C">
              <w:t>ТУ 22-6151-86</w:t>
            </w:r>
          </w:p>
        </w:tc>
      </w:tr>
      <w:tr w:rsidR="009F3477" w:rsidRPr="00BE267C">
        <w:trPr>
          <w:cantSplit/>
          <w:trHeight w:val="2116"/>
          <w:jc w:val="center"/>
        </w:trPr>
        <w:tc>
          <w:tcPr>
            <w:tcW w:w="889" w:type="dxa"/>
            <w:vAlign w:val="center"/>
          </w:tcPr>
          <w:p w:rsidR="009F3477" w:rsidRPr="00BE267C" w:rsidRDefault="009F3477" w:rsidP="00BE267C">
            <w:pPr>
              <w:widowControl/>
              <w:spacing w:line="360" w:lineRule="auto"/>
              <w:ind w:hanging="74"/>
              <w:jc w:val="both"/>
              <w:rPr>
                <w:lang w:val="en-US"/>
              </w:rPr>
            </w:pPr>
            <w:r w:rsidRPr="00BE267C">
              <w:rPr>
                <w:lang w:val="en-US"/>
              </w:rPr>
              <w:t>ОВП-100</w:t>
            </w:r>
          </w:p>
        </w:tc>
        <w:tc>
          <w:tcPr>
            <w:tcW w:w="690" w:type="dxa"/>
            <w:vAlign w:val="center"/>
          </w:tcPr>
          <w:p w:rsidR="009F3477" w:rsidRPr="00BE267C" w:rsidRDefault="009F3477" w:rsidP="00BE267C">
            <w:pPr>
              <w:widowControl/>
              <w:spacing w:line="360" w:lineRule="auto"/>
              <w:ind w:hanging="74"/>
              <w:jc w:val="both"/>
              <w:rPr>
                <w:lang w:val="en-US"/>
              </w:rPr>
            </w:pPr>
            <w:r w:rsidRPr="00BE267C">
              <w:rPr>
                <w:lang w:val="en-US"/>
              </w:rPr>
              <w:t>100</w:t>
            </w:r>
          </w:p>
        </w:tc>
        <w:tc>
          <w:tcPr>
            <w:tcW w:w="920" w:type="dxa"/>
            <w:vAlign w:val="center"/>
          </w:tcPr>
          <w:p w:rsidR="009F3477" w:rsidRPr="00BE267C" w:rsidRDefault="009F3477" w:rsidP="00BE267C">
            <w:pPr>
              <w:widowControl/>
              <w:spacing w:line="360" w:lineRule="auto"/>
              <w:ind w:hanging="74"/>
              <w:jc w:val="both"/>
              <w:rPr>
                <w:lang w:val="en-US"/>
              </w:rPr>
            </w:pPr>
            <w:r w:rsidRPr="00BE267C">
              <w:rPr>
                <w:lang w:val="en-US"/>
              </w:rPr>
              <w:t>2</w:t>
            </w:r>
          </w:p>
        </w:tc>
        <w:tc>
          <w:tcPr>
            <w:tcW w:w="690" w:type="dxa"/>
            <w:vAlign w:val="center"/>
          </w:tcPr>
          <w:p w:rsidR="009F3477" w:rsidRPr="00BE267C" w:rsidRDefault="009F3477" w:rsidP="00BE267C">
            <w:pPr>
              <w:widowControl/>
              <w:spacing w:line="360" w:lineRule="auto"/>
              <w:ind w:hanging="74"/>
              <w:jc w:val="both"/>
              <w:rPr>
                <w:lang w:val="en-US"/>
              </w:rPr>
            </w:pPr>
            <w:r w:rsidRPr="00BE267C">
              <w:rPr>
                <w:lang w:val="en-US"/>
              </w:rPr>
              <w:t>85</w:t>
            </w:r>
          </w:p>
        </w:tc>
        <w:tc>
          <w:tcPr>
            <w:tcW w:w="690" w:type="dxa"/>
            <w:vAlign w:val="center"/>
          </w:tcPr>
          <w:p w:rsidR="009F3477" w:rsidRPr="00BE267C" w:rsidRDefault="009F3477" w:rsidP="00BE267C">
            <w:pPr>
              <w:widowControl/>
              <w:spacing w:line="360" w:lineRule="auto"/>
              <w:ind w:hanging="74"/>
              <w:jc w:val="both"/>
              <w:rPr>
                <w:lang w:val="en-US"/>
              </w:rPr>
            </w:pPr>
            <w:r w:rsidRPr="00BE267C">
              <w:rPr>
                <w:lang w:val="en-US"/>
              </w:rPr>
              <w:t>5</w:t>
            </w:r>
          </w:p>
        </w:tc>
        <w:tc>
          <w:tcPr>
            <w:tcW w:w="582" w:type="dxa"/>
            <w:vAlign w:val="center"/>
          </w:tcPr>
          <w:p w:rsidR="009F3477" w:rsidRPr="00BE267C" w:rsidRDefault="009F3477" w:rsidP="00BE267C">
            <w:pPr>
              <w:widowControl/>
              <w:spacing w:line="360" w:lineRule="auto"/>
              <w:ind w:hanging="74"/>
              <w:jc w:val="both"/>
              <w:rPr>
                <w:lang w:val="en-US"/>
              </w:rPr>
            </w:pPr>
            <w:r w:rsidRPr="00BE267C">
              <w:rPr>
                <w:lang w:val="en-US"/>
              </w:rPr>
              <w:t>90</w:t>
            </w:r>
          </w:p>
        </w:tc>
        <w:tc>
          <w:tcPr>
            <w:tcW w:w="709" w:type="dxa"/>
            <w:vAlign w:val="center"/>
          </w:tcPr>
          <w:p w:rsidR="009F3477" w:rsidRPr="00BE267C" w:rsidRDefault="009F3477" w:rsidP="00BE267C">
            <w:pPr>
              <w:widowControl/>
              <w:spacing w:line="360" w:lineRule="auto"/>
              <w:ind w:hanging="74"/>
              <w:jc w:val="both"/>
              <w:rPr>
                <w:lang w:val="en-US"/>
              </w:rPr>
            </w:pPr>
            <w:r w:rsidRPr="00BE267C">
              <w:rPr>
                <w:lang w:val="en-US"/>
              </w:rPr>
              <w:t>5</w:t>
            </w:r>
          </w:p>
        </w:tc>
        <w:tc>
          <w:tcPr>
            <w:tcW w:w="850" w:type="dxa"/>
            <w:vAlign w:val="center"/>
          </w:tcPr>
          <w:p w:rsidR="009F3477" w:rsidRPr="00BE267C" w:rsidRDefault="009F3477" w:rsidP="00BE267C">
            <w:pPr>
              <w:widowControl/>
              <w:spacing w:line="360" w:lineRule="auto"/>
              <w:ind w:hanging="74"/>
              <w:jc w:val="both"/>
              <w:rPr>
                <w:lang w:val="en-US"/>
              </w:rPr>
            </w:pPr>
            <w:r w:rsidRPr="00BE267C">
              <w:rPr>
                <w:lang w:val="en-US"/>
              </w:rPr>
              <w:t>70</w:t>
            </w:r>
          </w:p>
        </w:tc>
        <w:tc>
          <w:tcPr>
            <w:tcW w:w="1134" w:type="dxa"/>
            <w:vAlign w:val="center"/>
          </w:tcPr>
          <w:p w:rsidR="009F3477" w:rsidRPr="00BE267C" w:rsidRDefault="009F3477" w:rsidP="00BE267C">
            <w:pPr>
              <w:widowControl/>
              <w:spacing w:line="360" w:lineRule="auto"/>
              <w:ind w:hanging="74"/>
              <w:jc w:val="both"/>
              <w:rPr>
                <w:lang w:val="en-US"/>
              </w:rPr>
            </w:pPr>
            <w:r w:rsidRPr="00BE267C">
              <w:rPr>
                <w:lang w:val="en-US"/>
              </w:rPr>
              <w:t>70</w:t>
            </w:r>
          </w:p>
        </w:tc>
        <w:tc>
          <w:tcPr>
            <w:tcW w:w="709" w:type="dxa"/>
            <w:textDirection w:val="btLr"/>
            <w:vAlign w:val="center"/>
          </w:tcPr>
          <w:p w:rsidR="009F3477" w:rsidRPr="00BE267C" w:rsidRDefault="009F3477" w:rsidP="00BE267C">
            <w:pPr>
              <w:widowControl/>
              <w:spacing w:line="360" w:lineRule="auto"/>
              <w:ind w:hanging="74"/>
              <w:jc w:val="both"/>
              <w:rPr>
                <w:lang w:val="en-US"/>
              </w:rPr>
            </w:pPr>
            <w:r w:rsidRPr="00BE267C">
              <w:rPr>
                <w:lang w:val="en-US"/>
              </w:rPr>
              <w:t>1350x800x660</w:t>
            </w:r>
          </w:p>
        </w:tc>
        <w:tc>
          <w:tcPr>
            <w:tcW w:w="774" w:type="dxa"/>
            <w:textDirection w:val="btLr"/>
            <w:vAlign w:val="center"/>
          </w:tcPr>
          <w:p w:rsidR="009F3477" w:rsidRPr="00BE267C" w:rsidRDefault="009F3477" w:rsidP="00BE267C">
            <w:pPr>
              <w:widowControl/>
              <w:spacing w:line="360" w:lineRule="auto"/>
              <w:ind w:hanging="74"/>
              <w:jc w:val="both"/>
            </w:pPr>
            <w:r w:rsidRPr="00BE267C">
              <w:t>ТУ 22-141-02-87Е</w:t>
            </w:r>
          </w:p>
        </w:tc>
      </w:tr>
    </w:tbl>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4"/>
        <w:spacing w:line="360" w:lineRule="auto"/>
        <w:ind w:firstLine="720"/>
      </w:pPr>
      <w:r w:rsidRPr="00BE267C">
        <w:t>Устройство и принцип работы воздушно</w:t>
      </w:r>
      <w:r w:rsidRPr="00BE267C">
        <w:noBreakHyphen/>
        <w:t>пенного огнетушителя</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r w:rsidRPr="00BE267C">
        <w:rPr>
          <w:sz w:val="28"/>
          <w:szCs w:val="28"/>
        </w:rPr>
        <w:t>Работа воздушно-пенного огнетушителя основана на вытеснении огнетушащего состава (раствора пенообразователя) под действием избыточ</w:t>
      </w:r>
      <w:r w:rsidRPr="00BE267C">
        <w:rPr>
          <w:sz w:val="28"/>
          <w:szCs w:val="28"/>
        </w:rPr>
        <w:softHyphen/>
        <w:t>ного давления,  создаваемого рабочим газом (воздух, углекислый газ, азот). При нажатии на кнопку крышки огнетушителя происходит прокалывание заглушки баллона с рабочим газом. Газ по сифонной трубке поступает в корпус огнетушителя и создает избыточное давление, под действием которого раствор пенообразователя подается по сифонной трубке и шлангу к воздушно-пенному насадку. В нем, за счет разницы диаметров шланга и насадка, создается разряжение, в результате чего подсасывается воздух. Раствор пенообразователя, проходя через сетку насадка, смешивается с засасываемым воздухом и образует воздушно-механическую пену средней кратности. Пена,  попадая на горящее вещество,  охлаждает его  и  изолирует от кислорода воздуха.</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3"/>
        <w:spacing w:line="360" w:lineRule="auto"/>
        <w:ind w:firstLine="720"/>
        <w:jc w:val="both"/>
        <w:rPr>
          <w:sz w:val="28"/>
          <w:szCs w:val="28"/>
        </w:rPr>
      </w:pPr>
      <w:bookmarkStart w:id="15" w:name="_Toc480191058"/>
      <w:r w:rsidRPr="00BE267C">
        <w:rPr>
          <w:sz w:val="28"/>
          <w:szCs w:val="28"/>
        </w:rPr>
        <w:t>2.2.3.  Углекислотный огнетушитель</w:t>
      </w:r>
      <w:bookmarkEnd w:id="15"/>
    </w:p>
    <w:p w:rsidR="00BE267C" w:rsidRDefault="009F3477" w:rsidP="00BE267C">
      <w:pPr>
        <w:widowControl/>
        <w:spacing w:line="360" w:lineRule="auto"/>
        <w:ind w:firstLine="720"/>
        <w:jc w:val="both"/>
        <w:rPr>
          <w:sz w:val="28"/>
          <w:szCs w:val="28"/>
        </w:rPr>
      </w:pPr>
      <w:r w:rsidRPr="00BE267C">
        <w:rPr>
          <w:sz w:val="28"/>
          <w:szCs w:val="28"/>
        </w:rPr>
        <w:t>Предназначен для тушения электроустановок, находя</w:t>
      </w:r>
      <w:r w:rsidRPr="00BE267C">
        <w:rPr>
          <w:sz w:val="28"/>
          <w:szCs w:val="28"/>
        </w:rPr>
        <w:softHyphen/>
        <w:t>щихся под напряжением до 1000 В для тушения неболь</w:t>
      </w:r>
      <w:r w:rsidRPr="00BE267C">
        <w:rPr>
          <w:sz w:val="28"/>
          <w:szCs w:val="28"/>
        </w:rPr>
        <w:softHyphen/>
        <w:t>ших начальных очагов загорания различ</w:t>
      </w:r>
      <w:r w:rsidRPr="00BE267C">
        <w:rPr>
          <w:sz w:val="28"/>
          <w:szCs w:val="28"/>
        </w:rPr>
        <w:softHyphen/>
        <w:t>ных веществ и материалов, а также, за исклю</w:t>
      </w:r>
      <w:r w:rsidRPr="00BE267C">
        <w:rPr>
          <w:sz w:val="28"/>
          <w:szCs w:val="28"/>
        </w:rPr>
        <w:softHyphen/>
        <w:t>че</w:t>
      </w:r>
      <w:r w:rsidRPr="00BE267C">
        <w:rPr>
          <w:sz w:val="28"/>
          <w:szCs w:val="28"/>
        </w:rPr>
        <w:softHyphen/>
        <w:t>нием веществ, горение которых  происхо</w:t>
      </w:r>
      <w:r w:rsidRPr="00BE267C">
        <w:rPr>
          <w:sz w:val="28"/>
          <w:szCs w:val="28"/>
        </w:rPr>
        <w:softHyphen/>
        <w:t>дит без доступа воздуха. Огне</w:t>
      </w:r>
      <w:r w:rsidRPr="00BE267C">
        <w:rPr>
          <w:sz w:val="28"/>
          <w:szCs w:val="28"/>
        </w:rPr>
        <w:softHyphen/>
        <w:t>ту</w:t>
      </w:r>
      <w:r w:rsidRPr="00BE267C">
        <w:rPr>
          <w:sz w:val="28"/>
          <w:szCs w:val="28"/>
        </w:rPr>
        <w:softHyphen/>
        <w:t>шитель используют при темпера</w:t>
      </w:r>
      <w:r w:rsidRPr="00BE267C">
        <w:rPr>
          <w:sz w:val="28"/>
          <w:szCs w:val="28"/>
        </w:rPr>
        <w:softHyphen/>
        <w:t>ту</w:t>
      </w:r>
      <w:r w:rsidRPr="00BE267C">
        <w:rPr>
          <w:sz w:val="28"/>
          <w:szCs w:val="28"/>
        </w:rPr>
        <w:softHyphen/>
        <w:t xml:space="preserve">ре окружающего воздуха от -25є до 50є </w:t>
      </w:r>
      <w:r w:rsidRPr="00BE267C">
        <w:rPr>
          <w:sz w:val="28"/>
          <w:szCs w:val="28"/>
          <w:lang w:val="en-US"/>
        </w:rPr>
        <w:t>C</w:t>
      </w:r>
      <w:r w:rsidRPr="00BE267C">
        <w:rPr>
          <w:sz w:val="28"/>
          <w:szCs w:val="28"/>
        </w:rPr>
        <w:t xml:space="preserve">                    (см. таблицу 7). При более низкой температуре применять нельзя, так как не будет выброса углекислоты, за счет резкого образования снежной массы и перекрывания выходного отверстия баллона.</w:t>
      </w:r>
    </w:p>
    <w:p w:rsidR="009F3477" w:rsidRPr="00BE267C" w:rsidRDefault="00BE267C" w:rsidP="00BE267C">
      <w:pPr>
        <w:widowControl/>
        <w:spacing w:line="360" w:lineRule="auto"/>
        <w:ind w:firstLine="720"/>
        <w:jc w:val="both"/>
        <w:rPr>
          <w:sz w:val="28"/>
          <w:szCs w:val="28"/>
          <w:u w:val="single"/>
        </w:rPr>
      </w:pPr>
      <w:r>
        <w:rPr>
          <w:sz w:val="28"/>
          <w:szCs w:val="28"/>
        </w:rPr>
        <w:br w:type="page"/>
      </w:r>
      <w:r w:rsidR="009F3477" w:rsidRPr="00BE267C">
        <w:rPr>
          <w:sz w:val="28"/>
          <w:szCs w:val="28"/>
          <w:u w:val="single"/>
        </w:rPr>
        <w:t>Таблица 7.</w:t>
      </w:r>
    </w:p>
    <w:p w:rsidR="009F3477" w:rsidRPr="00BE267C" w:rsidRDefault="009F3477" w:rsidP="00BE267C">
      <w:pPr>
        <w:pStyle w:val="4"/>
        <w:spacing w:line="360" w:lineRule="auto"/>
        <w:ind w:firstLine="720"/>
        <w:rPr>
          <w:i/>
          <w:iCs/>
        </w:rPr>
      </w:pPr>
      <w:r w:rsidRPr="00BE267C">
        <w:rPr>
          <w:i/>
          <w:iCs/>
        </w:rPr>
        <w:t>Основные марки и характеристики углекислотных огнетушителей</w:t>
      </w:r>
    </w:p>
    <w:p w:rsidR="009F3477" w:rsidRPr="00BE267C" w:rsidRDefault="009F3477" w:rsidP="00BE267C">
      <w:pPr>
        <w:pStyle w:val="4"/>
        <w:spacing w:line="360" w:lineRule="auto"/>
        <w:ind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9"/>
        <w:gridCol w:w="557"/>
        <w:gridCol w:w="992"/>
        <w:gridCol w:w="1114"/>
        <w:gridCol w:w="888"/>
        <w:gridCol w:w="888"/>
        <w:gridCol w:w="887"/>
        <w:gridCol w:w="888"/>
        <w:gridCol w:w="888"/>
      </w:tblGrid>
      <w:tr w:rsidR="009F3477" w:rsidRPr="00BE267C" w:rsidTr="00BE267C">
        <w:trPr>
          <w:cantSplit/>
          <w:trHeight w:val="1972"/>
          <w:jc w:val="center"/>
        </w:trPr>
        <w:tc>
          <w:tcPr>
            <w:tcW w:w="1019" w:type="dxa"/>
            <w:textDirection w:val="btLr"/>
            <w:vAlign w:val="center"/>
          </w:tcPr>
          <w:p w:rsidR="009F3477" w:rsidRPr="00BE267C" w:rsidRDefault="009F3477" w:rsidP="00BE267C">
            <w:pPr>
              <w:widowControl/>
              <w:spacing w:line="360" w:lineRule="auto"/>
              <w:ind w:firstLine="93"/>
              <w:jc w:val="both"/>
            </w:pPr>
            <w:r w:rsidRPr="00BE267C">
              <w:t>Марка огнетушителя</w:t>
            </w:r>
          </w:p>
        </w:tc>
        <w:tc>
          <w:tcPr>
            <w:tcW w:w="557" w:type="dxa"/>
            <w:textDirection w:val="btLr"/>
            <w:vAlign w:val="center"/>
          </w:tcPr>
          <w:p w:rsidR="009F3477" w:rsidRPr="00BE267C" w:rsidRDefault="009F3477" w:rsidP="00BE267C">
            <w:pPr>
              <w:widowControl/>
              <w:spacing w:line="360" w:lineRule="auto"/>
              <w:ind w:firstLine="93"/>
              <w:jc w:val="both"/>
            </w:pPr>
            <w:r w:rsidRPr="00BE267C">
              <w:t xml:space="preserve">Заряд </w:t>
            </w:r>
          </w:p>
        </w:tc>
        <w:tc>
          <w:tcPr>
            <w:tcW w:w="992" w:type="dxa"/>
            <w:textDirection w:val="btLr"/>
            <w:vAlign w:val="center"/>
          </w:tcPr>
          <w:p w:rsidR="009F3477" w:rsidRPr="00BE267C" w:rsidRDefault="009F3477" w:rsidP="00BE267C">
            <w:pPr>
              <w:widowControl/>
              <w:spacing w:line="360" w:lineRule="auto"/>
              <w:ind w:firstLine="93"/>
              <w:jc w:val="both"/>
            </w:pPr>
            <w:r w:rsidRPr="00BE267C">
              <w:t>Масса заряда, кг</w:t>
            </w:r>
          </w:p>
        </w:tc>
        <w:tc>
          <w:tcPr>
            <w:tcW w:w="1114" w:type="dxa"/>
            <w:textDirection w:val="btLr"/>
            <w:vAlign w:val="center"/>
          </w:tcPr>
          <w:p w:rsidR="009F3477" w:rsidRPr="00BE267C" w:rsidRDefault="009F3477" w:rsidP="00BE267C">
            <w:pPr>
              <w:widowControl/>
              <w:spacing w:line="360" w:lineRule="auto"/>
              <w:ind w:firstLine="93"/>
              <w:jc w:val="both"/>
            </w:pPr>
            <w:r w:rsidRPr="00BE267C">
              <w:t>Огнетуш. способн. по очагу кл. В, м</w:t>
            </w:r>
            <w:r w:rsidRPr="00BE267C">
              <w:rPr>
                <w:vertAlign w:val="superscript"/>
              </w:rPr>
              <w:t>2</w:t>
            </w:r>
          </w:p>
        </w:tc>
        <w:tc>
          <w:tcPr>
            <w:tcW w:w="888" w:type="dxa"/>
            <w:textDirection w:val="btLr"/>
            <w:vAlign w:val="center"/>
          </w:tcPr>
          <w:p w:rsidR="009F3477" w:rsidRPr="00BE267C" w:rsidRDefault="009F3477" w:rsidP="00BE267C">
            <w:pPr>
              <w:widowControl/>
              <w:spacing w:line="360" w:lineRule="auto"/>
              <w:ind w:firstLine="93"/>
              <w:jc w:val="both"/>
            </w:pPr>
            <w:r w:rsidRPr="00BE267C">
              <w:t>Полная масса, кг</w:t>
            </w:r>
          </w:p>
        </w:tc>
        <w:tc>
          <w:tcPr>
            <w:tcW w:w="888" w:type="dxa"/>
            <w:textDirection w:val="btLr"/>
            <w:vAlign w:val="center"/>
          </w:tcPr>
          <w:p w:rsidR="009F3477" w:rsidRPr="00BE267C" w:rsidRDefault="009F3477" w:rsidP="00BE267C">
            <w:pPr>
              <w:widowControl/>
              <w:spacing w:line="360" w:lineRule="auto"/>
              <w:ind w:firstLine="93"/>
              <w:jc w:val="both"/>
            </w:pPr>
            <w:r w:rsidRPr="00BE267C">
              <w:t>Срок до перезарядки, лет</w:t>
            </w:r>
          </w:p>
        </w:tc>
        <w:tc>
          <w:tcPr>
            <w:tcW w:w="887" w:type="dxa"/>
            <w:textDirection w:val="btLr"/>
            <w:vAlign w:val="center"/>
          </w:tcPr>
          <w:p w:rsidR="009F3477" w:rsidRPr="00BE267C" w:rsidRDefault="009F3477" w:rsidP="00BE267C">
            <w:pPr>
              <w:widowControl/>
              <w:spacing w:line="360" w:lineRule="auto"/>
              <w:ind w:firstLine="93"/>
              <w:jc w:val="both"/>
            </w:pPr>
            <w:r w:rsidRPr="00BE267C">
              <w:t>Габариты, мм</w:t>
            </w:r>
          </w:p>
        </w:tc>
        <w:tc>
          <w:tcPr>
            <w:tcW w:w="888" w:type="dxa"/>
            <w:textDirection w:val="btLr"/>
            <w:vAlign w:val="center"/>
          </w:tcPr>
          <w:p w:rsidR="009F3477" w:rsidRPr="00BE267C" w:rsidRDefault="009F3477" w:rsidP="00BE267C">
            <w:pPr>
              <w:widowControl/>
              <w:spacing w:line="360" w:lineRule="auto"/>
              <w:ind w:firstLine="93"/>
              <w:jc w:val="both"/>
            </w:pPr>
            <w:r w:rsidRPr="00BE267C">
              <w:t>Стандарт, ТУ</w:t>
            </w:r>
          </w:p>
        </w:tc>
        <w:tc>
          <w:tcPr>
            <w:tcW w:w="888" w:type="dxa"/>
            <w:textDirection w:val="btLr"/>
            <w:vAlign w:val="center"/>
          </w:tcPr>
          <w:p w:rsidR="009F3477" w:rsidRPr="00BE267C" w:rsidRDefault="009F3477" w:rsidP="00BE267C">
            <w:pPr>
              <w:widowControl/>
              <w:spacing w:line="360" w:lineRule="auto"/>
              <w:ind w:firstLine="93"/>
              <w:jc w:val="both"/>
            </w:pPr>
            <w:r w:rsidRPr="00BE267C">
              <w:t>Примечание</w:t>
            </w:r>
          </w:p>
        </w:tc>
      </w:tr>
      <w:tr w:rsidR="009F3477" w:rsidRPr="00BE267C" w:rsidTr="00BE267C">
        <w:trPr>
          <w:cantSplit/>
          <w:trHeight w:val="1915"/>
          <w:jc w:val="center"/>
        </w:trPr>
        <w:tc>
          <w:tcPr>
            <w:tcW w:w="1019" w:type="dxa"/>
            <w:vAlign w:val="center"/>
          </w:tcPr>
          <w:p w:rsidR="009F3477" w:rsidRPr="00BE267C" w:rsidRDefault="009F3477" w:rsidP="00BE267C">
            <w:pPr>
              <w:pStyle w:val="5"/>
              <w:spacing w:line="360" w:lineRule="auto"/>
              <w:ind w:left="0" w:firstLine="93"/>
              <w:jc w:val="both"/>
            </w:pPr>
            <w:r w:rsidRPr="00BE267C">
              <w:t>ОУ-2</w:t>
            </w:r>
          </w:p>
        </w:tc>
        <w:tc>
          <w:tcPr>
            <w:tcW w:w="557" w:type="dxa"/>
            <w:vAlign w:val="center"/>
          </w:tcPr>
          <w:p w:rsidR="009F3477" w:rsidRPr="00BE267C" w:rsidRDefault="009F3477" w:rsidP="00BE267C">
            <w:pPr>
              <w:widowControl/>
              <w:spacing w:line="360" w:lineRule="auto"/>
              <w:ind w:firstLine="93"/>
              <w:jc w:val="both"/>
              <w:rPr>
                <w:lang w:val="en-US"/>
              </w:rPr>
            </w:pPr>
            <w:r w:rsidRPr="00BE267C">
              <w:rPr>
                <w:lang w:val="en-US"/>
              </w:rPr>
              <w:t>CO</w:t>
            </w:r>
            <w:r w:rsidRPr="00BE267C">
              <w:rPr>
                <w:vertAlign w:val="subscript"/>
                <w:lang w:val="en-US"/>
              </w:rPr>
              <w:t>2</w:t>
            </w:r>
          </w:p>
        </w:tc>
        <w:tc>
          <w:tcPr>
            <w:tcW w:w="992" w:type="dxa"/>
            <w:vAlign w:val="center"/>
          </w:tcPr>
          <w:p w:rsidR="009F3477" w:rsidRPr="00BE267C" w:rsidRDefault="009F3477" w:rsidP="00BE267C">
            <w:pPr>
              <w:widowControl/>
              <w:spacing w:line="360" w:lineRule="auto"/>
              <w:ind w:firstLine="93"/>
              <w:jc w:val="both"/>
              <w:rPr>
                <w:lang w:val="en-US"/>
              </w:rPr>
            </w:pPr>
            <w:r w:rsidRPr="00BE267C">
              <w:t>1,4</w:t>
            </w:r>
          </w:p>
        </w:tc>
        <w:tc>
          <w:tcPr>
            <w:tcW w:w="1114" w:type="dxa"/>
            <w:vAlign w:val="center"/>
          </w:tcPr>
          <w:p w:rsidR="009F3477" w:rsidRPr="00BE267C" w:rsidRDefault="009F3477" w:rsidP="00BE267C">
            <w:pPr>
              <w:widowControl/>
              <w:spacing w:line="360" w:lineRule="auto"/>
              <w:ind w:firstLine="93"/>
              <w:jc w:val="both"/>
              <w:rPr>
                <w:lang w:val="en-US"/>
              </w:rPr>
            </w:pPr>
            <w:r w:rsidRPr="00BE267C">
              <w:t>0,45</w:t>
            </w:r>
          </w:p>
        </w:tc>
        <w:tc>
          <w:tcPr>
            <w:tcW w:w="888" w:type="dxa"/>
            <w:vAlign w:val="center"/>
          </w:tcPr>
          <w:p w:rsidR="009F3477" w:rsidRPr="00BE267C" w:rsidRDefault="009F3477" w:rsidP="00BE267C">
            <w:pPr>
              <w:widowControl/>
              <w:spacing w:line="360" w:lineRule="auto"/>
              <w:ind w:firstLine="93"/>
              <w:jc w:val="both"/>
              <w:rPr>
                <w:lang w:val="en-US"/>
              </w:rPr>
            </w:pPr>
            <w:r w:rsidRPr="00BE267C">
              <w:rPr>
                <w:lang w:val="en-US"/>
              </w:rPr>
              <w:t>6,0</w:t>
            </w:r>
          </w:p>
        </w:tc>
        <w:tc>
          <w:tcPr>
            <w:tcW w:w="888" w:type="dxa"/>
            <w:vAlign w:val="center"/>
          </w:tcPr>
          <w:p w:rsidR="009F3477" w:rsidRPr="00BE267C" w:rsidRDefault="009F3477" w:rsidP="00BE267C">
            <w:pPr>
              <w:widowControl/>
              <w:spacing w:line="360" w:lineRule="auto"/>
              <w:ind w:firstLine="93"/>
              <w:jc w:val="both"/>
              <w:rPr>
                <w:lang w:val="en-US"/>
              </w:rPr>
            </w:pPr>
            <w:r w:rsidRPr="00BE267C">
              <w:rPr>
                <w:lang w:val="en-US"/>
              </w:rPr>
              <w:t>5</w:t>
            </w:r>
          </w:p>
        </w:tc>
        <w:tc>
          <w:tcPr>
            <w:tcW w:w="887" w:type="dxa"/>
            <w:textDirection w:val="btLr"/>
            <w:vAlign w:val="center"/>
          </w:tcPr>
          <w:p w:rsidR="009F3477" w:rsidRPr="00BE267C" w:rsidRDefault="009F3477" w:rsidP="00BE267C">
            <w:pPr>
              <w:widowControl/>
              <w:spacing w:line="360" w:lineRule="auto"/>
              <w:ind w:firstLine="93"/>
              <w:jc w:val="both"/>
              <w:rPr>
                <w:lang w:val="en-US"/>
              </w:rPr>
            </w:pPr>
            <w:r w:rsidRPr="00BE267C">
              <w:rPr>
                <w:lang w:val="en-US"/>
              </w:rPr>
              <w:t>350x100x100</w:t>
            </w:r>
          </w:p>
        </w:tc>
        <w:tc>
          <w:tcPr>
            <w:tcW w:w="888" w:type="dxa"/>
            <w:textDirection w:val="btLr"/>
            <w:vAlign w:val="center"/>
          </w:tcPr>
          <w:p w:rsidR="009F3477" w:rsidRPr="00BE267C" w:rsidRDefault="009F3477" w:rsidP="00BE267C">
            <w:pPr>
              <w:widowControl/>
              <w:spacing w:line="360" w:lineRule="auto"/>
              <w:ind w:firstLine="93"/>
              <w:jc w:val="both"/>
              <w:rPr>
                <w:lang w:val="en-US"/>
              </w:rPr>
            </w:pPr>
            <w:r w:rsidRPr="00BE267C">
              <w:t>ТУ-</w:t>
            </w:r>
            <w:r w:rsidRPr="00BE267C">
              <w:rPr>
                <w:lang w:val="en-US"/>
              </w:rPr>
              <w:t>78</w:t>
            </w:r>
            <w:r w:rsidRPr="00BE267C">
              <w:t>-</w:t>
            </w:r>
            <w:r w:rsidRPr="00BE267C">
              <w:rPr>
                <w:lang w:val="en-US"/>
              </w:rPr>
              <w:t>7-102</w:t>
            </w:r>
            <w:r w:rsidRPr="00BE267C">
              <w:t>-</w:t>
            </w:r>
            <w:r w:rsidRPr="00BE267C">
              <w:rPr>
                <w:lang w:val="en-US"/>
              </w:rPr>
              <w:t>90</w:t>
            </w:r>
          </w:p>
        </w:tc>
        <w:tc>
          <w:tcPr>
            <w:tcW w:w="888" w:type="dxa"/>
            <w:textDirection w:val="btLr"/>
            <w:vAlign w:val="center"/>
          </w:tcPr>
          <w:p w:rsidR="009F3477" w:rsidRPr="00BE267C" w:rsidRDefault="009F3477" w:rsidP="00BE267C">
            <w:pPr>
              <w:widowControl/>
              <w:spacing w:line="360" w:lineRule="auto"/>
              <w:ind w:firstLine="93"/>
              <w:jc w:val="both"/>
            </w:pPr>
            <w:r w:rsidRPr="00BE267C">
              <w:t>ручной</w:t>
            </w:r>
          </w:p>
        </w:tc>
      </w:tr>
      <w:tr w:rsidR="009F3477" w:rsidRPr="00BE267C" w:rsidTr="00BE267C">
        <w:trPr>
          <w:cantSplit/>
          <w:trHeight w:val="1829"/>
          <w:jc w:val="center"/>
        </w:trPr>
        <w:tc>
          <w:tcPr>
            <w:tcW w:w="1019" w:type="dxa"/>
            <w:vAlign w:val="center"/>
          </w:tcPr>
          <w:p w:rsidR="009F3477" w:rsidRPr="00BE267C" w:rsidRDefault="009F3477" w:rsidP="00BE267C">
            <w:pPr>
              <w:widowControl/>
              <w:spacing w:line="360" w:lineRule="auto"/>
              <w:ind w:firstLine="93"/>
              <w:jc w:val="both"/>
              <w:rPr>
                <w:b/>
                <w:bCs/>
                <w:lang w:val="en-US"/>
              </w:rPr>
            </w:pPr>
            <w:r w:rsidRPr="00BE267C">
              <w:rPr>
                <w:b/>
                <w:bCs/>
              </w:rPr>
              <w:t>ОУ-3</w:t>
            </w:r>
          </w:p>
        </w:tc>
        <w:tc>
          <w:tcPr>
            <w:tcW w:w="557" w:type="dxa"/>
            <w:vAlign w:val="center"/>
          </w:tcPr>
          <w:p w:rsidR="009F3477" w:rsidRPr="00BE267C" w:rsidRDefault="009F3477" w:rsidP="00BE267C">
            <w:pPr>
              <w:widowControl/>
              <w:spacing w:line="360" w:lineRule="auto"/>
              <w:ind w:firstLine="93"/>
              <w:jc w:val="both"/>
            </w:pPr>
            <w:r w:rsidRPr="00BE267C">
              <w:rPr>
                <w:lang w:val="en-US"/>
              </w:rPr>
              <w:t>CO</w:t>
            </w:r>
            <w:r w:rsidRPr="00BE267C">
              <w:rPr>
                <w:vertAlign w:val="subscript"/>
                <w:lang w:val="en-US"/>
              </w:rPr>
              <w:t>2</w:t>
            </w:r>
          </w:p>
        </w:tc>
        <w:tc>
          <w:tcPr>
            <w:tcW w:w="992" w:type="dxa"/>
            <w:vAlign w:val="center"/>
          </w:tcPr>
          <w:p w:rsidR="009F3477" w:rsidRPr="00BE267C" w:rsidRDefault="009F3477" w:rsidP="00BE267C">
            <w:pPr>
              <w:widowControl/>
              <w:spacing w:line="360" w:lineRule="auto"/>
              <w:ind w:firstLine="93"/>
              <w:jc w:val="both"/>
              <w:rPr>
                <w:lang w:val="en-US"/>
              </w:rPr>
            </w:pPr>
            <w:r w:rsidRPr="00BE267C">
              <w:t>2,1</w:t>
            </w:r>
          </w:p>
        </w:tc>
        <w:tc>
          <w:tcPr>
            <w:tcW w:w="1114" w:type="dxa"/>
            <w:vAlign w:val="center"/>
          </w:tcPr>
          <w:p w:rsidR="009F3477" w:rsidRPr="00BE267C" w:rsidRDefault="009F3477" w:rsidP="00BE267C">
            <w:pPr>
              <w:widowControl/>
              <w:spacing w:line="360" w:lineRule="auto"/>
              <w:ind w:firstLine="93"/>
              <w:jc w:val="both"/>
              <w:rPr>
                <w:lang w:val="en-US"/>
              </w:rPr>
            </w:pPr>
            <w:r w:rsidRPr="00BE267C">
              <w:rPr>
                <w:lang w:val="en-US"/>
              </w:rPr>
              <w:t>0,45</w:t>
            </w:r>
          </w:p>
        </w:tc>
        <w:tc>
          <w:tcPr>
            <w:tcW w:w="888" w:type="dxa"/>
            <w:vAlign w:val="center"/>
          </w:tcPr>
          <w:p w:rsidR="009F3477" w:rsidRPr="00BE267C" w:rsidRDefault="009F3477" w:rsidP="00BE267C">
            <w:pPr>
              <w:widowControl/>
              <w:spacing w:line="360" w:lineRule="auto"/>
              <w:ind w:firstLine="93"/>
              <w:jc w:val="both"/>
              <w:rPr>
                <w:lang w:val="en-US"/>
              </w:rPr>
            </w:pPr>
            <w:r w:rsidRPr="00BE267C">
              <w:rPr>
                <w:lang w:val="en-US"/>
              </w:rPr>
              <w:t>7,6</w:t>
            </w:r>
          </w:p>
        </w:tc>
        <w:tc>
          <w:tcPr>
            <w:tcW w:w="888" w:type="dxa"/>
            <w:vAlign w:val="center"/>
          </w:tcPr>
          <w:p w:rsidR="009F3477" w:rsidRPr="00BE267C" w:rsidRDefault="009F3477" w:rsidP="00BE267C">
            <w:pPr>
              <w:widowControl/>
              <w:spacing w:line="360" w:lineRule="auto"/>
              <w:ind w:firstLine="93"/>
              <w:jc w:val="both"/>
              <w:rPr>
                <w:lang w:val="en-US"/>
              </w:rPr>
            </w:pPr>
            <w:r w:rsidRPr="00BE267C">
              <w:rPr>
                <w:lang w:val="en-US"/>
              </w:rPr>
              <w:t>5</w:t>
            </w:r>
          </w:p>
        </w:tc>
        <w:tc>
          <w:tcPr>
            <w:tcW w:w="887" w:type="dxa"/>
            <w:textDirection w:val="btLr"/>
            <w:vAlign w:val="center"/>
          </w:tcPr>
          <w:p w:rsidR="009F3477" w:rsidRPr="00BE267C" w:rsidRDefault="009F3477" w:rsidP="00BE267C">
            <w:pPr>
              <w:widowControl/>
              <w:spacing w:line="360" w:lineRule="auto"/>
              <w:ind w:firstLine="93"/>
              <w:jc w:val="both"/>
              <w:rPr>
                <w:lang w:val="en-US"/>
              </w:rPr>
            </w:pPr>
            <w:r w:rsidRPr="00BE267C">
              <w:t>4</w:t>
            </w:r>
            <w:r w:rsidRPr="00BE267C">
              <w:rPr>
                <w:lang w:val="en-US"/>
              </w:rPr>
              <w:t>7</w:t>
            </w:r>
            <w:r w:rsidRPr="00BE267C">
              <w:t>0</w:t>
            </w:r>
            <w:r w:rsidRPr="00BE267C">
              <w:rPr>
                <w:lang w:val="en-US"/>
              </w:rPr>
              <w:t>x100x100</w:t>
            </w:r>
          </w:p>
        </w:tc>
        <w:tc>
          <w:tcPr>
            <w:tcW w:w="888" w:type="dxa"/>
            <w:textDirection w:val="btLr"/>
            <w:vAlign w:val="center"/>
          </w:tcPr>
          <w:p w:rsidR="009F3477" w:rsidRPr="00BE267C" w:rsidRDefault="009F3477" w:rsidP="00BE267C">
            <w:pPr>
              <w:widowControl/>
              <w:spacing w:line="360" w:lineRule="auto"/>
              <w:ind w:firstLine="93"/>
              <w:jc w:val="both"/>
              <w:rPr>
                <w:lang w:val="en-US"/>
              </w:rPr>
            </w:pPr>
            <w:r w:rsidRPr="00BE267C">
              <w:t>ТУ-</w:t>
            </w:r>
            <w:r w:rsidRPr="00BE267C">
              <w:rPr>
                <w:lang w:val="en-US"/>
              </w:rPr>
              <w:t>7</w:t>
            </w:r>
            <w:r w:rsidRPr="00BE267C">
              <w:t>8.7-</w:t>
            </w:r>
            <w:r w:rsidRPr="00BE267C">
              <w:rPr>
                <w:lang w:val="en-US"/>
              </w:rPr>
              <w:t>1</w:t>
            </w:r>
            <w:r w:rsidRPr="00BE267C">
              <w:t>0</w:t>
            </w:r>
            <w:r w:rsidRPr="00BE267C">
              <w:rPr>
                <w:lang w:val="en-US"/>
              </w:rPr>
              <w:t>2</w:t>
            </w:r>
            <w:r w:rsidRPr="00BE267C">
              <w:t>-9</w:t>
            </w:r>
            <w:r w:rsidRPr="00BE267C">
              <w:rPr>
                <w:lang w:val="en-US"/>
              </w:rPr>
              <w:t>0</w:t>
            </w:r>
          </w:p>
        </w:tc>
        <w:tc>
          <w:tcPr>
            <w:tcW w:w="888" w:type="dxa"/>
            <w:textDirection w:val="btLr"/>
            <w:vAlign w:val="center"/>
          </w:tcPr>
          <w:p w:rsidR="009F3477" w:rsidRPr="00BE267C" w:rsidRDefault="009F3477" w:rsidP="00BE267C">
            <w:pPr>
              <w:widowControl/>
              <w:spacing w:line="360" w:lineRule="auto"/>
              <w:ind w:firstLine="93"/>
              <w:jc w:val="both"/>
            </w:pPr>
            <w:r w:rsidRPr="00BE267C">
              <w:t>ручной</w:t>
            </w:r>
          </w:p>
        </w:tc>
      </w:tr>
      <w:tr w:rsidR="009F3477" w:rsidRPr="00BE267C" w:rsidTr="00BE267C">
        <w:trPr>
          <w:cantSplit/>
          <w:trHeight w:val="2260"/>
          <w:jc w:val="center"/>
        </w:trPr>
        <w:tc>
          <w:tcPr>
            <w:tcW w:w="1019" w:type="dxa"/>
            <w:vAlign w:val="center"/>
          </w:tcPr>
          <w:p w:rsidR="009F3477" w:rsidRPr="00BE267C" w:rsidRDefault="009F3477" w:rsidP="00BE267C">
            <w:pPr>
              <w:widowControl/>
              <w:spacing w:line="360" w:lineRule="auto"/>
              <w:ind w:firstLine="93"/>
              <w:jc w:val="both"/>
              <w:rPr>
                <w:b/>
                <w:bCs/>
                <w:lang w:val="en-US"/>
              </w:rPr>
            </w:pPr>
            <w:r w:rsidRPr="00BE267C">
              <w:rPr>
                <w:b/>
                <w:bCs/>
              </w:rPr>
              <w:t>ОУ-</w:t>
            </w:r>
            <w:r w:rsidRPr="00BE267C">
              <w:rPr>
                <w:b/>
                <w:bCs/>
                <w:lang w:val="en-US"/>
              </w:rPr>
              <w:t>5</w:t>
            </w:r>
          </w:p>
        </w:tc>
        <w:tc>
          <w:tcPr>
            <w:tcW w:w="557" w:type="dxa"/>
            <w:vAlign w:val="center"/>
          </w:tcPr>
          <w:p w:rsidR="009F3477" w:rsidRPr="00BE267C" w:rsidRDefault="009F3477" w:rsidP="00BE267C">
            <w:pPr>
              <w:widowControl/>
              <w:spacing w:line="360" w:lineRule="auto"/>
              <w:ind w:firstLine="93"/>
              <w:jc w:val="both"/>
            </w:pPr>
            <w:r w:rsidRPr="00BE267C">
              <w:rPr>
                <w:lang w:val="en-US"/>
              </w:rPr>
              <w:t>CO</w:t>
            </w:r>
            <w:r w:rsidRPr="00BE267C">
              <w:rPr>
                <w:vertAlign w:val="subscript"/>
                <w:lang w:val="en-US"/>
              </w:rPr>
              <w:t>2</w:t>
            </w:r>
          </w:p>
        </w:tc>
        <w:tc>
          <w:tcPr>
            <w:tcW w:w="992" w:type="dxa"/>
            <w:vAlign w:val="center"/>
          </w:tcPr>
          <w:p w:rsidR="009F3477" w:rsidRPr="00BE267C" w:rsidRDefault="009F3477" w:rsidP="00BE267C">
            <w:pPr>
              <w:widowControl/>
              <w:spacing w:line="360" w:lineRule="auto"/>
              <w:ind w:firstLine="93"/>
              <w:jc w:val="both"/>
              <w:rPr>
                <w:lang w:val="en-US"/>
              </w:rPr>
            </w:pPr>
            <w:r w:rsidRPr="00BE267C">
              <w:rPr>
                <w:lang w:val="en-US"/>
              </w:rPr>
              <w:t>3</w:t>
            </w:r>
            <w:r w:rsidRPr="00BE267C">
              <w:t>,</w:t>
            </w:r>
            <w:r w:rsidRPr="00BE267C">
              <w:rPr>
                <w:lang w:val="en-US"/>
              </w:rPr>
              <w:t>5</w:t>
            </w:r>
          </w:p>
        </w:tc>
        <w:tc>
          <w:tcPr>
            <w:tcW w:w="1114" w:type="dxa"/>
            <w:vAlign w:val="center"/>
          </w:tcPr>
          <w:p w:rsidR="009F3477" w:rsidRPr="00BE267C" w:rsidRDefault="009F3477" w:rsidP="00BE267C">
            <w:pPr>
              <w:widowControl/>
              <w:spacing w:line="360" w:lineRule="auto"/>
              <w:ind w:firstLine="93"/>
              <w:jc w:val="both"/>
              <w:rPr>
                <w:lang w:val="en-US"/>
              </w:rPr>
            </w:pPr>
            <w:r w:rsidRPr="00BE267C">
              <w:rPr>
                <w:lang w:val="en-US"/>
              </w:rPr>
              <w:t>1,08</w:t>
            </w:r>
          </w:p>
        </w:tc>
        <w:tc>
          <w:tcPr>
            <w:tcW w:w="888" w:type="dxa"/>
            <w:vAlign w:val="center"/>
          </w:tcPr>
          <w:p w:rsidR="009F3477" w:rsidRPr="00BE267C" w:rsidRDefault="009F3477" w:rsidP="00BE267C">
            <w:pPr>
              <w:widowControl/>
              <w:spacing w:line="360" w:lineRule="auto"/>
              <w:ind w:firstLine="93"/>
              <w:jc w:val="both"/>
              <w:rPr>
                <w:lang w:val="en-US"/>
              </w:rPr>
            </w:pPr>
            <w:r w:rsidRPr="00BE267C">
              <w:rPr>
                <w:lang w:val="en-US"/>
              </w:rPr>
              <w:t>13,5</w:t>
            </w:r>
          </w:p>
        </w:tc>
        <w:tc>
          <w:tcPr>
            <w:tcW w:w="888" w:type="dxa"/>
            <w:vAlign w:val="center"/>
          </w:tcPr>
          <w:p w:rsidR="009F3477" w:rsidRPr="00BE267C" w:rsidRDefault="009F3477" w:rsidP="00BE267C">
            <w:pPr>
              <w:widowControl/>
              <w:spacing w:line="360" w:lineRule="auto"/>
              <w:ind w:firstLine="93"/>
              <w:jc w:val="both"/>
              <w:rPr>
                <w:lang w:val="en-US"/>
              </w:rPr>
            </w:pPr>
            <w:r w:rsidRPr="00BE267C">
              <w:rPr>
                <w:lang w:val="en-US"/>
              </w:rPr>
              <w:t>5</w:t>
            </w:r>
          </w:p>
        </w:tc>
        <w:tc>
          <w:tcPr>
            <w:tcW w:w="887" w:type="dxa"/>
            <w:textDirection w:val="btLr"/>
            <w:vAlign w:val="center"/>
          </w:tcPr>
          <w:p w:rsidR="009F3477" w:rsidRPr="00BE267C" w:rsidRDefault="009F3477" w:rsidP="00BE267C">
            <w:pPr>
              <w:widowControl/>
              <w:spacing w:line="360" w:lineRule="auto"/>
              <w:ind w:firstLine="93"/>
              <w:jc w:val="both"/>
              <w:rPr>
                <w:lang w:val="en-US"/>
              </w:rPr>
            </w:pPr>
            <w:r w:rsidRPr="00BE267C">
              <w:rPr>
                <w:lang w:val="en-US"/>
              </w:rPr>
              <w:t>50</w:t>
            </w:r>
            <w:r w:rsidRPr="00BE267C">
              <w:t>0</w:t>
            </w:r>
            <w:r w:rsidRPr="00BE267C">
              <w:rPr>
                <w:lang w:val="en-US"/>
              </w:rPr>
              <w:t>x240x140</w:t>
            </w:r>
          </w:p>
        </w:tc>
        <w:tc>
          <w:tcPr>
            <w:tcW w:w="888" w:type="dxa"/>
            <w:textDirection w:val="btLr"/>
            <w:vAlign w:val="center"/>
          </w:tcPr>
          <w:p w:rsidR="009F3477" w:rsidRPr="00BE267C" w:rsidRDefault="009F3477" w:rsidP="00BE267C">
            <w:pPr>
              <w:widowControl/>
              <w:spacing w:line="360" w:lineRule="auto"/>
              <w:ind w:firstLine="93"/>
              <w:jc w:val="both"/>
              <w:rPr>
                <w:lang w:val="en-US"/>
              </w:rPr>
            </w:pPr>
            <w:r w:rsidRPr="00BE267C">
              <w:t>ТУ-</w:t>
            </w:r>
            <w:r w:rsidRPr="00BE267C">
              <w:rPr>
                <w:lang w:val="en-US"/>
              </w:rPr>
              <w:t>22</w:t>
            </w:r>
            <w:r w:rsidRPr="00BE267C">
              <w:t>-</w:t>
            </w:r>
            <w:r w:rsidRPr="00BE267C">
              <w:rPr>
                <w:lang w:val="en-US"/>
              </w:rPr>
              <w:t>150-128</w:t>
            </w:r>
            <w:r w:rsidRPr="00BE267C">
              <w:t>-89</w:t>
            </w:r>
            <w:r w:rsidRPr="00BE267C">
              <w:rPr>
                <w:lang w:val="en-US"/>
              </w:rPr>
              <w:t>E</w:t>
            </w:r>
          </w:p>
        </w:tc>
        <w:tc>
          <w:tcPr>
            <w:tcW w:w="888" w:type="dxa"/>
            <w:textDirection w:val="btLr"/>
            <w:vAlign w:val="center"/>
          </w:tcPr>
          <w:p w:rsidR="009F3477" w:rsidRPr="00BE267C" w:rsidRDefault="009F3477" w:rsidP="00BE267C">
            <w:pPr>
              <w:widowControl/>
              <w:spacing w:line="360" w:lineRule="auto"/>
              <w:ind w:firstLine="93"/>
              <w:jc w:val="both"/>
            </w:pPr>
            <w:r w:rsidRPr="00BE267C">
              <w:t>ручной</w:t>
            </w:r>
          </w:p>
        </w:tc>
      </w:tr>
      <w:tr w:rsidR="009F3477" w:rsidRPr="00BE267C" w:rsidTr="00BE267C">
        <w:trPr>
          <w:cantSplit/>
          <w:trHeight w:val="1831"/>
          <w:jc w:val="center"/>
        </w:trPr>
        <w:tc>
          <w:tcPr>
            <w:tcW w:w="1019" w:type="dxa"/>
            <w:vAlign w:val="center"/>
          </w:tcPr>
          <w:p w:rsidR="009F3477" w:rsidRPr="00BE267C" w:rsidRDefault="009F3477" w:rsidP="00BE267C">
            <w:pPr>
              <w:widowControl/>
              <w:spacing w:line="360" w:lineRule="auto"/>
              <w:ind w:firstLine="93"/>
              <w:jc w:val="both"/>
              <w:rPr>
                <w:b/>
                <w:bCs/>
                <w:lang w:val="en-US"/>
              </w:rPr>
            </w:pPr>
            <w:r w:rsidRPr="00BE267C">
              <w:rPr>
                <w:b/>
                <w:bCs/>
              </w:rPr>
              <w:t>ОУ-</w:t>
            </w:r>
            <w:r w:rsidRPr="00BE267C">
              <w:rPr>
                <w:b/>
                <w:bCs/>
                <w:lang w:val="en-US"/>
              </w:rPr>
              <w:t>6</w:t>
            </w:r>
          </w:p>
        </w:tc>
        <w:tc>
          <w:tcPr>
            <w:tcW w:w="557" w:type="dxa"/>
            <w:vAlign w:val="center"/>
          </w:tcPr>
          <w:p w:rsidR="009F3477" w:rsidRPr="00BE267C" w:rsidRDefault="009F3477" w:rsidP="00BE267C">
            <w:pPr>
              <w:widowControl/>
              <w:spacing w:line="360" w:lineRule="auto"/>
              <w:ind w:firstLine="93"/>
              <w:jc w:val="both"/>
            </w:pPr>
            <w:r w:rsidRPr="00BE267C">
              <w:rPr>
                <w:lang w:val="en-US"/>
              </w:rPr>
              <w:t>CO</w:t>
            </w:r>
            <w:r w:rsidRPr="00BE267C">
              <w:rPr>
                <w:vertAlign w:val="subscript"/>
                <w:lang w:val="en-US"/>
              </w:rPr>
              <w:t>2</w:t>
            </w:r>
          </w:p>
        </w:tc>
        <w:tc>
          <w:tcPr>
            <w:tcW w:w="992" w:type="dxa"/>
            <w:vAlign w:val="center"/>
          </w:tcPr>
          <w:p w:rsidR="009F3477" w:rsidRPr="00BE267C" w:rsidRDefault="009F3477" w:rsidP="00BE267C">
            <w:pPr>
              <w:widowControl/>
              <w:spacing w:line="360" w:lineRule="auto"/>
              <w:ind w:firstLine="93"/>
              <w:jc w:val="both"/>
              <w:rPr>
                <w:lang w:val="en-US"/>
              </w:rPr>
            </w:pPr>
            <w:r w:rsidRPr="00BE267C">
              <w:rPr>
                <w:lang w:val="en-US"/>
              </w:rPr>
              <w:t>4</w:t>
            </w:r>
            <w:r w:rsidRPr="00BE267C">
              <w:t>,</w:t>
            </w:r>
            <w:r w:rsidRPr="00BE267C">
              <w:rPr>
                <w:lang w:val="en-US"/>
              </w:rPr>
              <w:t>2</w:t>
            </w:r>
          </w:p>
        </w:tc>
        <w:tc>
          <w:tcPr>
            <w:tcW w:w="1114" w:type="dxa"/>
            <w:vAlign w:val="center"/>
          </w:tcPr>
          <w:p w:rsidR="009F3477" w:rsidRPr="00BE267C" w:rsidRDefault="009F3477" w:rsidP="00BE267C">
            <w:pPr>
              <w:widowControl/>
              <w:spacing w:line="360" w:lineRule="auto"/>
              <w:ind w:firstLine="93"/>
              <w:jc w:val="both"/>
              <w:rPr>
                <w:lang w:val="en-US"/>
              </w:rPr>
            </w:pPr>
            <w:r w:rsidRPr="00BE267C">
              <w:rPr>
                <w:lang w:val="en-US"/>
              </w:rPr>
              <w:t>1,08</w:t>
            </w:r>
          </w:p>
        </w:tc>
        <w:tc>
          <w:tcPr>
            <w:tcW w:w="888" w:type="dxa"/>
            <w:vAlign w:val="center"/>
          </w:tcPr>
          <w:p w:rsidR="009F3477" w:rsidRPr="00BE267C" w:rsidRDefault="009F3477" w:rsidP="00BE267C">
            <w:pPr>
              <w:widowControl/>
              <w:spacing w:line="360" w:lineRule="auto"/>
              <w:ind w:firstLine="93"/>
              <w:jc w:val="both"/>
              <w:rPr>
                <w:lang w:val="en-US"/>
              </w:rPr>
            </w:pPr>
            <w:r w:rsidRPr="00BE267C">
              <w:rPr>
                <w:lang w:val="en-US"/>
              </w:rPr>
              <w:t>14,5</w:t>
            </w:r>
          </w:p>
        </w:tc>
        <w:tc>
          <w:tcPr>
            <w:tcW w:w="888" w:type="dxa"/>
            <w:vAlign w:val="center"/>
          </w:tcPr>
          <w:p w:rsidR="009F3477" w:rsidRPr="00BE267C" w:rsidRDefault="009F3477" w:rsidP="00BE267C">
            <w:pPr>
              <w:widowControl/>
              <w:spacing w:line="360" w:lineRule="auto"/>
              <w:ind w:firstLine="93"/>
              <w:jc w:val="both"/>
              <w:rPr>
                <w:lang w:val="en-US"/>
              </w:rPr>
            </w:pPr>
            <w:r w:rsidRPr="00BE267C">
              <w:rPr>
                <w:lang w:val="en-US"/>
              </w:rPr>
              <w:t>5</w:t>
            </w:r>
          </w:p>
        </w:tc>
        <w:tc>
          <w:tcPr>
            <w:tcW w:w="887" w:type="dxa"/>
            <w:textDirection w:val="btLr"/>
            <w:vAlign w:val="center"/>
          </w:tcPr>
          <w:p w:rsidR="009F3477" w:rsidRPr="00BE267C" w:rsidRDefault="009F3477" w:rsidP="00BE267C">
            <w:pPr>
              <w:widowControl/>
              <w:spacing w:line="360" w:lineRule="auto"/>
              <w:ind w:firstLine="93"/>
              <w:jc w:val="both"/>
              <w:rPr>
                <w:lang w:val="en-US"/>
              </w:rPr>
            </w:pPr>
            <w:r w:rsidRPr="00BE267C">
              <w:rPr>
                <w:lang w:val="en-US"/>
              </w:rPr>
              <w:t>60</w:t>
            </w:r>
            <w:r w:rsidRPr="00BE267C">
              <w:t>0</w:t>
            </w:r>
            <w:r w:rsidRPr="00BE267C">
              <w:rPr>
                <w:lang w:val="en-US"/>
              </w:rPr>
              <w:t>x140x140</w:t>
            </w:r>
          </w:p>
        </w:tc>
        <w:tc>
          <w:tcPr>
            <w:tcW w:w="888" w:type="dxa"/>
            <w:textDirection w:val="btLr"/>
            <w:vAlign w:val="center"/>
          </w:tcPr>
          <w:p w:rsidR="009F3477" w:rsidRPr="00BE267C" w:rsidRDefault="009F3477" w:rsidP="00BE267C">
            <w:pPr>
              <w:widowControl/>
              <w:spacing w:line="360" w:lineRule="auto"/>
              <w:ind w:firstLine="93"/>
              <w:jc w:val="both"/>
              <w:rPr>
                <w:lang w:val="en-US"/>
              </w:rPr>
            </w:pPr>
            <w:r w:rsidRPr="00BE267C">
              <w:t>ТУ-</w:t>
            </w:r>
            <w:r w:rsidRPr="00BE267C">
              <w:rPr>
                <w:lang w:val="en-US"/>
              </w:rPr>
              <w:t>7</w:t>
            </w:r>
            <w:r w:rsidRPr="00BE267C">
              <w:t>8-</w:t>
            </w:r>
            <w:r w:rsidRPr="00BE267C">
              <w:rPr>
                <w:lang w:val="en-US"/>
              </w:rPr>
              <w:t>7-102-</w:t>
            </w:r>
            <w:r w:rsidRPr="00BE267C">
              <w:t>9</w:t>
            </w:r>
            <w:r w:rsidRPr="00BE267C">
              <w:rPr>
                <w:lang w:val="en-US"/>
              </w:rPr>
              <w:t>0</w:t>
            </w:r>
          </w:p>
        </w:tc>
        <w:tc>
          <w:tcPr>
            <w:tcW w:w="888" w:type="dxa"/>
            <w:textDirection w:val="btLr"/>
            <w:vAlign w:val="center"/>
          </w:tcPr>
          <w:p w:rsidR="009F3477" w:rsidRPr="00BE267C" w:rsidRDefault="009F3477" w:rsidP="00BE267C">
            <w:pPr>
              <w:widowControl/>
              <w:spacing w:line="360" w:lineRule="auto"/>
              <w:ind w:firstLine="93"/>
              <w:jc w:val="both"/>
            </w:pPr>
            <w:r w:rsidRPr="00BE267C">
              <w:t>ручной</w:t>
            </w:r>
          </w:p>
        </w:tc>
      </w:tr>
      <w:tr w:rsidR="009F3477" w:rsidRPr="00BE267C" w:rsidTr="00BE267C">
        <w:trPr>
          <w:cantSplit/>
          <w:trHeight w:val="1828"/>
          <w:jc w:val="center"/>
        </w:trPr>
        <w:tc>
          <w:tcPr>
            <w:tcW w:w="1019" w:type="dxa"/>
            <w:vAlign w:val="center"/>
          </w:tcPr>
          <w:p w:rsidR="009F3477" w:rsidRPr="00BE267C" w:rsidRDefault="009F3477" w:rsidP="00BE267C">
            <w:pPr>
              <w:widowControl/>
              <w:spacing w:line="360" w:lineRule="auto"/>
              <w:ind w:firstLine="93"/>
              <w:jc w:val="both"/>
              <w:rPr>
                <w:b/>
                <w:bCs/>
                <w:lang w:val="en-US"/>
              </w:rPr>
            </w:pPr>
            <w:r w:rsidRPr="00BE267C">
              <w:rPr>
                <w:b/>
                <w:bCs/>
              </w:rPr>
              <w:t>ОУ-</w:t>
            </w:r>
            <w:r w:rsidRPr="00BE267C">
              <w:rPr>
                <w:b/>
                <w:bCs/>
                <w:lang w:val="en-US"/>
              </w:rPr>
              <w:t>8</w:t>
            </w:r>
          </w:p>
        </w:tc>
        <w:tc>
          <w:tcPr>
            <w:tcW w:w="557" w:type="dxa"/>
            <w:vAlign w:val="center"/>
          </w:tcPr>
          <w:p w:rsidR="009F3477" w:rsidRPr="00BE267C" w:rsidRDefault="009F3477" w:rsidP="00BE267C">
            <w:pPr>
              <w:widowControl/>
              <w:spacing w:line="360" w:lineRule="auto"/>
              <w:ind w:firstLine="93"/>
              <w:jc w:val="both"/>
            </w:pPr>
            <w:r w:rsidRPr="00BE267C">
              <w:rPr>
                <w:lang w:val="en-US"/>
              </w:rPr>
              <w:t>CO</w:t>
            </w:r>
            <w:r w:rsidRPr="00BE267C">
              <w:rPr>
                <w:vertAlign w:val="subscript"/>
                <w:lang w:val="en-US"/>
              </w:rPr>
              <w:t>2</w:t>
            </w:r>
          </w:p>
        </w:tc>
        <w:tc>
          <w:tcPr>
            <w:tcW w:w="992" w:type="dxa"/>
            <w:vAlign w:val="center"/>
          </w:tcPr>
          <w:p w:rsidR="009F3477" w:rsidRPr="00BE267C" w:rsidRDefault="009F3477" w:rsidP="00BE267C">
            <w:pPr>
              <w:widowControl/>
              <w:spacing w:line="360" w:lineRule="auto"/>
              <w:ind w:firstLine="93"/>
              <w:jc w:val="both"/>
              <w:rPr>
                <w:lang w:val="en-US"/>
              </w:rPr>
            </w:pPr>
            <w:r w:rsidRPr="00BE267C">
              <w:rPr>
                <w:lang w:val="en-US"/>
              </w:rPr>
              <w:t>5</w:t>
            </w:r>
            <w:r w:rsidRPr="00BE267C">
              <w:t>,</w:t>
            </w:r>
            <w:r w:rsidRPr="00BE267C">
              <w:rPr>
                <w:lang w:val="en-US"/>
              </w:rPr>
              <w:t>6</w:t>
            </w:r>
          </w:p>
        </w:tc>
        <w:tc>
          <w:tcPr>
            <w:tcW w:w="1114" w:type="dxa"/>
            <w:vAlign w:val="center"/>
          </w:tcPr>
          <w:p w:rsidR="009F3477" w:rsidRPr="00BE267C" w:rsidRDefault="009F3477" w:rsidP="00BE267C">
            <w:pPr>
              <w:widowControl/>
              <w:spacing w:line="360" w:lineRule="auto"/>
              <w:ind w:firstLine="93"/>
              <w:jc w:val="both"/>
              <w:rPr>
                <w:lang w:val="en-US"/>
              </w:rPr>
            </w:pPr>
            <w:r w:rsidRPr="00BE267C">
              <w:rPr>
                <w:lang w:val="en-US"/>
              </w:rPr>
              <w:t>1,1</w:t>
            </w:r>
          </w:p>
        </w:tc>
        <w:tc>
          <w:tcPr>
            <w:tcW w:w="888" w:type="dxa"/>
            <w:vAlign w:val="center"/>
          </w:tcPr>
          <w:p w:rsidR="009F3477" w:rsidRPr="00BE267C" w:rsidRDefault="009F3477" w:rsidP="00BE267C">
            <w:pPr>
              <w:widowControl/>
              <w:spacing w:line="360" w:lineRule="auto"/>
              <w:ind w:firstLine="93"/>
              <w:jc w:val="both"/>
              <w:rPr>
                <w:lang w:val="en-US"/>
              </w:rPr>
            </w:pPr>
            <w:r w:rsidRPr="00BE267C">
              <w:rPr>
                <w:lang w:val="en-US"/>
              </w:rPr>
              <w:t>20,0</w:t>
            </w:r>
          </w:p>
        </w:tc>
        <w:tc>
          <w:tcPr>
            <w:tcW w:w="888" w:type="dxa"/>
            <w:vAlign w:val="center"/>
          </w:tcPr>
          <w:p w:rsidR="009F3477" w:rsidRPr="00BE267C" w:rsidRDefault="009F3477" w:rsidP="00BE267C">
            <w:pPr>
              <w:widowControl/>
              <w:spacing w:line="360" w:lineRule="auto"/>
              <w:ind w:firstLine="93"/>
              <w:jc w:val="both"/>
              <w:rPr>
                <w:lang w:val="en-US"/>
              </w:rPr>
            </w:pPr>
            <w:r w:rsidRPr="00BE267C">
              <w:rPr>
                <w:lang w:val="en-US"/>
              </w:rPr>
              <w:t>5</w:t>
            </w:r>
          </w:p>
        </w:tc>
        <w:tc>
          <w:tcPr>
            <w:tcW w:w="887" w:type="dxa"/>
            <w:textDirection w:val="btLr"/>
            <w:vAlign w:val="center"/>
          </w:tcPr>
          <w:p w:rsidR="009F3477" w:rsidRPr="00BE267C" w:rsidRDefault="009F3477" w:rsidP="00BE267C">
            <w:pPr>
              <w:widowControl/>
              <w:spacing w:line="360" w:lineRule="auto"/>
              <w:ind w:firstLine="93"/>
              <w:jc w:val="both"/>
              <w:rPr>
                <w:lang w:val="en-US"/>
              </w:rPr>
            </w:pPr>
            <w:r w:rsidRPr="00BE267C">
              <w:rPr>
                <w:lang w:val="en-US"/>
              </w:rPr>
              <w:t>72</w:t>
            </w:r>
            <w:r w:rsidRPr="00BE267C">
              <w:t>0</w:t>
            </w:r>
            <w:r w:rsidRPr="00BE267C">
              <w:rPr>
                <w:lang w:val="en-US"/>
              </w:rPr>
              <w:t>x120x120</w:t>
            </w:r>
          </w:p>
        </w:tc>
        <w:tc>
          <w:tcPr>
            <w:tcW w:w="888" w:type="dxa"/>
            <w:textDirection w:val="btLr"/>
            <w:vAlign w:val="center"/>
          </w:tcPr>
          <w:p w:rsidR="009F3477" w:rsidRPr="00BE267C" w:rsidRDefault="009F3477" w:rsidP="00BE267C">
            <w:pPr>
              <w:widowControl/>
              <w:spacing w:line="360" w:lineRule="auto"/>
              <w:ind w:firstLine="93"/>
              <w:jc w:val="both"/>
            </w:pPr>
            <w:r w:rsidRPr="00BE267C">
              <w:t>ТУ-</w:t>
            </w:r>
            <w:r w:rsidRPr="00BE267C">
              <w:rPr>
                <w:lang w:val="en-US"/>
              </w:rPr>
              <w:t>7</w:t>
            </w:r>
            <w:r w:rsidRPr="00BE267C">
              <w:t>8-</w:t>
            </w:r>
            <w:r w:rsidRPr="00BE267C">
              <w:rPr>
                <w:lang w:val="en-US"/>
              </w:rPr>
              <w:t>7-102-</w:t>
            </w:r>
            <w:r w:rsidRPr="00BE267C">
              <w:t>9</w:t>
            </w:r>
            <w:r w:rsidRPr="00BE267C">
              <w:rPr>
                <w:lang w:val="en-US"/>
              </w:rPr>
              <w:t>0</w:t>
            </w:r>
          </w:p>
        </w:tc>
        <w:tc>
          <w:tcPr>
            <w:tcW w:w="888" w:type="dxa"/>
            <w:textDirection w:val="btLr"/>
            <w:vAlign w:val="center"/>
          </w:tcPr>
          <w:p w:rsidR="009F3477" w:rsidRPr="00BE267C" w:rsidRDefault="009F3477" w:rsidP="00BE267C">
            <w:pPr>
              <w:widowControl/>
              <w:spacing w:line="360" w:lineRule="auto"/>
              <w:ind w:firstLine="93"/>
              <w:jc w:val="both"/>
            </w:pPr>
            <w:r w:rsidRPr="00BE267C">
              <w:t>ручной</w:t>
            </w:r>
          </w:p>
        </w:tc>
      </w:tr>
      <w:tr w:rsidR="009F3477" w:rsidRPr="00BE267C" w:rsidTr="00BE267C">
        <w:trPr>
          <w:cantSplit/>
          <w:trHeight w:val="2118"/>
          <w:jc w:val="center"/>
        </w:trPr>
        <w:tc>
          <w:tcPr>
            <w:tcW w:w="1019" w:type="dxa"/>
            <w:vAlign w:val="center"/>
          </w:tcPr>
          <w:p w:rsidR="009F3477" w:rsidRPr="00BE267C" w:rsidRDefault="009F3477" w:rsidP="00BE267C">
            <w:pPr>
              <w:widowControl/>
              <w:spacing w:line="360" w:lineRule="auto"/>
              <w:ind w:firstLine="93"/>
              <w:jc w:val="both"/>
              <w:rPr>
                <w:b/>
                <w:bCs/>
              </w:rPr>
            </w:pPr>
            <w:r w:rsidRPr="00BE267C">
              <w:rPr>
                <w:b/>
                <w:bCs/>
              </w:rPr>
              <w:t>ОУ-10</w:t>
            </w:r>
          </w:p>
        </w:tc>
        <w:tc>
          <w:tcPr>
            <w:tcW w:w="557" w:type="dxa"/>
            <w:vAlign w:val="center"/>
          </w:tcPr>
          <w:p w:rsidR="009F3477" w:rsidRPr="00BE267C" w:rsidRDefault="009F3477" w:rsidP="00BE267C">
            <w:pPr>
              <w:widowControl/>
              <w:spacing w:line="360" w:lineRule="auto"/>
              <w:ind w:firstLine="93"/>
              <w:jc w:val="both"/>
            </w:pPr>
            <w:r w:rsidRPr="00BE267C">
              <w:rPr>
                <w:lang w:val="en-US"/>
              </w:rPr>
              <w:t>CO</w:t>
            </w:r>
            <w:r w:rsidRPr="00BE267C">
              <w:rPr>
                <w:vertAlign w:val="subscript"/>
                <w:lang w:val="en-US"/>
              </w:rPr>
              <w:t>2</w:t>
            </w:r>
          </w:p>
        </w:tc>
        <w:tc>
          <w:tcPr>
            <w:tcW w:w="992" w:type="dxa"/>
            <w:vAlign w:val="center"/>
          </w:tcPr>
          <w:p w:rsidR="009F3477" w:rsidRPr="00BE267C" w:rsidRDefault="009F3477" w:rsidP="00BE267C">
            <w:pPr>
              <w:widowControl/>
              <w:spacing w:line="360" w:lineRule="auto"/>
              <w:ind w:firstLine="93"/>
              <w:jc w:val="both"/>
              <w:rPr>
                <w:lang w:val="en-US"/>
              </w:rPr>
            </w:pPr>
            <w:r w:rsidRPr="00BE267C">
              <w:rPr>
                <w:lang w:val="en-US"/>
              </w:rPr>
              <w:t>7,0</w:t>
            </w:r>
          </w:p>
        </w:tc>
        <w:tc>
          <w:tcPr>
            <w:tcW w:w="1114" w:type="dxa"/>
            <w:vAlign w:val="center"/>
          </w:tcPr>
          <w:p w:rsidR="009F3477" w:rsidRPr="00BE267C" w:rsidRDefault="009F3477" w:rsidP="00BE267C">
            <w:pPr>
              <w:widowControl/>
              <w:spacing w:line="360" w:lineRule="auto"/>
              <w:ind w:firstLine="93"/>
              <w:jc w:val="both"/>
              <w:rPr>
                <w:lang w:val="en-US"/>
              </w:rPr>
            </w:pPr>
            <w:r w:rsidRPr="00BE267C">
              <w:rPr>
                <w:lang w:val="en-US"/>
              </w:rPr>
              <w:t>1,08</w:t>
            </w:r>
          </w:p>
        </w:tc>
        <w:tc>
          <w:tcPr>
            <w:tcW w:w="888" w:type="dxa"/>
            <w:vAlign w:val="center"/>
          </w:tcPr>
          <w:p w:rsidR="009F3477" w:rsidRPr="00BE267C" w:rsidRDefault="009F3477" w:rsidP="00BE267C">
            <w:pPr>
              <w:widowControl/>
              <w:spacing w:line="360" w:lineRule="auto"/>
              <w:ind w:firstLine="93"/>
              <w:jc w:val="both"/>
              <w:rPr>
                <w:lang w:val="en-US"/>
              </w:rPr>
            </w:pPr>
            <w:r w:rsidRPr="00BE267C">
              <w:rPr>
                <w:lang w:val="en-US"/>
              </w:rPr>
              <w:t>30,0</w:t>
            </w:r>
          </w:p>
        </w:tc>
        <w:tc>
          <w:tcPr>
            <w:tcW w:w="888" w:type="dxa"/>
            <w:vAlign w:val="center"/>
          </w:tcPr>
          <w:p w:rsidR="009F3477" w:rsidRPr="00BE267C" w:rsidRDefault="009F3477" w:rsidP="00BE267C">
            <w:pPr>
              <w:widowControl/>
              <w:spacing w:line="360" w:lineRule="auto"/>
              <w:ind w:firstLine="93"/>
              <w:jc w:val="both"/>
              <w:rPr>
                <w:lang w:val="en-US"/>
              </w:rPr>
            </w:pPr>
            <w:r w:rsidRPr="00BE267C">
              <w:rPr>
                <w:lang w:val="en-US"/>
              </w:rPr>
              <w:t>5</w:t>
            </w:r>
          </w:p>
        </w:tc>
        <w:tc>
          <w:tcPr>
            <w:tcW w:w="887" w:type="dxa"/>
            <w:textDirection w:val="btLr"/>
            <w:vAlign w:val="center"/>
          </w:tcPr>
          <w:p w:rsidR="009F3477" w:rsidRPr="00BE267C" w:rsidRDefault="009F3477" w:rsidP="00BE267C">
            <w:pPr>
              <w:widowControl/>
              <w:spacing w:line="360" w:lineRule="auto"/>
              <w:ind w:firstLine="93"/>
              <w:jc w:val="both"/>
              <w:rPr>
                <w:lang w:val="en-US"/>
              </w:rPr>
            </w:pPr>
            <w:r w:rsidRPr="00BE267C">
              <w:rPr>
                <w:lang w:val="en-US"/>
              </w:rPr>
              <w:t>900x220x220</w:t>
            </w:r>
          </w:p>
        </w:tc>
        <w:tc>
          <w:tcPr>
            <w:tcW w:w="888" w:type="dxa"/>
            <w:textDirection w:val="btLr"/>
            <w:vAlign w:val="center"/>
          </w:tcPr>
          <w:p w:rsidR="009F3477" w:rsidRPr="00BE267C" w:rsidRDefault="009F3477" w:rsidP="00BE267C">
            <w:pPr>
              <w:widowControl/>
              <w:spacing w:line="360" w:lineRule="auto"/>
              <w:ind w:firstLine="93"/>
              <w:jc w:val="both"/>
            </w:pPr>
            <w:r w:rsidRPr="00BE267C">
              <w:t>ТУ-22-</w:t>
            </w:r>
            <w:r w:rsidRPr="00BE267C">
              <w:rPr>
                <w:lang w:val="en-US"/>
              </w:rPr>
              <w:t>150-130-90</w:t>
            </w:r>
          </w:p>
        </w:tc>
        <w:tc>
          <w:tcPr>
            <w:tcW w:w="888" w:type="dxa"/>
            <w:textDirection w:val="btLr"/>
            <w:vAlign w:val="center"/>
          </w:tcPr>
          <w:p w:rsidR="009F3477" w:rsidRPr="00BE267C" w:rsidRDefault="009F3477" w:rsidP="00BE267C">
            <w:pPr>
              <w:widowControl/>
              <w:spacing w:line="360" w:lineRule="auto"/>
              <w:ind w:firstLine="93"/>
              <w:jc w:val="both"/>
            </w:pPr>
            <w:r w:rsidRPr="00BE267C">
              <w:t>передвижной</w:t>
            </w:r>
          </w:p>
        </w:tc>
      </w:tr>
      <w:tr w:rsidR="009F3477" w:rsidRPr="00BE267C" w:rsidTr="00BE267C">
        <w:trPr>
          <w:cantSplit/>
          <w:trHeight w:val="2116"/>
          <w:jc w:val="center"/>
        </w:trPr>
        <w:tc>
          <w:tcPr>
            <w:tcW w:w="1019" w:type="dxa"/>
            <w:vAlign w:val="center"/>
          </w:tcPr>
          <w:p w:rsidR="009F3477" w:rsidRPr="00BE267C" w:rsidRDefault="009F3477" w:rsidP="00BE267C">
            <w:pPr>
              <w:widowControl/>
              <w:spacing w:line="360" w:lineRule="auto"/>
              <w:ind w:firstLine="93"/>
              <w:jc w:val="both"/>
              <w:rPr>
                <w:b/>
                <w:bCs/>
              </w:rPr>
            </w:pPr>
            <w:r w:rsidRPr="00BE267C">
              <w:rPr>
                <w:b/>
                <w:bCs/>
              </w:rPr>
              <w:t>ОУ-40</w:t>
            </w:r>
          </w:p>
        </w:tc>
        <w:tc>
          <w:tcPr>
            <w:tcW w:w="557" w:type="dxa"/>
            <w:vAlign w:val="center"/>
          </w:tcPr>
          <w:p w:rsidR="009F3477" w:rsidRPr="00BE267C" w:rsidRDefault="009F3477" w:rsidP="00BE267C">
            <w:pPr>
              <w:widowControl/>
              <w:spacing w:line="360" w:lineRule="auto"/>
              <w:ind w:firstLine="93"/>
              <w:jc w:val="both"/>
            </w:pPr>
            <w:r w:rsidRPr="00BE267C">
              <w:rPr>
                <w:lang w:val="en-US"/>
              </w:rPr>
              <w:t>CO</w:t>
            </w:r>
            <w:r w:rsidRPr="00BE267C">
              <w:rPr>
                <w:vertAlign w:val="subscript"/>
                <w:lang w:val="en-US"/>
              </w:rPr>
              <w:t>2</w:t>
            </w:r>
          </w:p>
        </w:tc>
        <w:tc>
          <w:tcPr>
            <w:tcW w:w="992" w:type="dxa"/>
            <w:vAlign w:val="center"/>
          </w:tcPr>
          <w:p w:rsidR="009F3477" w:rsidRPr="00BE267C" w:rsidRDefault="009F3477" w:rsidP="00BE267C">
            <w:pPr>
              <w:widowControl/>
              <w:spacing w:line="360" w:lineRule="auto"/>
              <w:ind w:firstLine="93"/>
              <w:jc w:val="both"/>
            </w:pPr>
            <w:r w:rsidRPr="00BE267C">
              <w:rPr>
                <w:lang w:val="en-US"/>
              </w:rPr>
              <w:t>28,0</w:t>
            </w:r>
          </w:p>
        </w:tc>
        <w:tc>
          <w:tcPr>
            <w:tcW w:w="1114" w:type="dxa"/>
            <w:vAlign w:val="center"/>
          </w:tcPr>
          <w:p w:rsidR="009F3477" w:rsidRPr="00BE267C" w:rsidRDefault="009F3477" w:rsidP="00BE267C">
            <w:pPr>
              <w:widowControl/>
              <w:spacing w:line="360" w:lineRule="auto"/>
              <w:ind w:firstLine="93"/>
              <w:jc w:val="both"/>
              <w:rPr>
                <w:lang w:val="en-US"/>
              </w:rPr>
            </w:pPr>
            <w:r w:rsidRPr="00BE267C">
              <w:rPr>
                <w:lang w:val="en-US"/>
              </w:rPr>
              <w:t>2,52</w:t>
            </w:r>
          </w:p>
        </w:tc>
        <w:tc>
          <w:tcPr>
            <w:tcW w:w="888" w:type="dxa"/>
            <w:vAlign w:val="center"/>
          </w:tcPr>
          <w:p w:rsidR="009F3477" w:rsidRPr="00BE267C" w:rsidRDefault="009F3477" w:rsidP="00BE267C">
            <w:pPr>
              <w:widowControl/>
              <w:spacing w:line="360" w:lineRule="auto"/>
              <w:ind w:firstLine="93"/>
              <w:jc w:val="both"/>
              <w:rPr>
                <w:lang w:val="en-US"/>
              </w:rPr>
            </w:pPr>
            <w:r w:rsidRPr="00BE267C">
              <w:rPr>
                <w:lang w:val="en-US"/>
              </w:rPr>
              <w:t>110,0</w:t>
            </w:r>
          </w:p>
        </w:tc>
        <w:tc>
          <w:tcPr>
            <w:tcW w:w="888" w:type="dxa"/>
            <w:vAlign w:val="center"/>
          </w:tcPr>
          <w:p w:rsidR="009F3477" w:rsidRPr="00BE267C" w:rsidRDefault="009F3477" w:rsidP="00BE267C">
            <w:pPr>
              <w:widowControl/>
              <w:spacing w:line="360" w:lineRule="auto"/>
              <w:ind w:firstLine="93"/>
              <w:jc w:val="both"/>
              <w:rPr>
                <w:lang w:val="en-US"/>
              </w:rPr>
            </w:pPr>
            <w:r w:rsidRPr="00BE267C">
              <w:rPr>
                <w:lang w:val="en-US"/>
              </w:rPr>
              <w:t>5</w:t>
            </w:r>
          </w:p>
        </w:tc>
        <w:tc>
          <w:tcPr>
            <w:tcW w:w="887" w:type="dxa"/>
            <w:textDirection w:val="btLr"/>
            <w:vAlign w:val="center"/>
          </w:tcPr>
          <w:p w:rsidR="009F3477" w:rsidRPr="00BE267C" w:rsidRDefault="009F3477" w:rsidP="00BE267C">
            <w:pPr>
              <w:widowControl/>
              <w:spacing w:line="360" w:lineRule="auto"/>
              <w:ind w:firstLine="93"/>
              <w:jc w:val="both"/>
              <w:rPr>
                <w:lang w:val="en-US"/>
              </w:rPr>
            </w:pPr>
            <w:r w:rsidRPr="00BE267C">
              <w:rPr>
                <w:lang w:val="en-US"/>
              </w:rPr>
              <w:t>1500x340x500</w:t>
            </w:r>
          </w:p>
        </w:tc>
        <w:tc>
          <w:tcPr>
            <w:tcW w:w="888" w:type="dxa"/>
            <w:textDirection w:val="btLr"/>
            <w:vAlign w:val="center"/>
          </w:tcPr>
          <w:p w:rsidR="009F3477" w:rsidRPr="00BE267C" w:rsidRDefault="009F3477" w:rsidP="00BE267C">
            <w:pPr>
              <w:widowControl/>
              <w:spacing w:line="360" w:lineRule="auto"/>
              <w:ind w:firstLine="93"/>
              <w:jc w:val="both"/>
            </w:pPr>
            <w:r w:rsidRPr="00BE267C">
              <w:t>ТУ-22-</w:t>
            </w:r>
            <w:r w:rsidRPr="00BE267C">
              <w:rPr>
                <w:lang w:val="en-US"/>
              </w:rPr>
              <w:t>150-130-90</w:t>
            </w:r>
          </w:p>
        </w:tc>
        <w:tc>
          <w:tcPr>
            <w:tcW w:w="888" w:type="dxa"/>
            <w:textDirection w:val="btLr"/>
            <w:vAlign w:val="center"/>
          </w:tcPr>
          <w:p w:rsidR="009F3477" w:rsidRPr="00BE267C" w:rsidRDefault="009F3477" w:rsidP="00BE267C">
            <w:pPr>
              <w:widowControl/>
              <w:spacing w:line="360" w:lineRule="auto"/>
              <w:ind w:firstLine="93"/>
              <w:jc w:val="both"/>
            </w:pPr>
            <w:r w:rsidRPr="00BE267C">
              <w:t>передвижной</w:t>
            </w:r>
          </w:p>
        </w:tc>
      </w:tr>
      <w:tr w:rsidR="009F3477" w:rsidRPr="00BE267C" w:rsidTr="00BE267C">
        <w:trPr>
          <w:cantSplit/>
          <w:trHeight w:val="2246"/>
          <w:jc w:val="center"/>
        </w:trPr>
        <w:tc>
          <w:tcPr>
            <w:tcW w:w="1019" w:type="dxa"/>
            <w:vAlign w:val="center"/>
          </w:tcPr>
          <w:p w:rsidR="009F3477" w:rsidRPr="00BE267C" w:rsidRDefault="009F3477" w:rsidP="00BE267C">
            <w:pPr>
              <w:widowControl/>
              <w:spacing w:line="360" w:lineRule="auto"/>
              <w:ind w:firstLine="93"/>
              <w:jc w:val="both"/>
              <w:rPr>
                <w:b/>
                <w:bCs/>
              </w:rPr>
            </w:pPr>
            <w:r w:rsidRPr="00BE267C">
              <w:rPr>
                <w:b/>
                <w:bCs/>
              </w:rPr>
              <w:t>ОУ-</w:t>
            </w:r>
            <w:r w:rsidRPr="00BE267C">
              <w:rPr>
                <w:b/>
                <w:bCs/>
                <w:lang w:val="en-US"/>
              </w:rPr>
              <w:t>8</w:t>
            </w:r>
            <w:r w:rsidRPr="00BE267C">
              <w:rPr>
                <w:b/>
                <w:bCs/>
              </w:rPr>
              <w:t>0</w:t>
            </w:r>
          </w:p>
        </w:tc>
        <w:tc>
          <w:tcPr>
            <w:tcW w:w="557" w:type="dxa"/>
            <w:vAlign w:val="center"/>
          </w:tcPr>
          <w:p w:rsidR="009F3477" w:rsidRPr="00BE267C" w:rsidRDefault="009F3477" w:rsidP="00BE267C">
            <w:pPr>
              <w:widowControl/>
              <w:spacing w:line="360" w:lineRule="auto"/>
              <w:ind w:firstLine="93"/>
              <w:jc w:val="both"/>
            </w:pPr>
            <w:r w:rsidRPr="00BE267C">
              <w:rPr>
                <w:lang w:val="en-US"/>
              </w:rPr>
              <w:t>CO</w:t>
            </w:r>
            <w:r w:rsidRPr="00BE267C">
              <w:rPr>
                <w:vertAlign w:val="subscript"/>
                <w:lang w:val="en-US"/>
              </w:rPr>
              <w:t>2</w:t>
            </w:r>
          </w:p>
        </w:tc>
        <w:tc>
          <w:tcPr>
            <w:tcW w:w="992" w:type="dxa"/>
            <w:vAlign w:val="center"/>
          </w:tcPr>
          <w:p w:rsidR="009F3477" w:rsidRPr="00BE267C" w:rsidRDefault="009F3477" w:rsidP="00BE267C">
            <w:pPr>
              <w:widowControl/>
              <w:spacing w:line="360" w:lineRule="auto"/>
              <w:ind w:firstLine="93"/>
              <w:jc w:val="both"/>
            </w:pPr>
            <w:r w:rsidRPr="00BE267C">
              <w:rPr>
                <w:lang w:val="en-US"/>
              </w:rPr>
              <w:t>56,</w:t>
            </w:r>
            <w:r w:rsidRPr="00BE267C">
              <w:t>0</w:t>
            </w:r>
          </w:p>
        </w:tc>
        <w:tc>
          <w:tcPr>
            <w:tcW w:w="1114" w:type="dxa"/>
            <w:vAlign w:val="center"/>
          </w:tcPr>
          <w:p w:rsidR="009F3477" w:rsidRPr="00BE267C" w:rsidRDefault="009F3477" w:rsidP="00BE267C">
            <w:pPr>
              <w:widowControl/>
              <w:spacing w:line="360" w:lineRule="auto"/>
              <w:ind w:firstLine="93"/>
              <w:jc w:val="both"/>
              <w:rPr>
                <w:lang w:val="en-US"/>
              </w:rPr>
            </w:pPr>
            <w:r w:rsidRPr="00BE267C">
              <w:rPr>
                <w:lang w:val="en-US"/>
              </w:rPr>
              <w:t>4,74</w:t>
            </w:r>
          </w:p>
        </w:tc>
        <w:tc>
          <w:tcPr>
            <w:tcW w:w="888" w:type="dxa"/>
            <w:vAlign w:val="center"/>
          </w:tcPr>
          <w:p w:rsidR="009F3477" w:rsidRPr="00BE267C" w:rsidRDefault="009F3477" w:rsidP="00BE267C">
            <w:pPr>
              <w:widowControl/>
              <w:spacing w:line="360" w:lineRule="auto"/>
              <w:ind w:firstLine="93"/>
              <w:jc w:val="both"/>
              <w:rPr>
                <w:lang w:val="en-US"/>
              </w:rPr>
            </w:pPr>
            <w:r w:rsidRPr="00BE267C">
              <w:rPr>
                <w:lang w:val="en-US"/>
              </w:rPr>
              <w:t>239,0</w:t>
            </w:r>
          </w:p>
        </w:tc>
        <w:tc>
          <w:tcPr>
            <w:tcW w:w="888" w:type="dxa"/>
            <w:vAlign w:val="center"/>
          </w:tcPr>
          <w:p w:rsidR="009F3477" w:rsidRPr="00BE267C" w:rsidRDefault="009F3477" w:rsidP="00BE267C">
            <w:pPr>
              <w:widowControl/>
              <w:spacing w:line="360" w:lineRule="auto"/>
              <w:ind w:firstLine="93"/>
              <w:jc w:val="both"/>
              <w:rPr>
                <w:lang w:val="en-US"/>
              </w:rPr>
            </w:pPr>
            <w:r w:rsidRPr="00BE267C">
              <w:rPr>
                <w:lang w:val="en-US"/>
              </w:rPr>
              <w:t>5</w:t>
            </w:r>
          </w:p>
        </w:tc>
        <w:tc>
          <w:tcPr>
            <w:tcW w:w="887" w:type="dxa"/>
            <w:textDirection w:val="btLr"/>
            <w:vAlign w:val="center"/>
          </w:tcPr>
          <w:p w:rsidR="009F3477" w:rsidRPr="00BE267C" w:rsidRDefault="009F3477" w:rsidP="00BE267C">
            <w:pPr>
              <w:widowControl/>
              <w:spacing w:line="360" w:lineRule="auto"/>
              <w:ind w:firstLine="93"/>
              <w:jc w:val="both"/>
              <w:rPr>
                <w:lang w:val="en-US"/>
              </w:rPr>
            </w:pPr>
            <w:r w:rsidRPr="00BE267C">
              <w:rPr>
                <w:lang w:val="en-US"/>
              </w:rPr>
              <w:t>1500x600x700</w:t>
            </w:r>
          </w:p>
        </w:tc>
        <w:tc>
          <w:tcPr>
            <w:tcW w:w="888" w:type="dxa"/>
            <w:textDirection w:val="btLr"/>
            <w:vAlign w:val="center"/>
          </w:tcPr>
          <w:p w:rsidR="009F3477" w:rsidRPr="00BE267C" w:rsidRDefault="009F3477" w:rsidP="00BE267C">
            <w:pPr>
              <w:widowControl/>
              <w:spacing w:line="360" w:lineRule="auto"/>
              <w:ind w:firstLine="93"/>
              <w:jc w:val="both"/>
            </w:pPr>
            <w:r w:rsidRPr="00BE267C">
              <w:t>ТУ-</w:t>
            </w:r>
            <w:r w:rsidRPr="00BE267C">
              <w:rPr>
                <w:lang w:val="en-US"/>
              </w:rPr>
              <w:t>22</w:t>
            </w:r>
            <w:r w:rsidRPr="00BE267C">
              <w:t>-</w:t>
            </w:r>
            <w:r w:rsidRPr="00BE267C">
              <w:rPr>
                <w:lang w:val="en-US"/>
              </w:rPr>
              <w:t>150-128</w:t>
            </w:r>
            <w:r w:rsidRPr="00BE267C">
              <w:t>-89</w:t>
            </w:r>
            <w:r w:rsidRPr="00BE267C">
              <w:rPr>
                <w:lang w:val="en-US"/>
              </w:rPr>
              <w:t>E</w:t>
            </w:r>
          </w:p>
        </w:tc>
        <w:tc>
          <w:tcPr>
            <w:tcW w:w="888" w:type="dxa"/>
            <w:textDirection w:val="btLr"/>
            <w:vAlign w:val="center"/>
          </w:tcPr>
          <w:p w:rsidR="009F3477" w:rsidRPr="00BE267C" w:rsidRDefault="009F3477" w:rsidP="00BE267C">
            <w:pPr>
              <w:widowControl/>
              <w:spacing w:line="360" w:lineRule="auto"/>
              <w:ind w:firstLine="93"/>
              <w:jc w:val="both"/>
              <w:rPr>
                <w:lang w:val="en-US"/>
              </w:rPr>
            </w:pPr>
            <w:r w:rsidRPr="00BE267C">
              <w:t>передвижной</w:t>
            </w:r>
          </w:p>
        </w:tc>
      </w:tr>
    </w:tbl>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4"/>
        <w:spacing w:line="360" w:lineRule="auto"/>
        <w:ind w:firstLine="720"/>
        <w:rPr>
          <w:b w:val="0"/>
          <w:bCs w:val="0"/>
        </w:rPr>
      </w:pPr>
      <w:r w:rsidRPr="00BE267C">
        <w:rPr>
          <w:b w:val="0"/>
          <w:bCs w:val="0"/>
        </w:rPr>
        <w:t>Анализ таблицы 7 показывает, что существуют ручные огнетушители с емкостью баллона до 8 л и передвижные с емкостью 10 – 80 л.</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4"/>
        <w:spacing w:line="360" w:lineRule="auto"/>
        <w:ind w:firstLine="720"/>
      </w:pPr>
      <w:r w:rsidRPr="00BE267C">
        <w:t>Устройство и принцип работы углекислотного огнетушителя</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r w:rsidRPr="00BE267C">
        <w:rPr>
          <w:sz w:val="28"/>
          <w:szCs w:val="28"/>
        </w:rPr>
        <w:t xml:space="preserve">Работа углекислотного огнетушителя основана на вытеснении двуокиси углерода под  действием избыточного давления. Двуокись углерода находится в баллоне под давлением 14,7 МПа. При открывании запорно-пускового устройства </w:t>
      </w:r>
      <w:r w:rsidRPr="00BE267C">
        <w:rPr>
          <w:sz w:val="28"/>
          <w:szCs w:val="28"/>
          <w:lang w:val="en-US"/>
        </w:rPr>
        <w:t>CO</w:t>
      </w:r>
      <w:r w:rsidRPr="00BE267C">
        <w:rPr>
          <w:sz w:val="28"/>
          <w:szCs w:val="28"/>
          <w:vertAlign w:val="subscript"/>
        </w:rPr>
        <w:t>2</w:t>
      </w:r>
      <w:r w:rsidRPr="00BE267C">
        <w:rPr>
          <w:sz w:val="28"/>
          <w:szCs w:val="28"/>
        </w:rPr>
        <w:t xml:space="preserve"> по сифонной трубке поступает к раструбу. При этом происходит переход двуокиси углерода из сжиженного состояния в  твердое снегообразное), сопровождающийся резким понижением темпера</w:t>
      </w:r>
      <w:r w:rsidRPr="00BE267C">
        <w:rPr>
          <w:sz w:val="28"/>
          <w:szCs w:val="28"/>
        </w:rPr>
        <w:softHyphen/>
        <w:t xml:space="preserve">туры (до –70є С). Углекислота, попадая на горящее вещество, охлаждает его и при испарении </w:t>
      </w:r>
      <w:r w:rsidRPr="00BE267C">
        <w:rPr>
          <w:sz w:val="28"/>
          <w:szCs w:val="28"/>
          <w:lang w:val="en-US"/>
        </w:rPr>
        <w:t>CO</w:t>
      </w:r>
      <w:r w:rsidRPr="00BE267C">
        <w:rPr>
          <w:sz w:val="28"/>
          <w:szCs w:val="28"/>
          <w:vertAlign w:val="subscript"/>
        </w:rPr>
        <w:t>2</w:t>
      </w:r>
      <w:r w:rsidRPr="00BE267C">
        <w:rPr>
          <w:sz w:val="28"/>
          <w:szCs w:val="28"/>
        </w:rPr>
        <w:t xml:space="preserve"> разбавляет содержание кислорода воздуха.</w:t>
      </w:r>
    </w:p>
    <w:p w:rsidR="009F3477" w:rsidRPr="00BE267C" w:rsidRDefault="009F3477" w:rsidP="00BE267C">
      <w:pPr>
        <w:pStyle w:val="21"/>
        <w:spacing w:line="360" w:lineRule="auto"/>
        <w:ind w:firstLine="720"/>
        <w:rPr>
          <w:sz w:val="28"/>
          <w:szCs w:val="28"/>
        </w:rPr>
      </w:pPr>
      <w:r w:rsidRPr="00BE267C">
        <w:rPr>
          <w:sz w:val="28"/>
          <w:szCs w:val="28"/>
        </w:rPr>
        <w:t>Углекислота, испаряясь, не оставляет следов, поэтому углекислотные огнетушители  рекомендуется применять в тех случаях, когда использование огнетушителей с другими огнетушащими составами может причинить дополнительный ущерб.</w:t>
      </w:r>
    </w:p>
    <w:p w:rsidR="009F3477" w:rsidRPr="00BE267C" w:rsidRDefault="009F3477" w:rsidP="00BE267C">
      <w:pPr>
        <w:pStyle w:val="21"/>
        <w:spacing w:line="360" w:lineRule="auto"/>
        <w:ind w:firstLine="720"/>
        <w:rPr>
          <w:sz w:val="28"/>
          <w:szCs w:val="28"/>
        </w:rPr>
      </w:pPr>
    </w:p>
    <w:p w:rsidR="009F3477" w:rsidRPr="00BE267C" w:rsidRDefault="009F3477" w:rsidP="00BE267C">
      <w:pPr>
        <w:pStyle w:val="3"/>
        <w:spacing w:line="360" w:lineRule="auto"/>
        <w:ind w:firstLine="720"/>
        <w:jc w:val="both"/>
        <w:rPr>
          <w:sz w:val="28"/>
          <w:szCs w:val="28"/>
        </w:rPr>
      </w:pPr>
      <w:bookmarkStart w:id="16" w:name="_Toc480191059"/>
      <w:r w:rsidRPr="00BE267C">
        <w:rPr>
          <w:sz w:val="28"/>
          <w:szCs w:val="28"/>
        </w:rPr>
        <w:t>2.2.4.  Порошковые огнетушители</w:t>
      </w:r>
      <w:bookmarkEnd w:id="16"/>
    </w:p>
    <w:p w:rsidR="009F3477" w:rsidRPr="00BE267C" w:rsidRDefault="009F3477" w:rsidP="00BE267C">
      <w:pPr>
        <w:widowControl/>
        <w:spacing w:line="360" w:lineRule="auto"/>
        <w:ind w:firstLine="720"/>
        <w:jc w:val="both"/>
        <w:rPr>
          <w:sz w:val="28"/>
          <w:szCs w:val="28"/>
        </w:rPr>
      </w:pPr>
      <w:r w:rsidRPr="00BE267C">
        <w:rPr>
          <w:sz w:val="28"/>
          <w:szCs w:val="28"/>
        </w:rPr>
        <w:t>В настоящее время широко применяются следующие типы порошковых огнетушителей:</w:t>
      </w:r>
    </w:p>
    <w:p w:rsidR="009F3477" w:rsidRPr="00BE267C" w:rsidRDefault="009F3477" w:rsidP="00BE267C">
      <w:pPr>
        <w:widowControl/>
        <w:spacing w:line="360" w:lineRule="auto"/>
        <w:ind w:firstLine="720"/>
        <w:jc w:val="both"/>
        <w:rPr>
          <w:sz w:val="28"/>
          <w:szCs w:val="28"/>
        </w:rPr>
      </w:pPr>
      <w:r w:rsidRPr="00BE267C">
        <w:rPr>
          <w:sz w:val="28"/>
          <w:szCs w:val="28"/>
        </w:rPr>
        <w:t>- с встроенным газовым источником давления;</w:t>
      </w:r>
    </w:p>
    <w:p w:rsidR="009F3477" w:rsidRPr="00BE267C" w:rsidRDefault="009F3477" w:rsidP="00BE267C">
      <w:pPr>
        <w:widowControl/>
        <w:spacing w:line="360" w:lineRule="auto"/>
        <w:ind w:firstLine="720"/>
        <w:jc w:val="both"/>
        <w:rPr>
          <w:sz w:val="28"/>
          <w:szCs w:val="28"/>
        </w:rPr>
      </w:pPr>
      <w:r w:rsidRPr="00BE267C">
        <w:rPr>
          <w:sz w:val="28"/>
          <w:szCs w:val="28"/>
        </w:rPr>
        <w:t>-  закачные порошковые;</w:t>
      </w:r>
    </w:p>
    <w:p w:rsidR="009F3477" w:rsidRPr="00BE267C" w:rsidRDefault="009F3477" w:rsidP="00BE267C">
      <w:pPr>
        <w:widowControl/>
        <w:spacing w:line="360" w:lineRule="auto"/>
        <w:ind w:firstLine="720"/>
        <w:jc w:val="both"/>
        <w:rPr>
          <w:sz w:val="28"/>
          <w:szCs w:val="28"/>
        </w:rPr>
      </w:pPr>
      <w:r w:rsidRPr="00BE267C">
        <w:rPr>
          <w:sz w:val="28"/>
          <w:szCs w:val="28"/>
        </w:rPr>
        <w:t xml:space="preserve">- аэрозольные порошковые автоматического действия (самосрабатывающие). </w:t>
      </w:r>
    </w:p>
    <w:p w:rsidR="009F3477" w:rsidRPr="00BE267C" w:rsidRDefault="009F3477" w:rsidP="00BE267C">
      <w:pPr>
        <w:widowControl/>
        <w:spacing w:line="360" w:lineRule="auto"/>
        <w:ind w:firstLine="720"/>
        <w:jc w:val="both"/>
        <w:rPr>
          <w:sz w:val="28"/>
          <w:szCs w:val="28"/>
        </w:rPr>
      </w:pPr>
      <w:r w:rsidRPr="00BE267C">
        <w:rPr>
          <w:sz w:val="28"/>
          <w:szCs w:val="28"/>
        </w:rPr>
        <w:t>Порошковые огнетушители предназначены для тушения загораний нефтепродуктов, легковоспламеняющихся жидкостей. Основные характеристики и типы порошковых огнетушителей приведены в таблице 8.</w:t>
      </w:r>
    </w:p>
    <w:p w:rsidR="009F3477" w:rsidRPr="00BE267C" w:rsidRDefault="00BE267C" w:rsidP="00BE267C">
      <w:pPr>
        <w:pStyle w:val="23"/>
        <w:spacing w:line="360" w:lineRule="auto"/>
        <w:ind w:firstLine="720"/>
        <w:rPr>
          <w:sz w:val="28"/>
          <w:szCs w:val="28"/>
          <w:u w:val="single"/>
        </w:rPr>
      </w:pPr>
      <w:r>
        <w:rPr>
          <w:sz w:val="28"/>
          <w:szCs w:val="28"/>
          <w:u w:val="single"/>
        </w:rPr>
        <w:br w:type="page"/>
      </w:r>
      <w:r w:rsidR="009F3477" w:rsidRPr="00BE267C">
        <w:rPr>
          <w:sz w:val="28"/>
          <w:szCs w:val="28"/>
          <w:u w:val="single"/>
        </w:rPr>
        <w:t>Таблица 8.</w:t>
      </w:r>
    </w:p>
    <w:p w:rsidR="009F3477" w:rsidRPr="00BE267C" w:rsidRDefault="009F3477" w:rsidP="00BE267C">
      <w:pPr>
        <w:pStyle w:val="33"/>
        <w:spacing w:line="360" w:lineRule="auto"/>
        <w:ind w:firstLine="720"/>
        <w:jc w:val="both"/>
        <w:rPr>
          <w:i/>
          <w:iCs/>
          <w:sz w:val="28"/>
          <w:szCs w:val="28"/>
        </w:rPr>
      </w:pPr>
      <w:r w:rsidRPr="00BE267C">
        <w:rPr>
          <w:i/>
          <w:iCs/>
          <w:sz w:val="28"/>
          <w:szCs w:val="28"/>
        </w:rPr>
        <w:t>Основные марки и параметры порошковых огнетушителей с</w:t>
      </w:r>
    </w:p>
    <w:p w:rsidR="009F3477" w:rsidRPr="00BE267C" w:rsidRDefault="009F3477" w:rsidP="00BE267C">
      <w:pPr>
        <w:pStyle w:val="33"/>
        <w:spacing w:line="360" w:lineRule="auto"/>
        <w:ind w:firstLine="720"/>
        <w:jc w:val="both"/>
        <w:rPr>
          <w:i/>
          <w:iCs/>
          <w:sz w:val="28"/>
          <w:szCs w:val="28"/>
        </w:rPr>
      </w:pPr>
      <w:r w:rsidRPr="00BE267C">
        <w:rPr>
          <w:i/>
          <w:iCs/>
          <w:sz w:val="28"/>
          <w:szCs w:val="28"/>
        </w:rPr>
        <w:t xml:space="preserve"> встроенным газовым источником давления</w:t>
      </w:r>
    </w:p>
    <w:p w:rsidR="009F3477" w:rsidRPr="00BE267C" w:rsidRDefault="009F3477" w:rsidP="00BE267C">
      <w:pPr>
        <w:pStyle w:val="33"/>
        <w:spacing w:line="360" w:lineRule="auto"/>
        <w:ind w:firstLine="720"/>
        <w:jc w:val="both"/>
        <w:rPr>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8"/>
        <w:gridCol w:w="709"/>
        <w:gridCol w:w="617"/>
        <w:gridCol w:w="1276"/>
        <w:gridCol w:w="709"/>
        <w:gridCol w:w="992"/>
        <w:gridCol w:w="851"/>
        <w:gridCol w:w="850"/>
        <w:gridCol w:w="1006"/>
      </w:tblGrid>
      <w:tr w:rsidR="009F3477" w:rsidRPr="00BE267C">
        <w:trPr>
          <w:cantSplit/>
          <w:trHeight w:val="1700"/>
          <w:jc w:val="center"/>
        </w:trPr>
        <w:tc>
          <w:tcPr>
            <w:tcW w:w="958" w:type="dxa"/>
            <w:textDirection w:val="btLr"/>
            <w:vAlign w:val="center"/>
          </w:tcPr>
          <w:p w:rsidR="009F3477" w:rsidRPr="00BE267C" w:rsidRDefault="009F3477" w:rsidP="00BE267C">
            <w:pPr>
              <w:widowControl/>
              <w:spacing w:line="360" w:lineRule="auto"/>
              <w:jc w:val="both"/>
            </w:pPr>
            <w:r w:rsidRPr="00BE267C">
              <w:t>Марка огнетушителя</w:t>
            </w:r>
          </w:p>
        </w:tc>
        <w:tc>
          <w:tcPr>
            <w:tcW w:w="709" w:type="dxa"/>
            <w:textDirection w:val="btLr"/>
            <w:vAlign w:val="center"/>
          </w:tcPr>
          <w:p w:rsidR="009F3477" w:rsidRPr="00BE267C" w:rsidRDefault="009F3477" w:rsidP="00BE267C">
            <w:pPr>
              <w:widowControl/>
              <w:spacing w:line="360" w:lineRule="auto"/>
              <w:jc w:val="both"/>
            </w:pPr>
            <w:r w:rsidRPr="00BE267C">
              <w:t>Заряд (порошок)</w:t>
            </w:r>
          </w:p>
        </w:tc>
        <w:tc>
          <w:tcPr>
            <w:tcW w:w="617" w:type="dxa"/>
            <w:textDirection w:val="btLr"/>
            <w:vAlign w:val="center"/>
          </w:tcPr>
          <w:p w:rsidR="009F3477" w:rsidRPr="00BE267C" w:rsidRDefault="009F3477" w:rsidP="00BE267C">
            <w:pPr>
              <w:widowControl/>
              <w:spacing w:line="360" w:lineRule="auto"/>
              <w:jc w:val="both"/>
            </w:pPr>
            <w:r w:rsidRPr="00BE267C">
              <w:t>Масса заряда, кг</w:t>
            </w:r>
          </w:p>
        </w:tc>
        <w:tc>
          <w:tcPr>
            <w:tcW w:w="1276" w:type="dxa"/>
            <w:textDirection w:val="btLr"/>
            <w:vAlign w:val="center"/>
          </w:tcPr>
          <w:p w:rsidR="009F3477" w:rsidRPr="00BE267C" w:rsidRDefault="009F3477" w:rsidP="00BE267C">
            <w:pPr>
              <w:widowControl/>
              <w:spacing w:line="360" w:lineRule="auto"/>
              <w:jc w:val="both"/>
            </w:pPr>
            <w:r w:rsidRPr="00BE267C">
              <w:t>Огнетуш. способн. по очагу кл. В, м</w:t>
            </w:r>
            <w:r w:rsidRPr="00BE267C">
              <w:rPr>
                <w:vertAlign w:val="superscript"/>
              </w:rPr>
              <w:t>2</w:t>
            </w:r>
          </w:p>
        </w:tc>
        <w:tc>
          <w:tcPr>
            <w:tcW w:w="709" w:type="dxa"/>
            <w:textDirection w:val="btLr"/>
            <w:vAlign w:val="center"/>
          </w:tcPr>
          <w:p w:rsidR="009F3477" w:rsidRPr="00BE267C" w:rsidRDefault="009F3477" w:rsidP="00BE267C">
            <w:pPr>
              <w:widowControl/>
              <w:spacing w:line="360" w:lineRule="auto"/>
              <w:jc w:val="both"/>
            </w:pPr>
            <w:r w:rsidRPr="00BE267C">
              <w:t>Полная масса, кг</w:t>
            </w:r>
          </w:p>
        </w:tc>
        <w:tc>
          <w:tcPr>
            <w:tcW w:w="992" w:type="dxa"/>
            <w:textDirection w:val="btLr"/>
            <w:vAlign w:val="center"/>
          </w:tcPr>
          <w:p w:rsidR="009F3477" w:rsidRPr="00BE267C" w:rsidRDefault="009F3477" w:rsidP="00BE267C">
            <w:pPr>
              <w:widowControl/>
              <w:spacing w:line="360" w:lineRule="auto"/>
              <w:jc w:val="both"/>
            </w:pPr>
            <w:r w:rsidRPr="00BE267C">
              <w:t>Срок до перезарядки, лет</w:t>
            </w:r>
          </w:p>
        </w:tc>
        <w:tc>
          <w:tcPr>
            <w:tcW w:w="851" w:type="dxa"/>
            <w:textDirection w:val="btLr"/>
            <w:vAlign w:val="center"/>
          </w:tcPr>
          <w:p w:rsidR="009F3477" w:rsidRPr="00BE267C" w:rsidRDefault="009F3477" w:rsidP="00BE267C">
            <w:pPr>
              <w:widowControl/>
              <w:spacing w:line="360" w:lineRule="auto"/>
              <w:jc w:val="both"/>
            </w:pPr>
            <w:r w:rsidRPr="00BE267C">
              <w:t>Габариты, мм</w:t>
            </w:r>
          </w:p>
        </w:tc>
        <w:tc>
          <w:tcPr>
            <w:tcW w:w="850" w:type="dxa"/>
            <w:textDirection w:val="btLr"/>
            <w:vAlign w:val="center"/>
          </w:tcPr>
          <w:p w:rsidR="009F3477" w:rsidRPr="00BE267C" w:rsidRDefault="009F3477" w:rsidP="00BE267C">
            <w:pPr>
              <w:widowControl/>
              <w:spacing w:line="360" w:lineRule="auto"/>
              <w:jc w:val="both"/>
            </w:pPr>
            <w:r w:rsidRPr="00BE267C">
              <w:t>Стандарт, ТУ</w:t>
            </w:r>
          </w:p>
        </w:tc>
        <w:tc>
          <w:tcPr>
            <w:tcW w:w="1006" w:type="dxa"/>
            <w:textDirection w:val="btLr"/>
            <w:vAlign w:val="center"/>
          </w:tcPr>
          <w:p w:rsidR="009F3477" w:rsidRPr="00BE267C" w:rsidRDefault="009F3477" w:rsidP="00BE267C">
            <w:pPr>
              <w:widowControl/>
              <w:spacing w:line="360" w:lineRule="auto"/>
              <w:jc w:val="both"/>
            </w:pPr>
            <w:r w:rsidRPr="00BE267C">
              <w:t>Примечание</w:t>
            </w:r>
          </w:p>
        </w:tc>
      </w:tr>
      <w:tr w:rsidR="009F3477" w:rsidRPr="00BE267C">
        <w:trPr>
          <w:cantSplit/>
          <w:trHeight w:val="1807"/>
          <w:jc w:val="center"/>
        </w:trPr>
        <w:tc>
          <w:tcPr>
            <w:tcW w:w="958" w:type="dxa"/>
            <w:vAlign w:val="center"/>
          </w:tcPr>
          <w:p w:rsidR="009F3477" w:rsidRPr="00BE267C" w:rsidRDefault="009F3477" w:rsidP="00BE267C">
            <w:pPr>
              <w:pStyle w:val="5"/>
              <w:spacing w:line="360" w:lineRule="auto"/>
              <w:ind w:left="0"/>
              <w:jc w:val="both"/>
            </w:pPr>
            <w:r w:rsidRPr="00BE267C">
              <w:t>ОПУ-2</w:t>
            </w:r>
          </w:p>
        </w:tc>
        <w:tc>
          <w:tcPr>
            <w:tcW w:w="709" w:type="dxa"/>
            <w:vAlign w:val="center"/>
          </w:tcPr>
          <w:p w:rsidR="009F3477" w:rsidRPr="00BE267C" w:rsidRDefault="009F3477" w:rsidP="00BE267C">
            <w:pPr>
              <w:widowControl/>
              <w:spacing w:line="360" w:lineRule="auto"/>
              <w:jc w:val="both"/>
            </w:pPr>
            <w:r w:rsidRPr="00BE267C">
              <w:t>ПСБ-3</w:t>
            </w:r>
          </w:p>
        </w:tc>
        <w:tc>
          <w:tcPr>
            <w:tcW w:w="617" w:type="dxa"/>
            <w:vAlign w:val="center"/>
          </w:tcPr>
          <w:p w:rsidR="009F3477" w:rsidRPr="00BE267C" w:rsidRDefault="009F3477" w:rsidP="00BE267C">
            <w:pPr>
              <w:widowControl/>
              <w:spacing w:line="360" w:lineRule="auto"/>
              <w:jc w:val="both"/>
            </w:pPr>
            <w:r w:rsidRPr="00BE267C">
              <w:t>2</w:t>
            </w:r>
          </w:p>
        </w:tc>
        <w:tc>
          <w:tcPr>
            <w:tcW w:w="1276" w:type="dxa"/>
            <w:vAlign w:val="center"/>
          </w:tcPr>
          <w:p w:rsidR="009F3477" w:rsidRPr="00BE267C" w:rsidRDefault="009F3477" w:rsidP="00BE267C">
            <w:pPr>
              <w:widowControl/>
              <w:spacing w:line="360" w:lineRule="auto"/>
              <w:jc w:val="both"/>
              <w:rPr>
                <w:lang w:val="en-US"/>
              </w:rPr>
            </w:pPr>
            <w:r w:rsidRPr="00BE267C">
              <w:t>0,</w:t>
            </w:r>
            <w:r w:rsidRPr="00BE267C">
              <w:rPr>
                <w:lang w:val="en-US"/>
              </w:rPr>
              <w:t>7</w:t>
            </w:r>
          </w:p>
        </w:tc>
        <w:tc>
          <w:tcPr>
            <w:tcW w:w="709" w:type="dxa"/>
            <w:vAlign w:val="center"/>
          </w:tcPr>
          <w:p w:rsidR="009F3477" w:rsidRPr="00BE267C" w:rsidRDefault="009F3477" w:rsidP="00BE267C">
            <w:pPr>
              <w:widowControl/>
              <w:spacing w:line="360" w:lineRule="auto"/>
              <w:jc w:val="both"/>
              <w:rPr>
                <w:lang w:val="en-US"/>
              </w:rPr>
            </w:pPr>
            <w:r w:rsidRPr="00BE267C">
              <w:rPr>
                <w:lang w:val="en-US"/>
              </w:rPr>
              <w:t>3,6</w:t>
            </w:r>
          </w:p>
        </w:tc>
        <w:tc>
          <w:tcPr>
            <w:tcW w:w="992" w:type="dxa"/>
            <w:vAlign w:val="center"/>
          </w:tcPr>
          <w:p w:rsidR="009F3477" w:rsidRPr="00BE267C" w:rsidRDefault="009F3477" w:rsidP="00BE267C">
            <w:pPr>
              <w:widowControl/>
              <w:spacing w:line="360" w:lineRule="auto"/>
              <w:jc w:val="both"/>
              <w:rPr>
                <w:lang w:val="en-US"/>
              </w:rPr>
            </w:pPr>
            <w:r w:rsidRPr="00BE267C">
              <w:rPr>
                <w:lang w:val="en-US"/>
              </w:rPr>
              <w:t>2</w:t>
            </w:r>
          </w:p>
        </w:tc>
        <w:tc>
          <w:tcPr>
            <w:tcW w:w="851" w:type="dxa"/>
            <w:textDirection w:val="btLr"/>
            <w:vAlign w:val="center"/>
          </w:tcPr>
          <w:p w:rsidR="009F3477" w:rsidRPr="00BE267C" w:rsidRDefault="009F3477" w:rsidP="00BE267C">
            <w:pPr>
              <w:widowControl/>
              <w:spacing w:line="360" w:lineRule="auto"/>
              <w:jc w:val="both"/>
              <w:rPr>
                <w:lang w:val="en-US"/>
              </w:rPr>
            </w:pPr>
            <w:r w:rsidRPr="00BE267C">
              <w:rPr>
                <w:lang w:val="en-US"/>
              </w:rPr>
              <w:t>380x110x100</w:t>
            </w:r>
          </w:p>
        </w:tc>
        <w:tc>
          <w:tcPr>
            <w:tcW w:w="850" w:type="dxa"/>
            <w:textDirection w:val="btLr"/>
            <w:vAlign w:val="center"/>
          </w:tcPr>
          <w:p w:rsidR="009F3477" w:rsidRPr="00BE267C" w:rsidRDefault="009F3477" w:rsidP="00BE267C">
            <w:pPr>
              <w:widowControl/>
              <w:spacing w:line="360" w:lineRule="auto"/>
              <w:jc w:val="both"/>
            </w:pPr>
            <w:r w:rsidRPr="00BE267C">
              <w:t>ТУ-22-6098-85</w:t>
            </w:r>
          </w:p>
        </w:tc>
        <w:tc>
          <w:tcPr>
            <w:tcW w:w="1006" w:type="dxa"/>
            <w:textDirection w:val="btLr"/>
            <w:vAlign w:val="center"/>
          </w:tcPr>
          <w:p w:rsidR="009F3477" w:rsidRPr="00BE267C" w:rsidRDefault="009F3477" w:rsidP="00BE267C">
            <w:pPr>
              <w:widowControl/>
              <w:spacing w:line="360" w:lineRule="auto"/>
              <w:jc w:val="both"/>
            </w:pPr>
            <w:r w:rsidRPr="00BE267C">
              <w:t>ручной</w:t>
            </w:r>
          </w:p>
        </w:tc>
      </w:tr>
      <w:tr w:rsidR="009F3477" w:rsidRPr="00BE267C">
        <w:trPr>
          <w:cantSplit/>
          <w:trHeight w:val="1846"/>
          <w:jc w:val="center"/>
        </w:trPr>
        <w:tc>
          <w:tcPr>
            <w:tcW w:w="958" w:type="dxa"/>
            <w:vAlign w:val="center"/>
          </w:tcPr>
          <w:p w:rsidR="009F3477" w:rsidRPr="00BE267C" w:rsidRDefault="009F3477" w:rsidP="00BE267C">
            <w:pPr>
              <w:widowControl/>
              <w:spacing w:line="360" w:lineRule="auto"/>
              <w:jc w:val="both"/>
              <w:rPr>
                <w:b/>
                <w:bCs/>
              </w:rPr>
            </w:pPr>
            <w:r w:rsidRPr="00BE267C">
              <w:rPr>
                <w:b/>
                <w:bCs/>
              </w:rPr>
              <w:t>ОПУ-5</w:t>
            </w:r>
          </w:p>
        </w:tc>
        <w:tc>
          <w:tcPr>
            <w:tcW w:w="709" w:type="dxa"/>
            <w:vAlign w:val="center"/>
          </w:tcPr>
          <w:p w:rsidR="009F3477" w:rsidRPr="00BE267C" w:rsidRDefault="009F3477" w:rsidP="00BE267C">
            <w:pPr>
              <w:widowControl/>
              <w:spacing w:line="360" w:lineRule="auto"/>
              <w:jc w:val="both"/>
            </w:pPr>
            <w:r w:rsidRPr="00BE267C">
              <w:t>ПСБ-3</w:t>
            </w:r>
          </w:p>
        </w:tc>
        <w:tc>
          <w:tcPr>
            <w:tcW w:w="617" w:type="dxa"/>
            <w:vAlign w:val="center"/>
          </w:tcPr>
          <w:p w:rsidR="009F3477" w:rsidRPr="00BE267C" w:rsidRDefault="009F3477" w:rsidP="00BE267C">
            <w:pPr>
              <w:widowControl/>
              <w:spacing w:line="360" w:lineRule="auto"/>
              <w:jc w:val="both"/>
            </w:pPr>
            <w:r w:rsidRPr="00BE267C">
              <w:t>5</w:t>
            </w:r>
          </w:p>
        </w:tc>
        <w:tc>
          <w:tcPr>
            <w:tcW w:w="1276" w:type="dxa"/>
            <w:vAlign w:val="center"/>
          </w:tcPr>
          <w:p w:rsidR="009F3477" w:rsidRPr="00BE267C" w:rsidRDefault="009F3477" w:rsidP="00BE267C">
            <w:pPr>
              <w:widowControl/>
              <w:spacing w:line="360" w:lineRule="auto"/>
              <w:jc w:val="both"/>
              <w:rPr>
                <w:lang w:val="en-US"/>
              </w:rPr>
            </w:pPr>
            <w:r w:rsidRPr="00BE267C">
              <w:rPr>
                <w:lang w:val="en-US"/>
              </w:rPr>
              <w:t>2,81</w:t>
            </w:r>
          </w:p>
        </w:tc>
        <w:tc>
          <w:tcPr>
            <w:tcW w:w="709" w:type="dxa"/>
            <w:vAlign w:val="center"/>
          </w:tcPr>
          <w:p w:rsidR="009F3477" w:rsidRPr="00BE267C" w:rsidRDefault="009F3477" w:rsidP="00BE267C">
            <w:pPr>
              <w:widowControl/>
              <w:spacing w:line="360" w:lineRule="auto"/>
              <w:jc w:val="both"/>
              <w:rPr>
                <w:lang w:val="en-US"/>
              </w:rPr>
            </w:pPr>
            <w:r w:rsidRPr="00BE267C">
              <w:rPr>
                <w:lang w:val="en-US"/>
              </w:rPr>
              <w:t>8,8</w:t>
            </w:r>
          </w:p>
        </w:tc>
        <w:tc>
          <w:tcPr>
            <w:tcW w:w="992" w:type="dxa"/>
            <w:vAlign w:val="center"/>
          </w:tcPr>
          <w:p w:rsidR="009F3477" w:rsidRPr="00BE267C" w:rsidRDefault="009F3477" w:rsidP="00BE267C">
            <w:pPr>
              <w:widowControl/>
              <w:spacing w:line="360" w:lineRule="auto"/>
              <w:jc w:val="both"/>
              <w:rPr>
                <w:lang w:val="en-US"/>
              </w:rPr>
            </w:pPr>
            <w:r w:rsidRPr="00BE267C">
              <w:rPr>
                <w:lang w:val="en-US"/>
              </w:rPr>
              <w:t>4</w:t>
            </w:r>
          </w:p>
        </w:tc>
        <w:tc>
          <w:tcPr>
            <w:tcW w:w="851" w:type="dxa"/>
            <w:textDirection w:val="btLr"/>
            <w:vAlign w:val="center"/>
          </w:tcPr>
          <w:p w:rsidR="009F3477" w:rsidRPr="00BE267C" w:rsidRDefault="009F3477" w:rsidP="00BE267C">
            <w:pPr>
              <w:widowControl/>
              <w:spacing w:line="360" w:lineRule="auto"/>
              <w:jc w:val="both"/>
              <w:rPr>
                <w:lang w:val="en-US"/>
              </w:rPr>
            </w:pPr>
            <w:r w:rsidRPr="00BE267C">
              <w:t>440</w:t>
            </w:r>
            <w:r w:rsidRPr="00BE267C">
              <w:rPr>
                <w:lang w:val="en-US"/>
              </w:rPr>
              <w:t>x280x150</w:t>
            </w:r>
          </w:p>
        </w:tc>
        <w:tc>
          <w:tcPr>
            <w:tcW w:w="850" w:type="dxa"/>
            <w:textDirection w:val="btLr"/>
            <w:vAlign w:val="center"/>
          </w:tcPr>
          <w:p w:rsidR="009F3477" w:rsidRPr="00BE267C" w:rsidRDefault="009F3477" w:rsidP="00BE267C">
            <w:pPr>
              <w:widowControl/>
              <w:spacing w:line="360" w:lineRule="auto"/>
              <w:jc w:val="both"/>
            </w:pPr>
            <w:r w:rsidRPr="00BE267C">
              <w:t>ТУ-84.75-04304.04-89</w:t>
            </w:r>
          </w:p>
        </w:tc>
        <w:tc>
          <w:tcPr>
            <w:tcW w:w="1006" w:type="dxa"/>
            <w:textDirection w:val="btLr"/>
            <w:vAlign w:val="center"/>
          </w:tcPr>
          <w:p w:rsidR="009F3477" w:rsidRPr="00BE267C" w:rsidRDefault="009F3477" w:rsidP="00BE267C">
            <w:pPr>
              <w:widowControl/>
              <w:spacing w:line="360" w:lineRule="auto"/>
              <w:jc w:val="both"/>
            </w:pPr>
            <w:r w:rsidRPr="00BE267C">
              <w:t>ручной</w:t>
            </w:r>
          </w:p>
        </w:tc>
      </w:tr>
      <w:tr w:rsidR="009F3477" w:rsidRPr="00BE267C">
        <w:trPr>
          <w:cantSplit/>
          <w:trHeight w:val="1557"/>
          <w:jc w:val="center"/>
        </w:trPr>
        <w:tc>
          <w:tcPr>
            <w:tcW w:w="958" w:type="dxa"/>
            <w:vAlign w:val="center"/>
          </w:tcPr>
          <w:p w:rsidR="009F3477" w:rsidRPr="00BE267C" w:rsidRDefault="009F3477" w:rsidP="00BE267C">
            <w:pPr>
              <w:widowControl/>
              <w:spacing w:line="360" w:lineRule="auto"/>
              <w:jc w:val="both"/>
              <w:rPr>
                <w:b/>
                <w:bCs/>
              </w:rPr>
            </w:pPr>
            <w:r w:rsidRPr="00BE267C">
              <w:rPr>
                <w:b/>
                <w:bCs/>
              </w:rPr>
              <w:t>ОПУ-10</w:t>
            </w:r>
          </w:p>
        </w:tc>
        <w:tc>
          <w:tcPr>
            <w:tcW w:w="709" w:type="dxa"/>
            <w:vAlign w:val="center"/>
          </w:tcPr>
          <w:p w:rsidR="009F3477" w:rsidRPr="00BE267C" w:rsidRDefault="009F3477" w:rsidP="00BE267C">
            <w:pPr>
              <w:widowControl/>
              <w:spacing w:line="360" w:lineRule="auto"/>
              <w:jc w:val="both"/>
            </w:pPr>
            <w:r w:rsidRPr="00BE267C">
              <w:t>ПСБ-3</w:t>
            </w:r>
          </w:p>
        </w:tc>
        <w:tc>
          <w:tcPr>
            <w:tcW w:w="617" w:type="dxa"/>
            <w:vAlign w:val="center"/>
          </w:tcPr>
          <w:p w:rsidR="009F3477" w:rsidRPr="00BE267C" w:rsidRDefault="009F3477" w:rsidP="00BE267C">
            <w:pPr>
              <w:widowControl/>
              <w:spacing w:line="360" w:lineRule="auto"/>
              <w:jc w:val="both"/>
            </w:pPr>
            <w:r w:rsidRPr="00BE267C">
              <w:t>10</w:t>
            </w:r>
          </w:p>
        </w:tc>
        <w:tc>
          <w:tcPr>
            <w:tcW w:w="1276" w:type="dxa"/>
            <w:vAlign w:val="center"/>
          </w:tcPr>
          <w:p w:rsidR="009F3477" w:rsidRPr="00BE267C" w:rsidRDefault="009F3477" w:rsidP="00BE267C">
            <w:pPr>
              <w:widowControl/>
              <w:spacing w:line="360" w:lineRule="auto"/>
              <w:jc w:val="both"/>
              <w:rPr>
                <w:lang w:val="en-US"/>
              </w:rPr>
            </w:pPr>
            <w:r w:rsidRPr="00BE267C">
              <w:rPr>
                <w:lang w:val="en-US"/>
              </w:rPr>
              <w:t>4,52</w:t>
            </w:r>
          </w:p>
        </w:tc>
        <w:tc>
          <w:tcPr>
            <w:tcW w:w="709" w:type="dxa"/>
            <w:vAlign w:val="center"/>
          </w:tcPr>
          <w:p w:rsidR="009F3477" w:rsidRPr="00BE267C" w:rsidRDefault="009F3477" w:rsidP="00BE267C">
            <w:pPr>
              <w:widowControl/>
              <w:spacing w:line="360" w:lineRule="auto"/>
              <w:jc w:val="both"/>
              <w:rPr>
                <w:lang w:val="en-US"/>
              </w:rPr>
            </w:pPr>
            <w:r w:rsidRPr="00BE267C">
              <w:rPr>
                <w:lang w:val="en-US"/>
              </w:rPr>
              <w:t>15</w:t>
            </w:r>
          </w:p>
        </w:tc>
        <w:tc>
          <w:tcPr>
            <w:tcW w:w="992" w:type="dxa"/>
            <w:vAlign w:val="center"/>
          </w:tcPr>
          <w:p w:rsidR="009F3477" w:rsidRPr="00BE267C" w:rsidRDefault="009F3477" w:rsidP="00BE267C">
            <w:pPr>
              <w:widowControl/>
              <w:spacing w:line="360" w:lineRule="auto"/>
              <w:jc w:val="both"/>
              <w:rPr>
                <w:lang w:val="en-US"/>
              </w:rPr>
            </w:pPr>
            <w:r w:rsidRPr="00BE267C">
              <w:rPr>
                <w:lang w:val="en-US"/>
              </w:rPr>
              <w:t>4</w:t>
            </w:r>
          </w:p>
        </w:tc>
        <w:tc>
          <w:tcPr>
            <w:tcW w:w="851" w:type="dxa"/>
            <w:textDirection w:val="btLr"/>
            <w:vAlign w:val="center"/>
          </w:tcPr>
          <w:p w:rsidR="009F3477" w:rsidRPr="00BE267C" w:rsidRDefault="009F3477" w:rsidP="00BE267C">
            <w:pPr>
              <w:widowControl/>
              <w:spacing w:line="360" w:lineRule="auto"/>
              <w:jc w:val="both"/>
              <w:rPr>
                <w:lang w:val="en-US"/>
              </w:rPr>
            </w:pPr>
            <w:r w:rsidRPr="00BE267C">
              <w:rPr>
                <w:lang w:val="en-US"/>
              </w:rPr>
              <w:t>525x300x210</w:t>
            </w:r>
          </w:p>
        </w:tc>
        <w:tc>
          <w:tcPr>
            <w:tcW w:w="850" w:type="dxa"/>
            <w:textDirection w:val="btLr"/>
            <w:vAlign w:val="center"/>
          </w:tcPr>
          <w:p w:rsidR="009F3477" w:rsidRPr="00BE267C" w:rsidRDefault="009F3477" w:rsidP="00BE267C">
            <w:pPr>
              <w:widowControl/>
              <w:spacing w:line="360" w:lineRule="auto"/>
              <w:jc w:val="both"/>
            </w:pPr>
            <w:r w:rsidRPr="00BE267C">
              <w:t>ТУ-22-43-88</w:t>
            </w:r>
          </w:p>
        </w:tc>
        <w:tc>
          <w:tcPr>
            <w:tcW w:w="1006" w:type="dxa"/>
            <w:textDirection w:val="btLr"/>
            <w:vAlign w:val="center"/>
          </w:tcPr>
          <w:p w:rsidR="009F3477" w:rsidRPr="00BE267C" w:rsidRDefault="009F3477" w:rsidP="00BE267C">
            <w:pPr>
              <w:widowControl/>
              <w:spacing w:line="360" w:lineRule="auto"/>
              <w:jc w:val="both"/>
            </w:pPr>
            <w:r w:rsidRPr="00BE267C">
              <w:t>ручной</w:t>
            </w:r>
          </w:p>
        </w:tc>
      </w:tr>
      <w:tr w:rsidR="009F3477" w:rsidRPr="00BE267C">
        <w:trPr>
          <w:cantSplit/>
          <w:trHeight w:val="1832"/>
          <w:jc w:val="center"/>
        </w:trPr>
        <w:tc>
          <w:tcPr>
            <w:tcW w:w="958" w:type="dxa"/>
            <w:vAlign w:val="center"/>
          </w:tcPr>
          <w:p w:rsidR="009F3477" w:rsidRPr="00BE267C" w:rsidRDefault="009F3477" w:rsidP="00BE267C">
            <w:pPr>
              <w:widowControl/>
              <w:spacing w:line="360" w:lineRule="auto"/>
              <w:jc w:val="both"/>
              <w:rPr>
                <w:b/>
                <w:bCs/>
              </w:rPr>
            </w:pPr>
            <w:r w:rsidRPr="00BE267C">
              <w:rPr>
                <w:b/>
                <w:bCs/>
              </w:rPr>
              <w:t>ОП-50</w:t>
            </w:r>
          </w:p>
        </w:tc>
        <w:tc>
          <w:tcPr>
            <w:tcW w:w="709" w:type="dxa"/>
            <w:vAlign w:val="center"/>
          </w:tcPr>
          <w:p w:rsidR="009F3477" w:rsidRPr="00BE267C" w:rsidRDefault="009F3477" w:rsidP="00BE267C">
            <w:pPr>
              <w:widowControl/>
              <w:spacing w:line="360" w:lineRule="auto"/>
              <w:jc w:val="both"/>
            </w:pPr>
            <w:r w:rsidRPr="00BE267C">
              <w:t>ПСБ-3</w:t>
            </w:r>
          </w:p>
        </w:tc>
        <w:tc>
          <w:tcPr>
            <w:tcW w:w="617" w:type="dxa"/>
            <w:vAlign w:val="center"/>
          </w:tcPr>
          <w:p w:rsidR="009F3477" w:rsidRPr="00BE267C" w:rsidRDefault="009F3477" w:rsidP="00BE267C">
            <w:pPr>
              <w:widowControl/>
              <w:spacing w:line="360" w:lineRule="auto"/>
              <w:jc w:val="both"/>
            </w:pPr>
            <w:r w:rsidRPr="00BE267C">
              <w:t>45</w:t>
            </w:r>
          </w:p>
        </w:tc>
        <w:tc>
          <w:tcPr>
            <w:tcW w:w="1276" w:type="dxa"/>
            <w:vAlign w:val="center"/>
          </w:tcPr>
          <w:p w:rsidR="009F3477" w:rsidRPr="00BE267C" w:rsidRDefault="009F3477" w:rsidP="00BE267C">
            <w:pPr>
              <w:widowControl/>
              <w:spacing w:line="360" w:lineRule="auto"/>
              <w:jc w:val="both"/>
              <w:rPr>
                <w:lang w:val="en-US"/>
              </w:rPr>
            </w:pPr>
            <w:r w:rsidRPr="00BE267C">
              <w:rPr>
                <w:lang w:val="en-US"/>
              </w:rPr>
              <w:t>7,1</w:t>
            </w:r>
          </w:p>
        </w:tc>
        <w:tc>
          <w:tcPr>
            <w:tcW w:w="709" w:type="dxa"/>
            <w:vAlign w:val="center"/>
          </w:tcPr>
          <w:p w:rsidR="009F3477" w:rsidRPr="00BE267C" w:rsidRDefault="009F3477" w:rsidP="00BE267C">
            <w:pPr>
              <w:widowControl/>
              <w:spacing w:line="360" w:lineRule="auto"/>
              <w:jc w:val="both"/>
              <w:rPr>
                <w:lang w:val="en-US"/>
              </w:rPr>
            </w:pPr>
            <w:r w:rsidRPr="00BE267C">
              <w:rPr>
                <w:lang w:val="en-US"/>
              </w:rPr>
              <w:t>100</w:t>
            </w:r>
          </w:p>
        </w:tc>
        <w:tc>
          <w:tcPr>
            <w:tcW w:w="992" w:type="dxa"/>
            <w:vAlign w:val="center"/>
          </w:tcPr>
          <w:p w:rsidR="009F3477" w:rsidRPr="00BE267C" w:rsidRDefault="009F3477" w:rsidP="00BE267C">
            <w:pPr>
              <w:widowControl/>
              <w:spacing w:line="360" w:lineRule="auto"/>
              <w:jc w:val="both"/>
              <w:rPr>
                <w:lang w:val="en-US"/>
              </w:rPr>
            </w:pPr>
            <w:r w:rsidRPr="00BE267C">
              <w:rPr>
                <w:lang w:val="en-US"/>
              </w:rPr>
              <w:t>5</w:t>
            </w:r>
          </w:p>
        </w:tc>
        <w:tc>
          <w:tcPr>
            <w:tcW w:w="851" w:type="dxa"/>
            <w:textDirection w:val="btLr"/>
            <w:vAlign w:val="center"/>
          </w:tcPr>
          <w:p w:rsidR="009F3477" w:rsidRPr="00BE267C" w:rsidRDefault="009F3477" w:rsidP="00BE267C">
            <w:pPr>
              <w:widowControl/>
              <w:spacing w:line="360" w:lineRule="auto"/>
              <w:jc w:val="both"/>
              <w:rPr>
                <w:lang w:val="en-US"/>
              </w:rPr>
            </w:pPr>
            <w:r w:rsidRPr="00BE267C">
              <w:rPr>
                <w:lang w:val="en-US"/>
              </w:rPr>
              <w:t>1040x450x420</w:t>
            </w:r>
          </w:p>
        </w:tc>
        <w:tc>
          <w:tcPr>
            <w:tcW w:w="850" w:type="dxa"/>
            <w:textDirection w:val="btLr"/>
            <w:vAlign w:val="center"/>
          </w:tcPr>
          <w:p w:rsidR="009F3477" w:rsidRPr="00BE267C" w:rsidRDefault="009F3477" w:rsidP="00BE267C">
            <w:pPr>
              <w:widowControl/>
              <w:spacing w:line="360" w:lineRule="auto"/>
              <w:jc w:val="both"/>
            </w:pPr>
            <w:r w:rsidRPr="00BE267C">
              <w:t>ТУ-51-257-87</w:t>
            </w:r>
          </w:p>
        </w:tc>
        <w:tc>
          <w:tcPr>
            <w:tcW w:w="1006" w:type="dxa"/>
            <w:textDirection w:val="btLr"/>
            <w:vAlign w:val="center"/>
          </w:tcPr>
          <w:p w:rsidR="009F3477" w:rsidRPr="00BE267C" w:rsidRDefault="009F3477" w:rsidP="00BE267C">
            <w:pPr>
              <w:widowControl/>
              <w:spacing w:line="360" w:lineRule="auto"/>
              <w:jc w:val="both"/>
            </w:pPr>
            <w:r w:rsidRPr="00BE267C">
              <w:t>передвиж</w:t>
            </w:r>
            <w:r w:rsidRPr="00BE267C">
              <w:rPr>
                <w:lang w:val="en-US"/>
              </w:rPr>
              <w:t>ной</w:t>
            </w:r>
          </w:p>
        </w:tc>
      </w:tr>
      <w:tr w:rsidR="009F3477" w:rsidRPr="00BE267C">
        <w:trPr>
          <w:cantSplit/>
          <w:trHeight w:val="1971"/>
          <w:jc w:val="center"/>
        </w:trPr>
        <w:tc>
          <w:tcPr>
            <w:tcW w:w="958" w:type="dxa"/>
            <w:vAlign w:val="center"/>
          </w:tcPr>
          <w:p w:rsidR="009F3477" w:rsidRPr="00BE267C" w:rsidRDefault="009F3477" w:rsidP="00BE267C">
            <w:pPr>
              <w:pStyle w:val="5"/>
              <w:spacing w:line="360" w:lineRule="auto"/>
              <w:ind w:left="0"/>
              <w:jc w:val="both"/>
            </w:pPr>
            <w:r w:rsidRPr="00BE267C">
              <w:t>ОП-100</w:t>
            </w:r>
          </w:p>
        </w:tc>
        <w:tc>
          <w:tcPr>
            <w:tcW w:w="709" w:type="dxa"/>
            <w:vAlign w:val="center"/>
          </w:tcPr>
          <w:p w:rsidR="009F3477" w:rsidRPr="00BE267C" w:rsidRDefault="009F3477" w:rsidP="00BE267C">
            <w:pPr>
              <w:widowControl/>
              <w:spacing w:line="360" w:lineRule="auto"/>
              <w:jc w:val="both"/>
            </w:pPr>
            <w:r w:rsidRPr="00BE267C">
              <w:t>ПСБ-3</w:t>
            </w:r>
          </w:p>
        </w:tc>
        <w:tc>
          <w:tcPr>
            <w:tcW w:w="617" w:type="dxa"/>
            <w:vAlign w:val="center"/>
          </w:tcPr>
          <w:p w:rsidR="009F3477" w:rsidRPr="00BE267C" w:rsidRDefault="009F3477" w:rsidP="00BE267C">
            <w:pPr>
              <w:widowControl/>
              <w:spacing w:line="360" w:lineRule="auto"/>
              <w:jc w:val="both"/>
            </w:pPr>
            <w:r w:rsidRPr="00BE267C">
              <w:t>90</w:t>
            </w:r>
          </w:p>
        </w:tc>
        <w:tc>
          <w:tcPr>
            <w:tcW w:w="1276" w:type="dxa"/>
            <w:vAlign w:val="center"/>
          </w:tcPr>
          <w:p w:rsidR="009F3477" w:rsidRPr="00BE267C" w:rsidRDefault="009F3477" w:rsidP="00BE267C">
            <w:pPr>
              <w:widowControl/>
              <w:spacing w:line="360" w:lineRule="auto"/>
              <w:jc w:val="both"/>
              <w:rPr>
                <w:lang w:val="en-US"/>
              </w:rPr>
            </w:pPr>
            <w:r w:rsidRPr="00BE267C">
              <w:rPr>
                <w:lang w:val="en-US"/>
              </w:rPr>
              <w:t>12,0</w:t>
            </w:r>
          </w:p>
        </w:tc>
        <w:tc>
          <w:tcPr>
            <w:tcW w:w="709" w:type="dxa"/>
            <w:vAlign w:val="center"/>
          </w:tcPr>
          <w:p w:rsidR="009F3477" w:rsidRPr="00BE267C" w:rsidRDefault="009F3477" w:rsidP="00BE267C">
            <w:pPr>
              <w:widowControl/>
              <w:spacing w:line="360" w:lineRule="auto"/>
              <w:jc w:val="both"/>
              <w:rPr>
                <w:lang w:val="en-US"/>
              </w:rPr>
            </w:pPr>
            <w:r w:rsidRPr="00BE267C">
              <w:rPr>
                <w:lang w:val="en-US"/>
              </w:rPr>
              <w:t>167</w:t>
            </w:r>
          </w:p>
        </w:tc>
        <w:tc>
          <w:tcPr>
            <w:tcW w:w="992" w:type="dxa"/>
            <w:vAlign w:val="center"/>
          </w:tcPr>
          <w:p w:rsidR="009F3477" w:rsidRPr="00BE267C" w:rsidRDefault="009F3477" w:rsidP="00BE267C">
            <w:pPr>
              <w:widowControl/>
              <w:spacing w:line="360" w:lineRule="auto"/>
              <w:jc w:val="both"/>
              <w:rPr>
                <w:lang w:val="en-US"/>
              </w:rPr>
            </w:pPr>
            <w:r w:rsidRPr="00BE267C">
              <w:rPr>
                <w:lang w:val="en-US"/>
              </w:rPr>
              <w:t>5</w:t>
            </w:r>
          </w:p>
        </w:tc>
        <w:tc>
          <w:tcPr>
            <w:tcW w:w="851" w:type="dxa"/>
            <w:textDirection w:val="btLr"/>
            <w:vAlign w:val="center"/>
          </w:tcPr>
          <w:p w:rsidR="009F3477" w:rsidRPr="00BE267C" w:rsidRDefault="009F3477" w:rsidP="00BE267C">
            <w:pPr>
              <w:widowControl/>
              <w:spacing w:line="360" w:lineRule="auto"/>
              <w:jc w:val="both"/>
              <w:rPr>
                <w:lang w:val="en-US"/>
              </w:rPr>
            </w:pPr>
            <w:r w:rsidRPr="00BE267C">
              <w:rPr>
                <w:lang w:val="en-US"/>
              </w:rPr>
              <w:t>1170x800x630</w:t>
            </w:r>
          </w:p>
        </w:tc>
        <w:tc>
          <w:tcPr>
            <w:tcW w:w="850" w:type="dxa"/>
            <w:textDirection w:val="btLr"/>
            <w:vAlign w:val="center"/>
          </w:tcPr>
          <w:p w:rsidR="009F3477" w:rsidRPr="00BE267C" w:rsidRDefault="009F3477" w:rsidP="00BE267C">
            <w:pPr>
              <w:widowControl/>
              <w:spacing w:line="360" w:lineRule="auto"/>
              <w:jc w:val="both"/>
            </w:pPr>
            <w:r w:rsidRPr="00BE267C">
              <w:t>ТУ-78-7-103-91</w:t>
            </w:r>
          </w:p>
        </w:tc>
        <w:tc>
          <w:tcPr>
            <w:tcW w:w="1006" w:type="dxa"/>
            <w:textDirection w:val="btLr"/>
            <w:vAlign w:val="center"/>
          </w:tcPr>
          <w:p w:rsidR="009F3477" w:rsidRPr="00BE267C" w:rsidRDefault="009F3477" w:rsidP="00BE267C">
            <w:pPr>
              <w:widowControl/>
              <w:spacing w:line="360" w:lineRule="auto"/>
              <w:jc w:val="both"/>
            </w:pPr>
            <w:r w:rsidRPr="00BE267C">
              <w:t>передвиж</w:t>
            </w:r>
            <w:r w:rsidRPr="00BE267C">
              <w:rPr>
                <w:lang w:val="en-US"/>
              </w:rPr>
              <w:t>ной</w:t>
            </w:r>
          </w:p>
        </w:tc>
      </w:tr>
      <w:tr w:rsidR="009F3477" w:rsidRPr="00BE267C">
        <w:trPr>
          <w:cantSplit/>
          <w:trHeight w:val="1701"/>
          <w:jc w:val="center"/>
        </w:trPr>
        <w:tc>
          <w:tcPr>
            <w:tcW w:w="958" w:type="dxa"/>
            <w:vAlign w:val="center"/>
          </w:tcPr>
          <w:p w:rsidR="009F3477" w:rsidRPr="00BE267C" w:rsidRDefault="009F3477" w:rsidP="00BE267C">
            <w:pPr>
              <w:pStyle w:val="4"/>
              <w:spacing w:line="360" w:lineRule="auto"/>
              <w:rPr>
                <w:sz w:val="20"/>
                <w:szCs w:val="20"/>
              </w:rPr>
            </w:pPr>
            <w:r w:rsidRPr="00BE267C">
              <w:rPr>
                <w:sz w:val="20"/>
                <w:szCs w:val="20"/>
              </w:rPr>
              <w:t>ОПП-250</w:t>
            </w:r>
          </w:p>
        </w:tc>
        <w:tc>
          <w:tcPr>
            <w:tcW w:w="709" w:type="dxa"/>
            <w:vAlign w:val="center"/>
          </w:tcPr>
          <w:p w:rsidR="009F3477" w:rsidRPr="00BE267C" w:rsidRDefault="009F3477" w:rsidP="00BE267C">
            <w:pPr>
              <w:widowControl/>
              <w:spacing w:line="360" w:lineRule="auto"/>
              <w:jc w:val="both"/>
            </w:pPr>
            <w:r w:rsidRPr="00BE267C">
              <w:t>ПСБ-3</w:t>
            </w:r>
          </w:p>
        </w:tc>
        <w:tc>
          <w:tcPr>
            <w:tcW w:w="617" w:type="dxa"/>
            <w:vAlign w:val="center"/>
          </w:tcPr>
          <w:p w:rsidR="009F3477" w:rsidRPr="00BE267C" w:rsidRDefault="009F3477" w:rsidP="00BE267C">
            <w:pPr>
              <w:widowControl/>
              <w:spacing w:line="360" w:lineRule="auto"/>
              <w:jc w:val="both"/>
            </w:pPr>
            <w:r w:rsidRPr="00BE267C">
              <w:t>242</w:t>
            </w:r>
          </w:p>
        </w:tc>
        <w:tc>
          <w:tcPr>
            <w:tcW w:w="1276" w:type="dxa"/>
            <w:vAlign w:val="center"/>
          </w:tcPr>
          <w:p w:rsidR="009F3477" w:rsidRPr="00BE267C" w:rsidRDefault="009F3477" w:rsidP="00BE267C">
            <w:pPr>
              <w:widowControl/>
              <w:spacing w:line="360" w:lineRule="auto"/>
              <w:jc w:val="both"/>
              <w:rPr>
                <w:lang w:val="en-US"/>
              </w:rPr>
            </w:pPr>
            <w:r w:rsidRPr="00BE267C">
              <w:rPr>
                <w:lang w:val="en-US"/>
              </w:rPr>
              <w:t>40</w:t>
            </w:r>
          </w:p>
        </w:tc>
        <w:tc>
          <w:tcPr>
            <w:tcW w:w="709" w:type="dxa"/>
            <w:vAlign w:val="center"/>
          </w:tcPr>
          <w:p w:rsidR="009F3477" w:rsidRPr="00BE267C" w:rsidRDefault="009F3477" w:rsidP="00BE267C">
            <w:pPr>
              <w:widowControl/>
              <w:spacing w:line="360" w:lineRule="auto"/>
              <w:jc w:val="both"/>
              <w:rPr>
                <w:lang w:val="en-US"/>
              </w:rPr>
            </w:pPr>
            <w:r w:rsidRPr="00BE267C">
              <w:rPr>
                <w:lang w:val="en-US"/>
              </w:rPr>
              <w:t>820</w:t>
            </w:r>
          </w:p>
        </w:tc>
        <w:tc>
          <w:tcPr>
            <w:tcW w:w="992" w:type="dxa"/>
            <w:vAlign w:val="center"/>
          </w:tcPr>
          <w:p w:rsidR="009F3477" w:rsidRPr="00BE267C" w:rsidRDefault="009F3477" w:rsidP="00BE267C">
            <w:pPr>
              <w:widowControl/>
              <w:spacing w:line="360" w:lineRule="auto"/>
              <w:jc w:val="both"/>
              <w:rPr>
                <w:lang w:val="en-US"/>
              </w:rPr>
            </w:pPr>
            <w:r w:rsidRPr="00BE267C">
              <w:rPr>
                <w:lang w:val="en-US"/>
              </w:rPr>
              <w:t>5</w:t>
            </w:r>
          </w:p>
        </w:tc>
        <w:tc>
          <w:tcPr>
            <w:tcW w:w="851" w:type="dxa"/>
            <w:textDirection w:val="btLr"/>
            <w:vAlign w:val="center"/>
          </w:tcPr>
          <w:p w:rsidR="009F3477" w:rsidRPr="00BE267C" w:rsidRDefault="009F3477" w:rsidP="00BE267C">
            <w:pPr>
              <w:widowControl/>
              <w:spacing w:line="360" w:lineRule="auto"/>
              <w:jc w:val="both"/>
              <w:rPr>
                <w:lang w:val="en-US"/>
              </w:rPr>
            </w:pPr>
            <w:r w:rsidRPr="00BE267C">
              <w:rPr>
                <w:lang w:val="en-US"/>
              </w:rPr>
              <w:t>2300x1680x1700</w:t>
            </w:r>
          </w:p>
        </w:tc>
        <w:tc>
          <w:tcPr>
            <w:tcW w:w="850" w:type="dxa"/>
            <w:textDirection w:val="btLr"/>
            <w:vAlign w:val="center"/>
          </w:tcPr>
          <w:p w:rsidR="009F3477" w:rsidRPr="00BE267C" w:rsidRDefault="009F3477" w:rsidP="00BE267C">
            <w:pPr>
              <w:widowControl/>
              <w:spacing w:line="360" w:lineRule="auto"/>
              <w:jc w:val="both"/>
            </w:pPr>
            <w:r w:rsidRPr="00BE267C">
              <w:t>ТУ-220 РСФСР 44-88</w:t>
            </w:r>
          </w:p>
        </w:tc>
        <w:tc>
          <w:tcPr>
            <w:tcW w:w="1006" w:type="dxa"/>
            <w:textDirection w:val="btLr"/>
            <w:vAlign w:val="center"/>
          </w:tcPr>
          <w:p w:rsidR="009F3477" w:rsidRPr="00BE267C" w:rsidRDefault="009F3477" w:rsidP="00BE267C">
            <w:pPr>
              <w:widowControl/>
              <w:spacing w:line="360" w:lineRule="auto"/>
              <w:jc w:val="both"/>
            </w:pPr>
            <w:r w:rsidRPr="00BE267C">
              <w:t>передвиж</w:t>
            </w:r>
            <w:r w:rsidRPr="00BE267C">
              <w:rPr>
                <w:lang w:val="en-US"/>
              </w:rPr>
              <w:t>ной</w:t>
            </w:r>
          </w:p>
        </w:tc>
      </w:tr>
    </w:tbl>
    <w:p w:rsidR="009F3477" w:rsidRPr="00BE267C" w:rsidRDefault="009F3477" w:rsidP="00BE267C">
      <w:pPr>
        <w:widowControl/>
        <w:spacing w:line="360" w:lineRule="auto"/>
        <w:ind w:firstLine="720"/>
        <w:jc w:val="both"/>
        <w:rPr>
          <w:sz w:val="28"/>
          <w:szCs w:val="28"/>
          <w:lang w:val="en-US"/>
        </w:rPr>
      </w:pPr>
    </w:p>
    <w:p w:rsidR="009F3477" w:rsidRPr="00BE267C" w:rsidRDefault="009F3477" w:rsidP="00BE267C">
      <w:pPr>
        <w:pStyle w:val="4"/>
        <w:spacing w:line="360" w:lineRule="auto"/>
        <w:ind w:left="720"/>
      </w:pPr>
      <w:r w:rsidRPr="00BE267C">
        <w:t>2.2.4.1.  Устройство и принцип работы порошкового огнетушителя со</w:t>
      </w:r>
      <w:r w:rsidR="00BE267C">
        <w:t xml:space="preserve"> </w:t>
      </w:r>
      <w:r w:rsidRPr="00BE267C">
        <w:t>встроенным газовым источником давления</w:t>
      </w:r>
    </w:p>
    <w:p w:rsidR="009F3477" w:rsidRPr="00BE267C" w:rsidRDefault="009F3477" w:rsidP="00BE267C">
      <w:pPr>
        <w:pStyle w:val="21"/>
        <w:spacing w:line="360" w:lineRule="auto"/>
        <w:ind w:firstLine="720"/>
        <w:rPr>
          <w:sz w:val="28"/>
          <w:szCs w:val="28"/>
        </w:rPr>
      </w:pPr>
      <w:r w:rsidRPr="00BE267C">
        <w:rPr>
          <w:sz w:val="28"/>
          <w:szCs w:val="28"/>
        </w:rPr>
        <w:t>Работа порошкового огнетушителя с встроен</w:t>
      </w:r>
      <w:r w:rsidRPr="00BE267C">
        <w:rPr>
          <w:sz w:val="28"/>
          <w:szCs w:val="28"/>
        </w:rPr>
        <w:softHyphen/>
        <w:t>ным газовым (газогене</w:t>
      </w:r>
      <w:r w:rsidRPr="00BE267C">
        <w:rPr>
          <w:sz w:val="28"/>
          <w:szCs w:val="28"/>
        </w:rPr>
        <w:softHyphen/>
        <w:t>рирующим) источни</w:t>
      </w:r>
      <w:r w:rsidRPr="00BE267C">
        <w:rPr>
          <w:sz w:val="28"/>
          <w:szCs w:val="28"/>
        </w:rPr>
        <w:softHyphen/>
        <w:t>ком давления основана на вытеснении огне</w:t>
      </w:r>
      <w:r w:rsidRPr="00BE267C">
        <w:rPr>
          <w:sz w:val="28"/>
          <w:szCs w:val="28"/>
        </w:rPr>
        <w:softHyphen/>
        <w:t>ту</w:t>
      </w:r>
      <w:r w:rsidRPr="00BE267C">
        <w:rPr>
          <w:sz w:val="28"/>
          <w:szCs w:val="28"/>
        </w:rPr>
        <w:softHyphen/>
        <w:t>шащего состава (порошок марки ПСБ, Пирант и др.) под действием избыточного давления, создаваемого рабочим газом (угле</w:t>
      </w:r>
      <w:r w:rsidRPr="00BE267C">
        <w:rPr>
          <w:sz w:val="28"/>
          <w:szCs w:val="28"/>
        </w:rPr>
        <w:softHyphen/>
        <w:t>кислый газ, азот). При воздействии на запор</w:t>
      </w:r>
      <w:r w:rsidRPr="00BE267C">
        <w:rPr>
          <w:sz w:val="28"/>
          <w:szCs w:val="28"/>
        </w:rPr>
        <w:softHyphen/>
        <w:t>но-пусковое устройство происходит прока</w:t>
      </w:r>
      <w:r w:rsidRPr="00BE267C">
        <w:rPr>
          <w:sz w:val="28"/>
          <w:szCs w:val="28"/>
        </w:rPr>
        <w:softHyphen/>
        <w:t>лы</w:t>
      </w:r>
      <w:r w:rsidRPr="00BE267C">
        <w:rPr>
          <w:sz w:val="28"/>
          <w:szCs w:val="28"/>
        </w:rPr>
        <w:softHyphen/>
        <w:t>ва</w:t>
      </w:r>
      <w:r w:rsidRPr="00BE267C">
        <w:rPr>
          <w:sz w:val="28"/>
          <w:szCs w:val="28"/>
        </w:rPr>
        <w:softHyphen/>
        <w:t>ние заглушки баллона с рабочим газом. Газ по трубке подвода рабочего газа поступает в нижнюю часть корпуса огнетушителя и создает избыточное давление, в результате чего порошок вытесняется по сифонной трубке в шланг к стволу. Устройство ствола позволяет выпускать порошок порциями. Для этого необходимо периодически отпускать рукоятку, пружина которой закрывает ствол. Порошок, попадая на горящее вещество, изолирует его от кислорода воздуха. Баллон для хранения рабочего газа может находится в корпусе огнетушителя (внутри) рис. 8 или крепиться к корпусу огнетушителя снаружи, как показано на рис. 7.</w:t>
      </w:r>
    </w:p>
    <w:p w:rsidR="009F3477" w:rsidRPr="00BE267C" w:rsidRDefault="00BE267C" w:rsidP="00BE267C">
      <w:pPr>
        <w:pStyle w:val="21"/>
        <w:spacing w:line="360" w:lineRule="auto"/>
        <w:ind w:firstLine="720"/>
        <w:rPr>
          <w:b/>
          <w:bCs/>
          <w:sz w:val="28"/>
          <w:szCs w:val="28"/>
        </w:rPr>
      </w:pPr>
      <w:r>
        <w:br w:type="page"/>
      </w:r>
      <w:bookmarkStart w:id="17" w:name="_Toc480191060"/>
      <w:r w:rsidR="009F3477" w:rsidRPr="00BE267C">
        <w:rPr>
          <w:b/>
          <w:bCs/>
          <w:sz w:val="28"/>
          <w:szCs w:val="28"/>
        </w:rPr>
        <w:t>2.2.4.2.  Порошковый закачной огнетушитель</w:t>
      </w:r>
      <w:bookmarkEnd w:id="17"/>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a6"/>
        <w:spacing w:line="360" w:lineRule="auto"/>
        <w:ind w:firstLine="720"/>
      </w:pPr>
      <w:r w:rsidRPr="00BE267C">
        <w:t>Порошковые закачные огнетушители типа ОП 1 (2, 3) предназначены для тушения загораний щелочных и щелочноземельных металлов и их сплавов, нефтепродуктов, легковоспламеняющихся жидкостей, твердых веществ, а также для тушения электроустановок, находящихся под напряжением до 1000 В.</w:t>
      </w:r>
    </w:p>
    <w:p w:rsidR="009F3477" w:rsidRPr="00BE267C" w:rsidRDefault="009F3477" w:rsidP="00BE267C">
      <w:pPr>
        <w:widowControl/>
        <w:spacing w:line="360" w:lineRule="auto"/>
        <w:ind w:firstLine="720"/>
        <w:jc w:val="both"/>
        <w:rPr>
          <w:sz w:val="28"/>
          <w:szCs w:val="28"/>
          <w:lang w:val="en-US"/>
        </w:rPr>
      </w:pPr>
      <w:r w:rsidRPr="00BE267C">
        <w:rPr>
          <w:sz w:val="28"/>
          <w:szCs w:val="28"/>
        </w:rPr>
        <w:t xml:space="preserve">Огнетушители могут работать в диапазоне температур от –50є </w:t>
      </w:r>
      <w:r w:rsidRPr="00BE267C">
        <w:rPr>
          <w:sz w:val="28"/>
          <w:szCs w:val="28"/>
          <w:lang w:val="en-US"/>
        </w:rPr>
        <w:t>C</w:t>
      </w:r>
      <w:r w:rsidRPr="00BE267C">
        <w:rPr>
          <w:sz w:val="28"/>
          <w:szCs w:val="28"/>
        </w:rPr>
        <w:t xml:space="preserve"> до +50є </w:t>
      </w:r>
      <w:r w:rsidRPr="00BE267C">
        <w:rPr>
          <w:sz w:val="28"/>
          <w:szCs w:val="28"/>
          <w:lang w:val="en-US"/>
        </w:rPr>
        <w:t>C</w:t>
      </w:r>
      <w:r w:rsidRPr="00BE267C">
        <w:rPr>
          <w:sz w:val="28"/>
          <w:szCs w:val="28"/>
        </w:rPr>
        <w:t xml:space="preserve"> (табл. </w:t>
      </w:r>
      <w:r w:rsidRPr="00BE267C">
        <w:rPr>
          <w:sz w:val="28"/>
          <w:szCs w:val="28"/>
          <w:lang w:val="en-US"/>
        </w:rPr>
        <w:t>7).</w:t>
      </w:r>
    </w:p>
    <w:p w:rsidR="009F3477" w:rsidRPr="00BE267C" w:rsidRDefault="00BE267C" w:rsidP="00BE267C">
      <w:pPr>
        <w:widowControl/>
        <w:spacing w:line="360" w:lineRule="auto"/>
        <w:ind w:firstLine="720"/>
        <w:jc w:val="both"/>
        <w:rPr>
          <w:sz w:val="28"/>
          <w:szCs w:val="28"/>
          <w:u w:val="single"/>
        </w:rPr>
      </w:pPr>
      <w:r>
        <w:rPr>
          <w:sz w:val="28"/>
          <w:szCs w:val="28"/>
          <w:lang w:val="en-US"/>
        </w:rPr>
        <w:br w:type="page"/>
      </w:r>
      <w:r w:rsidR="009F3477" w:rsidRPr="00BE267C">
        <w:rPr>
          <w:sz w:val="28"/>
          <w:szCs w:val="28"/>
          <w:u w:val="single"/>
        </w:rPr>
        <w:t>Таблица 9.</w:t>
      </w:r>
    </w:p>
    <w:p w:rsidR="009F3477" w:rsidRPr="00BE267C" w:rsidRDefault="009F3477" w:rsidP="00BE267C">
      <w:pPr>
        <w:pStyle w:val="33"/>
        <w:spacing w:line="360" w:lineRule="auto"/>
        <w:ind w:firstLine="720"/>
        <w:jc w:val="both"/>
        <w:rPr>
          <w:i/>
          <w:iCs/>
          <w:sz w:val="28"/>
          <w:szCs w:val="28"/>
        </w:rPr>
      </w:pPr>
      <w:r w:rsidRPr="00BE267C">
        <w:rPr>
          <w:i/>
          <w:iCs/>
          <w:sz w:val="28"/>
          <w:szCs w:val="28"/>
        </w:rPr>
        <w:t xml:space="preserve">Основные марки и параметры порошковых </w:t>
      </w:r>
    </w:p>
    <w:p w:rsidR="009F3477" w:rsidRPr="00BE267C" w:rsidRDefault="009F3477" w:rsidP="00BE267C">
      <w:pPr>
        <w:pStyle w:val="33"/>
        <w:spacing w:line="360" w:lineRule="auto"/>
        <w:ind w:firstLine="720"/>
        <w:jc w:val="both"/>
        <w:rPr>
          <w:i/>
          <w:iCs/>
          <w:sz w:val="28"/>
          <w:szCs w:val="28"/>
        </w:rPr>
      </w:pPr>
      <w:r w:rsidRPr="00BE267C">
        <w:rPr>
          <w:i/>
          <w:iCs/>
          <w:sz w:val="28"/>
          <w:szCs w:val="28"/>
        </w:rPr>
        <w:t xml:space="preserve">закачных огнетушителей </w:t>
      </w:r>
    </w:p>
    <w:p w:rsidR="009F3477" w:rsidRPr="00BE267C" w:rsidRDefault="009F3477" w:rsidP="00BE267C">
      <w:pPr>
        <w:widowControl/>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8"/>
        <w:gridCol w:w="1052"/>
        <w:gridCol w:w="806"/>
        <w:gridCol w:w="1276"/>
        <w:gridCol w:w="709"/>
        <w:gridCol w:w="992"/>
        <w:gridCol w:w="850"/>
        <w:gridCol w:w="1001"/>
      </w:tblGrid>
      <w:tr w:rsidR="009F3477" w:rsidRPr="00BE267C">
        <w:trPr>
          <w:cantSplit/>
          <w:trHeight w:val="1747"/>
          <w:jc w:val="center"/>
        </w:trPr>
        <w:tc>
          <w:tcPr>
            <w:tcW w:w="988" w:type="dxa"/>
            <w:textDirection w:val="btLr"/>
            <w:vAlign w:val="center"/>
          </w:tcPr>
          <w:p w:rsidR="009F3477" w:rsidRPr="00BE267C" w:rsidRDefault="009F3477" w:rsidP="00BE267C">
            <w:pPr>
              <w:widowControl/>
              <w:spacing w:line="360" w:lineRule="auto"/>
              <w:ind w:firstLine="11"/>
              <w:jc w:val="both"/>
            </w:pPr>
            <w:r w:rsidRPr="00BE267C">
              <w:t>Марка огнетушителя</w:t>
            </w:r>
          </w:p>
        </w:tc>
        <w:tc>
          <w:tcPr>
            <w:tcW w:w="1052" w:type="dxa"/>
            <w:textDirection w:val="btLr"/>
            <w:vAlign w:val="center"/>
          </w:tcPr>
          <w:p w:rsidR="009F3477" w:rsidRPr="00BE267C" w:rsidRDefault="009F3477" w:rsidP="00BE267C">
            <w:pPr>
              <w:widowControl/>
              <w:spacing w:line="360" w:lineRule="auto"/>
              <w:ind w:firstLine="11"/>
              <w:jc w:val="both"/>
            </w:pPr>
            <w:r w:rsidRPr="00BE267C">
              <w:t xml:space="preserve">Заряд </w:t>
            </w:r>
          </w:p>
        </w:tc>
        <w:tc>
          <w:tcPr>
            <w:tcW w:w="806" w:type="dxa"/>
            <w:textDirection w:val="btLr"/>
            <w:vAlign w:val="center"/>
          </w:tcPr>
          <w:p w:rsidR="009F3477" w:rsidRPr="00BE267C" w:rsidRDefault="009F3477" w:rsidP="00BE267C">
            <w:pPr>
              <w:widowControl/>
              <w:spacing w:line="360" w:lineRule="auto"/>
              <w:ind w:firstLine="11"/>
              <w:jc w:val="both"/>
            </w:pPr>
            <w:r w:rsidRPr="00BE267C">
              <w:t>Масса заряда, кг</w:t>
            </w:r>
          </w:p>
        </w:tc>
        <w:tc>
          <w:tcPr>
            <w:tcW w:w="1276" w:type="dxa"/>
            <w:textDirection w:val="btLr"/>
            <w:vAlign w:val="center"/>
          </w:tcPr>
          <w:p w:rsidR="009F3477" w:rsidRPr="00BE267C" w:rsidRDefault="009F3477" w:rsidP="00BE267C">
            <w:pPr>
              <w:widowControl/>
              <w:spacing w:line="360" w:lineRule="auto"/>
              <w:ind w:firstLine="11"/>
              <w:jc w:val="both"/>
            </w:pPr>
            <w:r w:rsidRPr="00BE267C">
              <w:t>Огнетуш. способн. по очагу кл. В, м</w:t>
            </w:r>
            <w:r w:rsidRPr="00BE267C">
              <w:rPr>
                <w:vertAlign w:val="superscript"/>
              </w:rPr>
              <w:t>2</w:t>
            </w:r>
          </w:p>
        </w:tc>
        <w:tc>
          <w:tcPr>
            <w:tcW w:w="709" w:type="dxa"/>
            <w:textDirection w:val="btLr"/>
            <w:vAlign w:val="center"/>
          </w:tcPr>
          <w:p w:rsidR="009F3477" w:rsidRPr="00BE267C" w:rsidRDefault="009F3477" w:rsidP="00BE267C">
            <w:pPr>
              <w:widowControl/>
              <w:spacing w:line="360" w:lineRule="auto"/>
              <w:ind w:firstLine="11"/>
              <w:jc w:val="both"/>
            </w:pPr>
            <w:r w:rsidRPr="00BE267C">
              <w:t>Полная масса, кг</w:t>
            </w:r>
          </w:p>
        </w:tc>
        <w:tc>
          <w:tcPr>
            <w:tcW w:w="992" w:type="dxa"/>
            <w:textDirection w:val="btLr"/>
            <w:vAlign w:val="center"/>
          </w:tcPr>
          <w:p w:rsidR="009F3477" w:rsidRPr="00BE267C" w:rsidRDefault="009F3477" w:rsidP="00BE267C">
            <w:pPr>
              <w:widowControl/>
              <w:spacing w:line="360" w:lineRule="auto"/>
              <w:ind w:firstLine="11"/>
              <w:jc w:val="both"/>
            </w:pPr>
            <w:r w:rsidRPr="00BE267C">
              <w:t>Срок до перезарядки, лет</w:t>
            </w:r>
          </w:p>
        </w:tc>
        <w:tc>
          <w:tcPr>
            <w:tcW w:w="850" w:type="dxa"/>
            <w:textDirection w:val="btLr"/>
            <w:vAlign w:val="center"/>
          </w:tcPr>
          <w:p w:rsidR="009F3477" w:rsidRPr="00BE267C" w:rsidRDefault="009F3477" w:rsidP="00BE267C">
            <w:pPr>
              <w:widowControl/>
              <w:spacing w:line="360" w:lineRule="auto"/>
              <w:ind w:firstLine="11"/>
              <w:jc w:val="both"/>
            </w:pPr>
            <w:r w:rsidRPr="00BE267C">
              <w:t>Габариты, мм</w:t>
            </w:r>
          </w:p>
        </w:tc>
        <w:tc>
          <w:tcPr>
            <w:tcW w:w="1001" w:type="dxa"/>
            <w:textDirection w:val="btLr"/>
            <w:vAlign w:val="center"/>
          </w:tcPr>
          <w:p w:rsidR="009F3477" w:rsidRPr="00BE267C" w:rsidRDefault="009F3477" w:rsidP="00BE267C">
            <w:pPr>
              <w:widowControl/>
              <w:spacing w:line="360" w:lineRule="auto"/>
              <w:ind w:firstLine="11"/>
              <w:jc w:val="both"/>
            </w:pPr>
            <w:r w:rsidRPr="00BE267C">
              <w:t>Стандарт, ТУ</w:t>
            </w:r>
          </w:p>
        </w:tc>
      </w:tr>
      <w:tr w:rsidR="009F3477" w:rsidRPr="00BE267C">
        <w:trPr>
          <w:cantSplit/>
          <w:trHeight w:val="1559"/>
          <w:jc w:val="center"/>
        </w:trPr>
        <w:tc>
          <w:tcPr>
            <w:tcW w:w="988" w:type="dxa"/>
            <w:vAlign w:val="center"/>
          </w:tcPr>
          <w:p w:rsidR="009F3477" w:rsidRPr="00BE267C" w:rsidRDefault="009F3477" w:rsidP="00BE267C">
            <w:pPr>
              <w:pStyle w:val="5"/>
              <w:spacing w:line="360" w:lineRule="auto"/>
              <w:ind w:left="0" w:firstLine="11"/>
              <w:jc w:val="both"/>
            </w:pPr>
            <w:r w:rsidRPr="00BE267C">
              <w:t>ОП-1 (з)</w:t>
            </w:r>
          </w:p>
        </w:tc>
        <w:tc>
          <w:tcPr>
            <w:tcW w:w="1052" w:type="dxa"/>
            <w:vAlign w:val="center"/>
          </w:tcPr>
          <w:p w:rsidR="009F3477" w:rsidRPr="00BE267C" w:rsidRDefault="009F3477" w:rsidP="00BE267C">
            <w:pPr>
              <w:widowControl/>
              <w:spacing w:line="360" w:lineRule="auto"/>
              <w:ind w:firstLine="11"/>
              <w:jc w:val="both"/>
            </w:pPr>
            <w:r w:rsidRPr="00BE267C">
              <w:t>Пирант А</w:t>
            </w:r>
          </w:p>
        </w:tc>
        <w:tc>
          <w:tcPr>
            <w:tcW w:w="806" w:type="dxa"/>
            <w:vAlign w:val="center"/>
          </w:tcPr>
          <w:p w:rsidR="009F3477" w:rsidRPr="00BE267C" w:rsidRDefault="009F3477" w:rsidP="00BE267C">
            <w:pPr>
              <w:widowControl/>
              <w:spacing w:line="360" w:lineRule="auto"/>
              <w:ind w:firstLine="11"/>
              <w:jc w:val="both"/>
              <w:rPr>
                <w:lang w:val="en-US"/>
              </w:rPr>
            </w:pPr>
            <w:r w:rsidRPr="00BE267C">
              <w:t>1</w:t>
            </w:r>
            <w:r w:rsidRPr="00BE267C">
              <w:rPr>
                <w:lang w:val="en-US"/>
              </w:rPr>
              <w:t>,0</w:t>
            </w:r>
          </w:p>
        </w:tc>
        <w:tc>
          <w:tcPr>
            <w:tcW w:w="1276" w:type="dxa"/>
            <w:vAlign w:val="center"/>
          </w:tcPr>
          <w:p w:rsidR="009F3477" w:rsidRPr="00BE267C" w:rsidRDefault="009F3477" w:rsidP="00BE267C">
            <w:pPr>
              <w:widowControl/>
              <w:spacing w:line="360" w:lineRule="auto"/>
              <w:ind w:firstLine="11"/>
              <w:jc w:val="both"/>
              <w:rPr>
                <w:lang w:val="en-US"/>
              </w:rPr>
            </w:pPr>
            <w:r w:rsidRPr="00BE267C">
              <w:t>0,</w:t>
            </w:r>
            <w:r w:rsidRPr="00BE267C">
              <w:rPr>
                <w:lang w:val="en-US"/>
              </w:rPr>
              <w:t>41</w:t>
            </w:r>
          </w:p>
        </w:tc>
        <w:tc>
          <w:tcPr>
            <w:tcW w:w="709" w:type="dxa"/>
            <w:vAlign w:val="center"/>
          </w:tcPr>
          <w:p w:rsidR="009F3477" w:rsidRPr="00BE267C" w:rsidRDefault="009F3477" w:rsidP="00BE267C">
            <w:pPr>
              <w:widowControl/>
              <w:spacing w:line="360" w:lineRule="auto"/>
              <w:ind w:firstLine="11"/>
              <w:jc w:val="both"/>
              <w:rPr>
                <w:lang w:val="en-US"/>
              </w:rPr>
            </w:pPr>
            <w:r w:rsidRPr="00BE267C">
              <w:rPr>
                <w:lang w:val="en-US"/>
              </w:rPr>
              <w:t>2,5</w:t>
            </w:r>
          </w:p>
        </w:tc>
        <w:tc>
          <w:tcPr>
            <w:tcW w:w="992" w:type="dxa"/>
            <w:vAlign w:val="center"/>
          </w:tcPr>
          <w:p w:rsidR="009F3477" w:rsidRPr="00BE267C" w:rsidRDefault="009F3477" w:rsidP="00BE267C">
            <w:pPr>
              <w:widowControl/>
              <w:spacing w:line="360" w:lineRule="auto"/>
              <w:ind w:firstLine="11"/>
              <w:jc w:val="both"/>
              <w:rPr>
                <w:lang w:val="en-US"/>
              </w:rPr>
            </w:pPr>
            <w:r w:rsidRPr="00BE267C">
              <w:rPr>
                <w:lang w:val="en-US"/>
              </w:rPr>
              <w:t>5</w:t>
            </w:r>
          </w:p>
        </w:tc>
        <w:tc>
          <w:tcPr>
            <w:tcW w:w="850" w:type="dxa"/>
            <w:textDirection w:val="btLr"/>
            <w:vAlign w:val="center"/>
          </w:tcPr>
          <w:p w:rsidR="009F3477" w:rsidRPr="00BE267C" w:rsidRDefault="009F3477" w:rsidP="00BE267C">
            <w:pPr>
              <w:widowControl/>
              <w:spacing w:line="360" w:lineRule="auto"/>
              <w:ind w:firstLine="11"/>
              <w:jc w:val="both"/>
              <w:rPr>
                <w:lang w:val="en-US"/>
              </w:rPr>
            </w:pPr>
            <w:r w:rsidRPr="00BE267C">
              <w:rPr>
                <w:lang w:val="en-US"/>
              </w:rPr>
              <w:t>250x110x110</w:t>
            </w:r>
          </w:p>
        </w:tc>
        <w:tc>
          <w:tcPr>
            <w:tcW w:w="1001" w:type="dxa"/>
            <w:vMerge w:val="restart"/>
            <w:textDirection w:val="btLr"/>
            <w:vAlign w:val="center"/>
          </w:tcPr>
          <w:p w:rsidR="009F3477" w:rsidRPr="00BE267C" w:rsidRDefault="009F3477" w:rsidP="00BE267C">
            <w:pPr>
              <w:widowControl/>
              <w:spacing w:line="360" w:lineRule="auto"/>
              <w:ind w:firstLine="11"/>
              <w:jc w:val="both"/>
            </w:pPr>
            <w:r w:rsidRPr="00BE267C">
              <w:t>ТУ-</w:t>
            </w:r>
            <w:r w:rsidRPr="00BE267C">
              <w:rPr>
                <w:lang w:val="en-US"/>
              </w:rPr>
              <w:t>4854-157-</w:t>
            </w:r>
            <w:r w:rsidRPr="00BE267C">
              <w:t>2</w:t>
            </w:r>
            <w:r w:rsidRPr="00BE267C">
              <w:rPr>
                <w:lang w:val="en-US"/>
              </w:rPr>
              <w:t>1352393-95</w:t>
            </w:r>
          </w:p>
        </w:tc>
      </w:tr>
      <w:tr w:rsidR="009F3477" w:rsidRPr="00BE267C">
        <w:trPr>
          <w:cantSplit/>
          <w:trHeight w:val="1553"/>
          <w:jc w:val="center"/>
        </w:trPr>
        <w:tc>
          <w:tcPr>
            <w:tcW w:w="988" w:type="dxa"/>
            <w:vAlign w:val="center"/>
          </w:tcPr>
          <w:p w:rsidR="009F3477" w:rsidRPr="00BE267C" w:rsidRDefault="009F3477" w:rsidP="00BE267C">
            <w:pPr>
              <w:widowControl/>
              <w:spacing w:line="360" w:lineRule="auto"/>
              <w:ind w:firstLine="11"/>
              <w:jc w:val="both"/>
              <w:rPr>
                <w:b/>
                <w:bCs/>
              </w:rPr>
            </w:pPr>
            <w:r w:rsidRPr="00BE267C">
              <w:rPr>
                <w:b/>
                <w:bCs/>
              </w:rPr>
              <w:t>ОП-2 (з)</w:t>
            </w:r>
          </w:p>
        </w:tc>
        <w:tc>
          <w:tcPr>
            <w:tcW w:w="1052" w:type="dxa"/>
            <w:vAlign w:val="center"/>
          </w:tcPr>
          <w:p w:rsidR="009F3477" w:rsidRPr="00BE267C" w:rsidRDefault="009F3477" w:rsidP="00BE267C">
            <w:pPr>
              <w:widowControl/>
              <w:spacing w:line="360" w:lineRule="auto"/>
              <w:ind w:firstLine="11"/>
              <w:jc w:val="both"/>
            </w:pPr>
            <w:r w:rsidRPr="00BE267C">
              <w:t>Пирант А</w:t>
            </w:r>
          </w:p>
        </w:tc>
        <w:tc>
          <w:tcPr>
            <w:tcW w:w="806" w:type="dxa"/>
            <w:vAlign w:val="center"/>
          </w:tcPr>
          <w:p w:rsidR="009F3477" w:rsidRPr="00BE267C" w:rsidRDefault="009F3477" w:rsidP="00BE267C">
            <w:pPr>
              <w:widowControl/>
              <w:spacing w:line="360" w:lineRule="auto"/>
              <w:ind w:firstLine="11"/>
              <w:jc w:val="both"/>
              <w:rPr>
                <w:lang w:val="en-US"/>
              </w:rPr>
            </w:pPr>
            <w:r w:rsidRPr="00BE267C">
              <w:t>2,0</w:t>
            </w:r>
          </w:p>
        </w:tc>
        <w:tc>
          <w:tcPr>
            <w:tcW w:w="1276" w:type="dxa"/>
            <w:vAlign w:val="center"/>
          </w:tcPr>
          <w:p w:rsidR="009F3477" w:rsidRPr="00BE267C" w:rsidRDefault="009F3477" w:rsidP="00BE267C">
            <w:pPr>
              <w:widowControl/>
              <w:spacing w:line="360" w:lineRule="auto"/>
              <w:ind w:firstLine="11"/>
              <w:jc w:val="both"/>
              <w:rPr>
                <w:lang w:val="en-US"/>
              </w:rPr>
            </w:pPr>
            <w:r w:rsidRPr="00BE267C">
              <w:rPr>
                <w:lang w:val="en-US"/>
              </w:rPr>
              <w:t>0,66</w:t>
            </w:r>
          </w:p>
        </w:tc>
        <w:tc>
          <w:tcPr>
            <w:tcW w:w="709" w:type="dxa"/>
            <w:vAlign w:val="center"/>
          </w:tcPr>
          <w:p w:rsidR="009F3477" w:rsidRPr="00BE267C" w:rsidRDefault="009F3477" w:rsidP="00BE267C">
            <w:pPr>
              <w:widowControl/>
              <w:spacing w:line="360" w:lineRule="auto"/>
              <w:ind w:firstLine="11"/>
              <w:jc w:val="both"/>
              <w:rPr>
                <w:lang w:val="en-US"/>
              </w:rPr>
            </w:pPr>
            <w:r w:rsidRPr="00BE267C">
              <w:rPr>
                <w:lang w:val="en-US"/>
              </w:rPr>
              <w:t>4,5</w:t>
            </w:r>
          </w:p>
        </w:tc>
        <w:tc>
          <w:tcPr>
            <w:tcW w:w="992" w:type="dxa"/>
            <w:vAlign w:val="center"/>
          </w:tcPr>
          <w:p w:rsidR="009F3477" w:rsidRPr="00BE267C" w:rsidRDefault="009F3477" w:rsidP="00BE267C">
            <w:pPr>
              <w:widowControl/>
              <w:spacing w:line="360" w:lineRule="auto"/>
              <w:ind w:firstLine="11"/>
              <w:jc w:val="both"/>
              <w:rPr>
                <w:lang w:val="en-US"/>
              </w:rPr>
            </w:pPr>
            <w:r w:rsidRPr="00BE267C">
              <w:rPr>
                <w:lang w:val="en-US"/>
              </w:rPr>
              <w:t>5</w:t>
            </w:r>
          </w:p>
        </w:tc>
        <w:tc>
          <w:tcPr>
            <w:tcW w:w="850" w:type="dxa"/>
            <w:textDirection w:val="btLr"/>
            <w:vAlign w:val="center"/>
          </w:tcPr>
          <w:p w:rsidR="009F3477" w:rsidRPr="00BE267C" w:rsidRDefault="009F3477" w:rsidP="00BE267C">
            <w:pPr>
              <w:widowControl/>
              <w:spacing w:line="360" w:lineRule="auto"/>
              <w:ind w:firstLine="11"/>
              <w:jc w:val="both"/>
              <w:rPr>
                <w:lang w:val="en-US"/>
              </w:rPr>
            </w:pPr>
            <w:r w:rsidRPr="00BE267C">
              <w:rPr>
                <w:lang w:val="en-US"/>
              </w:rPr>
              <w:t>35</w:t>
            </w:r>
            <w:r w:rsidRPr="00BE267C">
              <w:t>0</w:t>
            </w:r>
            <w:r w:rsidRPr="00BE267C">
              <w:rPr>
                <w:lang w:val="en-US"/>
              </w:rPr>
              <w:t>x170x130</w:t>
            </w:r>
          </w:p>
        </w:tc>
        <w:tc>
          <w:tcPr>
            <w:tcW w:w="1001" w:type="dxa"/>
            <w:vMerge/>
            <w:textDirection w:val="btLr"/>
            <w:vAlign w:val="center"/>
          </w:tcPr>
          <w:p w:rsidR="009F3477" w:rsidRPr="00BE267C" w:rsidRDefault="009F3477" w:rsidP="00BE267C">
            <w:pPr>
              <w:widowControl/>
              <w:spacing w:line="360" w:lineRule="auto"/>
              <w:ind w:firstLine="11"/>
              <w:jc w:val="both"/>
            </w:pPr>
          </w:p>
        </w:tc>
      </w:tr>
      <w:tr w:rsidR="009F3477" w:rsidRPr="00BE267C">
        <w:trPr>
          <w:cantSplit/>
          <w:trHeight w:val="1548"/>
          <w:jc w:val="center"/>
        </w:trPr>
        <w:tc>
          <w:tcPr>
            <w:tcW w:w="988" w:type="dxa"/>
            <w:vAlign w:val="center"/>
          </w:tcPr>
          <w:p w:rsidR="009F3477" w:rsidRPr="00BE267C" w:rsidRDefault="009F3477" w:rsidP="00BE267C">
            <w:pPr>
              <w:widowControl/>
              <w:spacing w:line="360" w:lineRule="auto"/>
              <w:ind w:firstLine="11"/>
              <w:jc w:val="both"/>
              <w:rPr>
                <w:b/>
                <w:bCs/>
              </w:rPr>
            </w:pPr>
            <w:r w:rsidRPr="00BE267C">
              <w:rPr>
                <w:b/>
                <w:bCs/>
              </w:rPr>
              <w:t>ОП-3 (з)</w:t>
            </w:r>
          </w:p>
        </w:tc>
        <w:tc>
          <w:tcPr>
            <w:tcW w:w="1052" w:type="dxa"/>
            <w:vAlign w:val="center"/>
          </w:tcPr>
          <w:p w:rsidR="009F3477" w:rsidRPr="00BE267C" w:rsidRDefault="009F3477" w:rsidP="00BE267C">
            <w:pPr>
              <w:widowControl/>
              <w:spacing w:line="360" w:lineRule="auto"/>
              <w:ind w:firstLine="11"/>
              <w:jc w:val="both"/>
            </w:pPr>
            <w:r w:rsidRPr="00BE267C">
              <w:t>Пирант А</w:t>
            </w:r>
          </w:p>
        </w:tc>
        <w:tc>
          <w:tcPr>
            <w:tcW w:w="806" w:type="dxa"/>
            <w:vAlign w:val="center"/>
          </w:tcPr>
          <w:p w:rsidR="009F3477" w:rsidRPr="00BE267C" w:rsidRDefault="009F3477" w:rsidP="00BE267C">
            <w:pPr>
              <w:widowControl/>
              <w:spacing w:line="360" w:lineRule="auto"/>
              <w:ind w:firstLine="11"/>
              <w:jc w:val="both"/>
              <w:rPr>
                <w:lang w:val="en-US"/>
              </w:rPr>
            </w:pPr>
            <w:r w:rsidRPr="00BE267C">
              <w:rPr>
                <w:lang w:val="en-US"/>
              </w:rPr>
              <w:t>3,0</w:t>
            </w:r>
          </w:p>
        </w:tc>
        <w:tc>
          <w:tcPr>
            <w:tcW w:w="1276" w:type="dxa"/>
            <w:vAlign w:val="center"/>
          </w:tcPr>
          <w:p w:rsidR="009F3477" w:rsidRPr="00BE267C" w:rsidRDefault="009F3477" w:rsidP="00BE267C">
            <w:pPr>
              <w:widowControl/>
              <w:spacing w:line="360" w:lineRule="auto"/>
              <w:ind w:firstLine="11"/>
              <w:jc w:val="both"/>
              <w:rPr>
                <w:lang w:val="en-US"/>
              </w:rPr>
            </w:pPr>
            <w:r w:rsidRPr="00BE267C">
              <w:rPr>
                <w:lang w:val="en-US"/>
              </w:rPr>
              <w:t>1,07</w:t>
            </w:r>
          </w:p>
        </w:tc>
        <w:tc>
          <w:tcPr>
            <w:tcW w:w="709" w:type="dxa"/>
            <w:vAlign w:val="center"/>
          </w:tcPr>
          <w:p w:rsidR="009F3477" w:rsidRPr="00BE267C" w:rsidRDefault="009F3477" w:rsidP="00BE267C">
            <w:pPr>
              <w:widowControl/>
              <w:spacing w:line="360" w:lineRule="auto"/>
              <w:ind w:firstLine="11"/>
              <w:jc w:val="both"/>
              <w:rPr>
                <w:lang w:val="en-US"/>
              </w:rPr>
            </w:pPr>
            <w:r w:rsidRPr="00BE267C">
              <w:rPr>
                <w:lang w:val="en-US"/>
              </w:rPr>
              <w:t>5</w:t>
            </w:r>
          </w:p>
        </w:tc>
        <w:tc>
          <w:tcPr>
            <w:tcW w:w="992" w:type="dxa"/>
            <w:vAlign w:val="center"/>
          </w:tcPr>
          <w:p w:rsidR="009F3477" w:rsidRPr="00BE267C" w:rsidRDefault="009F3477" w:rsidP="00BE267C">
            <w:pPr>
              <w:widowControl/>
              <w:spacing w:line="360" w:lineRule="auto"/>
              <w:ind w:firstLine="11"/>
              <w:jc w:val="both"/>
              <w:rPr>
                <w:lang w:val="en-US"/>
              </w:rPr>
            </w:pPr>
            <w:r w:rsidRPr="00BE267C">
              <w:rPr>
                <w:lang w:val="en-US"/>
              </w:rPr>
              <w:t>5</w:t>
            </w:r>
          </w:p>
        </w:tc>
        <w:tc>
          <w:tcPr>
            <w:tcW w:w="850" w:type="dxa"/>
            <w:textDirection w:val="btLr"/>
            <w:vAlign w:val="center"/>
          </w:tcPr>
          <w:p w:rsidR="009F3477" w:rsidRPr="00BE267C" w:rsidRDefault="009F3477" w:rsidP="00BE267C">
            <w:pPr>
              <w:widowControl/>
              <w:spacing w:line="360" w:lineRule="auto"/>
              <w:ind w:firstLine="11"/>
              <w:jc w:val="both"/>
              <w:rPr>
                <w:lang w:val="en-US"/>
              </w:rPr>
            </w:pPr>
            <w:r w:rsidRPr="00BE267C">
              <w:rPr>
                <w:lang w:val="en-US"/>
              </w:rPr>
              <w:t>435x170x130</w:t>
            </w:r>
          </w:p>
        </w:tc>
        <w:tc>
          <w:tcPr>
            <w:tcW w:w="1001" w:type="dxa"/>
            <w:vMerge/>
            <w:textDirection w:val="btLr"/>
            <w:vAlign w:val="center"/>
          </w:tcPr>
          <w:p w:rsidR="009F3477" w:rsidRPr="00BE267C" w:rsidRDefault="009F3477" w:rsidP="00BE267C">
            <w:pPr>
              <w:widowControl/>
              <w:spacing w:line="360" w:lineRule="auto"/>
              <w:ind w:firstLine="11"/>
              <w:jc w:val="both"/>
            </w:pPr>
          </w:p>
        </w:tc>
      </w:tr>
      <w:tr w:rsidR="009F3477" w:rsidRPr="00BE267C">
        <w:trPr>
          <w:cantSplit/>
          <w:trHeight w:val="1825"/>
          <w:jc w:val="center"/>
        </w:trPr>
        <w:tc>
          <w:tcPr>
            <w:tcW w:w="988" w:type="dxa"/>
            <w:vAlign w:val="center"/>
          </w:tcPr>
          <w:p w:rsidR="009F3477" w:rsidRPr="00BE267C" w:rsidRDefault="009F3477" w:rsidP="00BE267C">
            <w:pPr>
              <w:widowControl/>
              <w:spacing w:line="360" w:lineRule="auto"/>
              <w:ind w:firstLine="11"/>
              <w:jc w:val="both"/>
              <w:rPr>
                <w:b/>
                <w:bCs/>
              </w:rPr>
            </w:pPr>
            <w:r w:rsidRPr="00BE267C">
              <w:rPr>
                <w:b/>
                <w:bCs/>
              </w:rPr>
              <w:t>ОП-50 (з)</w:t>
            </w:r>
          </w:p>
        </w:tc>
        <w:tc>
          <w:tcPr>
            <w:tcW w:w="1052" w:type="dxa"/>
            <w:vAlign w:val="center"/>
          </w:tcPr>
          <w:p w:rsidR="009F3477" w:rsidRPr="00BE267C" w:rsidRDefault="009F3477" w:rsidP="00BE267C">
            <w:pPr>
              <w:widowControl/>
              <w:spacing w:line="360" w:lineRule="auto"/>
              <w:ind w:firstLine="11"/>
              <w:jc w:val="both"/>
            </w:pPr>
            <w:r w:rsidRPr="00BE267C">
              <w:t>Пирант АН</w:t>
            </w:r>
          </w:p>
        </w:tc>
        <w:tc>
          <w:tcPr>
            <w:tcW w:w="806" w:type="dxa"/>
            <w:vAlign w:val="center"/>
          </w:tcPr>
          <w:p w:rsidR="009F3477" w:rsidRPr="00BE267C" w:rsidRDefault="009F3477" w:rsidP="00BE267C">
            <w:pPr>
              <w:widowControl/>
              <w:spacing w:line="360" w:lineRule="auto"/>
              <w:ind w:firstLine="11"/>
              <w:jc w:val="both"/>
            </w:pPr>
            <w:r w:rsidRPr="00BE267C">
              <w:t>35</w:t>
            </w:r>
          </w:p>
        </w:tc>
        <w:tc>
          <w:tcPr>
            <w:tcW w:w="1276" w:type="dxa"/>
            <w:vAlign w:val="center"/>
          </w:tcPr>
          <w:p w:rsidR="009F3477" w:rsidRPr="00BE267C" w:rsidRDefault="009F3477" w:rsidP="00BE267C">
            <w:pPr>
              <w:widowControl/>
              <w:spacing w:line="360" w:lineRule="auto"/>
              <w:ind w:firstLine="11"/>
              <w:jc w:val="both"/>
              <w:rPr>
                <w:lang w:val="en-US"/>
              </w:rPr>
            </w:pPr>
            <w:r w:rsidRPr="00BE267C">
              <w:rPr>
                <w:lang w:val="en-US"/>
              </w:rPr>
              <w:t>8</w:t>
            </w:r>
          </w:p>
        </w:tc>
        <w:tc>
          <w:tcPr>
            <w:tcW w:w="709" w:type="dxa"/>
            <w:vAlign w:val="center"/>
          </w:tcPr>
          <w:p w:rsidR="009F3477" w:rsidRPr="00BE267C" w:rsidRDefault="009F3477" w:rsidP="00BE267C">
            <w:pPr>
              <w:widowControl/>
              <w:spacing w:line="360" w:lineRule="auto"/>
              <w:ind w:firstLine="11"/>
              <w:jc w:val="both"/>
              <w:rPr>
                <w:lang w:val="en-US"/>
              </w:rPr>
            </w:pPr>
            <w:r w:rsidRPr="00BE267C">
              <w:rPr>
                <w:lang w:val="en-US"/>
              </w:rPr>
              <w:t>75</w:t>
            </w:r>
          </w:p>
        </w:tc>
        <w:tc>
          <w:tcPr>
            <w:tcW w:w="992" w:type="dxa"/>
            <w:vAlign w:val="center"/>
          </w:tcPr>
          <w:p w:rsidR="009F3477" w:rsidRPr="00BE267C" w:rsidRDefault="009F3477" w:rsidP="00BE267C">
            <w:pPr>
              <w:widowControl/>
              <w:spacing w:line="360" w:lineRule="auto"/>
              <w:ind w:firstLine="11"/>
              <w:jc w:val="both"/>
              <w:rPr>
                <w:lang w:val="en-US"/>
              </w:rPr>
            </w:pPr>
            <w:r w:rsidRPr="00BE267C">
              <w:rPr>
                <w:lang w:val="en-US"/>
              </w:rPr>
              <w:t>5</w:t>
            </w:r>
          </w:p>
        </w:tc>
        <w:tc>
          <w:tcPr>
            <w:tcW w:w="850" w:type="dxa"/>
            <w:textDirection w:val="btLr"/>
            <w:vAlign w:val="center"/>
          </w:tcPr>
          <w:p w:rsidR="009F3477" w:rsidRPr="00BE267C" w:rsidRDefault="009F3477" w:rsidP="00BE267C">
            <w:pPr>
              <w:widowControl/>
              <w:spacing w:line="360" w:lineRule="auto"/>
              <w:ind w:firstLine="11"/>
              <w:jc w:val="both"/>
              <w:rPr>
                <w:lang w:val="en-US"/>
              </w:rPr>
            </w:pPr>
            <w:r w:rsidRPr="00BE267C">
              <w:rPr>
                <w:lang w:val="en-US"/>
              </w:rPr>
              <w:t>1040x420x445</w:t>
            </w:r>
          </w:p>
        </w:tc>
        <w:tc>
          <w:tcPr>
            <w:tcW w:w="1001" w:type="dxa"/>
            <w:vMerge/>
            <w:textDirection w:val="btLr"/>
            <w:vAlign w:val="center"/>
          </w:tcPr>
          <w:p w:rsidR="009F3477" w:rsidRPr="00BE267C" w:rsidRDefault="009F3477" w:rsidP="00BE267C">
            <w:pPr>
              <w:widowControl/>
              <w:spacing w:line="360" w:lineRule="auto"/>
              <w:ind w:firstLine="11"/>
              <w:jc w:val="both"/>
            </w:pPr>
          </w:p>
        </w:tc>
      </w:tr>
    </w:tbl>
    <w:p w:rsidR="009F3477" w:rsidRPr="00BE267C" w:rsidRDefault="009F3477" w:rsidP="00BE267C">
      <w:pPr>
        <w:pStyle w:val="21"/>
        <w:spacing w:line="360" w:lineRule="auto"/>
        <w:ind w:firstLine="720"/>
        <w:rPr>
          <w:sz w:val="28"/>
          <w:szCs w:val="28"/>
        </w:rPr>
      </w:pPr>
    </w:p>
    <w:p w:rsidR="009F3477" w:rsidRPr="00BE267C" w:rsidRDefault="009F3477" w:rsidP="00BE267C">
      <w:pPr>
        <w:pStyle w:val="4"/>
        <w:spacing w:line="360" w:lineRule="auto"/>
        <w:ind w:firstLine="720"/>
      </w:pPr>
      <w:r w:rsidRPr="00BE267C">
        <w:t xml:space="preserve">Устройство и принцип работы порошкового </w:t>
      </w:r>
    </w:p>
    <w:p w:rsidR="009F3477" w:rsidRPr="00BE267C" w:rsidRDefault="009F3477" w:rsidP="00BE267C">
      <w:pPr>
        <w:pStyle w:val="4"/>
        <w:spacing w:line="360" w:lineRule="auto"/>
        <w:ind w:firstLine="720"/>
      </w:pPr>
      <w:r w:rsidRPr="00BE267C">
        <w:t>закачного огнетушителя</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r w:rsidRPr="00BE267C">
        <w:rPr>
          <w:sz w:val="28"/>
          <w:szCs w:val="28"/>
        </w:rPr>
        <w:t>Работа порошкового закачного огнетушителя  основана на вытеснении огнетушащего состава (порошок марки ПСБ, Пирант и др.) под действием избыточного давления (1,6 МПа) рабочего газа (углекислого газа,  азота), закаченного непосредственно в корпус огнетушителя. При открывании запорно</w:t>
      </w:r>
      <w:r w:rsidRPr="00BE267C">
        <w:rPr>
          <w:sz w:val="28"/>
          <w:szCs w:val="28"/>
        </w:rPr>
        <w:noBreakHyphen/>
        <w:t>пускового устройства рабочий газ вытесняет порошок, который по сифонной трубке  и шлангу поступает к стволу. Запорно-пусковое устройство позволяет выпускать порошок порциями. Порошок, попадая на горящее вещество, изолирует его от кислорода воздуха.</w:t>
      </w:r>
    </w:p>
    <w:p w:rsidR="009F3477" w:rsidRPr="00BE267C" w:rsidRDefault="009F3477" w:rsidP="00BE267C">
      <w:pPr>
        <w:pStyle w:val="3"/>
        <w:spacing w:line="360" w:lineRule="auto"/>
        <w:ind w:firstLine="720"/>
        <w:jc w:val="both"/>
        <w:rPr>
          <w:sz w:val="28"/>
          <w:szCs w:val="28"/>
        </w:rPr>
      </w:pPr>
      <w:bookmarkStart w:id="18" w:name="_Toc480191061"/>
    </w:p>
    <w:p w:rsidR="009F3477" w:rsidRPr="00BE267C" w:rsidRDefault="009F3477" w:rsidP="00BE267C">
      <w:pPr>
        <w:pStyle w:val="3"/>
        <w:spacing w:line="360" w:lineRule="auto"/>
        <w:ind w:firstLine="720"/>
        <w:jc w:val="both"/>
        <w:rPr>
          <w:sz w:val="28"/>
          <w:szCs w:val="28"/>
        </w:rPr>
      </w:pPr>
      <w:r w:rsidRPr="00BE267C">
        <w:rPr>
          <w:sz w:val="28"/>
          <w:szCs w:val="28"/>
        </w:rPr>
        <w:t>2.2.4.3.  Аэрозольные порошковые огнетушители</w:t>
      </w:r>
      <w:bookmarkEnd w:id="18"/>
    </w:p>
    <w:p w:rsidR="009F3477" w:rsidRPr="00BE267C" w:rsidRDefault="009F3477" w:rsidP="00BE267C">
      <w:pPr>
        <w:pStyle w:val="3"/>
        <w:spacing w:line="360" w:lineRule="auto"/>
        <w:ind w:firstLine="720"/>
        <w:jc w:val="both"/>
        <w:rPr>
          <w:b w:val="0"/>
          <w:bCs w:val="0"/>
          <w:sz w:val="28"/>
          <w:szCs w:val="28"/>
        </w:rPr>
      </w:pPr>
      <w:bookmarkStart w:id="19" w:name="_Toc480191062"/>
      <w:r w:rsidRPr="00BE267C">
        <w:rPr>
          <w:b w:val="0"/>
          <w:bCs w:val="0"/>
          <w:sz w:val="28"/>
          <w:szCs w:val="28"/>
        </w:rPr>
        <w:t>Аэрозольные порошковые огнетушители это принципиально новое средство тушения пожаров. Выпускается в виде различных устройств, в которых вырабатывается огнетушащий аэрозоль с заданными параметрами. В связи с этим эти огнетушители называют генераторами огнетушащего аэрозоля - ГОА.</w:t>
      </w:r>
      <w:bookmarkEnd w:id="19"/>
      <w:r w:rsidRPr="00BE267C">
        <w:rPr>
          <w:b w:val="0"/>
          <w:bCs w:val="0"/>
          <w:sz w:val="28"/>
          <w:szCs w:val="28"/>
        </w:rPr>
        <w:t xml:space="preserve"> </w:t>
      </w:r>
    </w:p>
    <w:p w:rsidR="009F3477" w:rsidRPr="00BE267C" w:rsidRDefault="009F3477" w:rsidP="00BE267C">
      <w:pPr>
        <w:widowControl/>
        <w:spacing w:line="360" w:lineRule="auto"/>
        <w:ind w:firstLine="720"/>
        <w:jc w:val="both"/>
        <w:rPr>
          <w:sz w:val="28"/>
          <w:szCs w:val="28"/>
        </w:rPr>
      </w:pPr>
      <w:r w:rsidRPr="00BE267C">
        <w:rPr>
          <w:sz w:val="28"/>
          <w:szCs w:val="28"/>
        </w:rPr>
        <w:t>В настоящее время разработано около 80 модификаций генераторов огнетушащего аэрозоля. Из них применяются ГОА отвечающие требованиям НПБ-60-97 и ГОСТР 51046-97, определяющие их потребительские качества.</w:t>
      </w:r>
    </w:p>
    <w:p w:rsidR="009F3477" w:rsidRPr="00BE267C" w:rsidRDefault="009F3477" w:rsidP="00BE267C">
      <w:pPr>
        <w:widowControl/>
        <w:spacing w:line="360" w:lineRule="auto"/>
        <w:ind w:firstLine="720"/>
        <w:jc w:val="both"/>
        <w:rPr>
          <w:sz w:val="28"/>
          <w:szCs w:val="28"/>
        </w:rPr>
      </w:pPr>
      <w:r w:rsidRPr="00BE267C">
        <w:rPr>
          <w:sz w:val="28"/>
          <w:szCs w:val="28"/>
        </w:rPr>
        <w:t>Основные марки и характеристики приведены в таблице 10 и на рис. 11-16.</w:t>
      </w:r>
    </w:p>
    <w:p w:rsidR="009F3477" w:rsidRPr="00BE267C" w:rsidRDefault="00BE267C" w:rsidP="00BE267C">
      <w:pPr>
        <w:widowControl/>
        <w:spacing w:line="360" w:lineRule="auto"/>
        <w:ind w:firstLine="720"/>
        <w:jc w:val="both"/>
        <w:rPr>
          <w:sz w:val="28"/>
          <w:szCs w:val="28"/>
          <w:u w:val="single"/>
        </w:rPr>
      </w:pPr>
      <w:r>
        <w:rPr>
          <w:sz w:val="28"/>
          <w:szCs w:val="28"/>
          <w:u w:val="single"/>
        </w:rPr>
        <w:br w:type="page"/>
      </w:r>
      <w:r w:rsidR="009F3477" w:rsidRPr="00BE267C">
        <w:rPr>
          <w:sz w:val="28"/>
          <w:szCs w:val="28"/>
          <w:u w:val="single"/>
        </w:rPr>
        <w:t>Таблица 10.</w:t>
      </w:r>
    </w:p>
    <w:p w:rsidR="009F3477" w:rsidRPr="00BE267C" w:rsidRDefault="009F3477" w:rsidP="00BE267C">
      <w:pPr>
        <w:pStyle w:val="33"/>
        <w:spacing w:line="360" w:lineRule="auto"/>
        <w:ind w:firstLine="720"/>
        <w:jc w:val="both"/>
        <w:rPr>
          <w:i/>
          <w:iCs/>
          <w:sz w:val="28"/>
          <w:szCs w:val="28"/>
        </w:rPr>
      </w:pPr>
      <w:r w:rsidRPr="00BE267C">
        <w:rPr>
          <w:i/>
          <w:iCs/>
          <w:sz w:val="28"/>
          <w:szCs w:val="28"/>
        </w:rPr>
        <w:t xml:space="preserve">Основные типы и параметры аэрозольных огнетушителей </w:t>
      </w:r>
    </w:p>
    <w:p w:rsidR="009F3477" w:rsidRPr="00BE267C" w:rsidRDefault="009F3477" w:rsidP="00BE267C">
      <w:pPr>
        <w:pStyle w:val="33"/>
        <w:spacing w:line="360" w:lineRule="auto"/>
        <w:ind w:firstLine="720"/>
        <w:jc w:val="both"/>
        <w:rPr>
          <w:i/>
          <w:iCs/>
          <w:sz w:val="28"/>
          <w:szCs w:val="28"/>
        </w:rPr>
      </w:pPr>
      <w:r w:rsidRPr="00BE267C">
        <w:rPr>
          <w:i/>
          <w:iCs/>
          <w:sz w:val="28"/>
          <w:szCs w:val="28"/>
        </w:rPr>
        <w:t>автоматического действия</w:t>
      </w:r>
    </w:p>
    <w:p w:rsidR="009F3477" w:rsidRPr="00BE267C" w:rsidRDefault="009F3477" w:rsidP="00BE267C">
      <w:pPr>
        <w:pStyle w:val="33"/>
        <w:spacing w:line="360" w:lineRule="auto"/>
        <w:ind w:firstLine="720"/>
        <w:jc w:val="both"/>
        <w:rPr>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8"/>
        <w:gridCol w:w="581"/>
        <w:gridCol w:w="1011"/>
        <w:gridCol w:w="850"/>
        <w:gridCol w:w="992"/>
        <w:gridCol w:w="1134"/>
        <w:gridCol w:w="1560"/>
        <w:gridCol w:w="1002"/>
      </w:tblGrid>
      <w:tr w:rsidR="009F3477" w:rsidRPr="00BE267C">
        <w:trPr>
          <w:cantSplit/>
          <w:trHeight w:val="1367"/>
          <w:jc w:val="center"/>
        </w:trPr>
        <w:tc>
          <w:tcPr>
            <w:tcW w:w="1398" w:type="dxa"/>
            <w:textDirection w:val="btLr"/>
            <w:vAlign w:val="center"/>
          </w:tcPr>
          <w:p w:rsidR="009F3477" w:rsidRPr="00BE267C" w:rsidRDefault="009F3477" w:rsidP="00BE267C">
            <w:pPr>
              <w:widowControl/>
              <w:spacing w:line="360" w:lineRule="auto"/>
              <w:jc w:val="both"/>
            </w:pPr>
            <w:r w:rsidRPr="00BE267C">
              <w:t>Марка огнетушителя</w:t>
            </w:r>
          </w:p>
        </w:tc>
        <w:tc>
          <w:tcPr>
            <w:tcW w:w="581" w:type="dxa"/>
            <w:textDirection w:val="btLr"/>
            <w:vAlign w:val="center"/>
          </w:tcPr>
          <w:p w:rsidR="009F3477" w:rsidRPr="00BE267C" w:rsidRDefault="009F3477" w:rsidP="00BE267C">
            <w:pPr>
              <w:widowControl/>
              <w:spacing w:line="360" w:lineRule="auto"/>
              <w:jc w:val="both"/>
            </w:pPr>
            <w:r w:rsidRPr="00BE267C">
              <w:t>Масса заряда, кг</w:t>
            </w:r>
          </w:p>
        </w:tc>
        <w:tc>
          <w:tcPr>
            <w:tcW w:w="1011" w:type="dxa"/>
            <w:textDirection w:val="btLr"/>
            <w:vAlign w:val="center"/>
          </w:tcPr>
          <w:p w:rsidR="009F3477" w:rsidRPr="00BE267C" w:rsidRDefault="009F3477" w:rsidP="00BE267C">
            <w:pPr>
              <w:widowControl/>
              <w:spacing w:line="360" w:lineRule="auto"/>
              <w:jc w:val="both"/>
            </w:pPr>
            <w:r w:rsidRPr="00BE267C">
              <w:t>Защищаемый объем, м</w:t>
            </w:r>
            <w:r w:rsidRPr="00BE267C">
              <w:rPr>
                <w:vertAlign w:val="superscript"/>
              </w:rPr>
              <w:t>3</w:t>
            </w:r>
          </w:p>
        </w:tc>
        <w:tc>
          <w:tcPr>
            <w:tcW w:w="850" w:type="dxa"/>
            <w:textDirection w:val="btLr"/>
            <w:vAlign w:val="center"/>
          </w:tcPr>
          <w:p w:rsidR="009F3477" w:rsidRPr="00BE267C" w:rsidRDefault="009F3477" w:rsidP="00BE267C">
            <w:pPr>
              <w:widowControl/>
              <w:spacing w:line="360" w:lineRule="auto"/>
              <w:jc w:val="both"/>
            </w:pPr>
            <w:r w:rsidRPr="00BE267C">
              <w:t>Полная масса, кг</w:t>
            </w:r>
          </w:p>
        </w:tc>
        <w:tc>
          <w:tcPr>
            <w:tcW w:w="992" w:type="dxa"/>
            <w:textDirection w:val="btLr"/>
            <w:vAlign w:val="center"/>
          </w:tcPr>
          <w:p w:rsidR="009F3477" w:rsidRPr="00BE267C" w:rsidRDefault="009F3477" w:rsidP="00BE267C">
            <w:pPr>
              <w:widowControl/>
              <w:spacing w:line="360" w:lineRule="auto"/>
              <w:jc w:val="both"/>
            </w:pPr>
            <w:r w:rsidRPr="00BE267C">
              <w:t>Срок службы, лет</w:t>
            </w:r>
          </w:p>
        </w:tc>
        <w:tc>
          <w:tcPr>
            <w:tcW w:w="1134" w:type="dxa"/>
            <w:textDirection w:val="btLr"/>
            <w:vAlign w:val="center"/>
          </w:tcPr>
          <w:p w:rsidR="009F3477" w:rsidRPr="00BE267C" w:rsidRDefault="009F3477" w:rsidP="00BE267C">
            <w:pPr>
              <w:widowControl/>
              <w:spacing w:line="360" w:lineRule="auto"/>
              <w:jc w:val="both"/>
            </w:pPr>
            <w:r w:rsidRPr="00BE267C">
              <w:t>Габариты, мм</w:t>
            </w:r>
          </w:p>
        </w:tc>
        <w:tc>
          <w:tcPr>
            <w:tcW w:w="1560" w:type="dxa"/>
            <w:textDirection w:val="btLr"/>
            <w:vAlign w:val="center"/>
          </w:tcPr>
          <w:p w:rsidR="009F3477" w:rsidRPr="00BE267C" w:rsidRDefault="009F3477" w:rsidP="00BE267C">
            <w:pPr>
              <w:widowControl/>
              <w:spacing w:line="360" w:lineRule="auto"/>
              <w:jc w:val="both"/>
            </w:pPr>
            <w:r w:rsidRPr="00BE267C">
              <w:t>Способ включения</w:t>
            </w:r>
          </w:p>
        </w:tc>
        <w:tc>
          <w:tcPr>
            <w:tcW w:w="1002" w:type="dxa"/>
            <w:textDirection w:val="btLr"/>
            <w:vAlign w:val="center"/>
          </w:tcPr>
          <w:p w:rsidR="009F3477" w:rsidRPr="00BE267C" w:rsidRDefault="009F3477" w:rsidP="00BE267C">
            <w:pPr>
              <w:widowControl/>
              <w:spacing w:line="360" w:lineRule="auto"/>
              <w:jc w:val="both"/>
            </w:pPr>
            <w:r w:rsidRPr="00BE267C">
              <w:t>Стандарт, ТУ</w:t>
            </w:r>
          </w:p>
        </w:tc>
      </w:tr>
      <w:tr w:rsidR="009F3477" w:rsidRPr="00BE267C">
        <w:trPr>
          <w:cantSplit/>
          <w:trHeight w:val="1910"/>
          <w:jc w:val="center"/>
        </w:trPr>
        <w:tc>
          <w:tcPr>
            <w:tcW w:w="1398" w:type="dxa"/>
            <w:vAlign w:val="center"/>
          </w:tcPr>
          <w:p w:rsidR="009F3477" w:rsidRPr="00BE267C" w:rsidRDefault="009F3477" w:rsidP="00BE267C">
            <w:pPr>
              <w:pStyle w:val="5"/>
              <w:spacing w:line="360" w:lineRule="auto"/>
              <w:ind w:left="0"/>
              <w:jc w:val="both"/>
            </w:pPr>
            <w:r w:rsidRPr="00BE267C">
              <w:t>МАГ</w:t>
            </w:r>
          </w:p>
        </w:tc>
        <w:tc>
          <w:tcPr>
            <w:tcW w:w="581" w:type="dxa"/>
            <w:vAlign w:val="center"/>
          </w:tcPr>
          <w:p w:rsidR="009F3477" w:rsidRPr="00BE267C" w:rsidRDefault="009F3477" w:rsidP="00BE267C">
            <w:pPr>
              <w:widowControl/>
              <w:spacing w:line="360" w:lineRule="auto"/>
              <w:jc w:val="both"/>
            </w:pPr>
            <w:r w:rsidRPr="00BE267C">
              <w:t>–</w:t>
            </w:r>
          </w:p>
        </w:tc>
        <w:tc>
          <w:tcPr>
            <w:tcW w:w="1011" w:type="dxa"/>
            <w:vAlign w:val="center"/>
          </w:tcPr>
          <w:p w:rsidR="009F3477" w:rsidRPr="00BE267C" w:rsidRDefault="009F3477" w:rsidP="00BE267C">
            <w:pPr>
              <w:widowControl/>
              <w:spacing w:line="360" w:lineRule="auto"/>
              <w:jc w:val="both"/>
              <w:rPr>
                <w:lang w:val="en-US"/>
              </w:rPr>
            </w:pPr>
            <w:r w:rsidRPr="00BE267C">
              <w:t>0,5-4</w:t>
            </w:r>
          </w:p>
        </w:tc>
        <w:tc>
          <w:tcPr>
            <w:tcW w:w="850" w:type="dxa"/>
            <w:vAlign w:val="center"/>
          </w:tcPr>
          <w:p w:rsidR="009F3477" w:rsidRPr="00BE267C" w:rsidRDefault="009F3477" w:rsidP="00BE267C">
            <w:pPr>
              <w:widowControl/>
              <w:spacing w:line="360" w:lineRule="auto"/>
              <w:jc w:val="both"/>
              <w:rPr>
                <w:lang w:val="en-US"/>
              </w:rPr>
            </w:pPr>
            <w:r w:rsidRPr="00BE267C">
              <w:rPr>
                <w:lang w:val="en-US"/>
              </w:rPr>
              <w:t>1,7-2,5</w:t>
            </w:r>
          </w:p>
        </w:tc>
        <w:tc>
          <w:tcPr>
            <w:tcW w:w="992" w:type="dxa"/>
            <w:vAlign w:val="center"/>
          </w:tcPr>
          <w:p w:rsidR="009F3477" w:rsidRPr="00BE267C" w:rsidRDefault="009F3477" w:rsidP="00BE267C">
            <w:pPr>
              <w:widowControl/>
              <w:spacing w:line="360" w:lineRule="auto"/>
              <w:jc w:val="both"/>
              <w:rPr>
                <w:lang w:val="en-US"/>
              </w:rPr>
            </w:pPr>
            <w:r w:rsidRPr="00BE267C">
              <w:rPr>
                <w:lang w:val="en-US"/>
              </w:rPr>
              <w:t>10</w:t>
            </w:r>
          </w:p>
        </w:tc>
        <w:tc>
          <w:tcPr>
            <w:tcW w:w="1134" w:type="dxa"/>
            <w:vAlign w:val="center"/>
          </w:tcPr>
          <w:p w:rsidR="009F3477" w:rsidRPr="00BE267C" w:rsidRDefault="009F3477" w:rsidP="00BE267C">
            <w:pPr>
              <w:widowControl/>
              <w:spacing w:line="360" w:lineRule="auto"/>
              <w:jc w:val="both"/>
              <w:rPr>
                <w:lang w:val="en-US"/>
              </w:rPr>
            </w:pPr>
            <w:r w:rsidRPr="00BE267C">
              <w:rPr>
                <w:lang w:val="en-US"/>
              </w:rPr>
              <w:t>105x75</w:t>
            </w:r>
          </w:p>
        </w:tc>
        <w:tc>
          <w:tcPr>
            <w:tcW w:w="1560" w:type="dxa"/>
            <w:vAlign w:val="center"/>
          </w:tcPr>
          <w:p w:rsidR="009F3477" w:rsidRPr="00BE267C" w:rsidRDefault="009F3477" w:rsidP="00BE267C">
            <w:pPr>
              <w:widowControl/>
              <w:spacing w:line="360" w:lineRule="auto"/>
              <w:jc w:val="both"/>
            </w:pPr>
            <w:r w:rsidRPr="00BE267C">
              <w:t>электропуск или огневой шнур</w:t>
            </w:r>
          </w:p>
        </w:tc>
        <w:tc>
          <w:tcPr>
            <w:tcW w:w="1002" w:type="dxa"/>
            <w:textDirection w:val="btLr"/>
            <w:vAlign w:val="center"/>
          </w:tcPr>
          <w:p w:rsidR="009F3477" w:rsidRPr="00BE267C" w:rsidRDefault="009F3477" w:rsidP="00BE267C">
            <w:pPr>
              <w:widowControl/>
              <w:spacing w:line="360" w:lineRule="auto"/>
              <w:jc w:val="both"/>
              <w:rPr>
                <w:lang w:val="en-US"/>
              </w:rPr>
            </w:pPr>
            <w:r w:rsidRPr="00BE267C">
              <w:t>ТУ 84-7509009</w:t>
            </w:r>
            <w:r w:rsidRPr="00BE267C">
              <w:rPr>
                <w:lang w:val="en-US"/>
              </w:rPr>
              <w:t>.</w:t>
            </w:r>
            <w:r w:rsidRPr="00BE267C">
              <w:t>70-</w:t>
            </w:r>
            <w:r w:rsidRPr="00BE267C">
              <w:rPr>
                <w:lang w:val="en-US"/>
              </w:rPr>
              <w:t>93</w:t>
            </w:r>
          </w:p>
        </w:tc>
      </w:tr>
      <w:tr w:rsidR="009F3477" w:rsidRPr="00BE267C">
        <w:trPr>
          <w:cantSplit/>
          <w:trHeight w:val="1967"/>
          <w:jc w:val="center"/>
        </w:trPr>
        <w:tc>
          <w:tcPr>
            <w:tcW w:w="1398" w:type="dxa"/>
            <w:vAlign w:val="center"/>
          </w:tcPr>
          <w:p w:rsidR="009F3477" w:rsidRPr="00BE267C" w:rsidRDefault="009F3477" w:rsidP="00BE267C">
            <w:pPr>
              <w:widowControl/>
              <w:spacing w:line="360" w:lineRule="auto"/>
              <w:jc w:val="both"/>
              <w:rPr>
                <w:b/>
                <w:bCs/>
              </w:rPr>
            </w:pPr>
            <w:r w:rsidRPr="00BE267C">
              <w:rPr>
                <w:b/>
                <w:bCs/>
              </w:rPr>
              <w:t>СОТ-1</w:t>
            </w:r>
          </w:p>
        </w:tc>
        <w:tc>
          <w:tcPr>
            <w:tcW w:w="581" w:type="dxa"/>
            <w:vAlign w:val="center"/>
          </w:tcPr>
          <w:p w:rsidR="009F3477" w:rsidRPr="00BE267C" w:rsidRDefault="009F3477" w:rsidP="00BE267C">
            <w:pPr>
              <w:widowControl/>
              <w:spacing w:line="360" w:lineRule="auto"/>
              <w:jc w:val="both"/>
            </w:pPr>
            <w:r w:rsidRPr="00BE267C">
              <w:rPr>
                <w:lang w:val="en-US"/>
              </w:rPr>
              <w:t>3,0</w:t>
            </w:r>
          </w:p>
        </w:tc>
        <w:tc>
          <w:tcPr>
            <w:tcW w:w="1011" w:type="dxa"/>
            <w:vAlign w:val="center"/>
          </w:tcPr>
          <w:p w:rsidR="009F3477" w:rsidRPr="00BE267C" w:rsidRDefault="009F3477" w:rsidP="00BE267C">
            <w:pPr>
              <w:widowControl/>
              <w:spacing w:line="360" w:lineRule="auto"/>
              <w:jc w:val="both"/>
              <w:rPr>
                <w:lang w:val="en-US"/>
              </w:rPr>
            </w:pPr>
            <w:r w:rsidRPr="00BE267C">
              <w:rPr>
                <w:lang w:val="en-US"/>
              </w:rPr>
              <w:t>60</w:t>
            </w:r>
          </w:p>
        </w:tc>
        <w:tc>
          <w:tcPr>
            <w:tcW w:w="850" w:type="dxa"/>
            <w:vAlign w:val="center"/>
          </w:tcPr>
          <w:p w:rsidR="009F3477" w:rsidRPr="00BE267C" w:rsidRDefault="009F3477" w:rsidP="00BE267C">
            <w:pPr>
              <w:widowControl/>
              <w:spacing w:line="360" w:lineRule="auto"/>
              <w:jc w:val="both"/>
              <w:rPr>
                <w:lang w:val="en-US"/>
              </w:rPr>
            </w:pPr>
            <w:r w:rsidRPr="00BE267C">
              <w:rPr>
                <w:lang w:val="en-US"/>
              </w:rPr>
              <w:t>6,5</w:t>
            </w:r>
          </w:p>
        </w:tc>
        <w:tc>
          <w:tcPr>
            <w:tcW w:w="992" w:type="dxa"/>
            <w:vAlign w:val="center"/>
          </w:tcPr>
          <w:p w:rsidR="009F3477" w:rsidRPr="00BE267C" w:rsidRDefault="009F3477" w:rsidP="00BE267C">
            <w:pPr>
              <w:widowControl/>
              <w:spacing w:line="360" w:lineRule="auto"/>
              <w:jc w:val="both"/>
              <w:rPr>
                <w:lang w:val="en-US"/>
              </w:rPr>
            </w:pPr>
            <w:r w:rsidRPr="00BE267C">
              <w:rPr>
                <w:lang w:val="en-US"/>
              </w:rPr>
              <w:t>10</w:t>
            </w:r>
          </w:p>
        </w:tc>
        <w:tc>
          <w:tcPr>
            <w:tcW w:w="1134" w:type="dxa"/>
            <w:vAlign w:val="center"/>
          </w:tcPr>
          <w:p w:rsidR="009F3477" w:rsidRPr="00BE267C" w:rsidRDefault="009F3477" w:rsidP="00BE267C">
            <w:pPr>
              <w:widowControl/>
              <w:spacing w:line="360" w:lineRule="auto"/>
              <w:jc w:val="both"/>
              <w:rPr>
                <w:lang w:val="en-US"/>
              </w:rPr>
            </w:pPr>
            <w:r w:rsidRPr="00BE267C">
              <w:rPr>
                <w:lang w:val="en-US"/>
              </w:rPr>
              <w:t>165x485</w:t>
            </w:r>
          </w:p>
        </w:tc>
        <w:tc>
          <w:tcPr>
            <w:tcW w:w="1560" w:type="dxa"/>
            <w:vAlign w:val="center"/>
          </w:tcPr>
          <w:p w:rsidR="009F3477" w:rsidRPr="00BE267C" w:rsidRDefault="009F3477" w:rsidP="00BE267C">
            <w:pPr>
              <w:widowControl/>
              <w:spacing w:line="360" w:lineRule="auto"/>
              <w:jc w:val="both"/>
            </w:pPr>
            <w:r w:rsidRPr="00BE267C">
              <w:t>электропуск или огневой шнур</w:t>
            </w:r>
          </w:p>
        </w:tc>
        <w:tc>
          <w:tcPr>
            <w:tcW w:w="1002" w:type="dxa"/>
            <w:textDirection w:val="btLr"/>
            <w:vAlign w:val="center"/>
          </w:tcPr>
          <w:p w:rsidR="009F3477" w:rsidRPr="00BE267C" w:rsidRDefault="009F3477" w:rsidP="00BE267C">
            <w:pPr>
              <w:widowControl/>
              <w:spacing w:line="360" w:lineRule="auto"/>
              <w:jc w:val="both"/>
            </w:pPr>
            <w:r w:rsidRPr="00BE267C">
              <w:rPr>
                <w:lang w:val="en-US"/>
              </w:rPr>
              <w:t>4</w:t>
            </w:r>
            <w:r w:rsidRPr="00BE267C">
              <w:t xml:space="preserve">ООТО </w:t>
            </w:r>
            <w:r w:rsidRPr="00BE267C">
              <w:rPr>
                <w:lang w:val="en-US"/>
              </w:rPr>
              <w:t>“</w:t>
            </w:r>
            <w:r w:rsidRPr="00BE267C">
              <w:t>С</w:t>
            </w:r>
            <w:r w:rsidRPr="00BE267C">
              <w:rPr>
                <w:lang w:val="en-US"/>
              </w:rPr>
              <w:t>” Ц3/130588-246-02-94ТУ</w:t>
            </w:r>
          </w:p>
        </w:tc>
      </w:tr>
      <w:tr w:rsidR="009F3477" w:rsidRPr="00BE267C">
        <w:trPr>
          <w:cantSplit/>
          <w:trHeight w:val="1981"/>
          <w:jc w:val="center"/>
        </w:trPr>
        <w:tc>
          <w:tcPr>
            <w:tcW w:w="1398" w:type="dxa"/>
            <w:vAlign w:val="center"/>
          </w:tcPr>
          <w:p w:rsidR="009F3477" w:rsidRPr="00BE267C" w:rsidRDefault="009F3477" w:rsidP="00BE267C">
            <w:pPr>
              <w:widowControl/>
              <w:spacing w:line="360" w:lineRule="auto"/>
              <w:jc w:val="both"/>
              <w:rPr>
                <w:b/>
                <w:bCs/>
              </w:rPr>
            </w:pPr>
            <w:r w:rsidRPr="00BE267C">
              <w:rPr>
                <w:b/>
                <w:bCs/>
              </w:rPr>
              <w:t>ГАБАР-П2</w:t>
            </w:r>
          </w:p>
        </w:tc>
        <w:tc>
          <w:tcPr>
            <w:tcW w:w="581" w:type="dxa"/>
            <w:vAlign w:val="center"/>
          </w:tcPr>
          <w:p w:rsidR="009F3477" w:rsidRPr="00BE267C" w:rsidRDefault="009F3477" w:rsidP="00BE267C">
            <w:pPr>
              <w:widowControl/>
              <w:spacing w:line="360" w:lineRule="auto"/>
              <w:jc w:val="both"/>
            </w:pPr>
            <w:r w:rsidRPr="00BE267C">
              <w:t>2</w:t>
            </w:r>
          </w:p>
        </w:tc>
        <w:tc>
          <w:tcPr>
            <w:tcW w:w="1011" w:type="dxa"/>
            <w:vAlign w:val="center"/>
          </w:tcPr>
          <w:p w:rsidR="009F3477" w:rsidRPr="00BE267C" w:rsidRDefault="009F3477" w:rsidP="00BE267C">
            <w:pPr>
              <w:widowControl/>
              <w:spacing w:line="360" w:lineRule="auto"/>
              <w:jc w:val="both"/>
              <w:rPr>
                <w:lang w:val="en-US"/>
              </w:rPr>
            </w:pPr>
            <w:r w:rsidRPr="00BE267C">
              <w:rPr>
                <w:lang w:val="en-US"/>
              </w:rPr>
              <w:t>43</w:t>
            </w:r>
          </w:p>
        </w:tc>
        <w:tc>
          <w:tcPr>
            <w:tcW w:w="850" w:type="dxa"/>
            <w:vAlign w:val="center"/>
          </w:tcPr>
          <w:p w:rsidR="009F3477" w:rsidRPr="00BE267C" w:rsidRDefault="009F3477" w:rsidP="00BE267C">
            <w:pPr>
              <w:widowControl/>
              <w:spacing w:line="360" w:lineRule="auto"/>
              <w:jc w:val="both"/>
              <w:rPr>
                <w:lang w:val="en-US"/>
              </w:rPr>
            </w:pPr>
            <w:r w:rsidRPr="00BE267C">
              <w:rPr>
                <w:lang w:val="en-US"/>
              </w:rPr>
              <w:t>–</w:t>
            </w:r>
          </w:p>
        </w:tc>
        <w:tc>
          <w:tcPr>
            <w:tcW w:w="992" w:type="dxa"/>
            <w:vAlign w:val="center"/>
          </w:tcPr>
          <w:p w:rsidR="009F3477" w:rsidRPr="00BE267C" w:rsidRDefault="009F3477" w:rsidP="00BE267C">
            <w:pPr>
              <w:widowControl/>
              <w:spacing w:line="360" w:lineRule="auto"/>
              <w:jc w:val="both"/>
              <w:rPr>
                <w:lang w:val="en-US"/>
              </w:rPr>
            </w:pPr>
            <w:r w:rsidRPr="00BE267C">
              <w:rPr>
                <w:lang w:val="en-US"/>
              </w:rPr>
              <w:t>10</w:t>
            </w:r>
          </w:p>
        </w:tc>
        <w:tc>
          <w:tcPr>
            <w:tcW w:w="1134" w:type="dxa"/>
            <w:vAlign w:val="center"/>
          </w:tcPr>
          <w:p w:rsidR="009F3477" w:rsidRPr="00BE267C" w:rsidRDefault="009F3477" w:rsidP="00BE267C">
            <w:pPr>
              <w:widowControl/>
              <w:spacing w:line="360" w:lineRule="auto"/>
              <w:jc w:val="both"/>
              <w:rPr>
                <w:lang w:val="en-US"/>
              </w:rPr>
            </w:pPr>
            <w:r w:rsidRPr="00BE267C">
              <w:rPr>
                <w:lang w:val="en-US"/>
              </w:rPr>
              <w:t>365x300</w:t>
            </w:r>
          </w:p>
        </w:tc>
        <w:tc>
          <w:tcPr>
            <w:tcW w:w="1560" w:type="dxa"/>
            <w:vAlign w:val="center"/>
          </w:tcPr>
          <w:p w:rsidR="009F3477" w:rsidRPr="00BE267C" w:rsidRDefault="009F3477" w:rsidP="00BE267C">
            <w:pPr>
              <w:widowControl/>
              <w:spacing w:line="360" w:lineRule="auto"/>
              <w:jc w:val="both"/>
            </w:pPr>
            <w:r w:rsidRPr="00BE267C">
              <w:t>электропуск</w:t>
            </w:r>
          </w:p>
        </w:tc>
        <w:tc>
          <w:tcPr>
            <w:tcW w:w="1002" w:type="dxa"/>
            <w:textDirection w:val="btLr"/>
            <w:vAlign w:val="center"/>
          </w:tcPr>
          <w:p w:rsidR="009F3477" w:rsidRPr="00BE267C" w:rsidRDefault="009F3477" w:rsidP="00BE267C">
            <w:pPr>
              <w:widowControl/>
              <w:spacing w:line="360" w:lineRule="auto"/>
              <w:jc w:val="both"/>
            </w:pPr>
            <w:r w:rsidRPr="00BE267C">
              <w:t>ТУ-4854-003-07509209-94</w:t>
            </w:r>
          </w:p>
        </w:tc>
      </w:tr>
      <w:tr w:rsidR="009F3477" w:rsidRPr="00BE267C">
        <w:trPr>
          <w:cantSplit/>
          <w:trHeight w:val="2392"/>
          <w:jc w:val="center"/>
        </w:trPr>
        <w:tc>
          <w:tcPr>
            <w:tcW w:w="1398" w:type="dxa"/>
            <w:vAlign w:val="center"/>
          </w:tcPr>
          <w:p w:rsidR="009F3477" w:rsidRPr="00BE267C" w:rsidRDefault="009F3477" w:rsidP="00BE267C">
            <w:pPr>
              <w:widowControl/>
              <w:spacing w:line="360" w:lineRule="auto"/>
              <w:jc w:val="both"/>
              <w:rPr>
                <w:b/>
                <w:bCs/>
              </w:rPr>
            </w:pPr>
            <w:r w:rsidRPr="00BE267C">
              <w:rPr>
                <w:b/>
                <w:bCs/>
              </w:rPr>
              <w:t>ГАБАР-П10</w:t>
            </w:r>
          </w:p>
        </w:tc>
        <w:tc>
          <w:tcPr>
            <w:tcW w:w="581" w:type="dxa"/>
            <w:vAlign w:val="center"/>
          </w:tcPr>
          <w:p w:rsidR="009F3477" w:rsidRPr="00BE267C" w:rsidRDefault="009F3477" w:rsidP="00BE267C">
            <w:pPr>
              <w:widowControl/>
              <w:spacing w:line="360" w:lineRule="auto"/>
              <w:jc w:val="both"/>
            </w:pPr>
            <w:r w:rsidRPr="00BE267C">
              <w:t>10</w:t>
            </w:r>
          </w:p>
        </w:tc>
        <w:tc>
          <w:tcPr>
            <w:tcW w:w="1011" w:type="dxa"/>
            <w:vAlign w:val="center"/>
          </w:tcPr>
          <w:p w:rsidR="009F3477" w:rsidRPr="00BE267C" w:rsidRDefault="009F3477" w:rsidP="00BE267C">
            <w:pPr>
              <w:widowControl/>
              <w:spacing w:line="360" w:lineRule="auto"/>
              <w:jc w:val="both"/>
              <w:rPr>
                <w:lang w:val="en-US"/>
              </w:rPr>
            </w:pPr>
            <w:r w:rsidRPr="00BE267C">
              <w:rPr>
                <w:lang w:val="en-US"/>
              </w:rPr>
              <w:t>215</w:t>
            </w:r>
          </w:p>
        </w:tc>
        <w:tc>
          <w:tcPr>
            <w:tcW w:w="850" w:type="dxa"/>
            <w:vAlign w:val="center"/>
          </w:tcPr>
          <w:p w:rsidR="009F3477" w:rsidRPr="00BE267C" w:rsidRDefault="009F3477" w:rsidP="00BE267C">
            <w:pPr>
              <w:widowControl/>
              <w:spacing w:line="360" w:lineRule="auto"/>
              <w:jc w:val="both"/>
              <w:rPr>
                <w:lang w:val="en-US"/>
              </w:rPr>
            </w:pPr>
            <w:r w:rsidRPr="00BE267C">
              <w:rPr>
                <w:lang w:val="en-US"/>
              </w:rPr>
              <w:t>–</w:t>
            </w:r>
          </w:p>
        </w:tc>
        <w:tc>
          <w:tcPr>
            <w:tcW w:w="992" w:type="dxa"/>
            <w:vAlign w:val="center"/>
          </w:tcPr>
          <w:p w:rsidR="009F3477" w:rsidRPr="00BE267C" w:rsidRDefault="009F3477" w:rsidP="00BE267C">
            <w:pPr>
              <w:widowControl/>
              <w:spacing w:line="360" w:lineRule="auto"/>
              <w:jc w:val="both"/>
              <w:rPr>
                <w:lang w:val="en-US"/>
              </w:rPr>
            </w:pPr>
            <w:r w:rsidRPr="00BE267C">
              <w:rPr>
                <w:lang w:val="en-US"/>
              </w:rPr>
              <w:t>10</w:t>
            </w:r>
          </w:p>
        </w:tc>
        <w:tc>
          <w:tcPr>
            <w:tcW w:w="1134" w:type="dxa"/>
            <w:vAlign w:val="center"/>
          </w:tcPr>
          <w:p w:rsidR="009F3477" w:rsidRPr="00BE267C" w:rsidRDefault="009F3477" w:rsidP="00BE267C">
            <w:pPr>
              <w:widowControl/>
              <w:spacing w:line="360" w:lineRule="auto"/>
              <w:jc w:val="both"/>
              <w:rPr>
                <w:lang w:val="en-US"/>
              </w:rPr>
            </w:pPr>
            <w:r w:rsidRPr="00BE267C">
              <w:rPr>
                <w:lang w:val="en-US"/>
              </w:rPr>
              <w:t>535x590</w:t>
            </w:r>
          </w:p>
        </w:tc>
        <w:tc>
          <w:tcPr>
            <w:tcW w:w="1560" w:type="dxa"/>
            <w:vAlign w:val="center"/>
          </w:tcPr>
          <w:p w:rsidR="009F3477" w:rsidRPr="00BE267C" w:rsidRDefault="009F3477" w:rsidP="00BE267C">
            <w:pPr>
              <w:widowControl/>
              <w:spacing w:line="360" w:lineRule="auto"/>
              <w:jc w:val="both"/>
            </w:pPr>
            <w:r w:rsidRPr="00BE267C">
              <w:t>электропуск</w:t>
            </w:r>
          </w:p>
        </w:tc>
        <w:tc>
          <w:tcPr>
            <w:tcW w:w="1002" w:type="dxa"/>
            <w:textDirection w:val="btLr"/>
            <w:vAlign w:val="center"/>
          </w:tcPr>
          <w:p w:rsidR="009F3477" w:rsidRPr="00BE267C" w:rsidRDefault="009F3477" w:rsidP="00BE267C">
            <w:pPr>
              <w:widowControl/>
              <w:spacing w:line="360" w:lineRule="auto"/>
              <w:jc w:val="both"/>
            </w:pPr>
            <w:r w:rsidRPr="00BE267C">
              <w:t>ТУ-4854-003-07509209-94</w:t>
            </w:r>
          </w:p>
        </w:tc>
      </w:tr>
      <w:tr w:rsidR="009F3477" w:rsidRPr="00BE267C">
        <w:trPr>
          <w:cantSplit/>
          <w:trHeight w:val="1273"/>
          <w:jc w:val="center"/>
        </w:trPr>
        <w:tc>
          <w:tcPr>
            <w:tcW w:w="1398" w:type="dxa"/>
            <w:vAlign w:val="center"/>
          </w:tcPr>
          <w:p w:rsidR="009F3477" w:rsidRPr="00BE267C" w:rsidRDefault="009F3477" w:rsidP="00BE267C">
            <w:pPr>
              <w:widowControl/>
              <w:spacing w:line="360" w:lineRule="auto"/>
              <w:jc w:val="both"/>
              <w:rPr>
                <w:b/>
                <w:bCs/>
              </w:rPr>
            </w:pPr>
            <w:r w:rsidRPr="00BE267C">
              <w:rPr>
                <w:b/>
                <w:bCs/>
              </w:rPr>
              <w:t>СОТ-5М</w:t>
            </w:r>
          </w:p>
        </w:tc>
        <w:tc>
          <w:tcPr>
            <w:tcW w:w="581" w:type="dxa"/>
            <w:vAlign w:val="center"/>
          </w:tcPr>
          <w:p w:rsidR="009F3477" w:rsidRPr="00BE267C" w:rsidRDefault="009F3477" w:rsidP="00BE267C">
            <w:pPr>
              <w:widowControl/>
              <w:spacing w:line="360" w:lineRule="auto"/>
              <w:jc w:val="both"/>
            </w:pPr>
            <w:r w:rsidRPr="00BE267C">
              <w:t>3</w:t>
            </w:r>
          </w:p>
        </w:tc>
        <w:tc>
          <w:tcPr>
            <w:tcW w:w="1011" w:type="dxa"/>
            <w:vAlign w:val="center"/>
          </w:tcPr>
          <w:p w:rsidR="009F3477" w:rsidRPr="00BE267C" w:rsidRDefault="009F3477" w:rsidP="00BE267C">
            <w:pPr>
              <w:widowControl/>
              <w:spacing w:line="360" w:lineRule="auto"/>
              <w:jc w:val="both"/>
              <w:rPr>
                <w:lang w:val="en-US"/>
              </w:rPr>
            </w:pPr>
            <w:r w:rsidRPr="00BE267C">
              <w:rPr>
                <w:lang w:val="en-US"/>
              </w:rPr>
              <w:t>40</w:t>
            </w:r>
          </w:p>
        </w:tc>
        <w:tc>
          <w:tcPr>
            <w:tcW w:w="850" w:type="dxa"/>
            <w:vAlign w:val="center"/>
          </w:tcPr>
          <w:p w:rsidR="009F3477" w:rsidRPr="00BE267C" w:rsidRDefault="009F3477" w:rsidP="00BE267C">
            <w:pPr>
              <w:widowControl/>
              <w:spacing w:line="360" w:lineRule="auto"/>
              <w:jc w:val="both"/>
              <w:rPr>
                <w:lang w:val="en-US"/>
              </w:rPr>
            </w:pPr>
            <w:r w:rsidRPr="00BE267C">
              <w:rPr>
                <w:lang w:val="en-US"/>
              </w:rPr>
              <w:t>5</w:t>
            </w:r>
          </w:p>
        </w:tc>
        <w:tc>
          <w:tcPr>
            <w:tcW w:w="992" w:type="dxa"/>
            <w:vAlign w:val="center"/>
          </w:tcPr>
          <w:p w:rsidR="009F3477" w:rsidRPr="00BE267C" w:rsidRDefault="009F3477" w:rsidP="00BE267C">
            <w:pPr>
              <w:widowControl/>
              <w:spacing w:line="360" w:lineRule="auto"/>
              <w:jc w:val="both"/>
              <w:rPr>
                <w:lang w:val="en-US"/>
              </w:rPr>
            </w:pPr>
            <w:r w:rsidRPr="00BE267C">
              <w:rPr>
                <w:lang w:val="en-US"/>
              </w:rPr>
              <w:t>5</w:t>
            </w:r>
          </w:p>
        </w:tc>
        <w:tc>
          <w:tcPr>
            <w:tcW w:w="1134" w:type="dxa"/>
            <w:vAlign w:val="center"/>
          </w:tcPr>
          <w:p w:rsidR="009F3477" w:rsidRPr="00BE267C" w:rsidRDefault="009F3477" w:rsidP="00BE267C">
            <w:pPr>
              <w:widowControl/>
              <w:spacing w:line="360" w:lineRule="auto"/>
              <w:jc w:val="both"/>
              <w:rPr>
                <w:lang w:val="en-US"/>
              </w:rPr>
            </w:pPr>
            <w:r w:rsidRPr="00BE267C">
              <w:rPr>
                <w:lang w:val="en-US"/>
              </w:rPr>
              <w:t>210x110</w:t>
            </w:r>
          </w:p>
        </w:tc>
        <w:tc>
          <w:tcPr>
            <w:tcW w:w="1560" w:type="dxa"/>
            <w:vAlign w:val="center"/>
          </w:tcPr>
          <w:p w:rsidR="009F3477" w:rsidRPr="00BE267C" w:rsidRDefault="009F3477" w:rsidP="00BE267C">
            <w:pPr>
              <w:widowControl/>
              <w:spacing w:line="360" w:lineRule="auto"/>
              <w:jc w:val="both"/>
            </w:pPr>
            <w:r w:rsidRPr="00BE267C">
              <w:t>электропуск или огневой шнур</w:t>
            </w:r>
          </w:p>
        </w:tc>
        <w:tc>
          <w:tcPr>
            <w:tcW w:w="1002" w:type="dxa"/>
            <w:textDirection w:val="btLr"/>
            <w:vAlign w:val="center"/>
          </w:tcPr>
          <w:p w:rsidR="009F3477" w:rsidRPr="00BE267C" w:rsidRDefault="009F3477" w:rsidP="00BE267C">
            <w:pPr>
              <w:widowControl/>
              <w:spacing w:line="360" w:lineRule="auto"/>
              <w:jc w:val="both"/>
            </w:pPr>
          </w:p>
        </w:tc>
      </w:tr>
    </w:tbl>
    <w:p w:rsidR="009F3477" w:rsidRPr="00BE267C" w:rsidRDefault="009F3477" w:rsidP="00BE267C">
      <w:pPr>
        <w:widowControl/>
        <w:spacing w:line="360" w:lineRule="auto"/>
        <w:jc w:val="both"/>
      </w:pPr>
    </w:p>
    <w:p w:rsidR="009F3477" w:rsidRPr="00BE267C" w:rsidRDefault="009F3477" w:rsidP="00BE267C">
      <w:pPr>
        <w:pStyle w:val="3"/>
        <w:spacing w:line="360" w:lineRule="auto"/>
        <w:ind w:firstLine="720"/>
        <w:jc w:val="both"/>
        <w:rPr>
          <w:b w:val="0"/>
          <w:bCs w:val="0"/>
          <w:sz w:val="28"/>
          <w:szCs w:val="28"/>
        </w:rPr>
      </w:pPr>
      <w:bookmarkStart w:id="20" w:name="_Toc480191063"/>
      <w:r w:rsidRPr="00BE267C">
        <w:rPr>
          <w:b w:val="0"/>
          <w:bCs w:val="0"/>
          <w:sz w:val="28"/>
          <w:szCs w:val="28"/>
        </w:rPr>
        <w:t>В качестве активного элемента для получения огнетушащего аэрозоля применяются пиротехнические составы, выделяющие в процессе горения высокодисперсную конденсированную фазу – аэрозоли. Композиция специального состава способна к самостоятельному горению без доступа кислорода. Продукты горения аэрозольных составов оказывают ингибитирующее действие на очаг пожара, снижают концентрацию кислорода в зоне горения и в настоящее время являются самым эффективным средством объемного пожаротушения.</w:t>
      </w:r>
      <w:bookmarkEnd w:id="20"/>
      <w:r w:rsidRPr="00BE267C">
        <w:rPr>
          <w:b w:val="0"/>
          <w:bCs w:val="0"/>
          <w:sz w:val="28"/>
          <w:szCs w:val="28"/>
        </w:rPr>
        <w:t xml:space="preserve"> </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3"/>
        <w:spacing w:line="360" w:lineRule="auto"/>
        <w:ind w:firstLine="720"/>
        <w:jc w:val="both"/>
        <w:rPr>
          <w:sz w:val="28"/>
          <w:szCs w:val="28"/>
        </w:rPr>
      </w:pPr>
      <w:bookmarkStart w:id="21" w:name="_Toc480191064"/>
      <w:r w:rsidRPr="00BE267C">
        <w:rPr>
          <w:sz w:val="28"/>
          <w:szCs w:val="28"/>
        </w:rPr>
        <w:t>Аэрозольные порошковые огнетушители</w:t>
      </w:r>
      <w:bookmarkEnd w:id="21"/>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3"/>
        <w:spacing w:line="360" w:lineRule="auto"/>
        <w:ind w:left="720"/>
        <w:jc w:val="both"/>
        <w:rPr>
          <w:sz w:val="28"/>
          <w:szCs w:val="28"/>
        </w:rPr>
      </w:pPr>
      <w:bookmarkStart w:id="22" w:name="_Toc480191066"/>
      <w:r w:rsidRPr="00BE267C">
        <w:rPr>
          <w:sz w:val="28"/>
          <w:szCs w:val="28"/>
        </w:rPr>
        <w:t>2.2.4.4.  Устройство и принцип действия аэрозольного огнетушителя автоматического</w:t>
      </w:r>
      <w:bookmarkEnd w:id="22"/>
      <w:r w:rsidRPr="00BE267C">
        <w:rPr>
          <w:sz w:val="28"/>
          <w:szCs w:val="28"/>
        </w:rPr>
        <w:t xml:space="preserve"> </w:t>
      </w:r>
      <w:bookmarkStart w:id="23" w:name="_Toc480191067"/>
      <w:r w:rsidRPr="00BE267C">
        <w:rPr>
          <w:sz w:val="28"/>
          <w:szCs w:val="28"/>
        </w:rPr>
        <w:t>действия СОТ-1</w:t>
      </w:r>
      <w:bookmarkEnd w:id="23"/>
    </w:p>
    <w:p w:rsidR="009F3477" w:rsidRPr="00BE267C" w:rsidRDefault="009F3477" w:rsidP="00BE267C">
      <w:pPr>
        <w:widowControl/>
        <w:spacing w:line="360" w:lineRule="auto"/>
        <w:ind w:firstLine="720"/>
        <w:jc w:val="both"/>
        <w:rPr>
          <w:sz w:val="28"/>
          <w:szCs w:val="28"/>
        </w:rPr>
      </w:pPr>
      <w:r w:rsidRPr="00BE267C">
        <w:rPr>
          <w:sz w:val="28"/>
          <w:szCs w:val="28"/>
        </w:rPr>
        <w:t>Приведение в действие аэрозольных огнетушителей автоматического действия осуществляется от электрического, теплового или механического сигнала. Можно  использовать  устройства  для запуска от нескольких разнотипных сигналов. Тепловой пуск ГОА осуществляется от огневого шнура (термошнура), представляющего собой специальную пороховую композицию, из которой изготавливается шнур с заданной формой и размерами.  При возникновении пожара он  самовоспламеняется, огневой импульс распространяется по шнуру и приводит в действие ГОА. Возможно также воспламенение огнепроводного шнура от специальных пиромеханических устройств, срабатывающих при определенной темпера</w:t>
      </w:r>
      <w:r w:rsidRPr="00BE267C">
        <w:rPr>
          <w:sz w:val="28"/>
          <w:szCs w:val="28"/>
        </w:rPr>
        <w:softHyphen/>
        <w:t>туре более низкой, чем температура самовоспламенения огнепроводного шнура. Генераторы, имеющие пуск от огнепроводного шнура, относят к огнетушителям, т.к. они работают в автономном режиме. Генераторы, имеющие  электрический пуск, применяются в автоматических установках аэрозольного пожаротушения, отвечающих требованиям НПБ-61-97.</w:t>
      </w:r>
    </w:p>
    <w:p w:rsidR="009F3477" w:rsidRPr="00BE267C" w:rsidRDefault="00BE267C" w:rsidP="00BE267C">
      <w:pPr>
        <w:widowControl/>
        <w:spacing w:line="360" w:lineRule="auto"/>
        <w:ind w:firstLine="720"/>
        <w:jc w:val="both"/>
        <w:rPr>
          <w:b/>
          <w:bCs/>
          <w:sz w:val="28"/>
          <w:szCs w:val="28"/>
        </w:rPr>
      </w:pPr>
      <w:r>
        <w:br w:type="page"/>
      </w:r>
      <w:bookmarkStart w:id="24" w:name="_Toc480191068"/>
      <w:r w:rsidR="009F3477" w:rsidRPr="00BE267C">
        <w:rPr>
          <w:b/>
          <w:bCs/>
          <w:sz w:val="28"/>
          <w:szCs w:val="28"/>
        </w:rPr>
        <w:t>2.2.5.  Хладоновый огнетушитель ОАХ</w:t>
      </w:r>
      <w:bookmarkEnd w:id="24"/>
    </w:p>
    <w:p w:rsidR="009F3477" w:rsidRPr="00BE267C" w:rsidRDefault="009F3477" w:rsidP="00BE267C">
      <w:pPr>
        <w:widowControl/>
        <w:spacing w:line="360" w:lineRule="auto"/>
        <w:ind w:firstLine="720"/>
        <w:jc w:val="both"/>
        <w:rPr>
          <w:sz w:val="28"/>
          <w:szCs w:val="28"/>
        </w:rPr>
      </w:pPr>
      <w:r w:rsidRPr="00BE267C">
        <w:rPr>
          <w:sz w:val="28"/>
          <w:szCs w:val="28"/>
        </w:rPr>
        <w:t xml:space="preserve">Аэрозольные хладоновые огнетушители ОАХ предназначены для тушения пожаров класса </w:t>
      </w:r>
      <w:r w:rsidRPr="00BE267C">
        <w:rPr>
          <w:sz w:val="28"/>
          <w:szCs w:val="28"/>
          <w:lang w:val="en-US"/>
        </w:rPr>
        <w:t>ABE</w:t>
      </w:r>
      <w:r w:rsidRPr="00BE267C">
        <w:rPr>
          <w:sz w:val="28"/>
          <w:szCs w:val="28"/>
        </w:rPr>
        <w:t>, кроме щелочных металлов и кислотосодержащих веществ.</w:t>
      </w:r>
    </w:p>
    <w:p w:rsidR="009F3477" w:rsidRPr="00BE267C" w:rsidRDefault="009F3477" w:rsidP="00BE267C">
      <w:pPr>
        <w:pStyle w:val="a6"/>
        <w:spacing w:line="360" w:lineRule="auto"/>
        <w:ind w:firstLine="720"/>
      </w:pPr>
      <w:r w:rsidRPr="00BE267C">
        <w:t>Отечественная промышленность выпускает аэрозольные огнетушители типа ОАХ (огнетушители аэрозольные хладоновые).</w:t>
      </w:r>
    </w:p>
    <w:p w:rsidR="009F3477" w:rsidRPr="00BE267C" w:rsidRDefault="009F3477" w:rsidP="00BE267C">
      <w:pPr>
        <w:widowControl/>
        <w:spacing w:line="360" w:lineRule="auto"/>
        <w:ind w:firstLine="720"/>
        <w:jc w:val="both"/>
        <w:rPr>
          <w:sz w:val="28"/>
          <w:szCs w:val="28"/>
        </w:rPr>
      </w:pPr>
      <w:r w:rsidRPr="00BE267C">
        <w:rPr>
          <w:sz w:val="28"/>
          <w:szCs w:val="28"/>
        </w:rPr>
        <w:t>Основное применение данный огнетушитель получил на транспортных средствах, а так же при низких температурах.</w:t>
      </w:r>
    </w:p>
    <w:p w:rsidR="009F3477" w:rsidRPr="00BE267C" w:rsidRDefault="009F3477" w:rsidP="00BE267C">
      <w:pPr>
        <w:widowControl/>
        <w:spacing w:line="360" w:lineRule="auto"/>
        <w:ind w:firstLine="720"/>
        <w:jc w:val="both"/>
        <w:rPr>
          <w:sz w:val="28"/>
          <w:szCs w:val="28"/>
        </w:rPr>
      </w:pPr>
      <w:r w:rsidRPr="00BE267C">
        <w:rPr>
          <w:sz w:val="28"/>
          <w:szCs w:val="28"/>
        </w:rPr>
        <w:t>ОАХ представляет собой металлический корпус, горловина которого закрыта мембраной. Над мембраной укреплен пробойник с пружиной. При нажимании на колпачок пробойник пробивает мембрану и через отверстие в колпачке аэрозолеобразующий состав поступает наружу.</w:t>
      </w:r>
    </w:p>
    <w:p w:rsidR="00AA2567" w:rsidRPr="00BE267C" w:rsidRDefault="00AA2567" w:rsidP="00BE267C">
      <w:pPr>
        <w:pStyle w:val="a4"/>
        <w:tabs>
          <w:tab w:val="clear" w:pos="1843"/>
        </w:tabs>
        <w:spacing w:line="360" w:lineRule="auto"/>
        <w:ind w:firstLine="720"/>
        <w:rPr>
          <w:b/>
          <w:bCs/>
          <w:sz w:val="28"/>
          <w:szCs w:val="28"/>
        </w:rPr>
      </w:pPr>
    </w:p>
    <w:p w:rsidR="009F3477" w:rsidRPr="00BE267C" w:rsidRDefault="009F3477" w:rsidP="00BE267C">
      <w:pPr>
        <w:pStyle w:val="a4"/>
        <w:tabs>
          <w:tab w:val="clear" w:pos="1843"/>
        </w:tabs>
        <w:spacing w:line="360" w:lineRule="auto"/>
        <w:ind w:firstLine="720"/>
        <w:rPr>
          <w:b/>
          <w:bCs/>
          <w:sz w:val="28"/>
          <w:szCs w:val="28"/>
        </w:rPr>
      </w:pPr>
      <w:r w:rsidRPr="00BE267C">
        <w:rPr>
          <w:b/>
          <w:bCs/>
          <w:sz w:val="28"/>
          <w:szCs w:val="28"/>
        </w:rPr>
        <w:t>2.3.  Автоматические установки пожаротушения</w:t>
      </w:r>
    </w:p>
    <w:p w:rsidR="009F3477" w:rsidRPr="00BE267C" w:rsidRDefault="009F3477" w:rsidP="00BE267C">
      <w:pPr>
        <w:pStyle w:val="a4"/>
        <w:tabs>
          <w:tab w:val="clear" w:pos="1843"/>
        </w:tabs>
        <w:spacing w:line="360" w:lineRule="auto"/>
        <w:ind w:firstLine="720"/>
        <w:rPr>
          <w:b/>
          <w:bCs/>
          <w:sz w:val="28"/>
          <w:szCs w:val="28"/>
        </w:rPr>
      </w:pPr>
    </w:p>
    <w:p w:rsidR="009F3477" w:rsidRPr="00BE267C" w:rsidRDefault="009F3477" w:rsidP="00BE267C">
      <w:pPr>
        <w:widowControl/>
        <w:spacing w:line="360" w:lineRule="auto"/>
        <w:ind w:firstLine="720"/>
        <w:jc w:val="both"/>
        <w:rPr>
          <w:sz w:val="28"/>
          <w:szCs w:val="28"/>
        </w:rPr>
      </w:pPr>
      <w:r w:rsidRPr="00BE267C">
        <w:rPr>
          <w:sz w:val="28"/>
          <w:szCs w:val="28"/>
        </w:rPr>
        <w:t>Все автоматические установки тушения пожаров разделяются :</w:t>
      </w:r>
    </w:p>
    <w:p w:rsidR="009F3477" w:rsidRPr="00BE267C" w:rsidRDefault="009F3477" w:rsidP="00486BA3">
      <w:pPr>
        <w:widowControl/>
        <w:numPr>
          <w:ilvl w:val="0"/>
          <w:numId w:val="39"/>
        </w:numPr>
        <w:tabs>
          <w:tab w:val="clear" w:pos="360"/>
          <w:tab w:val="num" w:pos="851"/>
        </w:tabs>
        <w:spacing w:line="360" w:lineRule="auto"/>
        <w:ind w:left="0" w:firstLine="720"/>
        <w:jc w:val="both"/>
        <w:rPr>
          <w:b/>
          <w:bCs/>
          <w:sz w:val="28"/>
          <w:szCs w:val="28"/>
        </w:rPr>
      </w:pPr>
      <w:r w:rsidRPr="00BE267C">
        <w:rPr>
          <w:sz w:val="28"/>
          <w:szCs w:val="28"/>
        </w:rPr>
        <w:t>по типу автоматической установки тушения пожаров:</w:t>
      </w:r>
    </w:p>
    <w:p w:rsidR="009F3477" w:rsidRPr="00BE267C" w:rsidRDefault="009F3477" w:rsidP="00486BA3">
      <w:pPr>
        <w:widowControl/>
        <w:numPr>
          <w:ilvl w:val="0"/>
          <w:numId w:val="2"/>
        </w:numPr>
        <w:tabs>
          <w:tab w:val="clear" w:pos="927"/>
          <w:tab w:val="num" w:pos="1134"/>
        </w:tabs>
        <w:spacing w:line="360" w:lineRule="auto"/>
        <w:ind w:left="0" w:firstLine="720"/>
        <w:jc w:val="both"/>
        <w:rPr>
          <w:sz w:val="28"/>
          <w:szCs w:val="28"/>
        </w:rPr>
      </w:pPr>
      <w:r w:rsidRPr="00BE267C">
        <w:rPr>
          <w:sz w:val="28"/>
          <w:szCs w:val="28"/>
        </w:rPr>
        <w:t>спринклерные;</w:t>
      </w:r>
    </w:p>
    <w:p w:rsidR="009F3477" w:rsidRPr="00BE267C" w:rsidRDefault="009F3477" w:rsidP="00486BA3">
      <w:pPr>
        <w:widowControl/>
        <w:numPr>
          <w:ilvl w:val="0"/>
          <w:numId w:val="2"/>
        </w:numPr>
        <w:tabs>
          <w:tab w:val="clear" w:pos="927"/>
          <w:tab w:val="num" w:pos="1134"/>
        </w:tabs>
        <w:spacing w:line="360" w:lineRule="auto"/>
        <w:ind w:left="0" w:firstLine="720"/>
        <w:jc w:val="both"/>
        <w:rPr>
          <w:sz w:val="28"/>
          <w:szCs w:val="28"/>
        </w:rPr>
      </w:pPr>
      <w:r w:rsidRPr="00BE267C">
        <w:rPr>
          <w:sz w:val="28"/>
          <w:szCs w:val="28"/>
        </w:rPr>
        <w:t>дренчерные.</w:t>
      </w:r>
    </w:p>
    <w:p w:rsidR="009F3477" w:rsidRPr="00BE267C" w:rsidRDefault="009F3477" w:rsidP="00486BA3">
      <w:pPr>
        <w:pStyle w:val="21"/>
        <w:numPr>
          <w:ilvl w:val="0"/>
          <w:numId w:val="40"/>
        </w:numPr>
        <w:tabs>
          <w:tab w:val="clear" w:pos="360"/>
          <w:tab w:val="num" w:pos="851"/>
        </w:tabs>
        <w:spacing w:line="360" w:lineRule="auto"/>
        <w:ind w:left="0" w:firstLine="720"/>
        <w:rPr>
          <w:sz w:val="28"/>
          <w:szCs w:val="28"/>
          <w:lang w:val="en-US"/>
        </w:rPr>
      </w:pPr>
      <w:r w:rsidRPr="00BE267C">
        <w:rPr>
          <w:sz w:val="28"/>
          <w:szCs w:val="28"/>
        </w:rPr>
        <w:t>по способу тушения:</w:t>
      </w:r>
    </w:p>
    <w:p w:rsidR="009F3477" w:rsidRPr="00BE267C" w:rsidRDefault="009F3477" w:rsidP="00486BA3">
      <w:pPr>
        <w:pStyle w:val="a9"/>
        <w:numPr>
          <w:ilvl w:val="0"/>
          <w:numId w:val="2"/>
        </w:numPr>
        <w:tabs>
          <w:tab w:val="clear" w:pos="927"/>
          <w:tab w:val="clear" w:pos="4153"/>
          <w:tab w:val="clear" w:pos="8306"/>
          <w:tab w:val="num" w:pos="1134"/>
        </w:tabs>
        <w:spacing w:line="360" w:lineRule="auto"/>
        <w:ind w:left="0" w:firstLine="720"/>
        <w:rPr>
          <w:sz w:val="28"/>
          <w:szCs w:val="28"/>
        </w:rPr>
      </w:pPr>
      <w:r w:rsidRPr="00BE267C">
        <w:rPr>
          <w:sz w:val="28"/>
          <w:szCs w:val="28"/>
        </w:rPr>
        <w:t>объемные;</w:t>
      </w:r>
    </w:p>
    <w:p w:rsidR="009F3477" w:rsidRPr="00BE267C" w:rsidRDefault="009F3477" w:rsidP="00486BA3">
      <w:pPr>
        <w:widowControl/>
        <w:numPr>
          <w:ilvl w:val="0"/>
          <w:numId w:val="2"/>
        </w:numPr>
        <w:tabs>
          <w:tab w:val="clear" w:pos="927"/>
          <w:tab w:val="num" w:pos="1134"/>
        </w:tabs>
        <w:spacing w:line="360" w:lineRule="auto"/>
        <w:ind w:left="0" w:firstLine="720"/>
        <w:jc w:val="both"/>
        <w:rPr>
          <w:sz w:val="28"/>
          <w:szCs w:val="28"/>
        </w:rPr>
      </w:pPr>
      <w:r w:rsidRPr="00BE267C">
        <w:rPr>
          <w:sz w:val="28"/>
          <w:szCs w:val="28"/>
        </w:rPr>
        <w:t>по площади;</w:t>
      </w:r>
    </w:p>
    <w:p w:rsidR="009F3477" w:rsidRPr="00BE267C" w:rsidRDefault="009F3477" w:rsidP="00486BA3">
      <w:pPr>
        <w:widowControl/>
        <w:numPr>
          <w:ilvl w:val="0"/>
          <w:numId w:val="2"/>
        </w:numPr>
        <w:tabs>
          <w:tab w:val="clear" w:pos="927"/>
          <w:tab w:val="num" w:pos="1134"/>
        </w:tabs>
        <w:spacing w:line="360" w:lineRule="auto"/>
        <w:ind w:left="0" w:firstLine="720"/>
        <w:jc w:val="both"/>
        <w:rPr>
          <w:sz w:val="28"/>
          <w:szCs w:val="28"/>
        </w:rPr>
      </w:pPr>
      <w:r w:rsidRPr="00BE267C">
        <w:rPr>
          <w:sz w:val="28"/>
          <w:szCs w:val="28"/>
        </w:rPr>
        <w:t>локальные.</w:t>
      </w:r>
    </w:p>
    <w:p w:rsidR="009F3477" w:rsidRPr="00BE267C" w:rsidRDefault="009F3477" w:rsidP="00486BA3">
      <w:pPr>
        <w:pStyle w:val="21"/>
        <w:numPr>
          <w:ilvl w:val="0"/>
          <w:numId w:val="41"/>
        </w:numPr>
        <w:tabs>
          <w:tab w:val="clear" w:pos="360"/>
          <w:tab w:val="num" w:pos="851"/>
        </w:tabs>
        <w:spacing w:line="360" w:lineRule="auto"/>
        <w:ind w:left="0" w:firstLine="720"/>
        <w:rPr>
          <w:sz w:val="28"/>
          <w:szCs w:val="28"/>
        </w:rPr>
      </w:pPr>
      <w:r w:rsidRPr="00BE267C">
        <w:rPr>
          <w:sz w:val="28"/>
          <w:szCs w:val="28"/>
        </w:rPr>
        <w:t>по виду огнетушащего средства:</w:t>
      </w:r>
    </w:p>
    <w:p w:rsidR="009F3477" w:rsidRPr="00BE267C" w:rsidRDefault="009F3477" w:rsidP="00486BA3">
      <w:pPr>
        <w:widowControl/>
        <w:numPr>
          <w:ilvl w:val="0"/>
          <w:numId w:val="42"/>
        </w:numPr>
        <w:tabs>
          <w:tab w:val="clear" w:pos="927"/>
          <w:tab w:val="num" w:pos="1134"/>
        </w:tabs>
        <w:spacing w:line="360" w:lineRule="auto"/>
        <w:ind w:left="0" w:firstLine="720"/>
        <w:jc w:val="both"/>
        <w:rPr>
          <w:sz w:val="28"/>
          <w:szCs w:val="28"/>
        </w:rPr>
      </w:pPr>
      <w:r w:rsidRPr="00BE267C">
        <w:rPr>
          <w:sz w:val="28"/>
          <w:szCs w:val="28"/>
        </w:rPr>
        <w:t>водяные;</w:t>
      </w:r>
    </w:p>
    <w:p w:rsidR="009F3477" w:rsidRPr="00BE267C" w:rsidRDefault="009F3477" w:rsidP="00486BA3">
      <w:pPr>
        <w:widowControl/>
        <w:numPr>
          <w:ilvl w:val="0"/>
          <w:numId w:val="42"/>
        </w:numPr>
        <w:tabs>
          <w:tab w:val="clear" w:pos="927"/>
          <w:tab w:val="num" w:pos="1134"/>
        </w:tabs>
        <w:spacing w:line="360" w:lineRule="auto"/>
        <w:ind w:left="0" w:firstLine="720"/>
        <w:jc w:val="both"/>
        <w:rPr>
          <w:sz w:val="28"/>
          <w:szCs w:val="28"/>
        </w:rPr>
      </w:pPr>
      <w:r w:rsidRPr="00BE267C">
        <w:rPr>
          <w:sz w:val="28"/>
          <w:szCs w:val="28"/>
        </w:rPr>
        <w:t>пенные;</w:t>
      </w:r>
    </w:p>
    <w:p w:rsidR="009F3477" w:rsidRPr="00BE267C" w:rsidRDefault="009F3477" w:rsidP="00486BA3">
      <w:pPr>
        <w:widowControl/>
        <w:numPr>
          <w:ilvl w:val="0"/>
          <w:numId w:val="42"/>
        </w:numPr>
        <w:tabs>
          <w:tab w:val="clear" w:pos="927"/>
          <w:tab w:val="num" w:pos="1134"/>
        </w:tabs>
        <w:spacing w:line="360" w:lineRule="auto"/>
        <w:ind w:left="0" w:firstLine="720"/>
        <w:jc w:val="both"/>
        <w:rPr>
          <w:sz w:val="28"/>
          <w:szCs w:val="28"/>
        </w:rPr>
      </w:pPr>
      <w:r w:rsidRPr="00BE267C">
        <w:rPr>
          <w:sz w:val="28"/>
          <w:szCs w:val="28"/>
        </w:rPr>
        <w:t>газовые;</w:t>
      </w:r>
    </w:p>
    <w:p w:rsidR="009F3477" w:rsidRPr="00BE267C" w:rsidRDefault="009F3477" w:rsidP="00486BA3">
      <w:pPr>
        <w:widowControl/>
        <w:numPr>
          <w:ilvl w:val="0"/>
          <w:numId w:val="42"/>
        </w:numPr>
        <w:tabs>
          <w:tab w:val="clear" w:pos="927"/>
          <w:tab w:val="num" w:pos="1134"/>
        </w:tabs>
        <w:spacing w:line="360" w:lineRule="auto"/>
        <w:ind w:left="0" w:firstLine="720"/>
        <w:jc w:val="both"/>
        <w:rPr>
          <w:sz w:val="28"/>
          <w:szCs w:val="28"/>
        </w:rPr>
      </w:pPr>
      <w:r w:rsidRPr="00BE267C">
        <w:rPr>
          <w:sz w:val="28"/>
          <w:szCs w:val="28"/>
        </w:rPr>
        <w:t>аэрозольные;</w:t>
      </w:r>
    </w:p>
    <w:p w:rsidR="009F3477" w:rsidRPr="00BE267C" w:rsidRDefault="009F3477" w:rsidP="00486BA3">
      <w:pPr>
        <w:widowControl/>
        <w:numPr>
          <w:ilvl w:val="0"/>
          <w:numId w:val="42"/>
        </w:numPr>
        <w:tabs>
          <w:tab w:val="clear" w:pos="927"/>
          <w:tab w:val="num" w:pos="1134"/>
        </w:tabs>
        <w:spacing w:line="360" w:lineRule="auto"/>
        <w:ind w:left="0" w:firstLine="720"/>
        <w:jc w:val="both"/>
        <w:rPr>
          <w:sz w:val="28"/>
          <w:szCs w:val="28"/>
        </w:rPr>
      </w:pPr>
      <w:r w:rsidRPr="00BE267C">
        <w:rPr>
          <w:sz w:val="28"/>
          <w:szCs w:val="28"/>
        </w:rPr>
        <w:t>порошковые.</w:t>
      </w:r>
    </w:p>
    <w:p w:rsidR="009F3477" w:rsidRPr="00BE267C" w:rsidRDefault="009F3477" w:rsidP="00BE267C">
      <w:pPr>
        <w:pStyle w:val="1"/>
        <w:spacing w:before="0" w:after="0" w:line="360" w:lineRule="auto"/>
        <w:ind w:firstLine="720"/>
        <w:jc w:val="both"/>
        <w:rPr>
          <w:rFonts w:ascii="Times New Roman" w:hAnsi="Times New Roman" w:cs="Times New Roman"/>
          <w:caps w:val="0"/>
          <w:kern w:val="0"/>
          <w:sz w:val="28"/>
          <w:szCs w:val="28"/>
          <w:lang w:val="en-US"/>
        </w:rPr>
      </w:pPr>
      <w:bookmarkStart w:id="25" w:name="_Toc480191069"/>
      <w:r w:rsidRPr="00BE267C">
        <w:rPr>
          <w:rFonts w:ascii="Times New Roman" w:hAnsi="Times New Roman" w:cs="Times New Roman"/>
          <w:caps w:val="0"/>
          <w:kern w:val="0"/>
          <w:sz w:val="28"/>
          <w:szCs w:val="28"/>
          <w:lang w:val="en-US"/>
        </w:rPr>
        <w:t xml:space="preserve">2.3.1.  Спринклерные </w:t>
      </w:r>
      <w:r w:rsidRPr="00BE267C">
        <w:rPr>
          <w:rFonts w:ascii="Times New Roman" w:hAnsi="Times New Roman" w:cs="Times New Roman"/>
          <w:caps w:val="0"/>
          <w:sz w:val="28"/>
          <w:szCs w:val="28"/>
        </w:rPr>
        <w:t>установки</w:t>
      </w:r>
      <w:bookmarkEnd w:id="25"/>
    </w:p>
    <w:p w:rsidR="009F3477" w:rsidRPr="00BE267C" w:rsidRDefault="009F3477" w:rsidP="00BE267C">
      <w:pPr>
        <w:pStyle w:val="a6"/>
        <w:spacing w:line="360" w:lineRule="auto"/>
        <w:ind w:firstLine="720"/>
      </w:pPr>
      <w:r w:rsidRPr="00BE267C">
        <w:t>Спринклерные установки представляют собой разветвленную сеть трубопроводов, расположенных под потолком или под перекрытием здания и снабженных спринклерами (оросителями), водопитателем и контрольно-сигнальной аппаратурой. Важнейшей частью установки являются спринклеры. Выходное отверстие в спринклерной головке в нормальных условиях закрыто легкоплавким замком. При повышении температуры сплав, удерживающий части замка, расплавляется, замок распадается на части, открывая выход огнегасящему веществу. Обычно температура плавления припоя 72°. Вскрытие хотя бы одного спринклера приведет к перемещению воды в системе, которая поднимает тарелку клапана в контрольно-сигнальном аппарате, в результате открывается путь воде к электросигналу.</w:t>
      </w:r>
    </w:p>
    <w:p w:rsidR="009F3477" w:rsidRPr="00BE267C" w:rsidRDefault="009F3477" w:rsidP="00BE267C">
      <w:pPr>
        <w:widowControl/>
        <w:spacing w:line="360" w:lineRule="auto"/>
        <w:ind w:firstLine="720"/>
        <w:jc w:val="both"/>
        <w:rPr>
          <w:sz w:val="28"/>
          <w:szCs w:val="28"/>
        </w:rPr>
      </w:pPr>
      <w:r w:rsidRPr="00BE267C">
        <w:rPr>
          <w:sz w:val="28"/>
          <w:szCs w:val="28"/>
        </w:rPr>
        <w:t>В качестве огнетушащего вещества в спринклерных установках может применяться вода или воздушно-механическая пена. Применяется для локального тушения пожара по площади.</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1"/>
        <w:spacing w:before="0" w:after="0" w:line="360" w:lineRule="auto"/>
        <w:ind w:firstLine="720"/>
        <w:jc w:val="both"/>
        <w:rPr>
          <w:rFonts w:ascii="Times New Roman" w:hAnsi="Times New Roman" w:cs="Times New Roman"/>
          <w:caps w:val="0"/>
          <w:kern w:val="0"/>
          <w:sz w:val="28"/>
          <w:szCs w:val="28"/>
        </w:rPr>
      </w:pPr>
      <w:bookmarkStart w:id="26" w:name="_Toc480191072"/>
      <w:r w:rsidRPr="00BE267C">
        <w:rPr>
          <w:rFonts w:ascii="Times New Roman" w:hAnsi="Times New Roman" w:cs="Times New Roman"/>
          <w:caps w:val="0"/>
          <w:kern w:val="0"/>
          <w:sz w:val="28"/>
          <w:szCs w:val="28"/>
        </w:rPr>
        <w:t>2.3.2.  Дренчерные установки</w:t>
      </w:r>
      <w:bookmarkEnd w:id="26"/>
    </w:p>
    <w:p w:rsidR="009F3477" w:rsidRPr="00BE267C" w:rsidRDefault="002C5B5A" w:rsidP="00BE267C">
      <w:pPr>
        <w:pStyle w:val="21"/>
        <w:spacing w:line="360" w:lineRule="auto"/>
        <w:ind w:firstLine="720"/>
        <w:rPr>
          <w:sz w:val="28"/>
          <w:szCs w:val="28"/>
        </w:rPr>
      </w:pPr>
      <w:r>
        <w:rPr>
          <w:noProof/>
        </w:rPr>
        <w:pict>
          <v:rect id="_x0000_s1096" style="position:absolute;left:0;text-align:left;margin-left:677.7pt;margin-top:36.1pt;width:14.4pt;height:7.2pt;z-index:251663360" o:allowincell="f" strokecolor="white"/>
        </w:pict>
      </w:r>
      <w:r w:rsidR="009F3477" w:rsidRPr="00BE267C">
        <w:rPr>
          <w:sz w:val="28"/>
          <w:szCs w:val="28"/>
        </w:rPr>
        <w:t>Дренчерные установки представляют развернутую сеть трубопроводов, снабженную дренчерами (водораспылителями) и контрольно</w:t>
      </w:r>
      <w:r w:rsidR="009F3477" w:rsidRPr="00BE267C">
        <w:rPr>
          <w:sz w:val="28"/>
          <w:szCs w:val="28"/>
        </w:rPr>
        <w:noBreakHyphen/>
        <w:t xml:space="preserve">сигнальной аппаратурой. </w:t>
      </w:r>
      <w:r w:rsidR="009F3477" w:rsidRPr="00BE267C">
        <w:rPr>
          <w:sz w:val="28"/>
          <w:szCs w:val="28"/>
        </w:rPr>
        <w:tab/>
      </w:r>
      <w:r w:rsidR="009F3477" w:rsidRPr="00BE267C">
        <w:rPr>
          <w:sz w:val="28"/>
          <w:szCs w:val="28"/>
        </w:rPr>
        <w:tab/>
      </w:r>
      <w:r w:rsidR="009F3477" w:rsidRPr="00BE267C">
        <w:rPr>
          <w:sz w:val="28"/>
          <w:szCs w:val="28"/>
        </w:rPr>
        <w:tab/>
      </w:r>
      <w:r w:rsidR="009F3477" w:rsidRPr="00BE267C">
        <w:rPr>
          <w:sz w:val="28"/>
          <w:szCs w:val="28"/>
        </w:rPr>
        <w:tab/>
      </w:r>
      <w:r w:rsidR="009F3477" w:rsidRPr="00BE267C">
        <w:rPr>
          <w:sz w:val="28"/>
          <w:szCs w:val="28"/>
        </w:rPr>
        <w:tab/>
      </w:r>
      <w:r w:rsidR="009F3477" w:rsidRPr="00BE267C">
        <w:rPr>
          <w:sz w:val="28"/>
          <w:szCs w:val="28"/>
        </w:rPr>
        <w:tab/>
        <w:t xml:space="preserve">       </w:t>
      </w:r>
    </w:p>
    <w:p w:rsidR="009F3477" w:rsidRPr="00BE267C" w:rsidRDefault="009F3477" w:rsidP="00BE267C">
      <w:pPr>
        <w:pStyle w:val="21"/>
        <w:spacing w:line="360" w:lineRule="auto"/>
        <w:ind w:firstLine="720"/>
        <w:rPr>
          <w:sz w:val="28"/>
          <w:szCs w:val="28"/>
        </w:rPr>
      </w:pPr>
      <w:r w:rsidRPr="00BE267C">
        <w:rPr>
          <w:sz w:val="28"/>
          <w:szCs w:val="28"/>
        </w:rPr>
        <w:t xml:space="preserve">Дренчеры – водопитатели с открытыми отверстиями для входа воды. В обычное время выход воды в сеть трубопровода закрыт клапаном группового действия. Для ввода клапана в действие устанавливается пусковое устройство. Дренчерные установки используются для защиты проемов, устраиваемых в технологических цехах в стенах смежных помещений, когда необходимо разделить помещение цеха на участки, чтобы не допускать перехода огня из одной части помещения в другую, а также для тушения пожара по площади помещения. Положительным качеством этой установки является то, что ее можно эксплуатировать на открытом воздухе, т.к. система не заполнена водой.  </w:t>
      </w:r>
    </w:p>
    <w:p w:rsidR="009F3477" w:rsidRPr="00BE267C" w:rsidRDefault="009F3477" w:rsidP="00BE267C">
      <w:pPr>
        <w:pStyle w:val="21"/>
        <w:spacing w:line="360" w:lineRule="auto"/>
        <w:ind w:firstLine="720"/>
        <w:rPr>
          <w:sz w:val="28"/>
          <w:szCs w:val="28"/>
        </w:rPr>
      </w:pPr>
    </w:p>
    <w:p w:rsidR="009F3477" w:rsidRPr="00BE267C" w:rsidRDefault="009F3477" w:rsidP="00BE267C">
      <w:pPr>
        <w:pStyle w:val="21"/>
        <w:spacing w:line="360" w:lineRule="auto"/>
        <w:ind w:firstLine="720"/>
        <w:rPr>
          <w:b/>
          <w:bCs/>
          <w:sz w:val="28"/>
          <w:szCs w:val="28"/>
        </w:rPr>
      </w:pPr>
      <w:r w:rsidRPr="00BE267C">
        <w:rPr>
          <w:b/>
          <w:bCs/>
          <w:sz w:val="28"/>
          <w:szCs w:val="28"/>
        </w:rPr>
        <w:t xml:space="preserve">2.3.3.  Автоматическая установка газового </w:t>
      </w:r>
    </w:p>
    <w:p w:rsidR="009F3477" w:rsidRPr="00BE267C" w:rsidRDefault="009F3477" w:rsidP="00BE267C">
      <w:pPr>
        <w:pStyle w:val="21"/>
        <w:spacing w:line="360" w:lineRule="auto"/>
        <w:ind w:firstLine="720"/>
        <w:rPr>
          <w:b/>
          <w:bCs/>
          <w:sz w:val="28"/>
          <w:szCs w:val="28"/>
        </w:rPr>
      </w:pPr>
      <w:r w:rsidRPr="00BE267C">
        <w:rPr>
          <w:b/>
          <w:bCs/>
          <w:sz w:val="28"/>
          <w:szCs w:val="28"/>
        </w:rPr>
        <w:t>пожаротушения (АУГП)</w:t>
      </w:r>
    </w:p>
    <w:p w:rsidR="009F3477" w:rsidRPr="00BE267C" w:rsidRDefault="009F3477" w:rsidP="00BE267C">
      <w:pPr>
        <w:pStyle w:val="21"/>
        <w:spacing w:line="360" w:lineRule="auto"/>
        <w:ind w:firstLine="720"/>
        <w:rPr>
          <w:sz w:val="28"/>
          <w:szCs w:val="28"/>
        </w:rPr>
      </w:pPr>
      <w:r w:rsidRPr="00BE267C">
        <w:rPr>
          <w:sz w:val="28"/>
          <w:szCs w:val="28"/>
        </w:rPr>
        <w:t>Автоматическая установка газового пожаротушения применяется в виде</w:t>
      </w:r>
      <w:r w:rsidR="00AA2567" w:rsidRPr="00BE267C">
        <w:rPr>
          <w:sz w:val="28"/>
          <w:szCs w:val="28"/>
        </w:rPr>
        <w:t xml:space="preserve"> батарей газового пожаротушения</w:t>
      </w:r>
      <w:r w:rsidRPr="00BE267C">
        <w:rPr>
          <w:sz w:val="28"/>
          <w:szCs w:val="28"/>
        </w:rPr>
        <w:t>, предназначенных для защиты двух и более помещений, или модулей (баллон, сосуд) с устройством для распыления газового состава находящихся непосредственно в защищаемом помещении или рядом с ним.</w:t>
      </w:r>
    </w:p>
    <w:p w:rsidR="009F3477" w:rsidRPr="00BE267C" w:rsidRDefault="009F3477" w:rsidP="00BE267C">
      <w:pPr>
        <w:pStyle w:val="21"/>
        <w:spacing w:line="360" w:lineRule="auto"/>
        <w:ind w:firstLine="720"/>
        <w:rPr>
          <w:sz w:val="28"/>
          <w:szCs w:val="28"/>
        </w:rPr>
      </w:pPr>
      <w:r w:rsidRPr="00BE267C">
        <w:rPr>
          <w:sz w:val="28"/>
          <w:szCs w:val="28"/>
        </w:rPr>
        <w:t xml:space="preserve"> </w:t>
      </w:r>
    </w:p>
    <w:p w:rsidR="009F3477" w:rsidRPr="00BE267C" w:rsidRDefault="009F3477" w:rsidP="00BE267C">
      <w:pPr>
        <w:pStyle w:val="21"/>
        <w:spacing w:line="360" w:lineRule="auto"/>
        <w:ind w:firstLine="720"/>
        <w:rPr>
          <w:sz w:val="28"/>
          <w:szCs w:val="28"/>
        </w:rPr>
      </w:pPr>
      <w:r w:rsidRPr="00BE267C">
        <w:rPr>
          <w:sz w:val="28"/>
          <w:szCs w:val="28"/>
        </w:rPr>
        <w:t>АУГП применяется для локального и объемного тушения пожаров классов А, В, С и электрооборудования.</w:t>
      </w:r>
    </w:p>
    <w:p w:rsidR="009F3477" w:rsidRPr="00BE267C" w:rsidRDefault="009F3477" w:rsidP="00BE267C">
      <w:pPr>
        <w:pStyle w:val="21"/>
        <w:spacing w:line="360" w:lineRule="auto"/>
        <w:ind w:firstLine="720"/>
        <w:rPr>
          <w:sz w:val="28"/>
          <w:szCs w:val="28"/>
        </w:rPr>
      </w:pPr>
      <w:r w:rsidRPr="00BE267C">
        <w:rPr>
          <w:sz w:val="28"/>
          <w:szCs w:val="28"/>
        </w:rPr>
        <w:t>АУГП не должны применятся для тушения пожаров:</w:t>
      </w:r>
    </w:p>
    <w:p w:rsidR="009F3477" w:rsidRPr="00BE267C" w:rsidRDefault="009F3477" w:rsidP="00486BA3">
      <w:pPr>
        <w:pStyle w:val="21"/>
        <w:numPr>
          <w:ilvl w:val="0"/>
          <w:numId w:val="2"/>
        </w:numPr>
        <w:tabs>
          <w:tab w:val="clear" w:pos="927"/>
          <w:tab w:val="num" w:pos="1134"/>
        </w:tabs>
        <w:spacing w:line="360" w:lineRule="auto"/>
        <w:ind w:left="0" w:firstLine="720"/>
        <w:rPr>
          <w:sz w:val="28"/>
          <w:szCs w:val="28"/>
        </w:rPr>
      </w:pPr>
      <w:r w:rsidRPr="00BE267C">
        <w:rPr>
          <w:sz w:val="28"/>
          <w:szCs w:val="28"/>
        </w:rPr>
        <w:t>волокнистых, сыпучих, пористых, склонных к самовозгоранию и (или) тлению внутри объема вещества (древесные опилки, хлопок и др.);</w:t>
      </w:r>
    </w:p>
    <w:p w:rsidR="009F3477" w:rsidRPr="00BE267C" w:rsidRDefault="009F3477" w:rsidP="00486BA3">
      <w:pPr>
        <w:pStyle w:val="21"/>
        <w:numPr>
          <w:ilvl w:val="0"/>
          <w:numId w:val="2"/>
        </w:numPr>
        <w:tabs>
          <w:tab w:val="clear" w:pos="927"/>
          <w:tab w:val="num" w:pos="1134"/>
        </w:tabs>
        <w:spacing w:line="360" w:lineRule="auto"/>
        <w:ind w:left="0" w:firstLine="720"/>
        <w:rPr>
          <w:sz w:val="28"/>
          <w:szCs w:val="28"/>
        </w:rPr>
      </w:pPr>
      <w:r w:rsidRPr="00BE267C">
        <w:rPr>
          <w:sz w:val="28"/>
          <w:szCs w:val="28"/>
        </w:rPr>
        <w:t>гидридов металлов и пирофорных веществ;</w:t>
      </w:r>
    </w:p>
    <w:p w:rsidR="009F3477" w:rsidRPr="00BE267C" w:rsidRDefault="009F3477" w:rsidP="00486BA3">
      <w:pPr>
        <w:pStyle w:val="21"/>
        <w:numPr>
          <w:ilvl w:val="0"/>
          <w:numId w:val="2"/>
        </w:numPr>
        <w:tabs>
          <w:tab w:val="clear" w:pos="927"/>
          <w:tab w:val="num" w:pos="1134"/>
        </w:tabs>
        <w:spacing w:line="360" w:lineRule="auto"/>
        <w:ind w:left="0" w:firstLine="720"/>
        <w:rPr>
          <w:sz w:val="28"/>
          <w:szCs w:val="28"/>
        </w:rPr>
      </w:pPr>
      <w:r w:rsidRPr="00BE267C">
        <w:rPr>
          <w:sz w:val="28"/>
          <w:szCs w:val="28"/>
        </w:rPr>
        <w:t>порошков щелочных металлов.</w:t>
      </w:r>
    </w:p>
    <w:p w:rsidR="009F3477" w:rsidRPr="00BE267C" w:rsidRDefault="009F3477" w:rsidP="00BE267C">
      <w:pPr>
        <w:pStyle w:val="21"/>
        <w:spacing w:line="360" w:lineRule="auto"/>
        <w:ind w:firstLine="720"/>
        <w:rPr>
          <w:sz w:val="28"/>
          <w:szCs w:val="28"/>
        </w:rPr>
      </w:pPr>
      <w:r w:rsidRPr="00BE267C">
        <w:rPr>
          <w:sz w:val="28"/>
          <w:szCs w:val="28"/>
        </w:rPr>
        <w:t>В качестве огнетушащего состава могут применяться следующие составы и газы:</w:t>
      </w:r>
    </w:p>
    <w:p w:rsidR="009F3477" w:rsidRPr="00BE267C" w:rsidRDefault="009F3477" w:rsidP="00486BA3">
      <w:pPr>
        <w:pStyle w:val="21"/>
        <w:numPr>
          <w:ilvl w:val="0"/>
          <w:numId w:val="2"/>
        </w:numPr>
        <w:tabs>
          <w:tab w:val="clear" w:pos="927"/>
          <w:tab w:val="num" w:pos="1134"/>
        </w:tabs>
        <w:spacing w:line="360" w:lineRule="auto"/>
        <w:ind w:left="0" w:firstLine="720"/>
        <w:rPr>
          <w:sz w:val="28"/>
          <w:szCs w:val="28"/>
        </w:rPr>
      </w:pPr>
      <w:r w:rsidRPr="00BE267C">
        <w:rPr>
          <w:sz w:val="28"/>
          <w:szCs w:val="28"/>
        </w:rPr>
        <w:t>хладон 125 (С</w:t>
      </w:r>
      <w:r w:rsidRPr="00BE267C">
        <w:rPr>
          <w:sz w:val="28"/>
          <w:szCs w:val="28"/>
          <w:vertAlign w:val="subscript"/>
        </w:rPr>
        <w:t>2</w:t>
      </w:r>
      <w:r w:rsidRPr="00BE267C">
        <w:rPr>
          <w:sz w:val="28"/>
          <w:szCs w:val="28"/>
          <w:lang w:val="en-US"/>
        </w:rPr>
        <w:t>F</w:t>
      </w:r>
      <w:r w:rsidRPr="00BE267C">
        <w:rPr>
          <w:sz w:val="28"/>
          <w:szCs w:val="28"/>
          <w:vertAlign w:val="subscript"/>
          <w:lang w:val="en-US"/>
        </w:rPr>
        <w:t>5</w:t>
      </w:r>
      <w:r w:rsidRPr="00BE267C">
        <w:rPr>
          <w:sz w:val="28"/>
          <w:szCs w:val="28"/>
          <w:lang w:val="en-US"/>
        </w:rPr>
        <w:t>H)</w:t>
      </w:r>
      <w:r w:rsidRPr="00BE267C">
        <w:rPr>
          <w:sz w:val="28"/>
          <w:szCs w:val="28"/>
        </w:rPr>
        <w:t>;</w:t>
      </w:r>
    </w:p>
    <w:p w:rsidR="009F3477" w:rsidRPr="00BE267C" w:rsidRDefault="009F3477" w:rsidP="00486BA3">
      <w:pPr>
        <w:pStyle w:val="21"/>
        <w:numPr>
          <w:ilvl w:val="0"/>
          <w:numId w:val="2"/>
        </w:numPr>
        <w:tabs>
          <w:tab w:val="clear" w:pos="927"/>
          <w:tab w:val="num" w:pos="1134"/>
        </w:tabs>
        <w:spacing w:line="360" w:lineRule="auto"/>
        <w:ind w:left="0" w:firstLine="720"/>
        <w:rPr>
          <w:sz w:val="28"/>
          <w:szCs w:val="28"/>
        </w:rPr>
      </w:pPr>
      <w:r w:rsidRPr="00BE267C">
        <w:rPr>
          <w:sz w:val="28"/>
          <w:szCs w:val="28"/>
        </w:rPr>
        <w:t>шестифтористая сера (</w:t>
      </w:r>
      <w:r w:rsidRPr="00BE267C">
        <w:rPr>
          <w:sz w:val="28"/>
          <w:szCs w:val="28"/>
          <w:lang w:val="en-US"/>
        </w:rPr>
        <w:t>SF</w:t>
      </w:r>
      <w:r w:rsidRPr="00BE267C">
        <w:rPr>
          <w:sz w:val="28"/>
          <w:szCs w:val="28"/>
          <w:vertAlign w:val="subscript"/>
          <w:lang w:val="en-US"/>
        </w:rPr>
        <w:t>6</w:t>
      </w:r>
      <w:r w:rsidRPr="00BE267C">
        <w:rPr>
          <w:sz w:val="28"/>
          <w:szCs w:val="28"/>
          <w:lang w:val="en-US"/>
        </w:rPr>
        <w:t>);</w:t>
      </w:r>
    </w:p>
    <w:p w:rsidR="009F3477" w:rsidRPr="00BE267C" w:rsidRDefault="009F3477" w:rsidP="00486BA3">
      <w:pPr>
        <w:pStyle w:val="21"/>
        <w:numPr>
          <w:ilvl w:val="0"/>
          <w:numId w:val="2"/>
        </w:numPr>
        <w:tabs>
          <w:tab w:val="clear" w:pos="927"/>
          <w:tab w:val="num" w:pos="1134"/>
        </w:tabs>
        <w:spacing w:line="360" w:lineRule="auto"/>
        <w:ind w:left="0" w:firstLine="720"/>
        <w:rPr>
          <w:sz w:val="28"/>
          <w:szCs w:val="28"/>
        </w:rPr>
      </w:pPr>
      <w:r w:rsidRPr="00BE267C">
        <w:rPr>
          <w:sz w:val="28"/>
          <w:szCs w:val="28"/>
        </w:rPr>
        <w:t>двуокись углерода (СО</w:t>
      </w:r>
      <w:r w:rsidRPr="00BE267C">
        <w:rPr>
          <w:sz w:val="28"/>
          <w:szCs w:val="28"/>
          <w:vertAlign w:val="subscript"/>
        </w:rPr>
        <w:t>2</w:t>
      </w:r>
      <w:r w:rsidRPr="00BE267C">
        <w:rPr>
          <w:sz w:val="28"/>
          <w:szCs w:val="28"/>
        </w:rPr>
        <w:t>);</w:t>
      </w:r>
    </w:p>
    <w:p w:rsidR="009F3477" w:rsidRPr="00BE267C" w:rsidRDefault="009F3477" w:rsidP="00486BA3">
      <w:pPr>
        <w:pStyle w:val="21"/>
        <w:numPr>
          <w:ilvl w:val="0"/>
          <w:numId w:val="2"/>
        </w:numPr>
        <w:tabs>
          <w:tab w:val="clear" w:pos="927"/>
          <w:tab w:val="num" w:pos="1134"/>
        </w:tabs>
        <w:spacing w:line="360" w:lineRule="auto"/>
        <w:ind w:left="0" w:firstLine="720"/>
        <w:rPr>
          <w:sz w:val="28"/>
          <w:szCs w:val="28"/>
        </w:rPr>
      </w:pPr>
      <w:r w:rsidRPr="00BE267C">
        <w:rPr>
          <w:sz w:val="28"/>
          <w:szCs w:val="28"/>
        </w:rPr>
        <w:t>азот;</w:t>
      </w:r>
    </w:p>
    <w:p w:rsidR="009F3477" w:rsidRPr="00BE267C" w:rsidRDefault="009F3477" w:rsidP="00486BA3">
      <w:pPr>
        <w:pStyle w:val="21"/>
        <w:numPr>
          <w:ilvl w:val="0"/>
          <w:numId w:val="2"/>
        </w:numPr>
        <w:tabs>
          <w:tab w:val="clear" w:pos="927"/>
          <w:tab w:val="num" w:pos="1134"/>
        </w:tabs>
        <w:spacing w:line="360" w:lineRule="auto"/>
        <w:ind w:left="0" w:firstLine="720"/>
        <w:rPr>
          <w:sz w:val="28"/>
          <w:szCs w:val="28"/>
        </w:rPr>
      </w:pPr>
      <w:r w:rsidRPr="00BE267C">
        <w:rPr>
          <w:sz w:val="28"/>
          <w:szCs w:val="28"/>
        </w:rPr>
        <w:t>аргон.</w:t>
      </w:r>
    </w:p>
    <w:p w:rsidR="009F3477" w:rsidRPr="00BE267C" w:rsidRDefault="009F3477" w:rsidP="00BE267C">
      <w:pPr>
        <w:pStyle w:val="21"/>
        <w:spacing w:line="360" w:lineRule="auto"/>
        <w:ind w:firstLine="720"/>
        <w:rPr>
          <w:b/>
          <w:bCs/>
          <w:sz w:val="28"/>
          <w:szCs w:val="28"/>
        </w:rPr>
      </w:pPr>
    </w:p>
    <w:p w:rsidR="00860527" w:rsidRPr="00BE267C" w:rsidRDefault="00860527" w:rsidP="00BE267C">
      <w:pPr>
        <w:pStyle w:val="21"/>
        <w:spacing w:line="360" w:lineRule="auto"/>
        <w:ind w:firstLine="720"/>
        <w:rPr>
          <w:b/>
          <w:bCs/>
          <w:sz w:val="28"/>
          <w:szCs w:val="28"/>
        </w:rPr>
      </w:pPr>
    </w:p>
    <w:p w:rsidR="009F3477" w:rsidRPr="00BE267C" w:rsidRDefault="009F3477" w:rsidP="00BE267C">
      <w:pPr>
        <w:pStyle w:val="21"/>
        <w:spacing w:line="360" w:lineRule="auto"/>
        <w:ind w:firstLine="720"/>
        <w:rPr>
          <w:b/>
          <w:bCs/>
          <w:sz w:val="28"/>
          <w:szCs w:val="28"/>
        </w:rPr>
      </w:pPr>
      <w:r w:rsidRPr="00BE267C">
        <w:rPr>
          <w:b/>
          <w:bCs/>
          <w:sz w:val="28"/>
          <w:szCs w:val="28"/>
        </w:rPr>
        <w:t xml:space="preserve">2.3.4.  Установка углекислотного </w:t>
      </w:r>
    </w:p>
    <w:p w:rsidR="009F3477" w:rsidRPr="00BE267C" w:rsidRDefault="009F3477" w:rsidP="00BE267C">
      <w:pPr>
        <w:pStyle w:val="21"/>
        <w:spacing w:line="360" w:lineRule="auto"/>
        <w:ind w:firstLine="720"/>
        <w:rPr>
          <w:b/>
          <w:bCs/>
          <w:sz w:val="28"/>
          <w:szCs w:val="28"/>
        </w:rPr>
      </w:pPr>
      <w:r w:rsidRPr="00BE267C">
        <w:rPr>
          <w:b/>
          <w:bCs/>
          <w:sz w:val="28"/>
          <w:szCs w:val="28"/>
        </w:rPr>
        <w:t>пожаротушения ПО-73</w:t>
      </w:r>
    </w:p>
    <w:p w:rsidR="009F3477" w:rsidRPr="00BE267C" w:rsidRDefault="009F3477" w:rsidP="00BE267C">
      <w:pPr>
        <w:pStyle w:val="a6"/>
        <w:spacing w:line="360" w:lineRule="auto"/>
        <w:ind w:firstLine="720"/>
      </w:pPr>
      <w:r w:rsidRPr="00BE267C">
        <w:t>Для приведения в действие установки служит пусковая батарея со сжатым воздухом. Электрический сигнал от извещателя при возгорании в помещении поступает на пусковую установку, при этом срабатывают выпускные клапаны пусковой батареи, и сжатый воздух по трубопроводам поступает к батарее с огнетушащим веществом, открывая их выпускные клапаны, через которые огнетушащее вещество по трубопроводам через насадки равномерно заполняет весь объем помещения. Огнетушащее вещество – двуокись углерода высокого давления.</w:t>
      </w:r>
    </w:p>
    <w:p w:rsidR="009F3477" w:rsidRPr="00BE267C" w:rsidRDefault="009F3477" w:rsidP="00BE267C">
      <w:pPr>
        <w:widowControl/>
        <w:spacing w:line="360" w:lineRule="auto"/>
        <w:ind w:firstLine="720"/>
        <w:jc w:val="both"/>
        <w:rPr>
          <w:sz w:val="28"/>
          <w:szCs w:val="28"/>
        </w:rPr>
      </w:pPr>
      <w:r w:rsidRPr="00BE267C">
        <w:rPr>
          <w:sz w:val="28"/>
          <w:szCs w:val="28"/>
        </w:rPr>
        <w:t>Приведенная выше область применения не ограничивается только судами, данные установки с успехом применяются и в зданиях различного функционального назначения.</w:t>
      </w:r>
    </w:p>
    <w:p w:rsidR="009F3477" w:rsidRPr="00BE267C" w:rsidRDefault="009F3477" w:rsidP="00BE267C">
      <w:pPr>
        <w:widowControl/>
        <w:spacing w:line="360" w:lineRule="auto"/>
        <w:ind w:firstLine="720"/>
        <w:jc w:val="both"/>
        <w:rPr>
          <w:sz w:val="28"/>
          <w:szCs w:val="28"/>
        </w:rPr>
      </w:pPr>
      <w:r w:rsidRPr="00BE267C">
        <w:rPr>
          <w:sz w:val="28"/>
          <w:szCs w:val="28"/>
        </w:rPr>
        <w:t>Разновидностью автоматической установки газового пожаротушения является модуль МГП – 2 М.</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3"/>
        <w:spacing w:line="360" w:lineRule="auto"/>
        <w:ind w:firstLine="720"/>
        <w:jc w:val="both"/>
        <w:rPr>
          <w:sz w:val="28"/>
          <w:szCs w:val="28"/>
        </w:rPr>
      </w:pPr>
      <w:bookmarkStart w:id="27" w:name="_Toc480191073"/>
      <w:r w:rsidRPr="00BE267C">
        <w:rPr>
          <w:sz w:val="28"/>
          <w:szCs w:val="28"/>
        </w:rPr>
        <w:t>2.3.5.  Модуль газовый пожарный МГП –2М</w:t>
      </w:r>
      <w:bookmarkEnd w:id="27"/>
    </w:p>
    <w:p w:rsidR="009F3477" w:rsidRPr="00BE267C" w:rsidRDefault="009F3477" w:rsidP="00BE267C">
      <w:pPr>
        <w:widowControl/>
        <w:spacing w:line="360" w:lineRule="auto"/>
        <w:ind w:firstLine="720"/>
        <w:jc w:val="both"/>
        <w:rPr>
          <w:sz w:val="28"/>
          <w:szCs w:val="28"/>
        </w:rPr>
      </w:pPr>
      <w:r w:rsidRPr="00BE267C">
        <w:rPr>
          <w:sz w:val="28"/>
          <w:szCs w:val="28"/>
        </w:rPr>
        <w:t>Модуль применяется для объемного пожаротушения, используется в составе автоматической системы газового тушения для защиты отдельных помещений:</w:t>
      </w:r>
    </w:p>
    <w:p w:rsidR="009F3477" w:rsidRPr="00BE267C" w:rsidRDefault="009F3477" w:rsidP="00486BA3">
      <w:pPr>
        <w:widowControl/>
        <w:numPr>
          <w:ilvl w:val="0"/>
          <w:numId w:val="2"/>
        </w:numPr>
        <w:tabs>
          <w:tab w:val="clear" w:pos="927"/>
          <w:tab w:val="num" w:pos="1134"/>
        </w:tabs>
        <w:spacing w:line="360" w:lineRule="auto"/>
        <w:ind w:left="0" w:firstLine="720"/>
        <w:jc w:val="both"/>
        <w:rPr>
          <w:sz w:val="28"/>
          <w:szCs w:val="28"/>
        </w:rPr>
      </w:pPr>
      <w:r w:rsidRPr="00BE267C">
        <w:rPr>
          <w:sz w:val="28"/>
          <w:szCs w:val="28"/>
        </w:rPr>
        <w:t>с электронным оборудованием;</w:t>
      </w:r>
    </w:p>
    <w:p w:rsidR="009F3477" w:rsidRPr="00BE267C" w:rsidRDefault="009F3477" w:rsidP="00486BA3">
      <w:pPr>
        <w:widowControl/>
        <w:numPr>
          <w:ilvl w:val="0"/>
          <w:numId w:val="2"/>
        </w:numPr>
        <w:tabs>
          <w:tab w:val="clear" w:pos="927"/>
          <w:tab w:val="num" w:pos="1134"/>
        </w:tabs>
        <w:spacing w:line="360" w:lineRule="auto"/>
        <w:ind w:left="0" w:firstLine="720"/>
        <w:jc w:val="both"/>
        <w:rPr>
          <w:sz w:val="28"/>
          <w:szCs w:val="28"/>
        </w:rPr>
      </w:pPr>
      <w:r w:rsidRPr="00BE267C">
        <w:rPr>
          <w:sz w:val="28"/>
          <w:szCs w:val="28"/>
        </w:rPr>
        <w:t>музеев, книгохранилищ, библиотек;</w:t>
      </w:r>
    </w:p>
    <w:p w:rsidR="009F3477" w:rsidRPr="00BE267C" w:rsidRDefault="009F3477" w:rsidP="00486BA3">
      <w:pPr>
        <w:widowControl/>
        <w:numPr>
          <w:ilvl w:val="0"/>
          <w:numId w:val="2"/>
        </w:numPr>
        <w:tabs>
          <w:tab w:val="clear" w:pos="927"/>
          <w:tab w:val="num" w:pos="1134"/>
        </w:tabs>
        <w:spacing w:line="360" w:lineRule="auto"/>
        <w:ind w:left="0" w:firstLine="720"/>
        <w:jc w:val="both"/>
        <w:rPr>
          <w:sz w:val="28"/>
          <w:szCs w:val="28"/>
        </w:rPr>
      </w:pPr>
      <w:r w:rsidRPr="00BE267C">
        <w:rPr>
          <w:sz w:val="28"/>
          <w:szCs w:val="28"/>
        </w:rPr>
        <w:t>окрасочных камер, помещений с наличием легковоспламеняющихся горючих жидкостей.</w:t>
      </w:r>
    </w:p>
    <w:p w:rsidR="009F3477" w:rsidRPr="00BE267C" w:rsidRDefault="009F3477" w:rsidP="00BE267C">
      <w:pPr>
        <w:pStyle w:val="21"/>
        <w:spacing w:line="360" w:lineRule="auto"/>
        <w:ind w:firstLine="720"/>
        <w:rPr>
          <w:sz w:val="28"/>
          <w:szCs w:val="28"/>
        </w:rPr>
      </w:pPr>
      <w:r w:rsidRPr="00BE267C">
        <w:rPr>
          <w:sz w:val="28"/>
          <w:szCs w:val="28"/>
        </w:rPr>
        <w:t>В качестве огнетушащего вещества в модуле используется хладон 114-В2.</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r w:rsidRPr="00BE267C">
        <w:rPr>
          <w:sz w:val="28"/>
          <w:szCs w:val="28"/>
        </w:rPr>
        <w:t>Газовая установка состоит из станции пожаротушения, магистральных и распределительных трубопроводов. Система автоматического пуска имеет извещатели, приемную станцию, исполнительные органы, линии связи.</w:t>
      </w:r>
    </w:p>
    <w:p w:rsidR="009F3477" w:rsidRPr="00BE267C" w:rsidRDefault="009F3477" w:rsidP="00BE267C">
      <w:pPr>
        <w:pStyle w:val="a6"/>
        <w:spacing w:line="360" w:lineRule="auto"/>
        <w:ind w:firstLine="720"/>
      </w:pPr>
      <w:r w:rsidRPr="00BE267C">
        <w:t>При повышении концентрации дыма в помещении извещатели срабатывают и выдают импульс на приемную станцию, происходит подрыв пиропатронов клапанов распределительного устройства и головки затвора ГЗ пускового баллона батареи. Через вскрывшуюся головку ГЗ сжатый воздух под давлением из пускового баллона батареи поступает в секционный коллектор и вскрывает мембранные головки рабочих баллонов. Огнетушащий состав через головки поступает в секционный коллектор, открывает запорный клапан ЗК-32 и через клапан распределительного устройства по заданному направлению поступает в магистральный трубопровод, затем к выпускным насадкам.</w:t>
      </w:r>
    </w:p>
    <w:p w:rsidR="009F3477" w:rsidRPr="00BE267C" w:rsidRDefault="009F3477" w:rsidP="00BE267C">
      <w:pPr>
        <w:pStyle w:val="a6"/>
        <w:spacing w:line="360" w:lineRule="auto"/>
        <w:ind w:firstLine="720"/>
      </w:pPr>
    </w:p>
    <w:p w:rsidR="00860527" w:rsidRPr="00BE267C" w:rsidRDefault="00860527" w:rsidP="00BE267C">
      <w:pPr>
        <w:widowControl/>
        <w:spacing w:line="360" w:lineRule="auto"/>
        <w:ind w:firstLine="720"/>
        <w:jc w:val="both"/>
        <w:rPr>
          <w:b/>
          <w:bCs/>
          <w:sz w:val="28"/>
          <w:szCs w:val="28"/>
        </w:rPr>
      </w:pPr>
    </w:p>
    <w:p w:rsidR="009F3477" w:rsidRPr="00BE267C" w:rsidRDefault="009F3477" w:rsidP="00BE267C">
      <w:pPr>
        <w:widowControl/>
        <w:spacing w:line="360" w:lineRule="auto"/>
        <w:ind w:firstLine="720"/>
        <w:jc w:val="both"/>
        <w:rPr>
          <w:b/>
          <w:bCs/>
          <w:sz w:val="28"/>
          <w:szCs w:val="28"/>
        </w:rPr>
      </w:pPr>
      <w:r w:rsidRPr="00BE267C">
        <w:rPr>
          <w:b/>
          <w:bCs/>
          <w:sz w:val="28"/>
          <w:szCs w:val="28"/>
        </w:rPr>
        <w:t xml:space="preserve">2.3.6.  Автоматические установки порошкового  </w:t>
      </w:r>
    </w:p>
    <w:p w:rsidR="009F3477" w:rsidRPr="00BE267C" w:rsidRDefault="009F3477" w:rsidP="00BE267C">
      <w:pPr>
        <w:widowControl/>
        <w:spacing w:line="360" w:lineRule="auto"/>
        <w:ind w:firstLine="720"/>
        <w:jc w:val="both"/>
        <w:rPr>
          <w:b/>
          <w:bCs/>
          <w:sz w:val="28"/>
          <w:szCs w:val="28"/>
        </w:rPr>
      </w:pPr>
      <w:r w:rsidRPr="00BE267C">
        <w:rPr>
          <w:b/>
          <w:bCs/>
          <w:sz w:val="28"/>
          <w:szCs w:val="28"/>
        </w:rPr>
        <w:t>пожаротушения импульсные (УППИ)</w:t>
      </w:r>
    </w:p>
    <w:p w:rsidR="009F3477" w:rsidRPr="00BE267C" w:rsidRDefault="009F3477" w:rsidP="00BE267C">
      <w:pPr>
        <w:pStyle w:val="21"/>
        <w:spacing w:line="360" w:lineRule="auto"/>
        <w:ind w:firstLine="720"/>
        <w:rPr>
          <w:sz w:val="28"/>
          <w:szCs w:val="28"/>
        </w:rPr>
      </w:pPr>
      <w:r w:rsidRPr="00BE267C">
        <w:rPr>
          <w:sz w:val="28"/>
          <w:szCs w:val="28"/>
        </w:rPr>
        <w:t>В настоящее время применяются автоматические установки порошкового  пожаротушения импульсные – УППИ.</w:t>
      </w:r>
    </w:p>
    <w:p w:rsidR="009F3477" w:rsidRPr="00BE267C" w:rsidRDefault="009F3477" w:rsidP="00BE267C">
      <w:pPr>
        <w:widowControl/>
        <w:spacing w:line="360" w:lineRule="auto"/>
        <w:ind w:firstLine="720"/>
        <w:jc w:val="both"/>
        <w:rPr>
          <w:sz w:val="28"/>
          <w:szCs w:val="28"/>
        </w:rPr>
      </w:pPr>
      <w:r w:rsidRPr="00BE267C">
        <w:rPr>
          <w:sz w:val="28"/>
          <w:szCs w:val="28"/>
        </w:rPr>
        <w:t>Применяются для тушения пожаров в закрытых помещениях локальным и объемным способами, с помощью МИП или БИП.</w:t>
      </w:r>
    </w:p>
    <w:p w:rsidR="009F3477" w:rsidRPr="00BE267C" w:rsidRDefault="009F3477" w:rsidP="00BE267C">
      <w:pPr>
        <w:pStyle w:val="a6"/>
        <w:spacing w:line="360" w:lineRule="auto"/>
        <w:ind w:firstLine="720"/>
      </w:pPr>
      <w:r w:rsidRPr="00BE267C">
        <w:t>МИП – модуль импульсный порошковый – это баллон (сосуд) с устройством для выпуска и распыления порошкового состава.</w:t>
      </w:r>
    </w:p>
    <w:p w:rsidR="009F3477" w:rsidRPr="00BE267C" w:rsidRDefault="009F3477" w:rsidP="00BE267C">
      <w:pPr>
        <w:widowControl/>
        <w:spacing w:line="360" w:lineRule="auto"/>
        <w:ind w:firstLine="720"/>
        <w:jc w:val="both"/>
        <w:rPr>
          <w:sz w:val="28"/>
          <w:szCs w:val="28"/>
        </w:rPr>
      </w:pPr>
      <w:r w:rsidRPr="00BE267C">
        <w:rPr>
          <w:sz w:val="28"/>
          <w:szCs w:val="28"/>
        </w:rPr>
        <w:t>БИП – батарея (блок, группа МИП) соединенных между собой модулей.</w:t>
      </w:r>
    </w:p>
    <w:p w:rsidR="009F3477" w:rsidRPr="00BE267C" w:rsidRDefault="009F3477" w:rsidP="00BE267C">
      <w:pPr>
        <w:widowControl/>
        <w:spacing w:line="360" w:lineRule="auto"/>
        <w:ind w:firstLine="720"/>
        <w:jc w:val="both"/>
        <w:rPr>
          <w:sz w:val="28"/>
          <w:szCs w:val="28"/>
        </w:rPr>
      </w:pPr>
      <w:r w:rsidRPr="00BE267C">
        <w:rPr>
          <w:sz w:val="28"/>
          <w:szCs w:val="28"/>
        </w:rPr>
        <w:t>МИП и БИП являются исполнительными элементами. Способ пуска должен быть электрическим или пневмоэлектрическим.</w:t>
      </w:r>
    </w:p>
    <w:p w:rsidR="009F3477" w:rsidRPr="00BE267C" w:rsidRDefault="009F3477" w:rsidP="00BE267C">
      <w:pPr>
        <w:widowControl/>
        <w:spacing w:line="360" w:lineRule="auto"/>
        <w:ind w:firstLine="720"/>
        <w:jc w:val="both"/>
        <w:rPr>
          <w:sz w:val="28"/>
          <w:szCs w:val="28"/>
        </w:rPr>
      </w:pPr>
      <w:r w:rsidRPr="00BE267C">
        <w:rPr>
          <w:sz w:val="28"/>
          <w:szCs w:val="28"/>
        </w:rPr>
        <w:t>В установках объемного пожаротушения МИП размещают на ограждающих конструкциях, перекрытиях, покрытиях.</w:t>
      </w:r>
    </w:p>
    <w:p w:rsidR="009F3477" w:rsidRPr="00BE267C" w:rsidRDefault="009F3477" w:rsidP="00BE267C">
      <w:pPr>
        <w:pStyle w:val="a6"/>
        <w:spacing w:line="360" w:lineRule="auto"/>
        <w:ind w:firstLine="720"/>
      </w:pPr>
      <w:r w:rsidRPr="00BE267C">
        <w:t>В установках порошкового пожаротушения импульсных используются порошки типа «Пирант – А» и его аналоги П2АП, П4АП, а также порошок ПСБ – 3.</w:t>
      </w:r>
    </w:p>
    <w:p w:rsidR="009F3477" w:rsidRPr="00BE267C" w:rsidRDefault="009F3477" w:rsidP="00BE267C">
      <w:pPr>
        <w:widowControl/>
        <w:spacing w:line="360" w:lineRule="auto"/>
        <w:ind w:firstLine="720"/>
        <w:jc w:val="both"/>
        <w:rPr>
          <w:sz w:val="28"/>
          <w:szCs w:val="28"/>
        </w:rPr>
      </w:pPr>
      <w:r w:rsidRPr="00BE267C">
        <w:rPr>
          <w:sz w:val="28"/>
          <w:szCs w:val="28"/>
        </w:rPr>
        <w:t>УППИ применяются для тушения пожаров классов А, за исключением: материалов, способных гореть без доступа воздуха, горючих материалов, склонных к самовозгоранию и тлеющих; В; С, кроме водорода, электроустановок под напряжением до 5 кВ. В порошковых установках применяются мелкозернистые сухие порошковые составы типа ПСБ-3, Пирант-А, которые изготовлены  на основе бикарбоната натрия и фосфатов аммония.</w:t>
      </w:r>
    </w:p>
    <w:p w:rsidR="009F3477" w:rsidRPr="00BE267C" w:rsidRDefault="009F3477" w:rsidP="00BE267C">
      <w:pPr>
        <w:widowControl/>
        <w:spacing w:line="360" w:lineRule="auto"/>
        <w:ind w:firstLine="720"/>
        <w:jc w:val="both"/>
        <w:rPr>
          <w:sz w:val="28"/>
          <w:szCs w:val="28"/>
        </w:rPr>
      </w:pPr>
      <w:r w:rsidRPr="00BE267C">
        <w:rPr>
          <w:sz w:val="28"/>
          <w:szCs w:val="28"/>
        </w:rPr>
        <w:t>Автоматическая установка порошкового тушения содержит баллоны со сжатым газом (5), которые оборудованы автоматически включающимися головками-затворами, газопровод с редуктором (6), сосуд с порошковым огнетушащим составом (4), на котором имеется люк для засыпки порошка и люк для прочистки сосуда, а также манометр; предохранительный клапан и пусковой клапан (7); трубопровод для транспортировки порошка к оросителям (8); зарядная станция и пожарные извещатели с ячейкой управления установкой (1).</w:t>
      </w:r>
    </w:p>
    <w:p w:rsidR="009F3477" w:rsidRPr="00BE267C" w:rsidRDefault="009F3477" w:rsidP="00BE267C">
      <w:pPr>
        <w:pStyle w:val="a6"/>
        <w:spacing w:line="360" w:lineRule="auto"/>
        <w:ind w:firstLine="720"/>
      </w:pPr>
      <w:r w:rsidRPr="00BE267C">
        <w:t>При возникновении пожара срабатывает пожарный извещатель. Извещатель подает сигнал на ячейку управления, где он преобразуется и включает головку затвор и сигнал пожарной тревоги. При включении головки-затвора сжатый газ из баллона по газопроводу поступает через редуктор в сосуд с порошковым составом. Происходит рыхление порошка и постепенное повышение давления. Включается пусковой клапан, и сжатый газ поступает в исполнительный механизм пневмоклапана, который открывает подачу порошка через оросители на очаг горения.</w:t>
      </w:r>
    </w:p>
    <w:p w:rsidR="009F3477" w:rsidRPr="00BE267C" w:rsidRDefault="009F3477" w:rsidP="00BE267C">
      <w:pPr>
        <w:widowControl/>
        <w:spacing w:line="360" w:lineRule="auto"/>
        <w:ind w:firstLine="720"/>
        <w:jc w:val="both"/>
        <w:rPr>
          <w:sz w:val="28"/>
          <w:szCs w:val="28"/>
        </w:rPr>
      </w:pPr>
      <w:r w:rsidRPr="00BE267C">
        <w:rPr>
          <w:sz w:val="28"/>
          <w:szCs w:val="28"/>
        </w:rPr>
        <w:t>В качестве распределителей порошкового состава используются специальные порошковые распылители диафрагменного или дифлекторного типа.</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3"/>
        <w:spacing w:line="360" w:lineRule="auto"/>
        <w:ind w:firstLine="720"/>
        <w:jc w:val="both"/>
        <w:rPr>
          <w:sz w:val="28"/>
          <w:szCs w:val="28"/>
        </w:rPr>
      </w:pPr>
      <w:bookmarkStart w:id="28" w:name="_Toc480191074"/>
      <w:r w:rsidRPr="00BE267C">
        <w:rPr>
          <w:sz w:val="28"/>
          <w:szCs w:val="28"/>
        </w:rPr>
        <w:t>2.3.7.  Аэрозольные огнетушащие установки</w:t>
      </w:r>
      <w:bookmarkEnd w:id="28"/>
    </w:p>
    <w:p w:rsidR="009F3477" w:rsidRPr="00BE267C" w:rsidRDefault="009F3477" w:rsidP="00BE267C">
      <w:pPr>
        <w:widowControl/>
        <w:spacing w:line="360" w:lineRule="auto"/>
        <w:ind w:firstLine="720"/>
        <w:jc w:val="both"/>
        <w:rPr>
          <w:sz w:val="28"/>
          <w:szCs w:val="28"/>
        </w:rPr>
      </w:pPr>
      <w:r w:rsidRPr="00BE267C">
        <w:rPr>
          <w:sz w:val="28"/>
          <w:szCs w:val="28"/>
        </w:rPr>
        <w:t>Установка аэрозольного пожаротушения – установка, в которой в качестве огнетушащего состава используется аэрозоль, получаемый при работе генераторов огнетушащего аэрозоля – ГОА. Запуск генератора огнетушащего аэрозоля осуществляется при помощи устройства преобразующего электрический сигнал в энергию, необходимую для воспламенения аэрозольного огнетушащего состава (АОС) при приведении генератора огнетушащего аэрозоля в действие.</w:t>
      </w:r>
    </w:p>
    <w:p w:rsidR="009F3477" w:rsidRPr="00BE267C" w:rsidRDefault="009F3477" w:rsidP="00BE267C">
      <w:pPr>
        <w:widowControl/>
        <w:spacing w:line="360" w:lineRule="auto"/>
        <w:ind w:firstLine="720"/>
        <w:jc w:val="both"/>
        <w:rPr>
          <w:sz w:val="28"/>
          <w:szCs w:val="28"/>
        </w:rPr>
      </w:pPr>
      <w:r w:rsidRPr="00BE267C">
        <w:rPr>
          <w:sz w:val="28"/>
          <w:szCs w:val="28"/>
        </w:rPr>
        <w:t>АОС может использоваться в огнетушителях для защиты объемов до 60 м</w:t>
      </w:r>
      <w:r w:rsidRPr="00BE267C">
        <w:rPr>
          <w:sz w:val="28"/>
          <w:szCs w:val="28"/>
          <w:vertAlign w:val="superscript"/>
        </w:rPr>
        <w:t>3</w:t>
      </w:r>
      <w:r w:rsidRPr="00BE267C">
        <w:rPr>
          <w:sz w:val="28"/>
          <w:szCs w:val="28"/>
        </w:rPr>
        <w:t>, для защиты объемов более 60 м</w:t>
      </w:r>
      <w:r w:rsidRPr="00BE267C">
        <w:rPr>
          <w:sz w:val="28"/>
          <w:szCs w:val="28"/>
          <w:vertAlign w:val="superscript"/>
        </w:rPr>
        <w:t>3</w:t>
      </w:r>
      <w:r w:rsidRPr="00BE267C">
        <w:rPr>
          <w:sz w:val="28"/>
          <w:szCs w:val="28"/>
        </w:rPr>
        <w:t xml:space="preserve"> генератор огнетушащего аэрозоля применяется в системе установок автоматического пожаротушения.</w:t>
      </w:r>
    </w:p>
    <w:p w:rsidR="009F3477" w:rsidRPr="00BE267C" w:rsidRDefault="009F3477" w:rsidP="00BE267C">
      <w:pPr>
        <w:widowControl/>
        <w:spacing w:line="360" w:lineRule="auto"/>
        <w:ind w:firstLine="720"/>
        <w:jc w:val="both"/>
        <w:rPr>
          <w:sz w:val="28"/>
          <w:szCs w:val="28"/>
        </w:rPr>
      </w:pPr>
      <w:r w:rsidRPr="00BE267C">
        <w:rPr>
          <w:sz w:val="28"/>
          <w:szCs w:val="28"/>
        </w:rPr>
        <w:t>Эти установки наиболее эффективны по сравнению со всеми известными установками объемного пожаротушения. Для защиты больших объемов каждый ГОА комплектуется электронным пусковым устройством, срабатывающим от стандартной системы пожарной сигнализации.</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9"/>
        <w:spacing w:line="360" w:lineRule="auto"/>
        <w:ind w:firstLine="720"/>
        <w:jc w:val="both"/>
        <w:rPr>
          <w:b/>
          <w:bCs/>
        </w:rPr>
      </w:pPr>
      <w:r w:rsidRPr="00BE267C">
        <w:rPr>
          <w:b/>
          <w:bCs/>
          <w:i/>
          <w:iCs/>
        </w:rPr>
        <w:t>Расчёт средств тушения пожаров</w:t>
      </w:r>
    </w:p>
    <w:p w:rsidR="009F3477" w:rsidRPr="00BE267C" w:rsidRDefault="009F3477" w:rsidP="00BE267C">
      <w:pPr>
        <w:widowControl/>
        <w:spacing w:line="360" w:lineRule="auto"/>
        <w:ind w:firstLine="720"/>
        <w:jc w:val="both"/>
        <w:rPr>
          <w:b/>
          <w:bCs/>
          <w:sz w:val="28"/>
          <w:szCs w:val="28"/>
        </w:rPr>
      </w:pPr>
    </w:p>
    <w:p w:rsidR="009F3477" w:rsidRPr="00BE267C" w:rsidRDefault="009F3477" w:rsidP="00BE267C">
      <w:pPr>
        <w:pStyle w:val="a6"/>
        <w:spacing w:line="360" w:lineRule="auto"/>
        <w:ind w:firstLine="720"/>
      </w:pPr>
      <w:r w:rsidRPr="00BE267C">
        <w:t>Выбор и расчёт тех или иных способов и средств тушения пожаров, а, следовательно, огнетушащих веществ и противопожарной техники осуществляется в каждом конкретном случае в зависимости от:</w:t>
      </w:r>
    </w:p>
    <w:p w:rsidR="009F3477" w:rsidRPr="00BE267C" w:rsidRDefault="009F3477" w:rsidP="00486BA3">
      <w:pPr>
        <w:widowControl/>
        <w:numPr>
          <w:ilvl w:val="0"/>
          <w:numId w:val="43"/>
        </w:numPr>
        <w:tabs>
          <w:tab w:val="clear" w:pos="927"/>
          <w:tab w:val="num" w:pos="1134"/>
        </w:tabs>
        <w:spacing w:line="360" w:lineRule="auto"/>
        <w:ind w:left="0" w:firstLine="720"/>
        <w:jc w:val="both"/>
        <w:rPr>
          <w:sz w:val="28"/>
          <w:szCs w:val="28"/>
        </w:rPr>
      </w:pPr>
      <w:r w:rsidRPr="00BE267C">
        <w:rPr>
          <w:sz w:val="28"/>
          <w:szCs w:val="28"/>
        </w:rPr>
        <w:t>вида горючих веществ и их свойств;</w:t>
      </w:r>
    </w:p>
    <w:p w:rsidR="009F3477" w:rsidRPr="00BE267C" w:rsidRDefault="009F3477" w:rsidP="00486BA3">
      <w:pPr>
        <w:widowControl/>
        <w:numPr>
          <w:ilvl w:val="0"/>
          <w:numId w:val="43"/>
        </w:numPr>
        <w:tabs>
          <w:tab w:val="clear" w:pos="927"/>
          <w:tab w:val="num" w:pos="1134"/>
        </w:tabs>
        <w:spacing w:line="360" w:lineRule="auto"/>
        <w:ind w:left="0" w:firstLine="720"/>
        <w:jc w:val="both"/>
        <w:rPr>
          <w:sz w:val="28"/>
          <w:szCs w:val="28"/>
        </w:rPr>
      </w:pPr>
      <w:r w:rsidRPr="00BE267C">
        <w:rPr>
          <w:sz w:val="28"/>
          <w:szCs w:val="28"/>
        </w:rPr>
        <w:t>особенностей горения веществ и материалов;</w:t>
      </w:r>
    </w:p>
    <w:p w:rsidR="009F3477" w:rsidRPr="00BE267C" w:rsidRDefault="009F3477" w:rsidP="00486BA3">
      <w:pPr>
        <w:widowControl/>
        <w:numPr>
          <w:ilvl w:val="0"/>
          <w:numId w:val="43"/>
        </w:numPr>
        <w:tabs>
          <w:tab w:val="clear" w:pos="927"/>
          <w:tab w:val="num" w:pos="1134"/>
        </w:tabs>
        <w:spacing w:line="360" w:lineRule="auto"/>
        <w:ind w:left="0" w:firstLine="720"/>
        <w:jc w:val="both"/>
        <w:rPr>
          <w:sz w:val="28"/>
          <w:szCs w:val="28"/>
        </w:rPr>
      </w:pPr>
      <w:r w:rsidRPr="00BE267C">
        <w:rPr>
          <w:sz w:val="28"/>
          <w:szCs w:val="28"/>
        </w:rPr>
        <w:t>масштабов загораний.</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b/>
          <w:bCs/>
          <w:sz w:val="28"/>
          <w:szCs w:val="28"/>
        </w:rPr>
      </w:pPr>
      <w:r w:rsidRPr="00BE267C">
        <w:rPr>
          <w:b/>
          <w:bCs/>
          <w:sz w:val="28"/>
          <w:szCs w:val="28"/>
        </w:rPr>
        <w:t>1.  Выбор первичных средств пожаротушения</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r w:rsidRPr="00BE267C">
        <w:rPr>
          <w:sz w:val="28"/>
          <w:szCs w:val="28"/>
        </w:rPr>
        <w:t>Выбор первичных средств пожаротушения осуществляется в зависимости от категории помещений по пожарной опасности, защищаемой площади и класса загораний (по таблицам 1, 2 Приложения).</w:t>
      </w:r>
    </w:p>
    <w:p w:rsidR="009F3477" w:rsidRPr="00BE267C" w:rsidRDefault="009F3477" w:rsidP="00BE267C">
      <w:pPr>
        <w:widowControl/>
        <w:spacing w:line="360" w:lineRule="auto"/>
        <w:ind w:firstLine="720"/>
        <w:jc w:val="both"/>
        <w:rPr>
          <w:sz w:val="28"/>
          <w:szCs w:val="28"/>
        </w:rPr>
      </w:pPr>
      <w:r w:rsidRPr="00BE267C">
        <w:rPr>
          <w:sz w:val="28"/>
          <w:szCs w:val="28"/>
        </w:rPr>
        <w:t xml:space="preserve"> Категория помещений и зданий производственного и складского назначения по взрывопожарной и пожарной опасности определяется в зависимости от количества и пожаровзрывоопасных свойств находящихся (обращающихся) в них веществ и материалов с учётом особенностей технологических процессов, и определяется по таблице 3 Приложения. </w:t>
      </w:r>
    </w:p>
    <w:p w:rsidR="009F3477" w:rsidRPr="00BE267C" w:rsidRDefault="009F3477" w:rsidP="00BE267C">
      <w:pPr>
        <w:widowControl/>
        <w:spacing w:line="360" w:lineRule="auto"/>
        <w:ind w:firstLine="720"/>
        <w:jc w:val="both"/>
        <w:rPr>
          <w:sz w:val="28"/>
          <w:szCs w:val="28"/>
        </w:rPr>
      </w:pPr>
      <w:r w:rsidRPr="00BE267C">
        <w:rPr>
          <w:sz w:val="28"/>
          <w:szCs w:val="28"/>
        </w:rPr>
        <w:t>Класс загораний определяется в зависимости от вида горючих веществ.</w:t>
      </w:r>
    </w:p>
    <w:p w:rsidR="009F3477" w:rsidRPr="00BE267C" w:rsidRDefault="009F3477" w:rsidP="00BE267C">
      <w:pPr>
        <w:widowControl/>
        <w:spacing w:line="360" w:lineRule="auto"/>
        <w:ind w:firstLine="720"/>
        <w:jc w:val="both"/>
        <w:rPr>
          <w:sz w:val="28"/>
          <w:szCs w:val="28"/>
        </w:rPr>
      </w:pPr>
      <w:r w:rsidRPr="00BE267C">
        <w:rPr>
          <w:sz w:val="28"/>
          <w:szCs w:val="28"/>
        </w:rPr>
        <w:t>Различают пять классов горючих веществ и материалов, обозначаемые заглавными буквами русского алфавита: А, В, С, Д, Е.</w:t>
      </w:r>
    </w:p>
    <w:p w:rsidR="009F3477" w:rsidRPr="00BE267C" w:rsidRDefault="009F3477" w:rsidP="00BE267C">
      <w:pPr>
        <w:pStyle w:val="31"/>
        <w:spacing w:line="360" w:lineRule="auto"/>
        <w:ind w:firstLine="720"/>
        <w:rPr>
          <w:sz w:val="28"/>
          <w:szCs w:val="28"/>
        </w:rPr>
      </w:pPr>
      <w:r w:rsidRPr="00BE267C">
        <w:rPr>
          <w:i/>
          <w:iCs/>
          <w:sz w:val="28"/>
          <w:szCs w:val="28"/>
        </w:rPr>
        <w:t>Класс А</w:t>
      </w:r>
      <w:r w:rsidRPr="00BE267C">
        <w:rPr>
          <w:sz w:val="28"/>
          <w:szCs w:val="28"/>
        </w:rPr>
        <w:t xml:space="preserve"> – пожары твёрдых веществ, в основном, органического происхождения, горение которых сопровождается тлением (древесина, текстиль, бумага).</w:t>
      </w:r>
    </w:p>
    <w:p w:rsidR="009F3477" w:rsidRPr="00BE267C" w:rsidRDefault="009F3477" w:rsidP="00BE267C">
      <w:pPr>
        <w:pStyle w:val="31"/>
        <w:spacing w:line="360" w:lineRule="auto"/>
        <w:ind w:firstLine="720"/>
        <w:rPr>
          <w:sz w:val="28"/>
          <w:szCs w:val="28"/>
        </w:rPr>
      </w:pPr>
      <w:r w:rsidRPr="00BE267C">
        <w:rPr>
          <w:i/>
          <w:iCs/>
          <w:sz w:val="28"/>
          <w:szCs w:val="28"/>
        </w:rPr>
        <w:t>Класс В</w:t>
      </w:r>
      <w:r w:rsidRPr="00BE267C">
        <w:rPr>
          <w:sz w:val="28"/>
          <w:szCs w:val="28"/>
        </w:rPr>
        <w:t xml:space="preserve"> – пожары горючих жидкостей или плавящихся твёрдых веществ.</w:t>
      </w:r>
    </w:p>
    <w:p w:rsidR="009F3477" w:rsidRPr="00BE267C" w:rsidRDefault="009F3477" w:rsidP="00BE267C">
      <w:pPr>
        <w:widowControl/>
        <w:spacing w:line="360" w:lineRule="auto"/>
        <w:ind w:firstLine="720"/>
        <w:jc w:val="both"/>
        <w:rPr>
          <w:sz w:val="28"/>
          <w:szCs w:val="28"/>
        </w:rPr>
      </w:pPr>
      <w:r w:rsidRPr="00BE267C">
        <w:rPr>
          <w:i/>
          <w:iCs/>
          <w:sz w:val="28"/>
          <w:szCs w:val="28"/>
        </w:rPr>
        <w:t>Класс С</w:t>
      </w:r>
      <w:r w:rsidRPr="00BE267C">
        <w:rPr>
          <w:sz w:val="28"/>
          <w:szCs w:val="28"/>
        </w:rPr>
        <w:t xml:space="preserve"> – пожары газов.</w:t>
      </w:r>
    </w:p>
    <w:p w:rsidR="009F3477" w:rsidRPr="00BE267C" w:rsidRDefault="009F3477" w:rsidP="00BE267C">
      <w:pPr>
        <w:widowControl/>
        <w:spacing w:line="360" w:lineRule="auto"/>
        <w:ind w:firstLine="720"/>
        <w:jc w:val="both"/>
        <w:rPr>
          <w:sz w:val="28"/>
          <w:szCs w:val="28"/>
        </w:rPr>
      </w:pPr>
      <w:r w:rsidRPr="00BE267C">
        <w:rPr>
          <w:i/>
          <w:iCs/>
          <w:sz w:val="28"/>
          <w:szCs w:val="28"/>
        </w:rPr>
        <w:t>Класс Д</w:t>
      </w:r>
      <w:r w:rsidRPr="00BE267C">
        <w:rPr>
          <w:sz w:val="28"/>
          <w:szCs w:val="28"/>
        </w:rPr>
        <w:t xml:space="preserve"> – пожары металлов и их сплавов.</w:t>
      </w:r>
    </w:p>
    <w:p w:rsidR="009F3477" w:rsidRPr="00BE267C" w:rsidRDefault="009F3477" w:rsidP="00BE267C">
      <w:pPr>
        <w:pStyle w:val="a6"/>
        <w:spacing w:line="360" w:lineRule="auto"/>
        <w:ind w:firstLine="720"/>
      </w:pPr>
      <w:r w:rsidRPr="00BE267C">
        <w:rPr>
          <w:i/>
          <w:iCs/>
        </w:rPr>
        <w:t>Класс Е</w:t>
      </w:r>
      <w:r w:rsidRPr="00BE267C">
        <w:t xml:space="preserve"> – пожары, связанные с горением электроустановок.</w:t>
      </w:r>
    </w:p>
    <w:p w:rsidR="009F3477" w:rsidRPr="00BE267C" w:rsidRDefault="009F3477" w:rsidP="00BE267C">
      <w:pPr>
        <w:pStyle w:val="a6"/>
        <w:spacing w:line="360" w:lineRule="auto"/>
        <w:ind w:firstLine="720"/>
      </w:pPr>
      <w:r w:rsidRPr="00BE267C">
        <w:t>Выбор типа огнетушителя (передвижной или ручной обусловлен размерами возможных очагов пожара). При их значительных размерах необходимо использовать передвижные огнетушители.</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b/>
          <w:bCs/>
          <w:sz w:val="28"/>
          <w:szCs w:val="28"/>
        </w:rPr>
      </w:pPr>
      <w:r w:rsidRPr="00BE267C">
        <w:rPr>
          <w:b/>
          <w:bCs/>
          <w:sz w:val="28"/>
          <w:szCs w:val="28"/>
        </w:rPr>
        <w:t>2.  Выбор автоматических установок тушения и обнаружения</w:t>
      </w:r>
    </w:p>
    <w:p w:rsidR="009F3477" w:rsidRPr="00BE267C" w:rsidRDefault="009F3477" w:rsidP="00BE267C">
      <w:pPr>
        <w:widowControl/>
        <w:spacing w:line="360" w:lineRule="auto"/>
        <w:ind w:firstLine="720"/>
        <w:jc w:val="both"/>
        <w:rPr>
          <w:sz w:val="28"/>
          <w:szCs w:val="28"/>
        </w:rPr>
      </w:pPr>
      <w:r w:rsidRPr="00BE267C">
        <w:rPr>
          <w:b/>
          <w:bCs/>
          <w:sz w:val="28"/>
          <w:szCs w:val="28"/>
        </w:rPr>
        <w:t xml:space="preserve"> пожара (АУТП, АУОП)</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a6"/>
        <w:spacing w:line="360" w:lineRule="auto"/>
        <w:ind w:firstLine="720"/>
      </w:pPr>
      <w:r w:rsidRPr="00BE267C">
        <w:t>Здания, сооружения и помещения подлежат оборудованию АУТП и АУОП в том случае, если они включены в перечень зданий, сооружений, помещений и оборудования, подлежащих защите автоматическими установками тушения и обнаружения пожара в соответствии с нормами пожарной безопасности согласно НПБ 110-96, табл.4 приложения.</w:t>
      </w:r>
    </w:p>
    <w:p w:rsidR="009F3477" w:rsidRPr="00BE267C" w:rsidRDefault="009F3477" w:rsidP="00BE267C">
      <w:pPr>
        <w:widowControl/>
        <w:spacing w:line="360" w:lineRule="auto"/>
        <w:ind w:firstLine="720"/>
        <w:jc w:val="both"/>
        <w:rPr>
          <w:sz w:val="28"/>
          <w:szCs w:val="28"/>
        </w:rPr>
      </w:pPr>
      <w:r w:rsidRPr="00BE267C">
        <w:rPr>
          <w:sz w:val="28"/>
          <w:szCs w:val="28"/>
        </w:rPr>
        <w:t>Тип автоматической установки тушения пожара (спринклерная, дренчерная), способ тушения (по объёму, по площади, локальный и др.), вид огнетушащих средств (вода, пена, аэрозоль, порошок, газ или др.), тип оборудования установок (приёмной станции, извещателя и т.п.) определяется в зависимости от технологических особенностей защищаемых зданий и помещений. АУТП и АУОП должны проектироваться в соответствии с СНиП 2.04.09-84 "Пожарная автоматика зданий и сооружений".</w:t>
      </w:r>
    </w:p>
    <w:p w:rsidR="009F3477" w:rsidRPr="00BE267C" w:rsidRDefault="00BE267C" w:rsidP="00BE267C">
      <w:pPr>
        <w:widowControl/>
        <w:spacing w:line="360" w:lineRule="auto"/>
        <w:ind w:firstLine="720"/>
        <w:jc w:val="both"/>
        <w:rPr>
          <w:b/>
          <w:bCs/>
          <w:sz w:val="28"/>
          <w:szCs w:val="28"/>
        </w:rPr>
      </w:pPr>
      <w:r>
        <w:br w:type="page"/>
      </w:r>
      <w:r w:rsidR="009F3477" w:rsidRPr="00BE267C">
        <w:rPr>
          <w:b/>
          <w:bCs/>
          <w:sz w:val="28"/>
          <w:szCs w:val="28"/>
        </w:rPr>
        <w:t xml:space="preserve">3. Проектирование автоматических систем объёмного и </w:t>
      </w:r>
    </w:p>
    <w:p w:rsidR="009F3477" w:rsidRPr="00BE267C" w:rsidRDefault="009F3477" w:rsidP="00BE267C">
      <w:pPr>
        <w:pStyle w:val="21"/>
        <w:spacing w:line="360" w:lineRule="auto"/>
        <w:ind w:firstLine="720"/>
        <w:rPr>
          <w:b/>
          <w:bCs/>
          <w:sz w:val="28"/>
          <w:szCs w:val="28"/>
        </w:rPr>
      </w:pPr>
      <w:r w:rsidRPr="00BE267C">
        <w:rPr>
          <w:b/>
          <w:bCs/>
          <w:sz w:val="28"/>
          <w:szCs w:val="28"/>
        </w:rPr>
        <w:t xml:space="preserve">локального пожаротушения (САТ) с использованием </w:t>
      </w:r>
    </w:p>
    <w:p w:rsidR="009F3477" w:rsidRPr="00BE267C" w:rsidRDefault="009F3477" w:rsidP="00BE267C">
      <w:pPr>
        <w:pStyle w:val="21"/>
        <w:spacing w:line="360" w:lineRule="auto"/>
        <w:ind w:firstLine="720"/>
        <w:rPr>
          <w:b/>
          <w:bCs/>
          <w:sz w:val="28"/>
          <w:szCs w:val="28"/>
        </w:rPr>
      </w:pPr>
      <w:r w:rsidRPr="00BE267C">
        <w:rPr>
          <w:b/>
          <w:bCs/>
          <w:sz w:val="28"/>
          <w:szCs w:val="28"/>
        </w:rPr>
        <w:t>генераторов СОТ.</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a6"/>
        <w:spacing w:line="360" w:lineRule="auto"/>
        <w:ind w:firstLine="720"/>
      </w:pPr>
      <w:r w:rsidRPr="00BE267C">
        <w:t>Проектирование САТ осуществляется в соответствии с нормами Государственной противопожарной службы МВД России "Системы аэрозольного тушения пожаров" НПБ 21-94 и перечнем зданий, сооружений и помещений, в которых рекомендуется применение СОТ, табл.5 приложения.</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21"/>
        <w:spacing w:line="360" w:lineRule="auto"/>
        <w:ind w:firstLine="720"/>
        <w:rPr>
          <w:b/>
          <w:bCs/>
          <w:sz w:val="28"/>
          <w:szCs w:val="28"/>
        </w:rPr>
      </w:pPr>
      <w:r w:rsidRPr="00BE267C">
        <w:rPr>
          <w:b/>
          <w:bCs/>
          <w:sz w:val="28"/>
          <w:szCs w:val="28"/>
        </w:rPr>
        <w:t xml:space="preserve">4. Определение потребного количества огнетушащих </w:t>
      </w:r>
    </w:p>
    <w:p w:rsidR="009F3477" w:rsidRPr="00BE267C" w:rsidRDefault="009F3477" w:rsidP="00BE267C">
      <w:pPr>
        <w:pStyle w:val="21"/>
        <w:spacing w:line="360" w:lineRule="auto"/>
        <w:ind w:firstLine="720"/>
        <w:rPr>
          <w:b/>
          <w:bCs/>
          <w:sz w:val="28"/>
          <w:szCs w:val="28"/>
        </w:rPr>
      </w:pPr>
      <w:r w:rsidRPr="00BE267C">
        <w:rPr>
          <w:b/>
          <w:bCs/>
          <w:sz w:val="28"/>
          <w:szCs w:val="28"/>
        </w:rPr>
        <w:t>средств для тушения пожаров.</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a6"/>
        <w:spacing w:line="360" w:lineRule="auto"/>
        <w:ind w:firstLine="720"/>
      </w:pPr>
      <w:r w:rsidRPr="00BE267C">
        <w:t>Потребное количество тех или иных огнетушащих средств определяется расчётом на стадиях проектирования и эксплуатации.</w:t>
      </w:r>
    </w:p>
    <w:p w:rsidR="009F3477" w:rsidRPr="00BE267C" w:rsidRDefault="009F3477" w:rsidP="00BE267C">
      <w:pPr>
        <w:widowControl/>
        <w:spacing w:line="360" w:lineRule="auto"/>
        <w:ind w:firstLine="720"/>
        <w:jc w:val="both"/>
        <w:rPr>
          <w:sz w:val="28"/>
          <w:szCs w:val="28"/>
        </w:rPr>
      </w:pPr>
      <w:r w:rsidRPr="00BE267C">
        <w:rPr>
          <w:sz w:val="28"/>
          <w:szCs w:val="28"/>
        </w:rPr>
        <w:t>При проектировании промышленных предприятий определяют потребные противопожарные расходы и объёмы воды, как наиболее дешёвого огнетушащего средства, а также возможность её подачи в необходимые места, т.е. ведётся расчёт водопроводной сети.</w:t>
      </w:r>
    </w:p>
    <w:p w:rsidR="009F3477" w:rsidRPr="00BE267C" w:rsidRDefault="009F3477" w:rsidP="00BE267C">
      <w:pPr>
        <w:widowControl/>
        <w:spacing w:line="360" w:lineRule="auto"/>
        <w:ind w:firstLine="720"/>
        <w:jc w:val="both"/>
        <w:rPr>
          <w:sz w:val="28"/>
          <w:szCs w:val="28"/>
        </w:rPr>
      </w:pPr>
      <w:r w:rsidRPr="00BE267C">
        <w:rPr>
          <w:sz w:val="28"/>
          <w:szCs w:val="28"/>
        </w:rPr>
        <w:t>Основные требования, предъявляемые к водопроводам противопожарного назначения, изложены в СНиП 2.04.01-85</w:t>
      </w:r>
      <w:r w:rsidRPr="00BE267C">
        <w:rPr>
          <w:sz w:val="28"/>
          <w:szCs w:val="28"/>
        </w:rPr>
        <w:sym w:font="Symbol" w:char="F02A"/>
      </w:r>
      <w:r w:rsidRPr="00BE267C">
        <w:rPr>
          <w:sz w:val="28"/>
          <w:szCs w:val="28"/>
        </w:rPr>
        <w:t>, СНиП  2.04.02-84</w:t>
      </w:r>
      <w:r w:rsidRPr="00BE267C">
        <w:rPr>
          <w:sz w:val="28"/>
          <w:szCs w:val="28"/>
        </w:rPr>
        <w:sym w:font="Symbol" w:char="F02A"/>
      </w:r>
      <w:r w:rsidRPr="00BE267C">
        <w:rPr>
          <w:sz w:val="28"/>
          <w:szCs w:val="28"/>
        </w:rPr>
        <w:t xml:space="preserve"> и др. В нормах определены условия, при которых устройство внутренних противопожарных водопроводов в зданиях обязательно.</w:t>
      </w:r>
    </w:p>
    <w:p w:rsidR="009F3477" w:rsidRPr="00BE267C" w:rsidRDefault="009F3477" w:rsidP="00BE267C">
      <w:pPr>
        <w:widowControl/>
        <w:spacing w:line="360" w:lineRule="auto"/>
        <w:ind w:firstLine="720"/>
        <w:jc w:val="both"/>
        <w:rPr>
          <w:sz w:val="28"/>
          <w:szCs w:val="28"/>
        </w:rPr>
      </w:pPr>
      <w:r w:rsidRPr="00BE267C">
        <w:rPr>
          <w:sz w:val="28"/>
          <w:szCs w:val="28"/>
        </w:rPr>
        <w:t>В производственных зданиях они необходимы во всех случаях, за исключением производственных зданий I и II степени огнестойкости с производствами категорий Г и Д по пожарной опасности независимо от их объёма и зданий III степени огнестойкости с производствами тех же категорий, но при объёме зданий не более 1000 м</w:t>
      </w:r>
      <w:r w:rsidRPr="00BE267C">
        <w:rPr>
          <w:sz w:val="28"/>
          <w:szCs w:val="28"/>
          <w:vertAlign w:val="superscript"/>
        </w:rPr>
        <w:t>3</w:t>
      </w:r>
      <w:r w:rsidRPr="00BE267C">
        <w:rPr>
          <w:sz w:val="28"/>
          <w:szCs w:val="28"/>
        </w:rPr>
        <w:t>.</w:t>
      </w:r>
    </w:p>
    <w:p w:rsidR="009F3477" w:rsidRPr="00BE267C" w:rsidRDefault="009F3477" w:rsidP="00BE267C">
      <w:pPr>
        <w:widowControl/>
        <w:spacing w:line="360" w:lineRule="auto"/>
        <w:ind w:firstLine="720"/>
        <w:jc w:val="both"/>
        <w:rPr>
          <w:sz w:val="28"/>
          <w:szCs w:val="28"/>
        </w:rPr>
      </w:pPr>
      <w:r w:rsidRPr="00BE267C">
        <w:rPr>
          <w:sz w:val="28"/>
          <w:szCs w:val="28"/>
        </w:rPr>
        <w:t>Для предприятий площадью не более 20 Га при категориях производств В, Г, Д, если пожарный расход воды не превышает 20 л/с для противопожарного водоснабжения допускается использование водоёмов или резервуаров, оборудованных подъездами для мотопомп или пожарных автомобилей, вместо противопожарного водопровода. Если вблизи предприятия или строительной площади имеются естественные источники (реки, озёра), предусматривают их использование, но при наличии подъезда к ним.</w:t>
      </w:r>
    </w:p>
    <w:p w:rsidR="009F3477" w:rsidRPr="00BE267C" w:rsidRDefault="009F3477" w:rsidP="00BE267C">
      <w:pPr>
        <w:widowControl/>
        <w:spacing w:line="360" w:lineRule="auto"/>
        <w:ind w:firstLine="720"/>
        <w:jc w:val="both"/>
        <w:rPr>
          <w:sz w:val="28"/>
          <w:szCs w:val="28"/>
        </w:rPr>
      </w:pPr>
      <w:r w:rsidRPr="00BE267C">
        <w:rPr>
          <w:sz w:val="28"/>
          <w:szCs w:val="28"/>
        </w:rPr>
        <w:t>Радиус обслуживания зданий переносными мотопомпами принимают не более 100 м, прицепными – 150 м, автоцистернами – 200 м. При противопожарном водоснабжении из водоёмов необходимо предусматривать их пополнение с расстояния не более 250 м.</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left="720"/>
        <w:jc w:val="both"/>
        <w:rPr>
          <w:b/>
          <w:bCs/>
          <w:sz w:val="28"/>
          <w:szCs w:val="28"/>
        </w:rPr>
      </w:pPr>
      <w:r w:rsidRPr="00BE267C">
        <w:rPr>
          <w:b/>
          <w:bCs/>
          <w:sz w:val="28"/>
          <w:szCs w:val="28"/>
        </w:rPr>
        <w:t>5.   Принцип расчёта потребного противопожарного количества воды для тушения пожаров на предприятиях</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a6"/>
        <w:spacing w:line="360" w:lineRule="auto"/>
        <w:ind w:firstLine="720"/>
      </w:pPr>
      <w:r w:rsidRPr="00BE267C">
        <w:t>Потребное противопожарное количество воды для тушения пожаров на промышленных предприятиях определяется в зависимости от общего расчётного расхода воды на пожаротушение, количества расчётных пожаров и их расчётной продолжительности.</w:t>
      </w:r>
    </w:p>
    <w:p w:rsidR="009F3477" w:rsidRPr="00BE267C" w:rsidRDefault="009F3477" w:rsidP="00BE267C">
      <w:pPr>
        <w:widowControl/>
        <w:spacing w:line="360" w:lineRule="auto"/>
        <w:ind w:firstLine="720"/>
        <w:jc w:val="both"/>
        <w:rPr>
          <w:sz w:val="28"/>
          <w:szCs w:val="28"/>
        </w:rPr>
      </w:pPr>
      <w:r w:rsidRPr="00BE267C">
        <w:rPr>
          <w:sz w:val="28"/>
          <w:szCs w:val="28"/>
        </w:rPr>
        <w:t>Расчёт ведётся в такой последовательности:</w:t>
      </w:r>
    </w:p>
    <w:p w:rsidR="009F3477" w:rsidRPr="00BE267C" w:rsidRDefault="009F3477" w:rsidP="00486BA3">
      <w:pPr>
        <w:widowControl/>
        <w:numPr>
          <w:ilvl w:val="0"/>
          <w:numId w:val="44"/>
        </w:numPr>
        <w:tabs>
          <w:tab w:val="clear" w:pos="927"/>
          <w:tab w:val="num" w:pos="851"/>
        </w:tabs>
        <w:spacing w:line="360" w:lineRule="auto"/>
        <w:ind w:left="0" w:firstLine="720"/>
        <w:jc w:val="both"/>
        <w:rPr>
          <w:sz w:val="28"/>
          <w:szCs w:val="28"/>
        </w:rPr>
      </w:pPr>
      <w:r w:rsidRPr="00BE267C">
        <w:rPr>
          <w:sz w:val="28"/>
          <w:szCs w:val="28"/>
        </w:rPr>
        <w:t xml:space="preserve">Определяется общий расчётный расход воды </w:t>
      </w:r>
      <w:r w:rsidRPr="00BE267C">
        <w:rPr>
          <w:sz w:val="28"/>
          <w:szCs w:val="28"/>
          <w:lang w:val="en-US"/>
        </w:rPr>
        <w:t>Q</w:t>
      </w:r>
      <w:r w:rsidRPr="00BE267C">
        <w:rPr>
          <w:sz w:val="28"/>
          <w:szCs w:val="28"/>
          <w:vertAlign w:val="subscript"/>
          <w:lang w:val="en-US"/>
        </w:rPr>
        <w:t>p</w:t>
      </w:r>
      <w:r w:rsidRPr="00BE267C">
        <w:rPr>
          <w:sz w:val="28"/>
          <w:szCs w:val="28"/>
          <w:vertAlign w:val="subscript"/>
        </w:rPr>
        <w:t xml:space="preserve"> </w:t>
      </w:r>
      <w:r w:rsidRPr="00BE267C">
        <w:rPr>
          <w:sz w:val="28"/>
          <w:szCs w:val="28"/>
        </w:rPr>
        <w:t>на пожаротушение данного предприятия:</w:t>
      </w:r>
    </w:p>
    <w:p w:rsidR="009F3477" w:rsidRPr="00BE267C" w:rsidRDefault="009F3477" w:rsidP="00BE267C">
      <w:pPr>
        <w:widowControl/>
        <w:spacing w:line="360" w:lineRule="auto"/>
        <w:ind w:firstLine="720"/>
        <w:jc w:val="both"/>
        <w:rPr>
          <w:sz w:val="28"/>
          <w:szCs w:val="28"/>
        </w:rPr>
      </w:pPr>
      <w:r w:rsidRPr="00BE267C">
        <w:rPr>
          <w:sz w:val="28"/>
          <w:szCs w:val="28"/>
          <w:lang w:val="en-US"/>
        </w:rPr>
        <w:t>Q</w:t>
      </w:r>
      <w:r w:rsidRPr="00BE267C">
        <w:rPr>
          <w:sz w:val="28"/>
          <w:szCs w:val="28"/>
          <w:vertAlign w:val="subscript"/>
          <w:lang w:val="en-US"/>
        </w:rPr>
        <w:t>p</w:t>
      </w:r>
      <w:r w:rsidRPr="00BE267C">
        <w:rPr>
          <w:sz w:val="28"/>
          <w:szCs w:val="28"/>
        </w:rPr>
        <w:t>=</w:t>
      </w:r>
      <w:r w:rsidRPr="00BE267C">
        <w:rPr>
          <w:sz w:val="28"/>
          <w:szCs w:val="28"/>
          <w:lang w:val="en-US"/>
        </w:rPr>
        <w:t>Q</w:t>
      </w:r>
      <w:r w:rsidRPr="00BE267C">
        <w:rPr>
          <w:sz w:val="28"/>
          <w:szCs w:val="28"/>
          <w:vertAlign w:val="subscript"/>
        </w:rPr>
        <w:t>н</w:t>
      </w:r>
      <w:r w:rsidRPr="00BE267C">
        <w:rPr>
          <w:sz w:val="28"/>
          <w:szCs w:val="28"/>
        </w:rPr>
        <w:t>+</w:t>
      </w:r>
      <w:r w:rsidRPr="00BE267C">
        <w:rPr>
          <w:sz w:val="28"/>
          <w:szCs w:val="28"/>
          <w:lang w:val="en-US"/>
        </w:rPr>
        <w:t>Q</w:t>
      </w:r>
      <w:r w:rsidRPr="00BE267C">
        <w:rPr>
          <w:sz w:val="28"/>
          <w:szCs w:val="28"/>
          <w:vertAlign w:val="subscript"/>
        </w:rPr>
        <w:t>в</w:t>
      </w:r>
      <w:r w:rsidRPr="00BE267C">
        <w:rPr>
          <w:sz w:val="28"/>
          <w:szCs w:val="28"/>
        </w:rPr>
        <w:t>, л/с,</w:t>
      </w:r>
    </w:p>
    <w:p w:rsidR="009F3477" w:rsidRPr="00BE267C" w:rsidRDefault="009F3477" w:rsidP="00BE267C">
      <w:pPr>
        <w:widowControl/>
        <w:spacing w:line="360" w:lineRule="auto"/>
        <w:ind w:firstLine="720"/>
        <w:jc w:val="both"/>
        <w:rPr>
          <w:sz w:val="28"/>
          <w:szCs w:val="28"/>
        </w:rPr>
      </w:pPr>
      <w:r w:rsidRPr="00BE267C">
        <w:rPr>
          <w:sz w:val="28"/>
          <w:szCs w:val="28"/>
        </w:rPr>
        <w:t>где Q</w:t>
      </w:r>
      <w:r w:rsidRPr="00BE267C">
        <w:rPr>
          <w:sz w:val="28"/>
          <w:szCs w:val="28"/>
          <w:vertAlign w:val="subscript"/>
        </w:rPr>
        <w:t>н</w:t>
      </w:r>
      <w:r w:rsidRPr="00BE267C">
        <w:rPr>
          <w:sz w:val="28"/>
          <w:szCs w:val="28"/>
        </w:rPr>
        <w:t xml:space="preserve"> – максимально требуемый расход воды на наружное пожаротушение через гидранты, л/с;</w:t>
      </w:r>
    </w:p>
    <w:p w:rsidR="009F3477" w:rsidRPr="00BE267C" w:rsidRDefault="009F3477" w:rsidP="00BE267C">
      <w:pPr>
        <w:widowControl/>
        <w:spacing w:line="360" w:lineRule="auto"/>
        <w:ind w:firstLine="720"/>
        <w:jc w:val="both"/>
        <w:rPr>
          <w:sz w:val="28"/>
          <w:szCs w:val="28"/>
        </w:rPr>
      </w:pPr>
      <w:r w:rsidRPr="00BE267C">
        <w:rPr>
          <w:sz w:val="28"/>
          <w:szCs w:val="28"/>
        </w:rPr>
        <w:t>Q</w:t>
      </w:r>
      <w:r w:rsidRPr="00BE267C">
        <w:rPr>
          <w:sz w:val="28"/>
          <w:szCs w:val="28"/>
          <w:vertAlign w:val="subscript"/>
        </w:rPr>
        <w:t>в</w:t>
      </w:r>
      <w:r w:rsidRPr="00BE267C">
        <w:rPr>
          <w:sz w:val="28"/>
          <w:szCs w:val="28"/>
        </w:rPr>
        <w:t xml:space="preserve"> – максимально требуемый расход воды на внутреннее пожаротушение через пожарные краны или (и) автоматические установки пожаротушения, л/с.</w:t>
      </w:r>
    </w:p>
    <w:p w:rsidR="009F3477" w:rsidRPr="00BE267C" w:rsidRDefault="009F3477" w:rsidP="00BE267C">
      <w:pPr>
        <w:widowControl/>
        <w:spacing w:line="360" w:lineRule="auto"/>
        <w:ind w:firstLine="720"/>
        <w:jc w:val="both"/>
        <w:rPr>
          <w:sz w:val="28"/>
          <w:szCs w:val="28"/>
        </w:rPr>
      </w:pPr>
      <w:r w:rsidRPr="00BE267C">
        <w:rPr>
          <w:sz w:val="28"/>
          <w:szCs w:val="28"/>
        </w:rPr>
        <w:t>Величина Q</w:t>
      </w:r>
      <w:r w:rsidRPr="00BE267C">
        <w:rPr>
          <w:sz w:val="28"/>
          <w:szCs w:val="28"/>
          <w:vertAlign w:val="subscript"/>
        </w:rPr>
        <w:t>н</w:t>
      </w:r>
      <w:r w:rsidRPr="00BE267C">
        <w:rPr>
          <w:sz w:val="28"/>
          <w:szCs w:val="28"/>
        </w:rPr>
        <w:t xml:space="preserve"> зависит от степени огнестойкости зданий, категории производства по пожарной опасности и объёма здания. Она определяется по таблицам 6, 7, 8 Приложения.</w:t>
      </w:r>
    </w:p>
    <w:p w:rsidR="009F3477" w:rsidRPr="00BE267C" w:rsidRDefault="009F3477" w:rsidP="00BE267C">
      <w:pPr>
        <w:widowControl/>
        <w:spacing w:line="360" w:lineRule="auto"/>
        <w:ind w:firstLine="720"/>
        <w:jc w:val="both"/>
        <w:rPr>
          <w:sz w:val="28"/>
          <w:szCs w:val="28"/>
        </w:rPr>
      </w:pPr>
      <w:r w:rsidRPr="00BE267C">
        <w:rPr>
          <w:sz w:val="28"/>
          <w:szCs w:val="28"/>
        </w:rPr>
        <w:t xml:space="preserve"> Величина Q</w:t>
      </w:r>
      <w:r w:rsidRPr="00BE267C">
        <w:rPr>
          <w:sz w:val="28"/>
          <w:szCs w:val="28"/>
          <w:vertAlign w:val="subscript"/>
        </w:rPr>
        <w:t xml:space="preserve">в </w:t>
      </w:r>
      <w:r w:rsidRPr="00BE267C">
        <w:rPr>
          <w:sz w:val="28"/>
          <w:szCs w:val="28"/>
        </w:rPr>
        <w:t>определяется для работы внутренних пожарных кранов или автоматических систем водотушения. Для производственных зданий при расчёте воды принимают две струи в здании из условия подачи воды на каждую струю. Производительность одной струи должна быть не менее 2,5 л/с независимо от объёма здания, определяется по табл.9, 10 Приложения. Для общественных и жилых зданий объёмом более 25000 м</w:t>
      </w:r>
      <w:r w:rsidRPr="00BE267C">
        <w:rPr>
          <w:sz w:val="28"/>
          <w:szCs w:val="28"/>
          <w:vertAlign w:val="superscript"/>
        </w:rPr>
        <w:t>3</w:t>
      </w:r>
      <w:r w:rsidRPr="00BE267C">
        <w:rPr>
          <w:sz w:val="28"/>
          <w:szCs w:val="28"/>
        </w:rPr>
        <w:t xml:space="preserve"> также принимаются 2 струи с расходом 2,5 л/с на каждую струю, а при объёме менее 25000 м</w:t>
      </w:r>
      <w:r w:rsidRPr="00BE267C">
        <w:rPr>
          <w:sz w:val="28"/>
          <w:szCs w:val="28"/>
          <w:vertAlign w:val="superscript"/>
        </w:rPr>
        <w:t>3</w:t>
      </w:r>
      <w:r w:rsidRPr="00BE267C">
        <w:rPr>
          <w:sz w:val="28"/>
          <w:szCs w:val="28"/>
        </w:rPr>
        <w:t xml:space="preserve"> одна струя с расходом не менее 2,5 л/с.</w:t>
      </w:r>
    </w:p>
    <w:p w:rsidR="009F3477" w:rsidRPr="00BE267C" w:rsidRDefault="009F3477" w:rsidP="00BE267C">
      <w:pPr>
        <w:widowControl/>
        <w:spacing w:line="360" w:lineRule="auto"/>
        <w:ind w:firstLine="720"/>
        <w:jc w:val="both"/>
        <w:rPr>
          <w:sz w:val="28"/>
          <w:szCs w:val="28"/>
        </w:rPr>
      </w:pPr>
      <w:r w:rsidRPr="00BE267C">
        <w:rPr>
          <w:sz w:val="28"/>
          <w:szCs w:val="28"/>
        </w:rPr>
        <w:t>Наличие в зданиях стационарных систем водотушения (спринклерных, дренчерных) требует дополнительного увеличения расхода воды из расчёта:</w:t>
      </w:r>
    </w:p>
    <w:p w:rsidR="009F3477" w:rsidRPr="00BE267C" w:rsidRDefault="009F3477" w:rsidP="00BE267C">
      <w:pPr>
        <w:widowControl/>
        <w:spacing w:line="360" w:lineRule="auto"/>
        <w:ind w:firstLine="720"/>
        <w:jc w:val="both"/>
        <w:rPr>
          <w:sz w:val="28"/>
          <w:szCs w:val="28"/>
        </w:rPr>
      </w:pPr>
      <w:r w:rsidRPr="00BE267C">
        <w:rPr>
          <w:sz w:val="28"/>
          <w:szCs w:val="28"/>
        </w:rPr>
        <w:t>а) в течение первых 10 минут пожара не менее 15 л/с, т.е. 10 л/с на питание спринклеров и 5 л/с на работу пожарных кранов.</w:t>
      </w:r>
    </w:p>
    <w:p w:rsidR="009F3477" w:rsidRPr="00BE267C" w:rsidRDefault="009F3477" w:rsidP="00BE267C">
      <w:pPr>
        <w:pStyle w:val="a6"/>
        <w:spacing w:line="360" w:lineRule="auto"/>
        <w:ind w:firstLine="720"/>
      </w:pPr>
      <w:r w:rsidRPr="00BE267C">
        <w:t>б) в течение последующего часа не менее 55 л/с, из них 30 л/с на питание спринклеров (дренгеров), 20 л/с на гидранты  и 5 л/с на работу пожарных кранов.</w:t>
      </w:r>
    </w:p>
    <w:p w:rsidR="009F3477" w:rsidRPr="00BE267C" w:rsidRDefault="009F3477" w:rsidP="00486BA3">
      <w:pPr>
        <w:pStyle w:val="a6"/>
        <w:numPr>
          <w:ilvl w:val="0"/>
          <w:numId w:val="44"/>
        </w:numPr>
        <w:tabs>
          <w:tab w:val="clear" w:pos="927"/>
          <w:tab w:val="num" w:pos="851"/>
        </w:tabs>
        <w:spacing w:line="360" w:lineRule="auto"/>
        <w:ind w:left="0" w:firstLine="720"/>
      </w:pPr>
      <w:r w:rsidRPr="00BE267C">
        <w:t>Определяется расчётная продолжительность пожара и расчётное число одновременных пожаров.</w:t>
      </w:r>
    </w:p>
    <w:p w:rsidR="009F3477" w:rsidRPr="00BE267C" w:rsidRDefault="009F3477" w:rsidP="00BE267C">
      <w:pPr>
        <w:pStyle w:val="a6"/>
        <w:spacing w:line="360" w:lineRule="auto"/>
        <w:ind w:firstLine="720"/>
      </w:pPr>
      <w:r w:rsidRPr="00BE267C">
        <w:t xml:space="preserve">Расчётная продолжительность пожара </w:t>
      </w:r>
      <w:r w:rsidRPr="00BE267C">
        <w:rPr>
          <w:lang w:val="en-US"/>
        </w:rPr>
        <w:t>t</w:t>
      </w:r>
      <w:r w:rsidRPr="00BE267C">
        <w:rPr>
          <w:vertAlign w:val="subscript"/>
          <w:lang w:val="en-US"/>
        </w:rPr>
        <w:t>p</w:t>
      </w:r>
      <w:r w:rsidRPr="00BE267C">
        <w:t xml:space="preserve"> во всех случаях принимается 3 часа в соответствии с нормами, указанными ранее.</w:t>
      </w:r>
    </w:p>
    <w:p w:rsidR="009F3477" w:rsidRPr="00BE267C" w:rsidRDefault="009F3477" w:rsidP="00BE267C">
      <w:pPr>
        <w:pStyle w:val="a6"/>
        <w:spacing w:line="360" w:lineRule="auto"/>
        <w:ind w:firstLine="720"/>
      </w:pPr>
      <w:r w:rsidRPr="00BE267C">
        <w:t xml:space="preserve">Расчётное число пожаров </w:t>
      </w:r>
      <w:r w:rsidRPr="00BE267C">
        <w:rPr>
          <w:lang w:val="en-US"/>
        </w:rPr>
        <w:t>n</w:t>
      </w:r>
      <w:r w:rsidRPr="00BE267C">
        <w:rPr>
          <w:vertAlign w:val="subscript"/>
          <w:lang w:val="en-US"/>
        </w:rPr>
        <w:t>p</w:t>
      </w:r>
      <w:r w:rsidRPr="00BE267C">
        <w:t xml:space="preserve"> зависит от площади территории предприятий или стройки. Так, при площади территории в 150 га и более в расчёт принимают два одновременных пожара, при площади менее 150 га принимается один пожар.</w:t>
      </w:r>
    </w:p>
    <w:p w:rsidR="009F3477" w:rsidRPr="00BE267C" w:rsidRDefault="009F3477" w:rsidP="00486BA3">
      <w:pPr>
        <w:pStyle w:val="a6"/>
        <w:numPr>
          <w:ilvl w:val="0"/>
          <w:numId w:val="46"/>
        </w:numPr>
        <w:tabs>
          <w:tab w:val="clear" w:pos="360"/>
          <w:tab w:val="num" w:pos="851"/>
        </w:tabs>
        <w:spacing w:line="360" w:lineRule="auto"/>
        <w:ind w:left="0" w:firstLine="720"/>
      </w:pPr>
      <w:r w:rsidRPr="00BE267C">
        <w:t>Определяется потребное количество воды для данного предприятия по формуле:</w:t>
      </w:r>
    </w:p>
    <w:p w:rsidR="009F3477" w:rsidRPr="00BE267C" w:rsidRDefault="009F3477" w:rsidP="00BE267C">
      <w:pPr>
        <w:widowControl/>
        <w:spacing w:line="360" w:lineRule="auto"/>
        <w:ind w:firstLine="720"/>
        <w:jc w:val="both"/>
        <w:rPr>
          <w:sz w:val="28"/>
          <w:szCs w:val="28"/>
        </w:rPr>
      </w:pPr>
      <w:r w:rsidRPr="00BE267C">
        <w:rPr>
          <w:position w:val="-28"/>
          <w:sz w:val="28"/>
          <w:szCs w:val="28"/>
        </w:rPr>
        <w:object w:dxaOrig="3560" w:dyaOrig="820">
          <v:shape id="_x0000_i1026" type="#_x0000_t75" style="width:177.75pt;height:41.25pt" o:ole="" fillcolor="window">
            <v:imagedata r:id="rId9" o:title=""/>
          </v:shape>
          <o:OLEObject Type="Embed" ProgID="Equation.3" ShapeID="_x0000_i1026" DrawAspect="Content" ObjectID="_1469434948" r:id="rId10"/>
        </w:objec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a6"/>
        <w:spacing w:line="360" w:lineRule="auto"/>
        <w:ind w:firstLine="720"/>
      </w:pPr>
      <w:r w:rsidRPr="00BE267C">
        <w:t xml:space="preserve">где </w:t>
      </w:r>
      <w:r w:rsidRPr="00BE267C">
        <w:rPr>
          <w:lang w:val="en-US"/>
        </w:rPr>
        <w:t>Q</w:t>
      </w:r>
      <w:r w:rsidRPr="00BE267C">
        <w:rPr>
          <w:vertAlign w:val="subscript"/>
          <w:lang w:val="en-US"/>
        </w:rPr>
        <w:t>p</w:t>
      </w:r>
      <w:r w:rsidRPr="00BE267C">
        <w:t xml:space="preserve"> – общий расчётный расход воды на пожаротушение данного предприятия определяется по формуле (1), л/с;</w:t>
      </w:r>
    </w:p>
    <w:p w:rsidR="009F3477" w:rsidRPr="00BE267C" w:rsidRDefault="009F3477" w:rsidP="00BE267C">
      <w:pPr>
        <w:pStyle w:val="a6"/>
        <w:spacing w:line="360" w:lineRule="auto"/>
        <w:ind w:firstLine="720"/>
      </w:pPr>
      <w:r w:rsidRPr="00BE267C">
        <w:rPr>
          <w:lang w:val="en-US"/>
        </w:rPr>
        <w:t>t</w:t>
      </w:r>
      <w:r w:rsidRPr="00BE267C">
        <w:rPr>
          <w:vertAlign w:val="subscript"/>
          <w:lang w:val="en-US"/>
        </w:rPr>
        <w:t>p</w:t>
      </w:r>
      <w:r w:rsidRPr="00BE267C">
        <w:t xml:space="preserve"> – расчётная продолжительность пожара, час;</w:t>
      </w:r>
    </w:p>
    <w:p w:rsidR="009F3477" w:rsidRPr="00BE267C" w:rsidRDefault="009F3477" w:rsidP="00BE267C">
      <w:pPr>
        <w:pStyle w:val="a6"/>
        <w:spacing w:line="360" w:lineRule="auto"/>
        <w:ind w:firstLine="720"/>
      </w:pPr>
      <w:r w:rsidRPr="00BE267C">
        <w:rPr>
          <w:lang w:val="en-US"/>
        </w:rPr>
        <w:t>n</w:t>
      </w:r>
      <w:r w:rsidRPr="00BE267C">
        <w:rPr>
          <w:vertAlign w:val="subscript"/>
          <w:lang w:val="en-US"/>
        </w:rPr>
        <w:t>p</w:t>
      </w:r>
      <w:r w:rsidRPr="00BE267C">
        <w:rPr>
          <w:vertAlign w:val="subscript"/>
        </w:rPr>
        <w:t xml:space="preserve"> </w:t>
      </w:r>
      <w:r w:rsidRPr="00BE267C">
        <w:t>– расчётное число одновременных пожаров для данного предприятия.</w:t>
      </w:r>
    </w:p>
    <w:p w:rsidR="009F3477" w:rsidRPr="00BE267C" w:rsidRDefault="009F3477" w:rsidP="00486BA3">
      <w:pPr>
        <w:pStyle w:val="a6"/>
        <w:numPr>
          <w:ilvl w:val="0"/>
          <w:numId w:val="47"/>
        </w:numPr>
        <w:spacing w:line="360" w:lineRule="auto"/>
        <w:ind w:left="0" w:firstLine="720"/>
      </w:pPr>
      <w:r w:rsidRPr="00BE267C">
        <w:t>Определяется необходимый противопожарный запас воды на случай аварии водопроводных сетей.</w:t>
      </w:r>
    </w:p>
    <w:p w:rsidR="009F3477" w:rsidRPr="00BE267C" w:rsidRDefault="009F3477" w:rsidP="00BE267C">
      <w:pPr>
        <w:pStyle w:val="a6"/>
        <w:spacing w:line="360" w:lineRule="auto"/>
        <w:ind w:firstLine="720"/>
      </w:pPr>
      <w:r w:rsidRPr="00BE267C">
        <w:t>Неприкосновенный запас воды создаётся из расчёта обеспечения подачи воды на пожаротушение из наружных гидрантов и внутренних пожарных кранов с учётом количества одновременных пожаров в течение трёх часов их действия.</w:t>
      </w:r>
    </w:p>
    <w:p w:rsidR="009F3477" w:rsidRPr="00BE267C" w:rsidRDefault="009F3477" w:rsidP="00BE267C">
      <w:pPr>
        <w:pStyle w:val="a6"/>
        <w:spacing w:line="360" w:lineRule="auto"/>
        <w:ind w:firstLine="720"/>
      </w:pPr>
      <w:r w:rsidRPr="00BE267C">
        <w:t>Следовательно, неприкосновенный запас воды рекомендуется определять по формуле 2 и хранить в запасных резервуарах или водонапорных башнях.</w:t>
      </w:r>
    </w:p>
    <w:p w:rsidR="009F3477" w:rsidRPr="00BE267C" w:rsidRDefault="009F3477" w:rsidP="00BE267C">
      <w:pPr>
        <w:pStyle w:val="a6"/>
        <w:spacing w:line="360" w:lineRule="auto"/>
        <w:ind w:firstLine="720"/>
      </w:pPr>
    </w:p>
    <w:p w:rsidR="009F3477" w:rsidRPr="00BE267C" w:rsidRDefault="009F3477" w:rsidP="00BE267C">
      <w:pPr>
        <w:pStyle w:val="a6"/>
        <w:spacing w:line="360" w:lineRule="auto"/>
        <w:ind w:firstLine="720"/>
        <w:rPr>
          <w:b/>
          <w:bCs/>
        </w:rPr>
      </w:pPr>
      <w:r w:rsidRPr="00BE267C">
        <w:rPr>
          <w:b/>
          <w:bCs/>
        </w:rPr>
        <w:t xml:space="preserve">6. Примеры расчёта потребного количества </w:t>
      </w:r>
    </w:p>
    <w:p w:rsidR="009F3477" w:rsidRPr="00BE267C" w:rsidRDefault="009F3477" w:rsidP="00BE267C">
      <w:pPr>
        <w:pStyle w:val="a6"/>
        <w:spacing w:line="360" w:lineRule="auto"/>
        <w:ind w:firstLine="720"/>
        <w:rPr>
          <w:b/>
          <w:bCs/>
        </w:rPr>
      </w:pPr>
      <w:r w:rsidRPr="00BE267C">
        <w:rPr>
          <w:b/>
          <w:bCs/>
        </w:rPr>
        <w:t>огнетушащих средств</w:t>
      </w:r>
    </w:p>
    <w:p w:rsidR="009F3477" w:rsidRPr="00BE267C" w:rsidRDefault="009F3477" w:rsidP="00BE267C">
      <w:pPr>
        <w:pStyle w:val="a6"/>
        <w:spacing w:line="360" w:lineRule="auto"/>
        <w:ind w:firstLine="720"/>
      </w:pPr>
    </w:p>
    <w:p w:rsidR="009F3477" w:rsidRPr="00BE267C" w:rsidRDefault="009F3477" w:rsidP="00BE267C">
      <w:pPr>
        <w:pStyle w:val="a6"/>
        <w:spacing w:line="360" w:lineRule="auto"/>
        <w:ind w:firstLine="720"/>
      </w:pPr>
      <w:r w:rsidRPr="00BE267C">
        <w:rPr>
          <w:b/>
          <w:bCs/>
        </w:rPr>
        <w:t>Пример.</w:t>
      </w:r>
      <w:r w:rsidRPr="00BE267C">
        <w:t xml:space="preserve"> Рассчитать проектируемый противопожарный расход воды и ёмкость запасного резервуара для промышленного предприятия.</w:t>
      </w:r>
    </w:p>
    <w:p w:rsidR="009F3477" w:rsidRPr="00BE267C" w:rsidRDefault="009F3477" w:rsidP="00BE267C">
      <w:pPr>
        <w:pStyle w:val="a6"/>
        <w:spacing w:line="360" w:lineRule="auto"/>
        <w:ind w:firstLine="720"/>
      </w:pPr>
      <w:r w:rsidRPr="00BE267C">
        <w:rPr>
          <w:b/>
          <w:bCs/>
        </w:rPr>
        <w:t>Данные для расчёта</w:t>
      </w:r>
      <w:r w:rsidRPr="00BE267C">
        <w:t xml:space="preserve">: 1. Здание </w:t>
      </w:r>
      <w:r w:rsidRPr="00BE267C">
        <w:rPr>
          <w:lang w:val="en-US"/>
        </w:rPr>
        <w:t>III</w:t>
      </w:r>
      <w:r w:rsidRPr="00BE267C">
        <w:t xml:space="preserve"> степени огнестойкости, деревоперерабатывающее предприятие, объём которого составляет 8000 м</w:t>
      </w:r>
      <w:r w:rsidRPr="00BE267C">
        <w:rPr>
          <w:vertAlign w:val="superscript"/>
        </w:rPr>
        <w:t>3</w:t>
      </w:r>
      <w:r w:rsidRPr="00BE267C">
        <w:t>.</w:t>
      </w:r>
    </w:p>
    <w:p w:rsidR="009F3477" w:rsidRPr="00BE267C" w:rsidRDefault="009F3477" w:rsidP="00BE267C">
      <w:pPr>
        <w:pStyle w:val="a6"/>
        <w:spacing w:line="360" w:lineRule="auto"/>
        <w:ind w:firstLine="720"/>
      </w:pPr>
      <w:r w:rsidRPr="00BE267C">
        <w:t>2. Площадь территории предприятия 130 га; 3. Водопровод на предприятии принят объединённый.</w:t>
      </w:r>
    </w:p>
    <w:p w:rsidR="009F3477" w:rsidRPr="00BE267C" w:rsidRDefault="009F3477" w:rsidP="00BE267C">
      <w:pPr>
        <w:pStyle w:val="a6"/>
        <w:spacing w:line="360" w:lineRule="auto"/>
        <w:ind w:firstLine="720"/>
        <w:rPr>
          <w:b/>
          <w:bCs/>
        </w:rPr>
      </w:pPr>
      <w:r w:rsidRPr="00BE267C">
        <w:rPr>
          <w:b/>
          <w:bCs/>
        </w:rPr>
        <w:t xml:space="preserve">Решение. </w:t>
      </w:r>
    </w:p>
    <w:p w:rsidR="009F3477" w:rsidRPr="00BE267C" w:rsidRDefault="009F3477" w:rsidP="00BE267C">
      <w:pPr>
        <w:pStyle w:val="a6"/>
        <w:spacing w:line="360" w:lineRule="auto"/>
        <w:ind w:firstLine="720"/>
      </w:pPr>
      <w:r w:rsidRPr="00BE267C">
        <w:t>1. Определяется общий расчётный расход воды на пожаротушение для данного предприятия по формуле (1). Деревоперерабатывающие предприятия по пожарной опасности относятся к категории В.</w:t>
      </w:r>
    </w:p>
    <w:p w:rsidR="009F3477" w:rsidRPr="00BE267C" w:rsidRDefault="009F3477" w:rsidP="00BE267C">
      <w:pPr>
        <w:pStyle w:val="a6"/>
        <w:spacing w:line="360" w:lineRule="auto"/>
        <w:ind w:firstLine="720"/>
      </w:pPr>
      <w:r w:rsidRPr="00BE267C">
        <w:rPr>
          <w:lang w:val="en-US"/>
        </w:rPr>
        <w:t>Q</w:t>
      </w:r>
      <w:r w:rsidRPr="00BE267C">
        <w:rPr>
          <w:vertAlign w:val="subscript"/>
          <w:lang w:val="en-US"/>
        </w:rPr>
        <w:t>p</w:t>
      </w:r>
      <w:r w:rsidRPr="00BE267C">
        <w:t xml:space="preserve">=20+10=30 л/с, </w:t>
      </w:r>
    </w:p>
    <w:p w:rsidR="009F3477" w:rsidRPr="00BE267C" w:rsidRDefault="009F3477" w:rsidP="00BE267C">
      <w:pPr>
        <w:pStyle w:val="a6"/>
        <w:spacing w:line="360" w:lineRule="auto"/>
        <w:ind w:firstLine="720"/>
      </w:pPr>
      <w:r w:rsidRPr="00BE267C">
        <w:t xml:space="preserve">где </w:t>
      </w:r>
      <w:r w:rsidRPr="00BE267C">
        <w:rPr>
          <w:lang w:val="en-US"/>
        </w:rPr>
        <w:t>Q</w:t>
      </w:r>
      <w:r w:rsidRPr="00BE267C">
        <w:rPr>
          <w:vertAlign w:val="subscript"/>
        </w:rPr>
        <w:t>н</w:t>
      </w:r>
      <w:r w:rsidRPr="00BE267C">
        <w:t>=20 л/с – найден по табл.7 Приложения;</w:t>
      </w:r>
    </w:p>
    <w:p w:rsidR="009F3477" w:rsidRPr="00BE267C" w:rsidRDefault="009F3477" w:rsidP="00BE267C">
      <w:pPr>
        <w:widowControl/>
        <w:spacing w:line="360" w:lineRule="auto"/>
        <w:ind w:firstLine="720"/>
        <w:jc w:val="both"/>
        <w:rPr>
          <w:sz w:val="28"/>
          <w:szCs w:val="28"/>
        </w:rPr>
      </w:pPr>
      <w:r w:rsidRPr="00BE267C">
        <w:rPr>
          <w:sz w:val="28"/>
          <w:szCs w:val="28"/>
          <w:lang w:val="en-US"/>
        </w:rPr>
        <w:t>Q</w:t>
      </w:r>
      <w:r w:rsidRPr="00BE267C">
        <w:rPr>
          <w:sz w:val="28"/>
          <w:szCs w:val="28"/>
          <w:vertAlign w:val="subscript"/>
        </w:rPr>
        <w:t>в</w:t>
      </w:r>
      <w:r w:rsidRPr="00BE267C">
        <w:rPr>
          <w:sz w:val="28"/>
          <w:szCs w:val="28"/>
        </w:rPr>
        <w:t>=10 л/с – принято по табл.10 Приложения.</w:t>
      </w:r>
    </w:p>
    <w:p w:rsidR="009F3477" w:rsidRPr="00BE267C" w:rsidRDefault="009F3477" w:rsidP="00BE267C">
      <w:pPr>
        <w:widowControl/>
        <w:spacing w:line="360" w:lineRule="auto"/>
        <w:ind w:firstLine="720"/>
        <w:jc w:val="both"/>
        <w:rPr>
          <w:sz w:val="28"/>
          <w:szCs w:val="28"/>
        </w:rPr>
      </w:pPr>
      <w:r w:rsidRPr="00BE267C">
        <w:rPr>
          <w:sz w:val="28"/>
          <w:szCs w:val="28"/>
        </w:rPr>
        <w:t>2. Определяется расчётное число одновременных пожаров и их расчётная продолжительность. В нашем случае, площадь территории     130 га</w:t>
      </w:r>
      <w:r w:rsidRPr="00BE267C">
        <w:rPr>
          <w:sz w:val="28"/>
          <w:szCs w:val="28"/>
        </w:rPr>
        <w:sym w:font="Symbol" w:char="F03C"/>
      </w:r>
      <w:r w:rsidRPr="00BE267C">
        <w:rPr>
          <w:sz w:val="28"/>
          <w:szCs w:val="28"/>
        </w:rPr>
        <w:t xml:space="preserve">150 га, значит </w:t>
      </w:r>
      <w:r w:rsidRPr="00BE267C">
        <w:rPr>
          <w:sz w:val="28"/>
          <w:szCs w:val="28"/>
          <w:lang w:val="en-US"/>
        </w:rPr>
        <w:t>n</w:t>
      </w:r>
      <w:r w:rsidRPr="00BE267C">
        <w:rPr>
          <w:sz w:val="28"/>
          <w:szCs w:val="28"/>
          <w:vertAlign w:val="subscript"/>
          <w:lang w:val="en-US"/>
        </w:rPr>
        <w:t>p</w:t>
      </w:r>
      <w:r w:rsidRPr="00BE267C">
        <w:rPr>
          <w:sz w:val="28"/>
          <w:szCs w:val="28"/>
        </w:rPr>
        <w:t xml:space="preserve">=1. Расчётная продолжительность пожара </w:t>
      </w:r>
      <w:r w:rsidRPr="00BE267C">
        <w:rPr>
          <w:sz w:val="28"/>
          <w:szCs w:val="28"/>
          <w:lang w:val="en-US"/>
        </w:rPr>
        <w:t>t</w:t>
      </w:r>
      <w:r w:rsidRPr="00BE267C">
        <w:rPr>
          <w:sz w:val="28"/>
          <w:szCs w:val="28"/>
          <w:vertAlign w:val="subscript"/>
          <w:lang w:val="en-US"/>
        </w:rPr>
        <w:t>p</w:t>
      </w:r>
      <w:r w:rsidRPr="00BE267C">
        <w:rPr>
          <w:sz w:val="28"/>
          <w:szCs w:val="28"/>
        </w:rPr>
        <w:t>=3 ч.</w:t>
      </w:r>
    </w:p>
    <w:p w:rsidR="009F3477" w:rsidRPr="00BE267C" w:rsidRDefault="009F3477" w:rsidP="00486BA3">
      <w:pPr>
        <w:widowControl/>
        <w:numPr>
          <w:ilvl w:val="0"/>
          <w:numId w:val="45"/>
        </w:numPr>
        <w:spacing w:line="360" w:lineRule="auto"/>
        <w:ind w:left="0" w:firstLine="720"/>
        <w:jc w:val="both"/>
        <w:rPr>
          <w:sz w:val="28"/>
          <w:szCs w:val="28"/>
        </w:rPr>
      </w:pPr>
      <w:r w:rsidRPr="00BE267C">
        <w:rPr>
          <w:sz w:val="28"/>
          <w:szCs w:val="28"/>
        </w:rPr>
        <w:t>Находится потребное количество воды для данного предприятия по формуле (2)</w:t>
      </w:r>
    </w:p>
    <w:p w:rsidR="009F3477" w:rsidRPr="00BE267C" w:rsidRDefault="009F3477" w:rsidP="00BE267C">
      <w:pPr>
        <w:widowControl/>
        <w:spacing w:line="360" w:lineRule="auto"/>
        <w:ind w:firstLine="720"/>
        <w:jc w:val="both"/>
        <w:rPr>
          <w:sz w:val="28"/>
          <w:szCs w:val="28"/>
        </w:rPr>
      </w:pPr>
      <w:r w:rsidRPr="00BE267C">
        <w:rPr>
          <w:position w:val="-28"/>
          <w:sz w:val="28"/>
          <w:szCs w:val="28"/>
        </w:rPr>
        <w:object w:dxaOrig="4248" w:dyaOrig="1127">
          <v:shape id="_x0000_i1027" type="#_x0000_t75" style="width:212.25pt;height:56.25pt" o:ole="" fillcolor="window">
            <v:imagedata r:id="rId11" o:title=""/>
          </v:shape>
          <o:OLEObject Type="Embed" ProgID="Equation.3" ShapeID="_x0000_i1027" DrawAspect="Content" ObjectID="_1469434949" r:id="rId12"/>
        </w:object>
      </w:r>
    </w:p>
    <w:p w:rsidR="009F3477" w:rsidRPr="00BE267C" w:rsidRDefault="009F3477" w:rsidP="00486BA3">
      <w:pPr>
        <w:widowControl/>
        <w:numPr>
          <w:ilvl w:val="0"/>
          <w:numId w:val="45"/>
        </w:numPr>
        <w:spacing w:line="360" w:lineRule="auto"/>
        <w:ind w:left="0" w:firstLine="720"/>
        <w:jc w:val="both"/>
        <w:rPr>
          <w:sz w:val="28"/>
          <w:szCs w:val="28"/>
        </w:rPr>
      </w:pPr>
      <w:r w:rsidRPr="00BE267C">
        <w:rPr>
          <w:sz w:val="28"/>
          <w:szCs w:val="28"/>
        </w:rPr>
        <w:t xml:space="preserve">Следовательно, необходимый противопожарный запас воды на случай аварии водопроводных сооружений равен: </w:t>
      </w:r>
      <w:r w:rsidRPr="00BE267C">
        <w:rPr>
          <w:sz w:val="28"/>
          <w:szCs w:val="28"/>
          <w:lang w:val="en-US"/>
        </w:rPr>
        <w:t>W</w:t>
      </w:r>
      <w:r w:rsidRPr="00BE267C">
        <w:rPr>
          <w:sz w:val="28"/>
          <w:szCs w:val="28"/>
          <w:vertAlign w:val="subscript"/>
        </w:rPr>
        <w:t>н.з.</w:t>
      </w:r>
      <w:r w:rsidRPr="00BE267C">
        <w:rPr>
          <w:sz w:val="28"/>
          <w:szCs w:val="28"/>
        </w:rPr>
        <w:t>=</w:t>
      </w:r>
      <w:r w:rsidRPr="00BE267C">
        <w:rPr>
          <w:sz w:val="28"/>
          <w:szCs w:val="28"/>
          <w:lang w:val="en-US"/>
        </w:rPr>
        <w:t>W</w:t>
      </w:r>
      <w:r w:rsidRPr="00BE267C">
        <w:rPr>
          <w:sz w:val="28"/>
          <w:szCs w:val="28"/>
        </w:rPr>
        <w:t>=324м</w:t>
      </w:r>
      <w:r w:rsidRPr="00BE267C">
        <w:rPr>
          <w:sz w:val="28"/>
          <w:szCs w:val="28"/>
          <w:vertAlign w:val="superscript"/>
        </w:rPr>
        <w:t>3</w:t>
      </w: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widowControl/>
        <w:spacing w:line="360" w:lineRule="auto"/>
        <w:ind w:firstLine="720"/>
        <w:jc w:val="both"/>
        <w:rPr>
          <w:sz w:val="28"/>
          <w:szCs w:val="28"/>
        </w:rPr>
      </w:pPr>
    </w:p>
    <w:p w:rsidR="009F3477" w:rsidRPr="00BE267C" w:rsidRDefault="009F3477" w:rsidP="00BE267C">
      <w:pPr>
        <w:pStyle w:val="31"/>
        <w:spacing w:line="360" w:lineRule="auto"/>
        <w:ind w:firstLine="720"/>
        <w:rPr>
          <w:b/>
          <w:bCs/>
          <w:sz w:val="28"/>
          <w:szCs w:val="28"/>
        </w:rPr>
      </w:pPr>
      <w:r w:rsidRPr="00BE267C">
        <w:rPr>
          <w:b/>
          <w:bCs/>
          <w:sz w:val="28"/>
          <w:szCs w:val="28"/>
        </w:rPr>
        <w:t xml:space="preserve">Варианты для расчёта потребного количества воды </w:t>
      </w:r>
    </w:p>
    <w:p w:rsidR="009F3477" w:rsidRPr="00BE267C" w:rsidRDefault="009F3477" w:rsidP="00BE267C">
      <w:pPr>
        <w:pStyle w:val="31"/>
        <w:spacing w:line="360" w:lineRule="auto"/>
        <w:ind w:firstLine="720"/>
        <w:rPr>
          <w:b/>
          <w:bCs/>
          <w:sz w:val="28"/>
          <w:szCs w:val="28"/>
        </w:rPr>
      </w:pPr>
      <w:r w:rsidRPr="00BE267C">
        <w:rPr>
          <w:b/>
          <w:bCs/>
          <w:sz w:val="28"/>
          <w:szCs w:val="28"/>
        </w:rPr>
        <w:t>для пожаротушения</w:t>
      </w:r>
    </w:p>
    <w:p w:rsidR="009F3477" w:rsidRPr="00BE267C" w:rsidRDefault="009F3477" w:rsidP="00BE267C">
      <w:pPr>
        <w:pStyle w:val="31"/>
        <w:spacing w:line="360" w:lineRule="auto"/>
        <w:ind w:firstLine="720"/>
        <w:rPr>
          <w:b/>
          <w:bCs/>
          <w:sz w:val="28"/>
          <w:szCs w:val="28"/>
        </w:rPr>
      </w:pPr>
    </w:p>
    <w:p w:rsidR="009F3477" w:rsidRPr="00BE267C" w:rsidRDefault="009F3477" w:rsidP="00BE267C">
      <w:pPr>
        <w:pStyle w:val="31"/>
        <w:spacing w:line="360" w:lineRule="auto"/>
        <w:ind w:firstLine="720"/>
        <w:rPr>
          <w:sz w:val="28"/>
          <w:szCs w:val="28"/>
        </w:rPr>
      </w:pPr>
      <w:r w:rsidRPr="00BE267C">
        <w:rPr>
          <w:b/>
          <w:bCs/>
          <w:sz w:val="28"/>
          <w:szCs w:val="28"/>
        </w:rPr>
        <w:t>Задача:</w:t>
      </w:r>
      <w:r w:rsidRPr="00BE267C">
        <w:rPr>
          <w:sz w:val="28"/>
          <w:szCs w:val="28"/>
        </w:rPr>
        <w:t xml:space="preserve"> Рассчитать проектируемый противопожарный расход воды для тушения пожара и ёмкость запасного резервуара для промышленного предприятия по данным таблице 11.</w:t>
      </w:r>
    </w:p>
    <w:p w:rsidR="009F3477" w:rsidRPr="00BE267C" w:rsidRDefault="00BE267C" w:rsidP="00BE267C">
      <w:pPr>
        <w:pStyle w:val="31"/>
        <w:spacing w:line="360" w:lineRule="auto"/>
        <w:ind w:firstLine="720"/>
        <w:rPr>
          <w:sz w:val="28"/>
          <w:szCs w:val="28"/>
          <w:u w:val="single"/>
        </w:rPr>
      </w:pPr>
      <w:r>
        <w:rPr>
          <w:sz w:val="28"/>
          <w:szCs w:val="28"/>
          <w:u w:val="single"/>
        </w:rPr>
        <w:br w:type="page"/>
      </w:r>
      <w:r w:rsidR="009F3477" w:rsidRPr="00BE267C">
        <w:rPr>
          <w:sz w:val="28"/>
          <w:szCs w:val="28"/>
          <w:u w:val="single"/>
        </w:rPr>
        <w:t>Таблица 11.</w:t>
      </w:r>
    </w:p>
    <w:p w:rsidR="009F3477" w:rsidRPr="00BE267C" w:rsidRDefault="009F3477" w:rsidP="00BE267C">
      <w:pPr>
        <w:pStyle w:val="31"/>
        <w:spacing w:line="360" w:lineRule="auto"/>
        <w:ind w:firstLine="720"/>
        <w:rPr>
          <w:sz w:val="28"/>
          <w:szCs w:val="28"/>
          <w:u w:val="single"/>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43"/>
        <w:gridCol w:w="1843"/>
        <w:gridCol w:w="1984"/>
        <w:gridCol w:w="1806"/>
      </w:tblGrid>
      <w:tr w:rsidR="009F3477" w:rsidRPr="00BE267C">
        <w:trPr>
          <w:cantSplit/>
        </w:trPr>
        <w:tc>
          <w:tcPr>
            <w:tcW w:w="1809" w:type="dxa"/>
            <w:vMerge w:val="restart"/>
            <w:vAlign w:val="center"/>
          </w:tcPr>
          <w:p w:rsidR="009F3477" w:rsidRPr="00BE267C" w:rsidRDefault="009F3477" w:rsidP="00BE267C">
            <w:pPr>
              <w:pStyle w:val="31"/>
              <w:spacing w:line="360" w:lineRule="auto"/>
              <w:ind w:firstLine="142"/>
              <w:rPr>
                <w:sz w:val="20"/>
                <w:szCs w:val="20"/>
              </w:rPr>
            </w:pPr>
            <w:r w:rsidRPr="00BE267C">
              <w:rPr>
                <w:sz w:val="20"/>
                <w:szCs w:val="20"/>
              </w:rPr>
              <w:t>№ варианта</w:t>
            </w:r>
          </w:p>
        </w:tc>
        <w:tc>
          <w:tcPr>
            <w:tcW w:w="7476" w:type="dxa"/>
            <w:gridSpan w:val="4"/>
          </w:tcPr>
          <w:p w:rsidR="009F3477" w:rsidRPr="00BE267C" w:rsidRDefault="009F3477" w:rsidP="00BE267C">
            <w:pPr>
              <w:pStyle w:val="31"/>
              <w:spacing w:line="360" w:lineRule="auto"/>
              <w:ind w:firstLine="142"/>
              <w:rPr>
                <w:sz w:val="20"/>
                <w:szCs w:val="20"/>
              </w:rPr>
            </w:pPr>
            <w:r w:rsidRPr="00BE267C">
              <w:rPr>
                <w:sz w:val="20"/>
                <w:szCs w:val="20"/>
              </w:rPr>
              <w:t>Исходные данные</w:t>
            </w:r>
          </w:p>
        </w:tc>
      </w:tr>
      <w:tr w:rsidR="009F3477" w:rsidRPr="00BE267C">
        <w:trPr>
          <w:cantSplit/>
        </w:trPr>
        <w:tc>
          <w:tcPr>
            <w:tcW w:w="1809" w:type="dxa"/>
            <w:vMerge/>
          </w:tcPr>
          <w:p w:rsidR="009F3477" w:rsidRPr="00BE267C" w:rsidRDefault="009F3477" w:rsidP="00BE267C">
            <w:pPr>
              <w:pStyle w:val="31"/>
              <w:spacing w:line="360" w:lineRule="auto"/>
              <w:ind w:firstLine="142"/>
              <w:rPr>
                <w:sz w:val="20"/>
                <w:szCs w:val="20"/>
              </w:rPr>
            </w:pPr>
          </w:p>
        </w:tc>
        <w:tc>
          <w:tcPr>
            <w:tcW w:w="1843" w:type="dxa"/>
            <w:vAlign w:val="center"/>
          </w:tcPr>
          <w:p w:rsidR="009F3477" w:rsidRPr="00BE267C" w:rsidRDefault="009F3477" w:rsidP="00BE267C">
            <w:pPr>
              <w:pStyle w:val="31"/>
              <w:spacing w:line="360" w:lineRule="auto"/>
              <w:ind w:firstLine="142"/>
              <w:rPr>
                <w:sz w:val="20"/>
                <w:szCs w:val="20"/>
              </w:rPr>
            </w:pPr>
            <w:r w:rsidRPr="00BE267C">
              <w:rPr>
                <w:sz w:val="20"/>
                <w:szCs w:val="20"/>
              </w:rPr>
              <w:t>Объект</w:t>
            </w:r>
          </w:p>
        </w:tc>
        <w:tc>
          <w:tcPr>
            <w:tcW w:w="1843" w:type="dxa"/>
          </w:tcPr>
          <w:p w:rsidR="009F3477" w:rsidRPr="00BE267C" w:rsidRDefault="009F3477" w:rsidP="00BE267C">
            <w:pPr>
              <w:pStyle w:val="31"/>
              <w:spacing w:line="360" w:lineRule="auto"/>
              <w:ind w:firstLine="142"/>
              <w:rPr>
                <w:sz w:val="20"/>
                <w:szCs w:val="20"/>
              </w:rPr>
            </w:pPr>
            <w:r w:rsidRPr="00BE267C">
              <w:rPr>
                <w:sz w:val="20"/>
                <w:szCs w:val="20"/>
              </w:rPr>
              <w:t>Категория по пожарной опасности</w:t>
            </w:r>
          </w:p>
        </w:tc>
        <w:tc>
          <w:tcPr>
            <w:tcW w:w="1984" w:type="dxa"/>
            <w:vAlign w:val="center"/>
          </w:tcPr>
          <w:p w:rsidR="009F3477" w:rsidRPr="00BE267C" w:rsidRDefault="009F3477" w:rsidP="00BE267C">
            <w:pPr>
              <w:pStyle w:val="31"/>
              <w:spacing w:line="360" w:lineRule="auto"/>
              <w:ind w:firstLine="142"/>
              <w:rPr>
                <w:sz w:val="20"/>
                <w:szCs w:val="20"/>
              </w:rPr>
            </w:pPr>
            <w:r w:rsidRPr="00BE267C">
              <w:rPr>
                <w:sz w:val="20"/>
                <w:szCs w:val="20"/>
              </w:rPr>
              <w:t>Степень огнестойкости</w:t>
            </w:r>
          </w:p>
        </w:tc>
        <w:tc>
          <w:tcPr>
            <w:tcW w:w="1806" w:type="dxa"/>
            <w:vAlign w:val="center"/>
          </w:tcPr>
          <w:p w:rsidR="009F3477" w:rsidRPr="00BE267C" w:rsidRDefault="009F3477" w:rsidP="00BE267C">
            <w:pPr>
              <w:pStyle w:val="31"/>
              <w:spacing w:line="360" w:lineRule="auto"/>
              <w:ind w:firstLine="34"/>
              <w:rPr>
                <w:sz w:val="20"/>
                <w:szCs w:val="20"/>
              </w:rPr>
            </w:pPr>
            <w:r w:rsidRPr="00BE267C">
              <w:rPr>
                <w:sz w:val="20"/>
                <w:szCs w:val="20"/>
              </w:rPr>
              <w:t xml:space="preserve">Объём здания, </w:t>
            </w:r>
          </w:p>
          <w:p w:rsidR="009F3477" w:rsidRPr="00BE267C" w:rsidRDefault="009F3477" w:rsidP="00BE267C">
            <w:pPr>
              <w:pStyle w:val="31"/>
              <w:spacing w:line="360" w:lineRule="auto"/>
              <w:ind w:firstLine="34"/>
              <w:rPr>
                <w:sz w:val="20"/>
                <w:szCs w:val="20"/>
                <w:vertAlign w:val="superscript"/>
              </w:rPr>
            </w:pPr>
            <w:r w:rsidRPr="00BE267C">
              <w:rPr>
                <w:sz w:val="20"/>
                <w:szCs w:val="20"/>
              </w:rPr>
              <w:t>тыс. м</w:t>
            </w:r>
            <w:r w:rsidRPr="00BE267C">
              <w:rPr>
                <w:sz w:val="20"/>
                <w:szCs w:val="20"/>
                <w:vertAlign w:val="superscript"/>
              </w:rPr>
              <w:t>3</w:t>
            </w:r>
          </w:p>
        </w:tc>
      </w:tr>
      <w:tr w:rsidR="009F3477" w:rsidRPr="00BE267C">
        <w:tc>
          <w:tcPr>
            <w:tcW w:w="1809" w:type="dxa"/>
            <w:tcBorders>
              <w:bottom w:val="nil"/>
            </w:tcBorders>
          </w:tcPr>
          <w:p w:rsidR="009F3477" w:rsidRPr="00BE267C" w:rsidRDefault="009F3477" w:rsidP="00BE267C">
            <w:pPr>
              <w:pStyle w:val="31"/>
              <w:spacing w:line="360" w:lineRule="auto"/>
              <w:ind w:firstLine="142"/>
              <w:rPr>
                <w:sz w:val="20"/>
                <w:szCs w:val="20"/>
              </w:rPr>
            </w:pPr>
            <w:r w:rsidRPr="00BE267C">
              <w:rPr>
                <w:sz w:val="20"/>
                <w:szCs w:val="20"/>
              </w:rPr>
              <w:t>1</w:t>
            </w:r>
          </w:p>
        </w:tc>
        <w:tc>
          <w:tcPr>
            <w:tcW w:w="1843" w:type="dxa"/>
            <w:tcBorders>
              <w:bottom w:val="nil"/>
            </w:tcBorders>
          </w:tcPr>
          <w:p w:rsidR="009F3477" w:rsidRPr="00BE267C" w:rsidRDefault="009F3477" w:rsidP="00BE267C">
            <w:pPr>
              <w:pStyle w:val="31"/>
              <w:spacing w:line="360" w:lineRule="auto"/>
              <w:ind w:firstLine="142"/>
              <w:rPr>
                <w:sz w:val="20"/>
                <w:szCs w:val="20"/>
              </w:rPr>
            </w:pPr>
            <w:r w:rsidRPr="00BE267C">
              <w:rPr>
                <w:sz w:val="20"/>
                <w:szCs w:val="20"/>
              </w:rPr>
              <w:t>2</w:t>
            </w:r>
          </w:p>
        </w:tc>
        <w:tc>
          <w:tcPr>
            <w:tcW w:w="1843" w:type="dxa"/>
            <w:tcBorders>
              <w:bottom w:val="nil"/>
            </w:tcBorders>
          </w:tcPr>
          <w:p w:rsidR="009F3477" w:rsidRPr="00BE267C" w:rsidRDefault="009F3477" w:rsidP="00BE267C">
            <w:pPr>
              <w:pStyle w:val="31"/>
              <w:spacing w:line="360" w:lineRule="auto"/>
              <w:ind w:firstLine="142"/>
              <w:rPr>
                <w:sz w:val="20"/>
                <w:szCs w:val="20"/>
              </w:rPr>
            </w:pPr>
            <w:r w:rsidRPr="00BE267C">
              <w:rPr>
                <w:sz w:val="20"/>
                <w:szCs w:val="20"/>
              </w:rPr>
              <w:t>3</w:t>
            </w:r>
          </w:p>
        </w:tc>
        <w:tc>
          <w:tcPr>
            <w:tcW w:w="1984" w:type="dxa"/>
            <w:tcBorders>
              <w:bottom w:val="nil"/>
            </w:tcBorders>
          </w:tcPr>
          <w:p w:rsidR="009F3477" w:rsidRPr="00BE267C" w:rsidRDefault="009F3477" w:rsidP="00BE267C">
            <w:pPr>
              <w:pStyle w:val="31"/>
              <w:spacing w:line="360" w:lineRule="auto"/>
              <w:ind w:firstLine="142"/>
              <w:rPr>
                <w:sz w:val="20"/>
                <w:szCs w:val="20"/>
              </w:rPr>
            </w:pPr>
            <w:r w:rsidRPr="00BE267C">
              <w:rPr>
                <w:sz w:val="20"/>
                <w:szCs w:val="20"/>
              </w:rPr>
              <w:t>4</w:t>
            </w:r>
          </w:p>
        </w:tc>
        <w:tc>
          <w:tcPr>
            <w:tcW w:w="1806" w:type="dxa"/>
            <w:tcBorders>
              <w:bottom w:val="nil"/>
            </w:tcBorders>
          </w:tcPr>
          <w:p w:rsidR="009F3477" w:rsidRPr="00BE267C" w:rsidRDefault="009F3477" w:rsidP="00BE267C">
            <w:pPr>
              <w:pStyle w:val="31"/>
              <w:spacing w:line="360" w:lineRule="auto"/>
              <w:ind w:firstLine="34"/>
              <w:rPr>
                <w:sz w:val="20"/>
                <w:szCs w:val="20"/>
              </w:rPr>
            </w:pPr>
            <w:r w:rsidRPr="00BE267C">
              <w:rPr>
                <w:sz w:val="20"/>
                <w:szCs w:val="20"/>
              </w:rPr>
              <w:t>5</w:t>
            </w:r>
          </w:p>
        </w:tc>
      </w:tr>
      <w:tr w:rsidR="004047E4" w:rsidRPr="00BE267C">
        <w:trPr>
          <w:trHeight w:val="6356"/>
        </w:trPr>
        <w:tc>
          <w:tcPr>
            <w:tcW w:w="1809" w:type="dxa"/>
          </w:tcPr>
          <w:p w:rsidR="004047E4" w:rsidRPr="00BE267C" w:rsidRDefault="004047E4" w:rsidP="00BE267C">
            <w:pPr>
              <w:pStyle w:val="31"/>
              <w:spacing w:line="360" w:lineRule="auto"/>
              <w:ind w:firstLine="142"/>
              <w:rPr>
                <w:sz w:val="20"/>
                <w:szCs w:val="20"/>
              </w:rPr>
            </w:pPr>
            <w:r w:rsidRPr="00BE267C">
              <w:rPr>
                <w:sz w:val="20"/>
                <w:szCs w:val="20"/>
              </w:rPr>
              <w:t>1</w:t>
            </w:r>
          </w:p>
          <w:p w:rsidR="004047E4" w:rsidRPr="00BE267C" w:rsidRDefault="004047E4" w:rsidP="00BE267C">
            <w:pPr>
              <w:pStyle w:val="31"/>
              <w:spacing w:line="360" w:lineRule="auto"/>
              <w:ind w:firstLine="142"/>
              <w:rPr>
                <w:sz w:val="20"/>
                <w:szCs w:val="20"/>
              </w:rPr>
            </w:pPr>
          </w:p>
          <w:p w:rsidR="004047E4" w:rsidRPr="00BE267C" w:rsidRDefault="004047E4" w:rsidP="00BE267C">
            <w:pPr>
              <w:pStyle w:val="31"/>
              <w:spacing w:line="360" w:lineRule="auto"/>
              <w:ind w:firstLine="142"/>
              <w:rPr>
                <w:sz w:val="20"/>
                <w:szCs w:val="20"/>
              </w:rPr>
            </w:pPr>
            <w:r w:rsidRPr="00BE267C">
              <w:rPr>
                <w:sz w:val="20"/>
                <w:szCs w:val="20"/>
              </w:rPr>
              <w:t>2</w:t>
            </w:r>
          </w:p>
          <w:p w:rsidR="004047E4" w:rsidRPr="00BE267C" w:rsidRDefault="004047E4" w:rsidP="00BE267C">
            <w:pPr>
              <w:pStyle w:val="31"/>
              <w:spacing w:line="360" w:lineRule="auto"/>
              <w:ind w:firstLine="142"/>
              <w:rPr>
                <w:sz w:val="20"/>
                <w:szCs w:val="20"/>
              </w:rPr>
            </w:pPr>
            <w:r w:rsidRPr="00BE267C">
              <w:rPr>
                <w:sz w:val="20"/>
                <w:szCs w:val="20"/>
              </w:rPr>
              <w:t>3</w:t>
            </w:r>
          </w:p>
          <w:p w:rsidR="004047E4" w:rsidRPr="00BE267C" w:rsidRDefault="004047E4" w:rsidP="00BE267C">
            <w:pPr>
              <w:pStyle w:val="31"/>
              <w:spacing w:line="360" w:lineRule="auto"/>
              <w:ind w:firstLine="142"/>
              <w:rPr>
                <w:sz w:val="20"/>
                <w:szCs w:val="20"/>
              </w:rPr>
            </w:pPr>
            <w:r w:rsidRPr="00BE267C">
              <w:rPr>
                <w:sz w:val="20"/>
                <w:szCs w:val="20"/>
              </w:rPr>
              <w:t>4</w:t>
            </w:r>
          </w:p>
          <w:p w:rsidR="004047E4" w:rsidRPr="00BE267C" w:rsidRDefault="004047E4" w:rsidP="00BE267C">
            <w:pPr>
              <w:pStyle w:val="31"/>
              <w:spacing w:line="360" w:lineRule="auto"/>
              <w:ind w:firstLine="142"/>
              <w:rPr>
                <w:sz w:val="20"/>
                <w:szCs w:val="20"/>
              </w:rPr>
            </w:pPr>
            <w:r w:rsidRPr="00BE267C">
              <w:rPr>
                <w:sz w:val="20"/>
                <w:szCs w:val="20"/>
              </w:rPr>
              <w:t>5</w:t>
            </w:r>
          </w:p>
          <w:p w:rsidR="004047E4" w:rsidRPr="00BE267C" w:rsidRDefault="004047E4" w:rsidP="00BE267C">
            <w:pPr>
              <w:pStyle w:val="31"/>
              <w:spacing w:line="360" w:lineRule="auto"/>
              <w:ind w:firstLine="142"/>
              <w:rPr>
                <w:sz w:val="20"/>
                <w:szCs w:val="20"/>
              </w:rPr>
            </w:pPr>
            <w:r w:rsidRPr="00BE267C">
              <w:rPr>
                <w:sz w:val="20"/>
                <w:szCs w:val="20"/>
              </w:rPr>
              <w:t>6</w:t>
            </w:r>
          </w:p>
          <w:p w:rsidR="004047E4" w:rsidRPr="00BE267C" w:rsidRDefault="004047E4" w:rsidP="00BE267C">
            <w:pPr>
              <w:pStyle w:val="31"/>
              <w:spacing w:line="360" w:lineRule="auto"/>
              <w:ind w:firstLine="142"/>
              <w:rPr>
                <w:sz w:val="20"/>
                <w:szCs w:val="20"/>
              </w:rPr>
            </w:pPr>
            <w:r w:rsidRPr="00BE267C">
              <w:rPr>
                <w:sz w:val="20"/>
                <w:szCs w:val="20"/>
              </w:rPr>
              <w:t>7</w:t>
            </w:r>
          </w:p>
          <w:p w:rsidR="004047E4" w:rsidRPr="00BE267C" w:rsidRDefault="004047E4" w:rsidP="00BE267C">
            <w:pPr>
              <w:pStyle w:val="31"/>
              <w:spacing w:line="360" w:lineRule="auto"/>
              <w:ind w:firstLine="142"/>
              <w:rPr>
                <w:sz w:val="20"/>
                <w:szCs w:val="20"/>
              </w:rPr>
            </w:pPr>
            <w:r w:rsidRPr="00BE267C">
              <w:rPr>
                <w:sz w:val="20"/>
                <w:szCs w:val="20"/>
              </w:rPr>
              <w:t>8</w:t>
            </w:r>
          </w:p>
          <w:p w:rsidR="004047E4" w:rsidRPr="00BE267C" w:rsidRDefault="004047E4" w:rsidP="00BE267C">
            <w:pPr>
              <w:pStyle w:val="31"/>
              <w:spacing w:line="360" w:lineRule="auto"/>
              <w:ind w:firstLine="142"/>
              <w:rPr>
                <w:sz w:val="20"/>
                <w:szCs w:val="20"/>
              </w:rPr>
            </w:pPr>
            <w:r w:rsidRPr="00BE267C">
              <w:rPr>
                <w:sz w:val="20"/>
                <w:szCs w:val="20"/>
              </w:rPr>
              <w:t>9</w:t>
            </w:r>
          </w:p>
          <w:p w:rsidR="004047E4" w:rsidRPr="00BE267C" w:rsidRDefault="004047E4" w:rsidP="00BE267C">
            <w:pPr>
              <w:pStyle w:val="31"/>
              <w:spacing w:line="360" w:lineRule="auto"/>
              <w:ind w:firstLine="142"/>
              <w:rPr>
                <w:sz w:val="20"/>
                <w:szCs w:val="20"/>
              </w:rPr>
            </w:pPr>
            <w:r w:rsidRPr="00BE267C">
              <w:rPr>
                <w:sz w:val="20"/>
                <w:szCs w:val="20"/>
              </w:rPr>
              <w:t>10</w:t>
            </w:r>
          </w:p>
          <w:p w:rsidR="004047E4" w:rsidRPr="00BE267C" w:rsidRDefault="004047E4" w:rsidP="00BE267C">
            <w:pPr>
              <w:pStyle w:val="31"/>
              <w:spacing w:line="360" w:lineRule="auto"/>
              <w:ind w:firstLine="142"/>
              <w:rPr>
                <w:sz w:val="20"/>
                <w:szCs w:val="20"/>
              </w:rPr>
            </w:pPr>
            <w:r w:rsidRPr="00BE267C">
              <w:rPr>
                <w:sz w:val="20"/>
                <w:szCs w:val="20"/>
              </w:rPr>
              <w:t>11</w:t>
            </w:r>
          </w:p>
          <w:p w:rsidR="004047E4" w:rsidRPr="00BE267C" w:rsidRDefault="004047E4" w:rsidP="00BE267C">
            <w:pPr>
              <w:pStyle w:val="31"/>
              <w:spacing w:line="360" w:lineRule="auto"/>
              <w:ind w:firstLine="142"/>
              <w:rPr>
                <w:sz w:val="20"/>
                <w:szCs w:val="20"/>
              </w:rPr>
            </w:pPr>
            <w:r w:rsidRPr="00BE267C">
              <w:rPr>
                <w:sz w:val="20"/>
                <w:szCs w:val="20"/>
              </w:rPr>
              <w:t>12</w:t>
            </w:r>
          </w:p>
          <w:p w:rsidR="004047E4" w:rsidRPr="00BE267C" w:rsidRDefault="004047E4" w:rsidP="00BE267C">
            <w:pPr>
              <w:pStyle w:val="31"/>
              <w:spacing w:line="360" w:lineRule="auto"/>
              <w:ind w:firstLine="142"/>
              <w:rPr>
                <w:sz w:val="20"/>
                <w:szCs w:val="20"/>
              </w:rPr>
            </w:pPr>
            <w:r w:rsidRPr="00BE267C">
              <w:rPr>
                <w:sz w:val="20"/>
                <w:szCs w:val="20"/>
              </w:rPr>
              <w:t>13</w:t>
            </w:r>
          </w:p>
          <w:p w:rsidR="004047E4" w:rsidRPr="00BE267C" w:rsidRDefault="004047E4" w:rsidP="00BE267C">
            <w:pPr>
              <w:pStyle w:val="31"/>
              <w:spacing w:line="360" w:lineRule="auto"/>
              <w:ind w:firstLine="142"/>
              <w:rPr>
                <w:sz w:val="20"/>
                <w:szCs w:val="20"/>
              </w:rPr>
            </w:pPr>
            <w:r w:rsidRPr="00BE267C">
              <w:rPr>
                <w:sz w:val="20"/>
                <w:szCs w:val="20"/>
              </w:rPr>
              <w:t>14</w:t>
            </w:r>
          </w:p>
          <w:p w:rsidR="004047E4" w:rsidRPr="00BE267C" w:rsidRDefault="004047E4" w:rsidP="00BE267C">
            <w:pPr>
              <w:pStyle w:val="31"/>
              <w:spacing w:line="360" w:lineRule="auto"/>
              <w:ind w:firstLine="142"/>
              <w:rPr>
                <w:sz w:val="20"/>
                <w:szCs w:val="20"/>
              </w:rPr>
            </w:pPr>
            <w:r w:rsidRPr="00BE267C">
              <w:rPr>
                <w:sz w:val="20"/>
                <w:szCs w:val="20"/>
              </w:rPr>
              <w:t>15</w:t>
            </w:r>
          </w:p>
          <w:p w:rsidR="004047E4" w:rsidRPr="00BE267C" w:rsidRDefault="004047E4" w:rsidP="00BE267C">
            <w:pPr>
              <w:pStyle w:val="31"/>
              <w:spacing w:line="360" w:lineRule="auto"/>
              <w:ind w:firstLine="142"/>
              <w:rPr>
                <w:sz w:val="20"/>
                <w:szCs w:val="20"/>
              </w:rPr>
            </w:pPr>
            <w:r w:rsidRPr="00BE267C">
              <w:rPr>
                <w:sz w:val="20"/>
                <w:szCs w:val="20"/>
              </w:rPr>
              <w:t>16</w:t>
            </w:r>
          </w:p>
          <w:p w:rsidR="004047E4" w:rsidRPr="00BE267C" w:rsidRDefault="004047E4" w:rsidP="00BE267C">
            <w:pPr>
              <w:pStyle w:val="31"/>
              <w:spacing w:line="360" w:lineRule="auto"/>
              <w:ind w:firstLine="142"/>
              <w:rPr>
                <w:sz w:val="20"/>
                <w:szCs w:val="20"/>
              </w:rPr>
            </w:pPr>
            <w:r w:rsidRPr="00BE267C">
              <w:rPr>
                <w:sz w:val="20"/>
                <w:szCs w:val="20"/>
              </w:rPr>
              <w:t>17</w:t>
            </w:r>
          </w:p>
          <w:p w:rsidR="004047E4" w:rsidRPr="00BE267C" w:rsidRDefault="004047E4" w:rsidP="00BE267C">
            <w:pPr>
              <w:pStyle w:val="31"/>
              <w:spacing w:line="360" w:lineRule="auto"/>
              <w:ind w:firstLine="142"/>
              <w:rPr>
                <w:sz w:val="20"/>
                <w:szCs w:val="20"/>
              </w:rPr>
            </w:pPr>
            <w:r w:rsidRPr="00BE267C">
              <w:rPr>
                <w:sz w:val="20"/>
                <w:szCs w:val="20"/>
              </w:rPr>
              <w:t>18</w:t>
            </w:r>
          </w:p>
          <w:p w:rsidR="004047E4" w:rsidRPr="00BE267C" w:rsidRDefault="004047E4" w:rsidP="00BE267C">
            <w:pPr>
              <w:pStyle w:val="31"/>
              <w:spacing w:line="360" w:lineRule="auto"/>
              <w:ind w:firstLine="142"/>
              <w:rPr>
                <w:sz w:val="20"/>
                <w:szCs w:val="20"/>
              </w:rPr>
            </w:pPr>
            <w:r w:rsidRPr="00BE267C">
              <w:rPr>
                <w:sz w:val="20"/>
                <w:szCs w:val="20"/>
              </w:rPr>
              <w:t>19</w:t>
            </w:r>
          </w:p>
          <w:p w:rsidR="004047E4" w:rsidRPr="00BE267C" w:rsidRDefault="004047E4" w:rsidP="00BE267C">
            <w:pPr>
              <w:pStyle w:val="31"/>
              <w:spacing w:line="360" w:lineRule="auto"/>
              <w:ind w:firstLine="142"/>
              <w:rPr>
                <w:sz w:val="20"/>
                <w:szCs w:val="20"/>
              </w:rPr>
            </w:pPr>
            <w:r w:rsidRPr="00BE267C">
              <w:rPr>
                <w:sz w:val="20"/>
                <w:szCs w:val="20"/>
              </w:rPr>
              <w:t>20</w:t>
            </w:r>
          </w:p>
          <w:p w:rsidR="004047E4" w:rsidRPr="00BE267C" w:rsidRDefault="004047E4" w:rsidP="00BE267C">
            <w:pPr>
              <w:pStyle w:val="31"/>
              <w:spacing w:line="360" w:lineRule="auto"/>
              <w:ind w:firstLine="142"/>
              <w:rPr>
                <w:sz w:val="20"/>
                <w:szCs w:val="20"/>
              </w:rPr>
            </w:pPr>
            <w:r w:rsidRPr="00BE267C">
              <w:rPr>
                <w:sz w:val="20"/>
                <w:szCs w:val="20"/>
              </w:rPr>
              <w:t>21</w:t>
            </w:r>
          </w:p>
          <w:p w:rsidR="004047E4" w:rsidRPr="00BE267C" w:rsidRDefault="004047E4" w:rsidP="00BE267C">
            <w:pPr>
              <w:pStyle w:val="31"/>
              <w:spacing w:line="360" w:lineRule="auto"/>
              <w:ind w:firstLine="142"/>
              <w:rPr>
                <w:sz w:val="20"/>
                <w:szCs w:val="20"/>
              </w:rPr>
            </w:pPr>
            <w:r w:rsidRPr="00BE267C">
              <w:rPr>
                <w:sz w:val="20"/>
                <w:szCs w:val="20"/>
              </w:rPr>
              <w:t>22</w:t>
            </w:r>
          </w:p>
        </w:tc>
        <w:tc>
          <w:tcPr>
            <w:tcW w:w="1843" w:type="dxa"/>
          </w:tcPr>
          <w:p w:rsidR="004047E4" w:rsidRPr="00BE267C" w:rsidRDefault="004047E4" w:rsidP="00BE267C">
            <w:pPr>
              <w:pStyle w:val="31"/>
              <w:spacing w:line="360" w:lineRule="auto"/>
              <w:ind w:firstLine="142"/>
              <w:rPr>
                <w:sz w:val="20"/>
                <w:szCs w:val="20"/>
              </w:rPr>
            </w:pPr>
            <w:r w:rsidRPr="00BE267C">
              <w:rPr>
                <w:sz w:val="20"/>
                <w:szCs w:val="20"/>
              </w:rPr>
              <w:t>Промышленное предприятие</w:t>
            </w:r>
          </w:p>
          <w:p w:rsidR="004047E4" w:rsidRPr="00BE267C" w:rsidRDefault="004047E4" w:rsidP="00BE267C">
            <w:pPr>
              <w:pStyle w:val="31"/>
              <w:spacing w:line="360" w:lineRule="auto"/>
              <w:ind w:firstLine="142"/>
              <w:rPr>
                <w:sz w:val="20"/>
                <w:szCs w:val="20"/>
              </w:rPr>
            </w:pPr>
            <w:r w:rsidRPr="00BE267C">
              <w:rPr>
                <w:sz w:val="20"/>
                <w:szCs w:val="20"/>
              </w:rPr>
              <w:t>- // -</w:t>
            </w:r>
          </w:p>
          <w:p w:rsidR="004047E4" w:rsidRPr="00BE267C" w:rsidRDefault="004047E4" w:rsidP="00BE267C">
            <w:pPr>
              <w:pStyle w:val="31"/>
              <w:spacing w:line="360" w:lineRule="auto"/>
              <w:ind w:firstLine="142"/>
              <w:rPr>
                <w:sz w:val="20"/>
                <w:szCs w:val="20"/>
              </w:rPr>
            </w:pPr>
            <w:r w:rsidRPr="00BE267C">
              <w:rPr>
                <w:sz w:val="20"/>
                <w:szCs w:val="20"/>
              </w:rPr>
              <w:t>- // -</w:t>
            </w:r>
          </w:p>
          <w:p w:rsidR="004047E4" w:rsidRPr="00BE267C" w:rsidRDefault="004047E4" w:rsidP="00BE267C">
            <w:pPr>
              <w:pStyle w:val="31"/>
              <w:spacing w:line="360" w:lineRule="auto"/>
              <w:ind w:firstLine="142"/>
              <w:rPr>
                <w:sz w:val="20"/>
                <w:szCs w:val="20"/>
              </w:rPr>
            </w:pPr>
            <w:r w:rsidRPr="00BE267C">
              <w:rPr>
                <w:sz w:val="20"/>
                <w:szCs w:val="20"/>
              </w:rPr>
              <w:t>- // -</w:t>
            </w:r>
          </w:p>
          <w:p w:rsidR="004047E4" w:rsidRPr="00BE267C" w:rsidRDefault="004047E4" w:rsidP="00BE267C">
            <w:pPr>
              <w:pStyle w:val="31"/>
              <w:spacing w:line="360" w:lineRule="auto"/>
              <w:ind w:firstLine="142"/>
              <w:rPr>
                <w:sz w:val="20"/>
                <w:szCs w:val="20"/>
              </w:rPr>
            </w:pPr>
            <w:r w:rsidRPr="00BE267C">
              <w:rPr>
                <w:sz w:val="20"/>
                <w:szCs w:val="20"/>
              </w:rPr>
              <w:t xml:space="preserve">         - // -</w:t>
            </w:r>
          </w:p>
          <w:p w:rsidR="004047E4" w:rsidRPr="00BE267C" w:rsidRDefault="004047E4" w:rsidP="00BE267C">
            <w:pPr>
              <w:pStyle w:val="31"/>
              <w:spacing w:line="360" w:lineRule="auto"/>
              <w:ind w:firstLine="142"/>
              <w:rPr>
                <w:sz w:val="20"/>
                <w:szCs w:val="20"/>
              </w:rPr>
            </w:pPr>
            <w:r w:rsidRPr="00BE267C">
              <w:rPr>
                <w:sz w:val="20"/>
                <w:szCs w:val="20"/>
              </w:rPr>
              <w:t xml:space="preserve">         - // -</w:t>
            </w:r>
          </w:p>
          <w:p w:rsidR="004047E4" w:rsidRPr="00BE267C" w:rsidRDefault="004047E4" w:rsidP="00BE267C">
            <w:pPr>
              <w:pStyle w:val="31"/>
              <w:spacing w:line="360" w:lineRule="auto"/>
              <w:ind w:firstLine="142"/>
              <w:rPr>
                <w:sz w:val="20"/>
                <w:szCs w:val="20"/>
              </w:rPr>
            </w:pPr>
            <w:r w:rsidRPr="00BE267C">
              <w:rPr>
                <w:sz w:val="20"/>
                <w:szCs w:val="20"/>
              </w:rPr>
              <w:t>- // -</w:t>
            </w:r>
          </w:p>
          <w:p w:rsidR="004047E4" w:rsidRPr="00BE267C" w:rsidRDefault="004047E4" w:rsidP="00BE267C">
            <w:pPr>
              <w:pStyle w:val="31"/>
              <w:spacing w:line="360" w:lineRule="auto"/>
              <w:ind w:firstLine="142"/>
              <w:rPr>
                <w:sz w:val="20"/>
                <w:szCs w:val="20"/>
              </w:rPr>
            </w:pPr>
            <w:r w:rsidRPr="00BE267C">
              <w:rPr>
                <w:sz w:val="20"/>
                <w:szCs w:val="20"/>
              </w:rPr>
              <w:t>- // -</w:t>
            </w:r>
          </w:p>
          <w:p w:rsidR="004047E4" w:rsidRPr="00BE267C" w:rsidRDefault="004047E4" w:rsidP="00BE267C">
            <w:pPr>
              <w:pStyle w:val="31"/>
              <w:spacing w:line="360" w:lineRule="auto"/>
              <w:ind w:firstLine="142"/>
              <w:rPr>
                <w:sz w:val="20"/>
                <w:szCs w:val="20"/>
              </w:rPr>
            </w:pPr>
            <w:r w:rsidRPr="00BE267C">
              <w:rPr>
                <w:sz w:val="20"/>
                <w:szCs w:val="20"/>
              </w:rPr>
              <w:t>- // -</w:t>
            </w:r>
          </w:p>
          <w:p w:rsidR="004047E4" w:rsidRPr="00BE267C" w:rsidRDefault="004047E4" w:rsidP="00BE267C">
            <w:pPr>
              <w:pStyle w:val="31"/>
              <w:spacing w:line="360" w:lineRule="auto"/>
              <w:ind w:firstLine="142"/>
              <w:rPr>
                <w:sz w:val="20"/>
                <w:szCs w:val="20"/>
              </w:rPr>
            </w:pPr>
            <w:r w:rsidRPr="00BE267C">
              <w:rPr>
                <w:sz w:val="20"/>
                <w:szCs w:val="20"/>
              </w:rPr>
              <w:t>- // -</w:t>
            </w:r>
          </w:p>
          <w:p w:rsidR="004047E4" w:rsidRPr="00BE267C" w:rsidRDefault="004047E4" w:rsidP="00BE267C">
            <w:pPr>
              <w:pStyle w:val="31"/>
              <w:spacing w:line="360" w:lineRule="auto"/>
              <w:ind w:firstLine="142"/>
              <w:rPr>
                <w:sz w:val="20"/>
                <w:szCs w:val="20"/>
              </w:rPr>
            </w:pPr>
            <w:r w:rsidRPr="00BE267C">
              <w:rPr>
                <w:sz w:val="20"/>
                <w:szCs w:val="20"/>
              </w:rPr>
              <w:t>- // -</w:t>
            </w:r>
          </w:p>
          <w:p w:rsidR="004047E4" w:rsidRPr="00BE267C" w:rsidRDefault="004047E4" w:rsidP="00BE267C">
            <w:pPr>
              <w:pStyle w:val="31"/>
              <w:spacing w:line="360" w:lineRule="auto"/>
              <w:ind w:firstLine="142"/>
              <w:rPr>
                <w:sz w:val="20"/>
                <w:szCs w:val="20"/>
              </w:rPr>
            </w:pPr>
            <w:r w:rsidRPr="00BE267C">
              <w:rPr>
                <w:sz w:val="20"/>
                <w:szCs w:val="20"/>
              </w:rPr>
              <w:t>- // -</w:t>
            </w:r>
          </w:p>
          <w:p w:rsidR="004047E4" w:rsidRPr="00BE267C" w:rsidRDefault="004047E4" w:rsidP="00BE267C">
            <w:pPr>
              <w:pStyle w:val="31"/>
              <w:spacing w:line="360" w:lineRule="auto"/>
              <w:ind w:firstLine="142"/>
              <w:rPr>
                <w:sz w:val="20"/>
                <w:szCs w:val="20"/>
              </w:rPr>
            </w:pPr>
            <w:r w:rsidRPr="00BE267C">
              <w:rPr>
                <w:sz w:val="20"/>
                <w:szCs w:val="20"/>
              </w:rPr>
              <w:t>- // -</w:t>
            </w:r>
          </w:p>
          <w:p w:rsidR="004047E4" w:rsidRPr="00BE267C" w:rsidRDefault="004047E4" w:rsidP="00BE267C">
            <w:pPr>
              <w:pStyle w:val="31"/>
              <w:spacing w:line="360" w:lineRule="auto"/>
              <w:ind w:firstLine="142"/>
              <w:rPr>
                <w:sz w:val="20"/>
                <w:szCs w:val="20"/>
              </w:rPr>
            </w:pPr>
            <w:r w:rsidRPr="00BE267C">
              <w:rPr>
                <w:sz w:val="20"/>
                <w:szCs w:val="20"/>
              </w:rPr>
              <w:t>- // -</w:t>
            </w:r>
          </w:p>
          <w:p w:rsidR="004047E4" w:rsidRPr="00BE267C" w:rsidRDefault="004047E4" w:rsidP="00BE267C">
            <w:pPr>
              <w:pStyle w:val="31"/>
              <w:spacing w:line="360" w:lineRule="auto"/>
              <w:ind w:firstLine="142"/>
              <w:rPr>
                <w:sz w:val="20"/>
                <w:szCs w:val="20"/>
              </w:rPr>
            </w:pPr>
            <w:r w:rsidRPr="00BE267C">
              <w:rPr>
                <w:sz w:val="20"/>
                <w:szCs w:val="20"/>
              </w:rPr>
              <w:t>- // -</w:t>
            </w:r>
          </w:p>
          <w:p w:rsidR="004047E4" w:rsidRPr="00BE267C" w:rsidRDefault="004047E4" w:rsidP="00BE267C">
            <w:pPr>
              <w:pStyle w:val="31"/>
              <w:spacing w:line="360" w:lineRule="auto"/>
              <w:ind w:firstLine="142"/>
              <w:rPr>
                <w:sz w:val="20"/>
                <w:szCs w:val="20"/>
              </w:rPr>
            </w:pPr>
            <w:r w:rsidRPr="00BE267C">
              <w:rPr>
                <w:sz w:val="20"/>
                <w:szCs w:val="20"/>
              </w:rPr>
              <w:t>- // -</w:t>
            </w:r>
          </w:p>
          <w:p w:rsidR="004047E4" w:rsidRPr="00BE267C" w:rsidRDefault="004047E4" w:rsidP="00BE267C">
            <w:pPr>
              <w:pStyle w:val="31"/>
              <w:spacing w:line="360" w:lineRule="auto"/>
              <w:ind w:firstLine="142"/>
              <w:rPr>
                <w:sz w:val="20"/>
                <w:szCs w:val="20"/>
              </w:rPr>
            </w:pPr>
            <w:r w:rsidRPr="00BE267C">
              <w:rPr>
                <w:sz w:val="20"/>
                <w:szCs w:val="20"/>
              </w:rPr>
              <w:t>- // -</w:t>
            </w:r>
          </w:p>
          <w:p w:rsidR="004047E4" w:rsidRPr="00BE267C" w:rsidRDefault="004047E4" w:rsidP="00BE267C">
            <w:pPr>
              <w:pStyle w:val="31"/>
              <w:spacing w:line="360" w:lineRule="auto"/>
              <w:ind w:firstLine="142"/>
              <w:rPr>
                <w:sz w:val="20"/>
                <w:szCs w:val="20"/>
              </w:rPr>
            </w:pPr>
            <w:r w:rsidRPr="00BE267C">
              <w:rPr>
                <w:sz w:val="20"/>
                <w:szCs w:val="20"/>
              </w:rPr>
              <w:t>- // -</w:t>
            </w:r>
          </w:p>
          <w:p w:rsidR="004047E4" w:rsidRPr="00BE267C" w:rsidRDefault="004047E4" w:rsidP="00BE267C">
            <w:pPr>
              <w:pStyle w:val="31"/>
              <w:spacing w:line="360" w:lineRule="auto"/>
              <w:ind w:firstLine="142"/>
              <w:rPr>
                <w:sz w:val="20"/>
                <w:szCs w:val="20"/>
              </w:rPr>
            </w:pPr>
            <w:r w:rsidRPr="00BE267C">
              <w:rPr>
                <w:sz w:val="20"/>
                <w:szCs w:val="20"/>
              </w:rPr>
              <w:t>- // -</w:t>
            </w:r>
          </w:p>
          <w:p w:rsidR="004047E4" w:rsidRPr="00BE267C" w:rsidRDefault="004047E4" w:rsidP="00BE267C">
            <w:pPr>
              <w:pStyle w:val="31"/>
              <w:spacing w:line="360" w:lineRule="auto"/>
              <w:ind w:firstLine="142"/>
              <w:rPr>
                <w:sz w:val="20"/>
                <w:szCs w:val="20"/>
              </w:rPr>
            </w:pPr>
            <w:r w:rsidRPr="00BE267C">
              <w:rPr>
                <w:sz w:val="20"/>
                <w:szCs w:val="20"/>
              </w:rPr>
              <w:t>- // -</w:t>
            </w:r>
          </w:p>
          <w:p w:rsidR="004047E4" w:rsidRPr="00BE267C" w:rsidRDefault="004047E4" w:rsidP="00BE267C">
            <w:pPr>
              <w:pStyle w:val="31"/>
              <w:spacing w:line="360" w:lineRule="auto"/>
              <w:ind w:firstLine="142"/>
              <w:rPr>
                <w:sz w:val="20"/>
                <w:szCs w:val="20"/>
              </w:rPr>
            </w:pPr>
            <w:r w:rsidRPr="00BE267C">
              <w:rPr>
                <w:sz w:val="20"/>
                <w:szCs w:val="20"/>
              </w:rPr>
              <w:t>- // -</w:t>
            </w:r>
          </w:p>
          <w:p w:rsidR="004047E4" w:rsidRPr="00BE267C" w:rsidRDefault="004047E4" w:rsidP="00BE267C">
            <w:pPr>
              <w:pStyle w:val="31"/>
              <w:spacing w:line="360" w:lineRule="auto"/>
              <w:ind w:firstLine="142"/>
              <w:rPr>
                <w:sz w:val="20"/>
                <w:szCs w:val="20"/>
              </w:rPr>
            </w:pPr>
            <w:r w:rsidRPr="00BE267C">
              <w:rPr>
                <w:sz w:val="20"/>
                <w:szCs w:val="20"/>
              </w:rPr>
              <w:t>- // -</w:t>
            </w:r>
          </w:p>
        </w:tc>
        <w:tc>
          <w:tcPr>
            <w:tcW w:w="1843" w:type="dxa"/>
            <w:vAlign w:val="center"/>
          </w:tcPr>
          <w:p w:rsidR="004047E4" w:rsidRPr="00BE267C" w:rsidRDefault="004047E4" w:rsidP="00BE267C">
            <w:pPr>
              <w:pStyle w:val="31"/>
              <w:spacing w:line="360" w:lineRule="auto"/>
              <w:ind w:firstLine="142"/>
              <w:rPr>
                <w:sz w:val="20"/>
                <w:szCs w:val="20"/>
              </w:rPr>
            </w:pPr>
            <w:r w:rsidRPr="00BE267C">
              <w:rPr>
                <w:sz w:val="20"/>
                <w:szCs w:val="20"/>
              </w:rPr>
              <w:t>А</w:t>
            </w:r>
          </w:p>
          <w:p w:rsidR="004047E4" w:rsidRPr="00BE267C" w:rsidRDefault="004047E4" w:rsidP="00BE267C">
            <w:pPr>
              <w:pStyle w:val="31"/>
              <w:spacing w:line="360" w:lineRule="auto"/>
              <w:ind w:firstLine="142"/>
              <w:rPr>
                <w:sz w:val="20"/>
                <w:szCs w:val="20"/>
              </w:rPr>
            </w:pPr>
          </w:p>
          <w:p w:rsidR="004047E4" w:rsidRPr="00BE267C" w:rsidRDefault="004047E4" w:rsidP="00BE267C">
            <w:pPr>
              <w:pStyle w:val="31"/>
              <w:spacing w:line="360" w:lineRule="auto"/>
              <w:ind w:firstLine="142"/>
              <w:rPr>
                <w:sz w:val="20"/>
                <w:szCs w:val="20"/>
              </w:rPr>
            </w:pPr>
            <w:r w:rsidRPr="00BE267C">
              <w:rPr>
                <w:sz w:val="20"/>
                <w:szCs w:val="20"/>
              </w:rPr>
              <w:t>Г</w:t>
            </w:r>
          </w:p>
          <w:p w:rsidR="004047E4" w:rsidRPr="00BE267C" w:rsidRDefault="004047E4" w:rsidP="00BE267C">
            <w:pPr>
              <w:pStyle w:val="31"/>
              <w:spacing w:line="360" w:lineRule="auto"/>
              <w:ind w:firstLine="142"/>
              <w:rPr>
                <w:sz w:val="20"/>
                <w:szCs w:val="20"/>
              </w:rPr>
            </w:pPr>
            <w:r w:rsidRPr="00BE267C">
              <w:rPr>
                <w:sz w:val="20"/>
                <w:szCs w:val="20"/>
              </w:rPr>
              <w:t>Д</w:t>
            </w:r>
          </w:p>
          <w:p w:rsidR="004047E4" w:rsidRPr="00BE267C" w:rsidRDefault="004047E4" w:rsidP="00BE267C">
            <w:pPr>
              <w:pStyle w:val="31"/>
              <w:spacing w:line="360" w:lineRule="auto"/>
              <w:ind w:firstLine="142"/>
              <w:rPr>
                <w:sz w:val="20"/>
                <w:szCs w:val="20"/>
              </w:rPr>
            </w:pPr>
            <w:r w:rsidRPr="00BE267C">
              <w:rPr>
                <w:sz w:val="20"/>
                <w:szCs w:val="20"/>
              </w:rPr>
              <w:t>Г</w:t>
            </w:r>
          </w:p>
          <w:p w:rsidR="004047E4" w:rsidRPr="00BE267C" w:rsidRDefault="004047E4" w:rsidP="00BE267C">
            <w:pPr>
              <w:pStyle w:val="31"/>
              <w:spacing w:line="360" w:lineRule="auto"/>
              <w:ind w:firstLine="142"/>
              <w:rPr>
                <w:sz w:val="20"/>
                <w:szCs w:val="20"/>
              </w:rPr>
            </w:pPr>
            <w:r w:rsidRPr="00BE267C">
              <w:rPr>
                <w:sz w:val="20"/>
                <w:szCs w:val="20"/>
              </w:rPr>
              <w:t>Б</w:t>
            </w:r>
          </w:p>
          <w:p w:rsidR="004047E4" w:rsidRPr="00BE267C" w:rsidRDefault="004047E4" w:rsidP="00BE267C">
            <w:pPr>
              <w:pStyle w:val="31"/>
              <w:spacing w:line="360" w:lineRule="auto"/>
              <w:ind w:firstLine="142"/>
              <w:rPr>
                <w:sz w:val="20"/>
                <w:szCs w:val="20"/>
              </w:rPr>
            </w:pPr>
            <w:r w:rsidRPr="00BE267C">
              <w:rPr>
                <w:sz w:val="20"/>
                <w:szCs w:val="20"/>
              </w:rPr>
              <w:t>В</w:t>
            </w:r>
          </w:p>
          <w:p w:rsidR="004047E4" w:rsidRPr="00BE267C" w:rsidRDefault="004047E4" w:rsidP="00BE267C">
            <w:pPr>
              <w:pStyle w:val="31"/>
              <w:spacing w:line="360" w:lineRule="auto"/>
              <w:ind w:firstLine="142"/>
              <w:rPr>
                <w:sz w:val="20"/>
                <w:szCs w:val="20"/>
              </w:rPr>
            </w:pPr>
            <w:r w:rsidRPr="00BE267C">
              <w:rPr>
                <w:sz w:val="20"/>
                <w:szCs w:val="20"/>
              </w:rPr>
              <w:t>В</w:t>
            </w:r>
          </w:p>
          <w:p w:rsidR="004047E4" w:rsidRPr="00BE267C" w:rsidRDefault="004047E4" w:rsidP="00BE267C">
            <w:pPr>
              <w:pStyle w:val="31"/>
              <w:spacing w:line="360" w:lineRule="auto"/>
              <w:ind w:firstLine="142"/>
              <w:rPr>
                <w:sz w:val="20"/>
                <w:szCs w:val="20"/>
              </w:rPr>
            </w:pPr>
            <w:r w:rsidRPr="00BE267C">
              <w:rPr>
                <w:sz w:val="20"/>
                <w:szCs w:val="20"/>
              </w:rPr>
              <w:t>Б</w:t>
            </w:r>
          </w:p>
          <w:p w:rsidR="004047E4" w:rsidRPr="00BE267C" w:rsidRDefault="004047E4" w:rsidP="00BE267C">
            <w:pPr>
              <w:pStyle w:val="31"/>
              <w:spacing w:line="360" w:lineRule="auto"/>
              <w:ind w:firstLine="142"/>
              <w:rPr>
                <w:sz w:val="20"/>
                <w:szCs w:val="20"/>
              </w:rPr>
            </w:pPr>
            <w:r w:rsidRPr="00BE267C">
              <w:rPr>
                <w:sz w:val="20"/>
                <w:szCs w:val="20"/>
              </w:rPr>
              <w:t>Д</w:t>
            </w:r>
          </w:p>
          <w:p w:rsidR="004047E4" w:rsidRPr="00BE267C" w:rsidRDefault="004047E4" w:rsidP="00BE267C">
            <w:pPr>
              <w:pStyle w:val="31"/>
              <w:spacing w:line="360" w:lineRule="auto"/>
              <w:ind w:firstLine="142"/>
              <w:rPr>
                <w:sz w:val="20"/>
                <w:szCs w:val="20"/>
              </w:rPr>
            </w:pPr>
            <w:r w:rsidRPr="00BE267C">
              <w:rPr>
                <w:sz w:val="20"/>
                <w:szCs w:val="20"/>
              </w:rPr>
              <w:t>Г</w:t>
            </w:r>
          </w:p>
          <w:p w:rsidR="004047E4" w:rsidRPr="00BE267C" w:rsidRDefault="004047E4" w:rsidP="00BE267C">
            <w:pPr>
              <w:pStyle w:val="31"/>
              <w:spacing w:line="360" w:lineRule="auto"/>
              <w:ind w:firstLine="142"/>
              <w:rPr>
                <w:sz w:val="20"/>
                <w:szCs w:val="20"/>
              </w:rPr>
            </w:pPr>
            <w:r w:rsidRPr="00BE267C">
              <w:rPr>
                <w:sz w:val="20"/>
                <w:szCs w:val="20"/>
              </w:rPr>
              <w:t>В</w:t>
            </w:r>
          </w:p>
          <w:p w:rsidR="004047E4" w:rsidRPr="00BE267C" w:rsidRDefault="004047E4" w:rsidP="00BE267C">
            <w:pPr>
              <w:pStyle w:val="31"/>
              <w:spacing w:line="360" w:lineRule="auto"/>
              <w:ind w:firstLine="142"/>
              <w:rPr>
                <w:sz w:val="20"/>
                <w:szCs w:val="20"/>
              </w:rPr>
            </w:pPr>
            <w:r w:rsidRPr="00BE267C">
              <w:rPr>
                <w:sz w:val="20"/>
                <w:szCs w:val="20"/>
              </w:rPr>
              <w:t>Д</w:t>
            </w:r>
          </w:p>
          <w:p w:rsidR="004047E4" w:rsidRPr="00BE267C" w:rsidRDefault="004047E4" w:rsidP="00BE267C">
            <w:pPr>
              <w:pStyle w:val="31"/>
              <w:spacing w:line="360" w:lineRule="auto"/>
              <w:ind w:firstLine="142"/>
              <w:rPr>
                <w:sz w:val="20"/>
                <w:szCs w:val="20"/>
              </w:rPr>
            </w:pPr>
            <w:r w:rsidRPr="00BE267C">
              <w:rPr>
                <w:sz w:val="20"/>
                <w:szCs w:val="20"/>
              </w:rPr>
              <w:t>Б</w:t>
            </w:r>
          </w:p>
          <w:p w:rsidR="004047E4" w:rsidRPr="00BE267C" w:rsidRDefault="004047E4" w:rsidP="00BE267C">
            <w:pPr>
              <w:pStyle w:val="31"/>
              <w:spacing w:line="360" w:lineRule="auto"/>
              <w:ind w:firstLine="142"/>
              <w:rPr>
                <w:sz w:val="20"/>
                <w:szCs w:val="20"/>
              </w:rPr>
            </w:pPr>
            <w:r w:rsidRPr="00BE267C">
              <w:rPr>
                <w:sz w:val="20"/>
                <w:szCs w:val="20"/>
              </w:rPr>
              <w:t>В</w:t>
            </w:r>
          </w:p>
          <w:p w:rsidR="004047E4" w:rsidRPr="00BE267C" w:rsidRDefault="004047E4" w:rsidP="00BE267C">
            <w:pPr>
              <w:pStyle w:val="31"/>
              <w:spacing w:line="360" w:lineRule="auto"/>
              <w:ind w:firstLine="142"/>
              <w:rPr>
                <w:sz w:val="20"/>
                <w:szCs w:val="20"/>
              </w:rPr>
            </w:pPr>
            <w:r w:rsidRPr="00BE267C">
              <w:rPr>
                <w:sz w:val="20"/>
                <w:szCs w:val="20"/>
              </w:rPr>
              <w:t>Г</w:t>
            </w:r>
          </w:p>
          <w:p w:rsidR="004047E4" w:rsidRPr="00BE267C" w:rsidRDefault="004047E4" w:rsidP="00BE267C">
            <w:pPr>
              <w:pStyle w:val="31"/>
              <w:spacing w:line="360" w:lineRule="auto"/>
              <w:ind w:firstLine="142"/>
              <w:rPr>
                <w:sz w:val="20"/>
                <w:szCs w:val="20"/>
              </w:rPr>
            </w:pPr>
            <w:r w:rsidRPr="00BE267C">
              <w:rPr>
                <w:sz w:val="20"/>
                <w:szCs w:val="20"/>
              </w:rPr>
              <w:t>Д</w:t>
            </w:r>
          </w:p>
          <w:p w:rsidR="004047E4" w:rsidRPr="00BE267C" w:rsidRDefault="004047E4" w:rsidP="00BE267C">
            <w:pPr>
              <w:pStyle w:val="31"/>
              <w:spacing w:line="360" w:lineRule="auto"/>
              <w:ind w:firstLine="142"/>
              <w:rPr>
                <w:sz w:val="20"/>
                <w:szCs w:val="20"/>
              </w:rPr>
            </w:pPr>
            <w:r w:rsidRPr="00BE267C">
              <w:rPr>
                <w:sz w:val="20"/>
                <w:szCs w:val="20"/>
              </w:rPr>
              <w:t>В</w:t>
            </w:r>
          </w:p>
          <w:p w:rsidR="004047E4" w:rsidRPr="00BE267C" w:rsidRDefault="004047E4" w:rsidP="00BE267C">
            <w:pPr>
              <w:pStyle w:val="31"/>
              <w:spacing w:line="360" w:lineRule="auto"/>
              <w:ind w:firstLine="142"/>
              <w:rPr>
                <w:sz w:val="20"/>
                <w:szCs w:val="20"/>
              </w:rPr>
            </w:pPr>
            <w:r w:rsidRPr="00BE267C">
              <w:rPr>
                <w:sz w:val="20"/>
                <w:szCs w:val="20"/>
              </w:rPr>
              <w:t>Б</w:t>
            </w:r>
          </w:p>
          <w:p w:rsidR="004047E4" w:rsidRPr="00BE267C" w:rsidRDefault="004047E4" w:rsidP="00BE267C">
            <w:pPr>
              <w:pStyle w:val="31"/>
              <w:spacing w:line="360" w:lineRule="auto"/>
              <w:ind w:firstLine="142"/>
              <w:rPr>
                <w:sz w:val="20"/>
                <w:szCs w:val="20"/>
              </w:rPr>
            </w:pPr>
            <w:r w:rsidRPr="00BE267C">
              <w:rPr>
                <w:sz w:val="20"/>
                <w:szCs w:val="20"/>
              </w:rPr>
              <w:t>Б</w:t>
            </w:r>
          </w:p>
          <w:p w:rsidR="004047E4" w:rsidRPr="00BE267C" w:rsidRDefault="004047E4" w:rsidP="00BE267C">
            <w:pPr>
              <w:pStyle w:val="31"/>
              <w:spacing w:line="360" w:lineRule="auto"/>
              <w:ind w:firstLine="142"/>
              <w:rPr>
                <w:sz w:val="20"/>
                <w:szCs w:val="20"/>
              </w:rPr>
            </w:pPr>
            <w:r w:rsidRPr="00BE267C">
              <w:rPr>
                <w:sz w:val="20"/>
                <w:szCs w:val="20"/>
              </w:rPr>
              <w:t>В</w:t>
            </w:r>
          </w:p>
          <w:p w:rsidR="004047E4" w:rsidRPr="00BE267C" w:rsidRDefault="004047E4" w:rsidP="00BE267C">
            <w:pPr>
              <w:pStyle w:val="31"/>
              <w:spacing w:line="360" w:lineRule="auto"/>
              <w:ind w:firstLine="142"/>
              <w:rPr>
                <w:sz w:val="20"/>
                <w:szCs w:val="20"/>
              </w:rPr>
            </w:pPr>
            <w:r w:rsidRPr="00BE267C">
              <w:rPr>
                <w:sz w:val="20"/>
                <w:szCs w:val="20"/>
              </w:rPr>
              <w:t>Г</w:t>
            </w:r>
          </w:p>
          <w:p w:rsidR="004047E4" w:rsidRPr="00BE267C" w:rsidRDefault="004047E4" w:rsidP="00BE267C">
            <w:pPr>
              <w:pStyle w:val="31"/>
              <w:spacing w:line="360" w:lineRule="auto"/>
              <w:ind w:firstLine="142"/>
              <w:rPr>
                <w:sz w:val="20"/>
                <w:szCs w:val="20"/>
              </w:rPr>
            </w:pPr>
            <w:r w:rsidRPr="00BE267C">
              <w:rPr>
                <w:sz w:val="20"/>
                <w:szCs w:val="20"/>
              </w:rPr>
              <w:t>Д</w:t>
            </w:r>
          </w:p>
        </w:tc>
        <w:tc>
          <w:tcPr>
            <w:tcW w:w="1984" w:type="dxa"/>
          </w:tcPr>
          <w:p w:rsidR="004047E4" w:rsidRPr="00BE267C" w:rsidRDefault="004047E4" w:rsidP="00BE267C">
            <w:pPr>
              <w:pStyle w:val="31"/>
              <w:spacing w:line="360" w:lineRule="auto"/>
              <w:ind w:firstLine="142"/>
              <w:rPr>
                <w:sz w:val="20"/>
                <w:szCs w:val="20"/>
                <w:lang w:val="en-US"/>
              </w:rPr>
            </w:pPr>
            <w:r w:rsidRPr="00BE267C">
              <w:rPr>
                <w:sz w:val="20"/>
                <w:szCs w:val="20"/>
                <w:lang w:val="en-US"/>
              </w:rPr>
              <w:t>I</w:t>
            </w:r>
          </w:p>
          <w:p w:rsidR="004047E4" w:rsidRPr="00BE267C" w:rsidRDefault="004047E4" w:rsidP="00BE267C">
            <w:pPr>
              <w:pStyle w:val="31"/>
              <w:spacing w:line="360" w:lineRule="auto"/>
              <w:ind w:firstLine="142"/>
              <w:rPr>
                <w:sz w:val="20"/>
                <w:szCs w:val="20"/>
                <w:lang w:val="en-US"/>
              </w:rPr>
            </w:pPr>
          </w:p>
          <w:p w:rsidR="004047E4" w:rsidRPr="00BE267C" w:rsidRDefault="004047E4" w:rsidP="00BE267C">
            <w:pPr>
              <w:pStyle w:val="31"/>
              <w:spacing w:line="360" w:lineRule="auto"/>
              <w:ind w:firstLine="142"/>
              <w:rPr>
                <w:sz w:val="20"/>
                <w:szCs w:val="20"/>
                <w:lang w:val="en-US"/>
              </w:rPr>
            </w:pPr>
            <w:r w:rsidRPr="00BE267C">
              <w:rPr>
                <w:sz w:val="20"/>
                <w:szCs w:val="20"/>
                <w:lang w:val="en-US"/>
              </w:rPr>
              <w:t>II</w:t>
            </w:r>
          </w:p>
          <w:p w:rsidR="004047E4" w:rsidRPr="00BE267C" w:rsidRDefault="004047E4" w:rsidP="00BE267C">
            <w:pPr>
              <w:pStyle w:val="31"/>
              <w:spacing w:line="360" w:lineRule="auto"/>
              <w:ind w:firstLine="142"/>
              <w:rPr>
                <w:sz w:val="20"/>
                <w:szCs w:val="20"/>
                <w:lang w:val="en-US"/>
              </w:rPr>
            </w:pPr>
            <w:r w:rsidRPr="00BE267C">
              <w:rPr>
                <w:sz w:val="20"/>
                <w:szCs w:val="20"/>
                <w:lang w:val="en-US"/>
              </w:rPr>
              <w:t>III</w:t>
            </w:r>
          </w:p>
          <w:p w:rsidR="004047E4" w:rsidRPr="00BE267C" w:rsidRDefault="004047E4" w:rsidP="00BE267C">
            <w:pPr>
              <w:pStyle w:val="31"/>
              <w:spacing w:line="360" w:lineRule="auto"/>
              <w:ind w:firstLine="142"/>
              <w:rPr>
                <w:sz w:val="20"/>
                <w:szCs w:val="20"/>
                <w:lang w:val="en-US"/>
              </w:rPr>
            </w:pPr>
            <w:r w:rsidRPr="00BE267C">
              <w:rPr>
                <w:sz w:val="20"/>
                <w:szCs w:val="20"/>
                <w:lang w:val="en-US"/>
              </w:rPr>
              <w:t>III</w:t>
            </w:r>
          </w:p>
          <w:p w:rsidR="004047E4" w:rsidRPr="00BE267C" w:rsidRDefault="004047E4" w:rsidP="00BE267C">
            <w:pPr>
              <w:pStyle w:val="31"/>
              <w:spacing w:line="360" w:lineRule="auto"/>
              <w:ind w:firstLine="142"/>
              <w:rPr>
                <w:sz w:val="20"/>
                <w:szCs w:val="20"/>
                <w:lang w:val="en-US"/>
              </w:rPr>
            </w:pPr>
            <w:r w:rsidRPr="00BE267C">
              <w:rPr>
                <w:sz w:val="20"/>
                <w:szCs w:val="20"/>
                <w:lang w:val="en-US"/>
              </w:rPr>
              <w:t>I</w:t>
            </w:r>
          </w:p>
          <w:p w:rsidR="004047E4" w:rsidRPr="00BE267C" w:rsidRDefault="004047E4" w:rsidP="00BE267C">
            <w:pPr>
              <w:pStyle w:val="31"/>
              <w:spacing w:line="360" w:lineRule="auto"/>
              <w:ind w:firstLine="142"/>
              <w:rPr>
                <w:sz w:val="20"/>
                <w:szCs w:val="20"/>
                <w:lang w:val="en-US"/>
              </w:rPr>
            </w:pPr>
            <w:r w:rsidRPr="00BE267C">
              <w:rPr>
                <w:sz w:val="20"/>
                <w:szCs w:val="20"/>
                <w:lang w:val="en-US"/>
              </w:rPr>
              <w:t>II</w:t>
            </w:r>
          </w:p>
          <w:p w:rsidR="004047E4" w:rsidRPr="00BE267C" w:rsidRDefault="004047E4" w:rsidP="00BE267C">
            <w:pPr>
              <w:pStyle w:val="31"/>
              <w:spacing w:line="360" w:lineRule="auto"/>
              <w:ind w:firstLine="142"/>
              <w:rPr>
                <w:sz w:val="20"/>
                <w:szCs w:val="20"/>
                <w:lang w:val="en-US"/>
              </w:rPr>
            </w:pPr>
            <w:r w:rsidRPr="00BE267C">
              <w:rPr>
                <w:sz w:val="20"/>
                <w:szCs w:val="20"/>
                <w:lang w:val="en-US"/>
              </w:rPr>
              <w:t>IV</w:t>
            </w:r>
          </w:p>
          <w:p w:rsidR="004047E4" w:rsidRPr="00BE267C" w:rsidRDefault="004047E4" w:rsidP="00BE267C">
            <w:pPr>
              <w:pStyle w:val="31"/>
              <w:spacing w:line="360" w:lineRule="auto"/>
              <w:ind w:firstLine="142"/>
              <w:rPr>
                <w:sz w:val="20"/>
                <w:szCs w:val="20"/>
                <w:lang w:val="en-US"/>
              </w:rPr>
            </w:pPr>
            <w:r w:rsidRPr="00BE267C">
              <w:rPr>
                <w:sz w:val="20"/>
                <w:szCs w:val="20"/>
                <w:lang w:val="en-US"/>
              </w:rPr>
              <w:t>I</w:t>
            </w:r>
          </w:p>
          <w:p w:rsidR="004047E4" w:rsidRPr="00BE267C" w:rsidRDefault="004047E4" w:rsidP="00BE267C">
            <w:pPr>
              <w:pStyle w:val="31"/>
              <w:spacing w:line="360" w:lineRule="auto"/>
              <w:ind w:firstLine="142"/>
              <w:rPr>
                <w:sz w:val="20"/>
                <w:szCs w:val="20"/>
                <w:lang w:val="en-US"/>
              </w:rPr>
            </w:pPr>
            <w:r w:rsidRPr="00BE267C">
              <w:rPr>
                <w:sz w:val="20"/>
                <w:szCs w:val="20"/>
                <w:lang w:val="en-US"/>
              </w:rPr>
              <w:t>II</w:t>
            </w:r>
          </w:p>
          <w:p w:rsidR="004047E4" w:rsidRPr="00BE267C" w:rsidRDefault="004047E4" w:rsidP="00BE267C">
            <w:pPr>
              <w:pStyle w:val="31"/>
              <w:spacing w:line="360" w:lineRule="auto"/>
              <w:ind w:firstLine="142"/>
              <w:rPr>
                <w:sz w:val="20"/>
                <w:szCs w:val="20"/>
                <w:lang w:val="en-US"/>
              </w:rPr>
            </w:pPr>
            <w:r w:rsidRPr="00BE267C">
              <w:rPr>
                <w:sz w:val="20"/>
                <w:szCs w:val="20"/>
                <w:lang w:val="en-US"/>
              </w:rPr>
              <w:t>III</w:t>
            </w:r>
          </w:p>
          <w:p w:rsidR="004047E4" w:rsidRPr="00BE267C" w:rsidRDefault="004047E4" w:rsidP="00BE267C">
            <w:pPr>
              <w:pStyle w:val="31"/>
              <w:spacing w:line="360" w:lineRule="auto"/>
              <w:ind w:firstLine="142"/>
              <w:rPr>
                <w:sz w:val="20"/>
                <w:szCs w:val="20"/>
                <w:lang w:val="en-US"/>
              </w:rPr>
            </w:pPr>
            <w:r w:rsidRPr="00BE267C">
              <w:rPr>
                <w:sz w:val="20"/>
                <w:szCs w:val="20"/>
                <w:lang w:val="en-US"/>
              </w:rPr>
              <w:t>III</w:t>
            </w:r>
          </w:p>
          <w:p w:rsidR="004047E4" w:rsidRPr="00BE267C" w:rsidRDefault="004047E4" w:rsidP="00BE267C">
            <w:pPr>
              <w:pStyle w:val="31"/>
              <w:spacing w:line="360" w:lineRule="auto"/>
              <w:ind w:firstLine="142"/>
              <w:rPr>
                <w:sz w:val="20"/>
                <w:szCs w:val="20"/>
                <w:lang w:val="en-US"/>
              </w:rPr>
            </w:pPr>
            <w:r w:rsidRPr="00BE267C">
              <w:rPr>
                <w:sz w:val="20"/>
                <w:szCs w:val="20"/>
                <w:lang w:val="en-US"/>
              </w:rPr>
              <w:t>IV</w:t>
            </w:r>
          </w:p>
          <w:p w:rsidR="004047E4" w:rsidRPr="00BE267C" w:rsidRDefault="004047E4" w:rsidP="00BE267C">
            <w:pPr>
              <w:pStyle w:val="31"/>
              <w:spacing w:line="360" w:lineRule="auto"/>
              <w:ind w:firstLine="142"/>
              <w:rPr>
                <w:sz w:val="20"/>
                <w:szCs w:val="20"/>
                <w:lang w:val="en-US"/>
              </w:rPr>
            </w:pPr>
            <w:r w:rsidRPr="00BE267C">
              <w:rPr>
                <w:sz w:val="20"/>
                <w:szCs w:val="20"/>
                <w:lang w:val="en-US"/>
              </w:rPr>
              <w:t>II</w:t>
            </w:r>
          </w:p>
          <w:p w:rsidR="004047E4" w:rsidRPr="00BE267C" w:rsidRDefault="004047E4" w:rsidP="00BE267C">
            <w:pPr>
              <w:pStyle w:val="31"/>
              <w:spacing w:line="360" w:lineRule="auto"/>
              <w:ind w:firstLine="142"/>
              <w:rPr>
                <w:sz w:val="20"/>
                <w:szCs w:val="20"/>
                <w:lang w:val="en-US"/>
              </w:rPr>
            </w:pPr>
            <w:r w:rsidRPr="00BE267C">
              <w:rPr>
                <w:sz w:val="20"/>
                <w:szCs w:val="20"/>
                <w:lang w:val="en-US"/>
              </w:rPr>
              <w:t>III</w:t>
            </w:r>
          </w:p>
          <w:p w:rsidR="004047E4" w:rsidRPr="00BE267C" w:rsidRDefault="004047E4" w:rsidP="00BE267C">
            <w:pPr>
              <w:pStyle w:val="31"/>
              <w:spacing w:line="360" w:lineRule="auto"/>
              <w:ind w:firstLine="142"/>
              <w:rPr>
                <w:sz w:val="20"/>
                <w:szCs w:val="20"/>
                <w:lang w:val="en-US"/>
              </w:rPr>
            </w:pPr>
            <w:r w:rsidRPr="00BE267C">
              <w:rPr>
                <w:sz w:val="20"/>
                <w:szCs w:val="20"/>
                <w:lang w:val="en-US"/>
              </w:rPr>
              <w:t>III</w:t>
            </w:r>
          </w:p>
          <w:p w:rsidR="004047E4" w:rsidRPr="00BE267C" w:rsidRDefault="004047E4" w:rsidP="00BE267C">
            <w:pPr>
              <w:pStyle w:val="31"/>
              <w:spacing w:line="360" w:lineRule="auto"/>
              <w:ind w:firstLine="142"/>
              <w:rPr>
                <w:sz w:val="20"/>
                <w:szCs w:val="20"/>
                <w:lang w:val="en-US"/>
              </w:rPr>
            </w:pPr>
            <w:r w:rsidRPr="00BE267C">
              <w:rPr>
                <w:sz w:val="20"/>
                <w:szCs w:val="20"/>
                <w:lang w:val="en-US"/>
              </w:rPr>
              <w:t>III</w:t>
            </w:r>
          </w:p>
          <w:p w:rsidR="004047E4" w:rsidRPr="00BE267C" w:rsidRDefault="004047E4" w:rsidP="00BE267C">
            <w:pPr>
              <w:pStyle w:val="31"/>
              <w:spacing w:line="360" w:lineRule="auto"/>
              <w:ind w:firstLine="142"/>
              <w:rPr>
                <w:sz w:val="20"/>
                <w:szCs w:val="20"/>
                <w:lang w:val="en-US"/>
              </w:rPr>
            </w:pPr>
            <w:r w:rsidRPr="00BE267C">
              <w:rPr>
                <w:sz w:val="20"/>
                <w:szCs w:val="20"/>
                <w:lang w:val="en-US"/>
              </w:rPr>
              <w:t>IV</w:t>
            </w:r>
          </w:p>
          <w:p w:rsidR="004047E4" w:rsidRPr="00BE267C" w:rsidRDefault="004047E4" w:rsidP="00BE267C">
            <w:pPr>
              <w:pStyle w:val="31"/>
              <w:spacing w:line="360" w:lineRule="auto"/>
              <w:ind w:firstLine="142"/>
              <w:rPr>
                <w:sz w:val="20"/>
                <w:szCs w:val="20"/>
                <w:lang w:val="en-US"/>
              </w:rPr>
            </w:pPr>
            <w:r w:rsidRPr="00BE267C">
              <w:rPr>
                <w:sz w:val="20"/>
                <w:szCs w:val="20"/>
                <w:lang w:val="en-US"/>
              </w:rPr>
              <w:t>II</w:t>
            </w:r>
          </w:p>
          <w:p w:rsidR="004047E4" w:rsidRPr="00BE267C" w:rsidRDefault="004047E4" w:rsidP="00BE267C">
            <w:pPr>
              <w:pStyle w:val="31"/>
              <w:spacing w:line="360" w:lineRule="auto"/>
              <w:ind w:firstLine="142"/>
              <w:rPr>
                <w:sz w:val="20"/>
                <w:szCs w:val="20"/>
                <w:lang w:val="en-US"/>
              </w:rPr>
            </w:pPr>
            <w:r w:rsidRPr="00BE267C">
              <w:rPr>
                <w:sz w:val="20"/>
                <w:szCs w:val="20"/>
                <w:lang w:val="en-US"/>
              </w:rPr>
              <w:t>II</w:t>
            </w:r>
          </w:p>
          <w:p w:rsidR="004047E4" w:rsidRPr="00BE267C" w:rsidRDefault="004047E4" w:rsidP="00BE267C">
            <w:pPr>
              <w:pStyle w:val="31"/>
              <w:spacing w:line="360" w:lineRule="auto"/>
              <w:ind w:firstLine="142"/>
              <w:rPr>
                <w:sz w:val="20"/>
                <w:szCs w:val="20"/>
                <w:lang w:val="en-US"/>
              </w:rPr>
            </w:pPr>
            <w:r w:rsidRPr="00BE267C">
              <w:rPr>
                <w:sz w:val="20"/>
                <w:szCs w:val="20"/>
                <w:lang w:val="en-US"/>
              </w:rPr>
              <w:t>II</w:t>
            </w:r>
          </w:p>
          <w:p w:rsidR="004047E4" w:rsidRPr="00BE267C" w:rsidRDefault="004047E4" w:rsidP="00BE267C">
            <w:pPr>
              <w:pStyle w:val="31"/>
              <w:spacing w:line="360" w:lineRule="auto"/>
              <w:ind w:firstLine="142"/>
              <w:rPr>
                <w:sz w:val="20"/>
                <w:szCs w:val="20"/>
                <w:lang w:val="en-US"/>
              </w:rPr>
            </w:pPr>
            <w:r w:rsidRPr="00BE267C">
              <w:rPr>
                <w:sz w:val="20"/>
                <w:szCs w:val="20"/>
                <w:lang w:val="en-US"/>
              </w:rPr>
              <w:t>II</w:t>
            </w:r>
          </w:p>
          <w:p w:rsidR="004047E4" w:rsidRPr="00BE267C" w:rsidRDefault="004047E4" w:rsidP="00BE267C">
            <w:pPr>
              <w:pStyle w:val="31"/>
              <w:spacing w:line="360" w:lineRule="auto"/>
              <w:ind w:firstLine="142"/>
              <w:rPr>
                <w:sz w:val="20"/>
                <w:szCs w:val="20"/>
                <w:lang w:val="en-US"/>
              </w:rPr>
            </w:pPr>
            <w:r w:rsidRPr="00BE267C">
              <w:rPr>
                <w:sz w:val="20"/>
                <w:szCs w:val="20"/>
                <w:lang w:val="en-US"/>
              </w:rPr>
              <w:t>IV</w:t>
            </w:r>
          </w:p>
        </w:tc>
        <w:tc>
          <w:tcPr>
            <w:tcW w:w="1806" w:type="dxa"/>
          </w:tcPr>
          <w:p w:rsidR="004047E4" w:rsidRPr="00BE267C" w:rsidRDefault="004047E4" w:rsidP="00BE267C">
            <w:pPr>
              <w:pStyle w:val="31"/>
              <w:spacing w:line="360" w:lineRule="auto"/>
              <w:ind w:firstLine="34"/>
              <w:rPr>
                <w:sz w:val="20"/>
                <w:szCs w:val="20"/>
              </w:rPr>
            </w:pPr>
            <w:r w:rsidRPr="00BE267C">
              <w:rPr>
                <w:sz w:val="20"/>
                <w:szCs w:val="20"/>
              </w:rPr>
              <w:t>22</w:t>
            </w:r>
          </w:p>
          <w:p w:rsidR="004047E4" w:rsidRPr="00BE267C" w:rsidRDefault="004047E4" w:rsidP="00BE267C">
            <w:pPr>
              <w:pStyle w:val="31"/>
              <w:spacing w:line="360" w:lineRule="auto"/>
              <w:ind w:firstLine="34"/>
              <w:rPr>
                <w:sz w:val="20"/>
                <w:szCs w:val="20"/>
              </w:rPr>
            </w:pPr>
          </w:p>
          <w:p w:rsidR="004047E4" w:rsidRPr="00BE267C" w:rsidRDefault="004047E4" w:rsidP="00BE267C">
            <w:pPr>
              <w:pStyle w:val="31"/>
              <w:spacing w:line="360" w:lineRule="auto"/>
              <w:ind w:firstLine="34"/>
              <w:rPr>
                <w:sz w:val="20"/>
                <w:szCs w:val="20"/>
              </w:rPr>
            </w:pPr>
            <w:r w:rsidRPr="00BE267C">
              <w:rPr>
                <w:sz w:val="20"/>
                <w:szCs w:val="20"/>
              </w:rPr>
              <w:t>14</w:t>
            </w:r>
          </w:p>
          <w:p w:rsidR="004047E4" w:rsidRPr="00BE267C" w:rsidRDefault="004047E4" w:rsidP="00BE267C">
            <w:pPr>
              <w:pStyle w:val="31"/>
              <w:spacing w:line="360" w:lineRule="auto"/>
              <w:ind w:firstLine="34"/>
              <w:rPr>
                <w:sz w:val="20"/>
                <w:szCs w:val="20"/>
              </w:rPr>
            </w:pPr>
            <w:r w:rsidRPr="00BE267C">
              <w:rPr>
                <w:sz w:val="20"/>
                <w:szCs w:val="20"/>
              </w:rPr>
              <w:t>12</w:t>
            </w:r>
          </w:p>
          <w:p w:rsidR="004047E4" w:rsidRPr="00BE267C" w:rsidRDefault="004047E4" w:rsidP="00BE267C">
            <w:pPr>
              <w:pStyle w:val="31"/>
              <w:spacing w:line="360" w:lineRule="auto"/>
              <w:ind w:firstLine="34"/>
              <w:rPr>
                <w:sz w:val="20"/>
                <w:szCs w:val="20"/>
              </w:rPr>
            </w:pPr>
            <w:r w:rsidRPr="00BE267C">
              <w:rPr>
                <w:sz w:val="20"/>
                <w:szCs w:val="20"/>
              </w:rPr>
              <w:t>19</w:t>
            </w:r>
          </w:p>
          <w:p w:rsidR="004047E4" w:rsidRPr="00BE267C" w:rsidRDefault="004047E4" w:rsidP="00BE267C">
            <w:pPr>
              <w:pStyle w:val="31"/>
              <w:spacing w:line="360" w:lineRule="auto"/>
              <w:ind w:firstLine="34"/>
              <w:rPr>
                <w:sz w:val="20"/>
                <w:szCs w:val="20"/>
              </w:rPr>
            </w:pPr>
            <w:r w:rsidRPr="00BE267C">
              <w:rPr>
                <w:sz w:val="20"/>
                <w:szCs w:val="20"/>
              </w:rPr>
              <w:t>37</w:t>
            </w:r>
          </w:p>
          <w:p w:rsidR="004047E4" w:rsidRPr="00BE267C" w:rsidRDefault="004047E4" w:rsidP="00BE267C">
            <w:pPr>
              <w:pStyle w:val="31"/>
              <w:spacing w:line="360" w:lineRule="auto"/>
              <w:ind w:firstLine="34"/>
              <w:rPr>
                <w:sz w:val="20"/>
                <w:szCs w:val="20"/>
              </w:rPr>
            </w:pPr>
            <w:r w:rsidRPr="00BE267C">
              <w:rPr>
                <w:sz w:val="20"/>
                <w:szCs w:val="20"/>
              </w:rPr>
              <w:t>30</w:t>
            </w:r>
          </w:p>
          <w:p w:rsidR="004047E4" w:rsidRPr="00BE267C" w:rsidRDefault="004047E4" w:rsidP="00BE267C">
            <w:pPr>
              <w:pStyle w:val="31"/>
              <w:spacing w:line="360" w:lineRule="auto"/>
              <w:ind w:firstLine="34"/>
              <w:rPr>
                <w:sz w:val="20"/>
                <w:szCs w:val="20"/>
              </w:rPr>
            </w:pPr>
            <w:r w:rsidRPr="00BE267C">
              <w:rPr>
                <w:sz w:val="20"/>
                <w:szCs w:val="20"/>
              </w:rPr>
              <w:t>4</w:t>
            </w:r>
          </w:p>
          <w:p w:rsidR="004047E4" w:rsidRPr="00BE267C" w:rsidRDefault="004047E4" w:rsidP="00BE267C">
            <w:pPr>
              <w:pStyle w:val="31"/>
              <w:spacing w:line="360" w:lineRule="auto"/>
              <w:ind w:firstLine="34"/>
              <w:rPr>
                <w:sz w:val="20"/>
                <w:szCs w:val="20"/>
              </w:rPr>
            </w:pPr>
            <w:r w:rsidRPr="00BE267C">
              <w:rPr>
                <w:sz w:val="20"/>
                <w:szCs w:val="20"/>
              </w:rPr>
              <w:t>52</w:t>
            </w:r>
          </w:p>
          <w:p w:rsidR="004047E4" w:rsidRPr="00BE267C" w:rsidRDefault="004047E4" w:rsidP="00BE267C">
            <w:pPr>
              <w:pStyle w:val="31"/>
              <w:spacing w:line="360" w:lineRule="auto"/>
              <w:ind w:firstLine="34"/>
              <w:rPr>
                <w:sz w:val="20"/>
                <w:szCs w:val="20"/>
              </w:rPr>
            </w:pPr>
            <w:r w:rsidRPr="00BE267C">
              <w:rPr>
                <w:sz w:val="20"/>
                <w:szCs w:val="20"/>
              </w:rPr>
              <w:t>5</w:t>
            </w:r>
          </w:p>
          <w:p w:rsidR="004047E4" w:rsidRPr="00BE267C" w:rsidRDefault="004047E4" w:rsidP="00BE267C">
            <w:pPr>
              <w:pStyle w:val="31"/>
              <w:spacing w:line="360" w:lineRule="auto"/>
              <w:ind w:firstLine="34"/>
              <w:rPr>
                <w:sz w:val="20"/>
                <w:szCs w:val="20"/>
              </w:rPr>
            </w:pPr>
            <w:r w:rsidRPr="00BE267C">
              <w:rPr>
                <w:sz w:val="20"/>
                <w:szCs w:val="20"/>
              </w:rPr>
              <w:t>40</w:t>
            </w:r>
          </w:p>
          <w:p w:rsidR="004047E4" w:rsidRPr="00BE267C" w:rsidRDefault="004047E4" w:rsidP="00BE267C">
            <w:pPr>
              <w:pStyle w:val="31"/>
              <w:spacing w:line="360" w:lineRule="auto"/>
              <w:ind w:firstLine="34"/>
              <w:rPr>
                <w:sz w:val="20"/>
                <w:szCs w:val="20"/>
              </w:rPr>
            </w:pPr>
            <w:r w:rsidRPr="00BE267C">
              <w:rPr>
                <w:sz w:val="20"/>
                <w:szCs w:val="20"/>
              </w:rPr>
              <w:t>19</w:t>
            </w:r>
          </w:p>
          <w:p w:rsidR="004047E4" w:rsidRPr="00BE267C" w:rsidRDefault="004047E4" w:rsidP="00BE267C">
            <w:pPr>
              <w:pStyle w:val="31"/>
              <w:spacing w:line="360" w:lineRule="auto"/>
              <w:ind w:firstLine="34"/>
              <w:rPr>
                <w:sz w:val="20"/>
                <w:szCs w:val="20"/>
              </w:rPr>
            </w:pPr>
            <w:r w:rsidRPr="00BE267C">
              <w:rPr>
                <w:sz w:val="20"/>
                <w:szCs w:val="20"/>
              </w:rPr>
              <w:t>18</w:t>
            </w:r>
          </w:p>
          <w:p w:rsidR="004047E4" w:rsidRPr="00BE267C" w:rsidRDefault="004047E4" w:rsidP="00BE267C">
            <w:pPr>
              <w:pStyle w:val="31"/>
              <w:spacing w:line="360" w:lineRule="auto"/>
              <w:ind w:firstLine="34"/>
              <w:rPr>
                <w:sz w:val="20"/>
                <w:szCs w:val="20"/>
              </w:rPr>
            </w:pPr>
            <w:r w:rsidRPr="00BE267C">
              <w:rPr>
                <w:sz w:val="20"/>
                <w:szCs w:val="20"/>
              </w:rPr>
              <w:t>52</w:t>
            </w:r>
          </w:p>
          <w:p w:rsidR="004047E4" w:rsidRPr="00BE267C" w:rsidRDefault="004047E4" w:rsidP="00BE267C">
            <w:pPr>
              <w:pStyle w:val="31"/>
              <w:spacing w:line="360" w:lineRule="auto"/>
              <w:ind w:firstLine="34"/>
              <w:rPr>
                <w:sz w:val="20"/>
                <w:szCs w:val="20"/>
              </w:rPr>
            </w:pPr>
            <w:r w:rsidRPr="00BE267C">
              <w:rPr>
                <w:sz w:val="20"/>
                <w:szCs w:val="20"/>
              </w:rPr>
              <w:t>13</w:t>
            </w:r>
          </w:p>
          <w:p w:rsidR="004047E4" w:rsidRPr="00BE267C" w:rsidRDefault="004047E4" w:rsidP="00BE267C">
            <w:pPr>
              <w:pStyle w:val="31"/>
              <w:spacing w:line="360" w:lineRule="auto"/>
              <w:ind w:firstLine="34"/>
              <w:rPr>
                <w:sz w:val="20"/>
                <w:szCs w:val="20"/>
              </w:rPr>
            </w:pPr>
            <w:r w:rsidRPr="00BE267C">
              <w:rPr>
                <w:sz w:val="20"/>
                <w:szCs w:val="20"/>
              </w:rPr>
              <w:t>15</w:t>
            </w:r>
          </w:p>
          <w:p w:rsidR="004047E4" w:rsidRPr="00BE267C" w:rsidRDefault="004047E4" w:rsidP="00BE267C">
            <w:pPr>
              <w:pStyle w:val="31"/>
              <w:spacing w:line="360" w:lineRule="auto"/>
              <w:ind w:firstLine="34"/>
              <w:rPr>
                <w:sz w:val="20"/>
                <w:szCs w:val="20"/>
              </w:rPr>
            </w:pPr>
            <w:r w:rsidRPr="00BE267C">
              <w:rPr>
                <w:sz w:val="20"/>
                <w:szCs w:val="20"/>
              </w:rPr>
              <w:t>17</w:t>
            </w:r>
          </w:p>
          <w:p w:rsidR="004047E4" w:rsidRPr="00BE267C" w:rsidRDefault="004047E4" w:rsidP="00BE267C">
            <w:pPr>
              <w:pStyle w:val="31"/>
              <w:spacing w:line="360" w:lineRule="auto"/>
              <w:ind w:firstLine="34"/>
              <w:rPr>
                <w:sz w:val="20"/>
                <w:szCs w:val="20"/>
              </w:rPr>
            </w:pPr>
            <w:r w:rsidRPr="00BE267C">
              <w:rPr>
                <w:sz w:val="20"/>
                <w:szCs w:val="20"/>
              </w:rPr>
              <w:t>10</w:t>
            </w:r>
          </w:p>
          <w:p w:rsidR="004047E4" w:rsidRPr="00BE267C" w:rsidRDefault="004047E4" w:rsidP="00BE267C">
            <w:pPr>
              <w:pStyle w:val="31"/>
              <w:spacing w:line="360" w:lineRule="auto"/>
              <w:ind w:firstLine="34"/>
              <w:rPr>
                <w:sz w:val="20"/>
                <w:szCs w:val="20"/>
              </w:rPr>
            </w:pPr>
            <w:r w:rsidRPr="00BE267C">
              <w:rPr>
                <w:sz w:val="20"/>
                <w:szCs w:val="20"/>
              </w:rPr>
              <w:t>23</w:t>
            </w:r>
          </w:p>
          <w:p w:rsidR="004047E4" w:rsidRPr="00BE267C" w:rsidRDefault="004047E4" w:rsidP="00BE267C">
            <w:pPr>
              <w:pStyle w:val="31"/>
              <w:spacing w:line="360" w:lineRule="auto"/>
              <w:ind w:firstLine="34"/>
              <w:rPr>
                <w:sz w:val="20"/>
                <w:szCs w:val="20"/>
              </w:rPr>
            </w:pPr>
            <w:r w:rsidRPr="00BE267C">
              <w:rPr>
                <w:sz w:val="20"/>
                <w:szCs w:val="20"/>
              </w:rPr>
              <w:t>50</w:t>
            </w:r>
          </w:p>
          <w:p w:rsidR="004047E4" w:rsidRPr="00BE267C" w:rsidRDefault="004047E4" w:rsidP="00BE267C">
            <w:pPr>
              <w:pStyle w:val="31"/>
              <w:spacing w:line="360" w:lineRule="auto"/>
              <w:ind w:firstLine="34"/>
              <w:rPr>
                <w:sz w:val="20"/>
                <w:szCs w:val="20"/>
              </w:rPr>
            </w:pPr>
            <w:r w:rsidRPr="00BE267C">
              <w:rPr>
                <w:sz w:val="20"/>
                <w:szCs w:val="20"/>
              </w:rPr>
              <w:t>50</w:t>
            </w:r>
          </w:p>
          <w:p w:rsidR="004047E4" w:rsidRPr="00BE267C" w:rsidRDefault="004047E4" w:rsidP="00BE267C">
            <w:pPr>
              <w:pStyle w:val="31"/>
              <w:spacing w:line="360" w:lineRule="auto"/>
              <w:ind w:firstLine="34"/>
              <w:rPr>
                <w:sz w:val="20"/>
                <w:szCs w:val="20"/>
              </w:rPr>
            </w:pPr>
            <w:r w:rsidRPr="00BE267C">
              <w:rPr>
                <w:sz w:val="20"/>
                <w:szCs w:val="20"/>
              </w:rPr>
              <w:t>40</w:t>
            </w:r>
          </w:p>
          <w:p w:rsidR="004047E4" w:rsidRPr="00BE267C" w:rsidRDefault="004047E4" w:rsidP="00BE267C">
            <w:pPr>
              <w:pStyle w:val="31"/>
              <w:spacing w:line="360" w:lineRule="auto"/>
              <w:ind w:firstLine="34"/>
              <w:rPr>
                <w:sz w:val="20"/>
                <w:szCs w:val="20"/>
              </w:rPr>
            </w:pPr>
            <w:r w:rsidRPr="00BE267C">
              <w:rPr>
                <w:sz w:val="20"/>
                <w:szCs w:val="20"/>
              </w:rPr>
              <w:t>60</w:t>
            </w:r>
          </w:p>
        </w:tc>
      </w:tr>
    </w:tbl>
    <w:p w:rsidR="00BE267C" w:rsidRDefault="00BE267C" w:rsidP="00BE267C">
      <w:pPr>
        <w:pStyle w:val="31"/>
        <w:spacing w:line="360" w:lineRule="auto"/>
        <w:ind w:firstLine="720"/>
        <w:rPr>
          <w:sz w:val="28"/>
          <w:szCs w:val="28"/>
        </w:rPr>
      </w:pPr>
    </w:p>
    <w:p w:rsidR="00D3398E" w:rsidRPr="00BE267C" w:rsidRDefault="00BE267C" w:rsidP="00BE267C">
      <w:pPr>
        <w:pStyle w:val="31"/>
        <w:spacing w:line="360" w:lineRule="auto"/>
        <w:ind w:firstLine="720"/>
        <w:rPr>
          <w:sz w:val="28"/>
          <w:szCs w:val="28"/>
        </w:rPr>
      </w:pPr>
      <w:r>
        <w:br w:type="page"/>
      </w:r>
      <w:r w:rsidR="00D3398E" w:rsidRPr="00BE267C">
        <w:rPr>
          <w:sz w:val="28"/>
          <w:szCs w:val="28"/>
        </w:rPr>
        <w:t>Индивидуальные задания</w:t>
      </w:r>
    </w:p>
    <w:p w:rsidR="00860527" w:rsidRPr="00BE267C" w:rsidRDefault="00860527" w:rsidP="00BE267C">
      <w:pPr>
        <w:pStyle w:val="21"/>
        <w:spacing w:line="360" w:lineRule="auto"/>
        <w:ind w:firstLine="720"/>
        <w:rPr>
          <w:b/>
          <w:bCs/>
          <w:sz w:val="28"/>
          <w:szCs w:val="28"/>
        </w:rPr>
      </w:pPr>
    </w:p>
    <w:p w:rsidR="00AF44F0" w:rsidRPr="00BE267C" w:rsidRDefault="00AF44F0" w:rsidP="00BE267C">
      <w:pPr>
        <w:pStyle w:val="21"/>
        <w:spacing w:line="360" w:lineRule="auto"/>
        <w:ind w:firstLine="720"/>
        <w:rPr>
          <w:sz w:val="28"/>
          <w:szCs w:val="28"/>
        </w:rPr>
      </w:pPr>
      <w:r w:rsidRPr="00BE267C">
        <w:rPr>
          <w:sz w:val="28"/>
          <w:szCs w:val="28"/>
        </w:rPr>
        <w:t>Внимательно изучить  устройство и принцип действия огнетушителей и установок автоматического пожаротушения, принцип выбора огнетушащих веществ и выбрать средство пожаротушения для конкретных ситуаций по заданию преподавателя:</w:t>
      </w:r>
    </w:p>
    <w:p w:rsidR="00D3398E" w:rsidRPr="00BE267C" w:rsidRDefault="00D3398E" w:rsidP="00BE267C">
      <w:pPr>
        <w:pStyle w:val="21"/>
        <w:spacing w:line="360" w:lineRule="auto"/>
        <w:ind w:firstLine="720"/>
        <w:rPr>
          <w:b/>
          <w:bCs/>
          <w:sz w:val="28"/>
          <w:szCs w:val="28"/>
        </w:rPr>
      </w:pPr>
    </w:p>
    <w:p w:rsidR="00D3398E" w:rsidRPr="00BE267C" w:rsidRDefault="00D3398E" w:rsidP="00BE267C">
      <w:pPr>
        <w:pStyle w:val="21"/>
        <w:spacing w:line="360" w:lineRule="auto"/>
        <w:ind w:firstLine="720"/>
        <w:rPr>
          <w:b/>
          <w:bCs/>
          <w:sz w:val="28"/>
          <w:szCs w:val="28"/>
        </w:rPr>
      </w:pPr>
      <w:r w:rsidRPr="00BE267C">
        <w:rPr>
          <w:b/>
          <w:bCs/>
          <w:sz w:val="28"/>
          <w:szCs w:val="28"/>
        </w:rPr>
        <w:t>Задание 1</w:t>
      </w:r>
    </w:p>
    <w:p w:rsidR="00D3398E" w:rsidRPr="00BE267C" w:rsidRDefault="00D3398E" w:rsidP="00BE267C">
      <w:pPr>
        <w:pStyle w:val="21"/>
        <w:spacing w:line="360" w:lineRule="auto"/>
        <w:ind w:firstLine="720"/>
        <w:rPr>
          <w:sz w:val="28"/>
          <w:szCs w:val="28"/>
        </w:rPr>
      </w:pPr>
      <w:r w:rsidRPr="00BE267C">
        <w:rPr>
          <w:sz w:val="28"/>
          <w:szCs w:val="28"/>
        </w:rPr>
        <w:t>Произошло возгорание в библиотеке.</w:t>
      </w:r>
    </w:p>
    <w:p w:rsidR="00D3398E" w:rsidRPr="00BE267C" w:rsidRDefault="00D3398E" w:rsidP="00BE267C">
      <w:pPr>
        <w:pStyle w:val="21"/>
        <w:spacing w:line="360" w:lineRule="auto"/>
        <w:ind w:firstLine="720"/>
        <w:rPr>
          <w:b/>
          <w:bCs/>
          <w:sz w:val="28"/>
          <w:szCs w:val="28"/>
        </w:rPr>
      </w:pPr>
      <w:r w:rsidRPr="00BE267C">
        <w:rPr>
          <w:b/>
          <w:bCs/>
          <w:sz w:val="28"/>
          <w:szCs w:val="28"/>
        </w:rPr>
        <w:t>Задание 2</w:t>
      </w:r>
    </w:p>
    <w:p w:rsidR="00D3398E" w:rsidRPr="00BE267C" w:rsidRDefault="00D3398E" w:rsidP="00BE267C">
      <w:pPr>
        <w:pStyle w:val="21"/>
        <w:spacing w:line="360" w:lineRule="auto"/>
        <w:ind w:firstLine="720"/>
        <w:rPr>
          <w:sz w:val="28"/>
          <w:szCs w:val="28"/>
        </w:rPr>
      </w:pPr>
      <w:r w:rsidRPr="00BE267C">
        <w:rPr>
          <w:sz w:val="28"/>
          <w:szCs w:val="28"/>
        </w:rPr>
        <w:t>При неосторожном проливе дизтоплива произошло возгорание топливного бака трактора.</w:t>
      </w:r>
    </w:p>
    <w:p w:rsidR="00D3398E" w:rsidRPr="00BE267C" w:rsidRDefault="00D3398E" w:rsidP="00BE267C">
      <w:pPr>
        <w:pStyle w:val="21"/>
        <w:spacing w:line="360" w:lineRule="auto"/>
        <w:ind w:firstLine="720"/>
        <w:rPr>
          <w:b/>
          <w:bCs/>
          <w:sz w:val="28"/>
          <w:szCs w:val="28"/>
        </w:rPr>
      </w:pPr>
      <w:r w:rsidRPr="00BE267C">
        <w:rPr>
          <w:b/>
          <w:bCs/>
          <w:sz w:val="28"/>
          <w:szCs w:val="28"/>
        </w:rPr>
        <w:t>Задание 3</w:t>
      </w:r>
    </w:p>
    <w:p w:rsidR="00D3398E" w:rsidRPr="00BE267C" w:rsidRDefault="00D3398E" w:rsidP="00BE267C">
      <w:pPr>
        <w:pStyle w:val="21"/>
        <w:spacing w:line="360" w:lineRule="auto"/>
        <w:ind w:firstLine="720"/>
        <w:rPr>
          <w:sz w:val="28"/>
          <w:szCs w:val="28"/>
        </w:rPr>
      </w:pPr>
      <w:r w:rsidRPr="00BE267C">
        <w:rPr>
          <w:sz w:val="28"/>
          <w:szCs w:val="28"/>
        </w:rPr>
        <w:t>В химической лаборатории вода попала на металлический натрий</w:t>
      </w:r>
      <w:r w:rsidR="00CD07BE" w:rsidRPr="00BE267C">
        <w:rPr>
          <w:sz w:val="28"/>
          <w:szCs w:val="28"/>
        </w:rPr>
        <w:t xml:space="preserve"> и произошел пожар</w:t>
      </w:r>
    </w:p>
    <w:p w:rsidR="00CD07BE" w:rsidRPr="00BE267C" w:rsidRDefault="004047E4" w:rsidP="00BE267C">
      <w:pPr>
        <w:pStyle w:val="21"/>
        <w:spacing w:line="360" w:lineRule="auto"/>
        <w:ind w:firstLine="720"/>
        <w:rPr>
          <w:b/>
          <w:bCs/>
          <w:sz w:val="28"/>
          <w:szCs w:val="28"/>
        </w:rPr>
      </w:pPr>
      <w:r w:rsidRPr="00BE267C">
        <w:rPr>
          <w:b/>
          <w:bCs/>
          <w:sz w:val="28"/>
          <w:szCs w:val="28"/>
        </w:rPr>
        <w:br w:type="page"/>
      </w:r>
      <w:r w:rsidR="00CD07BE" w:rsidRPr="00BE267C">
        <w:rPr>
          <w:b/>
          <w:bCs/>
          <w:sz w:val="28"/>
          <w:szCs w:val="28"/>
        </w:rPr>
        <w:t>Задание 4</w:t>
      </w:r>
    </w:p>
    <w:p w:rsidR="00CD07BE" w:rsidRPr="00BE267C" w:rsidRDefault="00CD07BE" w:rsidP="00BE267C">
      <w:pPr>
        <w:pStyle w:val="21"/>
        <w:spacing w:line="360" w:lineRule="auto"/>
        <w:ind w:firstLine="720"/>
        <w:rPr>
          <w:sz w:val="28"/>
          <w:szCs w:val="28"/>
        </w:rPr>
      </w:pPr>
      <w:r w:rsidRPr="00BE267C">
        <w:rPr>
          <w:sz w:val="28"/>
          <w:szCs w:val="28"/>
        </w:rPr>
        <w:t>Произошло короткое замыкание в электрической сети и загорелся электродвигатель.</w:t>
      </w:r>
    </w:p>
    <w:p w:rsidR="00CD07BE" w:rsidRPr="00BE267C" w:rsidRDefault="00CD07BE" w:rsidP="00BE267C">
      <w:pPr>
        <w:pStyle w:val="21"/>
        <w:spacing w:line="360" w:lineRule="auto"/>
        <w:ind w:firstLine="720"/>
        <w:rPr>
          <w:b/>
          <w:bCs/>
          <w:sz w:val="28"/>
          <w:szCs w:val="28"/>
        </w:rPr>
      </w:pPr>
      <w:r w:rsidRPr="00BE267C">
        <w:rPr>
          <w:b/>
          <w:bCs/>
          <w:sz w:val="28"/>
          <w:szCs w:val="28"/>
        </w:rPr>
        <w:t>Задание 5</w:t>
      </w:r>
    </w:p>
    <w:p w:rsidR="00CD07BE" w:rsidRPr="00BE267C" w:rsidRDefault="00A94843" w:rsidP="00BE267C">
      <w:pPr>
        <w:pStyle w:val="21"/>
        <w:spacing w:line="360" w:lineRule="auto"/>
        <w:ind w:firstLine="720"/>
        <w:rPr>
          <w:sz w:val="28"/>
          <w:szCs w:val="28"/>
        </w:rPr>
      </w:pPr>
      <w:r w:rsidRPr="00BE267C">
        <w:rPr>
          <w:sz w:val="28"/>
          <w:szCs w:val="28"/>
        </w:rPr>
        <w:t>Произошло возгорание текстильной пыли и отходов на швейной фабрике.</w:t>
      </w:r>
    </w:p>
    <w:p w:rsidR="00A94843" w:rsidRPr="00BE267C" w:rsidRDefault="00A94843" w:rsidP="00BE267C">
      <w:pPr>
        <w:pStyle w:val="21"/>
        <w:spacing w:line="360" w:lineRule="auto"/>
        <w:ind w:firstLine="720"/>
        <w:rPr>
          <w:b/>
          <w:bCs/>
          <w:sz w:val="28"/>
          <w:szCs w:val="28"/>
        </w:rPr>
      </w:pPr>
      <w:r w:rsidRPr="00BE267C">
        <w:rPr>
          <w:b/>
          <w:bCs/>
          <w:sz w:val="28"/>
          <w:szCs w:val="28"/>
        </w:rPr>
        <w:t>Задание 6</w:t>
      </w:r>
    </w:p>
    <w:p w:rsidR="00A94843" w:rsidRPr="00BE267C" w:rsidRDefault="00A94843" w:rsidP="00BE267C">
      <w:pPr>
        <w:pStyle w:val="21"/>
        <w:spacing w:line="360" w:lineRule="auto"/>
        <w:ind w:firstLine="720"/>
        <w:rPr>
          <w:sz w:val="28"/>
          <w:szCs w:val="28"/>
        </w:rPr>
      </w:pPr>
      <w:r w:rsidRPr="00BE267C">
        <w:rPr>
          <w:sz w:val="28"/>
          <w:szCs w:val="28"/>
        </w:rPr>
        <w:t>Обнаружено возгорание нефтепродуктов на автозаправочной станции.</w:t>
      </w:r>
    </w:p>
    <w:p w:rsidR="00A94843" w:rsidRPr="00BE267C" w:rsidRDefault="00A94843" w:rsidP="00BE267C">
      <w:pPr>
        <w:pStyle w:val="21"/>
        <w:spacing w:line="360" w:lineRule="auto"/>
        <w:ind w:firstLine="720"/>
        <w:rPr>
          <w:b/>
          <w:bCs/>
          <w:sz w:val="28"/>
          <w:szCs w:val="28"/>
        </w:rPr>
      </w:pPr>
      <w:r w:rsidRPr="00BE267C">
        <w:rPr>
          <w:b/>
          <w:bCs/>
          <w:sz w:val="28"/>
          <w:szCs w:val="28"/>
        </w:rPr>
        <w:t>Задание 7</w:t>
      </w:r>
    </w:p>
    <w:p w:rsidR="00A94843" w:rsidRPr="00BE267C" w:rsidRDefault="00A94843" w:rsidP="00BE267C">
      <w:pPr>
        <w:pStyle w:val="21"/>
        <w:spacing w:line="360" w:lineRule="auto"/>
        <w:ind w:firstLine="720"/>
        <w:rPr>
          <w:sz w:val="28"/>
          <w:szCs w:val="28"/>
        </w:rPr>
      </w:pPr>
      <w:r w:rsidRPr="00BE267C">
        <w:rPr>
          <w:sz w:val="28"/>
          <w:szCs w:val="28"/>
        </w:rPr>
        <w:t>Произошло возгорание в машинном отделении морского судна.</w:t>
      </w:r>
    </w:p>
    <w:p w:rsidR="00A94843" w:rsidRPr="00BE267C" w:rsidRDefault="00A94843" w:rsidP="00BE267C">
      <w:pPr>
        <w:pStyle w:val="21"/>
        <w:spacing w:line="360" w:lineRule="auto"/>
        <w:ind w:firstLine="720"/>
        <w:rPr>
          <w:b/>
          <w:bCs/>
          <w:sz w:val="28"/>
          <w:szCs w:val="28"/>
        </w:rPr>
      </w:pPr>
      <w:r w:rsidRPr="00BE267C">
        <w:rPr>
          <w:b/>
          <w:bCs/>
          <w:sz w:val="28"/>
          <w:szCs w:val="28"/>
        </w:rPr>
        <w:t>Задание 8</w:t>
      </w:r>
    </w:p>
    <w:p w:rsidR="00A94843" w:rsidRPr="00BE267C" w:rsidRDefault="00A94843" w:rsidP="00BE267C">
      <w:pPr>
        <w:pStyle w:val="21"/>
        <w:spacing w:line="360" w:lineRule="auto"/>
        <w:ind w:firstLine="720"/>
        <w:rPr>
          <w:sz w:val="28"/>
          <w:szCs w:val="28"/>
        </w:rPr>
      </w:pPr>
      <w:r w:rsidRPr="00BE267C">
        <w:rPr>
          <w:sz w:val="28"/>
          <w:szCs w:val="28"/>
        </w:rPr>
        <w:t>Произошел пожар в котельном цехе тепловой электростанции.</w:t>
      </w:r>
    </w:p>
    <w:p w:rsidR="00A94843" w:rsidRPr="00BE267C" w:rsidRDefault="00A94843" w:rsidP="00BE267C">
      <w:pPr>
        <w:pStyle w:val="21"/>
        <w:spacing w:line="360" w:lineRule="auto"/>
        <w:ind w:firstLine="720"/>
        <w:rPr>
          <w:b/>
          <w:bCs/>
          <w:sz w:val="28"/>
          <w:szCs w:val="28"/>
        </w:rPr>
      </w:pPr>
      <w:r w:rsidRPr="00BE267C">
        <w:rPr>
          <w:b/>
          <w:bCs/>
          <w:sz w:val="28"/>
          <w:szCs w:val="28"/>
        </w:rPr>
        <w:t>Задание 9</w:t>
      </w:r>
    </w:p>
    <w:p w:rsidR="00A94843" w:rsidRPr="00BE267C" w:rsidRDefault="00A94843" w:rsidP="00BE267C">
      <w:pPr>
        <w:pStyle w:val="21"/>
        <w:spacing w:line="360" w:lineRule="auto"/>
        <w:ind w:firstLine="720"/>
        <w:rPr>
          <w:sz w:val="28"/>
          <w:szCs w:val="28"/>
        </w:rPr>
      </w:pPr>
      <w:r w:rsidRPr="00BE267C">
        <w:rPr>
          <w:sz w:val="28"/>
          <w:szCs w:val="28"/>
        </w:rPr>
        <w:t>Произошло возгорание в кабельном тоннеле</w:t>
      </w:r>
    </w:p>
    <w:p w:rsidR="00A94843" w:rsidRPr="00BE267C" w:rsidRDefault="00A94843" w:rsidP="00BE267C">
      <w:pPr>
        <w:pStyle w:val="21"/>
        <w:spacing w:line="360" w:lineRule="auto"/>
        <w:ind w:firstLine="720"/>
        <w:rPr>
          <w:b/>
          <w:bCs/>
          <w:sz w:val="28"/>
          <w:szCs w:val="28"/>
        </w:rPr>
      </w:pPr>
      <w:r w:rsidRPr="00BE267C">
        <w:rPr>
          <w:b/>
          <w:bCs/>
          <w:sz w:val="28"/>
          <w:szCs w:val="28"/>
        </w:rPr>
        <w:t>Задание 10</w:t>
      </w:r>
    </w:p>
    <w:p w:rsidR="00BE267C" w:rsidRDefault="00A94843" w:rsidP="00BE267C">
      <w:pPr>
        <w:pStyle w:val="21"/>
        <w:spacing w:line="360" w:lineRule="auto"/>
        <w:ind w:firstLine="720"/>
        <w:rPr>
          <w:sz w:val="28"/>
          <w:szCs w:val="28"/>
        </w:rPr>
      </w:pPr>
      <w:r w:rsidRPr="00BE267C">
        <w:rPr>
          <w:sz w:val="28"/>
          <w:szCs w:val="28"/>
        </w:rPr>
        <w:t>Возгорание в магазине</w:t>
      </w:r>
    </w:p>
    <w:p w:rsidR="009F3477" w:rsidRPr="00BE267C" w:rsidRDefault="00BE267C" w:rsidP="00BE267C">
      <w:pPr>
        <w:pStyle w:val="21"/>
        <w:spacing w:line="360" w:lineRule="auto"/>
        <w:ind w:firstLine="0"/>
        <w:jc w:val="center"/>
        <w:rPr>
          <w:b/>
          <w:bCs/>
          <w:sz w:val="28"/>
          <w:szCs w:val="28"/>
        </w:rPr>
      </w:pPr>
      <w:r>
        <w:rPr>
          <w:sz w:val="28"/>
          <w:szCs w:val="28"/>
        </w:rPr>
        <w:br w:type="page"/>
      </w:r>
      <w:r w:rsidR="009F3477" w:rsidRPr="00BE267C">
        <w:rPr>
          <w:b/>
          <w:bCs/>
          <w:sz w:val="28"/>
          <w:szCs w:val="28"/>
        </w:rPr>
        <w:t>Контрольные вопросы</w:t>
      </w:r>
    </w:p>
    <w:p w:rsidR="009F3477" w:rsidRPr="00BE267C" w:rsidRDefault="009F3477" w:rsidP="00BE267C">
      <w:pPr>
        <w:pStyle w:val="21"/>
        <w:spacing w:line="360" w:lineRule="auto"/>
        <w:ind w:firstLine="720"/>
        <w:rPr>
          <w:sz w:val="28"/>
          <w:szCs w:val="28"/>
        </w:rPr>
      </w:pPr>
    </w:p>
    <w:p w:rsidR="009F3477" w:rsidRPr="00BE267C" w:rsidRDefault="009F3477" w:rsidP="00486BA3">
      <w:pPr>
        <w:pStyle w:val="21"/>
        <w:numPr>
          <w:ilvl w:val="0"/>
          <w:numId w:val="3"/>
        </w:numPr>
        <w:tabs>
          <w:tab w:val="clear" w:pos="927"/>
          <w:tab w:val="num" w:pos="0"/>
        </w:tabs>
        <w:spacing w:line="360" w:lineRule="auto"/>
        <w:ind w:left="0" w:firstLine="0"/>
        <w:rPr>
          <w:sz w:val="28"/>
          <w:szCs w:val="28"/>
        </w:rPr>
      </w:pPr>
      <w:r w:rsidRPr="00BE267C">
        <w:rPr>
          <w:sz w:val="28"/>
          <w:szCs w:val="28"/>
        </w:rPr>
        <w:t>Назовите принцип классификации огнетушащих средств. Как классифицируются огнетушащие вещества по способу прекращения горения?</w:t>
      </w:r>
    </w:p>
    <w:p w:rsidR="009F3477" w:rsidRPr="00BE267C" w:rsidRDefault="009F3477" w:rsidP="00486BA3">
      <w:pPr>
        <w:pStyle w:val="21"/>
        <w:numPr>
          <w:ilvl w:val="0"/>
          <w:numId w:val="3"/>
        </w:numPr>
        <w:tabs>
          <w:tab w:val="clear" w:pos="927"/>
          <w:tab w:val="num" w:pos="0"/>
        </w:tabs>
        <w:spacing w:line="360" w:lineRule="auto"/>
        <w:ind w:left="0" w:firstLine="0"/>
        <w:rPr>
          <w:sz w:val="28"/>
          <w:szCs w:val="28"/>
        </w:rPr>
      </w:pPr>
      <w:r w:rsidRPr="00BE267C">
        <w:rPr>
          <w:sz w:val="28"/>
          <w:szCs w:val="28"/>
        </w:rPr>
        <w:t>Для тушения каких веществ можно применять в качестве огнетушащего вещества воду?</w:t>
      </w:r>
    </w:p>
    <w:p w:rsidR="009F3477" w:rsidRPr="00BE267C" w:rsidRDefault="009F3477" w:rsidP="00486BA3">
      <w:pPr>
        <w:pStyle w:val="21"/>
        <w:numPr>
          <w:ilvl w:val="0"/>
          <w:numId w:val="3"/>
        </w:numPr>
        <w:tabs>
          <w:tab w:val="clear" w:pos="927"/>
          <w:tab w:val="num" w:pos="0"/>
        </w:tabs>
        <w:spacing w:line="360" w:lineRule="auto"/>
        <w:ind w:left="0" w:firstLine="0"/>
        <w:rPr>
          <w:sz w:val="28"/>
          <w:szCs w:val="28"/>
        </w:rPr>
      </w:pPr>
      <w:r w:rsidRPr="00BE267C">
        <w:rPr>
          <w:sz w:val="28"/>
          <w:szCs w:val="28"/>
        </w:rPr>
        <w:t>В чем заключается эффект тушения пожаров водой?</w:t>
      </w:r>
    </w:p>
    <w:p w:rsidR="009F3477" w:rsidRPr="00BE267C" w:rsidRDefault="009F3477" w:rsidP="00486BA3">
      <w:pPr>
        <w:pStyle w:val="21"/>
        <w:numPr>
          <w:ilvl w:val="0"/>
          <w:numId w:val="3"/>
        </w:numPr>
        <w:tabs>
          <w:tab w:val="clear" w:pos="927"/>
          <w:tab w:val="num" w:pos="0"/>
        </w:tabs>
        <w:spacing w:line="360" w:lineRule="auto"/>
        <w:ind w:left="0" w:firstLine="0"/>
        <w:rPr>
          <w:sz w:val="28"/>
          <w:szCs w:val="28"/>
        </w:rPr>
      </w:pPr>
      <w:r w:rsidRPr="00BE267C">
        <w:rPr>
          <w:sz w:val="28"/>
          <w:szCs w:val="28"/>
        </w:rPr>
        <w:t>Какое действие на очаг пожара оказывает твердая углекислота? Для тушения каких возгораний она применяется? Какие знаете типы углекислотных огнетушителей?</w:t>
      </w:r>
    </w:p>
    <w:p w:rsidR="009F3477" w:rsidRPr="00BE267C" w:rsidRDefault="009F3477" w:rsidP="00486BA3">
      <w:pPr>
        <w:pStyle w:val="21"/>
        <w:numPr>
          <w:ilvl w:val="0"/>
          <w:numId w:val="3"/>
        </w:numPr>
        <w:tabs>
          <w:tab w:val="clear" w:pos="927"/>
          <w:tab w:val="num" w:pos="0"/>
        </w:tabs>
        <w:spacing w:line="360" w:lineRule="auto"/>
        <w:ind w:left="0" w:firstLine="0"/>
        <w:rPr>
          <w:sz w:val="28"/>
          <w:szCs w:val="28"/>
        </w:rPr>
      </w:pPr>
      <w:r w:rsidRPr="00BE267C">
        <w:rPr>
          <w:sz w:val="28"/>
          <w:szCs w:val="28"/>
        </w:rPr>
        <w:t>Назовите преимущества и недостатки хладоновых составов при тушении пожаров.</w:t>
      </w:r>
    </w:p>
    <w:p w:rsidR="009F3477" w:rsidRPr="00BE267C" w:rsidRDefault="009F3477" w:rsidP="00486BA3">
      <w:pPr>
        <w:pStyle w:val="21"/>
        <w:numPr>
          <w:ilvl w:val="0"/>
          <w:numId w:val="3"/>
        </w:numPr>
        <w:tabs>
          <w:tab w:val="clear" w:pos="927"/>
          <w:tab w:val="num" w:pos="0"/>
        </w:tabs>
        <w:spacing w:line="360" w:lineRule="auto"/>
        <w:ind w:left="0" w:firstLine="0"/>
        <w:rPr>
          <w:sz w:val="28"/>
          <w:szCs w:val="28"/>
        </w:rPr>
      </w:pPr>
      <w:r w:rsidRPr="00BE267C">
        <w:rPr>
          <w:sz w:val="28"/>
          <w:szCs w:val="28"/>
        </w:rPr>
        <w:t>Для тушения каких возгораний целесообразно применение порошковых огнетушащих составов? Назовите типы порошковых огнетушителей.</w:t>
      </w:r>
    </w:p>
    <w:p w:rsidR="009F3477" w:rsidRPr="00BE267C" w:rsidRDefault="009F3477" w:rsidP="00486BA3">
      <w:pPr>
        <w:pStyle w:val="21"/>
        <w:numPr>
          <w:ilvl w:val="0"/>
          <w:numId w:val="1"/>
        </w:numPr>
        <w:tabs>
          <w:tab w:val="clear" w:pos="927"/>
          <w:tab w:val="num" w:pos="0"/>
        </w:tabs>
        <w:spacing w:line="360" w:lineRule="auto"/>
        <w:ind w:left="0" w:firstLine="0"/>
        <w:rPr>
          <w:sz w:val="28"/>
          <w:szCs w:val="28"/>
        </w:rPr>
      </w:pPr>
      <w:r w:rsidRPr="00BE267C">
        <w:rPr>
          <w:sz w:val="28"/>
          <w:szCs w:val="28"/>
        </w:rPr>
        <w:t>Как определяется класс загораний</w:t>
      </w:r>
      <w:r w:rsidRPr="00BE267C">
        <w:rPr>
          <w:sz w:val="28"/>
          <w:szCs w:val="28"/>
          <w:lang w:val="en-US"/>
        </w:rPr>
        <w:t>?</w:t>
      </w:r>
    </w:p>
    <w:p w:rsidR="009F3477" w:rsidRPr="00BE267C" w:rsidRDefault="009F3477" w:rsidP="00486BA3">
      <w:pPr>
        <w:pStyle w:val="21"/>
        <w:numPr>
          <w:ilvl w:val="0"/>
          <w:numId w:val="1"/>
        </w:numPr>
        <w:tabs>
          <w:tab w:val="clear" w:pos="927"/>
          <w:tab w:val="num" w:pos="0"/>
        </w:tabs>
        <w:spacing w:line="360" w:lineRule="auto"/>
        <w:ind w:left="0" w:firstLine="0"/>
        <w:rPr>
          <w:sz w:val="28"/>
          <w:szCs w:val="28"/>
        </w:rPr>
      </w:pPr>
      <w:r w:rsidRPr="00BE267C">
        <w:rPr>
          <w:sz w:val="28"/>
          <w:szCs w:val="28"/>
        </w:rPr>
        <w:t>Выберите огнетушащее вещество для тушения: пыли, лесных и степных пожаров.</w:t>
      </w:r>
    </w:p>
    <w:p w:rsidR="009F3477" w:rsidRPr="00BE267C" w:rsidRDefault="009F3477" w:rsidP="00486BA3">
      <w:pPr>
        <w:pStyle w:val="21"/>
        <w:numPr>
          <w:ilvl w:val="0"/>
          <w:numId w:val="1"/>
        </w:numPr>
        <w:tabs>
          <w:tab w:val="clear" w:pos="927"/>
          <w:tab w:val="num" w:pos="0"/>
        </w:tabs>
        <w:spacing w:line="360" w:lineRule="auto"/>
        <w:ind w:left="0" w:firstLine="0"/>
        <w:rPr>
          <w:sz w:val="28"/>
          <w:szCs w:val="28"/>
        </w:rPr>
      </w:pPr>
      <w:r w:rsidRPr="00BE267C">
        <w:rPr>
          <w:sz w:val="28"/>
          <w:szCs w:val="28"/>
        </w:rPr>
        <w:t>Как образуется химическая и воздушно-механическая пена? Приведите типы данных огнетушителей.</w:t>
      </w:r>
    </w:p>
    <w:p w:rsidR="009F3477" w:rsidRPr="00BE267C" w:rsidRDefault="009F3477" w:rsidP="00486BA3">
      <w:pPr>
        <w:pStyle w:val="21"/>
        <w:numPr>
          <w:ilvl w:val="0"/>
          <w:numId w:val="1"/>
        </w:numPr>
        <w:tabs>
          <w:tab w:val="clear" w:pos="927"/>
          <w:tab w:val="num" w:pos="0"/>
        </w:tabs>
        <w:spacing w:line="360" w:lineRule="auto"/>
        <w:ind w:left="0" w:firstLine="0"/>
        <w:rPr>
          <w:sz w:val="28"/>
          <w:szCs w:val="28"/>
        </w:rPr>
      </w:pPr>
      <w:r w:rsidRPr="00BE267C">
        <w:rPr>
          <w:sz w:val="28"/>
          <w:szCs w:val="28"/>
        </w:rPr>
        <w:t>Назовите стационарные автоматические установки и их классификацию для тушения пожара.</w:t>
      </w:r>
    </w:p>
    <w:p w:rsidR="009F3477" w:rsidRPr="00BE267C" w:rsidRDefault="009F3477" w:rsidP="00486BA3">
      <w:pPr>
        <w:pStyle w:val="21"/>
        <w:numPr>
          <w:ilvl w:val="0"/>
          <w:numId w:val="1"/>
        </w:numPr>
        <w:tabs>
          <w:tab w:val="clear" w:pos="927"/>
          <w:tab w:val="num" w:pos="0"/>
        </w:tabs>
        <w:spacing w:line="360" w:lineRule="auto"/>
        <w:ind w:left="0" w:firstLine="0"/>
        <w:rPr>
          <w:sz w:val="28"/>
          <w:szCs w:val="28"/>
        </w:rPr>
      </w:pPr>
      <w:r w:rsidRPr="00BE267C">
        <w:rPr>
          <w:sz w:val="28"/>
          <w:szCs w:val="28"/>
        </w:rPr>
        <w:t xml:space="preserve"> В чем различие дренчерных и спринклерных установок? Когда они применяются?</w:t>
      </w:r>
    </w:p>
    <w:p w:rsidR="009F3477" w:rsidRPr="00BE267C" w:rsidRDefault="009F3477" w:rsidP="00486BA3">
      <w:pPr>
        <w:pStyle w:val="21"/>
        <w:numPr>
          <w:ilvl w:val="0"/>
          <w:numId w:val="1"/>
        </w:numPr>
        <w:tabs>
          <w:tab w:val="clear" w:pos="927"/>
          <w:tab w:val="num" w:pos="0"/>
        </w:tabs>
        <w:spacing w:line="360" w:lineRule="auto"/>
        <w:ind w:left="0" w:firstLine="0"/>
        <w:rPr>
          <w:sz w:val="28"/>
          <w:szCs w:val="28"/>
        </w:rPr>
      </w:pPr>
      <w:r w:rsidRPr="00BE267C">
        <w:rPr>
          <w:sz w:val="28"/>
          <w:szCs w:val="28"/>
        </w:rPr>
        <w:t>Выберите тип огнетушителей для: автомобилей, перевозящих горюче-смазочные материалы; помещений с электроустановками; архивов с ценными материалами.</w:t>
      </w:r>
    </w:p>
    <w:p w:rsidR="009F3477" w:rsidRPr="00BE267C" w:rsidRDefault="009F3477" w:rsidP="00486BA3">
      <w:pPr>
        <w:pStyle w:val="21"/>
        <w:numPr>
          <w:ilvl w:val="0"/>
          <w:numId w:val="1"/>
        </w:numPr>
        <w:tabs>
          <w:tab w:val="clear" w:pos="927"/>
          <w:tab w:val="num" w:pos="0"/>
        </w:tabs>
        <w:spacing w:line="360" w:lineRule="auto"/>
        <w:ind w:left="0" w:firstLine="0"/>
        <w:rPr>
          <w:sz w:val="28"/>
          <w:szCs w:val="28"/>
        </w:rPr>
      </w:pPr>
      <w:r w:rsidRPr="00BE267C">
        <w:rPr>
          <w:sz w:val="28"/>
          <w:szCs w:val="28"/>
        </w:rPr>
        <w:t>Назовите типы, устройство и принцип действия пенных, газовых, порошковых и аэрозольных огнетушителей.</w:t>
      </w:r>
    </w:p>
    <w:p w:rsidR="009F3477" w:rsidRPr="00BE267C" w:rsidRDefault="009F3477" w:rsidP="00486BA3">
      <w:pPr>
        <w:pStyle w:val="21"/>
        <w:numPr>
          <w:ilvl w:val="0"/>
          <w:numId w:val="1"/>
        </w:numPr>
        <w:tabs>
          <w:tab w:val="clear" w:pos="927"/>
          <w:tab w:val="num" w:pos="0"/>
        </w:tabs>
        <w:spacing w:line="360" w:lineRule="auto"/>
        <w:ind w:left="0" w:firstLine="0"/>
        <w:rPr>
          <w:sz w:val="28"/>
          <w:szCs w:val="28"/>
        </w:rPr>
      </w:pPr>
      <w:r w:rsidRPr="00BE267C">
        <w:rPr>
          <w:sz w:val="28"/>
          <w:szCs w:val="28"/>
        </w:rPr>
        <w:t>Как осуществляется выбор средств пожаротушения?</w:t>
      </w:r>
    </w:p>
    <w:p w:rsidR="009F3477" w:rsidRPr="00BE267C" w:rsidRDefault="009F3477" w:rsidP="00BE267C">
      <w:pPr>
        <w:pStyle w:val="a6"/>
        <w:spacing w:line="360" w:lineRule="auto"/>
        <w:ind w:firstLine="720"/>
      </w:pPr>
      <w:r w:rsidRPr="00BE267C">
        <w:t xml:space="preserve"> </w:t>
      </w:r>
      <w:bookmarkStart w:id="29" w:name="_GoBack"/>
      <w:bookmarkEnd w:id="29"/>
    </w:p>
    <w:sectPr w:rsidR="009F3477" w:rsidRPr="00BE267C" w:rsidSect="00486BA3">
      <w:footerReference w:type="default" r:id="rId13"/>
      <w:pgSz w:w="11906" w:h="16838"/>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8ED" w:rsidRDefault="000568ED">
      <w:pPr>
        <w:widowControl/>
      </w:pPr>
      <w:r>
        <w:separator/>
      </w:r>
    </w:p>
  </w:endnote>
  <w:endnote w:type="continuationSeparator" w:id="0">
    <w:p w:rsidR="000568ED" w:rsidRDefault="000568ED">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477" w:rsidRDefault="009F3477" w:rsidP="008A5523">
    <w:pPr>
      <w:pStyle w:val="a9"/>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2C5B5A">
      <w:rPr>
        <w:rStyle w:val="af"/>
        <w:noProof/>
      </w:rPr>
      <w:t>5</w:t>
    </w:r>
    <w:r>
      <w:rPr>
        <w:rStyle w:val="af"/>
      </w:rPr>
      <w:fldChar w:fldCharType="end"/>
    </w:r>
  </w:p>
  <w:p w:rsidR="009F3477" w:rsidRDefault="009F347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8ED" w:rsidRDefault="000568ED">
      <w:pPr>
        <w:widowControl/>
      </w:pPr>
      <w:r>
        <w:separator/>
      </w:r>
    </w:p>
  </w:footnote>
  <w:footnote w:type="continuationSeparator" w:id="0">
    <w:p w:rsidR="000568ED" w:rsidRDefault="000568ED">
      <w:pPr>
        <w:widowContro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AA1"/>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1">
    <w:nsid w:val="03BE5256"/>
    <w:multiLevelType w:val="multilevel"/>
    <w:tmpl w:val="DB4EC82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5705387"/>
    <w:multiLevelType w:val="singleLevel"/>
    <w:tmpl w:val="4A5C33B4"/>
    <w:lvl w:ilvl="0">
      <w:start w:val="1"/>
      <w:numFmt w:val="decimal"/>
      <w:lvlText w:val="%1."/>
      <w:lvlJc w:val="left"/>
      <w:pPr>
        <w:tabs>
          <w:tab w:val="num" w:pos="360"/>
        </w:tabs>
        <w:ind w:left="360" w:hanging="360"/>
      </w:pPr>
      <w:rPr>
        <w:b w:val="0"/>
        <w:bCs w:val="0"/>
        <w:i w:val="0"/>
        <w:iCs w:val="0"/>
      </w:rPr>
    </w:lvl>
  </w:abstractNum>
  <w:abstractNum w:abstractNumId="3">
    <w:nsid w:val="05F12D0B"/>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4">
    <w:nsid w:val="06355B13"/>
    <w:multiLevelType w:val="singleLevel"/>
    <w:tmpl w:val="655A9122"/>
    <w:lvl w:ilvl="0">
      <w:start w:val="3"/>
      <w:numFmt w:val="decimal"/>
      <w:lvlText w:val="%1."/>
      <w:lvlJc w:val="left"/>
      <w:pPr>
        <w:tabs>
          <w:tab w:val="num" w:pos="360"/>
        </w:tabs>
        <w:ind w:left="360" w:hanging="360"/>
      </w:pPr>
      <w:rPr>
        <w:sz w:val="28"/>
        <w:szCs w:val="28"/>
      </w:rPr>
    </w:lvl>
  </w:abstractNum>
  <w:abstractNum w:abstractNumId="5">
    <w:nsid w:val="06AF1B38"/>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6">
    <w:nsid w:val="07DC245F"/>
    <w:multiLevelType w:val="singleLevel"/>
    <w:tmpl w:val="A3F683BE"/>
    <w:lvl w:ilvl="0">
      <w:start w:val="7"/>
      <w:numFmt w:val="decimal"/>
      <w:lvlText w:val="%1."/>
      <w:lvlJc w:val="left"/>
      <w:pPr>
        <w:tabs>
          <w:tab w:val="num" w:pos="927"/>
        </w:tabs>
        <w:ind w:left="927" w:hanging="360"/>
      </w:pPr>
      <w:rPr>
        <w:rFonts w:hint="default"/>
      </w:rPr>
    </w:lvl>
  </w:abstractNum>
  <w:abstractNum w:abstractNumId="7">
    <w:nsid w:val="0A2D1ED9"/>
    <w:multiLevelType w:val="singleLevel"/>
    <w:tmpl w:val="440621F8"/>
    <w:lvl w:ilvl="0">
      <w:numFmt w:val="bullet"/>
      <w:lvlText w:val="-"/>
      <w:lvlJc w:val="left"/>
      <w:pPr>
        <w:tabs>
          <w:tab w:val="num" w:pos="927"/>
        </w:tabs>
        <w:ind w:left="927" w:hanging="360"/>
      </w:pPr>
      <w:rPr>
        <w:rFonts w:hint="default"/>
      </w:rPr>
    </w:lvl>
  </w:abstractNum>
  <w:abstractNum w:abstractNumId="8">
    <w:nsid w:val="121C653E"/>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9">
    <w:nsid w:val="163D6790"/>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10">
    <w:nsid w:val="187622CF"/>
    <w:multiLevelType w:val="singleLevel"/>
    <w:tmpl w:val="FB8CB618"/>
    <w:lvl w:ilvl="0">
      <w:start w:val="1"/>
      <w:numFmt w:val="decimal"/>
      <w:lvlText w:val="%1."/>
      <w:lvlJc w:val="left"/>
      <w:pPr>
        <w:tabs>
          <w:tab w:val="num" w:pos="360"/>
        </w:tabs>
        <w:ind w:left="360" w:hanging="360"/>
      </w:pPr>
      <w:rPr>
        <w:b w:val="0"/>
        <w:bCs w:val="0"/>
        <w:i w:val="0"/>
        <w:iCs w:val="0"/>
      </w:rPr>
    </w:lvl>
  </w:abstractNum>
  <w:abstractNum w:abstractNumId="11">
    <w:nsid w:val="1DC11DF3"/>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12">
    <w:nsid w:val="1ECF1615"/>
    <w:multiLevelType w:val="singleLevel"/>
    <w:tmpl w:val="F43439E0"/>
    <w:lvl w:ilvl="0">
      <w:numFmt w:val="bullet"/>
      <w:pStyle w:val="a"/>
      <w:lvlText w:val=""/>
      <w:lvlJc w:val="left"/>
      <w:pPr>
        <w:tabs>
          <w:tab w:val="num" w:pos="1021"/>
        </w:tabs>
        <w:ind w:left="1021" w:hanging="454"/>
      </w:pPr>
      <w:rPr>
        <w:rFonts w:ascii="Symbol" w:hAnsi="Symbol" w:cs="Symbol" w:hint="default"/>
      </w:rPr>
    </w:lvl>
  </w:abstractNum>
  <w:abstractNum w:abstractNumId="13">
    <w:nsid w:val="20145350"/>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14">
    <w:nsid w:val="2AC0509C"/>
    <w:multiLevelType w:val="multilevel"/>
    <w:tmpl w:val="72DE3F9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2CDD5C9C"/>
    <w:multiLevelType w:val="singleLevel"/>
    <w:tmpl w:val="5D865CE0"/>
    <w:lvl w:ilvl="0">
      <w:start w:val="2"/>
      <w:numFmt w:val="bullet"/>
      <w:lvlText w:val="-"/>
      <w:lvlJc w:val="left"/>
      <w:pPr>
        <w:tabs>
          <w:tab w:val="num" w:pos="927"/>
        </w:tabs>
        <w:ind w:left="927" w:hanging="360"/>
      </w:pPr>
      <w:rPr>
        <w:rFonts w:hint="default"/>
      </w:rPr>
    </w:lvl>
  </w:abstractNum>
  <w:abstractNum w:abstractNumId="16">
    <w:nsid w:val="306435CB"/>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17">
    <w:nsid w:val="32BF17EF"/>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18">
    <w:nsid w:val="342C348B"/>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19">
    <w:nsid w:val="39C45431"/>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20">
    <w:nsid w:val="421B3F98"/>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21">
    <w:nsid w:val="42487B15"/>
    <w:multiLevelType w:val="singleLevel"/>
    <w:tmpl w:val="7FB0F61E"/>
    <w:lvl w:ilvl="0">
      <w:start w:val="1"/>
      <w:numFmt w:val="decimal"/>
      <w:lvlText w:val="%1."/>
      <w:lvlJc w:val="left"/>
      <w:pPr>
        <w:tabs>
          <w:tab w:val="num" w:pos="927"/>
        </w:tabs>
        <w:ind w:left="927" w:hanging="360"/>
      </w:pPr>
      <w:rPr>
        <w:rFonts w:hint="default"/>
      </w:rPr>
    </w:lvl>
  </w:abstractNum>
  <w:abstractNum w:abstractNumId="22">
    <w:nsid w:val="44C20B46"/>
    <w:multiLevelType w:val="singleLevel"/>
    <w:tmpl w:val="AC20CAFA"/>
    <w:lvl w:ilvl="0">
      <w:start w:val="2"/>
      <w:numFmt w:val="decimal"/>
      <w:lvlText w:val="%1."/>
      <w:lvlJc w:val="left"/>
      <w:pPr>
        <w:tabs>
          <w:tab w:val="num" w:pos="360"/>
        </w:tabs>
        <w:ind w:left="360" w:hanging="360"/>
      </w:pPr>
    </w:lvl>
  </w:abstractNum>
  <w:abstractNum w:abstractNumId="23">
    <w:nsid w:val="44FB073F"/>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24">
    <w:nsid w:val="454B2201"/>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25">
    <w:nsid w:val="463F24EE"/>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26">
    <w:nsid w:val="4811781D"/>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27">
    <w:nsid w:val="499357DC"/>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28">
    <w:nsid w:val="49C415DC"/>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29">
    <w:nsid w:val="4E560586"/>
    <w:multiLevelType w:val="singleLevel"/>
    <w:tmpl w:val="9B36D2CC"/>
    <w:lvl w:ilvl="0">
      <w:start w:val="2"/>
      <w:numFmt w:val="decimal"/>
      <w:lvlText w:val="%1."/>
      <w:lvlJc w:val="left"/>
      <w:pPr>
        <w:tabs>
          <w:tab w:val="num" w:pos="360"/>
        </w:tabs>
        <w:ind w:left="360" w:hanging="360"/>
      </w:pPr>
    </w:lvl>
  </w:abstractNum>
  <w:abstractNum w:abstractNumId="30">
    <w:nsid w:val="4FF52EFE"/>
    <w:multiLevelType w:val="multilevel"/>
    <w:tmpl w:val="FBB6FB42"/>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534E1E78"/>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32">
    <w:nsid w:val="53925CEE"/>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33">
    <w:nsid w:val="54A86C58"/>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34">
    <w:nsid w:val="562E690E"/>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35">
    <w:nsid w:val="593E65A0"/>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36">
    <w:nsid w:val="5A007C05"/>
    <w:multiLevelType w:val="singleLevel"/>
    <w:tmpl w:val="1958AE68"/>
    <w:lvl w:ilvl="0">
      <w:start w:val="1"/>
      <w:numFmt w:val="decimal"/>
      <w:lvlText w:val="%1."/>
      <w:lvlJc w:val="left"/>
      <w:pPr>
        <w:tabs>
          <w:tab w:val="num" w:pos="927"/>
        </w:tabs>
        <w:ind w:left="927" w:hanging="360"/>
      </w:pPr>
      <w:rPr>
        <w:rFonts w:hint="default"/>
      </w:rPr>
    </w:lvl>
  </w:abstractNum>
  <w:abstractNum w:abstractNumId="37">
    <w:nsid w:val="5B924918"/>
    <w:multiLevelType w:val="multilevel"/>
    <w:tmpl w:val="2FA4FA24"/>
    <w:lvl w:ilvl="0">
      <w:start w:val="3"/>
      <w:numFmt w:val="decimal"/>
      <w:lvlText w:val="%1."/>
      <w:lvlJc w:val="left"/>
      <w:pPr>
        <w:tabs>
          <w:tab w:val="num" w:pos="927"/>
        </w:tabs>
        <w:ind w:left="927" w:hanging="360"/>
      </w:pPr>
      <w:rPr>
        <w:rFonts w:hint="default"/>
      </w:rPr>
    </w:lvl>
    <w:lvl w:ilvl="1">
      <w:start w:val="37"/>
      <w:numFmt w:val="decimal"/>
      <w:isLgl/>
      <w:lvlText w:val="%1.%2."/>
      <w:lvlJc w:val="left"/>
      <w:pPr>
        <w:tabs>
          <w:tab w:val="num" w:pos="1362"/>
        </w:tabs>
        <w:ind w:left="1362" w:hanging="795"/>
      </w:pPr>
      <w:rPr>
        <w:rFonts w:hint="default"/>
      </w:rPr>
    </w:lvl>
    <w:lvl w:ilvl="2">
      <w:start w:val="1"/>
      <w:numFmt w:val="decimal"/>
      <w:isLgl/>
      <w:lvlText w:val="%1.%2.%3."/>
      <w:lvlJc w:val="left"/>
      <w:pPr>
        <w:tabs>
          <w:tab w:val="num" w:pos="1362"/>
        </w:tabs>
        <w:ind w:left="1362" w:hanging="795"/>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8">
    <w:nsid w:val="5D6F3111"/>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39">
    <w:nsid w:val="5F10448A"/>
    <w:multiLevelType w:val="singleLevel"/>
    <w:tmpl w:val="5D865CE0"/>
    <w:lvl w:ilvl="0">
      <w:start w:val="2"/>
      <w:numFmt w:val="bullet"/>
      <w:lvlText w:val="-"/>
      <w:lvlJc w:val="left"/>
      <w:pPr>
        <w:tabs>
          <w:tab w:val="num" w:pos="927"/>
        </w:tabs>
        <w:ind w:left="927" w:hanging="360"/>
      </w:pPr>
      <w:rPr>
        <w:rFonts w:hint="default"/>
      </w:rPr>
    </w:lvl>
  </w:abstractNum>
  <w:abstractNum w:abstractNumId="40">
    <w:nsid w:val="68141A8A"/>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41">
    <w:nsid w:val="6B6B2BF2"/>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42">
    <w:nsid w:val="6CF251F8"/>
    <w:multiLevelType w:val="multilevel"/>
    <w:tmpl w:val="DB4EC82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6EAE4FA6"/>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44">
    <w:nsid w:val="7519208C"/>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45">
    <w:nsid w:val="75382D24"/>
    <w:multiLevelType w:val="singleLevel"/>
    <w:tmpl w:val="8E1AE132"/>
    <w:lvl w:ilvl="0">
      <w:start w:val="3"/>
      <w:numFmt w:val="decimal"/>
      <w:lvlText w:val="%1."/>
      <w:lvlJc w:val="left"/>
      <w:pPr>
        <w:tabs>
          <w:tab w:val="num" w:pos="360"/>
        </w:tabs>
        <w:ind w:left="360" w:hanging="360"/>
      </w:pPr>
    </w:lvl>
  </w:abstractNum>
  <w:abstractNum w:abstractNumId="46">
    <w:nsid w:val="789E22C8"/>
    <w:multiLevelType w:val="singleLevel"/>
    <w:tmpl w:val="14F8E2E2"/>
    <w:lvl w:ilvl="0">
      <w:start w:val="1"/>
      <w:numFmt w:val="bullet"/>
      <w:lvlText w:val="-"/>
      <w:lvlJc w:val="left"/>
      <w:pPr>
        <w:tabs>
          <w:tab w:val="num" w:pos="1069"/>
        </w:tabs>
        <w:ind w:left="1069" w:hanging="360"/>
      </w:pPr>
      <w:rPr>
        <w:rFonts w:hint="default"/>
      </w:rPr>
    </w:lvl>
  </w:abstractNum>
  <w:abstractNum w:abstractNumId="47">
    <w:nsid w:val="7B28112B"/>
    <w:multiLevelType w:val="singleLevel"/>
    <w:tmpl w:val="3C281CD4"/>
    <w:lvl w:ilvl="0">
      <w:start w:val="1"/>
      <w:numFmt w:val="bullet"/>
      <w:lvlText w:val=""/>
      <w:lvlJc w:val="left"/>
      <w:pPr>
        <w:tabs>
          <w:tab w:val="num" w:pos="360"/>
        </w:tabs>
        <w:ind w:left="360" w:hanging="360"/>
      </w:pPr>
      <w:rPr>
        <w:rFonts w:ascii="Symbol" w:hAnsi="Symbol" w:cs="Symbol" w:hint="default"/>
      </w:rPr>
    </w:lvl>
  </w:abstractNum>
  <w:abstractNum w:abstractNumId="48">
    <w:nsid w:val="7D04629B"/>
    <w:multiLevelType w:val="singleLevel"/>
    <w:tmpl w:val="5A0E3D52"/>
    <w:lvl w:ilvl="0">
      <w:start w:val="4"/>
      <w:numFmt w:val="decimal"/>
      <w:lvlText w:val="%1."/>
      <w:lvlJc w:val="left"/>
      <w:pPr>
        <w:tabs>
          <w:tab w:val="num" w:pos="927"/>
        </w:tabs>
        <w:ind w:left="927" w:hanging="360"/>
      </w:pPr>
      <w:rPr>
        <w:rFonts w:hint="default"/>
      </w:rPr>
    </w:lvl>
  </w:abstractNum>
  <w:abstractNum w:abstractNumId="49">
    <w:nsid w:val="7EA26EA0"/>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39"/>
  </w:num>
  <w:num w:numId="3">
    <w:abstractNumId w:val="21"/>
  </w:num>
  <w:num w:numId="4">
    <w:abstractNumId w:val="1"/>
  </w:num>
  <w:num w:numId="5">
    <w:abstractNumId w:val="46"/>
  </w:num>
  <w:num w:numId="6">
    <w:abstractNumId w:val="12"/>
  </w:num>
  <w:num w:numId="7">
    <w:abstractNumId w:val="17"/>
  </w:num>
  <w:num w:numId="8">
    <w:abstractNumId w:val="11"/>
  </w:num>
  <w:num w:numId="9">
    <w:abstractNumId w:val="13"/>
  </w:num>
  <w:num w:numId="10">
    <w:abstractNumId w:val="47"/>
  </w:num>
  <w:num w:numId="11">
    <w:abstractNumId w:val="35"/>
  </w:num>
  <w:num w:numId="12">
    <w:abstractNumId w:val="5"/>
  </w:num>
  <w:num w:numId="13">
    <w:abstractNumId w:val="40"/>
  </w:num>
  <w:num w:numId="14">
    <w:abstractNumId w:val="33"/>
  </w:num>
  <w:num w:numId="15">
    <w:abstractNumId w:val="26"/>
  </w:num>
  <w:num w:numId="16">
    <w:abstractNumId w:val="2"/>
  </w:num>
  <w:num w:numId="17">
    <w:abstractNumId w:val="19"/>
  </w:num>
  <w:num w:numId="18">
    <w:abstractNumId w:val="20"/>
  </w:num>
  <w:num w:numId="19">
    <w:abstractNumId w:val="3"/>
  </w:num>
  <w:num w:numId="20">
    <w:abstractNumId w:val="18"/>
  </w:num>
  <w:num w:numId="21">
    <w:abstractNumId w:val="44"/>
  </w:num>
  <w:num w:numId="22">
    <w:abstractNumId w:val="41"/>
  </w:num>
  <w:num w:numId="23">
    <w:abstractNumId w:val="0"/>
  </w:num>
  <w:num w:numId="24">
    <w:abstractNumId w:val="43"/>
  </w:num>
  <w:num w:numId="25">
    <w:abstractNumId w:val="34"/>
  </w:num>
  <w:num w:numId="26">
    <w:abstractNumId w:val="28"/>
  </w:num>
  <w:num w:numId="27">
    <w:abstractNumId w:val="49"/>
  </w:num>
  <w:num w:numId="28">
    <w:abstractNumId w:val="24"/>
  </w:num>
  <w:num w:numId="29">
    <w:abstractNumId w:val="27"/>
  </w:num>
  <w:num w:numId="30">
    <w:abstractNumId w:val="31"/>
  </w:num>
  <w:num w:numId="31">
    <w:abstractNumId w:val="9"/>
  </w:num>
  <w:num w:numId="32">
    <w:abstractNumId w:val="23"/>
  </w:num>
  <w:num w:numId="33">
    <w:abstractNumId w:val="16"/>
  </w:num>
  <w:num w:numId="34">
    <w:abstractNumId w:val="38"/>
  </w:num>
  <w:num w:numId="35">
    <w:abstractNumId w:val="8"/>
  </w:num>
  <w:num w:numId="36">
    <w:abstractNumId w:val="25"/>
  </w:num>
  <w:num w:numId="37">
    <w:abstractNumId w:val="42"/>
  </w:num>
  <w:num w:numId="38">
    <w:abstractNumId w:val="22"/>
  </w:num>
  <w:num w:numId="39">
    <w:abstractNumId w:val="10"/>
  </w:num>
  <w:num w:numId="40">
    <w:abstractNumId w:val="29"/>
  </w:num>
  <w:num w:numId="41">
    <w:abstractNumId w:val="45"/>
  </w:num>
  <w:num w:numId="42">
    <w:abstractNumId w:val="15"/>
  </w:num>
  <w:num w:numId="43">
    <w:abstractNumId w:val="7"/>
  </w:num>
  <w:num w:numId="44">
    <w:abstractNumId w:val="36"/>
  </w:num>
  <w:num w:numId="45">
    <w:abstractNumId w:val="37"/>
  </w:num>
  <w:num w:numId="46">
    <w:abstractNumId w:val="4"/>
  </w:num>
  <w:num w:numId="47">
    <w:abstractNumId w:val="48"/>
  </w:num>
  <w:num w:numId="48">
    <w:abstractNumId w:val="32"/>
  </w:num>
  <w:num w:numId="49">
    <w:abstractNumId w:val="30"/>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BE5"/>
    <w:rsid w:val="000568ED"/>
    <w:rsid w:val="002C5B5A"/>
    <w:rsid w:val="004047E4"/>
    <w:rsid w:val="0042381F"/>
    <w:rsid w:val="00486BA3"/>
    <w:rsid w:val="005606B2"/>
    <w:rsid w:val="00787328"/>
    <w:rsid w:val="00860527"/>
    <w:rsid w:val="008A5523"/>
    <w:rsid w:val="009F3477"/>
    <w:rsid w:val="00A73BE5"/>
    <w:rsid w:val="00A94843"/>
    <w:rsid w:val="00AA2567"/>
    <w:rsid w:val="00AF44F0"/>
    <w:rsid w:val="00B17073"/>
    <w:rsid w:val="00BE267C"/>
    <w:rsid w:val="00C26755"/>
    <w:rsid w:val="00CD07BE"/>
    <w:rsid w:val="00D33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rules v:ext="edit">
        <o:r id="V:Rule1" type="arc" idref="#_x0000_s1075"/>
      </o:rules>
    </o:shapelayout>
  </w:shapeDefaults>
  <w:decimalSymbol w:val=","/>
  <w:listSeparator w:val=";"/>
  <w14:defaultImageDpi w14:val="0"/>
  <w15:chartTrackingRefBased/>
  <w15:docId w15:val="{20CEF80A-7A65-47A4-A6E8-564BA3E4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pPr>
      <w:widowControl w:val="0"/>
    </w:pPr>
  </w:style>
  <w:style w:type="paragraph" w:styleId="1">
    <w:name w:val="heading 1"/>
    <w:basedOn w:val="a0"/>
    <w:next w:val="a0"/>
    <w:link w:val="10"/>
    <w:uiPriority w:val="99"/>
    <w:qFormat/>
    <w:pPr>
      <w:keepNext/>
      <w:widowControl/>
      <w:spacing w:before="240" w:after="240"/>
      <w:jc w:val="center"/>
      <w:outlineLvl w:val="0"/>
    </w:pPr>
    <w:rPr>
      <w:rFonts w:ascii="Bookman Old Style" w:hAnsi="Bookman Old Style" w:cs="Bookman Old Style"/>
      <w:b/>
      <w:bCs/>
      <w:caps/>
      <w:kern w:val="28"/>
      <w:sz w:val="32"/>
      <w:szCs w:val="32"/>
    </w:rPr>
  </w:style>
  <w:style w:type="paragraph" w:styleId="2">
    <w:name w:val="heading 2"/>
    <w:basedOn w:val="a0"/>
    <w:next w:val="a0"/>
    <w:link w:val="20"/>
    <w:uiPriority w:val="99"/>
    <w:qFormat/>
    <w:pPr>
      <w:keepNext/>
      <w:widowControl/>
      <w:spacing w:before="240" w:after="240"/>
      <w:jc w:val="center"/>
      <w:outlineLvl w:val="1"/>
    </w:pPr>
    <w:rPr>
      <w:b/>
      <w:bCs/>
      <w:i/>
      <w:iCs/>
      <w:sz w:val="24"/>
      <w:szCs w:val="24"/>
    </w:rPr>
  </w:style>
  <w:style w:type="paragraph" w:styleId="3">
    <w:name w:val="heading 3"/>
    <w:basedOn w:val="a0"/>
    <w:next w:val="a0"/>
    <w:link w:val="30"/>
    <w:uiPriority w:val="99"/>
    <w:qFormat/>
    <w:pPr>
      <w:keepNext/>
      <w:widowControl/>
      <w:jc w:val="center"/>
      <w:outlineLvl w:val="2"/>
    </w:pPr>
    <w:rPr>
      <w:b/>
      <w:bCs/>
      <w:sz w:val="24"/>
      <w:szCs w:val="24"/>
    </w:rPr>
  </w:style>
  <w:style w:type="paragraph" w:styleId="4">
    <w:name w:val="heading 4"/>
    <w:basedOn w:val="a0"/>
    <w:next w:val="a0"/>
    <w:link w:val="40"/>
    <w:uiPriority w:val="99"/>
    <w:qFormat/>
    <w:pPr>
      <w:keepNext/>
      <w:widowControl/>
      <w:jc w:val="both"/>
      <w:outlineLvl w:val="3"/>
    </w:pPr>
    <w:rPr>
      <w:b/>
      <w:bCs/>
      <w:sz w:val="28"/>
      <w:szCs w:val="28"/>
    </w:rPr>
  </w:style>
  <w:style w:type="paragraph" w:styleId="5">
    <w:name w:val="heading 5"/>
    <w:basedOn w:val="a0"/>
    <w:next w:val="a0"/>
    <w:link w:val="50"/>
    <w:uiPriority w:val="99"/>
    <w:qFormat/>
    <w:pPr>
      <w:keepNext/>
      <w:widowControl/>
      <w:ind w:left="113"/>
      <w:jc w:val="center"/>
      <w:outlineLvl w:val="4"/>
    </w:pPr>
    <w:rPr>
      <w:b/>
      <w:bCs/>
    </w:rPr>
  </w:style>
  <w:style w:type="paragraph" w:styleId="6">
    <w:name w:val="heading 6"/>
    <w:basedOn w:val="a0"/>
    <w:next w:val="a0"/>
    <w:link w:val="60"/>
    <w:uiPriority w:val="99"/>
    <w:qFormat/>
    <w:pPr>
      <w:keepNext/>
      <w:widowControl/>
      <w:outlineLvl w:val="5"/>
    </w:pPr>
    <w:rPr>
      <w:b/>
      <w:bCs/>
      <w:i/>
      <w:iCs/>
      <w:sz w:val="28"/>
      <w:szCs w:val="28"/>
    </w:rPr>
  </w:style>
  <w:style w:type="paragraph" w:styleId="7">
    <w:name w:val="heading 7"/>
    <w:basedOn w:val="a0"/>
    <w:next w:val="a0"/>
    <w:link w:val="70"/>
    <w:uiPriority w:val="99"/>
    <w:qFormat/>
    <w:pPr>
      <w:keepNext/>
      <w:widowControl/>
      <w:ind w:firstLine="851"/>
      <w:jc w:val="both"/>
      <w:outlineLvl w:val="6"/>
    </w:pPr>
    <w:rPr>
      <w:sz w:val="28"/>
      <w:szCs w:val="28"/>
    </w:rPr>
  </w:style>
  <w:style w:type="paragraph" w:styleId="8">
    <w:name w:val="heading 8"/>
    <w:basedOn w:val="a0"/>
    <w:next w:val="a0"/>
    <w:link w:val="80"/>
    <w:uiPriority w:val="99"/>
    <w:qFormat/>
    <w:pPr>
      <w:keepNext/>
      <w:widowControl/>
      <w:jc w:val="right"/>
      <w:outlineLvl w:val="7"/>
    </w:pPr>
    <w:rPr>
      <w:u w:val="single"/>
    </w:rPr>
  </w:style>
  <w:style w:type="paragraph" w:styleId="9">
    <w:name w:val="heading 9"/>
    <w:basedOn w:val="a0"/>
    <w:next w:val="a0"/>
    <w:link w:val="90"/>
    <w:uiPriority w:val="99"/>
    <w:qFormat/>
    <w:pPr>
      <w:keepNext/>
      <w:widowControl/>
      <w:jc w:val="center"/>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
    <w:name w:val="Список с точкой"/>
    <w:basedOn w:val="a0"/>
    <w:uiPriority w:val="99"/>
    <w:pPr>
      <w:widowControl/>
      <w:numPr>
        <w:numId w:val="6"/>
      </w:numPr>
      <w:tabs>
        <w:tab w:val="left" w:pos="924"/>
      </w:tabs>
      <w:jc w:val="both"/>
    </w:pPr>
  </w:style>
  <w:style w:type="paragraph" w:styleId="21">
    <w:name w:val="Body Text Indent 2"/>
    <w:basedOn w:val="a0"/>
    <w:link w:val="22"/>
    <w:uiPriority w:val="99"/>
    <w:pPr>
      <w:widowControl/>
      <w:ind w:firstLine="567"/>
      <w:jc w:val="both"/>
    </w:pPr>
  </w:style>
  <w:style w:type="character" w:customStyle="1" w:styleId="22">
    <w:name w:val="Основний текст з відступом 2 Знак"/>
    <w:link w:val="21"/>
    <w:uiPriority w:val="99"/>
    <w:semiHidden/>
    <w:rPr>
      <w:sz w:val="20"/>
      <w:szCs w:val="20"/>
    </w:rPr>
  </w:style>
  <w:style w:type="paragraph" w:styleId="31">
    <w:name w:val="Body Text Indent 3"/>
    <w:basedOn w:val="a0"/>
    <w:link w:val="32"/>
    <w:uiPriority w:val="99"/>
    <w:pPr>
      <w:widowControl/>
      <w:ind w:firstLine="709"/>
      <w:jc w:val="both"/>
    </w:pPr>
    <w:rPr>
      <w:sz w:val="32"/>
      <w:szCs w:val="32"/>
    </w:rPr>
  </w:style>
  <w:style w:type="character" w:customStyle="1" w:styleId="32">
    <w:name w:val="Основний текст з відступом 3 Знак"/>
    <w:link w:val="31"/>
    <w:uiPriority w:val="99"/>
    <w:semiHidden/>
    <w:rPr>
      <w:sz w:val="16"/>
      <w:szCs w:val="16"/>
    </w:rPr>
  </w:style>
  <w:style w:type="paragraph" w:styleId="a4">
    <w:name w:val="Body Text"/>
    <w:basedOn w:val="a0"/>
    <w:link w:val="a5"/>
    <w:uiPriority w:val="99"/>
    <w:pPr>
      <w:widowControl/>
      <w:tabs>
        <w:tab w:val="left" w:pos="1843"/>
      </w:tabs>
      <w:jc w:val="both"/>
    </w:pPr>
  </w:style>
  <w:style w:type="character" w:customStyle="1" w:styleId="a5">
    <w:name w:val="Основний текст Знак"/>
    <w:link w:val="a4"/>
    <w:uiPriority w:val="99"/>
    <w:semiHidden/>
    <w:rPr>
      <w:sz w:val="20"/>
      <w:szCs w:val="20"/>
    </w:rPr>
  </w:style>
  <w:style w:type="paragraph" w:styleId="a6">
    <w:name w:val="Body Text Indent"/>
    <w:basedOn w:val="a0"/>
    <w:link w:val="a7"/>
    <w:uiPriority w:val="99"/>
    <w:pPr>
      <w:widowControl/>
      <w:ind w:firstLine="567"/>
      <w:jc w:val="both"/>
    </w:pPr>
    <w:rPr>
      <w:sz w:val="28"/>
      <w:szCs w:val="28"/>
    </w:rPr>
  </w:style>
  <w:style w:type="character" w:customStyle="1" w:styleId="a7">
    <w:name w:val="Основний текст з відступом Знак"/>
    <w:link w:val="a6"/>
    <w:uiPriority w:val="99"/>
    <w:semiHidden/>
    <w:rPr>
      <w:sz w:val="20"/>
      <w:szCs w:val="20"/>
    </w:rPr>
  </w:style>
  <w:style w:type="paragraph" w:styleId="23">
    <w:name w:val="Body Text 2"/>
    <w:basedOn w:val="a0"/>
    <w:link w:val="24"/>
    <w:uiPriority w:val="99"/>
    <w:pPr>
      <w:widowControl/>
      <w:jc w:val="both"/>
    </w:pPr>
    <w:rPr>
      <w:sz w:val="24"/>
      <w:szCs w:val="24"/>
    </w:rPr>
  </w:style>
  <w:style w:type="character" w:customStyle="1" w:styleId="24">
    <w:name w:val="Основний текст 2 Знак"/>
    <w:link w:val="23"/>
    <w:uiPriority w:val="99"/>
    <w:semiHidden/>
    <w:rPr>
      <w:sz w:val="20"/>
      <w:szCs w:val="20"/>
    </w:rPr>
  </w:style>
  <w:style w:type="paragraph" w:customStyle="1" w:styleId="a8">
    <w:name w:val="Название списка"/>
    <w:basedOn w:val="a0"/>
    <w:next w:val="a0"/>
    <w:uiPriority w:val="99"/>
    <w:pPr>
      <w:widowControl/>
      <w:spacing w:before="120" w:after="120"/>
      <w:jc w:val="both"/>
    </w:pPr>
    <w:rPr>
      <w:u w:val="single"/>
    </w:rPr>
  </w:style>
  <w:style w:type="paragraph" w:styleId="a9">
    <w:name w:val="footer"/>
    <w:basedOn w:val="a0"/>
    <w:link w:val="aa"/>
    <w:uiPriority w:val="99"/>
    <w:pPr>
      <w:widowControl/>
      <w:tabs>
        <w:tab w:val="center" w:pos="4153"/>
        <w:tab w:val="right" w:pos="8306"/>
      </w:tabs>
      <w:ind w:firstLine="567"/>
      <w:jc w:val="both"/>
    </w:pPr>
  </w:style>
  <w:style w:type="character" w:customStyle="1" w:styleId="aa">
    <w:name w:val="Нижній колонтитул Знак"/>
    <w:link w:val="a9"/>
    <w:uiPriority w:val="99"/>
    <w:semiHidden/>
    <w:rPr>
      <w:sz w:val="20"/>
      <w:szCs w:val="20"/>
    </w:rPr>
  </w:style>
  <w:style w:type="paragraph" w:styleId="33">
    <w:name w:val="Body Text 3"/>
    <w:basedOn w:val="a0"/>
    <w:link w:val="34"/>
    <w:uiPriority w:val="99"/>
    <w:pPr>
      <w:widowControl/>
      <w:jc w:val="center"/>
    </w:pPr>
    <w:rPr>
      <w:b/>
      <w:bCs/>
    </w:rPr>
  </w:style>
  <w:style w:type="character" w:customStyle="1" w:styleId="34">
    <w:name w:val="Основний текст 3 Знак"/>
    <w:link w:val="33"/>
    <w:uiPriority w:val="99"/>
    <w:semiHidden/>
    <w:rPr>
      <w:sz w:val="16"/>
      <w:szCs w:val="16"/>
    </w:rPr>
  </w:style>
  <w:style w:type="paragraph" w:styleId="ab">
    <w:name w:val="Title"/>
    <w:basedOn w:val="a0"/>
    <w:link w:val="ac"/>
    <w:uiPriority w:val="99"/>
    <w:qFormat/>
    <w:pPr>
      <w:widowControl/>
      <w:jc w:val="center"/>
    </w:pPr>
    <w:rPr>
      <w:sz w:val="28"/>
      <w:szCs w:val="28"/>
    </w:rPr>
  </w:style>
  <w:style w:type="character" w:customStyle="1" w:styleId="ac">
    <w:name w:val="Назва Знак"/>
    <w:link w:val="ab"/>
    <w:uiPriority w:val="10"/>
    <w:rPr>
      <w:rFonts w:ascii="Cambria" w:eastAsia="Times New Roman" w:hAnsi="Cambria" w:cs="Times New Roman"/>
      <w:b/>
      <w:bCs/>
      <w:kern w:val="28"/>
      <w:sz w:val="32"/>
      <w:szCs w:val="32"/>
    </w:rPr>
  </w:style>
  <w:style w:type="paragraph" w:styleId="11">
    <w:name w:val="toc 1"/>
    <w:basedOn w:val="a0"/>
    <w:next w:val="a0"/>
    <w:autoRedefine/>
    <w:uiPriority w:val="99"/>
    <w:semiHidden/>
    <w:pPr>
      <w:widowControl/>
      <w:tabs>
        <w:tab w:val="right" w:leader="dot" w:pos="9061"/>
      </w:tabs>
      <w:spacing w:before="120" w:after="120"/>
      <w:ind w:firstLine="567"/>
    </w:pPr>
    <w:rPr>
      <w:b/>
      <w:bCs/>
      <w:noProof/>
      <w:sz w:val="28"/>
      <w:szCs w:val="28"/>
    </w:rPr>
  </w:style>
  <w:style w:type="paragraph" w:styleId="25">
    <w:name w:val="toc 2"/>
    <w:basedOn w:val="a0"/>
    <w:next w:val="a0"/>
    <w:autoRedefine/>
    <w:uiPriority w:val="99"/>
    <w:semiHidden/>
    <w:pPr>
      <w:widowControl/>
      <w:ind w:left="200"/>
    </w:pPr>
    <w:rPr>
      <w:smallCaps/>
    </w:rPr>
  </w:style>
  <w:style w:type="paragraph" w:styleId="35">
    <w:name w:val="toc 3"/>
    <w:basedOn w:val="a0"/>
    <w:next w:val="a0"/>
    <w:autoRedefine/>
    <w:uiPriority w:val="99"/>
    <w:semiHidden/>
    <w:pPr>
      <w:widowControl/>
      <w:tabs>
        <w:tab w:val="right" w:leader="dot" w:pos="9061"/>
      </w:tabs>
      <w:ind w:left="567"/>
    </w:pPr>
    <w:rPr>
      <w:i/>
      <w:iCs/>
      <w:noProof/>
      <w:sz w:val="28"/>
      <w:szCs w:val="28"/>
    </w:rPr>
  </w:style>
  <w:style w:type="paragraph" w:styleId="41">
    <w:name w:val="toc 4"/>
    <w:basedOn w:val="a0"/>
    <w:next w:val="a0"/>
    <w:autoRedefine/>
    <w:uiPriority w:val="99"/>
    <w:semiHidden/>
    <w:pPr>
      <w:widowControl/>
      <w:ind w:left="600"/>
    </w:pPr>
    <w:rPr>
      <w:sz w:val="18"/>
      <w:szCs w:val="18"/>
    </w:rPr>
  </w:style>
  <w:style w:type="paragraph" w:styleId="51">
    <w:name w:val="toc 5"/>
    <w:basedOn w:val="a0"/>
    <w:next w:val="a0"/>
    <w:autoRedefine/>
    <w:uiPriority w:val="99"/>
    <w:semiHidden/>
    <w:pPr>
      <w:widowControl/>
      <w:ind w:left="800"/>
    </w:pPr>
    <w:rPr>
      <w:sz w:val="18"/>
      <w:szCs w:val="18"/>
    </w:rPr>
  </w:style>
  <w:style w:type="paragraph" w:styleId="61">
    <w:name w:val="toc 6"/>
    <w:basedOn w:val="a0"/>
    <w:next w:val="a0"/>
    <w:autoRedefine/>
    <w:uiPriority w:val="99"/>
    <w:semiHidden/>
    <w:pPr>
      <w:widowControl/>
      <w:ind w:left="1000"/>
    </w:pPr>
    <w:rPr>
      <w:sz w:val="18"/>
      <w:szCs w:val="18"/>
    </w:rPr>
  </w:style>
  <w:style w:type="paragraph" w:styleId="71">
    <w:name w:val="toc 7"/>
    <w:basedOn w:val="a0"/>
    <w:next w:val="a0"/>
    <w:autoRedefine/>
    <w:uiPriority w:val="99"/>
    <w:semiHidden/>
    <w:pPr>
      <w:widowControl/>
      <w:ind w:left="1200"/>
    </w:pPr>
    <w:rPr>
      <w:sz w:val="18"/>
      <w:szCs w:val="18"/>
    </w:rPr>
  </w:style>
  <w:style w:type="paragraph" w:styleId="81">
    <w:name w:val="toc 8"/>
    <w:basedOn w:val="a0"/>
    <w:next w:val="a0"/>
    <w:autoRedefine/>
    <w:uiPriority w:val="99"/>
    <w:semiHidden/>
    <w:pPr>
      <w:widowControl/>
      <w:ind w:left="1400"/>
    </w:pPr>
    <w:rPr>
      <w:sz w:val="18"/>
      <w:szCs w:val="18"/>
    </w:rPr>
  </w:style>
  <w:style w:type="paragraph" w:styleId="91">
    <w:name w:val="toc 9"/>
    <w:basedOn w:val="a0"/>
    <w:next w:val="a0"/>
    <w:autoRedefine/>
    <w:uiPriority w:val="99"/>
    <w:semiHidden/>
    <w:pPr>
      <w:widowControl/>
      <w:ind w:left="1600"/>
    </w:pPr>
    <w:rPr>
      <w:sz w:val="18"/>
      <w:szCs w:val="18"/>
    </w:rPr>
  </w:style>
  <w:style w:type="paragraph" w:styleId="ad">
    <w:name w:val="Document Map"/>
    <w:basedOn w:val="a0"/>
    <w:link w:val="ae"/>
    <w:uiPriority w:val="99"/>
    <w:semiHidden/>
    <w:pPr>
      <w:widowControl/>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 w:type="character" w:styleId="af">
    <w:name w:val="page number"/>
    <w:uiPriority w:val="99"/>
  </w:style>
  <w:style w:type="paragraph" w:styleId="af0">
    <w:name w:val="header"/>
    <w:basedOn w:val="a0"/>
    <w:link w:val="af1"/>
    <w:uiPriority w:val="99"/>
    <w:rsid w:val="00BE267C"/>
    <w:pPr>
      <w:widowControl/>
      <w:tabs>
        <w:tab w:val="center" w:pos="4677"/>
        <w:tab w:val="right" w:pos="9355"/>
      </w:tabs>
    </w:pPr>
  </w:style>
  <w:style w:type="character" w:customStyle="1" w:styleId="af1">
    <w:name w:val="Верхній колонтитул Знак"/>
    <w:link w:val="af0"/>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10322</Words>
  <Characters>58840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69024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JOГO JARDIM x8?! PORRA! DIA 8 VOTA NГO!</dc:subject>
  <dc:creator>VOTA NГO А REGIONALIZAЗГO! SIM AO REFORЗO DO MUNICIPALISMO!</dc:creator>
  <cp:keywords/>
  <dc:description>A REGIONALIZAЗГO Й UM ERRO COLOSSAL!</dc:description>
  <cp:lastModifiedBy>Irina</cp:lastModifiedBy>
  <cp:revision>2</cp:revision>
  <cp:lastPrinted>2000-04-14T13:17:00Z</cp:lastPrinted>
  <dcterms:created xsi:type="dcterms:W3CDTF">2014-08-13T08:36:00Z</dcterms:created>
  <dcterms:modified xsi:type="dcterms:W3CDTF">2014-08-13T08:36:00Z</dcterms:modified>
</cp:coreProperties>
</file>