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План-конспект для 7 класса</w:t>
      </w: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Тема:</w:t>
      </w:r>
    </w:p>
    <w:p w:rsidR="00DC05D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«</w:t>
      </w:r>
      <w:r w:rsidR="00DC05D8"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Чрезвычайные ситуации природного характера, их последствия</w:t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 xml:space="preserve"> правила безопасного поведения»</w:t>
      </w: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Урок 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творческого применения</w:t>
      </w: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ind w:firstLine="671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Выполнил:</w:t>
      </w:r>
    </w:p>
    <w:p w:rsidR="00DC05D8" w:rsidRPr="00687AA8" w:rsidRDefault="00DC05D8" w:rsidP="00301208">
      <w:pPr>
        <w:spacing w:after="0" w:line="360" w:lineRule="auto"/>
        <w:ind w:firstLine="671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Остапенко Алексей</w:t>
      </w:r>
    </w:p>
    <w:p w:rsidR="00DC05D8" w:rsidRPr="00687AA8" w:rsidRDefault="00DC05D8" w:rsidP="00301208">
      <w:pPr>
        <w:spacing w:after="0" w:line="360" w:lineRule="auto"/>
        <w:ind w:firstLine="6710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431 группа</w:t>
      </w: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01208" w:rsidRPr="00687AA8" w:rsidRDefault="0030120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DC05D8" w:rsidRPr="00687AA8" w:rsidRDefault="00DC05D8" w:rsidP="00301208">
      <w:pPr>
        <w:spacing w:after="0" w:line="360" w:lineRule="auto"/>
        <w:jc w:val="center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Балашов 2009</w:t>
      </w:r>
    </w:p>
    <w:p w:rsidR="00DC05D8" w:rsidRPr="00687AA8" w:rsidRDefault="0030120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DC05D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Тип урока: </w:t>
      </w:r>
      <w:r w:rsidR="00657A34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творческого применения.</w:t>
      </w:r>
    </w:p>
    <w:p w:rsidR="00DC05D8" w:rsidRPr="00687AA8" w:rsidRDefault="00DC05D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Цели урока:</w:t>
      </w:r>
    </w:p>
    <w:p w:rsidR="00486D1D" w:rsidRPr="00687AA8" w:rsidRDefault="004326CF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Цели: контроль знаний, уме</w:t>
      </w:r>
      <w:r w:rsidR="00486D1D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ний и навыков учащихся по теме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чрезвычайными ситуациями природного </w:t>
      </w:r>
      <w:r w:rsidR="00486D1D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характера, их последствия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="00486D1D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 правила безопасного поведения.</w:t>
      </w:r>
    </w:p>
    <w:p w:rsidR="00657A34" w:rsidRPr="00687AA8" w:rsidRDefault="00DC05D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Обучающая - </w:t>
      </w:r>
      <w:r w:rsidR="00486D1D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закрепи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ть знания </w:t>
      </w:r>
      <w:r w:rsidR="00657A34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по теме чрезвычайные ситуации природного характера, их последствия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="00657A34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и правила безопасного поведения. </w:t>
      </w:r>
    </w:p>
    <w:p w:rsidR="00DC05D8" w:rsidRPr="00687AA8" w:rsidRDefault="00DC05D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Развивающая - развивать мышление, долговременную память, устную речь.</w:t>
      </w:r>
    </w:p>
    <w:p w:rsidR="00657A34" w:rsidRPr="00687AA8" w:rsidRDefault="00DC05D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Воспитательная - воспитывать у учащихся</w:t>
      </w:r>
      <w:r w:rsidR="00657A34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навыки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="00657A34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правил безопасного поведения при чрезвычайных ситуациях природного характера.</w:t>
      </w:r>
    </w:p>
    <w:p w:rsidR="004326CF" w:rsidRPr="00687AA8" w:rsidRDefault="00DC05D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Оборудование: плакат – </w:t>
      </w:r>
      <w:r w:rsidR="004326CF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карточки с заданиями, веревки, медицинская аптечка.</w:t>
      </w:r>
    </w:p>
    <w:p w:rsidR="003625AD" w:rsidRPr="00687AA8" w:rsidRDefault="0030120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План урока</w:t>
      </w:r>
    </w:p>
    <w:p w:rsidR="00301208" w:rsidRPr="00687AA8" w:rsidRDefault="0030120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625AD" w:rsidRPr="00687AA8" w:rsidRDefault="003625AD" w:rsidP="00301208">
      <w:pPr>
        <w:pStyle w:val="a3"/>
        <w:numPr>
          <w:ilvl w:val="0"/>
          <w:numId w:val="1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Организационный момент.(2мин.)</w:t>
      </w:r>
    </w:p>
    <w:p w:rsidR="003625AD" w:rsidRPr="00687AA8" w:rsidRDefault="003625AD" w:rsidP="00301208">
      <w:pPr>
        <w:pStyle w:val="a3"/>
        <w:numPr>
          <w:ilvl w:val="0"/>
          <w:numId w:val="1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Проведение игры.(39мин.)</w:t>
      </w:r>
    </w:p>
    <w:p w:rsidR="003625AD" w:rsidRPr="00687AA8" w:rsidRDefault="003625AD" w:rsidP="00301208">
      <w:pPr>
        <w:pStyle w:val="a3"/>
        <w:numPr>
          <w:ilvl w:val="0"/>
          <w:numId w:val="1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Подведение итогов. (2мин.)</w:t>
      </w:r>
    </w:p>
    <w:p w:rsidR="003625AD" w:rsidRPr="00687AA8" w:rsidRDefault="003625AD" w:rsidP="00301208">
      <w:pPr>
        <w:pStyle w:val="a3"/>
        <w:numPr>
          <w:ilvl w:val="0"/>
          <w:numId w:val="1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Домашнее задание.(2мин.)</w:t>
      </w:r>
    </w:p>
    <w:p w:rsidR="003625AD" w:rsidRPr="00687AA8" w:rsidRDefault="0030120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3625AD"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Литер</w:t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атура</w:t>
      </w:r>
    </w:p>
    <w:p w:rsidR="00301208" w:rsidRPr="00687AA8" w:rsidRDefault="00301208" w:rsidP="00301208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625AD" w:rsidRPr="00687AA8" w:rsidRDefault="003625AD" w:rsidP="00301208">
      <w:pPr>
        <w:pStyle w:val="a3"/>
        <w:numPr>
          <w:ilvl w:val="0"/>
          <w:numId w:val="2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ОБЖ, 7 класс Учебник для общ.- обр. учр./Литвинов Е. Н., Смирнов А. Т., Фролов М.П., Вихорева Т.С., 1-е изд.-М: Изд-во АТС, 1996.-160с.: ISBN 5-7841-0004-1</w:t>
      </w:r>
    </w:p>
    <w:p w:rsidR="003625AD" w:rsidRPr="00687AA8" w:rsidRDefault="003625AD" w:rsidP="00301208">
      <w:pPr>
        <w:pStyle w:val="a3"/>
        <w:numPr>
          <w:ilvl w:val="0"/>
          <w:numId w:val="2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ОБЖ 7 класс/Авт.-сост. Г.Н. Шевченко.- Волгоград: Учитель, 2005.-116с. ISBN 5-7057-0618-9</w:t>
      </w:r>
    </w:p>
    <w:p w:rsidR="003625AD" w:rsidRPr="00687AA8" w:rsidRDefault="003625AD" w:rsidP="00301208">
      <w:pPr>
        <w:pStyle w:val="a3"/>
        <w:numPr>
          <w:ilvl w:val="0"/>
          <w:numId w:val="2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http://</w:t>
      </w:r>
      <w:r w:rsidRPr="00A4525E">
        <w:rPr>
          <w:rFonts w:ascii="Times New Roman" w:hAnsi="Times New Roman" w:cs="Times New Roman"/>
          <w:noProof/>
          <w:color w:val="000000"/>
          <w:sz w:val="28"/>
          <w:szCs w:val="28"/>
        </w:rPr>
        <w:t>www.edu-zone.net/show/35901.html</w:t>
      </w:r>
    </w:p>
    <w:p w:rsidR="003625AD" w:rsidRPr="00687AA8" w:rsidRDefault="003625AD" w:rsidP="00301208">
      <w:pPr>
        <w:pStyle w:val="a3"/>
        <w:numPr>
          <w:ilvl w:val="0"/>
          <w:numId w:val="2"/>
        </w:numPr>
        <w:tabs>
          <w:tab w:val="left" w:pos="440"/>
        </w:tabs>
        <w:spacing w:after="0" w:line="360" w:lineRule="auto"/>
        <w:ind w:left="0" w:firstLine="0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http://www.humanism.ru/education/kurses/practical_thinking/practical_thinking_theme4/</w:t>
      </w:r>
    </w:p>
    <w:p w:rsidR="00687AA8" w:rsidRPr="00687AA8" w:rsidRDefault="00301208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br w:type="page"/>
      </w:r>
      <w:r w:rsidR="00687AA8"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1)</w:t>
      </w:r>
      <w:r w:rsidR="00687AA8"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ab/>
        <w:t>Организационный момент</w:t>
      </w:r>
    </w:p>
    <w:p w:rsidR="00687AA8" w:rsidRPr="00687AA8" w:rsidRDefault="00687AA8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326CF" w:rsidRPr="00687AA8" w:rsidRDefault="004326CF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Учитель заходит в класс, приветствует учеников. Ученики встают, здороваются с учителем. Учитель объявляет тему урока: Тема нашего урока: чрезвычайные ситуации природного характера, их последствия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правила безопасного поведения, и сегодня нас ожидает немного необычный урок.</w:t>
      </w: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2)</w:t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ab/>
        <w:t>Проведение игры</w:t>
      </w: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ИГРА-КВН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«НАМ СТИХИЯ НИПОЧЕМ!»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Игру целесообразно проводить в конце учебного года. Участвуют 2—3 команды. К этому мероприятию можно подготовить выставку рисунков «Природные опасности и катастрофы», выставку творческих работ (небольших сочинений и рассказов) об опасных природных явлениях.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Все задания оцениваются по пятибалльной системе.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Ход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игры: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1.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Приветствие команд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Команды представляют на суд жюри и зрителей название своей команды, ее девиз (2—3 минуты).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2.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Разминка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Участники по очереди задают друг другу заранее подготовленные вопросы. Команда, которой задан вопрос, должна в течение одной минуты подготовить и представить четкий ответ на него.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Примерные вопросы: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1. Наводнение застало вас врасплох. Ваши действия?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2. Во время уроков вы почувствовали подземные толчки. Что вы будете делать?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3. В дороге вас застал сильный ураган. Что вы предпримете?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4. На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многолюдной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улице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города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вас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застала врасплох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сильная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гроза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со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шквалистым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ветром. Как вы будете себя вести в этой ситуации?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5. Приехав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горы,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вы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попали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район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схода оползня. Как избежать опасности в этом случае?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6. Во время похода в лес вы почувствовали запах дыма. Как вы будете действовать в этом случае?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3. Домашнее задание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 качестве домашнего задания команды-участницы представляют на суд зрителей небольшую театральную постановку на тему «Подготовка к эвакуации» (приближающееся наводнение, угроза повторного землетрясения, снежные заносы, лесной пожар и пр.).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4.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Конкурс капитанов</w:t>
      </w:r>
    </w:p>
    <w:p w:rsidR="00486D1D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Капитанам команд необходимо ответить на вопросы, связанные с историей стихийных бедствий.</w:t>
      </w:r>
    </w:p>
    <w:p w:rsidR="004326CF" w:rsidRPr="00687AA8" w:rsidRDefault="00486D1D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</w:t>
      </w:r>
      <w:r w:rsidR="004326CF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опросы: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1. В 1911 г. на реке Муграб (Таджикистан) в горах Памира в результате стихийного бедствия образовалось Сарезское озеро, глубина которого достигает 500 метров. Какие природные явления привели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vertAlign w:val="superscript"/>
        </w:rPr>
        <w:t>ч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к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образованию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этого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озера?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(Вначале</w:t>
      </w:r>
      <w:r w:rsidR="00301208"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было землетрясение, а потом обвал.)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2. С 16 на 17 июня 1839 г. жители села Федоров-ка были разбужены необычайным явлением. Стены их домов шатались, земля содрогалась и вспучивалась, а из ее недр несся глухой гул. Выбежав на улицу, они увидели, что деревья вместе с участком берега движутся к Волге. Заметное движение земли продол жалось трое суток. Что это было за стихийное бедствие? 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(Оползень.)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3. Это стихийное бедствие возникло в грозовом облаке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29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июня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1904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двинулось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сторону Москвы, разрушив по пути несколько селений, повредив дома в Лефортово, повалив большие деревья в Сокольниках. Все, что попадалось на его пути, было поднято в воздух. На какое-то время было обнажено дно Москвы-реки. Что это было за стихийное бедствие? 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(Смерч.)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5.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«Да» или «нет»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Участникам необходимо утвердительно или отрицательно ответить на вопрос ведущего и аргументировать свой ответ.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Примерные вопросы: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1. Верно ли, что в любой чрезвычайной ситуации нужно сохранять чувство юмора?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2. Верно ли, что при попадании в район снежных заносов лучшее всего закопаться в снег?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3. Верно ли, что, находясь вблизи действующего вулкана,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нужно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смотреть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на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него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через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темные очки?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6. Вяжем узлы</w:t>
      </w: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t>Командам необходимо быстро и правильно завязать узлы, которые применяются при аварийно-спасательных работах, а также в туристических походах.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7.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Медицинский этап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Участникам необходимо ответить на вопросы тестов: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1. При растяжении связок лучше всего применять: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а) эластичный бинт;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б) марлевый (плоский) бинт;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в) косыночную повязку;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г) индивидуальный перевязочный пакет.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2.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Начинают и заканчивают повязку на: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а) более широкой части тела;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б) более узкой части тела;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в) на средней, не очень широкой и не очень узкой части тела.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3.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При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иммобилизации бедра или плеча шина обязательно должна захватывать: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а) два сустава (выше и ниже перелома);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б) три сустава;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в) два или три, в зависимости от наличия шин или подручных материалов.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4. Оказывая первую медицинскую помощь пострадавшему при закрытом переломе, необходимо: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а) снять с пострадавшего одежду;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б) освободить от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одежды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только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то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место,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где имеется перелом;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в) одежду снимать не надо. Ответы:</w:t>
      </w:r>
      <w:r w:rsidR="00301208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/ —а, 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2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—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б, 3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—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0, 4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—</w:t>
      </w:r>
      <w:r w:rsidRPr="00687AA8">
        <w:rPr>
          <w:rFonts w:ascii="Times New Roman" w:hAnsi="Times New Roman" w:cs="Times New Roman"/>
          <w:i/>
          <w:iCs/>
          <w:noProof/>
          <w:color w:val="000000"/>
          <w:sz w:val="28"/>
          <w:szCs w:val="28"/>
        </w:rPr>
        <w:t>в.</w:t>
      </w:r>
    </w:p>
    <w:p w:rsidR="004326CF" w:rsidRPr="00687AA8" w:rsidRDefault="004326CF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После этого команды выполняют приемы по оказанию первой медицинской помощи пострадавшему (иммобилизация поврежденной конечности, остановка кровотечения и др.).</w:t>
      </w: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625AD" w:rsidRPr="00687AA8" w:rsidRDefault="00687AA8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3)</w:t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ab/>
        <w:t>Подведение итогов</w:t>
      </w: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FF4766" w:rsidRPr="00687AA8" w:rsidRDefault="00FF4766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Подведение итогов, выставление оценок. </w:t>
      </w:r>
    </w:p>
    <w:p w:rsidR="00687AA8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FF4766" w:rsidRPr="00687AA8" w:rsidRDefault="00687AA8" w:rsidP="0030120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>4)</w:t>
      </w:r>
      <w:r w:rsidRPr="00687AA8"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tab/>
        <w:t>Домашнее задание</w:t>
      </w:r>
    </w:p>
    <w:p w:rsidR="00687AA8" w:rsidRPr="00687AA8" w:rsidRDefault="00687AA8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</w:p>
    <w:p w:rsidR="003625AD" w:rsidRPr="00687AA8" w:rsidRDefault="00FF4766" w:rsidP="00301208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noProof/>
          <w:color w:val="000000"/>
          <w:sz w:val="28"/>
          <w:szCs w:val="28"/>
        </w:rPr>
      </w:pP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Постановка домашнего задания: дети вы должны подготовить на следующий урок доклады с описанием ч</w:t>
      </w:r>
      <w:r w:rsidR="00EC6D6A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резвычайных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</w:t>
      </w:r>
      <w:r w:rsidR="00EC6D6A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ситуац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и</w:t>
      </w:r>
      <w:r w:rsidR="00EC6D6A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>й</w:t>
      </w:r>
      <w:r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природного характера</w:t>
      </w:r>
      <w:r w:rsidR="00EC6D6A" w:rsidRPr="00687AA8">
        <w:rPr>
          <w:rFonts w:ascii="Times New Roman" w:hAnsi="Times New Roman" w:cs="Times New Roman"/>
          <w:noProof/>
          <w:color w:val="000000"/>
          <w:sz w:val="28"/>
          <w:szCs w:val="28"/>
        </w:rPr>
        <w:t xml:space="preserve"> присущих нашей местности.</w:t>
      </w:r>
      <w:bookmarkStart w:id="0" w:name="_GoBack"/>
      <w:bookmarkEnd w:id="0"/>
    </w:p>
    <w:sectPr w:rsidR="003625AD" w:rsidRPr="00687AA8" w:rsidSect="00301208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4A58" w:rsidRDefault="00384A58">
      <w:r>
        <w:separator/>
      </w:r>
    </w:p>
  </w:endnote>
  <w:endnote w:type="continuationSeparator" w:id="0">
    <w:p w:rsidR="00384A58" w:rsidRDefault="00384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4A58" w:rsidRDefault="00384A58">
      <w:r>
        <w:separator/>
      </w:r>
    </w:p>
  </w:footnote>
  <w:footnote w:type="continuationSeparator" w:id="0">
    <w:p w:rsidR="00384A58" w:rsidRDefault="00384A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B30D6D"/>
    <w:multiLevelType w:val="hybridMultilevel"/>
    <w:tmpl w:val="780E43B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8818CE"/>
    <w:multiLevelType w:val="hybridMultilevel"/>
    <w:tmpl w:val="A00C7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1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05D8"/>
    <w:rsid w:val="00017664"/>
    <w:rsid w:val="000B0D44"/>
    <w:rsid w:val="002568AB"/>
    <w:rsid w:val="00301208"/>
    <w:rsid w:val="003625AD"/>
    <w:rsid w:val="00384A58"/>
    <w:rsid w:val="004326CF"/>
    <w:rsid w:val="00486D1D"/>
    <w:rsid w:val="004F0C4D"/>
    <w:rsid w:val="00657A34"/>
    <w:rsid w:val="00687AA8"/>
    <w:rsid w:val="008B0B0D"/>
    <w:rsid w:val="00A4525E"/>
    <w:rsid w:val="00A630F4"/>
    <w:rsid w:val="00AE01F3"/>
    <w:rsid w:val="00C50C5D"/>
    <w:rsid w:val="00DC05D8"/>
    <w:rsid w:val="00EC6D6A"/>
    <w:rsid w:val="00FF4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C43194F-6BAE-42D7-B87A-BB3DF9C2D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5D8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625AD"/>
    <w:pPr>
      <w:ind w:left="720"/>
    </w:pPr>
  </w:style>
  <w:style w:type="character" w:styleId="a4">
    <w:name w:val="Hyperlink"/>
    <w:uiPriority w:val="99"/>
    <w:rsid w:val="003625AD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3012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rFonts w:ascii="Calibri" w:hAnsi="Calibri" w:cs="Calibri"/>
      <w:lang w:eastAsia="en-US"/>
    </w:rPr>
  </w:style>
  <w:style w:type="paragraph" w:styleId="a7">
    <w:name w:val="footer"/>
    <w:basedOn w:val="a"/>
    <w:link w:val="a8"/>
    <w:uiPriority w:val="99"/>
    <w:rsid w:val="003012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Calibri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План-конспект для 7 класса</vt:lpstr>
    </vt:vector>
  </TitlesOfParts>
  <Company>Microsoft</Company>
  <LinksUpToDate>false</LinksUpToDate>
  <CharactersWithSpaces>5968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План-конспект для 7 класса</dc:title>
  <dc:subject/>
  <dc:creator>Admin</dc:creator>
  <cp:keywords/>
  <dc:description/>
  <cp:lastModifiedBy>admin</cp:lastModifiedBy>
  <cp:revision>2</cp:revision>
  <dcterms:created xsi:type="dcterms:W3CDTF">2014-03-02T09:27:00Z</dcterms:created>
  <dcterms:modified xsi:type="dcterms:W3CDTF">2014-03-02T09:27:00Z</dcterms:modified>
</cp:coreProperties>
</file>