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EB7" w:rsidRPr="00315EB7" w:rsidRDefault="00315EB7" w:rsidP="00315EB7">
      <w:pPr>
        <w:shd w:val="clear" w:color="000000" w:fill="auto"/>
        <w:tabs>
          <w:tab w:val="left" w:pos="1080"/>
        </w:tabs>
        <w:autoSpaceDE w:val="0"/>
        <w:autoSpaceDN w:val="0"/>
        <w:adjustRightInd w:val="0"/>
        <w:spacing w:line="360" w:lineRule="auto"/>
        <w:ind w:firstLine="709"/>
        <w:jc w:val="center"/>
        <w:rPr>
          <w:b/>
          <w:color w:val="000000"/>
          <w:sz w:val="28"/>
        </w:rPr>
      </w:pPr>
    </w:p>
    <w:p w:rsidR="00315EB7" w:rsidRPr="00315EB7" w:rsidRDefault="00315EB7" w:rsidP="00315EB7">
      <w:pPr>
        <w:shd w:val="clear" w:color="000000" w:fill="auto"/>
        <w:tabs>
          <w:tab w:val="left" w:pos="1080"/>
        </w:tabs>
        <w:autoSpaceDE w:val="0"/>
        <w:autoSpaceDN w:val="0"/>
        <w:adjustRightInd w:val="0"/>
        <w:spacing w:line="360" w:lineRule="auto"/>
        <w:ind w:firstLine="709"/>
        <w:jc w:val="center"/>
        <w:rPr>
          <w:b/>
          <w:color w:val="000000"/>
          <w:sz w:val="28"/>
        </w:rPr>
      </w:pPr>
    </w:p>
    <w:p w:rsidR="00315EB7" w:rsidRPr="00315EB7" w:rsidRDefault="00315EB7" w:rsidP="00315EB7">
      <w:pPr>
        <w:shd w:val="clear" w:color="000000" w:fill="auto"/>
        <w:tabs>
          <w:tab w:val="left" w:pos="1080"/>
        </w:tabs>
        <w:autoSpaceDE w:val="0"/>
        <w:autoSpaceDN w:val="0"/>
        <w:adjustRightInd w:val="0"/>
        <w:spacing w:line="360" w:lineRule="auto"/>
        <w:ind w:firstLine="709"/>
        <w:jc w:val="center"/>
        <w:rPr>
          <w:b/>
          <w:color w:val="000000"/>
          <w:sz w:val="28"/>
        </w:rPr>
      </w:pPr>
    </w:p>
    <w:p w:rsidR="00315EB7" w:rsidRPr="00315EB7" w:rsidRDefault="00315EB7" w:rsidP="00315EB7">
      <w:pPr>
        <w:shd w:val="clear" w:color="000000" w:fill="auto"/>
        <w:tabs>
          <w:tab w:val="left" w:pos="1080"/>
        </w:tabs>
        <w:autoSpaceDE w:val="0"/>
        <w:autoSpaceDN w:val="0"/>
        <w:adjustRightInd w:val="0"/>
        <w:spacing w:line="360" w:lineRule="auto"/>
        <w:ind w:firstLine="709"/>
        <w:jc w:val="center"/>
        <w:rPr>
          <w:b/>
          <w:color w:val="000000"/>
          <w:sz w:val="28"/>
        </w:rPr>
      </w:pPr>
    </w:p>
    <w:p w:rsidR="00315EB7" w:rsidRPr="00315EB7" w:rsidRDefault="00315EB7" w:rsidP="00315EB7">
      <w:pPr>
        <w:shd w:val="clear" w:color="000000" w:fill="auto"/>
        <w:tabs>
          <w:tab w:val="left" w:pos="1080"/>
        </w:tabs>
        <w:autoSpaceDE w:val="0"/>
        <w:autoSpaceDN w:val="0"/>
        <w:adjustRightInd w:val="0"/>
        <w:spacing w:line="360" w:lineRule="auto"/>
        <w:ind w:firstLine="709"/>
        <w:jc w:val="center"/>
        <w:rPr>
          <w:b/>
          <w:color w:val="000000"/>
          <w:sz w:val="28"/>
        </w:rPr>
      </w:pPr>
    </w:p>
    <w:p w:rsidR="00315EB7" w:rsidRPr="00315EB7" w:rsidRDefault="00315EB7" w:rsidP="00315EB7">
      <w:pPr>
        <w:shd w:val="clear" w:color="000000" w:fill="auto"/>
        <w:tabs>
          <w:tab w:val="left" w:pos="1080"/>
        </w:tabs>
        <w:autoSpaceDE w:val="0"/>
        <w:autoSpaceDN w:val="0"/>
        <w:adjustRightInd w:val="0"/>
        <w:spacing w:line="360" w:lineRule="auto"/>
        <w:ind w:firstLine="709"/>
        <w:jc w:val="center"/>
        <w:rPr>
          <w:b/>
          <w:color w:val="000000"/>
          <w:sz w:val="28"/>
        </w:rPr>
      </w:pPr>
    </w:p>
    <w:p w:rsidR="00315EB7" w:rsidRPr="00315EB7" w:rsidRDefault="00315EB7" w:rsidP="00315EB7">
      <w:pPr>
        <w:shd w:val="clear" w:color="000000" w:fill="auto"/>
        <w:tabs>
          <w:tab w:val="left" w:pos="1080"/>
        </w:tabs>
        <w:autoSpaceDE w:val="0"/>
        <w:autoSpaceDN w:val="0"/>
        <w:adjustRightInd w:val="0"/>
        <w:spacing w:line="360" w:lineRule="auto"/>
        <w:ind w:firstLine="709"/>
        <w:jc w:val="center"/>
        <w:rPr>
          <w:b/>
          <w:color w:val="000000"/>
          <w:sz w:val="28"/>
        </w:rPr>
      </w:pPr>
    </w:p>
    <w:p w:rsidR="00315EB7" w:rsidRPr="00315EB7" w:rsidRDefault="00315EB7" w:rsidP="00315EB7">
      <w:pPr>
        <w:shd w:val="clear" w:color="000000" w:fill="auto"/>
        <w:tabs>
          <w:tab w:val="left" w:pos="1080"/>
        </w:tabs>
        <w:autoSpaceDE w:val="0"/>
        <w:autoSpaceDN w:val="0"/>
        <w:adjustRightInd w:val="0"/>
        <w:spacing w:line="360" w:lineRule="auto"/>
        <w:ind w:firstLine="709"/>
        <w:jc w:val="center"/>
        <w:rPr>
          <w:b/>
          <w:color w:val="000000"/>
          <w:sz w:val="28"/>
        </w:rPr>
      </w:pPr>
    </w:p>
    <w:p w:rsidR="00315EB7" w:rsidRPr="00315EB7" w:rsidRDefault="00315EB7" w:rsidP="00315EB7">
      <w:pPr>
        <w:shd w:val="clear" w:color="000000" w:fill="auto"/>
        <w:tabs>
          <w:tab w:val="left" w:pos="1080"/>
        </w:tabs>
        <w:autoSpaceDE w:val="0"/>
        <w:autoSpaceDN w:val="0"/>
        <w:adjustRightInd w:val="0"/>
        <w:spacing w:line="360" w:lineRule="auto"/>
        <w:ind w:firstLine="709"/>
        <w:jc w:val="center"/>
        <w:rPr>
          <w:b/>
          <w:color w:val="000000"/>
          <w:sz w:val="28"/>
        </w:rPr>
      </w:pPr>
    </w:p>
    <w:p w:rsidR="00315EB7" w:rsidRPr="00315EB7" w:rsidRDefault="00315EB7" w:rsidP="00315EB7">
      <w:pPr>
        <w:shd w:val="clear" w:color="000000" w:fill="auto"/>
        <w:tabs>
          <w:tab w:val="left" w:pos="1080"/>
        </w:tabs>
        <w:autoSpaceDE w:val="0"/>
        <w:autoSpaceDN w:val="0"/>
        <w:adjustRightInd w:val="0"/>
        <w:spacing w:line="360" w:lineRule="auto"/>
        <w:ind w:firstLine="709"/>
        <w:jc w:val="center"/>
        <w:rPr>
          <w:b/>
          <w:color w:val="000000"/>
          <w:sz w:val="28"/>
        </w:rPr>
      </w:pPr>
    </w:p>
    <w:p w:rsidR="002E4E9E" w:rsidRPr="00315EB7" w:rsidRDefault="002E4E9E" w:rsidP="00315EB7">
      <w:pPr>
        <w:shd w:val="clear" w:color="000000" w:fill="auto"/>
        <w:tabs>
          <w:tab w:val="left" w:pos="1080"/>
        </w:tabs>
        <w:autoSpaceDE w:val="0"/>
        <w:autoSpaceDN w:val="0"/>
        <w:adjustRightInd w:val="0"/>
        <w:spacing w:line="360" w:lineRule="auto"/>
        <w:ind w:firstLine="709"/>
        <w:jc w:val="center"/>
        <w:rPr>
          <w:b/>
          <w:color w:val="000000"/>
          <w:sz w:val="28"/>
        </w:rPr>
      </w:pPr>
      <w:r w:rsidRPr="00315EB7">
        <w:rPr>
          <w:b/>
          <w:color w:val="000000"/>
          <w:sz w:val="28"/>
        </w:rPr>
        <w:t>Тема: Договор</w:t>
      </w:r>
      <w:r w:rsidR="00FB087F">
        <w:rPr>
          <w:b/>
          <w:color w:val="000000"/>
          <w:sz w:val="28"/>
        </w:rPr>
        <w:t>ы</w:t>
      </w:r>
      <w:r w:rsidRPr="00315EB7">
        <w:rPr>
          <w:b/>
          <w:color w:val="000000"/>
          <w:sz w:val="28"/>
        </w:rPr>
        <w:t>, содействующие торговл</w:t>
      </w:r>
      <w:r w:rsidR="00DF36D1">
        <w:rPr>
          <w:b/>
          <w:color w:val="000000"/>
          <w:sz w:val="28"/>
        </w:rPr>
        <w:t>е</w:t>
      </w:r>
    </w:p>
    <w:p w:rsidR="00315EB7" w:rsidRPr="00315EB7" w:rsidRDefault="00315EB7" w:rsidP="00315EB7">
      <w:pPr>
        <w:shd w:val="clear" w:color="000000" w:fill="auto"/>
        <w:tabs>
          <w:tab w:val="left" w:pos="1080"/>
        </w:tabs>
        <w:autoSpaceDE w:val="0"/>
        <w:autoSpaceDN w:val="0"/>
        <w:adjustRightInd w:val="0"/>
        <w:spacing w:line="360" w:lineRule="auto"/>
        <w:ind w:firstLine="709"/>
        <w:jc w:val="both"/>
        <w:rPr>
          <w:b/>
          <w:color w:val="000000"/>
          <w:sz w:val="28"/>
        </w:rPr>
      </w:pPr>
    </w:p>
    <w:p w:rsidR="00315EB7" w:rsidRPr="00315EB7" w:rsidRDefault="00315EB7" w:rsidP="00315EB7">
      <w:pPr>
        <w:shd w:val="clear" w:color="000000" w:fill="auto"/>
        <w:tabs>
          <w:tab w:val="left" w:pos="1080"/>
        </w:tabs>
        <w:autoSpaceDE w:val="0"/>
        <w:autoSpaceDN w:val="0"/>
        <w:adjustRightInd w:val="0"/>
        <w:spacing w:line="360" w:lineRule="auto"/>
        <w:ind w:firstLine="709"/>
        <w:jc w:val="both"/>
        <w:rPr>
          <w:b/>
          <w:sz w:val="28"/>
        </w:rPr>
      </w:pPr>
      <w:r w:rsidRPr="00315EB7">
        <w:rPr>
          <w:color w:val="000000"/>
          <w:sz w:val="28"/>
        </w:rPr>
        <w:br w:type="page"/>
      </w:r>
      <w:r w:rsidRPr="00315EB7">
        <w:rPr>
          <w:b/>
          <w:color w:val="000000"/>
          <w:sz w:val="28"/>
        </w:rPr>
        <w:t>Содержание</w:t>
      </w:r>
    </w:p>
    <w:p w:rsidR="00315EB7" w:rsidRPr="00315EB7" w:rsidRDefault="00315EB7" w:rsidP="00315EB7">
      <w:pPr>
        <w:shd w:val="clear" w:color="000000" w:fill="auto"/>
        <w:tabs>
          <w:tab w:val="left" w:pos="360"/>
          <w:tab w:val="left" w:pos="1080"/>
        </w:tabs>
        <w:autoSpaceDE w:val="0"/>
        <w:autoSpaceDN w:val="0"/>
        <w:adjustRightInd w:val="0"/>
        <w:spacing w:line="360" w:lineRule="auto"/>
        <w:jc w:val="both"/>
        <w:rPr>
          <w:sz w:val="28"/>
        </w:rPr>
      </w:pPr>
    </w:p>
    <w:p w:rsidR="00AF4A5F" w:rsidRPr="00315EB7" w:rsidRDefault="00AF4A5F" w:rsidP="00315EB7">
      <w:pPr>
        <w:numPr>
          <w:ilvl w:val="0"/>
          <w:numId w:val="1"/>
        </w:numPr>
        <w:shd w:val="clear" w:color="000000" w:fill="auto"/>
        <w:tabs>
          <w:tab w:val="left" w:pos="360"/>
          <w:tab w:val="left" w:pos="1080"/>
        </w:tabs>
        <w:autoSpaceDE w:val="0"/>
        <w:autoSpaceDN w:val="0"/>
        <w:adjustRightInd w:val="0"/>
        <w:spacing w:line="360" w:lineRule="auto"/>
        <w:ind w:left="0" w:firstLine="0"/>
        <w:jc w:val="both"/>
        <w:rPr>
          <w:sz w:val="28"/>
        </w:rPr>
      </w:pPr>
      <w:r w:rsidRPr="00315EB7">
        <w:rPr>
          <w:color w:val="000000"/>
          <w:sz w:val="28"/>
        </w:rPr>
        <w:t>Договор на выполнение маркетинговых работ</w:t>
      </w:r>
    </w:p>
    <w:p w:rsidR="002E4E9E" w:rsidRPr="00315EB7" w:rsidRDefault="00AF4A5F" w:rsidP="00315EB7">
      <w:pPr>
        <w:numPr>
          <w:ilvl w:val="0"/>
          <w:numId w:val="1"/>
        </w:numPr>
        <w:shd w:val="clear" w:color="000000" w:fill="auto"/>
        <w:tabs>
          <w:tab w:val="left" w:pos="360"/>
          <w:tab w:val="left" w:pos="1080"/>
        </w:tabs>
        <w:autoSpaceDE w:val="0"/>
        <w:autoSpaceDN w:val="0"/>
        <w:adjustRightInd w:val="0"/>
        <w:spacing w:line="360" w:lineRule="auto"/>
        <w:ind w:left="0" w:firstLine="0"/>
        <w:jc w:val="both"/>
        <w:rPr>
          <w:color w:val="000000"/>
          <w:sz w:val="28"/>
        </w:rPr>
      </w:pPr>
      <w:r w:rsidRPr="00315EB7">
        <w:rPr>
          <w:color w:val="000000"/>
          <w:sz w:val="28"/>
        </w:rPr>
        <w:t xml:space="preserve">Договор на оказание рекламных услуг </w:t>
      </w:r>
    </w:p>
    <w:p w:rsidR="00AF4A5F" w:rsidRPr="00315EB7" w:rsidRDefault="00AF4A5F" w:rsidP="00315EB7">
      <w:pPr>
        <w:numPr>
          <w:ilvl w:val="0"/>
          <w:numId w:val="1"/>
        </w:numPr>
        <w:shd w:val="clear" w:color="000000" w:fill="auto"/>
        <w:tabs>
          <w:tab w:val="left" w:pos="360"/>
          <w:tab w:val="left" w:pos="1080"/>
        </w:tabs>
        <w:autoSpaceDE w:val="0"/>
        <w:autoSpaceDN w:val="0"/>
        <w:adjustRightInd w:val="0"/>
        <w:spacing w:line="360" w:lineRule="auto"/>
        <w:ind w:left="0" w:firstLine="0"/>
        <w:jc w:val="both"/>
        <w:rPr>
          <w:sz w:val="28"/>
        </w:rPr>
      </w:pPr>
      <w:r w:rsidRPr="00315EB7">
        <w:rPr>
          <w:color w:val="000000"/>
          <w:sz w:val="28"/>
        </w:rPr>
        <w:t>Договор</w:t>
      </w:r>
      <w:r w:rsidR="002E4E9E" w:rsidRPr="00315EB7">
        <w:rPr>
          <w:color w:val="000000"/>
          <w:sz w:val="28"/>
        </w:rPr>
        <w:t xml:space="preserve"> </w:t>
      </w:r>
      <w:r w:rsidRPr="00315EB7">
        <w:rPr>
          <w:color w:val="000000"/>
          <w:sz w:val="28"/>
        </w:rPr>
        <w:t>на информационное обеспечение и обслуживание</w:t>
      </w:r>
    </w:p>
    <w:p w:rsidR="002E4E9E" w:rsidRPr="00315EB7" w:rsidRDefault="00AF4A5F" w:rsidP="00315EB7">
      <w:pPr>
        <w:numPr>
          <w:ilvl w:val="0"/>
          <w:numId w:val="1"/>
        </w:numPr>
        <w:shd w:val="clear" w:color="000000" w:fill="auto"/>
        <w:tabs>
          <w:tab w:val="left" w:pos="360"/>
          <w:tab w:val="left" w:pos="1080"/>
        </w:tabs>
        <w:autoSpaceDE w:val="0"/>
        <w:autoSpaceDN w:val="0"/>
        <w:adjustRightInd w:val="0"/>
        <w:spacing w:line="360" w:lineRule="auto"/>
        <w:ind w:left="0" w:firstLine="0"/>
        <w:jc w:val="both"/>
        <w:rPr>
          <w:color w:val="000000"/>
          <w:sz w:val="28"/>
        </w:rPr>
      </w:pPr>
      <w:r w:rsidRPr="00315EB7">
        <w:rPr>
          <w:color w:val="000000"/>
          <w:sz w:val="28"/>
        </w:rPr>
        <w:t xml:space="preserve">Договор транспортной экспедиции </w:t>
      </w:r>
    </w:p>
    <w:p w:rsidR="002E4E9E" w:rsidRPr="00315EB7" w:rsidRDefault="00AF4A5F" w:rsidP="00315EB7">
      <w:pPr>
        <w:numPr>
          <w:ilvl w:val="0"/>
          <w:numId w:val="1"/>
        </w:numPr>
        <w:shd w:val="clear" w:color="000000" w:fill="auto"/>
        <w:tabs>
          <w:tab w:val="left" w:pos="360"/>
          <w:tab w:val="left" w:pos="1080"/>
        </w:tabs>
        <w:autoSpaceDE w:val="0"/>
        <w:autoSpaceDN w:val="0"/>
        <w:adjustRightInd w:val="0"/>
        <w:spacing w:line="360" w:lineRule="auto"/>
        <w:ind w:left="0" w:firstLine="0"/>
        <w:jc w:val="both"/>
        <w:rPr>
          <w:color w:val="000000"/>
          <w:sz w:val="28"/>
        </w:rPr>
      </w:pPr>
      <w:r w:rsidRPr="00315EB7">
        <w:rPr>
          <w:color w:val="000000"/>
          <w:sz w:val="28"/>
        </w:rPr>
        <w:t>Договор</w:t>
      </w:r>
      <w:r w:rsidR="002E4E9E" w:rsidRPr="00315EB7">
        <w:rPr>
          <w:color w:val="000000"/>
          <w:sz w:val="28"/>
        </w:rPr>
        <w:t xml:space="preserve"> </w:t>
      </w:r>
      <w:r w:rsidRPr="00315EB7">
        <w:rPr>
          <w:color w:val="000000"/>
          <w:sz w:val="28"/>
        </w:rPr>
        <w:t xml:space="preserve">хранения </w:t>
      </w:r>
    </w:p>
    <w:p w:rsidR="00AF4A5F" w:rsidRPr="00315EB7" w:rsidRDefault="00AF4A5F" w:rsidP="00315EB7">
      <w:pPr>
        <w:numPr>
          <w:ilvl w:val="0"/>
          <w:numId w:val="1"/>
        </w:numPr>
        <w:shd w:val="clear" w:color="000000" w:fill="auto"/>
        <w:tabs>
          <w:tab w:val="left" w:pos="360"/>
          <w:tab w:val="left" w:pos="1080"/>
        </w:tabs>
        <w:autoSpaceDE w:val="0"/>
        <w:autoSpaceDN w:val="0"/>
        <w:adjustRightInd w:val="0"/>
        <w:spacing w:line="360" w:lineRule="auto"/>
        <w:ind w:left="0" w:firstLine="0"/>
        <w:jc w:val="both"/>
        <w:rPr>
          <w:sz w:val="28"/>
        </w:rPr>
      </w:pPr>
      <w:r w:rsidRPr="00315EB7">
        <w:rPr>
          <w:color w:val="000000"/>
          <w:sz w:val="28"/>
        </w:rPr>
        <w:t>Договор страхования</w:t>
      </w:r>
    </w:p>
    <w:p w:rsidR="002E4E9E" w:rsidRPr="00315EB7" w:rsidRDefault="002E4E9E" w:rsidP="00315EB7">
      <w:pPr>
        <w:shd w:val="clear" w:color="000000" w:fill="auto"/>
        <w:tabs>
          <w:tab w:val="left" w:pos="1080"/>
        </w:tabs>
        <w:autoSpaceDE w:val="0"/>
        <w:autoSpaceDN w:val="0"/>
        <w:adjustRightInd w:val="0"/>
        <w:spacing w:line="360" w:lineRule="auto"/>
        <w:ind w:firstLine="709"/>
        <w:jc w:val="both"/>
        <w:rPr>
          <w:b/>
          <w:bCs/>
          <w:color w:val="000000"/>
          <w:sz w:val="28"/>
        </w:rPr>
      </w:pPr>
    </w:p>
    <w:p w:rsidR="00AF4A5F" w:rsidRPr="00315EB7" w:rsidRDefault="00315EB7" w:rsidP="00315EB7">
      <w:pPr>
        <w:shd w:val="clear" w:color="000000" w:fill="auto"/>
        <w:tabs>
          <w:tab w:val="left" w:pos="1080"/>
        </w:tabs>
        <w:autoSpaceDE w:val="0"/>
        <w:autoSpaceDN w:val="0"/>
        <w:adjustRightInd w:val="0"/>
        <w:spacing w:line="360" w:lineRule="auto"/>
        <w:ind w:firstLine="709"/>
        <w:jc w:val="both"/>
        <w:rPr>
          <w:b/>
          <w:bCs/>
          <w:color w:val="000000"/>
          <w:sz w:val="28"/>
        </w:rPr>
      </w:pPr>
      <w:r w:rsidRPr="00315EB7">
        <w:rPr>
          <w:b/>
          <w:bCs/>
          <w:color w:val="000000"/>
          <w:sz w:val="28"/>
        </w:rPr>
        <w:br w:type="page"/>
      </w:r>
      <w:r w:rsidR="00AF4A5F" w:rsidRPr="00315EB7">
        <w:rPr>
          <w:b/>
          <w:bCs/>
          <w:color w:val="000000"/>
          <w:sz w:val="28"/>
        </w:rPr>
        <w:t>1. Договор на выполнение маркетинговых работ</w:t>
      </w:r>
    </w:p>
    <w:p w:rsidR="00315EB7" w:rsidRPr="00315EB7" w:rsidRDefault="00315EB7" w:rsidP="00315EB7">
      <w:pPr>
        <w:shd w:val="clear" w:color="000000" w:fill="auto"/>
        <w:tabs>
          <w:tab w:val="left" w:pos="1080"/>
        </w:tabs>
        <w:autoSpaceDE w:val="0"/>
        <w:autoSpaceDN w:val="0"/>
        <w:adjustRightInd w:val="0"/>
        <w:spacing w:line="360" w:lineRule="auto"/>
        <w:ind w:firstLine="709"/>
        <w:jc w:val="both"/>
        <w:rPr>
          <w:sz w:val="28"/>
        </w:rPr>
      </w:pP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sz w:val="28"/>
        </w:rPr>
      </w:pPr>
      <w:r w:rsidRPr="00315EB7">
        <w:rPr>
          <w:b/>
          <w:i/>
          <w:iCs/>
          <w:color w:val="000000"/>
          <w:sz w:val="28"/>
        </w:rPr>
        <w:t>Договор на выполнение маркетинговых работ</w:t>
      </w:r>
      <w:r w:rsidRPr="00315EB7">
        <w:rPr>
          <w:i/>
          <w:iCs/>
          <w:color w:val="000000"/>
          <w:sz w:val="28"/>
        </w:rPr>
        <w:t xml:space="preserve"> </w:t>
      </w:r>
      <w:r w:rsidRPr="00315EB7">
        <w:rPr>
          <w:color w:val="000000"/>
          <w:sz w:val="28"/>
        </w:rPr>
        <w:t>— соглашение, в соответствии с которым исполнитель обязан провести маркетинговые исследования в соответствии с заданием, утвержденным заказчиком, и передать заказчику результат в документированном виде, а заказчик призван принять упомянутый результат и оплатить выполненную работу.</w:t>
      </w:r>
    </w:p>
    <w:p w:rsidR="00AF4A5F" w:rsidRPr="00315EB7" w:rsidRDefault="002E4E9E" w:rsidP="00315EB7">
      <w:pPr>
        <w:shd w:val="clear" w:color="000000" w:fill="auto"/>
        <w:tabs>
          <w:tab w:val="left" w:pos="1080"/>
        </w:tabs>
        <w:autoSpaceDE w:val="0"/>
        <w:autoSpaceDN w:val="0"/>
        <w:adjustRightInd w:val="0"/>
        <w:spacing w:line="360" w:lineRule="auto"/>
        <w:ind w:firstLine="709"/>
        <w:jc w:val="both"/>
        <w:rPr>
          <w:sz w:val="28"/>
        </w:rPr>
      </w:pPr>
      <w:r w:rsidRPr="00315EB7">
        <w:rPr>
          <w:color w:val="000000"/>
          <w:sz w:val="28"/>
        </w:rPr>
        <w:t>Ма</w:t>
      </w:r>
      <w:r w:rsidR="00AF4A5F" w:rsidRPr="00315EB7">
        <w:rPr>
          <w:color w:val="000000"/>
          <w:sz w:val="28"/>
        </w:rPr>
        <w:t>ркетинговые договоры входят в группу подрядных договоров на выполнение работ. Они имеют некоторое сходство с договорами на выполнение научно-исследовательских работ. Однако это лишь внешнее сходство. Договор маркетинга — это самостоятельный вид договора. Его содержанием является не научное, а прикладное исследование. В большей степени договор маркетинга сходен с договором на выполнение проектно-изыскательских работ. Их различия определяются сферой применения, методами выполнения и характером результата исследований. Если договор на выполнение проектно-изыскательских работ применяется в сфере капитального строительства, ирригации и т.п., то договор на выполнение маркетинговых работ — в области произ</w:t>
      </w:r>
      <w:r w:rsidRPr="00315EB7">
        <w:rPr>
          <w:color w:val="000000"/>
          <w:sz w:val="28"/>
        </w:rPr>
        <w:t>водства товаров и их реализации</w:t>
      </w:r>
      <w:r w:rsidR="00AF4A5F" w:rsidRPr="00315EB7">
        <w:rPr>
          <w:color w:val="000000"/>
          <w:sz w:val="28"/>
        </w:rPr>
        <w:t>.</w:t>
      </w:r>
    </w:p>
    <w:p w:rsidR="002E4E9E" w:rsidRPr="00315EB7" w:rsidRDefault="00AF4A5F" w:rsidP="00315EB7">
      <w:pPr>
        <w:shd w:val="clear" w:color="000000" w:fill="auto"/>
        <w:tabs>
          <w:tab w:val="left" w:pos="1080"/>
        </w:tabs>
        <w:autoSpaceDE w:val="0"/>
        <w:autoSpaceDN w:val="0"/>
        <w:adjustRightInd w:val="0"/>
        <w:spacing w:line="360" w:lineRule="auto"/>
        <w:ind w:firstLine="709"/>
        <w:jc w:val="both"/>
        <w:rPr>
          <w:color w:val="000000"/>
          <w:sz w:val="28"/>
        </w:rPr>
      </w:pPr>
      <w:r w:rsidRPr="00315EB7">
        <w:rPr>
          <w:b/>
          <w:i/>
          <w:iCs/>
          <w:color w:val="000000"/>
          <w:sz w:val="28"/>
        </w:rPr>
        <w:t>Сторонами маркетингового договора</w:t>
      </w:r>
      <w:r w:rsidRPr="00315EB7">
        <w:rPr>
          <w:i/>
          <w:iCs/>
          <w:color w:val="000000"/>
          <w:sz w:val="28"/>
        </w:rPr>
        <w:t xml:space="preserve"> </w:t>
      </w:r>
      <w:r w:rsidRPr="00315EB7">
        <w:rPr>
          <w:color w:val="000000"/>
          <w:sz w:val="28"/>
        </w:rPr>
        <w:t xml:space="preserve">является заказчик и исполнитель. </w:t>
      </w:r>
      <w:r w:rsidRPr="00315EB7">
        <w:rPr>
          <w:b/>
          <w:i/>
          <w:color w:val="000000"/>
          <w:sz w:val="28"/>
        </w:rPr>
        <w:t>Заказчиками</w:t>
      </w:r>
      <w:r w:rsidRPr="00315EB7">
        <w:rPr>
          <w:color w:val="000000"/>
          <w:sz w:val="28"/>
        </w:rPr>
        <w:t xml:space="preserve"> </w:t>
      </w:r>
      <w:r w:rsidR="002E4E9E" w:rsidRPr="00315EB7">
        <w:rPr>
          <w:color w:val="000000"/>
          <w:sz w:val="28"/>
        </w:rPr>
        <w:t>могут быть:</w:t>
      </w:r>
    </w:p>
    <w:p w:rsidR="002E4E9E" w:rsidRPr="00315EB7" w:rsidRDefault="00AF4A5F" w:rsidP="00315EB7">
      <w:pPr>
        <w:numPr>
          <w:ilvl w:val="0"/>
          <w:numId w:val="2"/>
        </w:numPr>
        <w:shd w:val="clear" w:color="000000" w:fill="auto"/>
        <w:tabs>
          <w:tab w:val="left" w:pos="1080"/>
        </w:tabs>
        <w:autoSpaceDE w:val="0"/>
        <w:autoSpaceDN w:val="0"/>
        <w:adjustRightInd w:val="0"/>
        <w:spacing w:line="360" w:lineRule="auto"/>
        <w:ind w:left="0" w:firstLine="709"/>
        <w:jc w:val="both"/>
        <w:rPr>
          <w:color w:val="000000"/>
          <w:sz w:val="28"/>
        </w:rPr>
      </w:pPr>
      <w:r w:rsidRPr="00315EB7">
        <w:rPr>
          <w:color w:val="000000"/>
          <w:sz w:val="28"/>
        </w:rPr>
        <w:t xml:space="preserve">коммерческие организации и индивидуальные предприниматели, </w:t>
      </w:r>
    </w:p>
    <w:p w:rsidR="002E4E9E" w:rsidRPr="00315EB7" w:rsidRDefault="00AF4A5F" w:rsidP="00315EB7">
      <w:pPr>
        <w:numPr>
          <w:ilvl w:val="0"/>
          <w:numId w:val="2"/>
        </w:numPr>
        <w:shd w:val="clear" w:color="000000" w:fill="auto"/>
        <w:tabs>
          <w:tab w:val="left" w:pos="1080"/>
        </w:tabs>
        <w:autoSpaceDE w:val="0"/>
        <w:autoSpaceDN w:val="0"/>
        <w:adjustRightInd w:val="0"/>
        <w:spacing w:line="360" w:lineRule="auto"/>
        <w:ind w:left="0" w:firstLine="709"/>
        <w:jc w:val="both"/>
        <w:rPr>
          <w:color w:val="000000"/>
          <w:sz w:val="28"/>
        </w:rPr>
      </w:pPr>
      <w:r w:rsidRPr="00315EB7">
        <w:rPr>
          <w:color w:val="000000"/>
          <w:sz w:val="28"/>
        </w:rPr>
        <w:t>в отдельных случаях ими могут являться некоммерческие организации и граждане.</w:t>
      </w:r>
    </w:p>
    <w:p w:rsidR="002E4E9E" w:rsidRPr="00315EB7" w:rsidRDefault="00AF4A5F" w:rsidP="00315EB7">
      <w:pPr>
        <w:shd w:val="clear" w:color="000000" w:fill="auto"/>
        <w:tabs>
          <w:tab w:val="left" w:pos="1080"/>
        </w:tabs>
        <w:autoSpaceDE w:val="0"/>
        <w:autoSpaceDN w:val="0"/>
        <w:adjustRightInd w:val="0"/>
        <w:spacing w:line="360" w:lineRule="auto"/>
        <w:ind w:firstLine="709"/>
        <w:jc w:val="both"/>
        <w:rPr>
          <w:color w:val="000000"/>
          <w:sz w:val="28"/>
        </w:rPr>
      </w:pPr>
      <w:r w:rsidRPr="00315EB7">
        <w:rPr>
          <w:b/>
          <w:i/>
          <w:color w:val="000000"/>
          <w:sz w:val="28"/>
        </w:rPr>
        <w:t>Исполнителями вправе быть</w:t>
      </w:r>
      <w:r w:rsidR="002E4E9E" w:rsidRPr="00315EB7">
        <w:rPr>
          <w:color w:val="000000"/>
          <w:sz w:val="28"/>
        </w:rPr>
        <w:t>:</w:t>
      </w:r>
    </w:p>
    <w:p w:rsidR="002E4E9E" w:rsidRPr="00315EB7" w:rsidRDefault="00AF4A5F" w:rsidP="00315EB7">
      <w:pPr>
        <w:numPr>
          <w:ilvl w:val="0"/>
          <w:numId w:val="3"/>
        </w:numPr>
        <w:shd w:val="clear" w:color="000000" w:fill="auto"/>
        <w:tabs>
          <w:tab w:val="left" w:pos="1080"/>
        </w:tabs>
        <w:autoSpaceDE w:val="0"/>
        <w:autoSpaceDN w:val="0"/>
        <w:adjustRightInd w:val="0"/>
        <w:spacing w:line="360" w:lineRule="auto"/>
        <w:ind w:left="0" w:firstLine="709"/>
        <w:jc w:val="both"/>
        <w:rPr>
          <w:color w:val="000000"/>
          <w:sz w:val="28"/>
        </w:rPr>
      </w:pPr>
      <w:r w:rsidRPr="00315EB7">
        <w:rPr>
          <w:color w:val="000000"/>
          <w:sz w:val="28"/>
        </w:rPr>
        <w:t xml:space="preserve">специализированные учреждения — маркетинговые компании и рекламные агентства, </w:t>
      </w:r>
    </w:p>
    <w:p w:rsidR="002E4E9E" w:rsidRPr="00315EB7" w:rsidRDefault="002E4E9E" w:rsidP="00315EB7">
      <w:pPr>
        <w:numPr>
          <w:ilvl w:val="0"/>
          <w:numId w:val="3"/>
        </w:numPr>
        <w:shd w:val="clear" w:color="000000" w:fill="auto"/>
        <w:tabs>
          <w:tab w:val="left" w:pos="1080"/>
        </w:tabs>
        <w:autoSpaceDE w:val="0"/>
        <w:autoSpaceDN w:val="0"/>
        <w:adjustRightInd w:val="0"/>
        <w:spacing w:line="360" w:lineRule="auto"/>
        <w:ind w:left="0" w:firstLine="709"/>
        <w:jc w:val="both"/>
        <w:rPr>
          <w:color w:val="000000"/>
          <w:sz w:val="28"/>
        </w:rPr>
      </w:pPr>
      <w:r w:rsidRPr="00315EB7">
        <w:rPr>
          <w:color w:val="000000"/>
          <w:sz w:val="28"/>
        </w:rPr>
        <w:t>у</w:t>
      </w:r>
      <w:r w:rsidR="00AF4A5F" w:rsidRPr="00315EB7">
        <w:rPr>
          <w:color w:val="000000"/>
          <w:sz w:val="28"/>
        </w:rPr>
        <w:t xml:space="preserve">чреждения, не занимающиеся на профессиональной основе маркетинговыми изысканиями — научно-исследовательские организации, высшие учебные заведения, </w:t>
      </w:r>
    </w:p>
    <w:p w:rsidR="00AF4A5F" w:rsidRPr="00315EB7" w:rsidRDefault="00AF4A5F" w:rsidP="00315EB7">
      <w:pPr>
        <w:numPr>
          <w:ilvl w:val="0"/>
          <w:numId w:val="3"/>
        </w:numPr>
        <w:shd w:val="clear" w:color="000000" w:fill="auto"/>
        <w:tabs>
          <w:tab w:val="left" w:pos="1080"/>
        </w:tabs>
        <w:autoSpaceDE w:val="0"/>
        <w:autoSpaceDN w:val="0"/>
        <w:adjustRightInd w:val="0"/>
        <w:spacing w:line="360" w:lineRule="auto"/>
        <w:ind w:left="0" w:firstLine="709"/>
        <w:jc w:val="both"/>
        <w:rPr>
          <w:sz w:val="28"/>
        </w:rPr>
      </w:pPr>
      <w:r w:rsidRPr="00315EB7">
        <w:rPr>
          <w:color w:val="000000"/>
          <w:sz w:val="28"/>
        </w:rPr>
        <w:t>граждане, компетентные в рыночных вопросах.</w:t>
      </w:r>
    </w:p>
    <w:p w:rsidR="00774A9C" w:rsidRPr="00315EB7" w:rsidRDefault="00774A9C" w:rsidP="00315EB7">
      <w:pPr>
        <w:shd w:val="clear" w:color="000000" w:fill="auto"/>
        <w:tabs>
          <w:tab w:val="left" w:pos="1080"/>
        </w:tabs>
        <w:autoSpaceDE w:val="0"/>
        <w:autoSpaceDN w:val="0"/>
        <w:adjustRightInd w:val="0"/>
        <w:spacing w:line="360" w:lineRule="auto"/>
        <w:ind w:firstLine="709"/>
        <w:jc w:val="both"/>
        <w:rPr>
          <w:color w:val="000000"/>
          <w:sz w:val="28"/>
        </w:rPr>
      </w:pPr>
      <w:r w:rsidRPr="00315EB7">
        <w:rPr>
          <w:color w:val="000000"/>
          <w:sz w:val="28"/>
        </w:rPr>
        <w:t xml:space="preserve">Для сторон важно конкретно и четко определить </w:t>
      </w:r>
      <w:r w:rsidRPr="00315EB7">
        <w:rPr>
          <w:b/>
          <w:i/>
          <w:color w:val="000000"/>
          <w:sz w:val="28"/>
        </w:rPr>
        <w:t>задачи маркетингового исследования</w:t>
      </w:r>
      <w:r w:rsidRPr="00315EB7">
        <w:rPr>
          <w:i/>
          <w:color w:val="000000"/>
          <w:sz w:val="28"/>
        </w:rPr>
        <w:t>.</w:t>
      </w:r>
      <w:r w:rsidRPr="00315EB7">
        <w:rPr>
          <w:color w:val="000000"/>
          <w:sz w:val="28"/>
        </w:rPr>
        <w:t xml:space="preserve"> Расплывчатое или неправильное определение задачи может повлечь значительные расходы, не дав желаемого результата. Поэтому в большинстве случаев заключению маркетингового договора должно предшествовать составление задания на проведение исследования. Заказчик зачастую не в состоянии сформулировать требующую решения задачу, для него существуют лишь хозяйственные проблемы, состоящие в затруднительности сбыта товара или в падении продаж. Поэтому более продуктивно, когда задание разрабатывается самим исполнителем при участии заказчика и утверждается последним.</w:t>
      </w:r>
    </w:p>
    <w:p w:rsidR="00774A9C" w:rsidRPr="00315EB7" w:rsidRDefault="00774A9C" w:rsidP="00315EB7">
      <w:pPr>
        <w:shd w:val="clear" w:color="000000" w:fill="auto"/>
        <w:tabs>
          <w:tab w:val="left" w:pos="1080"/>
        </w:tabs>
        <w:autoSpaceDE w:val="0"/>
        <w:autoSpaceDN w:val="0"/>
        <w:adjustRightInd w:val="0"/>
        <w:spacing w:line="360" w:lineRule="auto"/>
        <w:ind w:firstLine="709"/>
        <w:jc w:val="both"/>
        <w:rPr>
          <w:b/>
          <w:color w:val="000000"/>
          <w:sz w:val="28"/>
        </w:rPr>
      </w:pPr>
      <w:r w:rsidRPr="00315EB7">
        <w:rPr>
          <w:b/>
          <w:i/>
          <w:color w:val="000000"/>
          <w:sz w:val="28"/>
        </w:rPr>
        <w:t>Задание должно включать</w:t>
      </w:r>
      <w:r w:rsidRPr="00315EB7">
        <w:rPr>
          <w:b/>
          <w:color w:val="000000"/>
          <w:sz w:val="28"/>
        </w:rPr>
        <w:t>:</w:t>
      </w:r>
    </w:p>
    <w:p w:rsidR="00774A9C" w:rsidRPr="00315EB7" w:rsidRDefault="00774A9C" w:rsidP="00315EB7">
      <w:pPr>
        <w:shd w:val="clear" w:color="000000" w:fill="auto"/>
        <w:tabs>
          <w:tab w:val="left" w:pos="1080"/>
        </w:tabs>
        <w:autoSpaceDE w:val="0"/>
        <w:autoSpaceDN w:val="0"/>
        <w:adjustRightInd w:val="0"/>
        <w:spacing w:line="360" w:lineRule="auto"/>
        <w:ind w:firstLine="709"/>
        <w:jc w:val="both"/>
        <w:rPr>
          <w:color w:val="000000"/>
          <w:sz w:val="28"/>
        </w:rPr>
      </w:pPr>
      <w:r w:rsidRPr="00315EB7">
        <w:rPr>
          <w:color w:val="000000"/>
          <w:sz w:val="28"/>
        </w:rPr>
        <w:t>1)</w:t>
      </w:r>
      <w:r w:rsidR="00315EB7">
        <w:rPr>
          <w:color w:val="000000"/>
          <w:sz w:val="28"/>
        </w:rPr>
        <w:t xml:space="preserve"> </w:t>
      </w:r>
      <w:r w:rsidRPr="00315EB7">
        <w:rPr>
          <w:color w:val="000000"/>
          <w:sz w:val="28"/>
        </w:rPr>
        <w:t>направление и цели исследования, т. е. общую формулировку задач, которые должны быть решены;</w:t>
      </w:r>
    </w:p>
    <w:p w:rsidR="00774A9C" w:rsidRPr="00315EB7" w:rsidRDefault="00774A9C" w:rsidP="00315EB7">
      <w:pPr>
        <w:shd w:val="clear" w:color="000000" w:fill="auto"/>
        <w:tabs>
          <w:tab w:val="left" w:pos="1080"/>
        </w:tabs>
        <w:autoSpaceDE w:val="0"/>
        <w:autoSpaceDN w:val="0"/>
        <w:adjustRightInd w:val="0"/>
        <w:spacing w:line="360" w:lineRule="auto"/>
        <w:ind w:firstLine="709"/>
        <w:jc w:val="both"/>
        <w:rPr>
          <w:color w:val="000000"/>
          <w:sz w:val="28"/>
        </w:rPr>
      </w:pPr>
      <w:r w:rsidRPr="00315EB7">
        <w:rPr>
          <w:color w:val="000000"/>
          <w:sz w:val="28"/>
        </w:rPr>
        <w:t>2) определение методов исследования: наблюдение, эксперимент, опросы, экспертные оценки и др.;</w:t>
      </w:r>
    </w:p>
    <w:p w:rsidR="00774A9C" w:rsidRPr="00315EB7" w:rsidRDefault="00774A9C" w:rsidP="00315EB7">
      <w:pPr>
        <w:shd w:val="clear" w:color="000000" w:fill="auto"/>
        <w:tabs>
          <w:tab w:val="left" w:pos="1080"/>
        </w:tabs>
        <w:autoSpaceDE w:val="0"/>
        <w:autoSpaceDN w:val="0"/>
        <w:adjustRightInd w:val="0"/>
        <w:spacing w:line="360" w:lineRule="auto"/>
        <w:ind w:firstLine="709"/>
        <w:jc w:val="both"/>
        <w:rPr>
          <w:color w:val="000000"/>
          <w:sz w:val="28"/>
        </w:rPr>
      </w:pPr>
      <w:r w:rsidRPr="00315EB7">
        <w:rPr>
          <w:color w:val="000000"/>
          <w:sz w:val="28"/>
        </w:rPr>
        <w:t>3) масштабы изучения материала;</w:t>
      </w:r>
    </w:p>
    <w:p w:rsidR="00774A9C" w:rsidRPr="00315EB7" w:rsidRDefault="00774A9C" w:rsidP="00315EB7">
      <w:pPr>
        <w:shd w:val="clear" w:color="000000" w:fill="auto"/>
        <w:tabs>
          <w:tab w:val="left" w:pos="1080"/>
        </w:tabs>
        <w:spacing w:line="360" w:lineRule="auto"/>
        <w:ind w:firstLine="709"/>
        <w:jc w:val="both"/>
        <w:rPr>
          <w:color w:val="000000"/>
          <w:sz w:val="28"/>
        </w:rPr>
      </w:pPr>
      <w:r w:rsidRPr="00315EB7">
        <w:rPr>
          <w:color w:val="000000"/>
          <w:sz w:val="28"/>
        </w:rPr>
        <w:t>4) допустимые величины погрешностей и другие требования. Разработка задания позволяет определить трудоемкость, сроки исполнения и стоимость самого маркетингового исследования.</w:t>
      </w:r>
    </w:p>
    <w:p w:rsidR="00774A9C" w:rsidRPr="00315EB7" w:rsidRDefault="00774A9C" w:rsidP="00315EB7">
      <w:pPr>
        <w:shd w:val="clear" w:color="000000" w:fill="auto"/>
        <w:tabs>
          <w:tab w:val="left" w:pos="1080"/>
        </w:tabs>
        <w:autoSpaceDE w:val="0"/>
        <w:autoSpaceDN w:val="0"/>
        <w:adjustRightInd w:val="0"/>
        <w:spacing w:line="360" w:lineRule="auto"/>
        <w:ind w:firstLine="709"/>
        <w:jc w:val="both"/>
        <w:rPr>
          <w:color w:val="000000"/>
          <w:sz w:val="28"/>
        </w:rPr>
      </w:pPr>
      <w:r w:rsidRPr="00315EB7">
        <w:rPr>
          <w:color w:val="000000"/>
          <w:sz w:val="28"/>
        </w:rPr>
        <w:t>Нередко при разработке задания выясняется, что затраты на исследование превысят ценность их результата, что влечет отказ заказчика от продолжения отношений. Поэтому разработку проекта задания целесообразно оформлять самостоятельным договором на оказание консультационных услуг с отдельной оплатой.</w:t>
      </w:r>
    </w:p>
    <w:p w:rsidR="00774A9C" w:rsidRPr="00315EB7" w:rsidRDefault="00774A9C" w:rsidP="00315EB7">
      <w:pPr>
        <w:shd w:val="clear" w:color="000000" w:fill="auto"/>
        <w:tabs>
          <w:tab w:val="left" w:pos="1080"/>
        </w:tabs>
        <w:autoSpaceDE w:val="0"/>
        <w:autoSpaceDN w:val="0"/>
        <w:adjustRightInd w:val="0"/>
        <w:spacing w:line="360" w:lineRule="auto"/>
        <w:ind w:firstLine="709"/>
        <w:jc w:val="both"/>
        <w:rPr>
          <w:sz w:val="28"/>
        </w:rPr>
      </w:pPr>
      <w:r w:rsidRPr="00315EB7">
        <w:rPr>
          <w:b/>
          <w:i/>
          <w:iCs/>
          <w:color w:val="000000"/>
          <w:sz w:val="28"/>
        </w:rPr>
        <w:t>Предмет договора маркетинга</w:t>
      </w:r>
      <w:r w:rsidRPr="00315EB7">
        <w:rPr>
          <w:i/>
          <w:iCs/>
          <w:color w:val="000000"/>
          <w:sz w:val="28"/>
        </w:rPr>
        <w:t xml:space="preserve"> </w:t>
      </w:r>
      <w:r w:rsidRPr="00315EB7">
        <w:rPr>
          <w:color w:val="000000"/>
          <w:sz w:val="28"/>
        </w:rPr>
        <w:t>— деятельность исполнителя в соответствии с заданием заказчика и ее результат — маркетинговая информация.</w:t>
      </w:r>
    </w:p>
    <w:p w:rsidR="002E4E9E" w:rsidRPr="00315EB7" w:rsidRDefault="00774A9C" w:rsidP="00315EB7">
      <w:pPr>
        <w:shd w:val="clear" w:color="000000" w:fill="auto"/>
        <w:tabs>
          <w:tab w:val="left" w:pos="1080"/>
        </w:tabs>
        <w:autoSpaceDE w:val="0"/>
        <w:autoSpaceDN w:val="0"/>
        <w:adjustRightInd w:val="0"/>
        <w:spacing w:line="360" w:lineRule="auto"/>
        <w:ind w:firstLine="709"/>
        <w:jc w:val="both"/>
        <w:rPr>
          <w:color w:val="000000"/>
          <w:sz w:val="28"/>
        </w:rPr>
      </w:pPr>
      <w:r w:rsidRPr="00315EB7">
        <w:rPr>
          <w:b/>
          <w:color w:val="000000"/>
          <w:sz w:val="28"/>
        </w:rPr>
        <w:t>Маркетинговой информацией</w:t>
      </w:r>
      <w:r w:rsidRPr="00315EB7">
        <w:rPr>
          <w:color w:val="000000"/>
          <w:sz w:val="28"/>
        </w:rPr>
        <w:t xml:space="preserve"> служат подготовленные исполнителем выводы и рекомендации об объемах продаж, динамике колебания спроса, желательных изменениях ассортимента и качества продаваемого товара и т.п. Данная информация должна быть изложена в отчете исполнителя и быть достаточной для принятия заказчиком решения о своих дальнейших действиях на товарном рынке. Результаты маркетинговых исследований носят конфиденциальный характер и не должны разглашаться третьим лицам.</w:t>
      </w:r>
    </w:p>
    <w:p w:rsidR="00774A9C" w:rsidRPr="00315EB7" w:rsidRDefault="00774A9C" w:rsidP="00315EB7">
      <w:pPr>
        <w:shd w:val="clear" w:color="000000" w:fill="auto"/>
        <w:tabs>
          <w:tab w:val="left" w:pos="1080"/>
        </w:tabs>
        <w:autoSpaceDE w:val="0"/>
        <w:autoSpaceDN w:val="0"/>
        <w:adjustRightInd w:val="0"/>
        <w:spacing w:line="360" w:lineRule="auto"/>
        <w:ind w:firstLine="709"/>
        <w:jc w:val="both"/>
        <w:rPr>
          <w:color w:val="000000"/>
          <w:sz w:val="28"/>
        </w:rPr>
      </w:pPr>
      <w:r w:rsidRPr="00315EB7">
        <w:rPr>
          <w:color w:val="000000"/>
          <w:sz w:val="28"/>
        </w:rPr>
        <w:t xml:space="preserve">В договоре должны быть указаны </w:t>
      </w:r>
      <w:r w:rsidRPr="00315EB7">
        <w:rPr>
          <w:b/>
          <w:i/>
          <w:color w:val="000000"/>
          <w:sz w:val="28"/>
        </w:rPr>
        <w:t>руководящие документы</w:t>
      </w:r>
      <w:r w:rsidRPr="00315EB7">
        <w:rPr>
          <w:color w:val="000000"/>
          <w:sz w:val="28"/>
        </w:rPr>
        <w:t>, в соответствии с которыми выполняется работа:</w:t>
      </w:r>
    </w:p>
    <w:p w:rsidR="00774A9C" w:rsidRPr="00315EB7" w:rsidRDefault="00774A9C" w:rsidP="00315EB7">
      <w:pPr>
        <w:numPr>
          <w:ilvl w:val="0"/>
          <w:numId w:val="4"/>
        </w:numPr>
        <w:shd w:val="clear" w:color="000000" w:fill="auto"/>
        <w:tabs>
          <w:tab w:val="left" w:pos="1080"/>
        </w:tabs>
        <w:autoSpaceDE w:val="0"/>
        <w:autoSpaceDN w:val="0"/>
        <w:adjustRightInd w:val="0"/>
        <w:spacing w:line="360" w:lineRule="auto"/>
        <w:ind w:left="0" w:firstLine="709"/>
        <w:jc w:val="both"/>
        <w:rPr>
          <w:color w:val="000000"/>
          <w:sz w:val="28"/>
        </w:rPr>
      </w:pPr>
      <w:r w:rsidRPr="00315EB7">
        <w:rPr>
          <w:color w:val="000000"/>
          <w:sz w:val="28"/>
        </w:rPr>
        <w:t xml:space="preserve">задание на проведение маркетингового исследования, </w:t>
      </w:r>
    </w:p>
    <w:p w:rsidR="00774A9C" w:rsidRPr="00315EB7" w:rsidRDefault="00774A9C" w:rsidP="00315EB7">
      <w:pPr>
        <w:numPr>
          <w:ilvl w:val="0"/>
          <w:numId w:val="4"/>
        </w:numPr>
        <w:shd w:val="clear" w:color="000000" w:fill="auto"/>
        <w:tabs>
          <w:tab w:val="left" w:pos="1080"/>
        </w:tabs>
        <w:autoSpaceDE w:val="0"/>
        <w:autoSpaceDN w:val="0"/>
        <w:adjustRightInd w:val="0"/>
        <w:spacing w:line="360" w:lineRule="auto"/>
        <w:ind w:left="0" w:firstLine="709"/>
        <w:jc w:val="both"/>
        <w:rPr>
          <w:color w:val="000000"/>
          <w:sz w:val="28"/>
        </w:rPr>
      </w:pPr>
      <w:r w:rsidRPr="00315EB7">
        <w:rPr>
          <w:color w:val="000000"/>
          <w:sz w:val="28"/>
        </w:rPr>
        <w:t>программа выполнения работ с указанием содержания, частных сроков и результатов каждого этапа.</w:t>
      </w:r>
    </w:p>
    <w:p w:rsidR="00774A9C" w:rsidRPr="00315EB7" w:rsidRDefault="00774A9C" w:rsidP="00315EB7">
      <w:pPr>
        <w:shd w:val="clear" w:color="000000" w:fill="auto"/>
        <w:tabs>
          <w:tab w:val="left" w:pos="1080"/>
        </w:tabs>
        <w:autoSpaceDE w:val="0"/>
        <w:autoSpaceDN w:val="0"/>
        <w:adjustRightInd w:val="0"/>
        <w:spacing w:line="360" w:lineRule="auto"/>
        <w:ind w:firstLine="709"/>
        <w:jc w:val="both"/>
        <w:rPr>
          <w:b/>
          <w:color w:val="000000"/>
          <w:sz w:val="28"/>
        </w:rPr>
      </w:pPr>
      <w:r w:rsidRPr="00315EB7">
        <w:rPr>
          <w:b/>
          <w:i/>
          <w:color w:val="000000"/>
          <w:sz w:val="28"/>
        </w:rPr>
        <w:t>В договоре должны определяться</w:t>
      </w:r>
      <w:r w:rsidRPr="00315EB7">
        <w:rPr>
          <w:b/>
          <w:color w:val="000000"/>
          <w:sz w:val="28"/>
        </w:rPr>
        <w:t>:</w:t>
      </w:r>
    </w:p>
    <w:p w:rsidR="00774A9C" w:rsidRPr="00315EB7" w:rsidRDefault="00774A9C" w:rsidP="00315EB7">
      <w:pPr>
        <w:numPr>
          <w:ilvl w:val="0"/>
          <w:numId w:val="5"/>
        </w:numPr>
        <w:shd w:val="clear" w:color="000000" w:fill="auto"/>
        <w:tabs>
          <w:tab w:val="left" w:pos="1080"/>
        </w:tabs>
        <w:autoSpaceDE w:val="0"/>
        <w:autoSpaceDN w:val="0"/>
        <w:adjustRightInd w:val="0"/>
        <w:spacing w:line="360" w:lineRule="auto"/>
        <w:ind w:left="0" w:firstLine="709"/>
        <w:jc w:val="both"/>
        <w:rPr>
          <w:color w:val="000000"/>
          <w:sz w:val="28"/>
        </w:rPr>
      </w:pPr>
      <w:r w:rsidRPr="00315EB7">
        <w:rPr>
          <w:color w:val="000000"/>
          <w:sz w:val="28"/>
        </w:rPr>
        <w:t xml:space="preserve">общий срок выполнения работ, </w:t>
      </w:r>
    </w:p>
    <w:p w:rsidR="00774A9C" w:rsidRPr="00315EB7" w:rsidRDefault="00774A9C" w:rsidP="00315EB7">
      <w:pPr>
        <w:numPr>
          <w:ilvl w:val="0"/>
          <w:numId w:val="5"/>
        </w:numPr>
        <w:shd w:val="clear" w:color="000000" w:fill="auto"/>
        <w:tabs>
          <w:tab w:val="left" w:pos="1080"/>
        </w:tabs>
        <w:autoSpaceDE w:val="0"/>
        <w:autoSpaceDN w:val="0"/>
        <w:adjustRightInd w:val="0"/>
        <w:spacing w:line="360" w:lineRule="auto"/>
        <w:ind w:left="0" w:firstLine="709"/>
        <w:jc w:val="both"/>
        <w:rPr>
          <w:color w:val="000000"/>
          <w:sz w:val="28"/>
        </w:rPr>
      </w:pPr>
      <w:r w:rsidRPr="00315EB7">
        <w:rPr>
          <w:color w:val="000000"/>
          <w:sz w:val="28"/>
        </w:rPr>
        <w:t xml:space="preserve">порядок сдачи работ, </w:t>
      </w:r>
    </w:p>
    <w:p w:rsidR="00774A9C" w:rsidRPr="00315EB7" w:rsidRDefault="00774A9C" w:rsidP="00315EB7">
      <w:pPr>
        <w:numPr>
          <w:ilvl w:val="0"/>
          <w:numId w:val="5"/>
        </w:numPr>
        <w:shd w:val="clear" w:color="000000" w:fill="auto"/>
        <w:tabs>
          <w:tab w:val="left" w:pos="1080"/>
        </w:tabs>
        <w:autoSpaceDE w:val="0"/>
        <w:autoSpaceDN w:val="0"/>
        <w:adjustRightInd w:val="0"/>
        <w:spacing w:line="360" w:lineRule="auto"/>
        <w:ind w:left="0" w:firstLine="709"/>
        <w:jc w:val="both"/>
        <w:rPr>
          <w:color w:val="000000"/>
          <w:sz w:val="28"/>
        </w:rPr>
      </w:pPr>
      <w:r w:rsidRPr="00315EB7">
        <w:rPr>
          <w:color w:val="000000"/>
          <w:sz w:val="28"/>
        </w:rPr>
        <w:t xml:space="preserve">требования, предъявляемые к отчету исполнителя. </w:t>
      </w:r>
    </w:p>
    <w:p w:rsidR="00774A9C" w:rsidRPr="00315EB7" w:rsidRDefault="00774A9C" w:rsidP="00315EB7">
      <w:pPr>
        <w:numPr>
          <w:ilvl w:val="0"/>
          <w:numId w:val="5"/>
        </w:numPr>
        <w:shd w:val="clear" w:color="000000" w:fill="auto"/>
        <w:tabs>
          <w:tab w:val="left" w:pos="1080"/>
        </w:tabs>
        <w:autoSpaceDE w:val="0"/>
        <w:autoSpaceDN w:val="0"/>
        <w:adjustRightInd w:val="0"/>
        <w:spacing w:line="360" w:lineRule="auto"/>
        <w:ind w:left="0" w:firstLine="709"/>
        <w:jc w:val="both"/>
        <w:rPr>
          <w:color w:val="000000"/>
          <w:sz w:val="28"/>
        </w:rPr>
      </w:pPr>
      <w:r w:rsidRPr="00315EB7">
        <w:rPr>
          <w:color w:val="000000"/>
          <w:sz w:val="28"/>
        </w:rPr>
        <w:t xml:space="preserve">стоимость работ и порядок расчетов. </w:t>
      </w:r>
    </w:p>
    <w:p w:rsidR="00774A9C" w:rsidRPr="00315EB7" w:rsidRDefault="00774A9C" w:rsidP="00315EB7">
      <w:pPr>
        <w:shd w:val="clear" w:color="000000" w:fill="auto"/>
        <w:tabs>
          <w:tab w:val="left" w:pos="1080"/>
        </w:tabs>
        <w:autoSpaceDE w:val="0"/>
        <w:autoSpaceDN w:val="0"/>
        <w:adjustRightInd w:val="0"/>
        <w:spacing w:line="360" w:lineRule="auto"/>
        <w:ind w:firstLine="709"/>
        <w:jc w:val="both"/>
        <w:rPr>
          <w:color w:val="000000"/>
          <w:sz w:val="28"/>
        </w:rPr>
      </w:pPr>
      <w:r w:rsidRPr="00315EB7">
        <w:rPr>
          <w:b/>
          <w:i/>
          <w:color w:val="000000"/>
          <w:sz w:val="28"/>
        </w:rPr>
        <w:t>Результатом работ</w:t>
      </w:r>
      <w:r w:rsidRPr="00315EB7">
        <w:rPr>
          <w:color w:val="000000"/>
          <w:sz w:val="28"/>
        </w:rPr>
        <w:t xml:space="preserve"> являются выводы и рекомендации, подготовленные исполнителем на основе исследования и излагаемые в </w:t>
      </w:r>
      <w:r w:rsidRPr="00315EB7">
        <w:rPr>
          <w:b/>
          <w:color w:val="000000"/>
          <w:sz w:val="28"/>
        </w:rPr>
        <w:t>отчете.</w:t>
      </w:r>
      <w:r w:rsidRPr="00315EB7">
        <w:rPr>
          <w:color w:val="000000"/>
          <w:sz w:val="28"/>
        </w:rPr>
        <w:t xml:space="preserve"> Спецификой маркетинговых работ служит конфиденциальный характер, недопустимость передачи другим лицам не только результатов исследования, но также задания на проведение исследования и всех рабочих материалов.</w:t>
      </w:r>
    </w:p>
    <w:p w:rsidR="00774A9C" w:rsidRPr="00315EB7" w:rsidRDefault="00774A9C" w:rsidP="00315EB7">
      <w:pPr>
        <w:shd w:val="clear" w:color="000000" w:fill="auto"/>
        <w:tabs>
          <w:tab w:val="left" w:pos="1080"/>
        </w:tabs>
        <w:autoSpaceDE w:val="0"/>
        <w:autoSpaceDN w:val="0"/>
        <w:adjustRightInd w:val="0"/>
        <w:spacing w:line="360" w:lineRule="auto"/>
        <w:ind w:firstLine="709"/>
        <w:jc w:val="both"/>
        <w:rPr>
          <w:color w:val="000000"/>
          <w:sz w:val="28"/>
        </w:rPr>
      </w:pPr>
      <w:r w:rsidRPr="00315EB7">
        <w:rPr>
          <w:color w:val="000000"/>
          <w:sz w:val="28"/>
        </w:rPr>
        <w:t>Выводы и рекомендации, содержащиеся в отчете исполнителя, могут касаться объемов возможных продаж определенных видов товаров, динамики колебаний спроса в будущие периоды, указания перспективных регионов сбыта и групп потенциальных покупателей товара, желательных изменений ассортимента и качественных характеристик, необходимых рекламных и информационных мер и т. п.</w:t>
      </w:r>
    </w:p>
    <w:p w:rsidR="00774A9C" w:rsidRPr="00315EB7" w:rsidRDefault="00774A9C" w:rsidP="00315EB7">
      <w:pPr>
        <w:shd w:val="clear" w:color="000000" w:fill="auto"/>
        <w:tabs>
          <w:tab w:val="left" w:pos="1080"/>
        </w:tabs>
        <w:autoSpaceDE w:val="0"/>
        <w:autoSpaceDN w:val="0"/>
        <w:adjustRightInd w:val="0"/>
        <w:spacing w:line="360" w:lineRule="auto"/>
        <w:ind w:firstLine="709"/>
        <w:jc w:val="both"/>
        <w:rPr>
          <w:color w:val="000000"/>
          <w:sz w:val="28"/>
        </w:rPr>
      </w:pPr>
      <w:r w:rsidRPr="00315EB7">
        <w:rPr>
          <w:color w:val="000000"/>
          <w:sz w:val="28"/>
        </w:rPr>
        <w:t>Необходимым требованием к результатам маркетингового исследования является достаточность содержащегося в отчете объема информации для принятия решения заказчиком о выпуске конкретного товара, объемах производства, ассортименте и качественных показателях, уровне цен. Кроме того, заказчик должен располагать данными для определения направлений и способов продвижения товара на рынок.</w:t>
      </w:r>
    </w:p>
    <w:p w:rsidR="00774A9C" w:rsidRPr="00315EB7" w:rsidRDefault="00774A9C" w:rsidP="00315EB7">
      <w:pPr>
        <w:shd w:val="clear" w:color="000000" w:fill="auto"/>
        <w:tabs>
          <w:tab w:val="left" w:pos="1080"/>
        </w:tabs>
        <w:autoSpaceDE w:val="0"/>
        <w:autoSpaceDN w:val="0"/>
        <w:adjustRightInd w:val="0"/>
        <w:spacing w:line="360" w:lineRule="auto"/>
        <w:ind w:firstLine="709"/>
        <w:jc w:val="both"/>
        <w:rPr>
          <w:b/>
          <w:bCs/>
          <w:color w:val="000000"/>
          <w:sz w:val="28"/>
        </w:rPr>
      </w:pPr>
      <w:r w:rsidRPr="00315EB7">
        <w:rPr>
          <w:b/>
          <w:bCs/>
          <w:i/>
          <w:color w:val="000000"/>
          <w:sz w:val="28"/>
        </w:rPr>
        <w:t>Ответственность сторон</w:t>
      </w:r>
      <w:r w:rsidRPr="00315EB7">
        <w:rPr>
          <w:b/>
          <w:bCs/>
          <w:color w:val="000000"/>
          <w:sz w:val="28"/>
        </w:rPr>
        <w:t>:</w:t>
      </w:r>
    </w:p>
    <w:p w:rsidR="00774A9C" w:rsidRPr="00315EB7" w:rsidRDefault="00774A9C" w:rsidP="00315EB7">
      <w:pPr>
        <w:shd w:val="clear" w:color="000000" w:fill="auto"/>
        <w:tabs>
          <w:tab w:val="left" w:pos="1080"/>
        </w:tabs>
        <w:autoSpaceDE w:val="0"/>
        <w:autoSpaceDN w:val="0"/>
        <w:adjustRightInd w:val="0"/>
        <w:spacing w:line="360" w:lineRule="auto"/>
        <w:ind w:firstLine="709"/>
        <w:jc w:val="both"/>
        <w:rPr>
          <w:color w:val="000000"/>
          <w:sz w:val="28"/>
        </w:rPr>
      </w:pPr>
      <w:r w:rsidRPr="00315EB7">
        <w:rPr>
          <w:color w:val="000000"/>
          <w:sz w:val="28"/>
        </w:rPr>
        <w:t xml:space="preserve">Как и всякие работы, маркетинговые исследования должны обеспечиваться гарантией достоверности, надежности результатов. Для этого в договоре может предусматриваться </w:t>
      </w:r>
      <w:r w:rsidRPr="00315EB7">
        <w:rPr>
          <w:b/>
          <w:i/>
          <w:color w:val="000000"/>
          <w:sz w:val="28"/>
        </w:rPr>
        <w:t>ответственность маркетолога</w:t>
      </w:r>
      <w:r w:rsidRPr="00315EB7">
        <w:rPr>
          <w:color w:val="000000"/>
          <w:sz w:val="28"/>
        </w:rPr>
        <w:t>, например, в виде обязанности возврата части полученной платы при недостижении спрогнозированных результатов. Необходимо учитывать, что достижение ожидаемого результата в виде соответствующего увеличения продаж товара зависит не только от достоверности выводов маркетолога, но и от квалифицированности</w:t>
      </w:r>
      <w:r w:rsidR="00315EB7">
        <w:rPr>
          <w:color w:val="000000"/>
          <w:sz w:val="28"/>
        </w:rPr>
        <w:t xml:space="preserve"> </w:t>
      </w:r>
      <w:r w:rsidRPr="00315EB7">
        <w:rPr>
          <w:color w:val="000000"/>
          <w:sz w:val="28"/>
        </w:rPr>
        <w:t>действии самого заказчика.</w:t>
      </w:r>
    </w:p>
    <w:p w:rsidR="00774A9C" w:rsidRPr="00315EB7" w:rsidRDefault="00774A9C" w:rsidP="00315EB7">
      <w:pPr>
        <w:shd w:val="clear" w:color="000000" w:fill="auto"/>
        <w:tabs>
          <w:tab w:val="left" w:pos="1080"/>
        </w:tabs>
        <w:autoSpaceDE w:val="0"/>
        <w:autoSpaceDN w:val="0"/>
        <w:adjustRightInd w:val="0"/>
        <w:spacing w:line="360" w:lineRule="auto"/>
        <w:ind w:firstLine="709"/>
        <w:jc w:val="both"/>
        <w:rPr>
          <w:color w:val="000000"/>
          <w:sz w:val="28"/>
        </w:rPr>
      </w:pPr>
      <w:r w:rsidRPr="00315EB7">
        <w:rPr>
          <w:color w:val="000000"/>
          <w:sz w:val="28"/>
        </w:rPr>
        <w:t>При определении ответственности маркетологов должны применяться по аналогии положения, предусмотренные ст. 761 ГК РФ об ответственности исполнителей по договорам на выполнение проектных и изыскательских работ. В соответствии с названной нормой при обнаружении недостатков в маркетинговых работах исполнитель обязан безвозмездно произвести необходимые дополнительные работы.</w:t>
      </w:r>
    </w:p>
    <w:p w:rsidR="00774A9C" w:rsidRPr="00315EB7" w:rsidRDefault="00774A9C" w:rsidP="00315EB7">
      <w:pPr>
        <w:shd w:val="clear" w:color="000000" w:fill="auto"/>
        <w:tabs>
          <w:tab w:val="left" w:pos="1080"/>
        </w:tabs>
        <w:autoSpaceDE w:val="0"/>
        <w:autoSpaceDN w:val="0"/>
        <w:adjustRightInd w:val="0"/>
        <w:spacing w:line="360" w:lineRule="auto"/>
        <w:ind w:firstLine="709"/>
        <w:jc w:val="both"/>
        <w:rPr>
          <w:color w:val="000000"/>
          <w:sz w:val="28"/>
        </w:rPr>
      </w:pPr>
      <w:r w:rsidRPr="00315EB7">
        <w:rPr>
          <w:color w:val="000000"/>
          <w:sz w:val="28"/>
        </w:rPr>
        <w:t>Договором может быть предусмотрено, что убытки, причиненные исполнителем заказчику, не возмещаются или подлежат возмещению в пределах стоимости (полной или частичной) работ, в которых выявлены недостатки. По смыслу п. 4 ст. 723 ГК РФ условие договора об освобождении исполнителя от ответственности за определенные недостатки не освобождает его от ответственности, если доказано, что такие недостатки возникли вследствие виновных действий или бездействия исполнителя.</w:t>
      </w:r>
    </w:p>
    <w:p w:rsidR="00774A9C" w:rsidRPr="00315EB7" w:rsidRDefault="00774A9C" w:rsidP="00315EB7">
      <w:pPr>
        <w:shd w:val="clear" w:color="000000" w:fill="auto"/>
        <w:tabs>
          <w:tab w:val="left" w:pos="1080"/>
        </w:tabs>
        <w:autoSpaceDE w:val="0"/>
        <w:autoSpaceDN w:val="0"/>
        <w:adjustRightInd w:val="0"/>
        <w:spacing w:line="360" w:lineRule="auto"/>
        <w:ind w:firstLine="709"/>
        <w:jc w:val="both"/>
        <w:rPr>
          <w:b/>
          <w:bCs/>
          <w:color w:val="000000"/>
          <w:sz w:val="28"/>
        </w:rPr>
      </w:pP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sz w:val="28"/>
        </w:rPr>
      </w:pPr>
      <w:r w:rsidRPr="00315EB7">
        <w:rPr>
          <w:b/>
          <w:bCs/>
          <w:color w:val="000000"/>
          <w:sz w:val="28"/>
        </w:rPr>
        <w:t>2. Договор на оказание рекламных услуг</w:t>
      </w:r>
    </w:p>
    <w:p w:rsidR="00315EB7" w:rsidRPr="00315EB7" w:rsidRDefault="00315EB7" w:rsidP="00315EB7">
      <w:pPr>
        <w:shd w:val="clear" w:color="000000" w:fill="auto"/>
        <w:tabs>
          <w:tab w:val="left" w:pos="1080"/>
        </w:tabs>
        <w:autoSpaceDE w:val="0"/>
        <w:autoSpaceDN w:val="0"/>
        <w:adjustRightInd w:val="0"/>
        <w:spacing w:line="360" w:lineRule="auto"/>
        <w:ind w:firstLine="709"/>
        <w:jc w:val="both"/>
        <w:rPr>
          <w:bCs/>
          <w:color w:val="000000"/>
          <w:sz w:val="28"/>
        </w:rPr>
      </w:pP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sz w:val="28"/>
        </w:rPr>
      </w:pPr>
      <w:r w:rsidRPr="00315EB7">
        <w:rPr>
          <w:bCs/>
          <w:color w:val="000000"/>
          <w:sz w:val="28"/>
        </w:rPr>
        <w:t xml:space="preserve">В </w:t>
      </w:r>
      <w:r w:rsidRPr="00315EB7">
        <w:rPr>
          <w:color w:val="000000"/>
          <w:sz w:val="28"/>
        </w:rPr>
        <w:t xml:space="preserve">соответствии со ст. 2 Федерального закона от 18 июля 1995 г. «О рекламе», </w:t>
      </w:r>
      <w:r w:rsidRPr="00315EB7">
        <w:rPr>
          <w:b/>
          <w:color w:val="000000"/>
          <w:sz w:val="28"/>
        </w:rPr>
        <w:t>реклама</w:t>
      </w:r>
      <w:r w:rsidRPr="00315EB7">
        <w:rPr>
          <w:color w:val="000000"/>
          <w:sz w:val="28"/>
        </w:rPr>
        <w:t xml:space="preserve"> — распространяемая в любой форме, с помощью любых средств информация о физическом или юридическом лице, товарах, идеях и начинаниях, которая предназначена для неопределенного круга лиц и призвана формулировать или поддерживать интерес к этим лицам, товарам, идеям и начинаниям, равным </w:t>
      </w:r>
      <w:r w:rsidR="00D0110F" w:rsidRPr="00315EB7">
        <w:rPr>
          <w:color w:val="000000"/>
          <w:sz w:val="28"/>
        </w:rPr>
        <w:t>образом,</w:t>
      </w:r>
      <w:r w:rsidRPr="00315EB7">
        <w:rPr>
          <w:color w:val="000000"/>
          <w:sz w:val="28"/>
        </w:rPr>
        <w:t xml:space="preserve"> как и способствовать их реализации.</w:t>
      </w: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b/>
          <w:sz w:val="28"/>
        </w:rPr>
      </w:pPr>
      <w:r w:rsidRPr="00315EB7">
        <w:rPr>
          <w:b/>
          <w:i/>
          <w:iCs/>
          <w:color w:val="000000"/>
          <w:sz w:val="28"/>
        </w:rPr>
        <w:t>Участники рекламной деятельности:</w:t>
      </w:r>
    </w:p>
    <w:p w:rsidR="00AF4A5F" w:rsidRPr="00315EB7" w:rsidRDefault="00AF4A5F" w:rsidP="00315EB7">
      <w:pPr>
        <w:numPr>
          <w:ilvl w:val="0"/>
          <w:numId w:val="6"/>
        </w:numPr>
        <w:shd w:val="clear" w:color="000000" w:fill="auto"/>
        <w:tabs>
          <w:tab w:val="left" w:pos="1080"/>
        </w:tabs>
        <w:autoSpaceDE w:val="0"/>
        <w:autoSpaceDN w:val="0"/>
        <w:adjustRightInd w:val="0"/>
        <w:spacing w:line="360" w:lineRule="auto"/>
        <w:ind w:left="0" w:firstLine="709"/>
        <w:jc w:val="both"/>
        <w:rPr>
          <w:sz w:val="28"/>
        </w:rPr>
      </w:pPr>
      <w:r w:rsidRPr="00315EB7">
        <w:rPr>
          <w:b/>
          <w:i/>
          <w:color w:val="000000"/>
          <w:sz w:val="28"/>
        </w:rPr>
        <w:t>рекламодатель (заказчик)</w:t>
      </w:r>
      <w:r w:rsidRPr="00315EB7">
        <w:rPr>
          <w:color w:val="000000"/>
          <w:sz w:val="28"/>
        </w:rPr>
        <w:t xml:space="preserve"> — источник рекламной информации;</w:t>
      </w:r>
    </w:p>
    <w:p w:rsidR="00AF4A5F" w:rsidRPr="00315EB7" w:rsidRDefault="00AF4A5F" w:rsidP="00315EB7">
      <w:pPr>
        <w:numPr>
          <w:ilvl w:val="0"/>
          <w:numId w:val="6"/>
        </w:numPr>
        <w:shd w:val="clear" w:color="000000" w:fill="auto"/>
        <w:tabs>
          <w:tab w:val="left" w:pos="1080"/>
        </w:tabs>
        <w:autoSpaceDE w:val="0"/>
        <w:autoSpaceDN w:val="0"/>
        <w:adjustRightInd w:val="0"/>
        <w:spacing w:line="360" w:lineRule="auto"/>
        <w:ind w:left="0" w:firstLine="709"/>
        <w:jc w:val="both"/>
        <w:rPr>
          <w:sz w:val="28"/>
        </w:rPr>
      </w:pPr>
      <w:r w:rsidRPr="00315EB7">
        <w:rPr>
          <w:b/>
          <w:i/>
          <w:color w:val="000000"/>
          <w:sz w:val="28"/>
        </w:rPr>
        <w:t>рекламопроизводитель (рекламный агент</w:t>
      </w:r>
      <w:r w:rsidRPr="00315EB7">
        <w:rPr>
          <w:b/>
          <w:color w:val="000000"/>
          <w:sz w:val="28"/>
        </w:rPr>
        <w:t>)</w:t>
      </w:r>
      <w:r w:rsidRPr="00315EB7">
        <w:rPr>
          <w:color w:val="000000"/>
          <w:sz w:val="28"/>
        </w:rPr>
        <w:t xml:space="preserve"> — лицо, осуществляющее приведение рекламной информации к готовой для распространения форме;</w:t>
      </w:r>
    </w:p>
    <w:p w:rsidR="00AF4A5F" w:rsidRPr="00315EB7" w:rsidRDefault="00AF4A5F" w:rsidP="00315EB7">
      <w:pPr>
        <w:numPr>
          <w:ilvl w:val="0"/>
          <w:numId w:val="6"/>
        </w:numPr>
        <w:shd w:val="clear" w:color="000000" w:fill="auto"/>
        <w:tabs>
          <w:tab w:val="left" w:pos="1080"/>
        </w:tabs>
        <w:autoSpaceDE w:val="0"/>
        <w:autoSpaceDN w:val="0"/>
        <w:adjustRightInd w:val="0"/>
        <w:spacing w:line="360" w:lineRule="auto"/>
        <w:ind w:left="0" w:firstLine="709"/>
        <w:jc w:val="both"/>
        <w:rPr>
          <w:sz w:val="28"/>
        </w:rPr>
      </w:pPr>
      <w:r w:rsidRPr="00315EB7">
        <w:rPr>
          <w:b/>
          <w:i/>
          <w:color w:val="000000"/>
          <w:sz w:val="28"/>
        </w:rPr>
        <w:t>рекламораспространитель</w:t>
      </w:r>
      <w:r w:rsidRPr="00315EB7">
        <w:rPr>
          <w:color w:val="000000"/>
          <w:sz w:val="28"/>
        </w:rPr>
        <w:t xml:space="preserve"> — лицо, осуществляющее размещение (или распространение) рекламной информации путем предоставления или использования имущества, в том числе технических средств радиовещания и телевидения.</w:t>
      </w:r>
    </w:p>
    <w:p w:rsidR="00132E69" w:rsidRPr="00315EB7" w:rsidRDefault="00132E69" w:rsidP="00315EB7">
      <w:pPr>
        <w:shd w:val="clear" w:color="000000" w:fill="auto"/>
        <w:tabs>
          <w:tab w:val="left" w:pos="1080"/>
        </w:tabs>
        <w:autoSpaceDE w:val="0"/>
        <w:autoSpaceDN w:val="0"/>
        <w:adjustRightInd w:val="0"/>
        <w:spacing w:line="360" w:lineRule="auto"/>
        <w:ind w:firstLine="709"/>
        <w:jc w:val="both"/>
        <w:rPr>
          <w:color w:val="000000"/>
          <w:sz w:val="28"/>
        </w:rPr>
      </w:pPr>
      <w:r w:rsidRPr="00315EB7">
        <w:rPr>
          <w:b/>
          <w:i/>
          <w:color w:val="000000"/>
          <w:sz w:val="28"/>
        </w:rPr>
        <w:t>Объектом рекламы</w:t>
      </w:r>
      <w:r w:rsidRPr="00315EB7">
        <w:rPr>
          <w:color w:val="000000"/>
          <w:sz w:val="28"/>
        </w:rPr>
        <w:t xml:space="preserve"> могут быть предлагаемый товар либо лицо, осуществляющее производство или продажу товара. Реклама товара имеет целью стимулирование его продаж, побуждение потребителя к приобретению соответствующего товара, а также оказание помощи в выборе товаров. При рекламировании организации — изготовителя или продавца товара преследуется цель побудить потребителя обратиться именно к данной фирме и этим расширить круг покупателей и увеличить объемы продаж. При рекламировании изготовителя или продавца товара покупателям сообщается информация, призванная сформировать или поддержать интерес к этой фирме, ее идеям и начинаниям и способствовать их реализации.</w:t>
      </w:r>
    </w:p>
    <w:p w:rsidR="00132E69" w:rsidRPr="00315EB7" w:rsidRDefault="00132E69" w:rsidP="00315EB7">
      <w:pPr>
        <w:shd w:val="clear" w:color="000000" w:fill="auto"/>
        <w:tabs>
          <w:tab w:val="left" w:pos="1080"/>
        </w:tabs>
        <w:autoSpaceDE w:val="0"/>
        <w:autoSpaceDN w:val="0"/>
        <w:adjustRightInd w:val="0"/>
        <w:spacing w:line="360" w:lineRule="auto"/>
        <w:ind w:firstLine="709"/>
        <w:jc w:val="both"/>
        <w:rPr>
          <w:b/>
          <w:color w:val="000000"/>
          <w:sz w:val="28"/>
        </w:rPr>
      </w:pPr>
      <w:r w:rsidRPr="00315EB7">
        <w:rPr>
          <w:b/>
          <w:i/>
          <w:color w:val="000000"/>
          <w:sz w:val="28"/>
        </w:rPr>
        <w:t>Различают следующие основные виды рекламы</w:t>
      </w:r>
      <w:r w:rsidRPr="00315EB7">
        <w:rPr>
          <w:b/>
          <w:color w:val="000000"/>
          <w:sz w:val="28"/>
        </w:rPr>
        <w:t>:</w:t>
      </w:r>
    </w:p>
    <w:p w:rsidR="00132E69" w:rsidRPr="00315EB7" w:rsidRDefault="00132E69" w:rsidP="00315EB7">
      <w:pPr>
        <w:shd w:val="clear" w:color="000000" w:fill="auto"/>
        <w:tabs>
          <w:tab w:val="left" w:pos="1080"/>
        </w:tabs>
        <w:autoSpaceDE w:val="0"/>
        <w:autoSpaceDN w:val="0"/>
        <w:adjustRightInd w:val="0"/>
        <w:spacing w:line="360" w:lineRule="auto"/>
        <w:ind w:firstLine="709"/>
        <w:jc w:val="both"/>
        <w:rPr>
          <w:color w:val="000000"/>
          <w:sz w:val="28"/>
        </w:rPr>
      </w:pPr>
      <w:r w:rsidRPr="00315EB7">
        <w:rPr>
          <w:color w:val="000000"/>
          <w:sz w:val="28"/>
        </w:rPr>
        <w:t>— печатная реклама, которая распространяется в виде листовок, проспектов, каталогов, буклетов, плакатов и т. п.;</w:t>
      </w:r>
    </w:p>
    <w:p w:rsidR="00132E69" w:rsidRPr="00315EB7" w:rsidRDefault="00132E69" w:rsidP="00315EB7">
      <w:pPr>
        <w:shd w:val="clear" w:color="000000" w:fill="auto"/>
        <w:tabs>
          <w:tab w:val="left" w:pos="1080"/>
        </w:tabs>
        <w:autoSpaceDE w:val="0"/>
        <w:autoSpaceDN w:val="0"/>
        <w:adjustRightInd w:val="0"/>
        <w:spacing w:line="360" w:lineRule="auto"/>
        <w:ind w:firstLine="709"/>
        <w:jc w:val="both"/>
        <w:rPr>
          <w:color w:val="000000"/>
          <w:sz w:val="28"/>
        </w:rPr>
      </w:pPr>
      <w:r w:rsidRPr="00315EB7">
        <w:rPr>
          <w:color w:val="000000"/>
          <w:sz w:val="28"/>
        </w:rPr>
        <w:t>— реклама, публикуемая в газетах, журналах, в книгах, в телефонных и иных специализированных справочниках;</w:t>
      </w:r>
    </w:p>
    <w:p w:rsidR="00132E69" w:rsidRPr="00315EB7" w:rsidRDefault="00132E69" w:rsidP="00315EB7">
      <w:pPr>
        <w:shd w:val="clear" w:color="000000" w:fill="auto"/>
        <w:tabs>
          <w:tab w:val="left" w:pos="1080"/>
        </w:tabs>
        <w:autoSpaceDE w:val="0"/>
        <w:autoSpaceDN w:val="0"/>
        <w:adjustRightInd w:val="0"/>
        <w:spacing w:line="360" w:lineRule="auto"/>
        <w:ind w:firstLine="709"/>
        <w:jc w:val="both"/>
        <w:rPr>
          <w:color w:val="000000"/>
          <w:sz w:val="28"/>
        </w:rPr>
      </w:pPr>
      <w:r w:rsidRPr="00315EB7">
        <w:rPr>
          <w:color w:val="000000"/>
          <w:sz w:val="28"/>
        </w:rPr>
        <w:t>— наружная реклама в виде щитов, вывесок, растяжек, световых экранов и т. п.;</w:t>
      </w:r>
    </w:p>
    <w:p w:rsidR="00132E69" w:rsidRPr="00315EB7" w:rsidRDefault="00132E69" w:rsidP="00315EB7">
      <w:pPr>
        <w:shd w:val="clear" w:color="000000" w:fill="auto"/>
        <w:tabs>
          <w:tab w:val="left" w:pos="1080"/>
        </w:tabs>
        <w:autoSpaceDE w:val="0"/>
        <w:autoSpaceDN w:val="0"/>
        <w:adjustRightInd w:val="0"/>
        <w:spacing w:line="360" w:lineRule="auto"/>
        <w:ind w:firstLine="709"/>
        <w:jc w:val="both"/>
        <w:rPr>
          <w:color w:val="000000"/>
          <w:sz w:val="28"/>
        </w:rPr>
      </w:pPr>
      <w:r w:rsidRPr="00315EB7">
        <w:rPr>
          <w:color w:val="000000"/>
          <w:sz w:val="28"/>
        </w:rPr>
        <w:t>— радио- и телереклама в виде кино- и видеороликов, радиоклипов и т. п.;</w:t>
      </w:r>
    </w:p>
    <w:p w:rsidR="00132E69" w:rsidRPr="00315EB7" w:rsidRDefault="00132E69" w:rsidP="00315EB7">
      <w:pPr>
        <w:shd w:val="clear" w:color="000000" w:fill="auto"/>
        <w:tabs>
          <w:tab w:val="left" w:pos="1080"/>
        </w:tabs>
        <w:autoSpaceDE w:val="0"/>
        <w:autoSpaceDN w:val="0"/>
        <w:adjustRightInd w:val="0"/>
        <w:spacing w:line="360" w:lineRule="auto"/>
        <w:ind w:firstLine="709"/>
        <w:jc w:val="both"/>
        <w:rPr>
          <w:color w:val="000000"/>
          <w:sz w:val="28"/>
        </w:rPr>
      </w:pPr>
      <w:r w:rsidRPr="00315EB7">
        <w:rPr>
          <w:color w:val="000000"/>
          <w:sz w:val="28"/>
        </w:rPr>
        <w:t>— реклама на транспорте в виде рисунков и надписей на бортах транспортных средств, подъем рекламных материалов в воздух с помощью технических средств;</w:t>
      </w:r>
    </w:p>
    <w:p w:rsidR="00132E69" w:rsidRPr="00315EB7" w:rsidRDefault="00132E69" w:rsidP="00315EB7">
      <w:pPr>
        <w:shd w:val="clear" w:color="000000" w:fill="auto"/>
        <w:tabs>
          <w:tab w:val="left" w:pos="1080"/>
        </w:tabs>
        <w:autoSpaceDE w:val="0"/>
        <w:autoSpaceDN w:val="0"/>
        <w:adjustRightInd w:val="0"/>
        <w:spacing w:line="360" w:lineRule="auto"/>
        <w:ind w:firstLine="709"/>
        <w:jc w:val="both"/>
        <w:rPr>
          <w:color w:val="000000"/>
          <w:sz w:val="28"/>
        </w:rPr>
      </w:pPr>
      <w:r w:rsidRPr="00315EB7">
        <w:rPr>
          <w:color w:val="000000"/>
          <w:sz w:val="28"/>
        </w:rPr>
        <w:t>—</w:t>
      </w:r>
      <w:r w:rsidR="00315EB7">
        <w:rPr>
          <w:color w:val="000000"/>
          <w:sz w:val="28"/>
        </w:rPr>
        <w:t xml:space="preserve"> </w:t>
      </w:r>
      <w:r w:rsidRPr="00315EB7">
        <w:rPr>
          <w:color w:val="000000"/>
          <w:sz w:val="28"/>
        </w:rPr>
        <w:t>сувенирная реклама в полиграфическом или промышленном исполнении в виде блокнотов, календарей, полиэтиленовых пакетов, канцелярских принадлежностей и т. п.;</w:t>
      </w:r>
    </w:p>
    <w:p w:rsidR="00132E69" w:rsidRPr="00315EB7" w:rsidRDefault="00132E69" w:rsidP="00315EB7">
      <w:pPr>
        <w:shd w:val="clear" w:color="000000" w:fill="auto"/>
        <w:tabs>
          <w:tab w:val="left" w:pos="1080"/>
        </w:tabs>
        <w:autoSpaceDE w:val="0"/>
        <w:autoSpaceDN w:val="0"/>
        <w:adjustRightInd w:val="0"/>
        <w:spacing w:line="360" w:lineRule="auto"/>
        <w:ind w:firstLine="709"/>
        <w:jc w:val="both"/>
        <w:rPr>
          <w:color w:val="000000"/>
          <w:sz w:val="28"/>
        </w:rPr>
      </w:pPr>
      <w:r w:rsidRPr="00315EB7">
        <w:rPr>
          <w:color w:val="000000"/>
          <w:sz w:val="28"/>
        </w:rPr>
        <w:t>—</w:t>
      </w:r>
      <w:r w:rsidR="00315EB7">
        <w:rPr>
          <w:color w:val="000000"/>
          <w:sz w:val="28"/>
        </w:rPr>
        <w:t xml:space="preserve"> </w:t>
      </w:r>
      <w:r w:rsidRPr="00315EB7">
        <w:rPr>
          <w:color w:val="000000"/>
          <w:sz w:val="28"/>
        </w:rPr>
        <w:t>реклама на месте продажи в виде рекламной упаковки, оформления витрин магазинов и торговых помещений и т. п.</w:t>
      </w:r>
    </w:p>
    <w:p w:rsidR="00132E69" w:rsidRPr="00315EB7" w:rsidRDefault="00132E69" w:rsidP="00315EB7">
      <w:pPr>
        <w:shd w:val="clear" w:color="000000" w:fill="auto"/>
        <w:tabs>
          <w:tab w:val="left" w:pos="1080"/>
        </w:tabs>
        <w:autoSpaceDE w:val="0"/>
        <w:autoSpaceDN w:val="0"/>
        <w:adjustRightInd w:val="0"/>
        <w:spacing w:line="360" w:lineRule="auto"/>
        <w:ind w:firstLine="709"/>
        <w:jc w:val="both"/>
        <w:rPr>
          <w:color w:val="000000"/>
          <w:sz w:val="28"/>
        </w:rPr>
      </w:pPr>
      <w:r w:rsidRPr="00315EB7">
        <w:rPr>
          <w:color w:val="000000"/>
          <w:sz w:val="28"/>
        </w:rPr>
        <w:t xml:space="preserve">Различают </w:t>
      </w:r>
      <w:r w:rsidRPr="00315EB7">
        <w:rPr>
          <w:b/>
          <w:i/>
          <w:iCs/>
          <w:color w:val="000000"/>
          <w:sz w:val="28"/>
        </w:rPr>
        <w:t>товарную рекламу</w:t>
      </w:r>
      <w:r w:rsidRPr="00315EB7">
        <w:rPr>
          <w:i/>
          <w:iCs/>
          <w:color w:val="000000"/>
          <w:sz w:val="28"/>
        </w:rPr>
        <w:t xml:space="preserve">, </w:t>
      </w:r>
      <w:r w:rsidRPr="00315EB7">
        <w:rPr>
          <w:color w:val="000000"/>
          <w:sz w:val="28"/>
        </w:rPr>
        <w:t xml:space="preserve">рекламирующую определенный товар, и </w:t>
      </w:r>
      <w:r w:rsidRPr="00315EB7">
        <w:rPr>
          <w:b/>
          <w:i/>
          <w:iCs/>
          <w:color w:val="000000"/>
          <w:sz w:val="28"/>
        </w:rPr>
        <w:t>корпоративную рекламу</w:t>
      </w:r>
      <w:r w:rsidRPr="00315EB7">
        <w:rPr>
          <w:i/>
          <w:iCs/>
          <w:color w:val="000000"/>
          <w:sz w:val="28"/>
        </w:rPr>
        <w:t xml:space="preserve">, </w:t>
      </w:r>
      <w:r w:rsidRPr="00315EB7">
        <w:rPr>
          <w:color w:val="000000"/>
          <w:sz w:val="28"/>
        </w:rPr>
        <w:t xml:space="preserve">способствующую росту известности предприятия. </w:t>
      </w: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sz w:val="28"/>
        </w:rPr>
      </w:pPr>
      <w:r w:rsidRPr="00315EB7">
        <w:rPr>
          <w:color w:val="000000"/>
          <w:sz w:val="28"/>
        </w:rPr>
        <w:t>При заключении договора на оказание рекламных услуг стороны могут договориться об использовании одного или несколько видов рекламы, которые, по их мнению, дадут наибольший</w:t>
      </w:r>
      <w:r w:rsidR="00315EB7">
        <w:rPr>
          <w:color w:val="000000"/>
          <w:sz w:val="28"/>
        </w:rPr>
        <w:t xml:space="preserve"> </w:t>
      </w:r>
      <w:r w:rsidRPr="00315EB7">
        <w:rPr>
          <w:color w:val="000000"/>
          <w:sz w:val="28"/>
        </w:rPr>
        <w:t>эффект.</w:t>
      </w:r>
    </w:p>
    <w:p w:rsidR="00132E69" w:rsidRPr="00315EB7" w:rsidRDefault="00132E69" w:rsidP="00315EB7">
      <w:pPr>
        <w:shd w:val="clear" w:color="000000" w:fill="auto"/>
        <w:tabs>
          <w:tab w:val="left" w:pos="1080"/>
        </w:tabs>
        <w:autoSpaceDE w:val="0"/>
        <w:autoSpaceDN w:val="0"/>
        <w:adjustRightInd w:val="0"/>
        <w:spacing w:line="360" w:lineRule="auto"/>
        <w:ind w:firstLine="709"/>
        <w:jc w:val="both"/>
        <w:rPr>
          <w:i/>
          <w:iCs/>
          <w:color w:val="000000"/>
          <w:sz w:val="28"/>
        </w:rPr>
      </w:pPr>
      <w:r w:rsidRPr="00315EB7">
        <w:rPr>
          <w:i/>
          <w:iCs/>
          <w:color w:val="000000"/>
          <w:sz w:val="28"/>
        </w:rPr>
        <w:t>Следует выделять:</w:t>
      </w:r>
    </w:p>
    <w:p w:rsidR="00132E69" w:rsidRPr="00315EB7" w:rsidRDefault="00132E69" w:rsidP="00315EB7">
      <w:pPr>
        <w:numPr>
          <w:ilvl w:val="0"/>
          <w:numId w:val="9"/>
        </w:numPr>
        <w:shd w:val="clear" w:color="000000" w:fill="auto"/>
        <w:tabs>
          <w:tab w:val="left" w:pos="1080"/>
        </w:tabs>
        <w:autoSpaceDE w:val="0"/>
        <w:autoSpaceDN w:val="0"/>
        <w:adjustRightInd w:val="0"/>
        <w:spacing w:line="360" w:lineRule="auto"/>
        <w:ind w:left="0" w:firstLine="709"/>
        <w:jc w:val="both"/>
        <w:rPr>
          <w:i/>
          <w:iCs/>
          <w:color w:val="000000"/>
          <w:sz w:val="28"/>
        </w:rPr>
      </w:pPr>
      <w:r w:rsidRPr="00315EB7">
        <w:rPr>
          <w:i/>
          <w:iCs/>
          <w:color w:val="000000"/>
          <w:sz w:val="28"/>
        </w:rPr>
        <w:t>договоры по поводу создания рекламного продукта,</w:t>
      </w:r>
    </w:p>
    <w:p w:rsidR="00132E69" w:rsidRPr="00315EB7" w:rsidRDefault="00132E69" w:rsidP="00315EB7">
      <w:pPr>
        <w:numPr>
          <w:ilvl w:val="0"/>
          <w:numId w:val="9"/>
        </w:numPr>
        <w:shd w:val="clear" w:color="000000" w:fill="auto"/>
        <w:tabs>
          <w:tab w:val="left" w:pos="1080"/>
        </w:tabs>
        <w:autoSpaceDE w:val="0"/>
        <w:autoSpaceDN w:val="0"/>
        <w:adjustRightInd w:val="0"/>
        <w:spacing w:line="360" w:lineRule="auto"/>
        <w:ind w:left="0" w:firstLine="709"/>
        <w:jc w:val="both"/>
        <w:rPr>
          <w:i/>
          <w:iCs/>
          <w:color w:val="000000"/>
          <w:sz w:val="28"/>
        </w:rPr>
      </w:pPr>
      <w:r w:rsidRPr="00315EB7">
        <w:rPr>
          <w:i/>
          <w:iCs/>
          <w:color w:val="000000"/>
          <w:sz w:val="28"/>
        </w:rPr>
        <w:t>договор на распространение рекламы.</w:t>
      </w:r>
    </w:p>
    <w:p w:rsidR="00132E69" w:rsidRPr="00315EB7" w:rsidRDefault="00132E69" w:rsidP="00315EB7">
      <w:pPr>
        <w:shd w:val="clear" w:color="000000" w:fill="auto"/>
        <w:tabs>
          <w:tab w:val="left" w:pos="1080"/>
        </w:tabs>
        <w:autoSpaceDE w:val="0"/>
        <w:autoSpaceDN w:val="0"/>
        <w:adjustRightInd w:val="0"/>
        <w:spacing w:line="360" w:lineRule="auto"/>
        <w:ind w:firstLine="709"/>
        <w:jc w:val="both"/>
        <w:rPr>
          <w:b/>
          <w:i/>
          <w:iCs/>
          <w:color w:val="000000"/>
          <w:sz w:val="28"/>
        </w:rPr>
      </w:pPr>
      <w:r w:rsidRPr="00315EB7">
        <w:rPr>
          <w:b/>
          <w:i/>
          <w:iCs/>
          <w:color w:val="000000"/>
          <w:sz w:val="28"/>
        </w:rPr>
        <w:t>Договор на создание рекламы:</w:t>
      </w:r>
    </w:p>
    <w:p w:rsidR="00132E69" w:rsidRPr="00315EB7" w:rsidRDefault="00132E69" w:rsidP="00315EB7">
      <w:pPr>
        <w:shd w:val="clear" w:color="000000" w:fill="auto"/>
        <w:tabs>
          <w:tab w:val="left" w:pos="1080"/>
        </w:tabs>
        <w:autoSpaceDE w:val="0"/>
        <w:autoSpaceDN w:val="0"/>
        <w:adjustRightInd w:val="0"/>
        <w:spacing w:line="360" w:lineRule="auto"/>
        <w:ind w:firstLine="709"/>
        <w:jc w:val="both"/>
        <w:rPr>
          <w:color w:val="000000"/>
          <w:sz w:val="28"/>
        </w:rPr>
      </w:pPr>
      <w:r w:rsidRPr="00315EB7">
        <w:rPr>
          <w:b/>
          <w:i/>
          <w:color w:val="000000"/>
          <w:sz w:val="28"/>
        </w:rPr>
        <w:t>Содержание</w:t>
      </w:r>
      <w:r w:rsidRPr="00315EB7">
        <w:rPr>
          <w:b/>
          <w:color w:val="000000"/>
          <w:sz w:val="28"/>
        </w:rPr>
        <w:t xml:space="preserve"> </w:t>
      </w:r>
      <w:r w:rsidRPr="00315EB7">
        <w:rPr>
          <w:color w:val="000000"/>
          <w:sz w:val="28"/>
        </w:rPr>
        <w:t>такого договора будет определяться общими положениями о подряде на выполнение работ с соответствующими особенностями, связанными со спецификой создаваемой продукции.</w:t>
      </w:r>
    </w:p>
    <w:p w:rsidR="00132E69" w:rsidRPr="00315EB7" w:rsidRDefault="00132E69" w:rsidP="00315EB7">
      <w:pPr>
        <w:shd w:val="clear" w:color="000000" w:fill="auto"/>
        <w:tabs>
          <w:tab w:val="left" w:pos="1080"/>
        </w:tabs>
        <w:autoSpaceDE w:val="0"/>
        <w:autoSpaceDN w:val="0"/>
        <w:adjustRightInd w:val="0"/>
        <w:spacing w:line="360" w:lineRule="auto"/>
        <w:ind w:firstLine="709"/>
        <w:jc w:val="both"/>
        <w:rPr>
          <w:color w:val="000000"/>
          <w:sz w:val="28"/>
        </w:rPr>
      </w:pPr>
      <w:r w:rsidRPr="00315EB7">
        <w:rPr>
          <w:color w:val="000000"/>
          <w:sz w:val="28"/>
        </w:rPr>
        <w:t xml:space="preserve">Для изготовления рекламы, требующей творческой деятельности, широко используется </w:t>
      </w:r>
      <w:r w:rsidRPr="00315EB7">
        <w:rPr>
          <w:b/>
          <w:i/>
          <w:color w:val="000000"/>
          <w:sz w:val="28"/>
        </w:rPr>
        <w:t>авторский договор заказа</w:t>
      </w:r>
      <w:r w:rsidRPr="00315EB7">
        <w:rPr>
          <w:color w:val="000000"/>
          <w:sz w:val="28"/>
        </w:rPr>
        <w:t>. Он применяется при создании рекламы на телевидении, на радио, плакатной рекламы. Даже наружная или сувенирная реклама зачастую не сводится к написанию текста, а требует художественного решения. Создание такой рекламы определяется общим режимом договора авторского заказа. Здесь необходимы предварительное составление задания, подготовка сценария (эскиза, макета и др.) и его утверждение заказчиком.</w:t>
      </w: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sz w:val="28"/>
        </w:rPr>
      </w:pPr>
      <w:r w:rsidRPr="00315EB7">
        <w:rPr>
          <w:b/>
          <w:i/>
          <w:iCs/>
          <w:color w:val="000000"/>
          <w:sz w:val="28"/>
        </w:rPr>
        <w:t>Предмет договора</w:t>
      </w:r>
      <w:r w:rsidRPr="00315EB7">
        <w:rPr>
          <w:i/>
          <w:iCs/>
          <w:color w:val="000000"/>
          <w:sz w:val="28"/>
        </w:rPr>
        <w:t xml:space="preserve"> </w:t>
      </w:r>
      <w:r w:rsidRPr="00315EB7">
        <w:rPr>
          <w:color w:val="000000"/>
          <w:sz w:val="28"/>
        </w:rPr>
        <w:t>— оказание услуг по рекламе определенного товара либо организации, осуществляющей производство или продажу товара.</w:t>
      </w: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sz w:val="28"/>
        </w:rPr>
      </w:pPr>
      <w:r w:rsidRPr="00315EB7">
        <w:rPr>
          <w:b/>
          <w:i/>
          <w:iCs/>
          <w:color w:val="000000"/>
          <w:sz w:val="28"/>
        </w:rPr>
        <w:t>Сторонами по договору</w:t>
      </w:r>
      <w:r w:rsidRPr="00315EB7">
        <w:rPr>
          <w:i/>
          <w:iCs/>
          <w:color w:val="000000"/>
          <w:sz w:val="28"/>
        </w:rPr>
        <w:t xml:space="preserve"> </w:t>
      </w:r>
      <w:r w:rsidRPr="00315EB7">
        <w:rPr>
          <w:color w:val="000000"/>
          <w:sz w:val="28"/>
        </w:rPr>
        <w:t xml:space="preserve">на оказание рекламных услуг являются </w:t>
      </w:r>
      <w:r w:rsidRPr="00315EB7">
        <w:rPr>
          <w:i/>
          <w:iCs/>
          <w:color w:val="000000"/>
          <w:sz w:val="28"/>
        </w:rPr>
        <w:t xml:space="preserve">рекламодатель </w:t>
      </w:r>
      <w:r w:rsidRPr="00315EB7">
        <w:rPr>
          <w:color w:val="000000"/>
          <w:sz w:val="28"/>
        </w:rPr>
        <w:t xml:space="preserve">и </w:t>
      </w:r>
      <w:r w:rsidRPr="00315EB7">
        <w:rPr>
          <w:i/>
          <w:iCs/>
          <w:color w:val="000000"/>
          <w:sz w:val="28"/>
        </w:rPr>
        <w:t>рекламопроизводитель.</w:t>
      </w: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b/>
          <w:sz w:val="28"/>
        </w:rPr>
      </w:pPr>
      <w:r w:rsidRPr="00315EB7">
        <w:rPr>
          <w:b/>
          <w:i/>
          <w:iCs/>
          <w:color w:val="000000"/>
          <w:sz w:val="28"/>
        </w:rPr>
        <w:t>Рекламопроизводитель принимает на себя оказание следующих услуг:</w:t>
      </w:r>
    </w:p>
    <w:p w:rsidR="00AF4A5F" w:rsidRPr="00315EB7" w:rsidRDefault="00AF4A5F" w:rsidP="00315EB7">
      <w:pPr>
        <w:numPr>
          <w:ilvl w:val="0"/>
          <w:numId w:val="7"/>
        </w:numPr>
        <w:shd w:val="clear" w:color="000000" w:fill="auto"/>
        <w:tabs>
          <w:tab w:val="clear" w:pos="1068"/>
          <w:tab w:val="left" w:pos="1080"/>
        </w:tabs>
        <w:autoSpaceDE w:val="0"/>
        <w:autoSpaceDN w:val="0"/>
        <w:adjustRightInd w:val="0"/>
        <w:spacing w:line="360" w:lineRule="auto"/>
        <w:ind w:left="0" w:firstLine="709"/>
        <w:jc w:val="both"/>
        <w:rPr>
          <w:sz w:val="28"/>
        </w:rPr>
      </w:pPr>
      <w:r w:rsidRPr="00315EB7">
        <w:rPr>
          <w:color w:val="000000"/>
          <w:sz w:val="28"/>
        </w:rPr>
        <w:t>представить на утверждение рекламодателю в установленный договором срок программу по рекламе продукции с указанием количества и качества рекламируемых изделий;</w:t>
      </w:r>
    </w:p>
    <w:p w:rsidR="00AF4A5F" w:rsidRPr="00315EB7" w:rsidRDefault="00AF4A5F" w:rsidP="00315EB7">
      <w:pPr>
        <w:numPr>
          <w:ilvl w:val="0"/>
          <w:numId w:val="7"/>
        </w:numPr>
        <w:shd w:val="clear" w:color="000000" w:fill="auto"/>
        <w:tabs>
          <w:tab w:val="clear" w:pos="1068"/>
          <w:tab w:val="left" w:pos="1080"/>
        </w:tabs>
        <w:autoSpaceDE w:val="0"/>
        <w:autoSpaceDN w:val="0"/>
        <w:adjustRightInd w:val="0"/>
        <w:spacing w:line="360" w:lineRule="auto"/>
        <w:ind w:left="0" w:firstLine="709"/>
        <w:jc w:val="both"/>
        <w:rPr>
          <w:sz w:val="28"/>
        </w:rPr>
      </w:pPr>
      <w:r w:rsidRPr="00315EB7">
        <w:rPr>
          <w:color w:val="000000"/>
          <w:sz w:val="28"/>
        </w:rPr>
        <w:t>изготовить необходимые макеты, эскизы, плакаты, брошюры, проспекты, слайды, значки, фильмы, объявления, рекламирующие продукцию рекламодателя;</w:t>
      </w:r>
    </w:p>
    <w:p w:rsidR="00AF4A5F" w:rsidRPr="00315EB7" w:rsidRDefault="00AF4A5F" w:rsidP="00315EB7">
      <w:pPr>
        <w:numPr>
          <w:ilvl w:val="0"/>
          <w:numId w:val="7"/>
        </w:numPr>
        <w:shd w:val="clear" w:color="000000" w:fill="auto"/>
        <w:tabs>
          <w:tab w:val="clear" w:pos="1068"/>
          <w:tab w:val="left" w:pos="1080"/>
        </w:tabs>
        <w:autoSpaceDE w:val="0"/>
        <w:autoSpaceDN w:val="0"/>
        <w:adjustRightInd w:val="0"/>
        <w:spacing w:line="360" w:lineRule="auto"/>
        <w:ind w:left="0" w:firstLine="709"/>
        <w:jc w:val="both"/>
        <w:rPr>
          <w:sz w:val="28"/>
        </w:rPr>
      </w:pPr>
      <w:r w:rsidRPr="00315EB7">
        <w:rPr>
          <w:color w:val="000000"/>
          <w:sz w:val="28"/>
        </w:rPr>
        <w:t>разместить рекламу по согласованию с рекламодателем.</w:t>
      </w: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b/>
          <w:sz w:val="28"/>
        </w:rPr>
      </w:pPr>
      <w:r w:rsidRPr="00315EB7">
        <w:rPr>
          <w:b/>
          <w:i/>
          <w:iCs/>
          <w:color w:val="000000"/>
          <w:sz w:val="28"/>
        </w:rPr>
        <w:t>Рекламодатель принимает на себя следующие обязанности:</w:t>
      </w:r>
    </w:p>
    <w:p w:rsidR="00AF4A5F" w:rsidRPr="00315EB7" w:rsidRDefault="00AF4A5F" w:rsidP="00315EB7">
      <w:pPr>
        <w:numPr>
          <w:ilvl w:val="0"/>
          <w:numId w:val="8"/>
        </w:numPr>
        <w:shd w:val="clear" w:color="000000" w:fill="auto"/>
        <w:tabs>
          <w:tab w:val="clear" w:pos="1068"/>
          <w:tab w:val="left" w:pos="1080"/>
        </w:tabs>
        <w:autoSpaceDE w:val="0"/>
        <w:autoSpaceDN w:val="0"/>
        <w:adjustRightInd w:val="0"/>
        <w:spacing w:line="360" w:lineRule="auto"/>
        <w:ind w:left="0" w:firstLine="709"/>
        <w:jc w:val="both"/>
        <w:rPr>
          <w:sz w:val="28"/>
        </w:rPr>
      </w:pPr>
      <w:r w:rsidRPr="00315EB7">
        <w:rPr>
          <w:color w:val="000000"/>
          <w:sz w:val="28"/>
        </w:rPr>
        <w:t>утвердить программу по рекламе и образцы рекламной продукции;</w:t>
      </w:r>
    </w:p>
    <w:p w:rsidR="00132E69" w:rsidRPr="00315EB7" w:rsidRDefault="00AF4A5F" w:rsidP="00315EB7">
      <w:pPr>
        <w:numPr>
          <w:ilvl w:val="0"/>
          <w:numId w:val="8"/>
        </w:numPr>
        <w:shd w:val="clear" w:color="000000" w:fill="auto"/>
        <w:tabs>
          <w:tab w:val="clear" w:pos="1068"/>
          <w:tab w:val="left" w:pos="1080"/>
        </w:tabs>
        <w:autoSpaceDE w:val="0"/>
        <w:autoSpaceDN w:val="0"/>
        <w:adjustRightInd w:val="0"/>
        <w:spacing w:line="360" w:lineRule="auto"/>
        <w:ind w:left="0" w:firstLine="709"/>
        <w:jc w:val="both"/>
        <w:rPr>
          <w:color w:val="000000"/>
          <w:sz w:val="28"/>
        </w:rPr>
      </w:pPr>
      <w:r w:rsidRPr="00315EB7">
        <w:rPr>
          <w:color w:val="000000"/>
          <w:sz w:val="28"/>
        </w:rPr>
        <w:t>предоставить рекламисту информацию, необходимую для изготовления рекламы (технические данные продукции, описание услуг и т. д.)</w:t>
      </w:r>
      <w:r w:rsidR="00132E69" w:rsidRPr="00315EB7">
        <w:rPr>
          <w:color w:val="000000"/>
          <w:sz w:val="28"/>
        </w:rPr>
        <w:t>,</w:t>
      </w:r>
    </w:p>
    <w:p w:rsidR="00132E69" w:rsidRPr="00315EB7" w:rsidRDefault="00132E69" w:rsidP="00315EB7">
      <w:pPr>
        <w:numPr>
          <w:ilvl w:val="0"/>
          <w:numId w:val="8"/>
        </w:numPr>
        <w:shd w:val="clear" w:color="000000" w:fill="auto"/>
        <w:tabs>
          <w:tab w:val="clear" w:pos="1068"/>
          <w:tab w:val="left" w:pos="1080"/>
        </w:tabs>
        <w:autoSpaceDE w:val="0"/>
        <w:autoSpaceDN w:val="0"/>
        <w:adjustRightInd w:val="0"/>
        <w:spacing w:line="360" w:lineRule="auto"/>
        <w:ind w:left="0" w:firstLine="709"/>
        <w:jc w:val="both"/>
        <w:rPr>
          <w:color w:val="000000"/>
          <w:sz w:val="28"/>
        </w:rPr>
      </w:pPr>
      <w:r w:rsidRPr="00315EB7">
        <w:rPr>
          <w:color w:val="000000"/>
          <w:sz w:val="28"/>
        </w:rPr>
        <w:t>принять изготовленный по договору рекламный продукт и оплатить его стоимость.</w:t>
      </w:r>
    </w:p>
    <w:p w:rsidR="00132E69" w:rsidRPr="00315EB7" w:rsidRDefault="00132E69" w:rsidP="00315EB7">
      <w:pPr>
        <w:shd w:val="clear" w:color="000000" w:fill="auto"/>
        <w:tabs>
          <w:tab w:val="left" w:pos="1080"/>
        </w:tabs>
        <w:autoSpaceDE w:val="0"/>
        <w:autoSpaceDN w:val="0"/>
        <w:adjustRightInd w:val="0"/>
        <w:spacing w:line="360" w:lineRule="auto"/>
        <w:ind w:firstLine="709"/>
        <w:jc w:val="both"/>
        <w:rPr>
          <w:color w:val="000000"/>
          <w:sz w:val="28"/>
        </w:rPr>
      </w:pPr>
      <w:r w:rsidRPr="00315EB7">
        <w:rPr>
          <w:color w:val="000000"/>
          <w:sz w:val="28"/>
        </w:rPr>
        <w:t>В договоре должна предусматриваться обязанность рекламопроизводителя изготовить именно рекламный продукт. Многие отечественные рекламные фирмы в целях ослабления своей ответственности указывают в договорах, что они изготавливают не рекламу, а рекламную информацию, т. е. некий полуфабрикат, порядок использования которого определяет сам заказчик. Это одно из негативных следствий отсутствия законодательного регулирования данных отношений.</w:t>
      </w: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color w:val="000000"/>
          <w:sz w:val="28"/>
        </w:rPr>
      </w:pPr>
      <w:r w:rsidRPr="00315EB7">
        <w:rPr>
          <w:color w:val="000000"/>
          <w:sz w:val="28"/>
        </w:rPr>
        <w:t>Результат рекламы не влияет на оплату рекламопроизводителя. В договоре стороны устанавливают твердую цену за оказание услуг по рекламе, а также могут предусмотреть условие об участии рекламного агента в прибылях от реализации рекламируемой продукции.</w:t>
      </w:r>
    </w:p>
    <w:p w:rsidR="00D0110F" w:rsidRPr="00315EB7" w:rsidRDefault="00D0110F" w:rsidP="00315EB7">
      <w:pPr>
        <w:shd w:val="clear" w:color="000000" w:fill="auto"/>
        <w:tabs>
          <w:tab w:val="left" w:pos="1080"/>
        </w:tabs>
        <w:autoSpaceDE w:val="0"/>
        <w:autoSpaceDN w:val="0"/>
        <w:adjustRightInd w:val="0"/>
        <w:spacing w:line="360" w:lineRule="auto"/>
        <w:ind w:firstLine="709"/>
        <w:jc w:val="both"/>
        <w:rPr>
          <w:b/>
          <w:i/>
          <w:color w:val="000000"/>
          <w:sz w:val="28"/>
        </w:rPr>
      </w:pPr>
      <w:r w:rsidRPr="00315EB7">
        <w:rPr>
          <w:b/>
          <w:i/>
          <w:color w:val="000000"/>
          <w:sz w:val="28"/>
        </w:rPr>
        <w:t>Ответственность сторон:</w:t>
      </w:r>
    </w:p>
    <w:p w:rsidR="0093628B" w:rsidRPr="00315EB7" w:rsidRDefault="0093628B" w:rsidP="00315EB7">
      <w:pPr>
        <w:shd w:val="clear" w:color="000000" w:fill="auto"/>
        <w:tabs>
          <w:tab w:val="left" w:pos="1080"/>
        </w:tabs>
        <w:autoSpaceDE w:val="0"/>
        <w:autoSpaceDN w:val="0"/>
        <w:adjustRightInd w:val="0"/>
        <w:spacing w:line="360" w:lineRule="auto"/>
        <w:ind w:firstLine="709"/>
        <w:jc w:val="both"/>
        <w:rPr>
          <w:color w:val="000000"/>
          <w:sz w:val="28"/>
        </w:rPr>
      </w:pPr>
      <w:r w:rsidRPr="00315EB7">
        <w:rPr>
          <w:color w:val="000000"/>
          <w:sz w:val="28"/>
        </w:rPr>
        <w:t>Ответственность сторон определяется по общим правилам для договоров подряда и авторского заказа. Вместе с тем в договоре специально должна предусматриваться обязанность рекламопроизводителя возместить потерпевшим лицам убытки, если реклама нарушает авторские и смежные права третьих лиц. Данное условие касается ответственности за несанкционированное использование в рекламе чужих художественных и музыкальных произведений или иных объектов интеллектуальной собственности. При отсутствии в договоре такого условия ответственность за нарушение авторских и смежных прав возлагается на заказчика рекламы.</w:t>
      </w: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sz w:val="28"/>
        </w:rPr>
      </w:pPr>
      <w:r w:rsidRPr="00315EB7">
        <w:rPr>
          <w:color w:val="000000"/>
          <w:sz w:val="28"/>
        </w:rPr>
        <w:t>Так, рекламный агент несет ответственность за несогласованность оригинал-макета с рекламодателем, обнаружение грамматических ошибок и т.д.</w:t>
      </w: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sz w:val="28"/>
        </w:rPr>
      </w:pPr>
      <w:r w:rsidRPr="00315EB7">
        <w:rPr>
          <w:b/>
          <w:i/>
          <w:iCs/>
          <w:color w:val="000000"/>
          <w:sz w:val="28"/>
        </w:rPr>
        <w:t>Сроки действия</w:t>
      </w:r>
      <w:r w:rsidRPr="00315EB7">
        <w:rPr>
          <w:i/>
          <w:iCs/>
          <w:color w:val="000000"/>
          <w:sz w:val="28"/>
        </w:rPr>
        <w:t xml:space="preserve"> </w:t>
      </w:r>
      <w:r w:rsidRPr="00315EB7">
        <w:rPr>
          <w:color w:val="000000"/>
          <w:sz w:val="28"/>
        </w:rPr>
        <w:t>договора должны быть указаны точно, как и согласованы сроки выполнения промежуточных этапов: представление на утверждения, изготовление образцов и т.д.</w:t>
      </w: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sz w:val="28"/>
        </w:rPr>
      </w:pPr>
      <w:r w:rsidRPr="00315EB7">
        <w:rPr>
          <w:b/>
          <w:i/>
          <w:iCs/>
          <w:color w:val="000000"/>
          <w:sz w:val="28"/>
        </w:rPr>
        <w:t>Договор может быть расторгнут</w:t>
      </w:r>
      <w:r w:rsidRPr="00315EB7">
        <w:rPr>
          <w:i/>
          <w:iCs/>
          <w:color w:val="000000"/>
          <w:sz w:val="28"/>
        </w:rPr>
        <w:t xml:space="preserve"> </w:t>
      </w:r>
      <w:r w:rsidRPr="00315EB7">
        <w:rPr>
          <w:color w:val="000000"/>
          <w:sz w:val="28"/>
        </w:rPr>
        <w:t>по требованию рекламодателя досрочно в случаях: неудовлетворительного содержания, художественного, эстетического качества рекламы; нарушения промежуточных сроков, если такое нарушение ставит под угрозу срыва окончательный срок исполнения договора.</w:t>
      </w:r>
    </w:p>
    <w:p w:rsidR="0093628B" w:rsidRPr="00315EB7" w:rsidRDefault="0093628B" w:rsidP="00315EB7">
      <w:pPr>
        <w:shd w:val="clear" w:color="000000" w:fill="auto"/>
        <w:tabs>
          <w:tab w:val="left" w:pos="1080"/>
        </w:tabs>
        <w:autoSpaceDE w:val="0"/>
        <w:autoSpaceDN w:val="0"/>
        <w:adjustRightInd w:val="0"/>
        <w:spacing w:line="360" w:lineRule="auto"/>
        <w:ind w:firstLine="709"/>
        <w:jc w:val="both"/>
        <w:rPr>
          <w:color w:val="000000"/>
          <w:sz w:val="28"/>
        </w:rPr>
      </w:pPr>
      <w:r w:rsidRPr="00315EB7">
        <w:rPr>
          <w:color w:val="000000"/>
          <w:sz w:val="28"/>
        </w:rPr>
        <w:t>От договоров на создание рекламной продукции существенно отличаются договоры на распространение рекламы, относящиеся к типу договоров на оказание услуг. Гражданский закон также не регулирует эти отношения.</w:t>
      </w:r>
    </w:p>
    <w:p w:rsidR="0093628B" w:rsidRPr="00315EB7" w:rsidRDefault="0093628B" w:rsidP="00315EB7">
      <w:pPr>
        <w:shd w:val="clear" w:color="000000" w:fill="auto"/>
        <w:tabs>
          <w:tab w:val="left" w:pos="1080"/>
        </w:tabs>
        <w:autoSpaceDE w:val="0"/>
        <w:autoSpaceDN w:val="0"/>
        <w:adjustRightInd w:val="0"/>
        <w:spacing w:line="360" w:lineRule="auto"/>
        <w:ind w:firstLine="709"/>
        <w:jc w:val="both"/>
        <w:rPr>
          <w:color w:val="000000"/>
          <w:sz w:val="28"/>
        </w:rPr>
      </w:pPr>
      <w:r w:rsidRPr="00315EB7">
        <w:rPr>
          <w:b/>
          <w:i/>
          <w:color w:val="000000"/>
          <w:sz w:val="28"/>
        </w:rPr>
        <w:t>По договору на распространение рекламы</w:t>
      </w:r>
      <w:r w:rsidRPr="00315EB7">
        <w:rPr>
          <w:color w:val="000000"/>
          <w:sz w:val="28"/>
        </w:rPr>
        <w:t xml:space="preserve"> исполнитель (рекламо-распространитель) обязуется совершить в определенной сторонами форме и порядке действия по распространению соответствующих сведений о рекламируемом объекте или липе в целях привлечения интереса к этому объекту (лицу), а заказчик (рекламодатель) обязуется оплатить стоимость оказанных услуг.</w:t>
      </w:r>
    </w:p>
    <w:p w:rsidR="0093628B" w:rsidRPr="00315EB7" w:rsidRDefault="0093628B" w:rsidP="00315EB7">
      <w:pPr>
        <w:shd w:val="clear" w:color="000000" w:fill="auto"/>
        <w:tabs>
          <w:tab w:val="left" w:pos="1080"/>
        </w:tabs>
        <w:autoSpaceDE w:val="0"/>
        <w:autoSpaceDN w:val="0"/>
        <w:adjustRightInd w:val="0"/>
        <w:spacing w:line="360" w:lineRule="auto"/>
        <w:ind w:firstLine="709"/>
        <w:jc w:val="both"/>
        <w:rPr>
          <w:color w:val="000000"/>
          <w:sz w:val="28"/>
        </w:rPr>
      </w:pPr>
      <w:r w:rsidRPr="00315EB7">
        <w:rPr>
          <w:color w:val="000000"/>
          <w:sz w:val="28"/>
        </w:rPr>
        <w:t>В России рекламораспространители обычно действуют как агенты по модели договора комиссии — от своего имени, но в интересах и за счет рекламодателя. За рубежом крупные рекламные фирмы работают от своего имени и за свой счет, хотя и в интересах заказчика; затраты рекламораспространителя возмещаются ему в составе уплачиваемого вознаграждения. Распространение рекламы осуществляется путем предоставления и использования мест в печатных изданиях, технических средствах радиовещания, телевизионного вещания, эфирного времени и иными способами.</w:t>
      </w:r>
    </w:p>
    <w:p w:rsidR="0093628B" w:rsidRPr="00315EB7" w:rsidRDefault="0093628B" w:rsidP="00315EB7">
      <w:pPr>
        <w:shd w:val="clear" w:color="000000" w:fill="auto"/>
        <w:tabs>
          <w:tab w:val="left" w:pos="1080"/>
        </w:tabs>
        <w:autoSpaceDE w:val="0"/>
        <w:autoSpaceDN w:val="0"/>
        <w:adjustRightInd w:val="0"/>
        <w:spacing w:line="360" w:lineRule="auto"/>
        <w:ind w:firstLine="709"/>
        <w:jc w:val="both"/>
        <w:rPr>
          <w:color w:val="000000"/>
          <w:sz w:val="28"/>
        </w:rPr>
      </w:pPr>
      <w:r w:rsidRPr="00315EB7">
        <w:rPr>
          <w:b/>
          <w:i/>
          <w:color w:val="000000"/>
          <w:sz w:val="28"/>
        </w:rPr>
        <w:t>Содержанием договора</w:t>
      </w:r>
      <w:r w:rsidRPr="00315EB7">
        <w:rPr>
          <w:color w:val="000000"/>
          <w:sz w:val="28"/>
        </w:rPr>
        <w:t xml:space="preserve"> является совершение исполнителем действий по распространению соответствующих сведений рекламного характера. </w:t>
      </w:r>
    </w:p>
    <w:p w:rsidR="0093628B" w:rsidRPr="00315EB7" w:rsidRDefault="0093628B" w:rsidP="00315EB7">
      <w:pPr>
        <w:shd w:val="clear" w:color="000000" w:fill="auto"/>
        <w:tabs>
          <w:tab w:val="left" w:pos="1080"/>
        </w:tabs>
        <w:autoSpaceDE w:val="0"/>
        <w:autoSpaceDN w:val="0"/>
        <w:adjustRightInd w:val="0"/>
        <w:spacing w:line="360" w:lineRule="auto"/>
        <w:ind w:firstLine="709"/>
        <w:jc w:val="both"/>
        <w:rPr>
          <w:color w:val="000000"/>
          <w:sz w:val="28"/>
        </w:rPr>
      </w:pPr>
      <w:r w:rsidRPr="00315EB7">
        <w:rPr>
          <w:b/>
          <w:i/>
          <w:color w:val="000000"/>
          <w:sz w:val="28"/>
        </w:rPr>
        <w:t>Предмет такого договора</w:t>
      </w:r>
      <w:r w:rsidRPr="00315EB7">
        <w:rPr>
          <w:color w:val="000000"/>
          <w:sz w:val="28"/>
        </w:rPr>
        <w:t xml:space="preserve"> определяется тремя составляющими: </w:t>
      </w:r>
    </w:p>
    <w:p w:rsidR="0093628B" w:rsidRPr="00315EB7" w:rsidRDefault="0093628B" w:rsidP="00315EB7">
      <w:pPr>
        <w:numPr>
          <w:ilvl w:val="0"/>
          <w:numId w:val="10"/>
        </w:numPr>
        <w:shd w:val="clear" w:color="000000" w:fill="auto"/>
        <w:tabs>
          <w:tab w:val="left" w:pos="1080"/>
        </w:tabs>
        <w:autoSpaceDE w:val="0"/>
        <w:autoSpaceDN w:val="0"/>
        <w:adjustRightInd w:val="0"/>
        <w:spacing w:line="360" w:lineRule="auto"/>
        <w:ind w:left="0" w:firstLine="709"/>
        <w:jc w:val="both"/>
        <w:rPr>
          <w:color w:val="000000"/>
          <w:sz w:val="28"/>
        </w:rPr>
      </w:pPr>
      <w:r w:rsidRPr="00315EB7">
        <w:rPr>
          <w:color w:val="000000"/>
          <w:sz w:val="28"/>
        </w:rPr>
        <w:t xml:space="preserve">наименование услуги, </w:t>
      </w:r>
    </w:p>
    <w:p w:rsidR="0093628B" w:rsidRPr="00315EB7" w:rsidRDefault="0093628B" w:rsidP="00315EB7">
      <w:pPr>
        <w:numPr>
          <w:ilvl w:val="0"/>
          <w:numId w:val="10"/>
        </w:numPr>
        <w:shd w:val="clear" w:color="000000" w:fill="auto"/>
        <w:tabs>
          <w:tab w:val="left" w:pos="1080"/>
        </w:tabs>
        <w:autoSpaceDE w:val="0"/>
        <w:autoSpaceDN w:val="0"/>
        <w:adjustRightInd w:val="0"/>
        <w:spacing w:line="360" w:lineRule="auto"/>
        <w:ind w:left="0" w:firstLine="709"/>
        <w:jc w:val="both"/>
        <w:rPr>
          <w:color w:val="000000"/>
          <w:sz w:val="28"/>
        </w:rPr>
      </w:pPr>
      <w:r w:rsidRPr="00315EB7">
        <w:rPr>
          <w:color w:val="000000"/>
          <w:sz w:val="28"/>
        </w:rPr>
        <w:t>способ ее выполнения,</w:t>
      </w:r>
    </w:p>
    <w:p w:rsidR="0093628B" w:rsidRPr="00315EB7" w:rsidRDefault="0093628B" w:rsidP="00315EB7">
      <w:pPr>
        <w:numPr>
          <w:ilvl w:val="0"/>
          <w:numId w:val="10"/>
        </w:numPr>
        <w:shd w:val="clear" w:color="000000" w:fill="auto"/>
        <w:tabs>
          <w:tab w:val="left" w:pos="1080"/>
        </w:tabs>
        <w:autoSpaceDE w:val="0"/>
        <w:autoSpaceDN w:val="0"/>
        <w:adjustRightInd w:val="0"/>
        <w:spacing w:line="360" w:lineRule="auto"/>
        <w:ind w:left="0" w:firstLine="709"/>
        <w:jc w:val="both"/>
        <w:rPr>
          <w:color w:val="000000"/>
          <w:sz w:val="28"/>
        </w:rPr>
      </w:pPr>
      <w:r w:rsidRPr="00315EB7">
        <w:rPr>
          <w:color w:val="000000"/>
          <w:sz w:val="28"/>
        </w:rPr>
        <w:t xml:space="preserve">объем услуг. </w:t>
      </w:r>
    </w:p>
    <w:p w:rsidR="0093628B" w:rsidRPr="00315EB7" w:rsidRDefault="0093628B" w:rsidP="00315EB7">
      <w:pPr>
        <w:shd w:val="clear" w:color="000000" w:fill="auto"/>
        <w:tabs>
          <w:tab w:val="left" w:pos="1080"/>
        </w:tabs>
        <w:autoSpaceDE w:val="0"/>
        <w:autoSpaceDN w:val="0"/>
        <w:adjustRightInd w:val="0"/>
        <w:spacing w:line="360" w:lineRule="auto"/>
        <w:ind w:firstLine="709"/>
        <w:jc w:val="both"/>
        <w:rPr>
          <w:color w:val="000000"/>
          <w:sz w:val="28"/>
        </w:rPr>
      </w:pPr>
      <w:r w:rsidRPr="00315EB7">
        <w:rPr>
          <w:color w:val="000000"/>
          <w:sz w:val="28"/>
        </w:rPr>
        <w:t xml:space="preserve">В зависимости от вида рекламы условия договора будут выглядеть весьма различно. </w:t>
      </w:r>
    </w:p>
    <w:p w:rsidR="0093628B" w:rsidRPr="00315EB7" w:rsidRDefault="0093628B" w:rsidP="00315EB7">
      <w:pPr>
        <w:shd w:val="clear" w:color="000000" w:fill="auto"/>
        <w:tabs>
          <w:tab w:val="left" w:pos="1080"/>
        </w:tabs>
        <w:autoSpaceDE w:val="0"/>
        <w:autoSpaceDN w:val="0"/>
        <w:adjustRightInd w:val="0"/>
        <w:spacing w:line="360" w:lineRule="auto"/>
        <w:ind w:firstLine="709"/>
        <w:jc w:val="both"/>
        <w:rPr>
          <w:color w:val="000000"/>
          <w:sz w:val="28"/>
        </w:rPr>
      </w:pPr>
      <w:r w:rsidRPr="00315EB7">
        <w:rPr>
          <w:color w:val="000000"/>
          <w:sz w:val="28"/>
        </w:rPr>
        <w:t xml:space="preserve">Так, при </w:t>
      </w:r>
      <w:r w:rsidRPr="00315EB7">
        <w:rPr>
          <w:b/>
          <w:i/>
          <w:color w:val="000000"/>
          <w:sz w:val="28"/>
        </w:rPr>
        <w:t>распространении рекламы в прессе важно урегулировать</w:t>
      </w:r>
      <w:r w:rsidRPr="00315EB7">
        <w:rPr>
          <w:color w:val="000000"/>
          <w:sz w:val="28"/>
        </w:rPr>
        <w:t xml:space="preserve">: </w:t>
      </w:r>
    </w:p>
    <w:p w:rsidR="0093628B" w:rsidRPr="00315EB7" w:rsidRDefault="0093628B" w:rsidP="00315EB7">
      <w:pPr>
        <w:shd w:val="clear" w:color="000000" w:fill="auto"/>
        <w:tabs>
          <w:tab w:val="left" w:pos="1080"/>
        </w:tabs>
        <w:autoSpaceDE w:val="0"/>
        <w:autoSpaceDN w:val="0"/>
        <w:adjustRightInd w:val="0"/>
        <w:spacing w:line="360" w:lineRule="auto"/>
        <w:ind w:firstLine="709"/>
        <w:jc w:val="both"/>
        <w:rPr>
          <w:color w:val="000000"/>
          <w:sz w:val="28"/>
        </w:rPr>
      </w:pPr>
      <w:r w:rsidRPr="00315EB7">
        <w:rPr>
          <w:color w:val="000000"/>
          <w:sz w:val="28"/>
        </w:rPr>
        <w:t xml:space="preserve">а) в каких печатных изданиях будет размещено объявление; </w:t>
      </w:r>
    </w:p>
    <w:p w:rsidR="0093628B" w:rsidRPr="00315EB7" w:rsidRDefault="0093628B" w:rsidP="00315EB7">
      <w:pPr>
        <w:shd w:val="clear" w:color="000000" w:fill="auto"/>
        <w:tabs>
          <w:tab w:val="left" w:pos="1080"/>
        </w:tabs>
        <w:autoSpaceDE w:val="0"/>
        <w:autoSpaceDN w:val="0"/>
        <w:adjustRightInd w:val="0"/>
        <w:spacing w:line="360" w:lineRule="auto"/>
        <w:ind w:firstLine="709"/>
        <w:jc w:val="both"/>
        <w:rPr>
          <w:color w:val="000000"/>
          <w:sz w:val="28"/>
        </w:rPr>
      </w:pPr>
      <w:r w:rsidRPr="00315EB7">
        <w:rPr>
          <w:color w:val="000000"/>
          <w:sz w:val="28"/>
        </w:rPr>
        <w:t xml:space="preserve">б) с какой периодичностью должно публиковаться рекламное объявление; </w:t>
      </w:r>
    </w:p>
    <w:p w:rsidR="0093628B" w:rsidRPr="00315EB7" w:rsidRDefault="0093628B" w:rsidP="00315EB7">
      <w:pPr>
        <w:shd w:val="clear" w:color="000000" w:fill="auto"/>
        <w:tabs>
          <w:tab w:val="left" w:pos="1080"/>
        </w:tabs>
        <w:autoSpaceDE w:val="0"/>
        <w:autoSpaceDN w:val="0"/>
        <w:adjustRightInd w:val="0"/>
        <w:spacing w:line="360" w:lineRule="auto"/>
        <w:ind w:firstLine="709"/>
        <w:jc w:val="both"/>
        <w:rPr>
          <w:color w:val="000000"/>
          <w:sz w:val="28"/>
        </w:rPr>
      </w:pPr>
      <w:r w:rsidRPr="00315EB7">
        <w:rPr>
          <w:color w:val="000000"/>
          <w:sz w:val="28"/>
        </w:rPr>
        <w:t xml:space="preserve">в) на какой конкретно странице журнала или газеты должно быть размещено объявление, в какой части страницы, каким кеглем оно будет набрано. </w:t>
      </w:r>
    </w:p>
    <w:p w:rsidR="0093628B" w:rsidRPr="00315EB7" w:rsidRDefault="0093628B" w:rsidP="00315EB7">
      <w:pPr>
        <w:shd w:val="clear" w:color="000000" w:fill="auto"/>
        <w:tabs>
          <w:tab w:val="left" w:pos="1080"/>
        </w:tabs>
        <w:autoSpaceDE w:val="0"/>
        <w:autoSpaceDN w:val="0"/>
        <w:adjustRightInd w:val="0"/>
        <w:spacing w:line="360" w:lineRule="auto"/>
        <w:ind w:firstLine="709"/>
        <w:jc w:val="both"/>
        <w:rPr>
          <w:color w:val="000000"/>
          <w:sz w:val="28"/>
        </w:rPr>
      </w:pPr>
      <w:r w:rsidRPr="00315EB7">
        <w:rPr>
          <w:color w:val="000000"/>
          <w:sz w:val="28"/>
        </w:rPr>
        <w:t xml:space="preserve">В </w:t>
      </w:r>
      <w:r w:rsidRPr="00315EB7">
        <w:rPr>
          <w:i/>
          <w:color w:val="000000"/>
          <w:sz w:val="28"/>
        </w:rPr>
        <w:t xml:space="preserve">договорах </w:t>
      </w:r>
      <w:r w:rsidRPr="00315EB7">
        <w:rPr>
          <w:b/>
          <w:i/>
          <w:color w:val="000000"/>
          <w:sz w:val="28"/>
        </w:rPr>
        <w:t>на распространение телерекламы следует определять</w:t>
      </w:r>
      <w:r w:rsidRPr="00315EB7">
        <w:rPr>
          <w:i/>
          <w:color w:val="000000"/>
          <w:sz w:val="28"/>
        </w:rPr>
        <w:t>:</w:t>
      </w:r>
      <w:r w:rsidRPr="00315EB7">
        <w:rPr>
          <w:color w:val="000000"/>
          <w:sz w:val="28"/>
        </w:rPr>
        <w:t xml:space="preserve"> </w:t>
      </w:r>
    </w:p>
    <w:p w:rsidR="0093628B" w:rsidRPr="00315EB7" w:rsidRDefault="0093628B" w:rsidP="00315EB7">
      <w:pPr>
        <w:shd w:val="clear" w:color="000000" w:fill="auto"/>
        <w:tabs>
          <w:tab w:val="left" w:pos="1080"/>
        </w:tabs>
        <w:autoSpaceDE w:val="0"/>
        <w:autoSpaceDN w:val="0"/>
        <w:adjustRightInd w:val="0"/>
        <w:spacing w:line="360" w:lineRule="auto"/>
        <w:ind w:firstLine="709"/>
        <w:jc w:val="both"/>
        <w:rPr>
          <w:color w:val="000000"/>
          <w:sz w:val="28"/>
        </w:rPr>
      </w:pPr>
      <w:r w:rsidRPr="00315EB7">
        <w:rPr>
          <w:color w:val="000000"/>
          <w:sz w:val="28"/>
        </w:rPr>
        <w:t xml:space="preserve">а) на каких каналах будут размещаться рекламные ролики — общероссийских или региональных; </w:t>
      </w:r>
    </w:p>
    <w:p w:rsidR="0093628B" w:rsidRPr="00315EB7" w:rsidRDefault="0093628B" w:rsidP="00315EB7">
      <w:pPr>
        <w:shd w:val="clear" w:color="000000" w:fill="auto"/>
        <w:tabs>
          <w:tab w:val="left" w:pos="1080"/>
        </w:tabs>
        <w:autoSpaceDE w:val="0"/>
        <w:autoSpaceDN w:val="0"/>
        <w:adjustRightInd w:val="0"/>
        <w:spacing w:line="360" w:lineRule="auto"/>
        <w:ind w:firstLine="709"/>
        <w:jc w:val="both"/>
        <w:rPr>
          <w:color w:val="000000"/>
          <w:sz w:val="28"/>
        </w:rPr>
      </w:pPr>
      <w:r w:rsidRPr="00315EB7">
        <w:rPr>
          <w:color w:val="000000"/>
          <w:sz w:val="28"/>
        </w:rPr>
        <w:t xml:space="preserve">б) в каких передачах должен быть показан ролик. Для заказчика в данном случае важна актуальность передачи, интерес к ней зрителей; </w:t>
      </w:r>
    </w:p>
    <w:p w:rsidR="0093628B" w:rsidRPr="00315EB7" w:rsidRDefault="0093628B" w:rsidP="00315EB7">
      <w:pPr>
        <w:shd w:val="clear" w:color="000000" w:fill="auto"/>
        <w:tabs>
          <w:tab w:val="left" w:pos="1080"/>
        </w:tabs>
        <w:autoSpaceDE w:val="0"/>
        <w:autoSpaceDN w:val="0"/>
        <w:adjustRightInd w:val="0"/>
        <w:spacing w:line="360" w:lineRule="auto"/>
        <w:ind w:firstLine="709"/>
        <w:jc w:val="both"/>
        <w:rPr>
          <w:color w:val="000000"/>
          <w:sz w:val="28"/>
        </w:rPr>
      </w:pPr>
      <w:r w:rsidRPr="00315EB7">
        <w:rPr>
          <w:color w:val="000000"/>
          <w:sz w:val="28"/>
        </w:rPr>
        <w:t>в) сколько раз в течение суток будет показан ролик, в какое время дня и др.</w:t>
      </w:r>
    </w:p>
    <w:p w:rsidR="0093628B" w:rsidRPr="00315EB7" w:rsidRDefault="0093628B" w:rsidP="00315EB7">
      <w:pPr>
        <w:shd w:val="clear" w:color="000000" w:fill="auto"/>
        <w:tabs>
          <w:tab w:val="left" w:pos="1080"/>
        </w:tabs>
        <w:autoSpaceDE w:val="0"/>
        <w:autoSpaceDN w:val="0"/>
        <w:adjustRightInd w:val="0"/>
        <w:spacing w:line="360" w:lineRule="auto"/>
        <w:ind w:firstLine="709"/>
        <w:jc w:val="both"/>
        <w:rPr>
          <w:i/>
          <w:color w:val="000000"/>
          <w:sz w:val="28"/>
        </w:rPr>
      </w:pPr>
      <w:r w:rsidRPr="00315EB7">
        <w:rPr>
          <w:color w:val="000000"/>
          <w:sz w:val="28"/>
        </w:rPr>
        <w:t xml:space="preserve">В отношении </w:t>
      </w:r>
      <w:r w:rsidRPr="00315EB7">
        <w:rPr>
          <w:b/>
          <w:i/>
          <w:color w:val="000000"/>
          <w:sz w:val="28"/>
        </w:rPr>
        <w:t>статичных видов рекламы</w:t>
      </w:r>
      <w:r w:rsidRPr="00315EB7">
        <w:rPr>
          <w:color w:val="000000"/>
          <w:sz w:val="28"/>
        </w:rPr>
        <w:t xml:space="preserve"> (щитовой, стендовой, на растяжках и т. п.) процесс распространения сводится к размещению изделий с рекламной информацией в выбранных местах и их закреплению. При этом должно производиться согласование установления рекламы с соответствующими органами и соблюдение установленных требований к размещению такой рекламы.</w:t>
      </w:r>
    </w:p>
    <w:p w:rsidR="0093628B" w:rsidRPr="00315EB7" w:rsidRDefault="0093628B" w:rsidP="00315EB7">
      <w:pPr>
        <w:shd w:val="clear" w:color="000000" w:fill="auto"/>
        <w:tabs>
          <w:tab w:val="left" w:pos="1080"/>
        </w:tabs>
        <w:autoSpaceDE w:val="0"/>
        <w:autoSpaceDN w:val="0"/>
        <w:adjustRightInd w:val="0"/>
        <w:spacing w:line="360" w:lineRule="auto"/>
        <w:ind w:firstLine="709"/>
        <w:jc w:val="both"/>
        <w:rPr>
          <w:color w:val="000000"/>
          <w:sz w:val="28"/>
        </w:rPr>
      </w:pPr>
      <w:r w:rsidRPr="00315EB7">
        <w:rPr>
          <w:b/>
          <w:i/>
          <w:color w:val="000000"/>
          <w:sz w:val="28"/>
        </w:rPr>
        <w:t>В</w:t>
      </w:r>
      <w:r w:rsidRPr="00315EB7">
        <w:rPr>
          <w:b/>
          <w:color w:val="000000"/>
          <w:sz w:val="28"/>
        </w:rPr>
        <w:t xml:space="preserve"> </w:t>
      </w:r>
      <w:r w:rsidRPr="00315EB7">
        <w:rPr>
          <w:b/>
          <w:i/>
          <w:color w:val="000000"/>
          <w:sz w:val="28"/>
        </w:rPr>
        <w:t>договорах на распространение рекламы следует указывать</w:t>
      </w:r>
      <w:r w:rsidRPr="00315EB7">
        <w:rPr>
          <w:color w:val="000000"/>
          <w:sz w:val="28"/>
        </w:rPr>
        <w:t>:</w:t>
      </w:r>
    </w:p>
    <w:p w:rsidR="0093628B" w:rsidRPr="00315EB7" w:rsidRDefault="0093628B" w:rsidP="00315EB7">
      <w:pPr>
        <w:numPr>
          <w:ilvl w:val="0"/>
          <w:numId w:val="11"/>
        </w:numPr>
        <w:shd w:val="clear" w:color="000000" w:fill="auto"/>
        <w:tabs>
          <w:tab w:val="left" w:pos="1080"/>
        </w:tabs>
        <w:autoSpaceDE w:val="0"/>
        <w:autoSpaceDN w:val="0"/>
        <w:adjustRightInd w:val="0"/>
        <w:spacing w:line="360" w:lineRule="auto"/>
        <w:ind w:left="0" w:firstLine="709"/>
        <w:jc w:val="both"/>
        <w:rPr>
          <w:color w:val="000000"/>
          <w:sz w:val="28"/>
        </w:rPr>
      </w:pPr>
      <w:r w:rsidRPr="00315EB7">
        <w:rPr>
          <w:color w:val="000000"/>
          <w:sz w:val="28"/>
        </w:rPr>
        <w:t xml:space="preserve">круг потребителей рекламной информации, </w:t>
      </w:r>
    </w:p>
    <w:p w:rsidR="0093628B" w:rsidRPr="00315EB7" w:rsidRDefault="0093628B" w:rsidP="00315EB7">
      <w:pPr>
        <w:numPr>
          <w:ilvl w:val="0"/>
          <w:numId w:val="11"/>
        </w:numPr>
        <w:shd w:val="clear" w:color="000000" w:fill="auto"/>
        <w:tabs>
          <w:tab w:val="left" w:pos="1080"/>
        </w:tabs>
        <w:autoSpaceDE w:val="0"/>
        <w:autoSpaceDN w:val="0"/>
        <w:adjustRightInd w:val="0"/>
        <w:spacing w:line="360" w:lineRule="auto"/>
        <w:ind w:left="0" w:firstLine="709"/>
        <w:jc w:val="both"/>
        <w:rPr>
          <w:color w:val="000000"/>
          <w:sz w:val="28"/>
        </w:rPr>
      </w:pPr>
      <w:r w:rsidRPr="00315EB7">
        <w:rPr>
          <w:color w:val="000000"/>
          <w:sz w:val="28"/>
        </w:rPr>
        <w:t xml:space="preserve">вид рекламы, </w:t>
      </w:r>
    </w:p>
    <w:p w:rsidR="0093628B" w:rsidRPr="00315EB7" w:rsidRDefault="0093628B" w:rsidP="00315EB7">
      <w:pPr>
        <w:numPr>
          <w:ilvl w:val="0"/>
          <w:numId w:val="11"/>
        </w:numPr>
        <w:shd w:val="clear" w:color="000000" w:fill="auto"/>
        <w:tabs>
          <w:tab w:val="left" w:pos="1080"/>
        </w:tabs>
        <w:autoSpaceDE w:val="0"/>
        <w:autoSpaceDN w:val="0"/>
        <w:adjustRightInd w:val="0"/>
        <w:spacing w:line="360" w:lineRule="auto"/>
        <w:ind w:left="0" w:firstLine="709"/>
        <w:jc w:val="both"/>
        <w:rPr>
          <w:color w:val="000000"/>
          <w:sz w:val="28"/>
        </w:rPr>
      </w:pPr>
      <w:r w:rsidRPr="00315EB7">
        <w:rPr>
          <w:color w:val="000000"/>
          <w:sz w:val="28"/>
        </w:rPr>
        <w:t xml:space="preserve">точную характеристику средств и способов ее распространения, </w:t>
      </w:r>
    </w:p>
    <w:p w:rsidR="0093628B" w:rsidRPr="00315EB7" w:rsidRDefault="0093628B" w:rsidP="00315EB7">
      <w:pPr>
        <w:numPr>
          <w:ilvl w:val="0"/>
          <w:numId w:val="11"/>
        </w:numPr>
        <w:shd w:val="clear" w:color="000000" w:fill="auto"/>
        <w:tabs>
          <w:tab w:val="left" w:pos="1080"/>
        </w:tabs>
        <w:autoSpaceDE w:val="0"/>
        <w:autoSpaceDN w:val="0"/>
        <w:adjustRightInd w:val="0"/>
        <w:spacing w:line="360" w:lineRule="auto"/>
        <w:ind w:left="0" w:firstLine="709"/>
        <w:jc w:val="both"/>
        <w:rPr>
          <w:color w:val="000000"/>
          <w:sz w:val="28"/>
        </w:rPr>
      </w:pPr>
      <w:r w:rsidRPr="00315EB7">
        <w:rPr>
          <w:color w:val="000000"/>
          <w:sz w:val="28"/>
        </w:rPr>
        <w:t xml:space="preserve">частоту и продолжительность рекламных действий, </w:t>
      </w:r>
    </w:p>
    <w:p w:rsidR="0093628B" w:rsidRPr="00315EB7" w:rsidRDefault="0093628B" w:rsidP="00315EB7">
      <w:pPr>
        <w:numPr>
          <w:ilvl w:val="0"/>
          <w:numId w:val="11"/>
        </w:numPr>
        <w:shd w:val="clear" w:color="000000" w:fill="auto"/>
        <w:tabs>
          <w:tab w:val="left" w:pos="1080"/>
        </w:tabs>
        <w:autoSpaceDE w:val="0"/>
        <w:autoSpaceDN w:val="0"/>
        <w:adjustRightInd w:val="0"/>
        <w:spacing w:line="360" w:lineRule="auto"/>
        <w:ind w:left="0" w:firstLine="709"/>
        <w:jc w:val="both"/>
        <w:rPr>
          <w:color w:val="000000"/>
          <w:sz w:val="28"/>
        </w:rPr>
      </w:pPr>
      <w:r w:rsidRPr="00315EB7">
        <w:rPr>
          <w:color w:val="000000"/>
          <w:sz w:val="28"/>
        </w:rPr>
        <w:t xml:space="preserve">предусматривать совместный анализ результатов рекламных действий, </w:t>
      </w:r>
    </w:p>
    <w:p w:rsidR="0093628B" w:rsidRPr="00315EB7" w:rsidRDefault="0093628B" w:rsidP="00315EB7">
      <w:pPr>
        <w:numPr>
          <w:ilvl w:val="0"/>
          <w:numId w:val="11"/>
        </w:numPr>
        <w:shd w:val="clear" w:color="000000" w:fill="auto"/>
        <w:tabs>
          <w:tab w:val="left" w:pos="1080"/>
        </w:tabs>
        <w:autoSpaceDE w:val="0"/>
        <w:autoSpaceDN w:val="0"/>
        <w:adjustRightInd w:val="0"/>
        <w:spacing w:line="360" w:lineRule="auto"/>
        <w:ind w:left="0" w:firstLine="709"/>
        <w:jc w:val="both"/>
        <w:rPr>
          <w:color w:val="000000"/>
          <w:sz w:val="28"/>
        </w:rPr>
      </w:pPr>
      <w:r w:rsidRPr="00315EB7">
        <w:rPr>
          <w:color w:val="000000"/>
          <w:sz w:val="28"/>
        </w:rPr>
        <w:t>размеры необходимых затрат и вознаграждения исполнителя.</w:t>
      </w:r>
    </w:p>
    <w:p w:rsidR="0093628B" w:rsidRPr="00315EB7" w:rsidRDefault="0093628B" w:rsidP="00315EB7">
      <w:pPr>
        <w:shd w:val="clear" w:color="000000" w:fill="auto"/>
        <w:tabs>
          <w:tab w:val="left" w:pos="1080"/>
        </w:tabs>
        <w:spacing w:line="360" w:lineRule="auto"/>
        <w:ind w:firstLine="709"/>
        <w:jc w:val="both"/>
        <w:rPr>
          <w:color w:val="000000"/>
          <w:sz w:val="28"/>
        </w:rPr>
      </w:pPr>
      <w:r w:rsidRPr="00315EB7">
        <w:rPr>
          <w:color w:val="000000"/>
          <w:sz w:val="28"/>
        </w:rPr>
        <w:t xml:space="preserve">При заключении и исполнении договоров на рекламу надлежит учитывать положения Федерального закона "О рекламе", который предусматривает важные требования как к самой рекламе, так и к деятельности по ее размещению и распространению. Он определяет особенности организации рекламы в местах продажи, устанавливает ограничения для размещения рекламы, перечень документов и согласований, необходимых для наружной рекламы, размеры платы за размещение наружной рекламы, требования, предъявляемые к рекламе отдельных групп товаров (алкогольных напитков, табачных изделий, медикаментов и др.), меры ответственности за нарушение законодательства о рекламе. </w:t>
      </w:r>
    </w:p>
    <w:p w:rsidR="0093628B" w:rsidRPr="00315EB7" w:rsidRDefault="0093628B" w:rsidP="00315EB7">
      <w:pPr>
        <w:shd w:val="clear" w:color="000000" w:fill="auto"/>
        <w:tabs>
          <w:tab w:val="left" w:pos="1080"/>
        </w:tabs>
        <w:autoSpaceDE w:val="0"/>
        <w:autoSpaceDN w:val="0"/>
        <w:adjustRightInd w:val="0"/>
        <w:spacing w:line="360" w:lineRule="auto"/>
        <w:ind w:firstLine="709"/>
        <w:jc w:val="both"/>
        <w:rPr>
          <w:color w:val="000000"/>
          <w:sz w:val="28"/>
        </w:rPr>
      </w:pPr>
      <w:r w:rsidRPr="00315EB7">
        <w:rPr>
          <w:color w:val="000000"/>
          <w:sz w:val="28"/>
        </w:rPr>
        <w:t xml:space="preserve">Названный закон вводит понятия недобросовестной, недостоверной, заведомо ложной, неэтичной рекламы и определяет их содержание. </w:t>
      </w:r>
    </w:p>
    <w:p w:rsidR="0093628B" w:rsidRPr="00315EB7" w:rsidRDefault="0093628B" w:rsidP="00315EB7">
      <w:pPr>
        <w:shd w:val="clear" w:color="000000" w:fill="auto"/>
        <w:tabs>
          <w:tab w:val="left" w:pos="1080"/>
        </w:tabs>
        <w:autoSpaceDE w:val="0"/>
        <w:autoSpaceDN w:val="0"/>
        <w:adjustRightInd w:val="0"/>
        <w:spacing w:line="360" w:lineRule="auto"/>
        <w:ind w:firstLine="709"/>
        <w:jc w:val="both"/>
        <w:rPr>
          <w:color w:val="000000"/>
          <w:sz w:val="28"/>
        </w:rPr>
      </w:pPr>
      <w:r w:rsidRPr="00B42310">
        <w:rPr>
          <w:b/>
          <w:i/>
          <w:color w:val="000000"/>
          <w:sz w:val="28"/>
        </w:rPr>
        <w:t>Недобросовестной рекламой</w:t>
      </w:r>
      <w:r w:rsidRPr="00315EB7">
        <w:rPr>
          <w:color w:val="000000"/>
          <w:sz w:val="28"/>
        </w:rPr>
        <w:t xml:space="preserve">, в частности, признается такая, которая дискредитирует лиц, не пользующихся рекламируемым товаром, содержит некорректные сравнения рекламируемого товара с товарами других лиц. </w:t>
      </w:r>
    </w:p>
    <w:p w:rsidR="0093628B" w:rsidRPr="00315EB7" w:rsidRDefault="0093628B" w:rsidP="00315EB7">
      <w:pPr>
        <w:shd w:val="clear" w:color="000000" w:fill="auto"/>
        <w:tabs>
          <w:tab w:val="left" w:pos="1080"/>
        </w:tabs>
        <w:autoSpaceDE w:val="0"/>
        <w:autoSpaceDN w:val="0"/>
        <w:adjustRightInd w:val="0"/>
        <w:spacing w:line="360" w:lineRule="auto"/>
        <w:ind w:firstLine="709"/>
        <w:jc w:val="both"/>
        <w:rPr>
          <w:color w:val="000000"/>
          <w:sz w:val="28"/>
        </w:rPr>
      </w:pPr>
      <w:r w:rsidRPr="00B42310">
        <w:rPr>
          <w:b/>
          <w:i/>
          <w:color w:val="000000"/>
          <w:sz w:val="28"/>
        </w:rPr>
        <w:t>Недостоверной является реклама</w:t>
      </w:r>
      <w:r w:rsidRPr="00315EB7">
        <w:rPr>
          <w:color w:val="000000"/>
          <w:sz w:val="28"/>
        </w:rPr>
        <w:t xml:space="preserve">, в которой присутствуют не соответствующие действительности сведения в отношении определенных характеристик товара или самого рекламодателя. </w:t>
      </w:r>
    </w:p>
    <w:p w:rsidR="0093628B" w:rsidRPr="00315EB7" w:rsidRDefault="0093628B" w:rsidP="00315EB7">
      <w:pPr>
        <w:shd w:val="clear" w:color="000000" w:fill="auto"/>
        <w:tabs>
          <w:tab w:val="left" w:pos="1080"/>
        </w:tabs>
        <w:autoSpaceDE w:val="0"/>
        <w:autoSpaceDN w:val="0"/>
        <w:adjustRightInd w:val="0"/>
        <w:spacing w:line="360" w:lineRule="auto"/>
        <w:ind w:firstLine="709"/>
        <w:jc w:val="both"/>
        <w:rPr>
          <w:color w:val="000000"/>
          <w:sz w:val="28"/>
        </w:rPr>
      </w:pPr>
      <w:r w:rsidRPr="00B42310">
        <w:rPr>
          <w:b/>
          <w:i/>
          <w:color w:val="000000"/>
          <w:sz w:val="28"/>
        </w:rPr>
        <w:t>Заведомо ложной</w:t>
      </w:r>
      <w:r w:rsidRPr="00315EB7">
        <w:rPr>
          <w:color w:val="000000"/>
          <w:sz w:val="28"/>
        </w:rPr>
        <w:t xml:space="preserve"> является реклама, с помощью которой рекламодатель умышленно вводит в заблуждение потребителя рекламы.</w:t>
      </w:r>
    </w:p>
    <w:p w:rsidR="0093628B" w:rsidRPr="00315EB7" w:rsidRDefault="0093628B" w:rsidP="00315EB7">
      <w:pPr>
        <w:shd w:val="clear" w:color="000000" w:fill="auto"/>
        <w:tabs>
          <w:tab w:val="left" w:pos="1080"/>
        </w:tabs>
        <w:autoSpaceDE w:val="0"/>
        <w:autoSpaceDN w:val="0"/>
        <w:adjustRightInd w:val="0"/>
        <w:spacing w:line="360" w:lineRule="auto"/>
        <w:ind w:firstLine="709"/>
        <w:jc w:val="both"/>
        <w:rPr>
          <w:color w:val="000000"/>
          <w:sz w:val="28"/>
        </w:rPr>
      </w:pPr>
      <w:r w:rsidRPr="00315EB7">
        <w:rPr>
          <w:color w:val="000000"/>
          <w:sz w:val="28"/>
        </w:rPr>
        <w:t>Одним из основных недостатков работы наших рекламораспространителей является безадресность действий, неразработанность приемов доведения информации до "активных пользователей", т. е. лиц, являющихся потенциальными покупателями соответствующего товара. Между тем целенаправленный, прицельный характер рекламных действий многократно повышает эффективность рекламы, позволяет избегать излишних затрат. С учетом этого перед рекламными фирмами должно выдвигаться требование об обеспечении целенаправленного, адресного распространения рекламы. Это достаточно сложная и трудоемкая работа, требующая проведения прикладных исследований, накопления баз данных о потенциальных потребителях.</w:t>
      </w:r>
    </w:p>
    <w:p w:rsidR="0093628B" w:rsidRPr="00315EB7" w:rsidRDefault="0093628B" w:rsidP="00315EB7">
      <w:pPr>
        <w:shd w:val="clear" w:color="000000" w:fill="auto"/>
        <w:tabs>
          <w:tab w:val="left" w:pos="1080"/>
        </w:tabs>
        <w:autoSpaceDE w:val="0"/>
        <w:autoSpaceDN w:val="0"/>
        <w:adjustRightInd w:val="0"/>
        <w:spacing w:line="360" w:lineRule="auto"/>
        <w:ind w:firstLine="709"/>
        <w:jc w:val="both"/>
        <w:rPr>
          <w:color w:val="000000"/>
          <w:sz w:val="28"/>
        </w:rPr>
      </w:pPr>
      <w:r w:rsidRPr="00315EB7">
        <w:rPr>
          <w:color w:val="000000"/>
          <w:sz w:val="28"/>
        </w:rPr>
        <w:t xml:space="preserve">От единоразовых услуг по распространению рекламы следует отличать проведение </w:t>
      </w:r>
      <w:r w:rsidRPr="00315EB7">
        <w:rPr>
          <w:b/>
          <w:i/>
          <w:color w:val="000000"/>
          <w:sz w:val="28"/>
        </w:rPr>
        <w:t>рекламных кампаний</w:t>
      </w:r>
      <w:r w:rsidRPr="00315EB7">
        <w:rPr>
          <w:b/>
          <w:color w:val="000000"/>
          <w:sz w:val="28"/>
        </w:rPr>
        <w:t>.</w:t>
      </w:r>
      <w:r w:rsidRPr="00315EB7">
        <w:rPr>
          <w:color w:val="000000"/>
          <w:sz w:val="28"/>
        </w:rPr>
        <w:t xml:space="preserve"> Для заключения </w:t>
      </w:r>
      <w:r w:rsidRPr="00315EB7">
        <w:rPr>
          <w:b/>
          <w:i/>
          <w:color w:val="000000"/>
          <w:sz w:val="28"/>
        </w:rPr>
        <w:t>договора на проведение рекламной кампании</w:t>
      </w:r>
      <w:r w:rsidRPr="00315EB7">
        <w:rPr>
          <w:color w:val="000000"/>
          <w:sz w:val="28"/>
        </w:rPr>
        <w:t xml:space="preserve"> требуется предварительное составление задания на проведение работ и программы выполнения работ с выделением в ней отдельных видов работ, их основных характеристик и сроков выполнения. Результативность организуемых рекламных акций в значительной степени зависит от квалифицированного, продуманного определения условий договоров на их проведение.</w:t>
      </w:r>
    </w:p>
    <w:p w:rsidR="0093628B" w:rsidRPr="00315EB7" w:rsidRDefault="0093628B" w:rsidP="00315EB7">
      <w:pPr>
        <w:shd w:val="clear" w:color="000000" w:fill="auto"/>
        <w:tabs>
          <w:tab w:val="left" w:pos="1080"/>
        </w:tabs>
        <w:autoSpaceDE w:val="0"/>
        <w:autoSpaceDN w:val="0"/>
        <w:adjustRightInd w:val="0"/>
        <w:spacing w:line="360" w:lineRule="auto"/>
        <w:ind w:firstLine="709"/>
        <w:jc w:val="both"/>
        <w:rPr>
          <w:color w:val="000000"/>
          <w:sz w:val="28"/>
        </w:rPr>
      </w:pPr>
      <w:r w:rsidRPr="00315EB7">
        <w:rPr>
          <w:color w:val="000000"/>
          <w:sz w:val="28"/>
        </w:rPr>
        <w:t xml:space="preserve">При определении </w:t>
      </w:r>
      <w:r w:rsidRPr="00315EB7">
        <w:rPr>
          <w:b/>
          <w:i/>
          <w:color w:val="000000"/>
          <w:sz w:val="28"/>
        </w:rPr>
        <w:t>ответственности</w:t>
      </w:r>
      <w:r w:rsidRPr="00315EB7">
        <w:rPr>
          <w:i/>
          <w:color w:val="000000"/>
          <w:sz w:val="28"/>
        </w:rPr>
        <w:t xml:space="preserve"> </w:t>
      </w:r>
      <w:r w:rsidRPr="00315EB7">
        <w:rPr>
          <w:color w:val="000000"/>
          <w:sz w:val="28"/>
        </w:rPr>
        <w:t>рекламораспространителя необходимо учитывать следующие обстоятельства. Рекламораспространитель несет ответственность за ненадлежащее исполнение предусмотренных договором обязанностей по общим правилам ответственности предпринимательских организаций. Разглашение рекламораспространителем третьим лицам конфиденциальной информации о рекламодателе признается нарушением договора. Фактический провал рекламной кампании или недостижение ожидаемого эффекта от распространения рекламы не могут рассматриваться как нарушение исполнителем его обязанностей и не влекут ответственности для последнего.</w:t>
      </w:r>
    </w:p>
    <w:p w:rsidR="00D0110F" w:rsidRPr="00315EB7" w:rsidRDefault="00D0110F" w:rsidP="00315EB7">
      <w:pPr>
        <w:shd w:val="clear" w:color="000000" w:fill="auto"/>
        <w:tabs>
          <w:tab w:val="left" w:pos="1080"/>
        </w:tabs>
        <w:autoSpaceDE w:val="0"/>
        <w:autoSpaceDN w:val="0"/>
        <w:adjustRightInd w:val="0"/>
        <w:spacing w:line="360" w:lineRule="auto"/>
        <w:ind w:firstLine="709"/>
        <w:jc w:val="both"/>
        <w:rPr>
          <w:b/>
          <w:bCs/>
          <w:color w:val="000000"/>
          <w:sz w:val="28"/>
        </w:rPr>
      </w:pP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sz w:val="28"/>
        </w:rPr>
      </w:pPr>
      <w:r w:rsidRPr="00315EB7">
        <w:rPr>
          <w:b/>
          <w:bCs/>
          <w:color w:val="000000"/>
          <w:sz w:val="28"/>
        </w:rPr>
        <w:t>3. Договор на информационное обеспечение и обслуживание</w:t>
      </w:r>
    </w:p>
    <w:p w:rsidR="00E76B9B" w:rsidRPr="00315EB7" w:rsidRDefault="00E76B9B" w:rsidP="00315EB7">
      <w:pPr>
        <w:shd w:val="clear" w:color="000000" w:fill="auto"/>
        <w:tabs>
          <w:tab w:val="left" w:pos="1080"/>
        </w:tabs>
        <w:autoSpaceDE w:val="0"/>
        <w:autoSpaceDN w:val="0"/>
        <w:adjustRightInd w:val="0"/>
        <w:spacing w:line="360" w:lineRule="auto"/>
        <w:ind w:firstLine="709"/>
        <w:jc w:val="both"/>
        <w:rPr>
          <w:color w:val="000000"/>
          <w:sz w:val="28"/>
        </w:rPr>
      </w:pPr>
    </w:p>
    <w:p w:rsidR="00E76B9B" w:rsidRPr="00315EB7" w:rsidRDefault="00AF4A5F" w:rsidP="00315EB7">
      <w:pPr>
        <w:shd w:val="clear" w:color="000000" w:fill="auto"/>
        <w:tabs>
          <w:tab w:val="left" w:pos="1080"/>
        </w:tabs>
        <w:autoSpaceDE w:val="0"/>
        <w:autoSpaceDN w:val="0"/>
        <w:adjustRightInd w:val="0"/>
        <w:spacing w:line="360" w:lineRule="auto"/>
        <w:ind w:firstLine="709"/>
        <w:jc w:val="both"/>
        <w:rPr>
          <w:color w:val="000000"/>
          <w:sz w:val="28"/>
        </w:rPr>
      </w:pPr>
      <w:r w:rsidRPr="00315EB7">
        <w:rPr>
          <w:color w:val="000000"/>
          <w:sz w:val="28"/>
        </w:rPr>
        <w:t xml:space="preserve">Отношения по сбору, обработке, накоплению и предоставлению информации регулируются Федеральным законом от 20 февраля 1995 г. «Об информации, информатизации и защите информации». </w:t>
      </w: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sz w:val="28"/>
        </w:rPr>
      </w:pPr>
      <w:r w:rsidRPr="00315EB7">
        <w:rPr>
          <w:color w:val="000000"/>
          <w:sz w:val="28"/>
        </w:rPr>
        <w:t xml:space="preserve">Согласно ст. 2 Закона, </w:t>
      </w:r>
      <w:r w:rsidRPr="00315EB7">
        <w:rPr>
          <w:b/>
          <w:i/>
          <w:color w:val="000000"/>
          <w:sz w:val="28"/>
        </w:rPr>
        <w:t>информация</w:t>
      </w:r>
      <w:r w:rsidRPr="00315EB7">
        <w:rPr>
          <w:i/>
          <w:color w:val="000000"/>
          <w:sz w:val="28"/>
        </w:rPr>
        <w:t xml:space="preserve"> </w:t>
      </w:r>
      <w:r w:rsidRPr="00315EB7">
        <w:rPr>
          <w:color w:val="000000"/>
          <w:sz w:val="28"/>
        </w:rPr>
        <w:t>— сведения о лицах, предметах фактах, событиях, явлениях и процессах независимо от формы представления.</w:t>
      </w:r>
    </w:p>
    <w:p w:rsidR="00E76B9B" w:rsidRPr="00315EB7" w:rsidRDefault="00E76B9B" w:rsidP="00315EB7">
      <w:pPr>
        <w:shd w:val="clear" w:color="000000" w:fill="auto"/>
        <w:tabs>
          <w:tab w:val="left" w:pos="1080"/>
        </w:tabs>
        <w:autoSpaceDE w:val="0"/>
        <w:autoSpaceDN w:val="0"/>
        <w:adjustRightInd w:val="0"/>
        <w:spacing w:line="360" w:lineRule="auto"/>
        <w:ind w:firstLine="709"/>
        <w:jc w:val="both"/>
        <w:rPr>
          <w:color w:val="000000"/>
          <w:sz w:val="28"/>
        </w:rPr>
      </w:pPr>
      <w:r w:rsidRPr="00315EB7">
        <w:rPr>
          <w:color w:val="000000"/>
          <w:sz w:val="28"/>
        </w:rPr>
        <w:t>Информация не является имуществом и потому не входит в круг объектов коммерческого права. Вместе с тем использование информации представляет собой важный момент коммерческой деятельности.</w:t>
      </w:r>
    </w:p>
    <w:p w:rsidR="00E76B9B" w:rsidRPr="00315EB7" w:rsidRDefault="00E76B9B" w:rsidP="00315EB7">
      <w:pPr>
        <w:shd w:val="clear" w:color="000000" w:fill="auto"/>
        <w:tabs>
          <w:tab w:val="left" w:pos="1080"/>
        </w:tabs>
        <w:autoSpaceDE w:val="0"/>
        <w:autoSpaceDN w:val="0"/>
        <w:adjustRightInd w:val="0"/>
        <w:spacing w:line="360" w:lineRule="auto"/>
        <w:ind w:firstLine="709"/>
        <w:jc w:val="both"/>
        <w:rPr>
          <w:color w:val="000000"/>
          <w:sz w:val="28"/>
        </w:rPr>
      </w:pPr>
      <w:r w:rsidRPr="00315EB7">
        <w:rPr>
          <w:i/>
          <w:color w:val="000000"/>
          <w:sz w:val="28"/>
        </w:rPr>
        <w:t xml:space="preserve">По </w:t>
      </w:r>
      <w:r w:rsidRPr="00315EB7">
        <w:rPr>
          <w:b/>
          <w:i/>
          <w:color w:val="000000"/>
          <w:sz w:val="28"/>
        </w:rPr>
        <w:t>поводу информации могут заключаться договоры на</w:t>
      </w:r>
      <w:r w:rsidRPr="00315EB7">
        <w:rPr>
          <w:color w:val="000000"/>
          <w:sz w:val="28"/>
        </w:rPr>
        <w:t xml:space="preserve">: </w:t>
      </w:r>
    </w:p>
    <w:p w:rsidR="00E76B9B" w:rsidRPr="00315EB7" w:rsidRDefault="00E76B9B" w:rsidP="00315EB7">
      <w:pPr>
        <w:shd w:val="clear" w:color="000000" w:fill="auto"/>
        <w:tabs>
          <w:tab w:val="left" w:pos="1080"/>
        </w:tabs>
        <w:autoSpaceDE w:val="0"/>
        <w:autoSpaceDN w:val="0"/>
        <w:adjustRightInd w:val="0"/>
        <w:spacing w:line="360" w:lineRule="auto"/>
        <w:ind w:firstLine="709"/>
        <w:jc w:val="both"/>
        <w:rPr>
          <w:color w:val="000000"/>
          <w:sz w:val="28"/>
        </w:rPr>
      </w:pPr>
      <w:r w:rsidRPr="00315EB7">
        <w:rPr>
          <w:color w:val="000000"/>
          <w:sz w:val="28"/>
        </w:rPr>
        <w:t xml:space="preserve">а) оказание информационных услуг; </w:t>
      </w:r>
    </w:p>
    <w:p w:rsidR="00E76B9B" w:rsidRPr="00315EB7" w:rsidRDefault="00E76B9B" w:rsidP="00315EB7">
      <w:pPr>
        <w:shd w:val="clear" w:color="000000" w:fill="auto"/>
        <w:tabs>
          <w:tab w:val="left" w:pos="1080"/>
        </w:tabs>
        <w:autoSpaceDE w:val="0"/>
        <w:autoSpaceDN w:val="0"/>
        <w:adjustRightInd w:val="0"/>
        <w:spacing w:line="360" w:lineRule="auto"/>
        <w:ind w:firstLine="709"/>
        <w:jc w:val="both"/>
        <w:rPr>
          <w:color w:val="000000"/>
          <w:sz w:val="28"/>
        </w:rPr>
      </w:pPr>
      <w:r w:rsidRPr="00315EB7">
        <w:rPr>
          <w:color w:val="000000"/>
          <w:sz w:val="28"/>
        </w:rPr>
        <w:t xml:space="preserve">б) передачу информации; </w:t>
      </w:r>
    </w:p>
    <w:p w:rsidR="00E76B9B" w:rsidRPr="00315EB7" w:rsidRDefault="00E76B9B" w:rsidP="00315EB7">
      <w:pPr>
        <w:shd w:val="clear" w:color="000000" w:fill="auto"/>
        <w:tabs>
          <w:tab w:val="left" w:pos="1080"/>
        </w:tabs>
        <w:autoSpaceDE w:val="0"/>
        <w:autoSpaceDN w:val="0"/>
        <w:adjustRightInd w:val="0"/>
        <w:spacing w:line="360" w:lineRule="auto"/>
        <w:ind w:firstLine="709"/>
        <w:jc w:val="both"/>
        <w:rPr>
          <w:color w:val="000000"/>
          <w:sz w:val="28"/>
        </w:rPr>
      </w:pPr>
      <w:r w:rsidRPr="00315EB7">
        <w:rPr>
          <w:color w:val="000000"/>
          <w:sz w:val="28"/>
        </w:rPr>
        <w:t xml:space="preserve">в) переработку информации. </w:t>
      </w:r>
    </w:p>
    <w:p w:rsidR="00E76B9B" w:rsidRPr="00315EB7" w:rsidRDefault="00E76B9B" w:rsidP="00315EB7">
      <w:pPr>
        <w:shd w:val="clear" w:color="000000" w:fill="auto"/>
        <w:tabs>
          <w:tab w:val="left" w:pos="1080"/>
        </w:tabs>
        <w:autoSpaceDE w:val="0"/>
        <w:autoSpaceDN w:val="0"/>
        <w:adjustRightInd w:val="0"/>
        <w:spacing w:line="360" w:lineRule="auto"/>
        <w:ind w:firstLine="709"/>
        <w:jc w:val="both"/>
        <w:rPr>
          <w:color w:val="000000"/>
          <w:sz w:val="28"/>
        </w:rPr>
      </w:pPr>
      <w:r w:rsidRPr="00315EB7">
        <w:rPr>
          <w:color w:val="000000"/>
          <w:sz w:val="28"/>
        </w:rPr>
        <w:t>Передача деловой информации, используемой в торгово-предпринимательской деятельности, опосредуется договором купли-продажи.</w:t>
      </w: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sz w:val="28"/>
        </w:rPr>
      </w:pPr>
      <w:r w:rsidRPr="00315EB7">
        <w:rPr>
          <w:color w:val="000000"/>
          <w:sz w:val="28"/>
        </w:rPr>
        <w:t xml:space="preserve">По </w:t>
      </w:r>
      <w:r w:rsidRPr="00315EB7">
        <w:rPr>
          <w:b/>
          <w:i/>
          <w:color w:val="000000"/>
          <w:sz w:val="28"/>
        </w:rPr>
        <w:t>договору об оказании информационных услуг</w:t>
      </w:r>
      <w:r w:rsidRPr="00315EB7">
        <w:rPr>
          <w:color w:val="000000"/>
          <w:sz w:val="28"/>
        </w:rPr>
        <w:t xml:space="preserve"> исполнитель обязан по заданию заказчика оказать информационные услуги, под которыми понимается выполнение определенных действий или определенной деятельности, а заказчик обязуется оплатить эти услуги.</w:t>
      </w:r>
    </w:p>
    <w:p w:rsidR="00E76B9B" w:rsidRPr="00315EB7" w:rsidRDefault="00AF4A5F" w:rsidP="00315EB7">
      <w:pPr>
        <w:shd w:val="clear" w:color="000000" w:fill="auto"/>
        <w:tabs>
          <w:tab w:val="left" w:pos="1080"/>
        </w:tabs>
        <w:autoSpaceDE w:val="0"/>
        <w:autoSpaceDN w:val="0"/>
        <w:adjustRightInd w:val="0"/>
        <w:spacing w:line="360" w:lineRule="auto"/>
        <w:ind w:firstLine="709"/>
        <w:jc w:val="both"/>
        <w:rPr>
          <w:color w:val="000000"/>
          <w:sz w:val="28"/>
        </w:rPr>
      </w:pPr>
      <w:r w:rsidRPr="00315EB7">
        <w:rPr>
          <w:color w:val="000000"/>
          <w:sz w:val="28"/>
        </w:rPr>
        <w:t xml:space="preserve">Информационные услуги оказывают специализированные информационные агентства либо создаваемые в составе различных фирм структурные подразделения. </w:t>
      </w:r>
      <w:r w:rsidRPr="00315EB7">
        <w:rPr>
          <w:b/>
          <w:i/>
          <w:color w:val="000000"/>
          <w:sz w:val="28"/>
        </w:rPr>
        <w:t>Информационные услуги могут оказываться в различных формах</w:t>
      </w:r>
      <w:r w:rsidRPr="00315EB7">
        <w:rPr>
          <w:color w:val="000000"/>
          <w:sz w:val="28"/>
        </w:rPr>
        <w:t>:</w:t>
      </w:r>
    </w:p>
    <w:p w:rsidR="00E76B9B" w:rsidRPr="00315EB7" w:rsidRDefault="00AF4A5F" w:rsidP="00315EB7">
      <w:pPr>
        <w:numPr>
          <w:ilvl w:val="0"/>
          <w:numId w:val="12"/>
        </w:numPr>
        <w:shd w:val="clear" w:color="000000" w:fill="auto"/>
        <w:tabs>
          <w:tab w:val="left" w:pos="1080"/>
        </w:tabs>
        <w:autoSpaceDE w:val="0"/>
        <w:autoSpaceDN w:val="0"/>
        <w:adjustRightInd w:val="0"/>
        <w:spacing w:line="360" w:lineRule="auto"/>
        <w:ind w:left="0" w:firstLine="709"/>
        <w:jc w:val="both"/>
        <w:rPr>
          <w:color w:val="000000"/>
          <w:sz w:val="28"/>
        </w:rPr>
      </w:pPr>
      <w:r w:rsidRPr="00315EB7">
        <w:rPr>
          <w:color w:val="000000"/>
          <w:sz w:val="28"/>
        </w:rPr>
        <w:t xml:space="preserve">предоставление сведений по разовым запросам, </w:t>
      </w:r>
    </w:p>
    <w:p w:rsidR="00E76B9B" w:rsidRPr="00315EB7" w:rsidRDefault="00AF4A5F" w:rsidP="00315EB7">
      <w:pPr>
        <w:numPr>
          <w:ilvl w:val="0"/>
          <w:numId w:val="12"/>
        </w:numPr>
        <w:shd w:val="clear" w:color="000000" w:fill="auto"/>
        <w:tabs>
          <w:tab w:val="left" w:pos="1080"/>
        </w:tabs>
        <w:autoSpaceDE w:val="0"/>
        <w:autoSpaceDN w:val="0"/>
        <w:adjustRightInd w:val="0"/>
        <w:spacing w:line="360" w:lineRule="auto"/>
        <w:ind w:left="0" w:firstLine="709"/>
        <w:jc w:val="both"/>
        <w:rPr>
          <w:color w:val="000000"/>
          <w:sz w:val="28"/>
        </w:rPr>
      </w:pPr>
      <w:r w:rsidRPr="00315EB7">
        <w:rPr>
          <w:color w:val="000000"/>
          <w:sz w:val="28"/>
        </w:rPr>
        <w:t xml:space="preserve">систематическое предоставление информации определенного характера, </w:t>
      </w:r>
    </w:p>
    <w:p w:rsidR="00E76B9B" w:rsidRPr="00315EB7" w:rsidRDefault="00AF4A5F" w:rsidP="00315EB7">
      <w:pPr>
        <w:numPr>
          <w:ilvl w:val="0"/>
          <w:numId w:val="12"/>
        </w:numPr>
        <w:shd w:val="clear" w:color="000000" w:fill="auto"/>
        <w:tabs>
          <w:tab w:val="left" w:pos="1080"/>
        </w:tabs>
        <w:autoSpaceDE w:val="0"/>
        <w:autoSpaceDN w:val="0"/>
        <w:adjustRightInd w:val="0"/>
        <w:spacing w:line="360" w:lineRule="auto"/>
        <w:ind w:left="0" w:firstLine="709"/>
        <w:jc w:val="both"/>
        <w:rPr>
          <w:color w:val="000000"/>
          <w:sz w:val="28"/>
        </w:rPr>
      </w:pPr>
      <w:r w:rsidRPr="00315EB7">
        <w:rPr>
          <w:color w:val="000000"/>
          <w:sz w:val="28"/>
        </w:rPr>
        <w:t xml:space="preserve">подготовка и составление аналитических обзоров, </w:t>
      </w:r>
    </w:p>
    <w:p w:rsidR="00AF4A5F" w:rsidRPr="00315EB7" w:rsidRDefault="00AF4A5F" w:rsidP="00315EB7">
      <w:pPr>
        <w:numPr>
          <w:ilvl w:val="0"/>
          <w:numId w:val="12"/>
        </w:numPr>
        <w:shd w:val="clear" w:color="000000" w:fill="auto"/>
        <w:tabs>
          <w:tab w:val="left" w:pos="1080"/>
        </w:tabs>
        <w:autoSpaceDE w:val="0"/>
        <w:autoSpaceDN w:val="0"/>
        <w:adjustRightInd w:val="0"/>
        <w:spacing w:line="360" w:lineRule="auto"/>
        <w:ind w:left="0" w:firstLine="709"/>
        <w:jc w:val="both"/>
        <w:rPr>
          <w:sz w:val="28"/>
        </w:rPr>
      </w:pPr>
      <w:r w:rsidRPr="00315EB7">
        <w:rPr>
          <w:color w:val="000000"/>
          <w:sz w:val="28"/>
        </w:rPr>
        <w:t>налаживание информационной службой непосредственной связи между заказчиком и его потенциальными контрагентами.</w:t>
      </w:r>
    </w:p>
    <w:p w:rsidR="00CA3130" w:rsidRPr="00315EB7" w:rsidRDefault="00AF4A5F" w:rsidP="00315EB7">
      <w:pPr>
        <w:shd w:val="clear" w:color="000000" w:fill="auto"/>
        <w:tabs>
          <w:tab w:val="left" w:pos="1080"/>
        </w:tabs>
        <w:spacing w:line="360" w:lineRule="auto"/>
        <w:ind w:firstLine="709"/>
        <w:jc w:val="both"/>
        <w:rPr>
          <w:color w:val="000000"/>
          <w:sz w:val="28"/>
        </w:rPr>
      </w:pPr>
      <w:r w:rsidRPr="00315EB7">
        <w:rPr>
          <w:color w:val="000000"/>
          <w:sz w:val="28"/>
        </w:rPr>
        <w:t>Предоставляемая участникам рынка информация может касаться сведений о потенциальных продавцах или изготовителях определенного товара, их производственных возможностях, наличии имеющихся запасов товара, состояния конъюнктуры на товарных рынках, финансовой устойчивости и деловой репутации фирм и т. д.</w:t>
      </w:r>
    </w:p>
    <w:p w:rsidR="00E76B9B" w:rsidRPr="00315EB7" w:rsidRDefault="00AF4A5F" w:rsidP="00315EB7">
      <w:pPr>
        <w:shd w:val="clear" w:color="000000" w:fill="auto"/>
        <w:tabs>
          <w:tab w:val="left" w:pos="1080"/>
        </w:tabs>
        <w:autoSpaceDE w:val="0"/>
        <w:autoSpaceDN w:val="0"/>
        <w:adjustRightInd w:val="0"/>
        <w:spacing w:line="360" w:lineRule="auto"/>
        <w:ind w:firstLine="709"/>
        <w:jc w:val="both"/>
        <w:rPr>
          <w:b/>
          <w:color w:val="000000"/>
          <w:sz w:val="28"/>
        </w:rPr>
      </w:pPr>
      <w:r w:rsidRPr="00315EB7">
        <w:rPr>
          <w:b/>
          <w:i/>
          <w:color w:val="000000"/>
          <w:sz w:val="28"/>
        </w:rPr>
        <w:t>В договоре на информационное обслуживание стороны должны определить</w:t>
      </w:r>
      <w:r w:rsidR="00E76B9B" w:rsidRPr="00315EB7">
        <w:rPr>
          <w:b/>
          <w:color w:val="000000"/>
          <w:sz w:val="28"/>
        </w:rPr>
        <w:t>:</w:t>
      </w:r>
    </w:p>
    <w:p w:rsidR="00E76B9B" w:rsidRPr="00315EB7" w:rsidRDefault="00AF4A5F" w:rsidP="00315EB7">
      <w:pPr>
        <w:numPr>
          <w:ilvl w:val="0"/>
          <w:numId w:val="13"/>
        </w:numPr>
        <w:shd w:val="clear" w:color="000000" w:fill="auto"/>
        <w:tabs>
          <w:tab w:val="left" w:pos="1080"/>
        </w:tabs>
        <w:autoSpaceDE w:val="0"/>
        <w:autoSpaceDN w:val="0"/>
        <w:adjustRightInd w:val="0"/>
        <w:spacing w:line="360" w:lineRule="auto"/>
        <w:ind w:left="0" w:firstLine="709"/>
        <w:jc w:val="both"/>
        <w:rPr>
          <w:color w:val="000000"/>
          <w:sz w:val="28"/>
        </w:rPr>
      </w:pPr>
      <w:r w:rsidRPr="00315EB7">
        <w:rPr>
          <w:color w:val="000000"/>
          <w:sz w:val="28"/>
        </w:rPr>
        <w:t xml:space="preserve">характер предоставляемой информации, </w:t>
      </w:r>
    </w:p>
    <w:p w:rsidR="00E76B9B" w:rsidRPr="00315EB7" w:rsidRDefault="00AF4A5F" w:rsidP="00315EB7">
      <w:pPr>
        <w:numPr>
          <w:ilvl w:val="0"/>
          <w:numId w:val="13"/>
        </w:numPr>
        <w:shd w:val="clear" w:color="000000" w:fill="auto"/>
        <w:tabs>
          <w:tab w:val="left" w:pos="1080"/>
        </w:tabs>
        <w:autoSpaceDE w:val="0"/>
        <w:autoSpaceDN w:val="0"/>
        <w:adjustRightInd w:val="0"/>
        <w:spacing w:line="360" w:lineRule="auto"/>
        <w:ind w:left="0" w:firstLine="709"/>
        <w:jc w:val="both"/>
        <w:rPr>
          <w:color w:val="000000"/>
          <w:sz w:val="28"/>
        </w:rPr>
      </w:pPr>
      <w:r w:rsidRPr="00315EB7">
        <w:rPr>
          <w:color w:val="000000"/>
          <w:sz w:val="28"/>
        </w:rPr>
        <w:t xml:space="preserve">срок ее предоставления, </w:t>
      </w:r>
    </w:p>
    <w:p w:rsidR="00E76B9B" w:rsidRPr="00315EB7" w:rsidRDefault="00AF4A5F" w:rsidP="00315EB7">
      <w:pPr>
        <w:numPr>
          <w:ilvl w:val="0"/>
          <w:numId w:val="13"/>
        </w:numPr>
        <w:shd w:val="clear" w:color="000000" w:fill="auto"/>
        <w:tabs>
          <w:tab w:val="left" w:pos="1080"/>
        </w:tabs>
        <w:autoSpaceDE w:val="0"/>
        <w:autoSpaceDN w:val="0"/>
        <w:adjustRightInd w:val="0"/>
        <w:spacing w:line="360" w:lineRule="auto"/>
        <w:ind w:left="0" w:firstLine="709"/>
        <w:jc w:val="both"/>
        <w:rPr>
          <w:color w:val="000000"/>
          <w:sz w:val="28"/>
        </w:rPr>
      </w:pPr>
      <w:r w:rsidRPr="00315EB7">
        <w:rPr>
          <w:color w:val="000000"/>
          <w:sz w:val="28"/>
        </w:rPr>
        <w:t xml:space="preserve">объем передаваемых сведений, </w:t>
      </w:r>
    </w:p>
    <w:p w:rsidR="00AF4A5F" w:rsidRPr="00315EB7" w:rsidRDefault="00AF4A5F" w:rsidP="00315EB7">
      <w:pPr>
        <w:numPr>
          <w:ilvl w:val="0"/>
          <w:numId w:val="13"/>
        </w:numPr>
        <w:shd w:val="clear" w:color="000000" w:fill="auto"/>
        <w:tabs>
          <w:tab w:val="left" w:pos="1080"/>
        </w:tabs>
        <w:autoSpaceDE w:val="0"/>
        <w:autoSpaceDN w:val="0"/>
        <w:adjustRightInd w:val="0"/>
        <w:spacing w:line="360" w:lineRule="auto"/>
        <w:ind w:left="0" w:firstLine="709"/>
        <w:jc w:val="both"/>
        <w:rPr>
          <w:sz w:val="28"/>
        </w:rPr>
      </w:pPr>
      <w:r w:rsidRPr="00315EB7">
        <w:rPr>
          <w:color w:val="000000"/>
          <w:sz w:val="28"/>
        </w:rPr>
        <w:t>вид материального носителя, на котором предоставляется информация, и т.д.</w:t>
      </w: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sz w:val="28"/>
        </w:rPr>
      </w:pPr>
      <w:r w:rsidRPr="00315EB7">
        <w:rPr>
          <w:color w:val="000000"/>
          <w:sz w:val="28"/>
        </w:rPr>
        <w:t xml:space="preserve">В торговом обороте необходимым требованием для информационного обеспечения является </w:t>
      </w:r>
      <w:r w:rsidRPr="00315EB7">
        <w:rPr>
          <w:b/>
          <w:i/>
          <w:color w:val="000000"/>
          <w:sz w:val="28"/>
        </w:rPr>
        <w:t>документирование информации</w:t>
      </w:r>
      <w:r w:rsidRPr="00315EB7">
        <w:rPr>
          <w:color w:val="000000"/>
          <w:sz w:val="28"/>
        </w:rPr>
        <w:t>, т.е. фиксирование на материальном носителе с реквизитами, позволяющими ее идентифицировать.</w:t>
      </w: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sz w:val="28"/>
        </w:rPr>
      </w:pPr>
      <w:r w:rsidRPr="00315EB7">
        <w:rPr>
          <w:color w:val="000000"/>
          <w:sz w:val="28"/>
        </w:rPr>
        <w:t>Документирование информации — обязательное условие включения информации в информационные ресурсы. Документ, полученный из автоматизированной информационной системы, приобретает юридическую силу после его подписания должностным лицом в порядке, предусмотренном законодательством РФ.</w:t>
      </w: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sz w:val="28"/>
        </w:rPr>
      </w:pPr>
      <w:r w:rsidRPr="00315EB7">
        <w:rPr>
          <w:color w:val="000000"/>
          <w:sz w:val="28"/>
        </w:rPr>
        <w:t>Юридическая сила документа, хранимого, обрабатываемого и передаваемого с помощью автоматизированных информационных и телекоммуникационных систем, может подтверждаться электронной цифровой подписью. Последняя признается при наличии в автоматизированной информационной системе программно-технических средств, обеспечивающих идентификацию подписи, и соблюдении режима их использования. Право удостоверять идентичность электронной цифровой подписи осуществляется на основании лицензии (ст. 5 Закона «Об информации, информатизации и защите информации»).</w:t>
      </w:r>
    </w:p>
    <w:p w:rsidR="00E76B9B" w:rsidRPr="00315EB7" w:rsidRDefault="00E76B9B" w:rsidP="00315EB7">
      <w:pPr>
        <w:shd w:val="clear" w:color="000000" w:fill="auto"/>
        <w:tabs>
          <w:tab w:val="left" w:pos="1080"/>
        </w:tabs>
        <w:autoSpaceDE w:val="0"/>
        <w:autoSpaceDN w:val="0"/>
        <w:adjustRightInd w:val="0"/>
        <w:spacing w:line="360" w:lineRule="auto"/>
        <w:ind w:firstLine="709"/>
        <w:jc w:val="both"/>
        <w:rPr>
          <w:b/>
          <w:color w:val="000000"/>
          <w:sz w:val="28"/>
        </w:rPr>
      </w:pPr>
      <w:r w:rsidRPr="00315EB7">
        <w:rPr>
          <w:color w:val="000000"/>
          <w:sz w:val="28"/>
        </w:rPr>
        <w:t xml:space="preserve">В законе имеет место нечеткость в определении видовой принадлежности отношений по предоставлению информации. В ст. 779 ГК РФ говорится лишь об информационных услугах, хотя в коммерческой сфере ведущее значение принадлежит </w:t>
      </w:r>
      <w:r w:rsidRPr="00315EB7">
        <w:rPr>
          <w:b/>
          <w:i/>
          <w:color w:val="000000"/>
          <w:sz w:val="28"/>
        </w:rPr>
        <w:t>договорам на продажу информации</w:t>
      </w:r>
      <w:r w:rsidRPr="00315EB7">
        <w:rPr>
          <w:b/>
          <w:color w:val="000000"/>
          <w:sz w:val="28"/>
        </w:rPr>
        <w:t>.</w:t>
      </w:r>
    </w:p>
    <w:p w:rsidR="00E76B9B" w:rsidRPr="00315EB7" w:rsidRDefault="00E76B9B" w:rsidP="00315EB7">
      <w:pPr>
        <w:shd w:val="clear" w:color="000000" w:fill="auto"/>
        <w:tabs>
          <w:tab w:val="left" w:pos="1080"/>
        </w:tabs>
        <w:spacing w:line="360" w:lineRule="auto"/>
        <w:ind w:firstLine="709"/>
        <w:jc w:val="both"/>
        <w:rPr>
          <w:b/>
          <w:color w:val="000000"/>
          <w:sz w:val="28"/>
        </w:rPr>
      </w:pPr>
      <w:r w:rsidRPr="00315EB7">
        <w:rPr>
          <w:b/>
          <w:i/>
          <w:color w:val="000000"/>
          <w:sz w:val="28"/>
        </w:rPr>
        <w:t>Различия между услугой по предоставлению информации и ее продажей</w:t>
      </w:r>
      <w:r w:rsidRPr="00315EB7">
        <w:rPr>
          <w:b/>
          <w:color w:val="000000"/>
          <w:sz w:val="28"/>
        </w:rPr>
        <w:t>:</w:t>
      </w:r>
    </w:p>
    <w:p w:rsidR="00E46CEB" w:rsidRPr="00315EB7" w:rsidRDefault="00E76B9B" w:rsidP="00315EB7">
      <w:pPr>
        <w:numPr>
          <w:ilvl w:val="0"/>
          <w:numId w:val="15"/>
        </w:numPr>
        <w:shd w:val="clear" w:color="000000" w:fill="auto"/>
        <w:tabs>
          <w:tab w:val="left" w:pos="1080"/>
        </w:tabs>
        <w:spacing w:line="360" w:lineRule="auto"/>
        <w:ind w:left="0" w:firstLine="709"/>
        <w:jc w:val="both"/>
        <w:rPr>
          <w:color w:val="000000"/>
          <w:sz w:val="28"/>
        </w:rPr>
      </w:pPr>
      <w:r w:rsidRPr="00315EB7">
        <w:rPr>
          <w:color w:val="000000"/>
          <w:sz w:val="28"/>
        </w:rPr>
        <w:t xml:space="preserve">Основной отличительный признак </w:t>
      </w:r>
      <w:r w:rsidRPr="00315EB7">
        <w:rPr>
          <w:b/>
          <w:color w:val="000000"/>
          <w:sz w:val="28"/>
        </w:rPr>
        <w:t>услуги</w:t>
      </w:r>
      <w:r w:rsidRPr="00315EB7">
        <w:rPr>
          <w:color w:val="000000"/>
          <w:sz w:val="28"/>
        </w:rPr>
        <w:t xml:space="preserve"> — это совпадение во времени предоставления услуги и ее потребления. В отличие от этого получение за деньги сведений, которые будут использоваться коммерсантом в его деятельности, — это уже купля-продажа.</w:t>
      </w:r>
    </w:p>
    <w:p w:rsidR="00E76B9B" w:rsidRPr="00315EB7" w:rsidRDefault="00E76B9B" w:rsidP="00315EB7">
      <w:pPr>
        <w:numPr>
          <w:ilvl w:val="0"/>
          <w:numId w:val="15"/>
        </w:numPr>
        <w:shd w:val="clear" w:color="000000" w:fill="auto"/>
        <w:tabs>
          <w:tab w:val="left" w:pos="1080"/>
        </w:tabs>
        <w:autoSpaceDE w:val="0"/>
        <w:autoSpaceDN w:val="0"/>
        <w:adjustRightInd w:val="0"/>
        <w:spacing w:line="360" w:lineRule="auto"/>
        <w:ind w:left="0" w:firstLine="709"/>
        <w:jc w:val="both"/>
        <w:rPr>
          <w:color w:val="000000"/>
          <w:sz w:val="28"/>
        </w:rPr>
      </w:pPr>
      <w:r w:rsidRPr="00315EB7">
        <w:rPr>
          <w:color w:val="000000"/>
          <w:sz w:val="28"/>
        </w:rPr>
        <w:t xml:space="preserve">Необходимых сведений у продавца в момент заключения договора может не быть, они только будут собираться. Также и приобретатель использует полученные сведения не одномоментно, как при услуге, а неограниченное время, когда они потребуются. </w:t>
      </w:r>
    </w:p>
    <w:p w:rsidR="00E76B9B" w:rsidRPr="00315EB7" w:rsidRDefault="00E76B9B" w:rsidP="00315EB7">
      <w:pPr>
        <w:shd w:val="clear" w:color="000000" w:fill="auto"/>
        <w:tabs>
          <w:tab w:val="left" w:pos="1080"/>
        </w:tabs>
        <w:autoSpaceDE w:val="0"/>
        <w:autoSpaceDN w:val="0"/>
        <w:adjustRightInd w:val="0"/>
        <w:spacing w:line="360" w:lineRule="auto"/>
        <w:ind w:firstLine="709"/>
        <w:jc w:val="both"/>
        <w:rPr>
          <w:color w:val="000000"/>
          <w:sz w:val="28"/>
        </w:rPr>
      </w:pPr>
      <w:r w:rsidRPr="00315EB7">
        <w:rPr>
          <w:color w:val="000000"/>
          <w:sz w:val="28"/>
        </w:rPr>
        <w:t xml:space="preserve">По </w:t>
      </w:r>
      <w:r w:rsidRPr="00315EB7">
        <w:rPr>
          <w:b/>
          <w:i/>
          <w:color w:val="000000"/>
          <w:sz w:val="28"/>
        </w:rPr>
        <w:t>договору продажи информации</w:t>
      </w:r>
      <w:r w:rsidRPr="00315EB7">
        <w:rPr>
          <w:color w:val="000000"/>
          <w:sz w:val="28"/>
        </w:rPr>
        <w:t xml:space="preserve"> одна сторона, продавец, обязуется передать другой стороне, покупателю, требуемые сведения, закрепленные на соответствующем материальном носителе или выраженные иным доступным для восприятия способом, а покупатель обязуется оплатить стоимость этих сведений.</w:t>
      </w:r>
    </w:p>
    <w:p w:rsidR="00E76B9B" w:rsidRPr="00315EB7" w:rsidRDefault="00E76B9B" w:rsidP="00315EB7">
      <w:pPr>
        <w:shd w:val="clear" w:color="000000" w:fill="auto"/>
        <w:tabs>
          <w:tab w:val="left" w:pos="1080"/>
        </w:tabs>
        <w:autoSpaceDE w:val="0"/>
        <w:autoSpaceDN w:val="0"/>
        <w:adjustRightInd w:val="0"/>
        <w:spacing w:line="360" w:lineRule="auto"/>
        <w:ind w:firstLine="709"/>
        <w:jc w:val="both"/>
        <w:rPr>
          <w:color w:val="000000"/>
          <w:sz w:val="28"/>
        </w:rPr>
      </w:pPr>
      <w:r w:rsidRPr="00315EB7">
        <w:rPr>
          <w:color w:val="000000"/>
          <w:sz w:val="28"/>
        </w:rPr>
        <w:t>Предоставление информации потребителям осуществляют специализированные информационные и консультационные фирмы. Они ведут работу по созданию, сбору, накоплению, обработке, хранению, распространению и предоставлению покупателям необходимой информации. Для этого они должны создавать банки данных и информационные системы с применением средств</w:t>
      </w:r>
      <w:r w:rsidR="00E46CEB" w:rsidRPr="00315EB7">
        <w:rPr>
          <w:color w:val="000000"/>
          <w:sz w:val="28"/>
        </w:rPr>
        <w:t xml:space="preserve"> </w:t>
      </w:r>
      <w:r w:rsidRPr="00315EB7">
        <w:rPr>
          <w:color w:val="000000"/>
          <w:sz w:val="28"/>
        </w:rPr>
        <w:t>вычислительной техники, автоматизированных телекоммуникационных систем.</w:t>
      </w:r>
    </w:p>
    <w:p w:rsidR="00E76B9B" w:rsidRPr="00315EB7" w:rsidRDefault="00E76B9B" w:rsidP="00315EB7">
      <w:pPr>
        <w:shd w:val="clear" w:color="000000" w:fill="auto"/>
        <w:tabs>
          <w:tab w:val="left" w:pos="1080"/>
        </w:tabs>
        <w:autoSpaceDE w:val="0"/>
        <w:autoSpaceDN w:val="0"/>
        <w:adjustRightInd w:val="0"/>
        <w:spacing w:line="360" w:lineRule="auto"/>
        <w:ind w:firstLine="709"/>
        <w:jc w:val="both"/>
        <w:rPr>
          <w:color w:val="000000"/>
          <w:sz w:val="28"/>
        </w:rPr>
      </w:pPr>
      <w:r w:rsidRPr="00315EB7">
        <w:rPr>
          <w:b/>
          <w:i/>
          <w:color w:val="000000"/>
          <w:sz w:val="28"/>
        </w:rPr>
        <w:t>Предмет договора</w:t>
      </w:r>
      <w:r w:rsidRPr="00315EB7">
        <w:rPr>
          <w:color w:val="000000"/>
          <w:sz w:val="28"/>
        </w:rPr>
        <w:t xml:space="preserve"> выражается через характер сведений и цели, для которых предназначается приобретаемая информация. Объем сведений, которые могут быть представлены об объекте, зачастую безграничен. Поэтому без указания цели крайне трудно обеспечить сбор именно тех сведений, которые нужны потребителю.</w:t>
      </w:r>
    </w:p>
    <w:p w:rsidR="00E76B9B" w:rsidRPr="00315EB7" w:rsidRDefault="00E76B9B" w:rsidP="00315EB7">
      <w:pPr>
        <w:shd w:val="clear" w:color="000000" w:fill="auto"/>
        <w:tabs>
          <w:tab w:val="left" w:pos="1080"/>
        </w:tabs>
        <w:autoSpaceDE w:val="0"/>
        <w:autoSpaceDN w:val="0"/>
        <w:adjustRightInd w:val="0"/>
        <w:spacing w:line="360" w:lineRule="auto"/>
        <w:ind w:firstLine="709"/>
        <w:jc w:val="both"/>
        <w:rPr>
          <w:color w:val="000000"/>
          <w:sz w:val="28"/>
        </w:rPr>
      </w:pPr>
      <w:r w:rsidRPr="00315EB7">
        <w:rPr>
          <w:b/>
          <w:i/>
          <w:color w:val="000000"/>
          <w:sz w:val="28"/>
        </w:rPr>
        <w:t>Качественными характеристиками информационного продукта</w:t>
      </w:r>
      <w:r w:rsidRPr="00315EB7">
        <w:rPr>
          <w:color w:val="000000"/>
          <w:sz w:val="28"/>
        </w:rPr>
        <w:t xml:space="preserve"> служат достоверность и полнота. Достоверность отражает соответствие информации реальным фактам действительности. Полнота означает охват всех возможных по имеющимся источникам сведений об объекте.</w:t>
      </w:r>
    </w:p>
    <w:p w:rsidR="00E76B9B" w:rsidRPr="00315EB7" w:rsidRDefault="00E76B9B" w:rsidP="00315EB7">
      <w:pPr>
        <w:shd w:val="clear" w:color="000000" w:fill="auto"/>
        <w:tabs>
          <w:tab w:val="left" w:pos="1080"/>
        </w:tabs>
        <w:autoSpaceDE w:val="0"/>
        <w:autoSpaceDN w:val="0"/>
        <w:adjustRightInd w:val="0"/>
        <w:spacing w:line="360" w:lineRule="auto"/>
        <w:ind w:firstLine="709"/>
        <w:jc w:val="both"/>
        <w:rPr>
          <w:color w:val="000000"/>
          <w:sz w:val="28"/>
        </w:rPr>
      </w:pPr>
      <w:r w:rsidRPr="00315EB7">
        <w:rPr>
          <w:color w:val="000000"/>
          <w:sz w:val="28"/>
        </w:rPr>
        <w:t xml:space="preserve">Важным моментом исполнения является определение </w:t>
      </w:r>
      <w:r w:rsidRPr="00315EB7">
        <w:rPr>
          <w:b/>
          <w:i/>
          <w:color w:val="000000"/>
          <w:sz w:val="28"/>
        </w:rPr>
        <w:t>материального носителя, на котором закрепляется информация.</w:t>
      </w:r>
      <w:r w:rsidRPr="00315EB7">
        <w:rPr>
          <w:i/>
          <w:color w:val="000000"/>
          <w:sz w:val="28"/>
        </w:rPr>
        <w:t xml:space="preserve"> </w:t>
      </w:r>
      <w:r w:rsidRPr="00315EB7">
        <w:rPr>
          <w:color w:val="000000"/>
          <w:sz w:val="28"/>
        </w:rPr>
        <w:t>В случае передачи на носителе должна обеспечиваться пригодность этого носителя для ознакомления с содержащейся информацией. Вместе с тем особым свойством информации является возможность преобразования формы ее фиксирования, например, текстовой или магнитной записи в звуковую, передаваемую уже другим способом. Поэтому нельзя признать точными высказываемые в литературе утверждения о неразрывности связи информации с материальным носителем.</w:t>
      </w:r>
    </w:p>
    <w:p w:rsidR="00E76B9B" w:rsidRPr="00315EB7" w:rsidRDefault="00E76B9B" w:rsidP="00315EB7">
      <w:pPr>
        <w:shd w:val="clear" w:color="000000" w:fill="auto"/>
        <w:tabs>
          <w:tab w:val="left" w:pos="1080"/>
        </w:tabs>
        <w:autoSpaceDE w:val="0"/>
        <w:autoSpaceDN w:val="0"/>
        <w:adjustRightInd w:val="0"/>
        <w:spacing w:line="360" w:lineRule="auto"/>
        <w:ind w:firstLine="709"/>
        <w:jc w:val="both"/>
        <w:rPr>
          <w:color w:val="000000"/>
          <w:sz w:val="28"/>
        </w:rPr>
      </w:pPr>
      <w:r w:rsidRPr="00315EB7">
        <w:rPr>
          <w:b/>
          <w:i/>
          <w:color w:val="000000"/>
          <w:sz w:val="28"/>
        </w:rPr>
        <w:t>Порядок предоставления информационного продукта</w:t>
      </w:r>
      <w:r w:rsidRPr="00315EB7">
        <w:rPr>
          <w:color w:val="000000"/>
          <w:sz w:val="28"/>
        </w:rPr>
        <w:t xml:space="preserve"> может привязываться в договоре не к носителю, а к способу передачи, например, по электронной почте, факсом, по телефону (телефонограммой), радиосвязью и т. п. В таких случаях важно, чтобы имеющиеся у потребителя приемные технические средства позволяли получать информацию и осуществлять ее использование.</w:t>
      </w:r>
    </w:p>
    <w:p w:rsidR="00E46CEB" w:rsidRPr="00315EB7" w:rsidRDefault="00E76B9B" w:rsidP="00315EB7">
      <w:pPr>
        <w:shd w:val="clear" w:color="000000" w:fill="auto"/>
        <w:tabs>
          <w:tab w:val="left" w:pos="1080"/>
        </w:tabs>
        <w:autoSpaceDE w:val="0"/>
        <w:autoSpaceDN w:val="0"/>
        <w:adjustRightInd w:val="0"/>
        <w:spacing w:line="360" w:lineRule="auto"/>
        <w:ind w:firstLine="709"/>
        <w:jc w:val="both"/>
        <w:rPr>
          <w:color w:val="000000"/>
          <w:sz w:val="28"/>
        </w:rPr>
      </w:pPr>
      <w:r w:rsidRPr="00315EB7">
        <w:rPr>
          <w:b/>
          <w:i/>
          <w:color w:val="000000"/>
          <w:sz w:val="28"/>
        </w:rPr>
        <w:t>Передача информации может производиться в различном порядке</w:t>
      </w:r>
      <w:r w:rsidRPr="00315EB7">
        <w:rPr>
          <w:color w:val="000000"/>
          <w:sz w:val="28"/>
        </w:rPr>
        <w:t xml:space="preserve">: </w:t>
      </w:r>
    </w:p>
    <w:p w:rsidR="00E46CEB" w:rsidRPr="00315EB7" w:rsidRDefault="00E76B9B" w:rsidP="00315EB7">
      <w:pPr>
        <w:numPr>
          <w:ilvl w:val="0"/>
          <w:numId w:val="16"/>
        </w:numPr>
        <w:shd w:val="clear" w:color="000000" w:fill="auto"/>
        <w:tabs>
          <w:tab w:val="left" w:pos="1080"/>
        </w:tabs>
        <w:autoSpaceDE w:val="0"/>
        <w:autoSpaceDN w:val="0"/>
        <w:adjustRightInd w:val="0"/>
        <w:spacing w:line="360" w:lineRule="auto"/>
        <w:ind w:left="0" w:firstLine="709"/>
        <w:jc w:val="both"/>
        <w:rPr>
          <w:color w:val="000000"/>
          <w:sz w:val="28"/>
        </w:rPr>
      </w:pPr>
      <w:r w:rsidRPr="00315EB7">
        <w:rPr>
          <w:color w:val="000000"/>
          <w:sz w:val="28"/>
        </w:rPr>
        <w:t xml:space="preserve">путем предоставления сведений по разовым запросам покупателя, </w:t>
      </w:r>
    </w:p>
    <w:p w:rsidR="00E46CEB" w:rsidRPr="00315EB7" w:rsidRDefault="00E76B9B" w:rsidP="00315EB7">
      <w:pPr>
        <w:numPr>
          <w:ilvl w:val="0"/>
          <w:numId w:val="16"/>
        </w:numPr>
        <w:shd w:val="clear" w:color="000000" w:fill="auto"/>
        <w:tabs>
          <w:tab w:val="left" w:pos="1080"/>
        </w:tabs>
        <w:autoSpaceDE w:val="0"/>
        <w:autoSpaceDN w:val="0"/>
        <w:adjustRightInd w:val="0"/>
        <w:spacing w:line="360" w:lineRule="auto"/>
        <w:ind w:left="0" w:firstLine="709"/>
        <w:jc w:val="both"/>
        <w:rPr>
          <w:color w:val="000000"/>
          <w:sz w:val="28"/>
        </w:rPr>
      </w:pPr>
      <w:r w:rsidRPr="00315EB7">
        <w:rPr>
          <w:color w:val="000000"/>
          <w:sz w:val="28"/>
        </w:rPr>
        <w:t xml:space="preserve">систематического предоставления информации определенного характера, </w:t>
      </w:r>
    </w:p>
    <w:p w:rsidR="00E46CEB" w:rsidRPr="00315EB7" w:rsidRDefault="00E76B9B" w:rsidP="00315EB7">
      <w:pPr>
        <w:numPr>
          <w:ilvl w:val="0"/>
          <w:numId w:val="16"/>
        </w:numPr>
        <w:shd w:val="clear" w:color="000000" w:fill="auto"/>
        <w:tabs>
          <w:tab w:val="left" w:pos="1080"/>
        </w:tabs>
        <w:autoSpaceDE w:val="0"/>
        <w:autoSpaceDN w:val="0"/>
        <w:adjustRightInd w:val="0"/>
        <w:spacing w:line="360" w:lineRule="auto"/>
        <w:ind w:left="0" w:firstLine="709"/>
        <w:jc w:val="both"/>
        <w:rPr>
          <w:color w:val="000000"/>
          <w:sz w:val="28"/>
        </w:rPr>
      </w:pPr>
      <w:r w:rsidRPr="00315EB7">
        <w:rPr>
          <w:color w:val="000000"/>
          <w:sz w:val="28"/>
        </w:rPr>
        <w:t xml:space="preserve">периодической подготовки и передачи аналитических обзоров соответствующих данных </w:t>
      </w:r>
    </w:p>
    <w:p w:rsidR="00E76B9B" w:rsidRPr="00315EB7" w:rsidRDefault="00E76B9B" w:rsidP="00315EB7">
      <w:pPr>
        <w:numPr>
          <w:ilvl w:val="0"/>
          <w:numId w:val="16"/>
        </w:numPr>
        <w:shd w:val="clear" w:color="000000" w:fill="auto"/>
        <w:tabs>
          <w:tab w:val="left" w:pos="1080"/>
        </w:tabs>
        <w:autoSpaceDE w:val="0"/>
        <w:autoSpaceDN w:val="0"/>
        <w:adjustRightInd w:val="0"/>
        <w:spacing w:line="360" w:lineRule="auto"/>
        <w:ind w:left="0" w:firstLine="709"/>
        <w:jc w:val="both"/>
        <w:rPr>
          <w:color w:val="000000"/>
          <w:sz w:val="28"/>
        </w:rPr>
      </w:pPr>
      <w:r w:rsidRPr="00315EB7">
        <w:rPr>
          <w:color w:val="000000"/>
          <w:sz w:val="28"/>
        </w:rPr>
        <w:t>подыскание информационной организацией по запросу покупателя соответствующих субъектов для установления хозяйственных связей и налаживание непосредственных контактов между ними. Так, в развитых странах действуют "электронные биржи", занимающиеся подбором для клиентов (продавцов и покупателей) возможных контрагентов и передающие им необходимую информацию друг о друге.</w:t>
      </w:r>
    </w:p>
    <w:p w:rsidR="00E76B9B" w:rsidRPr="00315EB7" w:rsidRDefault="00E76B9B" w:rsidP="00315EB7">
      <w:pPr>
        <w:shd w:val="clear" w:color="000000" w:fill="auto"/>
        <w:tabs>
          <w:tab w:val="left" w:pos="1080"/>
        </w:tabs>
        <w:autoSpaceDE w:val="0"/>
        <w:autoSpaceDN w:val="0"/>
        <w:adjustRightInd w:val="0"/>
        <w:spacing w:line="360" w:lineRule="auto"/>
        <w:ind w:firstLine="709"/>
        <w:jc w:val="both"/>
        <w:rPr>
          <w:color w:val="000000"/>
          <w:sz w:val="28"/>
        </w:rPr>
      </w:pPr>
      <w:r w:rsidRPr="00315EB7">
        <w:rPr>
          <w:b/>
          <w:i/>
          <w:color w:val="000000"/>
          <w:sz w:val="28"/>
        </w:rPr>
        <w:t>В договоре на реализацию информации</w:t>
      </w:r>
      <w:r w:rsidRPr="00315EB7">
        <w:rPr>
          <w:color w:val="000000"/>
          <w:sz w:val="28"/>
        </w:rPr>
        <w:t xml:space="preserve"> стороны также определяют сроки (частоту) или точное время предоставления информации, объем передаваемых сведений и другие условия. Предусматриваются размеры платы и порядок ее внесения. Цена информации должна признаваться существенным условием ввиду специфики предмета договора и невозможности определения сопоставимой цены. Устанавливается взаимная ответственность сторон.</w:t>
      </w:r>
    </w:p>
    <w:p w:rsidR="00E76B9B" w:rsidRPr="00315EB7" w:rsidRDefault="00E76B9B" w:rsidP="00315EB7">
      <w:pPr>
        <w:shd w:val="clear" w:color="000000" w:fill="auto"/>
        <w:tabs>
          <w:tab w:val="left" w:pos="1080"/>
        </w:tabs>
        <w:autoSpaceDE w:val="0"/>
        <w:autoSpaceDN w:val="0"/>
        <w:adjustRightInd w:val="0"/>
        <w:spacing w:line="360" w:lineRule="auto"/>
        <w:ind w:firstLine="709"/>
        <w:jc w:val="both"/>
        <w:rPr>
          <w:color w:val="000000"/>
          <w:sz w:val="28"/>
        </w:rPr>
      </w:pPr>
      <w:r w:rsidRPr="00315EB7">
        <w:rPr>
          <w:color w:val="000000"/>
          <w:sz w:val="28"/>
        </w:rPr>
        <w:t xml:space="preserve">Наряду с получением различных сведений коммерсантам требуется </w:t>
      </w:r>
      <w:r w:rsidRPr="00315EB7">
        <w:rPr>
          <w:b/>
          <w:i/>
          <w:color w:val="000000"/>
          <w:sz w:val="28"/>
        </w:rPr>
        <w:t>переработка и квалифицированный анализ информации</w:t>
      </w:r>
      <w:r w:rsidRPr="00315EB7">
        <w:rPr>
          <w:color w:val="000000"/>
          <w:sz w:val="28"/>
        </w:rPr>
        <w:t xml:space="preserve"> о собственной деятельности и работе других участников рынка. Переработка деловой информации и составление на ее основе различных прогнозов и рекомендаций также могут поручаться специализированным организациям, сочетающим в своей деятельности информационные и консультационные функции.</w:t>
      </w:r>
    </w:p>
    <w:p w:rsidR="00E76B9B" w:rsidRPr="00315EB7" w:rsidRDefault="00E76B9B" w:rsidP="00315EB7">
      <w:pPr>
        <w:shd w:val="clear" w:color="000000" w:fill="auto"/>
        <w:tabs>
          <w:tab w:val="left" w:pos="1080"/>
        </w:tabs>
        <w:autoSpaceDE w:val="0"/>
        <w:autoSpaceDN w:val="0"/>
        <w:adjustRightInd w:val="0"/>
        <w:spacing w:line="360" w:lineRule="auto"/>
        <w:ind w:firstLine="709"/>
        <w:jc w:val="both"/>
        <w:rPr>
          <w:color w:val="000000"/>
          <w:sz w:val="28"/>
        </w:rPr>
      </w:pPr>
      <w:r w:rsidRPr="00315EB7">
        <w:rPr>
          <w:b/>
          <w:i/>
          <w:color w:val="000000"/>
          <w:sz w:val="28"/>
        </w:rPr>
        <w:t>Договоры на переработку и анализ деловой информации</w:t>
      </w:r>
      <w:r w:rsidRPr="00315EB7">
        <w:rPr>
          <w:color w:val="000000"/>
          <w:sz w:val="28"/>
        </w:rPr>
        <w:t xml:space="preserve"> относятся к типу договоров на выполнение работ. Их результатом является создание нового информационного продукта. Квалифицированно переработанная информация представляет большую ценность, она позволяет принимать более значимые и масштабные управленческие решения.</w:t>
      </w:r>
    </w:p>
    <w:p w:rsidR="00E76B9B" w:rsidRPr="00315EB7" w:rsidRDefault="00E76B9B" w:rsidP="00315EB7">
      <w:pPr>
        <w:shd w:val="clear" w:color="000000" w:fill="auto"/>
        <w:tabs>
          <w:tab w:val="left" w:pos="1080"/>
        </w:tabs>
        <w:autoSpaceDE w:val="0"/>
        <w:autoSpaceDN w:val="0"/>
        <w:adjustRightInd w:val="0"/>
        <w:spacing w:line="360" w:lineRule="auto"/>
        <w:ind w:firstLine="709"/>
        <w:jc w:val="both"/>
        <w:rPr>
          <w:color w:val="000000"/>
          <w:sz w:val="28"/>
        </w:rPr>
      </w:pPr>
      <w:r w:rsidRPr="00315EB7">
        <w:rPr>
          <w:color w:val="000000"/>
          <w:sz w:val="28"/>
        </w:rPr>
        <w:t>Для организаций, осуществляющих коммерческую деятельность, необходимым требованием для информационного обеспечения служит документирование информации, осуществляемое в соответствии с обязательными правилами делопроизводства и стандартизации документов и их массивов. Документ, полученный от информационной организации, приобретает юридическое значение лишь в случае подписания его должностным лицом организации. Достоверность документа, обрабатываемого и передаваемого с помощью автоматизированных информационных и телекоммуникационных систем, может подтверждаться электронной цифровой подписью. Фамилии и должности лиц, уполномоченных удостоверять своей подписью передаваемую информацию, а также возможность использования при этом электронной цифровой подписи определяются в договоре.</w:t>
      </w:r>
    </w:p>
    <w:p w:rsidR="00E76B9B" w:rsidRPr="00315EB7" w:rsidRDefault="00E76B9B" w:rsidP="00315EB7">
      <w:pPr>
        <w:shd w:val="clear" w:color="000000" w:fill="auto"/>
        <w:tabs>
          <w:tab w:val="left" w:pos="1080"/>
        </w:tabs>
        <w:autoSpaceDE w:val="0"/>
        <w:autoSpaceDN w:val="0"/>
        <w:adjustRightInd w:val="0"/>
        <w:spacing w:line="360" w:lineRule="auto"/>
        <w:ind w:firstLine="709"/>
        <w:jc w:val="both"/>
        <w:rPr>
          <w:color w:val="000000"/>
          <w:sz w:val="28"/>
        </w:rPr>
      </w:pP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sz w:val="28"/>
        </w:rPr>
      </w:pPr>
      <w:r w:rsidRPr="00315EB7">
        <w:rPr>
          <w:b/>
          <w:bCs/>
          <w:color w:val="000000"/>
          <w:sz w:val="28"/>
        </w:rPr>
        <w:t>4. Договор транспортной экспедиции</w:t>
      </w:r>
    </w:p>
    <w:p w:rsidR="00315EB7" w:rsidRPr="00315EB7" w:rsidRDefault="00315EB7" w:rsidP="00315EB7">
      <w:pPr>
        <w:shd w:val="clear" w:color="000000" w:fill="auto"/>
        <w:tabs>
          <w:tab w:val="left" w:pos="1080"/>
        </w:tabs>
        <w:autoSpaceDE w:val="0"/>
        <w:autoSpaceDN w:val="0"/>
        <w:adjustRightInd w:val="0"/>
        <w:spacing w:line="360" w:lineRule="auto"/>
        <w:ind w:firstLine="709"/>
        <w:jc w:val="both"/>
        <w:rPr>
          <w:color w:val="000000"/>
          <w:sz w:val="28"/>
        </w:rPr>
      </w:pP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sz w:val="28"/>
        </w:rPr>
      </w:pPr>
      <w:r w:rsidRPr="00315EB7">
        <w:rPr>
          <w:color w:val="000000"/>
          <w:sz w:val="28"/>
        </w:rPr>
        <w:t>Роль данного договора в современных рыночных условиях значительно возрастает, так как позволяет более рационально организовывать и осуществлять транспортные операции. Он освобождает предпринимателя от выполнения не свойственных ему операций по организации и сопровождению перевозок.</w:t>
      </w: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sz w:val="28"/>
        </w:rPr>
      </w:pPr>
      <w:r w:rsidRPr="00315EB7">
        <w:rPr>
          <w:color w:val="000000"/>
          <w:sz w:val="28"/>
        </w:rPr>
        <w:t>Правовое регулирование договора транспортной экспедиции осуществляется гл. 41 ГК РФ, Федеральным законом от 30 июня 2003 г. «О транспортно-экспедиционной деятельности».</w:t>
      </w: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sz w:val="28"/>
        </w:rPr>
      </w:pPr>
      <w:r w:rsidRPr="00315EB7">
        <w:rPr>
          <w:color w:val="000000"/>
          <w:sz w:val="28"/>
        </w:rPr>
        <w:t xml:space="preserve">В соответствии со ст. 801 ГК </w:t>
      </w:r>
      <w:r w:rsidRPr="00315EB7">
        <w:rPr>
          <w:i/>
          <w:color w:val="000000"/>
          <w:sz w:val="28"/>
        </w:rPr>
        <w:t xml:space="preserve">по </w:t>
      </w:r>
      <w:r w:rsidRPr="00315EB7">
        <w:rPr>
          <w:b/>
          <w:i/>
          <w:color w:val="000000"/>
          <w:sz w:val="28"/>
        </w:rPr>
        <w:t>договору транспортной экспедиции</w:t>
      </w:r>
      <w:r w:rsidRPr="00315EB7">
        <w:rPr>
          <w:color w:val="000000"/>
          <w:sz w:val="28"/>
        </w:rPr>
        <w:t xml:space="preserve"> одна сторона (экспедитор) обязуется за вознаграждение и за счет другой стороны (клиента-грузоотправителя или грузополучателя) выполнить или организовать выполнение определенных договором экспедиции услуг, связанных с перевозкой груза.</w:t>
      </w: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sz w:val="28"/>
        </w:rPr>
      </w:pPr>
      <w:r w:rsidRPr="00315EB7">
        <w:rPr>
          <w:color w:val="000000"/>
          <w:sz w:val="28"/>
        </w:rPr>
        <w:t>Договор транспортной экспедиции является взаимным, возмездным, консенсуальным, если экспедитор обязуется выполнять экспедиционные услуги, или реальным, если экспедитор выполняет услуги с переданным ему грузом.</w:t>
      </w: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b/>
          <w:sz w:val="28"/>
        </w:rPr>
      </w:pPr>
      <w:r w:rsidRPr="00315EB7">
        <w:rPr>
          <w:b/>
          <w:i/>
          <w:iCs/>
          <w:color w:val="000000"/>
          <w:sz w:val="28"/>
        </w:rPr>
        <w:t>Стороны договора транспортной экспедиции:</w:t>
      </w:r>
    </w:p>
    <w:p w:rsidR="00AF4A5F" w:rsidRPr="00315EB7" w:rsidRDefault="00AF4A5F" w:rsidP="00315EB7">
      <w:pPr>
        <w:numPr>
          <w:ilvl w:val="0"/>
          <w:numId w:val="17"/>
        </w:numPr>
        <w:shd w:val="clear" w:color="000000" w:fill="auto"/>
        <w:tabs>
          <w:tab w:val="left" w:pos="1080"/>
        </w:tabs>
        <w:autoSpaceDE w:val="0"/>
        <w:autoSpaceDN w:val="0"/>
        <w:adjustRightInd w:val="0"/>
        <w:spacing w:line="360" w:lineRule="auto"/>
        <w:ind w:left="0" w:firstLine="709"/>
        <w:jc w:val="both"/>
        <w:rPr>
          <w:sz w:val="28"/>
        </w:rPr>
      </w:pPr>
      <w:r w:rsidRPr="00315EB7">
        <w:rPr>
          <w:b/>
          <w:color w:val="000000"/>
          <w:sz w:val="28"/>
        </w:rPr>
        <w:t>экспедитор</w:t>
      </w:r>
      <w:r w:rsidRPr="00315EB7">
        <w:rPr>
          <w:color w:val="000000"/>
          <w:sz w:val="28"/>
        </w:rPr>
        <w:t xml:space="preserve"> — коммерческая организация или индивидуальный предприниматель, получившие лицензию на занятие экспедиторской деятельностью;</w:t>
      </w:r>
    </w:p>
    <w:p w:rsidR="00AF4A5F" w:rsidRPr="00315EB7" w:rsidRDefault="00AF4A5F" w:rsidP="00315EB7">
      <w:pPr>
        <w:numPr>
          <w:ilvl w:val="0"/>
          <w:numId w:val="17"/>
        </w:numPr>
        <w:shd w:val="clear" w:color="000000" w:fill="auto"/>
        <w:tabs>
          <w:tab w:val="left" w:pos="1080"/>
        </w:tabs>
        <w:autoSpaceDE w:val="0"/>
        <w:autoSpaceDN w:val="0"/>
        <w:adjustRightInd w:val="0"/>
        <w:spacing w:line="360" w:lineRule="auto"/>
        <w:ind w:left="0" w:firstLine="709"/>
        <w:jc w:val="both"/>
        <w:rPr>
          <w:sz w:val="28"/>
        </w:rPr>
      </w:pPr>
      <w:r w:rsidRPr="00315EB7">
        <w:rPr>
          <w:b/>
          <w:color w:val="000000"/>
          <w:sz w:val="28"/>
        </w:rPr>
        <w:t>клиент</w:t>
      </w:r>
      <w:r w:rsidRPr="00315EB7">
        <w:rPr>
          <w:color w:val="000000"/>
          <w:sz w:val="28"/>
        </w:rPr>
        <w:t xml:space="preserve"> — любое заинтересованное лицо, в частности, отправитель, получатель груза, собственник груза, перевозчик.</w:t>
      </w: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sz w:val="28"/>
        </w:rPr>
      </w:pPr>
      <w:r w:rsidRPr="00315EB7">
        <w:rPr>
          <w:b/>
          <w:i/>
          <w:color w:val="000000"/>
          <w:sz w:val="28"/>
        </w:rPr>
        <w:t>Предмет договора транспортной экспедиции</w:t>
      </w:r>
      <w:r w:rsidRPr="00315EB7">
        <w:rPr>
          <w:color w:val="000000"/>
          <w:sz w:val="28"/>
        </w:rPr>
        <w:t xml:space="preserve"> — услуги, связанные с перевозкой груза, которые делятся на основные и дополнительные.</w:t>
      </w: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b/>
          <w:sz w:val="28"/>
        </w:rPr>
      </w:pPr>
      <w:r w:rsidRPr="00315EB7">
        <w:rPr>
          <w:b/>
          <w:i/>
          <w:color w:val="000000"/>
          <w:sz w:val="28"/>
        </w:rPr>
        <w:t xml:space="preserve">К </w:t>
      </w:r>
      <w:r w:rsidRPr="00315EB7">
        <w:rPr>
          <w:b/>
          <w:i/>
          <w:iCs/>
          <w:color w:val="000000"/>
          <w:sz w:val="28"/>
        </w:rPr>
        <w:t xml:space="preserve">основным, услугам </w:t>
      </w:r>
      <w:r w:rsidRPr="00315EB7">
        <w:rPr>
          <w:b/>
          <w:i/>
          <w:color w:val="000000"/>
          <w:sz w:val="28"/>
        </w:rPr>
        <w:t>экспедитора относятся</w:t>
      </w:r>
      <w:r w:rsidRPr="00315EB7">
        <w:rPr>
          <w:b/>
          <w:color w:val="000000"/>
          <w:sz w:val="28"/>
        </w:rPr>
        <w:t>:</w:t>
      </w:r>
    </w:p>
    <w:p w:rsidR="00AF4A5F" w:rsidRPr="00315EB7" w:rsidRDefault="00AF4A5F" w:rsidP="00315EB7">
      <w:pPr>
        <w:numPr>
          <w:ilvl w:val="0"/>
          <w:numId w:val="18"/>
        </w:numPr>
        <w:shd w:val="clear" w:color="000000" w:fill="auto"/>
        <w:tabs>
          <w:tab w:val="left" w:pos="1080"/>
        </w:tabs>
        <w:autoSpaceDE w:val="0"/>
        <w:autoSpaceDN w:val="0"/>
        <w:adjustRightInd w:val="0"/>
        <w:spacing w:line="360" w:lineRule="auto"/>
        <w:ind w:left="0" w:firstLine="709"/>
        <w:jc w:val="both"/>
        <w:rPr>
          <w:sz w:val="28"/>
        </w:rPr>
      </w:pPr>
      <w:r w:rsidRPr="00315EB7">
        <w:rPr>
          <w:color w:val="000000"/>
          <w:sz w:val="28"/>
        </w:rPr>
        <w:t>организация перевозки груза транспортом и по маршруту, избранным экспедитором или клиентом;</w:t>
      </w:r>
    </w:p>
    <w:p w:rsidR="00AF4A5F" w:rsidRPr="00315EB7" w:rsidRDefault="00AF4A5F" w:rsidP="00315EB7">
      <w:pPr>
        <w:numPr>
          <w:ilvl w:val="0"/>
          <w:numId w:val="18"/>
        </w:numPr>
        <w:shd w:val="clear" w:color="000000" w:fill="auto"/>
        <w:tabs>
          <w:tab w:val="left" w:pos="1080"/>
        </w:tabs>
        <w:autoSpaceDE w:val="0"/>
        <w:autoSpaceDN w:val="0"/>
        <w:adjustRightInd w:val="0"/>
        <w:spacing w:line="360" w:lineRule="auto"/>
        <w:ind w:left="0" w:firstLine="709"/>
        <w:jc w:val="both"/>
        <w:rPr>
          <w:sz w:val="28"/>
        </w:rPr>
      </w:pPr>
      <w:r w:rsidRPr="00315EB7">
        <w:rPr>
          <w:color w:val="000000"/>
          <w:sz w:val="28"/>
        </w:rPr>
        <w:t>заключение от имени клиента или от своего имени договора (договоров) перевозки груза;</w:t>
      </w:r>
    </w:p>
    <w:p w:rsidR="00AF4A5F" w:rsidRPr="00315EB7" w:rsidRDefault="00AF4A5F" w:rsidP="00315EB7">
      <w:pPr>
        <w:numPr>
          <w:ilvl w:val="0"/>
          <w:numId w:val="18"/>
        </w:numPr>
        <w:shd w:val="clear" w:color="000000" w:fill="auto"/>
        <w:tabs>
          <w:tab w:val="left" w:pos="1080"/>
        </w:tabs>
        <w:autoSpaceDE w:val="0"/>
        <w:autoSpaceDN w:val="0"/>
        <w:adjustRightInd w:val="0"/>
        <w:spacing w:line="360" w:lineRule="auto"/>
        <w:ind w:left="0" w:firstLine="709"/>
        <w:jc w:val="both"/>
        <w:rPr>
          <w:sz w:val="28"/>
        </w:rPr>
      </w:pPr>
      <w:r w:rsidRPr="00315EB7">
        <w:rPr>
          <w:color w:val="000000"/>
          <w:sz w:val="28"/>
        </w:rPr>
        <w:t>обеспечение отправки и получения груза;</w:t>
      </w:r>
    </w:p>
    <w:p w:rsidR="00AF4A5F" w:rsidRPr="00315EB7" w:rsidRDefault="00AF4A5F" w:rsidP="00315EB7">
      <w:pPr>
        <w:numPr>
          <w:ilvl w:val="0"/>
          <w:numId w:val="18"/>
        </w:numPr>
        <w:shd w:val="clear" w:color="000000" w:fill="auto"/>
        <w:tabs>
          <w:tab w:val="left" w:pos="1080"/>
        </w:tabs>
        <w:autoSpaceDE w:val="0"/>
        <w:autoSpaceDN w:val="0"/>
        <w:adjustRightInd w:val="0"/>
        <w:spacing w:line="360" w:lineRule="auto"/>
        <w:ind w:left="0" w:firstLine="709"/>
        <w:jc w:val="both"/>
        <w:rPr>
          <w:sz w:val="28"/>
        </w:rPr>
      </w:pPr>
      <w:r w:rsidRPr="00315EB7">
        <w:rPr>
          <w:color w:val="000000"/>
          <w:sz w:val="28"/>
        </w:rPr>
        <w:t>выполнение других обязанностей, связанных с перевозкой.</w:t>
      </w: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sz w:val="28"/>
        </w:rPr>
      </w:pPr>
      <w:r w:rsidRPr="00315EB7">
        <w:rPr>
          <w:color w:val="000000"/>
          <w:sz w:val="28"/>
        </w:rPr>
        <w:t xml:space="preserve">В качестве </w:t>
      </w:r>
      <w:r w:rsidRPr="00315EB7">
        <w:rPr>
          <w:b/>
          <w:i/>
          <w:iCs/>
          <w:color w:val="000000"/>
          <w:sz w:val="28"/>
        </w:rPr>
        <w:t>дополнительных услуг</w:t>
      </w:r>
      <w:r w:rsidRPr="00315EB7">
        <w:rPr>
          <w:i/>
          <w:iCs/>
          <w:color w:val="000000"/>
          <w:sz w:val="28"/>
        </w:rPr>
        <w:t xml:space="preserve"> </w:t>
      </w:r>
      <w:r w:rsidRPr="00315EB7">
        <w:rPr>
          <w:color w:val="000000"/>
          <w:sz w:val="28"/>
        </w:rPr>
        <w:t>договором транспортной экспедиции может быть предусмотрено осуществление таких необходимых для доставки груза операций, как:</w:t>
      </w:r>
    </w:p>
    <w:p w:rsidR="00AF4A5F" w:rsidRPr="00315EB7" w:rsidRDefault="00AF4A5F" w:rsidP="00315EB7">
      <w:pPr>
        <w:numPr>
          <w:ilvl w:val="0"/>
          <w:numId w:val="19"/>
        </w:numPr>
        <w:shd w:val="clear" w:color="000000" w:fill="auto"/>
        <w:tabs>
          <w:tab w:val="left" w:pos="1080"/>
        </w:tabs>
        <w:autoSpaceDE w:val="0"/>
        <w:autoSpaceDN w:val="0"/>
        <w:adjustRightInd w:val="0"/>
        <w:spacing w:line="360" w:lineRule="auto"/>
        <w:ind w:left="0" w:firstLine="709"/>
        <w:jc w:val="both"/>
        <w:rPr>
          <w:sz w:val="28"/>
        </w:rPr>
      </w:pPr>
      <w:r w:rsidRPr="00315EB7">
        <w:rPr>
          <w:color w:val="000000"/>
          <w:sz w:val="28"/>
        </w:rPr>
        <w:t>получение требующихся для экспорта или импорта документов;</w:t>
      </w:r>
    </w:p>
    <w:p w:rsidR="00AF4A5F" w:rsidRPr="00315EB7" w:rsidRDefault="00AF4A5F" w:rsidP="00315EB7">
      <w:pPr>
        <w:numPr>
          <w:ilvl w:val="0"/>
          <w:numId w:val="19"/>
        </w:numPr>
        <w:shd w:val="clear" w:color="000000" w:fill="auto"/>
        <w:tabs>
          <w:tab w:val="left" w:pos="1080"/>
        </w:tabs>
        <w:autoSpaceDE w:val="0"/>
        <w:autoSpaceDN w:val="0"/>
        <w:adjustRightInd w:val="0"/>
        <w:spacing w:line="360" w:lineRule="auto"/>
        <w:ind w:left="0" w:firstLine="709"/>
        <w:jc w:val="both"/>
        <w:rPr>
          <w:sz w:val="28"/>
        </w:rPr>
      </w:pPr>
      <w:r w:rsidRPr="00315EB7">
        <w:rPr>
          <w:color w:val="000000"/>
          <w:sz w:val="28"/>
        </w:rPr>
        <w:t>выполнение таможенных и иных формальностей;</w:t>
      </w:r>
    </w:p>
    <w:p w:rsidR="00AF4A5F" w:rsidRPr="00315EB7" w:rsidRDefault="00AF4A5F" w:rsidP="00315EB7">
      <w:pPr>
        <w:numPr>
          <w:ilvl w:val="0"/>
          <w:numId w:val="19"/>
        </w:numPr>
        <w:shd w:val="clear" w:color="000000" w:fill="auto"/>
        <w:tabs>
          <w:tab w:val="left" w:pos="1080"/>
        </w:tabs>
        <w:autoSpaceDE w:val="0"/>
        <w:autoSpaceDN w:val="0"/>
        <w:adjustRightInd w:val="0"/>
        <w:spacing w:line="360" w:lineRule="auto"/>
        <w:ind w:left="0" w:firstLine="709"/>
        <w:jc w:val="both"/>
        <w:rPr>
          <w:sz w:val="28"/>
        </w:rPr>
      </w:pPr>
      <w:r w:rsidRPr="00315EB7">
        <w:rPr>
          <w:color w:val="000000"/>
          <w:sz w:val="28"/>
        </w:rPr>
        <w:t>проверка количества и состояния груза;</w:t>
      </w:r>
    </w:p>
    <w:p w:rsidR="00AF4A5F" w:rsidRPr="00315EB7" w:rsidRDefault="00AF4A5F" w:rsidP="00315EB7">
      <w:pPr>
        <w:numPr>
          <w:ilvl w:val="0"/>
          <w:numId w:val="19"/>
        </w:numPr>
        <w:shd w:val="clear" w:color="000000" w:fill="auto"/>
        <w:tabs>
          <w:tab w:val="left" w:pos="1080"/>
        </w:tabs>
        <w:autoSpaceDE w:val="0"/>
        <w:autoSpaceDN w:val="0"/>
        <w:adjustRightInd w:val="0"/>
        <w:spacing w:line="360" w:lineRule="auto"/>
        <w:ind w:left="0" w:firstLine="709"/>
        <w:jc w:val="both"/>
        <w:rPr>
          <w:sz w:val="28"/>
        </w:rPr>
      </w:pPr>
      <w:r w:rsidRPr="00315EB7">
        <w:rPr>
          <w:color w:val="000000"/>
          <w:sz w:val="28"/>
        </w:rPr>
        <w:t>погрузка и выгрузка груза;</w:t>
      </w:r>
    </w:p>
    <w:p w:rsidR="00AF4A5F" w:rsidRPr="00315EB7" w:rsidRDefault="00AF4A5F" w:rsidP="00315EB7">
      <w:pPr>
        <w:numPr>
          <w:ilvl w:val="0"/>
          <w:numId w:val="19"/>
        </w:numPr>
        <w:shd w:val="clear" w:color="000000" w:fill="auto"/>
        <w:tabs>
          <w:tab w:val="left" w:pos="1080"/>
        </w:tabs>
        <w:autoSpaceDE w:val="0"/>
        <w:autoSpaceDN w:val="0"/>
        <w:adjustRightInd w:val="0"/>
        <w:spacing w:line="360" w:lineRule="auto"/>
        <w:ind w:left="0" w:firstLine="709"/>
        <w:jc w:val="both"/>
        <w:rPr>
          <w:sz w:val="28"/>
        </w:rPr>
      </w:pPr>
      <w:r w:rsidRPr="00315EB7">
        <w:rPr>
          <w:color w:val="000000"/>
          <w:sz w:val="28"/>
        </w:rPr>
        <w:t>уплата пошлин, сборов и других расходов, возлагаемых на клиента;</w:t>
      </w:r>
    </w:p>
    <w:p w:rsidR="00AF4A5F" w:rsidRPr="00315EB7" w:rsidRDefault="00AF4A5F" w:rsidP="00315EB7">
      <w:pPr>
        <w:numPr>
          <w:ilvl w:val="0"/>
          <w:numId w:val="19"/>
        </w:numPr>
        <w:shd w:val="clear" w:color="000000" w:fill="auto"/>
        <w:tabs>
          <w:tab w:val="left" w:pos="1080"/>
        </w:tabs>
        <w:autoSpaceDE w:val="0"/>
        <w:autoSpaceDN w:val="0"/>
        <w:adjustRightInd w:val="0"/>
        <w:spacing w:line="360" w:lineRule="auto"/>
        <w:ind w:left="0" w:firstLine="709"/>
        <w:jc w:val="both"/>
        <w:rPr>
          <w:sz w:val="28"/>
        </w:rPr>
      </w:pPr>
      <w:r w:rsidRPr="00315EB7">
        <w:rPr>
          <w:color w:val="000000"/>
          <w:sz w:val="28"/>
        </w:rPr>
        <w:t>хранение груза, его получение в пункте назначения;</w:t>
      </w:r>
    </w:p>
    <w:p w:rsidR="00AF4A5F" w:rsidRPr="00315EB7" w:rsidRDefault="00AF4A5F" w:rsidP="00315EB7">
      <w:pPr>
        <w:numPr>
          <w:ilvl w:val="0"/>
          <w:numId w:val="19"/>
        </w:numPr>
        <w:shd w:val="clear" w:color="000000" w:fill="auto"/>
        <w:tabs>
          <w:tab w:val="left" w:pos="1080"/>
        </w:tabs>
        <w:autoSpaceDE w:val="0"/>
        <w:autoSpaceDN w:val="0"/>
        <w:adjustRightInd w:val="0"/>
        <w:spacing w:line="360" w:lineRule="auto"/>
        <w:ind w:left="0" w:firstLine="709"/>
        <w:jc w:val="both"/>
        <w:rPr>
          <w:sz w:val="28"/>
        </w:rPr>
      </w:pPr>
      <w:r w:rsidRPr="00315EB7">
        <w:rPr>
          <w:color w:val="000000"/>
          <w:sz w:val="28"/>
        </w:rPr>
        <w:t>выполнение иных операций и услуг, предусмотренных договором.</w:t>
      </w: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sz w:val="28"/>
        </w:rPr>
      </w:pPr>
      <w:r w:rsidRPr="00315EB7">
        <w:rPr>
          <w:b/>
          <w:color w:val="000000"/>
          <w:sz w:val="28"/>
        </w:rPr>
        <w:t>Условия выполнения договора</w:t>
      </w:r>
      <w:r w:rsidRPr="00315EB7">
        <w:rPr>
          <w:color w:val="000000"/>
          <w:sz w:val="28"/>
        </w:rPr>
        <w:t xml:space="preserve"> транспортной экспедиции определяются соглашением сторон, если иное не установлено законом о транспортно-экспедиционной деятельности, другими законами или иными правовыми актами.</w:t>
      </w: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sz w:val="28"/>
        </w:rPr>
      </w:pPr>
      <w:r w:rsidRPr="00315EB7">
        <w:rPr>
          <w:b/>
          <w:i/>
          <w:iCs/>
          <w:color w:val="000000"/>
          <w:sz w:val="28"/>
        </w:rPr>
        <w:t>Форма договора транспортной экспедиции</w:t>
      </w:r>
      <w:r w:rsidRPr="00315EB7">
        <w:rPr>
          <w:i/>
          <w:iCs/>
          <w:color w:val="000000"/>
          <w:sz w:val="28"/>
        </w:rPr>
        <w:t xml:space="preserve">. </w:t>
      </w:r>
      <w:r w:rsidRPr="00315EB7">
        <w:rPr>
          <w:color w:val="000000"/>
          <w:sz w:val="28"/>
        </w:rPr>
        <w:t>Договор транспортной экспедиции заключается в письменной форме. При необходимости экспедитору выдается доверенность для совершения юридически значимых действий от имени клиента.</w:t>
      </w: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sz w:val="28"/>
        </w:rPr>
      </w:pPr>
      <w:r w:rsidRPr="00315EB7">
        <w:rPr>
          <w:b/>
          <w:i/>
          <w:iCs/>
          <w:color w:val="000000"/>
          <w:sz w:val="28"/>
        </w:rPr>
        <w:t>Срок договора</w:t>
      </w:r>
      <w:r w:rsidRPr="00315EB7">
        <w:rPr>
          <w:i/>
          <w:iCs/>
          <w:color w:val="000000"/>
          <w:sz w:val="28"/>
        </w:rPr>
        <w:t xml:space="preserve"> </w:t>
      </w:r>
      <w:r w:rsidRPr="00315EB7">
        <w:rPr>
          <w:color w:val="000000"/>
          <w:sz w:val="28"/>
        </w:rPr>
        <w:t>определяется соглашением сторон, и договор может быть как разовым, так и долгосрочным.</w:t>
      </w: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sz w:val="28"/>
        </w:rPr>
      </w:pPr>
      <w:r w:rsidRPr="00315EB7">
        <w:rPr>
          <w:b/>
          <w:i/>
          <w:iCs/>
          <w:color w:val="000000"/>
          <w:sz w:val="28"/>
        </w:rPr>
        <w:t>Ответственность экспедитора по договору транспортной экспедиции</w:t>
      </w:r>
      <w:r w:rsidRPr="00315EB7">
        <w:rPr>
          <w:i/>
          <w:iCs/>
          <w:color w:val="000000"/>
          <w:sz w:val="28"/>
        </w:rPr>
        <w:t xml:space="preserve">. </w:t>
      </w:r>
      <w:r w:rsidRPr="00315EB7">
        <w:rPr>
          <w:color w:val="000000"/>
          <w:sz w:val="28"/>
        </w:rPr>
        <w:t>Общим основанием ответственности является предпринимательский риск. Экспедитор несет повышенную ответственность независимо от наличия в его действиях вины и должен нести ответственность в соответствии с общими правилами ГК РФ.</w:t>
      </w: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sz w:val="28"/>
        </w:rPr>
      </w:pPr>
      <w:r w:rsidRPr="00315EB7">
        <w:rPr>
          <w:color w:val="000000"/>
          <w:sz w:val="28"/>
        </w:rPr>
        <w:t>Статья 803 ГК устанавливает: если экспедитор докажет, что нарушение обязательства вызвано ненадлежащим исполнением договоров перевозки, ответственность экспедитора перед клиентом определяется по тем же правилам, по которым перед экспедитором отвечает соответствующий перевозчик.</w:t>
      </w: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sz w:val="28"/>
        </w:rPr>
      </w:pPr>
      <w:r w:rsidRPr="00315EB7">
        <w:rPr>
          <w:b/>
          <w:i/>
          <w:iCs/>
          <w:color w:val="000000"/>
          <w:sz w:val="28"/>
        </w:rPr>
        <w:t xml:space="preserve">Документы </w:t>
      </w:r>
      <w:r w:rsidR="00BA7A0B" w:rsidRPr="00315EB7">
        <w:rPr>
          <w:b/>
          <w:i/>
          <w:iCs/>
          <w:color w:val="000000"/>
          <w:sz w:val="28"/>
        </w:rPr>
        <w:t>и</w:t>
      </w:r>
      <w:r w:rsidRPr="00315EB7">
        <w:rPr>
          <w:b/>
          <w:color w:val="000000"/>
          <w:sz w:val="28"/>
        </w:rPr>
        <w:t xml:space="preserve"> </w:t>
      </w:r>
      <w:r w:rsidRPr="00315EB7">
        <w:rPr>
          <w:b/>
          <w:i/>
          <w:iCs/>
          <w:color w:val="000000"/>
          <w:sz w:val="28"/>
        </w:rPr>
        <w:t>другая информация, предоставляемые экспедитору</w:t>
      </w:r>
      <w:r w:rsidRPr="00315EB7">
        <w:rPr>
          <w:i/>
          <w:iCs/>
          <w:color w:val="000000"/>
          <w:sz w:val="28"/>
        </w:rPr>
        <w:t xml:space="preserve">. </w:t>
      </w:r>
      <w:r w:rsidRPr="00315EB7">
        <w:rPr>
          <w:color w:val="000000"/>
          <w:sz w:val="28"/>
        </w:rPr>
        <w:t>Для исполнения договора экспедиции клиент в соответствии с требованиями ст. 804 ГК обязан предоставить экспедитору документы и другую информацию о свойствах груза, об условиях его перевозки, а также иную информацию, необходимую для исполнения экспедитором обязанности, предусмотренной договором транспортной экспедиции. Экспедитор обязан сообщить клиенту об обнаруженных недостатках полученной информации, а в случае неполноты информации запросить у клиента необходимые дополнительные данные. В случае непредоставления клиентом необходимой информации экспедитор вправе не приступать к исполнению соответствующих обязанностей до предоставления такой информации. Клиент несет ответственность за убытки, причиненные экспедитору в связи с нарушением обязанности по предоставлению информации.</w:t>
      </w: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sz w:val="28"/>
        </w:rPr>
      </w:pPr>
      <w:r w:rsidRPr="00315EB7">
        <w:rPr>
          <w:b/>
          <w:i/>
          <w:iCs/>
          <w:color w:val="000000"/>
          <w:sz w:val="28"/>
        </w:rPr>
        <w:t>Исполнение обязанностей экспедитора третьим лицом</w:t>
      </w:r>
      <w:r w:rsidRPr="00315EB7">
        <w:rPr>
          <w:i/>
          <w:iCs/>
          <w:color w:val="000000"/>
          <w:sz w:val="28"/>
        </w:rPr>
        <w:t xml:space="preserve">. </w:t>
      </w:r>
      <w:r w:rsidRPr="00315EB7">
        <w:rPr>
          <w:color w:val="000000"/>
          <w:sz w:val="28"/>
        </w:rPr>
        <w:t>Если из договора транспортной экспедиции не следует, что экспедитор должен исполнить обязанности лично, экспедитор вправе привлечь к исполнению своих обязанностей других лиц. Возложение исполнения обязательства на третье лицо не освобождает экспедитора от ответственности перед клиентом за исполнение договора.</w:t>
      </w: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sz w:val="28"/>
        </w:rPr>
      </w:pPr>
      <w:r w:rsidRPr="00315EB7">
        <w:rPr>
          <w:b/>
          <w:i/>
          <w:iCs/>
          <w:color w:val="000000"/>
          <w:sz w:val="28"/>
        </w:rPr>
        <w:t>Односторонний отказ от исполнения договора транспортной экспедиции</w:t>
      </w:r>
      <w:r w:rsidRPr="00315EB7">
        <w:rPr>
          <w:i/>
          <w:iCs/>
          <w:color w:val="000000"/>
          <w:sz w:val="28"/>
        </w:rPr>
        <w:t xml:space="preserve">. </w:t>
      </w:r>
      <w:r w:rsidRPr="00315EB7">
        <w:rPr>
          <w:color w:val="000000"/>
          <w:sz w:val="28"/>
        </w:rPr>
        <w:t>Любая из сторон вправе отказаться от исполнения договора транспортной экспедиции, предупредив об этом другую сторону в разумный срок (ст. 806 ГК). При одностороннем отказе от исполнения договора сторона, заявившая об отказе, возмещает другой стороне убытки, вызванные расторжением договора.</w:t>
      </w:r>
    </w:p>
    <w:p w:rsidR="00BA7A0B" w:rsidRPr="00315EB7" w:rsidRDefault="00BA7A0B" w:rsidP="00315EB7">
      <w:pPr>
        <w:shd w:val="clear" w:color="000000" w:fill="auto"/>
        <w:tabs>
          <w:tab w:val="left" w:pos="1080"/>
        </w:tabs>
        <w:autoSpaceDE w:val="0"/>
        <w:autoSpaceDN w:val="0"/>
        <w:adjustRightInd w:val="0"/>
        <w:spacing w:line="360" w:lineRule="auto"/>
        <w:ind w:firstLine="709"/>
        <w:jc w:val="both"/>
        <w:rPr>
          <w:b/>
          <w:bCs/>
          <w:color w:val="000000"/>
          <w:sz w:val="28"/>
        </w:rPr>
      </w:pP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sz w:val="28"/>
        </w:rPr>
      </w:pPr>
      <w:r w:rsidRPr="00315EB7">
        <w:rPr>
          <w:b/>
          <w:bCs/>
          <w:color w:val="000000"/>
          <w:sz w:val="28"/>
        </w:rPr>
        <w:t>5. Договор хранения</w:t>
      </w:r>
    </w:p>
    <w:p w:rsidR="00315EB7" w:rsidRPr="00315EB7" w:rsidRDefault="00315EB7" w:rsidP="00315EB7">
      <w:pPr>
        <w:shd w:val="clear" w:color="000000" w:fill="auto"/>
        <w:tabs>
          <w:tab w:val="left" w:pos="1080"/>
        </w:tabs>
        <w:autoSpaceDE w:val="0"/>
        <w:autoSpaceDN w:val="0"/>
        <w:adjustRightInd w:val="0"/>
        <w:spacing w:line="360" w:lineRule="auto"/>
        <w:ind w:firstLine="709"/>
        <w:jc w:val="both"/>
        <w:rPr>
          <w:color w:val="000000"/>
          <w:sz w:val="28"/>
        </w:rPr>
      </w:pPr>
    </w:p>
    <w:p w:rsidR="000504CC" w:rsidRPr="00315EB7" w:rsidRDefault="00AF4A5F" w:rsidP="00315EB7">
      <w:pPr>
        <w:shd w:val="clear" w:color="000000" w:fill="auto"/>
        <w:tabs>
          <w:tab w:val="left" w:pos="1080"/>
        </w:tabs>
        <w:autoSpaceDE w:val="0"/>
        <w:autoSpaceDN w:val="0"/>
        <w:adjustRightInd w:val="0"/>
        <w:spacing w:line="360" w:lineRule="auto"/>
        <w:ind w:firstLine="709"/>
        <w:jc w:val="both"/>
        <w:rPr>
          <w:color w:val="000000"/>
          <w:sz w:val="28"/>
        </w:rPr>
      </w:pPr>
      <w:r w:rsidRPr="00315EB7">
        <w:rPr>
          <w:color w:val="000000"/>
          <w:sz w:val="28"/>
        </w:rPr>
        <w:t xml:space="preserve">Договор хранения — разновидность договора услуг. </w:t>
      </w: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sz w:val="28"/>
        </w:rPr>
      </w:pPr>
      <w:r w:rsidRPr="00315EB7">
        <w:rPr>
          <w:b/>
          <w:i/>
          <w:color w:val="000000"/>
          <w:sz w:val="28"/>
        </w:rPr>
        <w:t>По договору хранения</w:t>
      </w:r>
      <w:r w:rsidRPr="00315EB7">
        <w:rPr>
          <w:color w:val="000000"/>
          <w:sz w:val="28"/>
        </w:rPr>
        <w:t xml:space="preserve"> одна сторона (хранитель) обязуется хранить вещь, переданную ей другой стороной (поклажедателем), и возвратить эту вещь в сохранности (ст. 886 ГК).</w:t>
      </w: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sz w:val="28"/>
        </w:rPr>
      </w:pPr>
      <w:r w:rsidRPr="00315EB7">
        <w:rPr>
          <w:b/>
          <w:i/>
          <w:color w:val="000000"/>
          <w:sz w:val="28"/>
        </w:rPr>
        <w:t>Поклажедателем</w:t>
      </w:r>
      <w:r w:rsidRPr="00315EB7">
        <w:rPr>
          <w:color w:val="000000"/>
          <w:sz w:val="28"/>
        </w:rPr>
        <w:t xml:space="preserve"> является</w:t>
      </w:r>
      <w:r w:rsidR="000504CC" w:rsidRPr="00315EB7">
        <w:rPr>
          <w:color w:val="000000"/>
          <w:sz w:val="28"/>
        </w:rPr>
        <w:t>,</w:t>
      </w:r>
      <w:r w:rsidRPr="00315EB7">
        <w:rPr>
          <w:color w:val="000000"/>
          <w:sz w:val="28"/>
        </w:rPr>
        <w:t xml:space="preserve"> прежде всего</w:t>
      </w:r>
      <w:r w:rsidR="000504CC" w:rsidRPr="00315EB7">
        <w:rPr>
          <w:color w:val="000000"/>
          <w:sz w:val="28"/>
        </w:rPr>
        <w:t>,</w:t>
      </w:r>
      <w:r w:rsidRPr="00315EB7">
        <w:rPr>
          <w:color w:val="000000"/>
          <w:sz w:val="28"/>
        </w:rPr>
        <w:t xml:space="preserve"> собственник товара, однако может быть и любой правомочный владелец вещи (арендатор,</w:t>
      </w:r>
      <w:r w:rsidR="000504CC" w:rsidRPr="00315EB7">
        <w:rPr>
          <w:color w:val="000000"/>
          <w:sz w:val="28"/>
        </w:rPr>
        <w:t xml:space="preserve"> </w:t>
      </w:r>
      <w:r w:rsidRPr="00315EB7">
        <w:rPr>
          <w:color w:val="000000"/>
          <w:sz w:val="28"/>
        </w:rPr>
        <w:t>перевозчик и т.д.).</w:t>
      </w: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sz w:val="28"/>
        </w:rPr>
      </w:pPr>
      <w:r w:rsidRPr="00315EB7">
        <w:rPr>
          <w:color w:val="000000"/>
          <w:sz w:val="28"/>
        </w:rPr>
        <w:t>Как правило, договор хранения — реальный, т.е. вступает в силу с момента передачи вещи на хранение. Однако он может быть и консенсуальным, если хранителем является организация, осуществляющая хранение в качестве одной из целей профессиональной деятельности (профессиональный хранитель), так как может предусматривать обязанность хранителя принять на хранение вещь от поклажедателя в предусмотренный договором срок.</w:t>
      </w: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sz w:val="28"/>
        </w:rPr>
      </w:pPr>
      <w:r w:rsidRPr="00315EB7">
        <w:rPr>
          <w:color w:val="000000"/>
          <w:sz w:val="28"/>
        </w:rPr>
        <w:t>В зависимости от соглашения сторон договор хранения может быть возмездным и безвозмездным. Хранение, осуществляемое профессиональным хранителем, предполагается возмездным.</w:t>
      </w: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sz w:val="28"/>
        </w:rPr>
      </w:pPr>
      <w:r w:rsidRPr="00315EB7">
        <w:rPr>
          <w:b/>
          <w:i/>
          <w:iCs/>
          <w:color w:val="000000"/>
          <w:sz w:val="28"/>
        </w:rPr>
        <w:t>Предмет договора хранения</w:t>
      </w:r>
      <w:r w:rsidRPr="00315EB7">
        <w:rPr>
          <w:i/>
          <w:iCs/>
          <w:color w:val="000000"/>
          <w:sz w:val="28"/>
        </w:rPr>
        <w:t xml:space="preserve"> </w:t>
      </w:r>
      <w:r w:rsidRPr="00315EB7">
        <w:rPr>
          <w:color w:val="000000"/>
          <w:sz w:val="28"/>
        </w:rPr>
        <w:t>— услуги хранения, а объект самой услуги — только материальные предметы. Это могут быть как индивидуально определенные вещи, так и вещи, определенные родовыми признаками. Хранение последних носит название хранения с обезличением, или иррегулярного (неправильного) хранения. Оно должно быть прямо предусмотрено договором.</w:t>
      </w: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sz w:val="28"/>
        </w:rPr>
      </w:pPr>
      <w:r w:rsidRPr="00315EB7">
        <w:rPr>
          <w:b/>
          <w:i/>
          <w:iCs/>
          <w:color w:val="000000"/>
          <w:sz w:val="28"/>
        </w:rPr>
        <w:t>Срок в договоре</w:t>
      </w:r>
      <w:r w:rsidRPr="00315EB7">
        <w:rPr>
          <w:i/>
          <w:iCs/>
          <w:color w:val="000000"/>
          <w:sz w:val="28"/>
        </w:rPr>
        <w:t xml:space="preserve"> </w:t>
      </w:r>
      <w:r w:rsidRPr="00315EB7">
        <w:rPr>
          <w:color w:val="000000"/>
          <w:sz w:val="28"/>
        </w:rPr>
        <w:t>определяется как период, в течение которого хранитель обязан хранить вещь. Договор может быть заключен на определенный срок (срочный договор) и без указания срока, т.е. до востребования вещи (бессрочный договор).</w:t>
      </w: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sz w:val="28"/>
        </w:rPr>
      </w:pPr>
      <w:r w:rsidRPr="00315EB7">
        <w:rPr>
          <w:b/>
          <w:i/>
          <w:iCs/>
          <w:color w:val="000000"/>
          <w:sz w:val="28"/>
        </w:rPr>
        <w:t>Форма договора хранения</w:t>
      </w:r>
      <w:r w:rsidRPr="00315EB7">
        <w:rPr>
          <w:i/>
          <w:iCs/>
          <w:color w:val="000000"/>
          <w:sz w:val="28"/>
        </w:rPr>
        <w:t xml:space="preserve">. </w:t>
      </w:r>
      <w:r w:rsidRPr="00315EB7">
        <w:rPr>
          <w:color w:val="000000"/>
          <w:sz w:val="28"/>
        </w:rPr>
        <w:t>Договор хранения юридических лиц между собой и с гражданами должен быть заключен в письменной форме. Для договора хранения между гражданами соблюдение письменной формы требуется, если стоимость передаваемой на хранение вещи превышает не менее чем в 10 раз установленный законом минимальный размер оплаты труда.</w:t>
      </w: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sz w:val="28"/>
        </w:rPr>
      </w:pPr>
      <w:r w:rsidRPr="00315EB7">
        <w:rPr>
          <w:color w:val="000000"/>
          <w:sz w:val="28"/>
        </w:rPr>
        <w:t>Договор хранения, предусматривающий обязанность хранителя принять вещь на хранение, должен быть заключен в письменной форме независимо от состава участников договора и стоимости вещи, передаваемой на хранение.</w:t>
      </w: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b/>
          <w:color w:val="000000"/>
          <w:sz w:val="28"/>
        </w:rPr>
      </w:pPr>
      <w:r w:rsidRPr="00315EB7">
        <w:rPr>
          <w:b/>
          <w:i/>
          <w:color w:val="000000"/>
          <w:sz w:val="28"/>
        </w:rPr>
        <w:t>Простая письменная форма договора хранения считается соблюденной, если принятие вещи на хранение удостоверено хранителем выдачей поклажедателю</w:t>
      </w:r>
      <w:r w:rsidRPr="00315EB7">
        <w:rPr>
          <w:b/>
          <w:color w:val="000000"/>
          <w:sz w:val="28"/>
        </w:rPr>
        <w:t>:</w:t>
      </w:r>
    </w:p>
    <w:p w:rsidR="00AF4A5F" w:rsidRPr="00315EB7" w:rsidRDefault="00AF4A5F" w:rsidP="00315EB7">
      <w:pPr>
        <w:numPr>
          <w:ilvl w:val="0"/>
          <w:numId w:val="21"/>
        </w:numPr>
        <w:shd w:val="clear" w:color="000000" w:fill="auto"/>
        <w:tabs>
          <w:tab w:val="left" w:pos="1080"/>
        </w:tabs>
        <w:autoSpaceDE w:val="0"/>
        <w:autoSpaceDN w:val="0"/>
        <w:adjustRightInd w:val="0"/>
        <w:spacing w:line="360" w:lineRule="auto"/>
        <w:ind w:left="0" w:firstLine="709"/>
        <w:jc w:val="both"/>
        <w:rPr>
          <w:sz w:val="28"/>
        </w:rPr>
      </w:pPr>
      <w:r w:rsidRPr="00315EB7">
        <w:rPr>
          <w:color w:val="000000"/>
          <w:sz w:val="28"/>
        </w:rPr>
        <w:t>сохранной расписки, квитанции, свидетельства или иного документа, подписанного хранителем;</w:t>
      </w:r>
    </w:p>
    <w:p w:rsidR="00AF4A5F" w:rsidRPr="00315EB7" w:rsidRDefault="00AF4A5F" w:rsidP="00315EB7">
      <w:pPr>
        <w:numPr>
          <w:ilvl w:val="0"/>
          <w:numId w:val="21"/>
        </w:numPr>
        <w:shd w:val="clear" w:color="000000" w:fill="auto"/>
        <w:tabs>
          <w:tab w:val="left" w:pos="1080"/>
        </w:tabs>
        <w:autoSpaceDE w:val="0"/>
        <w:autoSpaceDN w:val="0"/>
        <w:adjustRightInd w:val="0"/>
        <w:spacing w:line="360" w:lineRule="auto"/>
        <w:ind w:left="0" w:firstLine="709"/>
        <w:jc w:val="both"/>
        <w:rPr>
          <w:sz w:val="28"/>
        </w:rPr>
      </w:pPr>
      <w:r w:rsidRPr="00315EB7">
        <w:rPr>
          <w:color w:val="000000"/>
          <w:sz w:val="28"/>
        </w:rPr>
        <w:t>номерного жетона (номера), иного знака, удостоверяющего прием вещей на хранение, если такая форма подтверждения приема вещей на хранение предусмотрена законом или иным правовым актом либо обычна для данного вида хранения.</w:t>
      </w: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sz w:val="28"/>
        </w:rPr>
      </w:pPr>
      <w:r w:rsidRPr="00315EB7">
        <w:rPr>
          <w:b/>
          <w:i/>
          <w:color w:val="000000"/>
          <w:sz w:val="28"/>
        </w:rPr>
        <w:t>Несоблюдение простой письменной формы договора</w:t>
      </w:r>
      <w:r w:rsidRPr="00315EB7">
        <w:rPr>
          <w:color w:val="000000"/>
          <w:sz w:val="28"/>
        </w:rPr>
        <w:t xml:space="preserve"> хранения не лишает стороны права ссылаться на свидетельские показания в случае спора о тождестве вещи, принятой на хранение, и вещи, возвращенной хранителем.</w:t>
      </w:r>
    </w:p>
    <w:p w:rsidR="000504CC" w:rsidRPr="00315EB7" w:rsidRDefault="00AF4A5F" w:rsidP="00315EB7">
      <w:pPr>
        <w:shd w:val="clear" w:color="000000" w:fill="auto"/>
        <w:tabs>
          <w:tab w:val="left" w:pos="1080"/>
        </w:tabs>
        <w:autoSpaceDE w:val="0"/>
        <w:autoSpaceDN w:val="0"/>
        <w:adjustRightInd w:val="0"/>
        <w:spacing w:line="360" w:lineRule="auto"/>
        <w:ind w:firstLine="709"/>
        <w:jc w:val="both"/>
        <w:rPr>
          <w:i/>
          <w:iCs/>
          <w:color w:val="000000"/>
          <w:sz w:val="28"/>
        </w:rPr>
      </w:pPr>
      <w:r w:rsidRPr="00315EB7">
        <w:rPr>
          <w:b/>
          <w:i/>
          <w:iCs/>
          <w:color w:val="000000"/>
          <w:sz w:val="28"/>
        </w:rPr>
        <w:t>Основные обязанности хранителя</w:t>
      </w:r>
      <w:r w:rsidRPr="00315EB7">
        <w:rPr>
          <w:i/>
          <w:iCs/>
          <w:color w:val="000000"/>
          <w:sz w:val="28"/>
        </w:rPr>
        <w:t xml:space="preserve">: </w:t>
      </w:r>
    </w:p>
    <w:p w:rsidR="000504CC" w:rsidRPr="00315EB7" w:rsidRDefault="00AF4A5F" w:rsidP="00315EB7">
      <w:pPr>
        <w:numPr>
          <w:ilvl w:val="0"/>
          <w:numId w:val="22"/>
        </w:numPr>
        <w:shd w:val="clear" w:color="000000" w:fill="auto"/>
        <w:tabs>
          <w:tab w:val="left" w:pos="1080"/>
        </w:tabs>
        <w:autoSpaceDE w:val="0"/>
        <w:autoSpaceDN w:val="0"/>
        <w:adjustRightInd w:val="0"/>
        <w:spacing w:line="360" w:lineRule="auto"/>
        <w:ind w:left="0" w:firstLine="709"/>
        <w:jc w:val="both"/>
        <w:rPr>
          <w:color w:val="000000"/>
          <w:sz w:val="28"/>
        </w:rPr>
      </w:pPr>
      <w:r w:rsidRPr="00315EB7">
        <w:rPr>
          <w:color w:val="000000"/>
          <w:sz w:val="28"/>
        </w:rPr>
        <w:t xml:space="preserve">принять вещи на хранение; </w:t>
      </w:r>
    </w:p>
    <w:p w:rsidR="000504CC" w:rsidRPr="00315EB7" w:rsidRDefault="00AF4A5F" w:rsidP="00315EB7">
      <w:pPr>
        <w:numPr>
          <w:ilvl w:val="0"/>
          <w:numId w:val="22"/>
        </w:numPr>
        <w:shd w:val="clear" w:color="000000" w:fill="auto"/>
        <w:tabs>
          <w:tab w:val="left" w:pos="1080"/>
        </w:tabs>
        <w:autoSpaceDE w:val="0"/>
        <w:autoSpaceDN w:val="0"/>
        <w:adjustRightInd w:val="0"/>
        <w:spacing w:line="360" w:lineRule="auto"/>
        <w:ind w:left="0" w:firstLine="709"/>
        <w:jc w:val="both"/>
        <w:rPr>
          <w:color w:val="000000"/>
          <w:sz w:val="28"/>
        </w:rPr>
      </w:pPr>
      <w:r w:rsidRPr="00315EB7">
        <w:rPr>
          <w:color w:val="000000"/>
          <w:sz w:val="28"/>
        </w:rPr>
        <w:t xml:space="preserve">обеспечить сохранность принятой на хранение вещи; </w:t>
      </w:r>
    </w:p>
    <w:p w:rsidR="000504CC" w:rsidRPr="00315EB7" w:rsidRDefault="00AF4A5F" w:rsidP="00315EB7">
      <w:pPr>
        <w:numPr>
          <w:ilvl w:val="0"/>
          <w:numId w:val="22"/>
        </w:numPr>
        <w:shd w:val="clear" w:color="000000" w:fill="auto"/>
        <w:tabs>
          <w:tab w:val="left" w:pos="1080"/>
        </w:tabs>
        <w:autoSpaceDE w:val="0"/>
        <w:autoSpaceDN w:val="0"/>
        <w:adjustRightInd w:val="0"/>
        <w:spacing w:line="360" w:lineRule="auto"/>
        <w:ind w:left="0" w:firstLine="709"/>
        <w:jc w:val="both"/>
        <w:rPr>
          <w:color w:val="000000"/>
          <w:sz w:val="28"/>
        </w:rPr>
      </w:pPr>
      <w:r w:rsidRPr="00315EB7">
        <w:rPr>
          <w:color w:val="000000"/>
          <w:sz w:val="28"/>
        </w:rPr>
        <w:t xml:space="preserve">воздерживаться от пользования вещью без согласия поклажедателя; </w:t>
      </w:r>
    </w:p>
    <w:p w:rsidR="000504CC" w:rsidRPr="00315EB7" w:rsidRDefault="00AF4A5F" w:rsidP="00315EB7">
      <w:pPr>
        <w:numPr>
          <w:ilvl w:val="0"/>
          <w:numId w:val="22"/>
        </w:numPr>
        <w:shd w:val="clear" w:color="000000" w:fill="auto"/>
        <w:tabs>
          <w:tab w:val="left" w:pos="1080"/>
        </w:tabs>
        <w:autoSpaceDE w:val="0"/>
        <w:autoSpaceDN w:val="0"/>
        <w:adjustRightInd w:val="0"/>
        <w:spacing w:line="360" w:lineRule="auto"/>
        <w:ind w:left="0" w:firstLine="709"/>
        <w:jc w:val="both"/>
        <w:rPr>
          <w:color w:val="000000"/>
          <w:sz w:val="28"/>
        </w:rPr>
      </w:pPr>
      <w:r w:rsidRPr="00315EB7">
        <w:rPr>
          <w:color w:val="000000"/>
          <w:sz w:val="28"/>
        </w:rPr>
        <w:t xml:space="preserve">выполнить принятые обязательства лично; </w:t>
      </w:r>
    </w:p>
    <w:p w:rsidR="00AF4A5F" w:rsidRPr="00315EB7" w:rsidRDefault="00AF4A5F" w:rsidP="00315EB7">
      <w:pPr>
        <w:numPr>
          <w:ilvl w:val="0"/>
          <w:numId w:val="22"/>
        </w:numPr>
        <w:shd w:val="clear" w:color="000000" w:fill="auto"/>
        <w:tabs>
          <w:tab w:val="left" w:pos="1080"/>
        </w:tabs>
        <w:autoSpaceDE w:val="0"/>
        <w:autoSpaceDN w:val="0"/>
        <w:adjustRightInd w:val="0"/>
        <w:spacing w:line="360" w:lineRule="auto"/>
        <w:ind w:left="0" w:firstLine="709"/>
        <w:jc w:val="both"/>
        <w:rPr>
          <w:sz w:val="28"/>
        </w:rPr>
      </w:pPr>
      <w:r w:rsidRPr="00315EB7">
        <w:rPr>
          <w:color w:val="000000"/>
          <w:sz w:val="28"/>
        </w:rPr>
        <w:t>возвратить поклажедателю или лицу, указанному им в качестве получателя, ту вещь, которая была передана на хранение.</w:t>
      </w:r>
    </w:p>
    <w:p w:rsidR="00D7155E" w:rsidRPr="00315EB7" w:rsidRDefault="00AF4A5F" w:rsidP="00315EB7">
      <w:pPr>
        <w:shd w:val="clear" w:color="000000" w:fill="auto"/>
        <w:tabs>
          <w:tab w:val="left" w:pos="1080"/>
        </w:tabs>
        <w:autoSpaceDE w:val="0"/>
        <w:autoSpaceDN w:val="0"/>
        <w:adjustRightInd w:val="0"/>
        <w:spacing w:line="360" w:lineRule="auto"/>
        <w:ind w:firstLine="709"/>
        <w:jc w:val="both"/>
        <w:rPr>
          <w:b/>
          <w:i/>
          <w:iCs/>
          <w:color w:val="000000"/>
          <w:sz w:val="28"/>
        </w:rPr>
      </w:pPr>
      <w:r w:rsidRPr="00315EB7">
        <w:rPr>
          <w:b/>
          <w:i/>
          <w:iCs/>
          <w:color w:val="000000"/>
          <w:sz w:val="28"/>
        </w:rPr>
        <w:t>Пок</w:t>
      </w:r>
      <w:r w:rsidR="000504CC" w:rsidRPr="00315EB7">
        <w:rPr>
          <w:b/>
          <w:i/>
          <w:iCs/>
          <w:color w:val="000000"/>
          <w:sz w:val="28"/>
        </w:rPr>
        <w:t>л</w:t>
      </w:r>
      <w:r w:rsidRPr="00315EB7">
        <w:rPr>
          <w:b/>
          <w:i/>
          <w:iCs/>
          <w:color w:val="000000"/>
          <w:sz w:val="28"/>
        </w:rPr>
        <w:t>ажедатель обязан</w:t>
      </w:r>
      <w:r w:rsidR="00D7155E" w:rsidRPr="00315EB7">
        <w:rPr>
          <w:b/>
          <w:i/>
          <w:iCs/>
          <w:color w:val="000000"/>
          <w:sz w:val="28"/>
        </w:rPr>
        <w:t>:</w:t>
      </w:r>
    </w:p>
    <w:p w:rsidR="00D7155E" w:rsidRPr="00315EB7" w:rsidRDefault="00AF4A5F" w:rsidP="00315EB7">
      <w:pPr>
        <w:numPr>
          <w:ilvl w:val="0"/>
          <w:numId w:val="23"/>
        </w:numPr>
        <w:shd w:val="clear" w:color="000000" w:fill="auto"/>
        <w:tabs>
          <w:tab w:val="left" w:pos="1080"/>
        </w:tabs>
        <w:autoSpaceDE w:val="0"/>
        <w:autoSpaceDN w:val="0"/>
        <w:adjustRightInd w:val="0"/>
        <w:spacing w:line="360" w:lineRule="auto"/>
        <w:ind w:left="0" w:firstLine="709"/>
        <w:jc w:val="both"/>
        <w:rPr>
          <w:color w:val="000000"/>
          <w:sz w:val="28"/>
        </w:rPr>
      </w:pPr>
      <w:r w:rsidRPr="00315EB7">
        <w:rPr>
          <w:color w:val="000000"/>
          <w:sz w:val="28"/>
        </w:rPr>
        <w:t xml:space="preserve">предупредить хранителя о свойствах имущества и особенностях его хранения; </w:t>
      </w:r>
    </w:p>
    <w:p w:rsidR="00D7155E" w:rsidRPr="00315EB7" w:rsidRDefault="00AF4A5F" w:rsidP="00315EB7">
      <w:pPr>
        <w:numPr>
          <w:ilvl w:val="0"/>
          <w:numId w:val="23"/>
        </w:numPr>
        <w:shd w:val="clear" w:color="000000" w:fill="auto"/>
        <w:tabs>
          <w:tab w:val="left" w:pos="1080"/>
        </w:tabs>
        <w:autoSpaceDE w:val="0"/>
        <w:autoSpaceDN w:val="0"/>
        <w:adjustRightInd w:val="0"/>
        <w:spacing w:line="360" w:lineRule="auto"/>
        <w:ind w:left="0" w:firstLine="709"/>
        <w:jc w:val="both"/>
        <w:rPr>
          <w:color w:val="000000"/>
          <w:sz w:val="28"/>
        </w:rPr>
      </w:pPr>
      <w:r w:rsidRPr="00315EB7">
        <w:rPr>
          <w:color w:val="000000"/>
          <w:sz w:val="28"/>
        </w:rPr>
        <w:t xml:space="preserve">уплатить вознаграждение за хранение вещи; </w:t>
      </w:r>
    </w:p>
    <w:p w:rsidR="00D7155E" w:rsidRPr="00315EB7" w:rsidRDefault="00AF4A5F" w:rsidP="00315EB7">
      <w:pPr>
        <w:numPr>
          <w:ilvl w:val="0"/>
          <w:numId w:val="23"/>
        </w:numPr>
        <w:shd w:val="clear" w:color="000000" w:fill="auto"/>
        <w:tabs>
          <w:tab w:val="left" w:pos="1080"/>
        </w:tabs>
        <w:autoSpaceDE w:val="0"/>
        <w:autoSpaceDN w:val="0"/>
        <w:adjustRightInd w:val="0"/>
        <w:spacing w:line="360" w:lineRule="auto"/>
        <w:ind w:left="0" w:firstLine="709"/>
        <w:jc w:val="both"/>
        <w:rPr>
          <w:color w:val="000000"/>
          <w:sz w:val="28"/>
        </w:rPr>
      </w:pPr>
      <w:r w:rsidRPr="00315EB7">
        <w:rPr>
          <w:color w:val="000000"/>
          <w:sz w:val="28"/>
        </w:rPr>
        <w:t xml:space="preserve">возместить расходы на хранение, в том числе чрезвычайные; </w:t>
      </w:r>
    </w:p>
    <w:p w:rsidR="00AF4A5F" w:rsidRPr="00315EB7" w:rsidRDefault="00AF4A5F" w:rsidP="00315EB7">
      <w:pPr>
        <w:numPr>
          <w:ilvl w:val="0"/>
          <w:numId w:val="23"/>
        </w:numPr>
        <w:shd w:val="clear" w:color="000000" w:fill="auto"/>
        <w:tabs>
          <w:tab w:val="left" w:pos="1080"/>
        </w:tabs>
        <w:autoSpaceDE w:val="0"/>
        <w:autoSpaceDN w:val="0"/>
        <w:adjustRightInd w:val="0"/>
        <w:spacing w:line="360" w:lineRule="auto"/>
        <w:ind w:left="0" w:firstLine="709"/>
        <w:jc w:val="both"/>
        <w:rPr>
          <w:sz w:val="28"/>
        </w:rPr>
      </w:pPr>
      <w:r w:rsidRPr="00315EB7">
        <w:rPr>
          <w:color w:val="000000"/>
          <w:sz w:val="28"/>
        </w:rPr>
        <w:t>при необходимости взять вещи обратно; нести убытки, причиненные хранением вещей с опасными свойствами.</w:t>
      </w: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sz w:val="28"/>
        </w:rPr>
      </w:pPr>
      <w:r w:rsidRPr="00315EB7">
        <w:rPr>
          <w:b/>
          <w:i/>
          <w:iCs/>
          <w:color w:val="000000"/>
          <w:sz w:val="28"/>
        </w:rPr>
        <w:t>Основания ответственности хранителя</w:t>
      </w:r>
      <w:r w:rsidRPr="00315EB7">
        <w:rPr>
          <w:i/>
          <w:iCs/>
          <w:color w:val="000000"/>
          <w:sz w:val="28"/>
        </w:rPr>
        <w:t xml:space="preserve">. </w:t>
      </w:r>
      <w:r w:rsidRPr="00315EB7">
        <w:rPr>
          <w:color w:val="000000"/>
          <w:sz w:val="28"/>
        </w:rPr>
        <w:t>Хранитель отвечает за утрату, недостачу или повреждение вещей, принятых на хранение, при наличии его вины.</w:t>
      </w: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sz w:val="28"/>
        </w:rPr>
      </w:pPr>
      <w:r w:rsidRPr="00315EB7">
        <w:rPr>
          <w:b/>
          <w:i/>
          <w:color w:val="000000"/>
          <w:sz w:val="28"/>
        </w:rPr>
        <w:t>Профессиональный хранитель</w:t>
      </w:r>
      <w:r w:rsidRPr="00315EB7">
        <w:rPr>
          <w:color w:val="000000"/>
          <w:sz w:val="28"/>
        </w:rPr>
        <w:t xml:space="preserve"> отвечает за утрату, недостачу или повреждение вещей, если не докажет, что утрата, недостача или повреждение произошли вследствие непреодолимой силы, либо из-за свойств вещи, о которых хранитель, принимая ее на хранение, не знал и не должен был знать, либо в результате умысла или грубой несторожности поклажедателя (п. 2 ст. 901 ГК). </w:t>
      </w: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sz w:val="28"/>
        </w:rPr>
      </w:pPr>
      <w:r w:rsidRPr="00315EB7">
        <w:rPr>
          <w:color w:val="000000"/>
          <w:sz w:val="28"/>
        </w:rPr>
        <w:t>За утрату, недостачу или повреждение принятых на хранение вещей после того, как наступила обязанность поклажедателя взять эти вещи обратно, хранитель отвечает лишь при наличии с его стороны умысла или грубой неосторожности.</w:t>
      </w: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sz w:val="28"/>
        </w:rPr>
      </w:pPr>
      <w:r w:rsidRPr="00315EB7">
        <w:rPr>
          <w:b/>
          <w:i/>
          <w:iCs/>
          <w:color w:val="000000"/>
          <w:sz w:val="28"/>
        </w:rPr>
        <w:t>Размер ответственности хранителя</w:t>
      </w:r>
      <w:r w:rsidRPr="00315EB7">
        <w:rPr>
          <w:i/>
          <w:iCs/>
          <w:color w:val="000000"/>
          <w:sz w:val="28"/>
        </w:rPr>
        <w:t xml:space="preserve">. </w:t>
      </w:r>
      <w:r w:rsidRPr="00315EB7">
        <w:rPr>
          <w:color w:val="000000"/>
          <w:sz w:val="28"/>
        </w:rPr>
        <w:t>Если договор хранения является возмездным, хранитель возмещает убытки, причиненные поклажедателю утратой, недостачей или повреждением вещей, в полном</w:t>
      </w:r>
      <w:r w:rsidR="00D7155E" w:rsidRPr="00315EB7">
        <w:rPr>
          <w:color w:val="000000"/>
          <w:sz w:val="28"/>
        </w:rPr>
        <w:t xml:space="preserve"> </w:t>
      </w:r>
      <w:r w:rsidRPr="00315EB7">
        <w:rPr>
          <w:color w:val="000000"/>
          <w:sz w:val="28"/>
        </w:rPr>
        <w:t>объеме, т.е. реальный ущерб и упущенную выгоду, если законом или договором хранения не предусмотрено иное.</w:t>
      </w: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sz w:val="28"/>
        </w:rPr>
      </w:pPr>
      <w:r w:rsidRPr="00315EB7">
        <w:rPr>
          <w:color w:val="000000"/>
          <w:sz w:val="28"/>
        </w:rPr>
        <w:t xml:space="preserve">Согласно п. 2 ст. 902 ГК, </w:t>
      </w:r>
      <w:r w:rsidRPr="00315EB7">
        <w:rPr>
          <w:b/>
          <w:color w:val="000000"/>
          <w:sz w:val="28"/>
        </w:rPr>
        <w:t>при безвозмездном хранении</w:t>
      </w:r>
      <w:r w:rsidRPr="00315EB7">
        <w:rPr>
          <w:color w:val="000000"/>
          <w:sz w:val="28"/>
        </w:rPr>
        <w:t xml:space="preserve"> убытки, причиненные поклажедателю утратой, недостачей или повреждением вещей, возмещаются: за утрату и недостачу вещей — в размере стоимости утраченных или недостающих вещей; за повреждение вещей — в размере суммы, на которую понизилась их стоимость.</w:t>
      </w: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sz w:val="28"/>
        </w:rPr>
      </w:pPr>
      <w:r w:rsidRPr="00315EB7">
        <w:rPr>
          <w:color w:val="000000"/>
          <w:sz w:val="28"/>
        </w:rPr>
        <w:t>Если в результате повреждения, за которое хранитель отвечает, качество вещи изменилось настолько, что она не может быть использована по первоначальному назначению, покпажедатель вправе от нее отказаться и потребовать от хранителя возмещения ее стоимости, а также других убытков, если иное не предусмотрено законом или договором хранения.</w:t>
      </w:r>
    </w:p>
    <w:p w:rsidR="00AF4A5F" w:rsidRPr="00315EB7" w:rsidRDefault="00D7155E" w:rsidP="00315EB7">
      <w:pPr>
        <w:shd w:val="clear" w:color="000000" w:fill="auto"/>
        <w:tabs>
          <w:tab w:val="left" w:pos="1080"/>
        </w:tabs>
        <w:autoSpaceDE w:val="0"/>
        <w:autoSpaceDN w:val="0"/>
        <w:adjustRightInd w:val="0"/>
        <w:spacing w:line="360" w:lineRule="auto"/>
        <w:ind w:firstLine="709"/>
        <w:jc w:val="both"/>
        <w:rPr>
          <w:b/>
          <w:sz w:val="28"/>
        </w:rPr>
      </w:pPr>
      <w:r w:rsidRPr="00315EB7">
        <w:rPr>
          <w:color w:val="000000"/>
          <w:sz w:val="28"/>
        </w:rPr>
        <w:t>В</w:t>
      </w:r>
      <w:r w:rsidR="00AF4A5F" w:rsidRPr="00315EB7">
        <w:rPr>
          <w:color w:val="000000"/>
          <w:sz w:val="28"/>
        </w:rPr>
        <w:t xml:space="preserve"> торговом обороте широко применяется </w:t>
      </w:r>
      <w:r w:rsidR="00AF4A5F" w:rsidRPr="00315EB7">
        <w:rPr>
          <w:b/>
          <w:i/>
          <w:iCs/>
          <w:color w:val="000000"/>
          <w:sz w:val="28"/>
        </w:rPr>
        <w:t>хранение на товарном складе.</w:t>
      </w: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sz w:val="28"/>
        </w:rPr>
      </w:pPr>
      <w:r w:rsidRPr="00315EB7">
        <w:rPr>
          <w:b/>
          <w:i/>
          <w:color w:val="000000"/>
          <w:sz w:val="28"/>
        </w:rPr>
        <w:t>По договору складского хранения</w:t>
      </w:r>
      <w:r w:rsidRPr="00315EB7">
        <w:rPr>
          <w:color w:val="000000"/>
          <w:sz w:val="28"/>
        </w:rPr>
        <w:t xml:space="preserve"> товарный склад (хранитель) обязуется за вознаграждение хранить товары, переданные ему товаровладельцем (поклажедателем), и возвратить товары в сохранности.</w:t>
      </w: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sz w:val="28"/>
        </w:rPr>
      </w:pPr>
      <w:r w:rsidRPr="00315EB7">
        <w:rPr>
          <w:b/>
          <w:i/>
          <w:color w:val="000000"/>
          <w:sz w:val="28"/>
        </w:rPr>
        <w:t>Товарным складом</w:t>
      </w:r>
      <w:r w:rsidRPr="00315EB7">
        <w:rPr>
          <w:color w:val="000000"/>
          <w:sz w:val="28"/>
        </w:rPr>
        <w:t xml:space="preserve"> признается организация, осуществляющая в качестве предпринимательской деятельности хранение товаров и оказывающая связанные с хранением услуги. Товарными складами являются элеваторы, овощехранилища, холодильники, таможенные склады.</w:t>
      </w:r>
    </w:p>
    <w:p w:rsidR="00D7155E" w:rsidRPr="00315EB7" w:rsidRDefault="00AF4A5F" w:rsidP="00315EB7">
      <w:pPr>
        <w:shd w:val="clear" w:color="000000" w:fill="auto"/>
        <w:tabs>
          <w:tab w:val="left" w:pos="1080"/>
        </w:tabs>
        <w:autoSpaceDE w:val="0"/>
        <w:autoSpaceDN w:val="0"/>
        <w:adjustRightInd w:val="0"/>
        <w:spacing w:line="360" w:lineRule="auto"/>
        <w:ind w:firstLine="709"/>
        <w:jc w:val="both"/>
        <w:rPr>
          <w:color w:val="000000"/>
          <w:sz w:val="28"/>
        </w:rPr>
      </w:pPr>
      <w:r w:rsidRPr="00315EB7">
        <w:rPr>
          <w:b/>
          <w:i/>
          <w:color w:val="000000"/>
          <w:sz w:val="28"/>
        </w:rPr>
        <w:t>Различают товарные склады</w:t>
      </w:r>
      <w:r w:rsidRPr="00315EB7">
        <w:rPr>
          <w:color w:val="000000"/>
          <w:sz w:val="28"/>
        </w:rPr>
        <w:t xml:space="preserve"> общего пользования и ведомственные, обслуживающие определенные организации. </w:t>
      </w:r>
    </w:p>
    <w:p w:rsidR="00D7155E" w:rsidRPr="00315EB7" w:rsidRDefault="00AF4A5F" w:rsidP="00315EB7">
      <w:pPr>
        <w:shd w:val="clear" w:color="000000" w:fill="auto"/>
        <w:tabs>
          <w:tab w:val="left" w:pos="1080"/>
        </w:tabs>
        <w:autoSpaceDE w:val="0"/>
        <w:autoSpaceDN w:val="0"/>
        <w:adjustRightInd w:val="0"/>
        <w:spacing w:line="360" w:lineRule="auto"/>
        <w:ind w:firstLine="709"/>
        <w:jc w:val="both"/>
        <w:rPr>
          <w:color w:val="000000"/>
          <w:sz w:val="28"/>
        </w:rPr>
      </w:pPr>
      <w:r w:rsidRPr="00315EB7">
        <w:rPr>
          <w:color w:val="000000"/>
          <w:sz w:val="28"/>
        </w:rPr>
        <w:t xml:space="preserve">В соответствии со ст. 908 ГК </w:t>
      </w:r>
      <w:r w:rsidRPr="00315EB7">
        <w:rPr>
          <w:b/>
          <w:i/>
          <w:color w:val="000000"/>
          <w:sz w:val="28"/>
        </w:rPr>
        <w:t>товарный склад признается складом общего пользования</w:t>
      </w:r>
      <w:r w:rsidRPr="00315EB7">
        <w:rPr>
          <w:color w:val="000000"/>
          <w:sz w:val="28"/>
        </w:rPr>
        <w:t xml:space="preserve">, если из закона, иных правовых актов вытекает, что он обязан принимать товары на хранение от любого товаровладельца. </w:t>
      </w:r>
    </w:p>
    <w:p w:rsidR="00D7155E" w:rsidRPr="00315EB7" w:rsidRDefault="00AF4A5F" w:rsidP="00315EB7">
      <w:pPr>
        <w:shd w:val="clear" w:color="000000" w:fill="auto"/>
        <w:tabs>
          <w:tab w:val="left" w:pos="1080"/>
        </w:tabs>
        <w:autoSpaceDE w:val="0"/>
        <w:autoSpaceDN w:val="0"/>
        <w:adjustRightInd w:val="0"/>
        <w:spacing w:line="360" w:lineRule="auto"/>
        <w:ind w:firstLine="709"/>
        <w:jc w:val="both"/>
        <w:rPr>
          <w:color w:val="000000"/>
          <w:sz w:val="28"/>
        </w:rPr>
      </w:pPr>
      <w:r w:rsidRPr="00315EB7">
        <w:rPr>
          <w:color w:val="000000"/>
          <w:sz w:val="28"/>
        </w:rPr>
        <w:t xml:space="preserve">Договор складского хранения, заключаемый товарным складом общего пользования, признается публичным. Склад общего пользования вправе отказать в принятии вещи на хранение, если докажет невозможность принятия вещи (например, из-за полной загрузки помещения). </w:t>
      </w: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sz w:val="28"/>
        </w:rPr>
      </w:pPr>
      <w:r w:rsidRPr="00315EB7">
        <w:rPr>
          <w:b/>
          <w:i/>
          <w:color w:val="000000"/>
          <w:sz w:val="28"/>
        </w:rPr>
        <w:t>Ведомственные склады</w:t>
      </w:r>
      <w:r w:rsidRPr="00315EB7">
        <w:rPr>
          <w:color w:val="000000"/>
          <w:sz w:val="28"/>
        </w:rPr>
        <w:t xml:space="preserve"> могут, но не обязаны брать на хранение имущество посторонних организаций. Такие склады существуют на транспорте, при оптовых торговых и </w:t>
      </w:r>
      <w:r w:rsidR="00D7155E" w:rsidRPr="00315EB7">
        <w:rPr>
          <w:color w:val="000000"/>
          <w:sz w:val="28"/>
        </w:rPr>
        <w:t>д</w:t>
      </w:r>
      <w:r w:rsidRPr="00315EB7">
        <w:rPr>
          <w:color w:val="000000"/>
          <w:sz w:val="28"/>
        </w:rPr>
        <w:t>ругих организациях.</w:t>
      </w:r>
    </w:p>
    <w:p w:rsidR="00D7155E" w:rsidRPr="00315EB7" w:rsidRDefault="00AF4A5F" w:rsidP="00315EB7">
      <w:pPr>
        <w:shd w:val="clear" w:color="000000" w:fill="auto"/>
        <w:tabs>
          <w:tab w:val="left" w:pos="1080"/>
        </w:tabs>
        <w:autoSpaceDE w:val="0"/>
        <w:autoSpaceDN w:val="0"/>
        <w:adjustRightInd w:val="0"/>
        <w:spacing w:line="360" w:lineRule="auto"/>
        <w:ind w:firstLine="709"/>
        <w:jc w:val="both"/>
        <w:rPr>
          <w:color w:val="000000"/>
          <w:sz w:val="28"/>
        </w:rPr>
      </w:pPr>
      <w:r w:rsidRPr="00315EB7">
        <w:rPr>
          <w:color w:val="000000"/>
          <w:sz w:val="28"/>
        </w:rPr>
        <w:t xml:space="preserve">В подтверждение принятия товара на хранение товарный склад выдает один из следующих складских документов: </w:t>
      </w:r>
    </w:p>
    <w:p w:rsidR="00D7155E" w:rsidRPr="00315EB7" w:rsidRDefault="00AF4A5F" w:rsidP="00315EB7">
      <w:pPr>
        <w:numPr>
          <w:ilvl w:val="0"/>
          <w:numId w:val="24"/>
        </w:numPr>
        <w:shd w:val="clear" w:color="000000" w:fill="auto"/>
        <w:tabs>
          <w:tab w:val="left" w:pos="1080"/>
        </w:tabs>
        <w:autoSpaceDE w:val="0"/>
        <w:autoSpaceDN w:val="0"/>
        <w:adjustRightInd w:val="0"/>
        <w:spacing w:line="360" w:lineRule="auto"/>
        <w:ind w:left="0" w:firstLine="709"/>
        <w:jc w:val="both"/>
        <w:rPr>
          <w:i/>
          <w:iCs/>
          <w:color w:val="000000"/>
          <w:sz w:val="28"/>
        </w:rPr>
      </w:pPr>
      <w:r w:rsidRPr="00315EB7">
        <w:rPr>
          <w:i/>
          <w:iCs/>
          <w:color w:val="000000"/>
          <w:sz w:val="28"/>
        </w:rPr>
        <w:t xml:space="preserve">двойное складское свидетельство; </w:t>
      </w:r>
    </w:p>
    <w:p w:rsidR="00D7155E" w:rsidRPr="00315EB7" w:rsidRDefault="00AF4A5F" w:rsidP="00315EB7">
      <w:pPr>
        <w:numPr>
          <w:ilvl w:val="0"/>
          <w:numId w:val="24"/>
        </w:numPr>
        <w:shd w:val="clear" w:color="000000" w:fill="auto"/>
        <w:tabs>
          <w:tab w:val="left" w:pos="1080"/>
        </w:tabs>
        <w:autoSpaceDE w:val="0"/>
        <w:autoSpaceDN w:val="0"/>
        <w:adjustRightInd w:val="0"/>
        <w:spacing w:line="360" w:lineRule="auto"/>
        <w:ind w:left="0" w:firstLine="709"/>
        <w:jc w:val="both"/>
        <w:rPr>
          <w:i/>
          <w:iCs/>
          <w:color w:val="000000"/>
          <w:sz w:val="28"/>
        </w:rPr>
      </w:pPr>
      <w:r w:rsidRPr="00315EB7">
        <w:rPr>
          <w:i/>
          <w:iCs/>
          <w:color w:val="000000"/>
          <w:sz w:val="28"/>
        </w:rPr>
        <w:t>простое складское свидетельство;</w:t>
      </w:r>
    </w:p>
    <w:p w:rsidR="00AF4A5F" w:rsidRPr="00315EB7" w:rsidRDefault="00AF4A5F" w:rsidP="00315EB7">
      <w:pPr>
        <w:numPr>
          <w:ilvl w:val="0"/>
          <w:numId w:val="24"/>
        </w:numPr>
        <w:shd w:val="clear" w:color="000000" w:fill="auto"/>
        <w:tabs>
          <w:tab w:val="left" w:pos="1080"/>
        </w:tabs>
        <w:autoSpaceDE w:val="0"/>
        <w:autoSpaceDN w:val="0"/>
        <w:adjustRightInd w:val="0"/>
        <w:spacing w:line="360" w:lineRule="auto"/>
        <w:ind w:left="0" w:firstLine="709"/>
        <w:jc w:val="both"/>
        <w:rPr>
          <w:sz w:val="28"/>
        </w:rPr>
      </w:pPr>
      <w:r w:rsidRPr="00315EB7">
        <w:rPr>
          <w:i/>
          <w:iCs/>
          <w:color w:val="000000"/>
          <w:sz w:val="28"/>
        </w:rPr>
        <w:t>складскую квитанцию.</w:t>
      </w: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sz w:val="28"/>
        </w:rPr>
      </w:pPr>
      <w:r w:rsidRPr="00315EB7">
        <w:rPr>
          <w:color w:val="000000"/>
          <w:sz w:val="28"/>
        </w:rPr>
        <w:t>Простое и двойное складское свидетельство — ценные бумаги.</w:t>
      </w:r>
    </w:p>
    <w:p w:rsidR="00AF4A5F" w:rsidRPr="00315EB7" w:rsidRDefault="00AF4A5F" w:rsidP="00315EB7">
      <w:pPr>
        <w:shd w:val="clear" w:color="000000" w:fill="auto"/>
        <w:tabs>
          <w:tab w:val="left" w:pos="1080"/>
        </w:tabs>
        <w:spacing w:line="360" w:lineRule="auto"/>
        <w:ind w:firstLine="709"/>
        <w:jc w:val="both"/>
        <w:rPr>
          <w:color w:val="000000"/>
          <w:sz w:val="28"/>
        </w:rPr>
      </w:pPr>
      <w:r w:rsidRPr="00315EB7">
        <w:rPr>
          <w:color w:val="000000"/>
          <w:sz w:val="28"/>
        </w:rPr>
        <w:t>Товар, принятый на хранение по двойному или простому складскому свидетельству, может быть в течение его хранения предметом залога путем залога соответствующего свидетельства.</w:t>
      </w: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sz w:val="28"/>
        </w:rPr>
      </w:pPr>
      <w:r w:rsidRPr="00315EB7">
        <w:rPr>
          <w:i/>
          <w:iCs/>
          <w:color w:val="000000"/>
          <w:sz w:val="28"/>
        </w:rPr>
        <w:t xml:space="preserve">Двойное складское свидетельство, </w:t>
      </w:r>
      <w:r w:rsidRPr="00315EB7">
        <w:rPr>
          <w:color w:val="000000"/>
          <w:sz w:val="28"/>
        </w:rPr>
        <w:t>выдаваемое на имя конкретного лица, относится к категории ордерных ценных бумаг и соответственно передается на основе передаточной надписи, а простое складское свидетельство представляет собой ценную бумагу на предъявителя, передаваемую простым вручением.</w:t>
      </w: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sz w:val="28"/>
        </w:rPr>
      </w:pPr>
      <w:r w:rsidRPr="00315EB7">
        <w:rPr>
          <w:color w:val="000000"/>
          <w:sz w:val="28"/>
        </w:rPr>
        <w:t xml:space="preserve">Двойное складское свидетельство состоит из двух частей — </w:t>
      </w:r>
      <w:r w:rsidRPr="00315EB7">
        <w:rPr>
          <w:i/>
          <w:iCs/>
          <w:color w:val="000000"/>
          <w:sz w:val="28"/>
        </w:rPr>
        <w:t xml:space="preserve">складского свидетельства (рецепта) </w:t>
      </w:r>
      <w:r w:rsidRPr="00315EB7">
        <w:rPr>
          <w:color w:val="000000"/>
          <w:sz w:val="28"/>
        </w:rPr>
        <w:t xml:space="preserve">и </w:t>
      </w:r>
      <w:r w:rsidRPr="00315EB7">
        <w:rPr>
          <w:i/>
          <w:iCs/>
          <w:color w:val="000000"/>
          <w:sz w:val="28"/>
        </w:rPr>
        <w:t xml:space="preserve">залогового свидетельства (варранта), </w:t>
      </w:r>
      <w:r w:rsidRPr="00315EB7">
        <w:rPr>
          <w:color w:val="000000"/>
          <w:sz w:val="28"/>
        </w:rPr>
        <w:t>которые могут быть отделены одно от другого. Каждая из его частей признается ордерной ценной бумагой. Складское свидетельство доказывает принадлежность товара конкретному лицу, определяет основные признаки товара и обязательства поклажедателя, удостоверяет принятие товара на хранение. Залоговое свидетельство удостоверяет право залога и вручается залогодержателю, который может самостоятельно передавать его другим лицам по индоссаменту. В складском свидетельстве делается запись о сумме и сроке залога. Складское свидетельство и залоговое свидетельство могут передаваться вместе или порознь по передаточным надписям.</w:t>
      </w: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sz w:val="28"/>
        </w:rPr>
      </w:pPr>
      <w:r w:rsidRPr="00315EB7">
        <w:rPr>
          <w:color w:val="000000"/>
          <w:sz w:val="28"/>
        </w:rPr>
        <w:t>Держатель складского и залогового свидетельств имеет право распоряжаться хранящимся на складе товаром в полном объеме (ст. 914 ГК). Предъявителю обеих частей двойного свидетельства хранитель обязан выдать товар.</w:t>
      </w: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sz w:val="28"/>
        </w:rPr>
      </w:pPr>
      <w:r w:rsidRPr="00315EB7">
        <w:rPr>
          <w:color w:val="000000"/>
          <w:sz w:val="28"/>
        </w:rPr>
        <w:t>Держатель складского свидетельства, отделенного от залогового свидетельства, вправе распоряжаться товаром, но не может взять его со склада до погашения кредита, выданного по залоговому свидетельству. Держатель залогового свидетельства имеет право залога на товар в размере выданного по залоговому свидетельству кредита и процентов по нему. Держателю складского свидетельства, который не имеет залогового свидетельства, но внес сумму долга по нему, товар выдается складом не иначе как в обмен на складское свидетельство и при условии представления вместе с ним квитанции об уплате всей суммы долга по залоговому свидетельству.</w:t>
      </w: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sz w:val="28"/>
        </w:rPr>
      </w:pPr>
      <w:r w:rsidRPr="00315EB7">
        <w:rPr>
          <w:color w:val="000000"/>
          <w:sz w:val="28"/>
        </w:rPr>
        <w:t>Товарный склад, выдавший товар держателю складского свидетельства, не имеющему залогового свидетельства и не внесшему сумму долга по нему, несет ответственность перед держателем залогового свидетельства за платеж всей обеспеченной по нему суммы.</w:t>
      </w: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sz w:val="28"/>
        </w:rPr>
      </w:pPr>
      <w:r w:rsidRPr="00315EB7">
        <w:rPr>
          <w:color w:val="000000"/>
          <w:sz w:val="28"/>
        </w:rPr>
        <w:t>Держатель складского и залогового свидетельств вправе требовать выдачи товара по частям. В обмен на первоначальные свидетельства ему выдаются новые свидетельства на товар, оставшийся на складе.</w:t>
      </w: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sz w:val="28"/>
        </w:rPr>
      </w:pPr>
      <w:r w:rsidRPr="00315EB7">
        <w:rPr>
          <w:color w:val="000000"/>
          <w:sz w:val="28"/>
        </w:rPr>
        <w:t>Статья 918 ГК допускает хранение вещей с правом распоряжения ими. Этот способ хранения товаров имеет признаки договора займа. Вещи, передаваемые на такое хранение, по существу, берутся складом</w:t>
      </w:r>
      <w:r w:rsidR="00D7155E" w:rsidRPr="00315EB7">
        <w:rPr>
          <w:color w:val="000000"/>
          <w:sz w:val="28"/>
        </w:rPr>
        <w:t xml:space="preserve"> </w:t>
      </w:r>
      <w:r w:rsidRPr="00315EB7">
        <w:rPr>
          <w:color w:val="000000"/>
          <w:sz w:val="28"/>
        </w:rPr>
        <w:t>у поклажедателя взаймы. Склад должен вернуть товаровладельцу равное количество других полученных им вещей того же рода и качества.</w:t>
      </w:r>
    </w:p>
    <w:p w:rsidR="00D7155E" w:rsidRPr="00315EB7" w:rsidRDefault="00D7155E" w:rsidP="00315EB7">
      <w:pPr>
        <w:shd w:val="clear" w:color="000000" w:fill="auto"/>
        <w:tabs>
          <w:tab w:val="left" w:pos="1080"/>
        </w:tabs>
        <w:autoSpaceDE w:val="0"/>
        <w:autoSpaceDN w:val="0"/>
        <w:adjustRightInd w:val="0"/>
        <w:spacing w:line="360" w:lineRule="auto"/>
        <w:ind w:firstLine="709"/>
        <w:jc w:val="both"/>
        <w:rPr>
          <w:b/>
          <w:bCs/>
          <w:color w:val="000000"/>
          <w:sz w:val="28"/>
        </w:rPr>
      </w:pP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sz w:val="28"/>
        </w:rPr>
      </w:pPr>
      <w:r w:rsidRPr="00315EB7">
        <w:rPr>
          <w:b/>
          <w:bCs/>
          <w:color w:val="000000"/>
          <w:sz w:val="28"/>
        </w:rPr>
        <w:t>6. Договор страхования</w:t>
      </w:r>
    </w:p>
    <w:p w:rsidR="00315EB7" w:rsidRPr="00315EB7" w:rsidRDefault="00315EB7" w:rsidP="00315EB7">
      <w:pPr>
        <w:shd w:val="clear" w:color="000000" w:fill="auto"/>
        <w:tabs>
          <w:tab w:val="left" w:pos="1080"/>
        </w:tabs>
        <w:autoSpaceDE w:val="0"/>
        <w:autoSpaceDN w:val="0"/>
        <w:adjustRightInd w:val="0"/>
        <w:spacing w:line="360" w:lineRule="auto"/>
        <w:ind w:firstLine="709"/>
        <w:jc w:val="both"/>
        <w:rPr>
          <w:color w:val="000000"/>
          <w:sz w:val="28"/>
        </w:rPr>
      </w:pP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sz w:val="28"/>
        </w:rPr>
      </w:pPr>
      <w:r w:rsidRPr="00315EB7">
        <w:rPr>
          <w:color w:val="000000"/>
          <w:sz w:val="28"/>
        </w:rPr>
        <w:t>Базовыми нормативными правовыми актами, регулирующими отношения, связанные со страхованием в Российской Федерации, являются ГК РФ и Закон РФ от 27 ноября 1992 г. «Об организации страхового дела в Российской Федерации».</w:t>
      </w: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sz w:val="28"/>
        </w:rPr>
      </w:pPr>
      <w:r w:rsidRPr="00315EB7">
        <w:rPr>
          <w:b/>
          <w:i/>
          <w:color w:val="000000"/>
          <w:sz w:val="28"/>
        </w:rPr>
        <w:t>По</w:t>
      </w:r>
      <w:r w:rsidRPr="00315EB7">
        <w:rPr>
          <w:b/>
          <w:color w:val="000000"/>
          <w:sz w:val="28"/>
        </w:rPr>
        <w:t xml:space="preserve"> </w:t>
      </w:r>
      <w:r w:rsidRPr="00315EB7">
        <w:rPr>
          <w:b/>
          <w:i/>
          <w:iCs/>
          <w:color w:val="000000"/>
          <w:sz w:val="28"/>
        </w:rPr>
        <w:t>договору страхования</w:t>
      </w:r>
      <w:r w:rsidRPr="00315EB7">
        <w:rPr>
          <w:i/>
          <w:iCs/>
          <w:color w:val="000000"/>
          <w:sz w:val="28"/>
        </w:rPr>
        <w:t xml:space="preserve"> </w:t>
      </w:r>
      <w:r w:rsidRPr="00315EB7">
        <w:rPr>
          <w:color w:val="000000"/>
          <w:sz w:val="28"/>
        </w:rPr>
        <w:t>страховщик уплачивает страхователю обусловленную сумму в связи с наступлением определенных обстоятельств (страхового случая).</w:t>
      </w:r>
    </w:p>
    <w:p w:rsidR="00371294" w:rsidRPr="00315EB7" w:rsidRDefault="00AF4A5F" w:rsidP="00315EB7">
      <w:pPr>
        <w:shd w:val="clear" w:color="000000" w:fill="auto"/>
        <w:tabs>
          <w:tab w:val="left" w:pos="1080"/>
        </w:tabs>
        <w:autoSpaceDE w:val="0"/>
        <w:autoSpaceDN w:val="0"/>
        <w:adjustRightInd w:val="0"/>
        <w:spacing w:line="360" w:lineRule="auto"/>
        <w:ind w:firstLine="709"/>
        <w:jc w:val="both"/>
        <w:rPr>
          <w:color w:val="000000"/>
          <w:sz w:val="28"/>
        </w:rPr>
      </w:pPr>
      <w:r w:rsidRPr="00315EB7">
        <w:rPr>
          <w:b/>
          <w:i/>
          <w:iCs/>
          <w:color w:val="000000"/>
          <w:sz w:val="28"/>
        </w:rPr>
        <w:t>Стороны договора страхования</w:t>
      </w:r>
      <w:r w:rsidRPr="00315EB7">
        <w:rPr>
          <w:i/>
          <w:iCs/>
          <w:color w:val="000000"/>
          <w:sz w:val="28"/>
        </w:rPr>
        <w:t xml:space="preserve"> — </w:t>
      </w:r>
      <w:r w:rsidRPr="00315EB7">
        <w:rPr>
          <w:color w:val="000000"/>
          <w:sz w:val="28"/>
        </w:rPr>
        <w:t xml:space="preserve">страхователь и страховщик. </w:t>
      </w:r>
    </w:p>
    <w:p w:rsidR="00371294" w:rsidRPr="00315EB7" w:rsidRDefault="00AF4A5F" w:rsidP="00315EB7">
      <w:pPr>
        <w:shd w:val="clear" w:color="000000" w:fill="auto"/>
        <w:tabs>
          <w:tab w:val="left" w:pos="1080"/>
        </w:tabs>
        <w:autoSpaceDE w:val="0"/>
        <w:autoSpaceDN w:val="0"/>
        <w:adjustRightInd w:val="0"/>
        <w:spacing w:line="360" w:lineRule="auto"/>
        <w:ind w:firstLine="709"/>
        <w:jc w:val="both"/>
        <w:rPr>
          <w:color w:val="000000"/>
          <w:sz w:val="28"/>
        </w:rPr>
      </w:pPr>
      <w:r w:rsidRPr="00315EB7">
        <w:rPr>
          <w:b/>
          <w:i/>
          <w:color w:val="000000"/>
          <w:sz w:val="28"/>
        </w:rPr>
        <w:t>Страхователями выступают</w:t>
      </w:r>
      <w:r w:rsidRPr="00315EB7">
        <w:rPr>
          <w:color w:val="000000"/>
          <w:sz w:val="28"/>
        </w:rPr>
        <w:t xml:space="preserve"> юридические лица, индивидуальные предприниматели, физические лица. Страховщиками могут быть только юридические лица, получившие лицензию на данный вид деятельности. </w:t>
      </w: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sz w:val="28"/>
        </w:rPr>
      </w:pPr>
      <w:r w:rsidRPr="00315EB7">
        <w:rPr>
          <w:b/>
          <w:i/>
          <w:color w:val="000000"/>
          <w:sz w:val="28"/>
        </w:rPr>
        <w:t>Участниками страхового правоотношения</w:t>
      </w:r>
      <w:r w:rsidRPr="00315EB7">
        <w:rPr>
          <w:color w:val="000000"/>
          <w:sz w:val="28"/>
        </w:rPr>
        <w:t xml:space="preserve"> могут быть также застрахованный и выгодоприобретатель, т.е. лицо, назначаемое страхователем для получения страховой суммы в случае смерти.</w:t>
      </w:r>
    </w:p>
    <w:p w:rsidR="007D1618" w:rsidRPr="00315EB7" w:rsidRDefault="007D1618" w:rsidP="00315EB7">
      <w:pPr>
        <w:shd w:val="clear" w:color="000000" w:fill="auto"/>
        <w:tabs>
          <w:tab w:val="left" w:pos="1080"/>
        </w:tabs>
        <w:autoSpaceDE w:val="0"/>
        <w:autoSpaceDN w:val="0"/>
        <w:adjustRightInd w:val="0"/>
        <w:spacing w:line="360" w:lineRule="auto"/>
        <w:ind w:firstLine="709"/>
        <w:jc w:val="both"/>
        <w:rPr>
          <w:color w:val="000000"/>
          <w:sz w:val="28"/>
        </w:rPr>
      </w:pPr>
      <w:r w:rsidRPr="00315EB7">
        <w:rPr>
          <w:b/>
          <w:i/>
          <w:color w:val="000000"/>
          <w:sz w:val="28"/>
        </w:rPr>
        <w:t>Договор страхования заключается</w:t>
      </w:r>
      <w:r w:rsidRPr="00315EB7">
        <w:rPr>
          <w:color w:val="000000"/>
          <w:sz w:val="28"/>
        </w:rPr>
        <w:t xml:space="preserve"> на основании устного или письменного заявления страхователя. Он обычно оформляется подписанием сторонами составленного страховщиком документа. В заключаемом договоре страхования может иметься ссылка на дополняющие его страховой полис и правила страхования. Вместе с тем договор страхования в виде отдельного документа, подписываемого сторонами, может не составляться. В этом случае подписанный страховщиком страховой полис с приложением или без приложения к нему правил страхования составляют договор страхования. Правила страхования представляют собой внутренний документ страховщика, в который могут вноситься изменения. Поэтому страховщик обязан удостоверить факт передачи страхователю правил страхования, которые применяются в редакции, действовавшей на день их передачи страхователю.</w:t>
      </w: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b/>
          <w:sz w:val="28"/>
        </w:rPr>
      </w:pPr>
      <w:r w:rsidRPr="00315EB7">
        <w:rPr>
          <w:color w:val="000000"/>
          <w:sz w:val="28"/>
        </w:rPr>
        <w:t xml:space="preserve">Гражданский кодекс РФ предусматривает </w:t>
      </w:r>
      <w:r w:rsidRPr="00315EB7">
        <w:rPr>
          <w:b/>
          <w:i/>
          <w:color w:val="000000"/>
          <w:sz w:val="28"/>
        </w:rPr>
        <w:t>следующие виды страхования</w:t>
      </w:r>
      <w:r w:rsidRPr="00315EB7">
        <w:rPr>
          <w:b/>
          <w:color w:val="000000"/>
          <w:sz w:val="28"/>
        </w:rPr>
        <w:t>:</w:t>
      </w:r>
    </w:p>
    <w:p w:rsidR="00AF4A5F" w:rsidRPr="00315EB7" w:rsidRDefault="00AF4A5F" w:rsidP="00315EB7">
      <w:pPr>
        <w:numPr>
          <w:ilvl w:val="0"/>
          <w:numId w:val="25"/>
        </w:numPr>
        <w:shd w:val="clear" w:color="000000" w:fill="auto"/>
        <w:tabs>
          <w:tab w:val="left" w:pos="1080"/>
        </w:tabs>
        <w:autoSpaceDE w:val="0"/>
        <w:autoSpaceDN w:val="0"/>
        <w:adjustRightInd w:val="0"/>
        <w:spacing w:line="360" w:lineRule="auto"/>
        <w:ind w:left="0" w:firstLine="709"/>
        <w:jc w:val="both"/>
        <w:rPr>
          <w:sz w:val="28"/>
        </w:rPr>
      </w:pPr>
      <w:r w:rsidRPr="00315EB7">
        <w:rPr>
          <w:color w:val="000000"/>
          <w:sz w:val="28"/>
        </w:rPr>
        <w:t>личное;</w:t>
      </w:r>
    </w:p>
    <w:p w:rsidR="00AF4A5F" w:rsidRPr="00315EB7" w:rsidRDefault="00AF4A5F" w:rsidP="00315EB7">
      <w:pPr>
        <w:numPr>
          <w:ilvl w:val="0"/>
          <w:numId w:val="25"/>
        </w:numPr>
        <w:shd w:val="clear" w:color="000000" w:fill="auto"/>
        <w:tabs>
          <w:tab w:val="left" w:pos="1080"/>
        </w:tabs>
        <w:autoSpaceDE w:val="0"/>
        <w:autoSpaceDN w:val="0"/>
        <w:adjustRightInd w:val="0"/>
        <w:spacing w:line="360" w:lineRule="auto"/>
        <w:ind w:left="0" w:firstLine="709"/>
        <w:jc w:val="both"/>
        <w:rPr>
          <w:sz w:val="28"/>
        </w:rPr>
      </w:pPr>
      <w:r w:rsidRPr="00315EB7">
        <w:rPr>
          <w:color w:val="000000"/>
          <w:sz w:val="28"/>
        </w:rPr>
        <w:t>имущественное;</w:t>
      </w:r>
    </w:p>
    <w:p w:rsidR="00AF4A5F" w:rsidRPr="00315EB7" w:rsidRDefault="00AF4A5F" w:rsidP="00315EB7">
      <w:pPr>
        <w:numPr>
          <w:ilvl w:val="0"/>
          <w:numId w:val="25"/>
        </w:numPr>
        <w:shd w:val="clear" w:color="000000" w:fill="auto"/>
        <w:tabs>
          <w:tab w:val="left" w:pos="1080"/>
        </w:tabs>
        <w:autoSpaceDE w:val="0"/>
        <w:autoSpaceDN w:val="0"/>
        <w:adjustRightInd w:val="0"/>
        <w:spacing w:line="360" w:lineRule="auto"/>
        <w:ind w:left="0" w:firstLine="709"/>
        <w:jc w:val="both"/>
        <w:rPr>
          <w:sz w:val="28"/>
        </w:rPr>
      </w:pPr>
      <w:r w:rsidRPr="00315EB7">
        <w:rPr>
          <w:color w:val="000000"/>
          <w:sz w:val="28"/>
        </w:rPr>
        <w:t>страхование риска ответственности;</w:t>
      </w:r>
    </w:p>
    <w:p w:rsidR="00AF4A5F" w:rsidRPr="00315EB7" w:rsidRDefault="00AF4A5F" w:rsidP="00315EB7">
      <w:pPr>
        <w:numPr>
          <w:ilvl w:val="0"/>
          <w:numId w:val="25"/>
        </w:numPr>
        <w:shd w:val="clear" w:color="000000" w:fill="auto"/>
        <w:tabs>
          <w:tab w:val="left" w:pos="1080"/>
        </w:tabs>
        <w:autoSpaceDE w:val="0"/>
        <w:autoSpaceDN w:val="0"/>
        <w:adjustRightInd w:val="0"/>
        <w:spacing w:line="360" w:lineRule="auto"/>
        <w:ind w:left="0" w:firstLine="709"/>
        <w:jc w:val="both"/>
        <w:rPr>
          <w:sz w:val="28"/>
        </w:rPr>
      </w:pPr>
      <w:r w:rsidRPr="00315EB7">
        <w:rPr>
          <w:color w:val="000000"/>
          <w:sz w:val="28"/>
        </w:rPr>
        <w:t>страхование предпринимательского риска.</w:t>
      </w: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sz w:val="28"/>
        </w:rPr>
      </w:pPr>
      <w:r w:rsidRPr="00315EB7">
        <w:rPr>
          <w:color w:val="000000"/>
          <w:sz w:val="28"/>
        </w:rPr>
        <w:t xml:space="preserve">В торговом обороте наиболее актуально </w:t>
      </w:r>
      <w:r w:rsidRPr="00315EB7">
        <w:rPr>
          <w:b/>
          <w:i/>
          <w:color w:val="000000"/>
          <w:sz w:val="28"/>
        </w:rPr>
        <w:t>имущественное страхование</w:t>
      </w:r>
      <w:r w:rsidRPr="00315EB7">
        <w:rPr>
          <w:color w:val="000000"/>
          <w:sz w:val="28"/>
        </w:rPr>
        <w:t>, защищающее интересы страхователя, связанные с владением, пользованием и распоряжением имуществом и товарно-материальными ценностями.</w:t>
      </w:r>
    </w:p>
    <w:p w:rsidR="00AF4A5F" w:rsidRPr="00315EB7" w:rsidRDefault="00AF4A5F" w:rsidP="00315EB7">
      <w:pPr>
        <w:shd w:val="clear" w:color="000000" w:fill="auto"/>
        <w:tabs>
          <w:tab w:val="left" w:pos="1080"/>
        </w:tabs>
        <w:spacing w:line="360" w:lineRule="auto"/>
        <w:ind w:firstLine="709"/>
        <w:jc w:val="both"/>
        <w:rPr>
          <w:color w:val="000000"/>
          <w:sz w:val="28"/>
        </w:rPr>
      </w:pPr>
      <w:r w:rsidRPr="00315EB7">
        <w:rPr>
          <w:color w:val="000000"/>
          <w:sz w:val="28"/>
        </w:rPr>
        <w:t xml:space="preserve">Согласно ст. 929 ГК, </w:t>
      </w:r>
      <w:r w:rsidRPr="00315EB7">
        <w:rPr>
          <w:b/>
          <w:i/>
          <w:color w:val="000000"/>
          <w:sz w:val="28"/>
        </w:rPr>
        <w:t>по договору имущественного страхования</w:t>
      </w:r>
      <w:r w:rsidRPr="00315EB7">
        <w:rPr>
          <w:color w:val="000000"/>
          <w:sz w:val="28"/>
        </w:rPr>
        <w:t xml:space="preserve"> одна сторона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другой стороне (страхователю) или иному лицу, в пользу которого заключен договор (выгодоприобретателю), причиненные вследствие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 в пределах определенной договором суммы (страховой суммы).</w:t>
      </w: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b/>
          <w:sz w:val="28"/>
        </w:rPr>
      </w:pPr>
      <w:r w:rsidRPr="00315EB7">
        <w:rPr>
          <w:b/>
          <w:i/>
          <w:color w:val="000000"/>
          <w:sz w:val="28"/>
        </w:rPr>
        <w:t>По договору имущественного страхования могут быть, в частности, застрахованы следующие имущественные интересы</w:t>
      </w:r>
      <w:r w:rsidRPr="00315EB7">
        <w:rPr>
          <w:b/>
          <w:color w:val="000000"/>
          <w:sz w:val="28"/>
        </w:rPr>
        <w:t>:</w:t>
      </w: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sz w:val="28"/>
        </w:rPr>
      </w:pPr>
      <w:r w:rsidRPr="00315EB7">
        <w:rPr>
          <w:color w:val="000000"/>
          <w:sz w:val="28"/>
        </w:rPr>
        <w:t>1)</w:t>
      </w:r>
      <w:r w:rsidR="00315EB7">
        <w:rPr>
          <w:color w:val="000000"/>
          <w:sz w:val="28"/>
        </w:rPr>
        <w:t xml:space="preserve"> </w:t>
      </w:r>
      <w:r w:rsidRPr="00315EB7">
        <w:rPr>
          <w:color w:val="000000"/>
          <w:sz w:val="28"/>
        </w:rPr>
        <w:t>риск утраты (гибели), недостачи или повреждения определенного имущества;</w:t>
      </w: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sz w:val="28"/>
        </w:rPr>
      </w:pPr>
      <w:r w:rsidRPr="00315EB7">
        <w:rPr>
          <w:color w:val="000000"/>
          <w:sz w:val="28"/>
        </w:rPr>
        <w:t>2) риск ответственности по обязательствам, возникающим вследствие причинения вреда жизни, здоровью или имуществу других лиц, а в случаях, предусмотренных законом, также ответственности по договорам — риск гражданской ответственности;</w:t>
      </w: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sz w:val="28"/>
        </w:rPr>
      </w:pPr>
      <w:r w:rsidRPr="00315EB7">
        <w:rPr>
          <w:color w:val="000000"/>
          <w:sz w:val="28"/>
        </w:rPr>
        <w:t>3) риск убытков от предпринимательской деятельности из-за нарушения обязательств контрагентами предпринимателя или изменения условий этой деятельности по не зависящим от предпринимателя обстоятельствам, в том числе риск неполучения ожидаемых доходов — предпринимательский риск.</w:t>
      </w: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sz w:val="28"/>
        </w:rPr>
      </w:pPr>
      <w:r w:rsidRPr="00315EB7">
        <w:rPr>
          <w:color w:val="000000"/>
          <w:sz w:val="28"/>
        </w:rPr>
        <w:t xml:space="preserve">Договор страхования должен быть заключен в </w:t>
      </w:r>
      <w:r w:rsidRPr="00315EB7">
        <w:rPr>
          <w:b/>
          <w:i/>
          <w:color w:val="000000"/>
          <w:sz w:val="28"/>
        </w:rPr>
        <w:t>письменной форме</w:t>
      </w:r>
      <w:r w:rsidRPr="00315EB7">
        <w:rPr>
          <w:i/>
          <w:color w:val="000000"/>
          <w:sz w:val="28"/>
        </w:rPr>
        <w:t xml:space="preserve">. </w:t>
      </w:r>
      <w:r w:rsidRPr="00315EB7">
        <w:rPr>
          <w:b/>
          <w:i/>
          <w:color w:val="000000"/>
          <w:sz w:val="28"/>
        </w:rPr>
        <w:t>Несоблюдение письменной формы</w:t>
      </w:r>
      <w:r w:rsidRPr="00315EB7">
        <w:rPr>
          <w:color w:val="000000"/>
          <w:sz w:val="28"/>
        </w:rPr>
        <w:t xml:space="preserve"> влечет недействительность договора страхования, за исключением договора обязательного государственного страхования. Договор страхования может быть заключен путем составления одного документа либо вручения страховщиком страхователю на основании его письменного или устного заявления страхового полиса (свидетельства, сертификата, квитанции), подписанного страховщиком.</w:t>
      </w: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sz w:val="28"/>
        </w:rPr>
      </w:pPr>
      <w:r w:rsidRPr="00315EB7">
        <w:rPr>
          <w:color w:val="000000"/>
          <w:sz w:val="28"/>
        </w:rPr>
        <w:t>Страховщик при заключении договора страхования вправе применять разработанные им или объединением страховщиков стандартные формы договора (страхового полиса) по отдельным видам страхования.</w:t>
      </w: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sz w:val="28"/>
        </w:rPr>
      </w:pPr>
      <w:r w:rsidRPr="00315EB7">
        <w:rPr>
          <w:color w:val="000000"/>
          <w:sz w:val="28"/>
        </w:rPr>
        <w:t xml:space="preserve">При заключении </w:t>
      </w:r>
      <w:r w:rsidRPr="00315EB7">
        <w:rPr>
          <w:i/>
          <w:color w:val="000000"/>
          <w:sz w:val="28"/>
        </w:rPr>
        <w:t>договора страхования стороны обязаны</w:t>
      </w:r>
      <w:r w:rsidRPr="00315EB7">
        <w:rPr>
          <w:color w:val="000000"/>
          <w:sz w:val="28"/>
        </w:rPr>
        <w:t xml:space="preserve"> </w:t>
      </w:r>
      <w:r w:rsidRPr="00315EB7">
        <w:rPr>
          <w:b/>
          <w:color w:val="000000"/>
          <w:sz w:val="28"/>
        </w:rPr>
        <w:t>согласовать в нем все существенные условия</w:t>
      </w:r>
      <w:r w:rsidRPr="00315EB7">
        <w:rPr>
          <w:color w:val="000000"/>
          <w:sz w:val="28"/>
        </w:rPr>
        <w:t>. Согласно ст. 942 ГК, при заключении договора имущественного страхования между страхователем и страховщиком должно быть достигнуто соглашение:</w:t>
      </w:r>
    </w:p>
    <w:p w:rsidR="00AF4A5F" w:rsidRPr="00315EB7" w:rsidRDefault="00AF4A5F" w:rsidP="00315EB7">
      <w:pPr>
        <w:numPr>
          <w:ilvl w:val="0"/>
          <w:numId w:val="26"/>
        </w:numPr>
        <w:shd w:val="clear" w:color="000000" w:fill="auto"/>
        <w:tabs>
          <w:tab w:val="left" w:pos="1080"/>
        </w:tabs>
        <w:autoSpaceDE w:val="0"/>
        <w:autoSpaceDN w:val="0"/>
        <w:adjustRightInd w:val="0"/>
        <w:spacing w:line="360" w:lineRule="auto"/>
        <w:ind w:left="0" w:firstLine="709"/>
        <w:jc w:val="both"/>
        <w:rPr>
          <w:sz w:val="28"/>
        </w:rPr>
      </w:pPr>
      <w:r w:rsidRPr="00315EB7">
        <w:rPr>
          <w:color w:val="000000"/>
          <w:sz w:val="28"/>
        </w:rPr>
        <w:t>об определенном имуществе либо ином имущественном интересе, являющемся объектом страхования;</w:t>
      </w:r>
    </w:p>
    <w:p w:rsidR="00AF4A5F" w:rsidRPr="00315EB7" w:rsidRDefault="00AF4A5F" w:rsidP="00315EB7">
      <w:pPr>
        <w:numPr>
          <w:ilvl w:val="0"/>
          <w:numId w:val="26"/>
        </w:numPr>
        <w:shd w:val="clear" w:color="000000" w:fill="auto"/>
        <w:tabs>
          <w:tab w:val="left" w:pos="1080"/>
        </w:tabs>
        <w:autoSpaceDE w:val="0"/>
        <w:autoSpaceDN w:val="0"/>
        <w:adjustRightInd w:val="0"/>
        <w:spacing w:line="360" w:lineRule="auto"/>
        <w:ind w:left="0" w:firstLine="709"/>
        <w:jc w:val="both"/>
        <w:rPr>
          <w:sz w:val="28"/>
        </w:rPr>
      </w:pPr>
      <w:r w:rsidRPr="00315EB7">
        <w:rPr>
          <w:color w:val="000000"/>
          <w:sz w:val="28"/>
        </w:rPr>
        <w:t>о характере события, на случай наступления которого осуществляется страхование (страхового случая);</w:t>
      </w:r>
    </w:p>
    <w:p w:rsidR="00AF4A5F" w:rsidRPr="00315EB7" w:rsidRDefault="00AF4A5F" w:rsidP="00315EB7">
      <w:pPr>
        <w:numPr>
          <w:ilvl w:val="0"/>
          <w:numId w:val="26"/>
        </w:numPr>
        <w:shd w:val="clear" w:color="000000" w:fill="auto"/>
        <w:tabs>
          <w:tab w:val="left" w:pos="1080"/>
        </w:tabs>
        <w:autoSpaceDE w:val="0"/>
        <w:autoSpaceDN w:val="0"/>
        <w:adjustRightInd w:val="0"/>
        <w:spacing w:line="360" w:lineRule="auto"/>
        <w:ind w:left="0" w:firstLine="709"/>
        <w:jc w:val="both"/>
        <w:rPr>
          <w:sz w:val="28"/>
        </w:rPr>
      </w:pPr>
      <w:r w:rsidRPr="00315EB7">
        <w:rPr>
          <w:color w:val="000000"/>
          <w:sz w:val="28"/>
        </w:rPr>
        <w:t>о размере страховой суммы;</w:t>
      </w:r>
    </w:p>
    <w:p w:rsidR="00AF4A5F" w:rsidRPr="00315EB7" w:rsidRDefault="00AF4A5F" w:rsidP="00315EB7">
      <w:pPr>
        <w:numPr>
          <w:ilvl w:val="0"/>
          <w:numId w:val="26"/>
        </w:numPr>
        <w:shd w:val="clear" w:color="000000" w:fill="auto"/>
        <w:tabs>
          <w:tab w:val="left" w:pos="1080"/>
        </w:tabs>
        <w:autoSpaceDE w:val="0"/>
        <w:autoSpaceDN w:val="0"/>
        <w:adjustRightInd w:val="0"/>
        <w:spacing w:line="360" w:lineRule="auto"/>
        <w:ind w:left="0" w:firstLine="709"/>
        <w:jc w:val="both"/>
        <w:rPr>
          <w:sz w:val="28"/>
        </w:rPr>
      </w:pPr>
      <w:r w:rsidRPr="00315EB7">
        <w:rPr>
          <w:color w:val="000000"/>
          <w:sz w:val="28"/>
        </w:rPr>
        <w:t>о сроке действия договора.</w:t>
      </w: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sz w:val="28"/>
        </w:rPr>
      </w:pPr>
      <w:r w:rsidRPr="00315EB7">
        <w:rPr>
          <w:color w:val="000000"/>
          <w:sz w:val="28"/>
        </w:rPr>
        <w:t>Условия, на которых заключается договор страхования, могут быть определены в стандартных правилах страхования соответствующего вида, принятых, одобренных или утвержденных страховщиком</w:t>
      </w:r>
      <w:r w:rsidRPr="00315EB7">
        <w:rPr>
          <w:i/>
          <w:iCs/>
          <w:color w:val="000000"/>
          <w:sz w:val="28"/>
        </w:rPr>
        <w:t xml:space="preserve"> </w:t>
      </w:r>
      <w:r w:rsidRPr="00315EB7">
        <w:rPr>
          <w:color w:val="000000"/>
          <w:sz w:val="28"/>
        </w:rPr>
        <w:t>либо объединением страховщиков (правилах страхования).</w:t>
      </w:r>
      <w:r w:rsidR="00315EB7">
        <w:rPr>
          <w:color w:val="000000"/>
          <w:sz w:val="28"/>
        </w:rPr>
        <w:t xml:space="preserve"> </w:t>
      </w:r>
      <w:r w:rsidRPr="00315EB7">
        <w:rPr>
          <w:color w:val="000000"/>
          <w:sz w:val="28"/>
        </w:rPr>
        <w:t xml:space="preserve">Плата, которую страхователь обязуется заплатить за страхование, , </w:t>
      </w:r>
      <w:r w:rsidRPr="00315EB7">
        <w:rPr>
          <w:color w:val="000000"/>
          <w:sz w:val="28"/>
          <w:lang w:val="en-US"/>
        </w:rPr>
        <w:t>f</w:t>
      </w:r>
      <w:r w:rsidRPr="00315EB7">
        <w:rPr>
          <w:color w:val="000000"/>
          <w:sz w:val="28"/>
        </w:rPr>
        <w:t xml:space="preserve"> называется </w:t>
      </w:r>
      <w:r w:rsidRPr="00315EB7">
        <w:rPr>
          <w:b/>
          <w:i/>
          <w:iCs/>
          <w:color w:val="000000"/>
          <w:sz w:val="28"/>
        </w:rPr>
        <w:t>страховой премией</w:t>
      </w:r>
      <w:r w:rsidRPr="00315EB7">
        <w:rPr>
          <w:i/>
          <w:iCs/>
          <w:color w:val="000000"/>
          <w:sz w:val="28"/>
        </w:rPr>
        <w:t xml:space="preserve">. </w:t>
      </w:r>
      <w:r w:rsidRPr="00315EB7">
        <w:rPr>
          <w:color w:val="000000"/>
          <w:sz w:val="28"/>
        </w:rPr>
        <w:t>В договоре определяются размеры, порядок и сроки внесения платы.</w:t>
      </w:r>
    </w:p>
    <w:p w:rsidR="00371294" w:rsidRPr="00315EB7" w:rsidRDefault="00AF4A5F" w:rsidP="00315EB7">
      <w:pPr>
        <w:shd w:val="clear" w:color="000000" w:fill="auto"/>
        <w:tabs>
          <w:tab w:val="left" w:pos="1080"/>
        </w:tabs>
        <w:autoSpaceDE w:val="0"/>
        <w:autoSpaceDN w:val="0"/>
        <w:adjustRightInd w:val="0"/>
        <w:spacing w:line="360" w:lineRule="auto"/>
        <w:ind w:firstLine="709"/>
        <w:jc w:val="both"/>
        <w:rPr>
          <w:color w:val="000000"/>
          <w:sz w:val="28"/>
        </w:rPr>
      </w:pPr>
      <w:r w:rsidRPr="00315EB7">
        <w:rPr>
          <w:color w:val="000000"/>
          <w:sz w:val="28"/>
        </w:rPr>
        <w:t xml:space="preserve">Общие положения страхования имущества определены ст. 930 ГК. </w:t>
      </w: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sz w:val="28"/>
        </w:rPr>
      </w:pPr>
      <w:r w:rsidRPr="00315EB7">
        <w:rPr>
          <w:b/>
          <w:i/>
          <w:color w:val="000000"/>
          <w:sz w:val="28"/>
        </w:rPr>
        <w:t>Имущество может быть застраховано по договору страхования</w:t>
      </w:r>
      <w:r w:rsidRPr="00315EB7">
        <w:rPr>
          <w:i/>
          <w:color w:val="000000"/>
          <w:sz w:val="28"/>
        </w:rPr>
        <w:t xml:space="preserve"> </w:t>
      </w:r>
      <w:r w:rsidRPr="00315EB7">
        <w:rPr>
          <w:color w:val="000000"/>
          <w:sz w:val="28"/>
        </w:rPr>
        <w:t>в пользу лица (страхователя или выгодоприобретателя), имеющего основанный на законе, ином правовом акте или договоре интерес в сохранении этого имущества. Договор страхования имущества, заключенный при отсутствии у страхователя или выгодоприобретателя интереса в сохранении застрахованного имущества, недействителен. Договор страхования имущества в пользу выгодоприобретателя может быть заключен без указания имени или наименования выгодоприобретателя (страхование «за счет кого следует»).</w:t>
      </w: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sz w:val="28"/>
        </w:rPr>
      </w:pPr>
      <w:r w:rsidRPr="00315EB7">
        <w:rPr>
          <w:color w:val="000000"/>
          <w:sz w:val="28"/>
        </w:rPr>
        <w:t>При заключении такого договора страхователю выдается страховой полис на предъявителя. При осуществлении страхователем или выгодоприобретателем прав по такому договору необходимо представить этот полис страховщику.</w:t>
      </w: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sz w:val="28"/>
        </w:rPr>
      </w:pPr>
      <w:r w:rsidRPr="00315EB7">
        <w:rPr>
          <w:b/>
          <w:i/>
          <w:color w:val="000000"/>
          <w:sz w:val="28"/>
        </w:rPr>
        <w:t xml:space="preserve">По </w:t>
      </w:r>
      <w:r w:rsidRPr="00315EB7">
        <w:rPr>
          <w:b/>
          <w:i/>
          <w:iCs/>
          <w:color w:val="000000"/>
          <w:sz w:val="28"/>
        </w:rPr>
        <w:t>договору страхования риска ответственности</w:t>
      </w:r>
      <w:r w:rsidRPr="00315EB7">
        <w:rPr>
          <w:i/>
          <w:iCs/>
          <w:color w:val="000000"/>
          <w:sz w:val="28"/>
        </w:rPr>
        <w:t xml:space="preserve"> </w:t>
      </w:r>
      <w:r w:rsidRPr="00315EB7">
        <w:rPr>
          <w:color w:val="000000"/>
          <w:sz w:val="28"/>
        </w:rPr>
        <w:t>по обязательствам, возникающим вследствие причинения вреда жизни, здоровью или имуществу других лиц, может быть застрахован риск ответственности самого страхователя или иного лица, на которое такая ответственность может быть возложена. Лицо, риск ответственности которого за причинение вреда застрахован, должно быть названо в договоре страхования. Если это лицо в договоре не названо, считается застрахованным риск ответственности самого страхователя.</w:t>
      </w: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sz w:val="28"/>
        </w:rPr>
      </w:pPr>
      <w:r w:rsidRPr="00315EB7">
        <w:rPr>
          <w:color w:val="000000"/>
          <w:sz w:val="28"/>
        </w:rPr>
        <w:t>Договор страхования риска ответственности за причинение вреда считается заключенным в пользу лиц, которым может быть причинен вред (выгодоприобретателей), даже если договор заключен в пользу страхователя или иного лица, ответственных за причинение вреда, либо в договоре не сказано, в чью пользу он заключен.</w:t>
      </w: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sz w:val="28"/>
        </w:rPr>
      </w:pPr>
      <w:r w:rsidRPr="00315EB7">
        <w:rPr>
          <w:color w:val="000000"/>
          <w:sz w:val="28"/>
        </w:rPr>
        <w:t>Если ответственность за причинение вреда застрахована в силу того, что ее страхование обязательно, а также в других случаях, предусмотренных законом или договором страхования такой ответственности, лицо, в пользу которого заключен договор страхования, вправе предъявить непосредственно страховщику требование о возмещении вреда в пределах страховой суммы.</w:t>
      </w: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sz w:val="28"/>
        </w:rPr>
      </w:pPr>
      <w:r w:rsidRPr="00315EB7">
        <w:rPr>
          <w:color w:val="000000"/>
          <w:sz w:val="28"/>
        </w:rPr>
        <w:t xml:space="preserve">Статья 932 ГК предусматривает возможность </w:t>
      </w:r>
      <w:r w:rsidRPr="00315EB7">
        <w:rPr>
          <w:b/>
          <w:i/>
          <w:iCs/>
          <w:color w:val="000000"/>
          <w:sz w:val="28"/>
        </w:rPr>
        <w:t>страхования риска ответственности за нарушение договора.</w:t>
      </w:r>
      <w:r w:rsidRPr="00315EB7">
        <w:rPr>
          <w:i/>
          <w:iCs/>
          <w:color w:val="000000"/>
          <w:sz w:val="28"/>
        </w:rPr>
        <w:t xml:space="preserve"> </w:t>
      </w:r>
      <w:r w:rsidRPr="00315EB7">
        <w:rPr>
          <w:color w:val="000000"/>
          <w:sz w:val="28"/>
        </w:rPr>
        <w:t>Подобные договоры страхования заключаются только в предусмотренных законом случаях. Кроме того, по данному договору может быть застрахован только риск ответственности самого страхователя. Договор страхования, не соответствующий этому требованию, ничтожен. Риск ответственности за нарушение договора считается застрахованным в пользу стороны, перед которой по условиям этого договора страхователь должен нести соответствующую ответственность, — выгодоприобретателя, даже если договор страхования заключен в пользу другого лица либо в нем не сказано, в чью пользу он заключен.</w:t>
      </w: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sz w:val="28"/>
        </w:rPr>
      </w:pPr>
      <w:r w:rsidRPr="00315EB7">
        <w:rPr>
          <w:b/>
          <w:i/>
          <w:iCs/>
          <w:color w:val="000000"/>
          <w:sz w:val="28"/>
        </w:rPr>
        <w:t>Страхование предпринимательского риска</w:t>
      </w:r>
      <w:r w:rsidRPr="00315EB7">
        <w:rPr>
          <w:i/>
          <w:iCs/>
          <w:color w:val="000000"/>
          <w:sz w:val="28"/>
        </w:rPr>
        <w:t xml:space="preserve"> </w:t>
      </w:r>
      <w:r w:rsidRPr="00315EB7">
        <w:rPr>
          <w:color w:val="000000"/>
          <w:sz w:val="28"/>
        </w:rPr>
        <w:t>— разновидность имущественного страхования. Статья 933 ГК позволяет страховать предпринимательский риск только самого страхователя и только в его пользу. Договор страхования предпринимательского риска лица, не являющегося страхователем, ничтожен. Договор страхования предпринимательского риска в пользу лица, не являющегося страхователем, считается заключенным в пользу страхователя. В частности, предпринимательский риск может включать риск перерыва в коммерческой и производственной деятельности, задержки в доставке товаров, риск неплатежей и т.д.</w:t>
      </w: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sz w:val="28"/>
        </w:rPr>
      </w:pPr>
      <w:r w:rsidRPr="00315EB7">
        <w:rPr>
          <w:b/>
          <w:i/>
          <w:iCs/>
          <w:color w:val="000000"/>
          <w:sz w:val="28"/>
        </w:rPr>
        <w:t>Страховая сумма по договору имущественного страхования</w:t>
      </w:r>
      <w:r w:rsidRPr="00315EB7">
        <w:rPr>
          <w:i/>
          <w:iCs/>
          <w:color w:val="000000"/>
          <w:sz w:val="28"/>
        </w:rPr>
        <w:t xml:space="preserve">. </w:t>
      </w:r>
      <w:r w:rsidRPr="00315EB7">
        <w:rPr>
          <w:color w:val="000000"/>
          <w:sz w:val="28"/>
        </w:rPr>
        <w:t>При заключении договора страхования имущества страховщик вправе провести осмотр страхуемого имущества, а при необходимости назначить экспертизу в целях установления его действительной стоимости.</w:t>
      </w: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sz w:val="28"/>
        </w:rPr>
      </w:pPr>
      <w:r w:rsidRPr="00315EB7">
        <w:rPr>
          <w:color w:val="000000"/>
          <w:sz w:val="28"/>
        </w:rPr>
        <w:t>При страховании имущества или предпринимательского риска, если договором страхования не предусмотрено иное, страховая сумма не должна превышать их действительную стоимость (</w:t>
      </w:r>
      <w:r w:rsidRPr="00315EB7">
        <w:rPr>
          <w:b/>
          <w:color w:val="000000"/>
          <w:sz w:val="28"/>
        </w:rPr>
        <w:t>страховую стоимость</w:t>
      </w:r>
      <w:r w:rsidRPr="00315EB7">
        <w:rPr>
          <w:color w:val="000000"/>
          <w:sz w:val="28"/>
        </w:rPr>
        <w:t>). Такой стоимостью в соответствии со ст. 947 ГК, считается:</w:t>
      </w:r>
    </w:p>
    <w:p w:rsidR="00AF4A5F" w:rsidRPr="00315EB7" w:rsidRDefault="00AF4A5F" w:rsidP="00315EB7">
      <w:pPr>
        <w:numPr>
          <w:ilvl w:val="0"/>
          <w:numId w:val="27"/>
        </w:numPr>
        <w:shd w:val="clear" w:color="000000" w:fill="auto"/>
        <w:tabs>
          <w:tab w:val="left" w:pos="1080"/>
        </w:tabs>
        <w:autoSpaceDE w:val="0"/>
        <w:autoSpaceDN w:val="0"/>
        <w:adjustRightInd w:val="0"/>
        <w:spacing w:line="360" w:lineRule="auto"/>
        <w:ind w:left="0" w:firstLine="709"/>
        <w:jc w:val="both"/>
        <w:rPr>
          <w:sz w:val="28"/>
        </w:rPr>
      </w:pPr>
      <w:r w:rsidRPr="00315EB7">
        <w:rPr>
          <w:color w:val="000000"/>
          <w:sz w:val="28"/>
        </w:rPr>
        <w:t>для имущества — его действительная стоимость в месте его нахождения в день заключения договора страхования;</w:t>
      </w:r>
    </w:p>
    <w:p w:rsidR="00AF4A5F" w:rsidRPr="00315EB7" w:rsidRDefault="00AF4A5F" w:rsidP="00315EB7">
      <w:pPr>
        <w:numPr>
          <w:ilvl w:val="0"/>
          <w:numId w:val="27"/>
        </w:numPr>
        <w:shd w:val="clear" w:color="000000" w:fill="auto"/>
        <w:tabs>
          <w:tab w:val="left" w:pos="1080"/>
        </w:tabs>
        <w:autoSpaceDE w:val="0"/>
        <w:autoSpaceDN w:val="0"/>
        <w:adjustRightInd w:val="0"/>
        <w:spacing w:line="360" w:lineRule="auto"/>
        <w:ind w:left="0" w:firstLine="709"/>
        <w:jc w:val="both"/>
        <w:rPr>
          <w:sz w:val="28"/>
        </w:rPr>
      </w:pPr>
      <w:r w:rsidRPr="00315EB7">
        <w:rPr>
          <w:color w:val="000000"/>
          <w:sz w:val="28"/>
        </w:rPr>
        <w:t>для предпринимательского риска — убытки от предпринимательской деятельности, которые страхователь, как можно ожидать, понес бы при наступлении страхового случая.</w:t>
      </w: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sz w:val="28"/>
        </w:rPr>
      </w:pPr>
      <w:r w:rsidRPr="00315EB7">
        <w:rPr>
          <w:color w:val="000000"/>
          <w:sz w:val="28"/>
        </w:rPr>
        <w:t>Страховая стоимость имущества, указанная в договоре страхования, не может быть впоследствии оспорена, за исключением случая, когда страховщик, не воспользовавшийся до заключения договора правом на оценку страхового риска, был умышленно введен в заблуждение относительно этой стоимости.</w:t>
      </w: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sz w:val="28"/>
        </w:rPr>
      </w:pPr>
      <w:r w:rsidRPr="00315EB7">
        <w:rPr>
          <w:color w:val="000000"/>
          <w:sz w:val="28"/>
        </w:rPr>
        <w:t xml:space="preserve">Гражданский кодекс РФ предусматривает возможность </w:t>
      </w:r>
      <w:r w:rsidRPr="00315EB7">
        <w:rPr>
          <w:b/>
          <w:i/>
          <w:iCs/>
          <w:color w:val="000000"/>
          <w:sz w:val="28"/>
        </w:rPr>
        <w:t>неполного имущественного страхования.</w:t>
      </w:r>
      <w:r w:rsidRPr="00315EB7">
        <w:rPr>
          <w:i/>
          <w:iCs/>
          <w:color w:val="000000"/>
          <w:sz w:val="28"/>
        </w:rPr>
        <w:t xml:space="preserve"> </w:t>
      </w:r>
      <w:r w:rsidRPr="00315EB7">
        <w:rPr>
          <w:color w:val="000000"/>
          <w:sz w:val="28"/>
        </w:rPr>
        <w:t>Согласно ст. 949 ГК, если в договоре страхования имущества или предпринимательского риска страховая сумма установлена ниже страховой стоимости, страховщик при наступлении страхового случая обязан возместить страхователю (выгодоприобретателю) часть понесенных последним убытков пропорционально отношению страховой суммы к страховой стоимости. Договором может быть предусмотрен более высокий размер страхового возмещения, но не выше страховой стоимости.</w:t>
      </w: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sz w:val="28"/>
        </w:rPr>
      </w:pPr>
      <w:r w:rsidRPr="00315EB7">
        <w:rPr>
          <w:color w:val="000000"/>
          <w:sz w:val="28"/>
        </w:rPr>
        <w:t xml:space="preserve">В соответствии со ст. 950 ГК страхователь (выгодоприобретатель) вправе осуществить </w:t>
      </w:r>
      <w:r w:rsidRPr="00315EB7">
        <w:rPr>
          <w:b/>
          <w:i/>
          <w:iCs/>
          <w:color w:val="000000"/>
          <w:sz w:val="28"/>
        </w:rPr>
        <w:t>дополнительное страхование</w:t>
      </w:r>
      <w:r w:rsidRPr="00315EB7">
        <w:rPr>
          <w:i/>
          <w:iCs/>
          <w:color w:val="000000"/>
          <w:sz w:val="28"/>
        </w:rPr>
        <w:t xml:space="preserve">, </w:t>
      </w:r>
      <w:r w:rsidRPr="00315EB7">
        <w:rPr>
          <w:color w:val="000000"/>
          <w:sz w:val="28"/>
        </w:rPr>
        <w:t>когда имущество или предпринимательский риск застрахованы лишь в части страховой</w:t>
      </w:r>
      <w:r w:rsidR="00371294" w:rsidRPr="00315EB7">
        <w:rPr>
          <w:color w:val="000000"/>
          <w:sz w:val="28"/>
        </w:rPr>
        <w:t xml:space="preserve"> </w:t>
      </w:r>
      <w:r w:rsidRPr="00315EB7">
        <w:rPr>
          <w:color w:val="000000"/>
          <w:sz w:val="28"/>
        </w:rPr>
        <w:t>стоимости, в том числе у другого страховщика, но с тем чтобы общая страховая сумма по всем договорам страхования не превышала страховую стоимость.</w:t>
      </w: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sz w:val="28"/>
        </w:rPr>
      </w:pPr>
      <w:r w:rsidRPr="00315EB7">
        <w:rPr>
          <w:color w:val="000000"/>
          <w:sz w:val="28"/>
        </w:rPr>
        <w:t>Однако если страховая сумма, указанная в договоре страхования имущества или предпринимательского риска, превышает страховую стоимость, то в силу норм ст. 951 ГК договор является ничтожным в той части страховой суммы, которая превышает страховую стоимость. Уплаченная излишне часть страховой премии возврату в этом случае</w:t>
      </w:r>
      <w:r w:rsidR="00371294" w:rsidRPr="00315EB7">
        <w:rPr>
          <w:color w:val="000000"/>
          <w:sz w:val="28"/>
        </w:rPr>
        <w:t xml:space="preserve"> </w:t>
      </w:r>
      <w:r w:rsidRPr="00315EB7">
        <w:rPr>
          <w:color w:val="000000"/>
          <w:sz w:val="28"/>
        </w:rPr>
        <w:t>не подлежит.</w:t>
      </w:r>
    </w:p>
    <w:p w:rsidR="00371294" w:rsidRPr="00315EB7" w:rsidRDefault="00AF4A5F" w:rsidP="00315EB7">
      <w:pPr>
        <w:shd w:val="clear" w:color="000000" w:fill="auto"/>
        <w:tabs>
          <w:tab w:val="left" w:pos="1080"/>
        </w:tabs>
        <w:autoSpaceDE w:val="0"/>
        <w:autoSpaceDN w:val="0"/>
        <w:adjustRightInd w:val="0"/>
        <w:spacing w:line="360" w:lineRule="auto"/>
        <w:ind w:firstLine="709"/>
        <w:jc w:val="both"/>
        <w:rPr>
          <w:color w:val="000000"/>
          <w:sz w:val="28"/>
        </w:rPr>
      </w:pPr>
      <w:r w:rsidRPr="00315EB7">
        <w:rPr>
          <w:color w:val="000000"/>
          <w:sz w:val="28"/>
        </w:rPr>
        <w:t xml:space="preserve">Имущество и предпринимательский риск могут быть застрахованы от разных страховых рисков как по одному, так и по отдельным договорам страхования, в том числе по договорам с разными страховщиками. В этих случаях ст. 952 ГК допускает превышение размера общей страховой суммы по всем договорам над страховой стоимостью. </w:t>
      </w:r>
    </w:p>
    <w:p w:rsidR="007D1618" w:rsidRPr="00315EB7" w:rsidRDefault="00AF4A5F" w:rsidP="00315EB7">
      <w:pPr>
        <w:shd w:val="clear" w:color="000000" w:fill="auto"/>
        <w:tabs>
          <w:tab w:val="left" w:pos="1080"/>
        </w:tabs>
        <w:autoSpaceDE w:val="0"/>
        <w:autoSpaceDN w:val="0"/>
        <w:adjustRightInd w:val="0"/>
        <w:spacing w:line="360" w:lineRule="auto"/>
        <w:ind w:firstLine="709"/>
        <w:jc w:val="both"/>
        <w:rPr>
          <w:color w:val="000000"/>
          <w:sz w:val="28"/>
        </w:rPr>
      </w:pPr>
      <w:r w:rsidRPr="00315EB7">
        <w:rPr>
          <w:color w:val="000000"/>
          <w:sz w:val="28"/>
        </w:rPr>
        <w:t xml:space="preserve">Страхователь по договору имущественного страхования после того, как ему стало известно о наступлении страхового случая, обязан незамедлительно уведомить о его наступлении страховщика или его представителя. Если договором предусмотрен срок и (или) способ уведомления, оно должно быть сделано в условленный срок и указанным в договоре способом. </w:t>
      </w:r>
      <w:r w:rsidR="007D1618" w:rsidRPr="00315EB7">
        <w:rPr>
          <w:color w:val="000000"/>
          <w:sz w:val="28"/>
        </w:rPr>
        <w:t>Если такой срок не определен, то следует руководствоваться общим 7-дневным сроком исполнения со дня предъявления требования. Рекомендуется также устанавливать в договоре пеню за задержку выплаты страхового возмещения. При отсутствии такого условия страхователь имеет право лишь на взыскание процентов по ст. 395 ГК РФ за просрочку исполнения страховщиком денежного обязательства.</w:t>
      </w: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sz w:val="28"/>
        </w:rPr>
      </w:pPr>
      <w:r w:rsidRPr="00315EB7">
        <w:rPr>
          <w:color w:val="000000"/>
          <w:sz w:val="28"/>
        </w:rPr>
        <w:t>Неисполнение обязанности дает страховщику право отказать в выплате страхового возмещения, если не будет доказано, что страховщик своевременно узнал о наступлении страхового случая либо что отсутствие у страховщика сведений об этом не могло сказаться на его обязанности выплатить страховое возмещение. Статья 962 ГК возлагает на страхователя при наступлении страхового случая, предусмотренного договором имущественного страхования, обязанность принять разумные и доступные в сложившихся обстоятельствах меры, чтобы уменьшить возможные убытки. Принимая такие меры, страхователь должен следовать указаниям страховщика, если они сообщены страхователю. Расходы в целях уменьшения убытков, подлежащих возмещению страховщиком, если такие расходы были необходимы или произведены для выполнения указаний страховщика, должны возмещаться страховщиком, даже если соответствующие меры оказались безуспешными. Такие расходы возмещаются пропорционально отношению страховой суммы к страховой стоимости независимо от того, что вместе с возмещением других убытков они могут превысить страховую сумму. Страховщик освобождается от возмещения убытков, если страхователь умышленно не принял разумных и доступных ему мер, чтобы уменьшить возможные</w:t>
      </w:r>
      <w:r w:rsidR="001C6013">
        <w:rPr>
          <w:color w:val="000000"/>
          <w:sz w:val="28"/>
        </w:rPr>
        <w:t xml:space="preserve"> </w:t>
      </w:r>
      <w:r w:rsidRPr="00315EB7">
        <w:rPr>
          <w:color w:val="000000"/>
          <w:sz w:val="28"/>
        </w:rPr>
        <w:t>убытки.</w:t>
      </w:r>
    </w:p>
    <w:p w:rsidR="00371294" w:rsidRPr="00315EB7" w:rsidRDefault="00AF4A5F" w:rsidP="00315EB7">
      <w:pPr>
        <w:shd w:val="clear" w:color="000000" w:fill="auto"/>
        <w:tabs>
          <w:tab w:val="left" w:pos="1080"/>
        </w:tabs>
        <w:autoSpaceDE w:val="0"/>
        <w:autoSpaceDN w:val="0"/>
        <w:adjustRightInd w:val="0"/>
        <w:spacing w:line="360" w:lineRule="auto"/>
        <w:ind w:firstLine="709"/>
        <w:jc w:val="both"/>
        <w:rPr>
          <w:i/>
          <w:iCs/>
          <w:color w:val="000000"/>
          <w:sz w:val="28"/>
        </w:rPr>
      </w:pPr>
      <w:r w:rsidRPr="00315EB7">
        <w:rPr>
          <w:b/>
          <w:i/>
          <w:iCs/>
          <w:color w:val="000000"/>
          <w:sz w:val="28"/>
        </w:rPr>
        <w:t xml:space="preserve">Последствия наступления страхового случая по вине страхователя, выгодоприобретателя </w:t>
      </w:r>
      <w:r w:rsidRPr="00315EB7">
        <w:rPr>
          <w:b/>
          <w:color w:val="000000"/>
          <w:sz w:val="28"/>
        </w:rPr>
        <w:t xml:space="preserve">или </w:t>
      </w:r>
      <w:r w:rsidRPr="00315EB7">
        <w:rPr>
          <w:b/>
          <w:i/>
          <w:iCs/>
          <w:color w:val="000000"/>
          <w:sz w:val="28"/>
        </w:rPr>
        <w:t>застрахованного лица</w:t>
      </w:r>
      <w:r w:rsidRPr="00315EB7">
        <w:rPr>
          <w:i/>
          <w:iCs/>
          <w:color w:val="000000"/>
          <w:sz w:val="28"/>
        </w:rPr>
        <w:t xml:space="preserve">. </w:t>
      </w: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sz w:val="28"/>
        </w:rPr>
      </w:pPr>
      <w:r w:rsidRPr="00315EB7">
        <w:rPr>
          <w:b/>
          <w:i/>
          <w:color w:val="000000"/>
          <w:sz w:val="28"/>
        </w:rPr>
        <w:t>Страховщик освобождается от выплаты страхового возмещения или страховой суммы</w:t>
      </w:r>
      <w:r w:rsidRPr="00315EB7">
        <w:rPr>
          <w:color w:val="000000"/>
          <w:sz w:val="28"/>
        </w:rPr>
        <w:t>, если страховой случай наступил вследствие умысла страхователя, выгодоприобретателя или застрахованного лица, кроме двух следующих случаев:</w:t>
      </w:r>
    </w:p>
    <w:p w:rsidR="00AF4A5F" w:rsidRPr="00315EB7" w:rsidRDefault="00AF4A5F" w:rsidP="00315EB7">
      <w:pPr>
        <w:numPr>
          <w:ilvl w:val="0"/>
          <w:numId w:val="28"/>
        </w:numPr>
        <w:shd w:val="clear" w:color="000000" w:fill="auto"/>
        <w:tabs>
          <w:tab w:val="left" w:pos="1080"/>
        </w:tabs>
        <w:autoSpaceDE w:val="0"/>
        <w:autoSpaceDN w:val="0"/>
        <w:adjustRightInd w:val="0"/>
        <w:spacing w:line="360" w:lineRule="auto"/>
        <w:ind w:left="0" w:firstLine="709"/>
        <w:jc w:val="both"/>
        <w:rPr>
          <w:sz w:val="28"/>
        </w:rPr>
      </w:pPr>
      <w:r w:rsidRPr="00315EB7">
        <w:rPr>
          <w:color w:val="000000"/>
          <w:sz w:val="28"/>
        </w:rPr>
        <w:t>по договору страхования гражданской ответственности за причинение вреда жизни или здоровью, если вред причинен по вине ответственного за него лица;</w:t>
      </w:r>
    </w:p>
    <w:p w:rsidR="00AF4A5F" w:rsidRPr="00315EB7" w:rsidRDefault="00AF4A5F" w:rsidP="00315EB7">
      <w:pPr>
        <w:numPr>
          <w:ilvl w:val="0"/>
          <w:numId w:val="28"/>
        </w:numPr>
        <w:shd w:val="clear" w:color="000000" w:fill="auto"/>
        <w:tabs>
          <w:tab w:val="left" w:pos="1080"/>
        </w:tabs>
        <w:autoSpaceDE w:val="0"/>
        <w:autoSpaceDN w:val="0"/>
        <w:adjustRightInd w:val="0"/>
        <w:spacing w:line="360" w:lineRule="auto"/>
        <w:ind w:left="0" w:firstLine="709"/>
        <w:jc w:val="both"/>
        <w:rPr>
          <w:sz w:val="28"/>
        </w:rPr>
      </w:pPr>
      <w:r w:rsidRPr="00315EB7">
        <w:rPr>
          <w:color w:val="000000"/>
          <w:sz w:val="28"/>
        </w:rPr>
        <w:t>по договору личного страхования, по которому страховая сумма подлежит выплате в случае смерти застрахованного лица, если его смерть наступила вследствие самоубийства и к этому времени договор страхования действовал уже не менее двух лет.</w:t>
      </w: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sz w:val="28"/>
        </w:rPr>
      </w:pPr>
      <w:r w:rsidRPr="00315EB7">
        <w:rPr>
          <w:color w:val="000000"/>
          <w:sz w:val="28"/>
        </w:rPr>
        <w:t>Законом могут быть предусмотрены случаи освобождения страховщика от выплаты страхового возмещения по договорам имущественного страхования при наступлении страхового случая вследствие грубой неосторожности страхователя или выгодоприобретателя.</w:t>
      </w: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sz w:val="28"/>
        </w:rPr>
      </w:pPr>
      <w:r w:rsidRPr="00315EB7">
        <w:rPr>
          <w:color w:val="000000"/>
          <w:sz w:val="28"/>
        </w:rPr>
        <w:t>Если законом или договором страхования не предусмотрено иное, страховщик освобождается от выплаты страхового возмещения и страховой суммы, когда страховой случай наступил вследствие: воздействия ядерного взрыва, радиации или радиоактивного заражения; военных действий, а также маневров или иных военных мероприятий; гражданской войны, народных волнений всякого рода или забастовок.</w:t>
      </w: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sz w:val="28"/>
        </w:rPr>
      </w:pPr>
      <w:r w:rsidRPr="00315EB7">
        <w:rPr>
          <w:color w:val="000000"/>
          <w:sz w:val="28"/>
        </w:rPr>
        <w:t>Если договором имущественного страхования не предусмотрено иное, в силу норм ст. 964 ГК страховщик освобождается от выплаты страхового возмещения за убытки, возникшие вследствие изъятия, конфискации, реквизиции, ареста или уничтожения застрахованного имущества по распоряжению государственных органов.</w:t>
      </w: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sz w:val="28"/>
        </w:rPr>
      </w:pPr>
      <w:r w:rsidRPr="00315EB7">
        <w:rPr>
          <w:color w:val="000000"/>
          <w:sz w:val="28"/>
        </w:rPr>
        <w:t>Если договором имущественного страхования не предусмотрено иное, к страховщику, выплатившему страховое возмещение, переходит в пределах выплаченной суммы право требования, которое страхователь (выгодоприобретатель) имеет к лицу, ответственному за убытки, возмещенные в результате страхования. Однако условие договора, исключающее переход к страховщику права требования к лицу, умышленно причинившему убытки, ничтожно.</w:t>
      </w:r>
    </w:p>
    <w:p w:rsidR="00AF4A5F" w:rsidRPr="00315EB7" w:rsidRDefault="00AF4A5F" w:rsidP="00315EB7">
      <w:pPr>
        <w:shd w:val="clear" w:color="000000" w:fill="auto"/>
        <w:tabs>
          <w:tab w:val="left" w:pos="1080"/>
        </w:tabs>
        <w:autoSpaceDE w:val="0"/>
        <w:autoSpaceDN w:val="0"/>
        <w:adjustRightInd w:val="0"/>
        <w:spacing w:line="360" w:lineRule="auto"/>
        <w:ind w:firstLine="709"/>
        <w:jc w:val="both"/>
        <w:rPr>
          <w:sz w:val="28"/>
        </w:rPr>
      </w:pPr>
      <w:r w:rsidRPr="00315EB7">
        <w:rPr>
          <w:color w:val="000000"/>
          <w:sz w:val="28"/>
        </w:rPr>
        <w:t>Если страхователь (выгодоприобретатель) отказался от своего права требования к лицу, ответственному за убытки, возмещенные страховщиком, или осуществление этого права стало невозможным по вине страхователя (выгодоприобретателя), страховщик освобождается от выплаты страхового возмещения полностью или в соответствующей части и вправе потребовать возврата излишне выплаченной суммы возмещения.</w:t>
      </w:r>
    </w:p>
    <w:p w:rsidR="00AF4A5F" w:rsidRPr="00315EB7" w:rsidRDefault="00AF4A5F" w:rsidP="00315EB7">
      <w:pPr>
        <w:shd w:val="clear" w:color="000000" w:fill="auto"/>
        <w:tabs>
          <w:tab w:val="left" w:pos="1080"/>
        </w:tabs>
        <w:spacing w:line="360" w:lineRule="auto"/>
        <w:ind w:firstLine="709"/>
        <w:jc w:val="both"/>
        <w:rPr>
          <w:color w:val="000000"/>
          <w:sz w:val="28"/>
        </w:rPr>
      </w:pPr>
      <w:r w:rsidRPr="00315EB7">
        <w:rPr>
          <w:color w:val="000000"/>
          <w:sz w:val="28"/>
        </w:rPr>
        <w:t>В соответствии со ст. 966 ГК иск по требованиям, вытекающим из договора имущественного страхования, может быть предъявлен в течение двух лет.</w:t>
      </w:r>
    </w:p>
    <w:p w:rsidR="00371294" w:rsidRPr="00315EB7" w:rsidRDefault="00371294" w:rsidP="00315EB7">
      <w:pPr>
        <w:shd w:val="clear" w:color="000000" w:fill="auto"/>
        <w:tabs>
          <w:tab w:val="left" w:pos="1080"/>
        </w:tabs>
        <w:spacing w:line="360" w:lineRule="auto"/>
        <w:ind w:firstLine="709"/>
        <w:jc w:val="both"/>
        <w:rPr>
          <w:sz w:val="28"/>
        </w:rPr>
      </w:pPr>
      <w:bookmarkStart w:id="0" w:name="_GoBack"/>
      <w:bookmarkEnd w:id="0"/>
    </w:p>
    <w:sectPr w:rsidR="00371294" w:rsidRPr="00315EB7" w:rsidSect="00315EB7">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7BB" w:rsidRDefault="00E707BB">
      <w:r>
        <w:separator/>
      </w:r>
    </w:p>
  </w:endnote>
  <w:endnote w:type="continuationSeparator" w:id="0">
    <w:p w:rsidR="00E707BB" w:rsidRDefault="00E70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EB7" w:rsidRDefault="00315EB7" w:rsidP="00105FE9">
    <w:pPr>
      <w:pStyle w:val="a5"/>
      <w:framePr w:wrap="around" w:vAnchor="text" w:hAnchor="margin" w:xAlign="right" w:y="1"/>
      <w:rPr>
        <w:rStyle w:val="a7"/>
      </w:rPr>
    </w:pPr>
  </w:p>
  <w:p w:rsidR="00315EB7" w:rsidRDefault="00315EB7" w:rsidP="00315EB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EB7" w:rsidRDefault="00C76A11" w:rsidP="00105FE9">
    <w:pPr>
      <w:pStyle w:val="a5"/>
      <w:framePr w:wrap="around" w:vAnchor="text" w:hAnchor="margin" w:xAlign="right" w:y="1"/>
      <w:rPr>
        <w:rStyle w:val="a7"/>
      </w:rPr>
    </w:pPr>
    <w:r>
      <w:rPr>
        <w:rStyle w:val="a7"/>
        <w:noProof/>
      </w:rPr>
      <w:t>2</w:t>
    </w:r>
  </w:p>
  <w:p w:rsidR="00315EB7" w:rsidRDefault="00315EB7" w:rsidP="00315EB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7BB" w:rsidRDefault="00E707BB">
      <w:r>
        <w:separator/>
      </w:r>
    </w:p>
  </w:footnote>
  <w:footnote w:type="continuationSeparator" w:id="0">
    <w:p w:rsidR="00E707BB" w:rsidRDefault="00E707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70CC7"/>
    <w:multiLevelType w:val="hybridMultilevel"/>
    <w:tmpl w:val="9D5C4934"/>
    <w:lvl w:ilvl="0" w:tplc="5B66EE5A">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982346D"/>
    <w:multiLevelType w:val="hybridMultilevel"/>
    <w:tmpl w:val="EB7C7466"/>
    <w:lvl w:ilvl="0" w:tplc="5B66EE5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1"/>
        </w:tabs>
        <w:ind w:left="11" w:hanging="360"/>
      </w:pPr>
      <w:rPr>
        <w:rFonts w:ascii="Courier New" w:hAnsi="Courier New" w:hint="default"/>
      </w:rPr>
    </w:lvl>
    <w:lvl w:ilvl="2" w:tplc="04190005" w:tentative="1">
      <w:start w:val="1"/>
      <w:numFmt w:val="bullet"/>
      <w:lvlText w:val=""/>
      <w:lvlJc w:val="left"/>
      <w:pPr>
        <w:tabs>
          <w:tab w:val="num" w:pos="731"/>
        </w:tabs>
        <w:ind w:left="731" w:hanging="360"/>
      </w:pPr>
      <w:rPr>
        <w:rFonts w:ascii="Wingdings" w:hAnsi="Wingdings" w:hint="default"/>
      </w:rPr>
    </w:lvl>
    <w:lvl w:ilvl="3" w:tplc="04190001" w:tentative="1">
      <w:start w:val="1"/>
      <w:numFmt w:val="bullet"/>
      <w:lvlText w:val=""/>
      <w:lvlJc w:val="left"/>
      <w:pPr>
        <w:tabs>
          <w:tab w:val="num" w:pos="1451"/>
        </w:tabs>
        <w:ind w:left="1451" w:hanging="360"/>
      </w:pPr>
      <w:rPr>
        <w:rFonts w:ascii="Symbol" w:hAnsi="Symbol" w:hint="default"/>
      </w:rPr>
    </w:lvl>
    <w:lvl w:ilvl="4" w:tplc="04190003" w:tentative="1">
      <w:start w:val="1"/>
      <w:numFmt w:val="bullet"/>
      <w:lvlText w:val="o"/>
      <w:lvlJc w:val="left"/>
      <w:pPr>
        <w:tabs>
          <w:tab w:val="num" w:pos="2171"/>
        </w:tabs>
        <w:ind w:left="2171" w:hanging="360"/>
      </w:pPr>
      <w:rPr>
        <w:rFonts w:ascii="Courier New" w:hAnsi="Courier New" w:hint="default"/>
      </w:rPr>
    </w:lvl>
    <w:lvl w:ilvl="5" w:tplc="04190005" w:tentative="1">
      <w:start w:val="1"/>
      <w:numFmt w:val="bullet"/>
      <w:lvlText w:val=""/>
      <w:lvlJc w:val="left"/>
      <w:pPr>
        <w:tabs>
          <w:tab w:val="num" w:pos="2891"/>
        </w:tabs>
        <w:ind w:left="2891" w:hanging="360"/>
      </w:pPr>
      <w:rPr>
        <w:rFonts w:ascii="Wingdings" w:hAnsi="Wingdings" w:hint="default"/>
      </w:rPr>
    </w:lvl>
    <w:lvl w:ilvl="6" w:tplc="04190001" w:tentative="1">
      <w:start w:val="1"/>
      <w:numFmt w:val="bullet"/>
      <w:lvlText w:val=""/>
      <w:lvlJc w:val="left"/>
      <w:pPr>
        <w:tabs>
          <w:tab w:val="num" w:pos="3611"/>
        </w:tabs>
        <w:ind w:left="3611" w:hanging="360"/>
      </w:pPr>
      <w:rPr>
        <w:rFonts w:ascii="Symbol" w:hAnsi="Symbol" w:hint="default"/>
      </w:rPr>
    </w:lvl>
    <w:lvl w:ilvl="7" w:tplc="04190003" w:tentative="1">
      <w:start w:val="1"/>
      <w:numFmt w:val="bullet"/>
      <w:lvlText w:val="o"/>
      <w:lvlJc w:val="left"/>
      <w:pPr>
        <w:tabs>
          <w:tab w:val="num" w:pos="4331"/>
        </w:tabs>
        <w:ind w:left="4331" w:hanging="360"/>
      </w:pPr>
      <w:rPr>
        <w:rFonts w:ascii="Courier New" w:hAnsi="Courier New" w:hint="default"/>
      </w:rPr>
    </w:lvl>
    <w:lvl w:ilvl="8" w:tplc="04190005" w:tentative="1">
      <w:start w:val="1"/>
      <w:numFmt w:val="bullet"/>
      <w:lvlText w:val=""/>
      <w:lvlJc w:val="left"/>
      <w:pPr>
        <w:tabs>
          <w:tab w:val="num" w:pos="5051"/>
        </w:tabs>
        <w:ind w:left="5051" w:hanging="360"/>
      </w:pPr>
      <w:rPr>
        <w:rFonts w:ascii="Wingdings" w:hAnsi="Wingdings" w:hint="default"/>
      </w:rPr>
    </w:lvl>
  </w:abstractNum>
  <w:abstractNum w:abstractNumId="2">
    <w:nsid w:val="20494E66"/>
    <w:multiLevelType w:val="hybridMultilevel"/>
    <w:tmpl w:val="BB183DDC"/>
    <w:lvl w:ilvl="0" w:tplc="5B66EE5A">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0DF3D10"/>
    <w:multiLevelType w:val="hybridMultilevel"/>
    <w:tmpl w:val="B9046832"/>
    <w:lvl w:ilvl="0" w:tplc="5B66EE5A">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2AB20CA"/>
    <w:multiLevelType w:val="hybridMultilevel"/>
    <w:tmpl w:val="3F74BC0C"/>
    <w:lvl w:ilvl="0" w:tplc="5B66EE5A">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3DB447D"/>
    <w:multiLevelType w:val="hybridMultilevel"/>
    <w:tmpl w:val="5248FC7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6012BE7"/>
    <w:multiLevelType w:val="hybridMultilevel"/>
    <w:tmpl w:val="FF46CB14"/>
    <w:lvl w:ilvl="0" w:tplc="5B66EE5A">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7714193"/>
    <w:multiLevelType w:val="hybridMultilevel"/>
    <w:tmpl w:val="DAAC93E2"/>
    <w:lvl w:ilvl="0" w:tplc="5B66EE5A">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9CE10B3"/>
    <w:multiLevelType w:val="hybridMultilevel"/>
    <w:tmpl w:val="AB4053D0"/>
    <w:lvl w:ilvl="0" w:tplc="5B66EE5A">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B1F7BF4"/>
    <w:multiLevelType w:val="hybridMultilevel"/>
    <w:tmpl w:val="416A093C"/>
    <w:lvl w:ilvl="0" w:tplc="5B66EE5A">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6B27B0B"/>
    <w:multiLevelType w:val="hybridMultilevel"/>
    <w:tmpl w:val="5FDC0B7E"/>
    <w:lvl w:ilvl="0" w:tplc="5B66EE5A">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8BC3178"/>
    <w:multiLevelType w:val="hybridMultilevel"/>
    <w:tmpl w:val="EAA42F6E"/>
    <w:lvl w:ilvl="0" w:tplc="5B66EE5A">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E5620F4"/>
    <w:multiLevelType w:val="hybridMultilevel"/>
    <w:tmpl w:val="E724CE5C"/>
    <w:lvl w:ilvl="0" w:tplc="5B66EE5A">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0AD6D08"/>
    <w:multiLevelType w:val="hybridMultilevel"/>
    <w:tmpl w:val="538C7832"/>
    <w:lvl w:ilvl="0" w:tplc="5B66EE5A">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719"/>
        </w:tabs>
        <w:ind w:left="719" w:hanging="360"/>
      </w:pPr>
      <w:rPr>
        <w:rFonts w:ascii="Courier New" w:hAnsi="Courier New" w:hint="default"/>
      </w:rPr>
    </w:lvl>
    <w:lvl w:ilvl="2" w:tplc="04190005" w:tentative="1">
      <w:start w:val="1"/>
      <w:numFmt w:val="bullet"/>
      <w:lvlText w:val=""/>
      <w:lvlJc w:val="left"/>
      <w:pPr>
        <w:tabs>
          <w:tab w:val="num" w:pos="1439"/>
        </w:tabs>
        <w:ind w:left="1439" w:hanging="360"/>
      </w:pPr>
      <w:rPr>
        <w:rFonts w:ascii="Wingdings" w:hAnsi="Wingdings" w:hint="default"/>
      </w:rPr>
    </w:lvl>
    <w:lvl w:ilvl="3" w:tplc="04190001" w:tentative="1">
      <w:start w:val="1"/>
      <w:numFmt w:val="bullet"/>
      <w:lvlText w:val=""/>
      <w:lvlJc w:val="left"/>
      <w:pPr>
        <w:tabs>
          <w:tab w:val="num" w:pos="2159"/>
        </w:tabs>
        <w:ind w:left="2159" w:hanging="360"/>
      </w:pPr>
      <w:rPr>
        <w:rFonts w:ascii="Symbol" w:hAnsi="Symbol" w:hint="default"/>
      </w:rPr>
    </w:lvl>
    <w:lvl w:ilvl="4" w:tplc="04190003" w:tentative="1">
      <w:start w:val="1"/>
      <w:numFmt w:val="bullet"/>
      <w:lvlText w:val="o"/>
      <w:lvlJc w:val="left"/>
      <w:pPr>
        <w:tabs>
          <w:tab w:val="num" w:pos="2879"/>
        </w:tabs>
        <w:ind w:left="2879" w:hanging="360"/>
      </w:pPr>
      <w:rPr>
        <w:rFonts w:ascii="Courier New" w:hAnsi="Courier New" w:hint="default"/>
      </w:rPr>
    </w:lvl>
    <w:lvl w:ilvl="5" w:tplc="04190005" w:tentative="1">
      <w:start w:val="1"/>
      <w:numFmt w:val="bullet"/>
      <w:lvlText w:val=""/>
      <w:lvlJc w:val="left"/>
      <w:pPr>
        <w:tabs>
          <w:tab w:val="num" w:pos="3599"/>
        </w:tabs>
        <w:ind w:left="3599" w:hanging="360"/>
      </w:pPr>
      <w:rPr>
        <w:rFonts w:ascii="Wingdings" w:hAnsi="Wingdings" w:hint="default"/>
      </w:rPr>
    </w:lvl>
    <w:lvl w:ilvl="6" w:tplc="04190001" w:tentative="1">
      <w:start w:val="1"/>
      <w:numFmt w:val="bullet"/>
      <w:lvlText w:val=""/>
      <w:lvlJc w:val="left"/>
      <w:pPr>
        <w:tabs>
          <w:tab w:val="num" w:pos="4319"/>
        </w:tabs>
        <w:ind w:left="4319" w:hanging="360"/>
      </w:pPr>
      <w:rPr>
        <w:rFonts w:ascii="Symbol" w:hAnsi="Symbol" w:hint="default"/>
      </w:rPr>
    </w:lvl>
    <w:lvl w:ilvl="7" w:tplc="04190003" w:tentative="1">
      <w:start w:val="1"/>
      <w:numFmt w:val="bullet"/>
      <w:lvlText w:val="o"/>
      <w:lvlJc w:val="left"/>
      <w:pPr>
        <w:tabs>
          <w:tab w:val="num" w:pos="5039"/>
        </w:tabs>
        <w:ind w:left="5039" w:hanging="360"/>
      </w:pPr>
      <w:rPr>
        <w:rFonts w:ascii="Courier New" w:hAnsi="Courier New" w:hint="default"/>
      </w:rPr>
    </w:lvl>
    <w:lvl w:ilvl="8" w:tplc="04190005" w:tentative="1">
      <w:start w:val="1"/>
      <w:numFmt w:val="bullet"/>
      <w:lvlText w:val=""/>
      <w:lvlJc w:val="left"/>
      <w:pPr>
        <w:tabs>
          <w:tab w:val="num" w:pos="5759"/>
        </w:tabs>
        <w:ind w:left="5759" w:hanging="360"/>
      </w:pPr>
      <w:rPr>
        <w:rFonts w:ascii="Wingdings" w:hAnsi="Wingdings" w:hint="default"/>
      </w:rPr>
    </w:lvl>
  </w:abstractNum>
  <w:abstractNum w:abstractNumId="14">
    <w:nsid w:val="478E5716"/>
    <w:multiLevelType w:val="hybridMultilevel"/>
    <w:tmpl w:val="5F6060DC"/>
    <w:lvl w:ilvl="0" w:tplc="5B66EE5A">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86859C0"/>
    <w:multiLevelType w:val="hybridMultilevel"/>
    <w:tmpl w:val="AFD4E94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95B42FE"/>
    <w:multiLevelType w:val="hybridMultilevel"/>
    <w:tmpl w:val="730E5F50"/>
    <w:lvl w:ilvl="0" w:tplc="5B66EE5A">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EB33F4C"/>
    <w:multiLevelType w:val="hybridMultilevel"/>
    <w:tmpl w:val="1FC2BB3A"/>
    <w:lvl w:ilvl="0" w:tplc="5B66EE5A">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370FED"/>
    <w:multiLevelType w:val="hybridMultilevel"/>
    <w:tmpl w:val="74241284"/>
    <w:lvl w:ilvl="0" w:tplc="5B66EE5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1"/>
        </w:tabs>
        <w:ind w:left="11" w:hanging="360"/>
      </w:pPr>
      <w:rPr>
        <w:rFonts w:ascii="Courier New" w:hAnsi="Courier New" w:hint="default"/>
      </w:rPr>
    </w:lvl>
    <w:lvl w:ilvl="2" w:tplc="04190005" w:tentative="1">
      <w:start w:val="1"/>
      <w:numFmt w:val="bullet"/>
      <w:lvlText w:val=""/>
      <w:lvlJc w:val="left"/>
      <w:pPr>
        <w:tabs>
          <w:tab w:val="num" w:pos="731"/>
        </w:tabs>
        <w:ind w:left="731" w:hanging="360"/>
      </w:pPr>
      <w:rPr>
        <w:rFonts w:ascii="Wingdings" w:hAnsi="Wingdings" w:hint="default"/>
      </w:rPr>
    </w:lvl>
    <w:lvl w:ilvl="3" w:tplc="04190001" w:tentative="1">
      <w:start w:val="1"/>
      <w:numFmt w:val="bullet"/>
      <w:lvlText w:val=""/>
      <w:lvlJc w:val="left"/>
      <w:pPr>
        <w:tabs>
          <w:tab w:val="num" w:pos="1451"/>
        </w:tabs>
        <w:ind w:left="1451" w:hanging="360"/>
      </w:pPr>
      <w:rPr>
        <w:rFonts w:ascii="Symbol" w:hAnsi="Symbol" w:hint="default"/>
      </w:rPr>
    </w:lvl>
    <w:lvl w:ilvl="4" w:tplc="04190003" w:tentative="1">
      <w:start w:val="1"/>
      <w:numFmt w:val="bullet"/>
      <w:lvlText w:val="o"/>
      <w:lvlJc w:val="left"/>
      <w:pPr>
        <w:tabs>
          <w:tab w:val="num" w:pos="2171"/>
        </w:tabs>
        <w:ind w:left="2171" w:hanging="360"/>
      </w:pPr>
      <w:rPr>
        <w:rFonts w:ascii="Courier New" w:hAnsi="Courier New" w:hint="default"/>
      </w:rPr>
    </w:lvl>
    <w:lvl w:ilvl="5" w:tplc="04190005" w:tentative="1">
      <w:start w:val="1"/>
      <w:numFmt w:val="bullet"/>
      <w:lvlText w:val=""/>
      <w:lvlJc w:val="left"/>
      <w:pPr>
        <w:tabs>
          <w:tab w:val="num" w:pos="2891"/>
        </w:tabs>
        <w:ind w:left="2891" w:hanging="360"/>
      </w:pPr>
      <w:rPr>
        <w:rFonts w:ascii="Wingdings" w:hAnsi="Wingdings" w:hint="default"/>
      </w:rPr>
    </w:lvl>
    <w:lvl w:ilvl="6" w:tplc="04190001" w:tentative="1">
      <w:start w:val="1"/>
      <w:numFmt w:val="bullet"/>
      <w:lvlText w:val=""/>
      <w:lvlJc w:val="left"/>
      <w:pPr>
        <w:tabs>
          <w:tab w:val="num" w:pos="3611"/>
        </w:tabs>
        <w:ind w:left="3611" w:hanging="360"/>
      </w:pPr>
      <w:rPr>
        <w:rFonts w:ascii="Symbol" w:hAnsi="Symbol" w:hint="default"/>
      </w:rPr>
    </w:lvl>
    <w:lvl w:ilvl="7" w:tplc="04190003" w:tentative="1">
      <w:start w:val="1"/>
      <w:numFmt w:val="bullet"/>
      <w:lvlText w:val="o"/>
      <w:lvlJc w:val="left"/>
      <w:pPr>
        <w:tabs>
          <w:tab w:val="num" w:pos="4331"/>
        </w:tabs>
        <w:ind w:left="4331" w:hanging="360"/>
      </w:pPr>
      <w:rPr>
        <w:rFonts w:ascii="Courier New" w:hAnsi="Courier New" w:hint="default"/>
      </w:rPr>
    </w:lvl>
    <w:lvl w:ilvl="8" w:tplc="04190005" w:tentative="1">
      <w:start w:val="1"/>
      <w:numFmt w:val="bullet"/>
      <w:lvlText w:val=""/>
      <w:lvlJc w:val="left"/>
      <w:pPr>
        <w:tabs>
          <w:tab w:val="num" w:pos="5051"/>
        </w:tabs>
        <w:ind w:left="5051" w:hanging="360"/>
      </w:pPr>
      <w:rPr>
        <w:rFonts w:ascii="Wingdings" w:hAnsi="Wingdings" w:hint="default"/>
      </w:rPr>
    </w:lvl>
  </w:abstractNum>
  <w:abstractNum w:abstractNumId="19">
    <w:nsid w:val="65261FAA"/>
    <w:multiLevelType w:val="hybridMultilevel"/>
    <w:tmpl w:val="F182BC38"/>
    <w:lvl w:ilvl="0" w:tplc="5B66EE5A">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7102B9A"/>
    <w:multiLevelType w:val="hybridMultilevel"/>
    <w:tmpl w:val="D722AA08"/>
    <w:lvl w:ilvl="0" w:tplc="5B66EE5A">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719"/>
        </w:tabs>
        <w:ind w:left="719" w:hanging="360"/>
      </w:pPr>
      <w:rPr>
        <w:rFonts w:ascii="Courier New" w:hAnsi="Courier New" w:hint="default"/>
      </w:rPr>
    </w:lvl>
    <w:lvl w:ilvl="2" w:tplc="04190005" w:tentative="1">
      <w:start w:val="1"/>
      <w:numFmt w:val="bullet"/>
      <w:lvlText w:val=""/>
      <w:lvlJc w:val="left"/>
      <w:pPr>
        <w:tabs>
          <w:tab w:val="num" w:pos="1439"/>
        </w:tabs>
        <w:ind w:left="1439" w:hanging="360"/>
      </w:pPr>
      <w:rPr>
        <w:rFonts w:ascii="Wingdings" w:hAnsi="Wingdings" w:hint="default"/>
      </w:rPr>
    </w:lvl>
    <w:lvl w:ilvl="3" w:tplc="04190001" w:tentative="1">
      <w:start w:val="1"/>
      <w:numFmt w:val="bullet"/>
      <w:lvlText w:val=""/>
      <w:lvlJc w:val="left"/>
      <w:pPr>
        <w:tabs>
          <w:tab w:val="num" w:pos="2159"/>
        </w:tabs>
        <w:ind w:left="2159" w:hanging="360"/>
      </w:pPr>
      <w:rPr>
        <w:rFonts w:ascii="Symbol" w:hAnsi="Symbol" w:hint="default"/>
      </w:rPr>
    </w:lvl>
    <w:lvl w:ilvl="4" w:tplc="04190003" w:tentative="1">
      <w:start w:val="1"/>
      <w:numFmt w:val="bullet"/>
      <w:lvlText w:val="o"/>
      <w:lvlJc w:val="left"/>
      <w:pPr>
        <w:tabs>
          <w:tab w:val="num" w:pos="2879"/>
        </w:tabs>
        <w:ind w:left="2879" w:hanging="360"/>
      </w:pPr>
      <w:rPr>
        <w:rFonts w:ascii="Courier New" w:hAnsi="Courier New" w:hint="default"/>
      </w:rPr>
    </w:lvl>
    <w:lvl w:ilvl="5" w:tplc="04190005" w:tentative="1">
      <w:start w:val="1"/>
      <w:numFmt w:val="bullet"/>
      <w:lvlText w:val=""/>
      <w:lvlJc w:val="left"/>
      <w:pPr>
        <w:tabs>
          <w:tab w:val="num" w:pos="3599"/>
        </w:tabs>
        <w:ind w:left="3599" w:hanging="360"/>
      </w:pPr>
      <w:rPr>
        <w:rFonts w:ascii="Wingdings" w:hAnsi="Wingdings" w:hint="default"/>
      </w:rPr>
    </w:lvl>
    <w:lvl w:ilvl="6" w:tplc="04190001" w:tentative="1">
      <w:start w:val="1"/>
      <w:numFmt w:val="bullet"/>
      <w:lvlText w:val=""/>
      <w:lvlJc w:val="left"/>
      <w:pPr>
        <w:tabs>
          <w:tab w:val="num" w:pos="4319"/>
        </w:tabs>
        <w:ind w:left="4319" w:hanging="360"/>
      </w:pPr>
      <w:rPr>
        <w:rFonts w:ascii="Symbol" w:hAnsi="Symbol" w:hint="default"/>
      </w:rPr>
    </w:lvl>
    <w:lvl w:ilvl="7" w:tplc="04190003" w:tentative="1">
      <w:start w:val="1"/>
      <w:numFmt w:val="bullet"/>
      <w:lvlText w:val="o"/>
      <w:lvlJc w:val="left"/>
      <w:pPr>
        <w:tabs>
          <w:tab w:val="num" w:pos="5039"/>
        </w:tabs>
        <w:ind w:left="5039" w:hanging="360"/>
      </w:pPr>
      <w:rPr>
        <w:rFonts w:ascii="Courier New" w:hAnsi="Courier New" w:hint="default"/>
      </w:rPr>
    </w:lvl>
    <w:lvl w:ilvl="8" w:tplc="04190005" w:tentative="1">
      <w:start w:val="1"/>
      <w:numFmt w:val="bullet"/>
      <w:lvlText w:val=""/>
      <w:lvlJc w:val="left"/>
      <w:pPr>
        <w:tabs>
          <w:tab w:val="num" w:pos="5759"/>
        </w:tabs>
        <w:ind w:left="5759" w:hanging="360"/>
      </w:pPr>
      <w:rPr>
        <w:rFonts w:ascii="Wingdings" w:hAnsi="Wingdings" w:hint="default"/>
      </w:rPr>
    </w:lvl>
  </w:abstractNum>
  <w:abstractNum w:abstractNumId="21">
    <w:nsid w:val="7028011E"/>
    <w:multiLevelType w:val="hybridMultilevel"/>
    <w:tmpl w:val="000E572A"/>
    <w:lvl w:ilvl="0" w:tplc="5B66EE5A">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0F41195"/>
    <w:multiLevelType w:val="hybridMultilevel"/>
    <w:tmpl w:val="53766F7E"/>
    <w:lvl w:ilvl="0" w:tplc="5B66EE5A">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20212AE"/>
    <w:multiLevelType w:val="hybridMultilevel"/>
    <w:tmpl w:val="907EB330"/>
    <w:lvl w:ilvl="0" w:tplc="5B66EE5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1"/>
        </w:tabs>
        <w:ind w:left="11" w:hanging="360"/>
      </w:pPr>
      <w:rPr>
        <w:rFonts w:ascii="Courier New" w:hAnsi="Courier New" w:hint="default"/>
      </w:rPr>
    </w:lvl>
    <w:lvl w:ilvl="2" w:tplc="04190005" w:tentative="1">
      <w:start w:val="1"/>
      <w:numFmt w:val="bullet"/>
      <w:lvlText w:val=""/>
      <w:lvlJc w:val="left"/>
      <w:pPr>
        <w:tabs>
          <w:tab w:val="num" w:pos="731"/>
        </w:tabs>
        <w:ind w:left="731" w:hanging="360"/>
      </w:pPr>
      <w:rPr>
        <w:rFonts w:ascii="Wingdings" w:hAnsi="Wingdings" w:hint="default"/>
      </w:rPr>
    </w:lvl>
    <w:lvl w:ilvl="3" w:tplc="04190001" w:tentative="1">
      <w:start w:val="1"/>
      <w:numFmt w:val="bullet"/>
      <w:lvlText w:val=""/>
      <w:lvlJc w:val="left"/>
      <w:pPr>
        <w:tabs>
          <w:tab w:val="num" w:pos="1451"/>
        </w:tabs>
        <w:ind w:left="1451" w:hanging="360"/>
      </w:pPr>
      <w:rPr>
        <w:rFonts w:ascii="Symbol" w:hAnsi="Symbol" w:hint="default"/>
      </w:rPr>
    </w:lvl>
    <w:lvl w:ilvl="4" w:tplc="04190003" w:tentative="1">
      <w:start w:val="1"/>
      <w:numFmt w:val="bullet"/>
      <w:lvlText w:val="o"/>
      <w:lvlJc w:val="left"/>
      <w:pPr>
        <w:tabs>
          <w:tab w:val="num" w:pos="2171"/>
        </w:tabs>
        <w:ind w:left="2171" w:hanging="360"/>
      </w:pPr>
      <w:rPr>
        <w:rFonts w:ascii="Courier New" w:hAnsi="Courier New" w:hint="default"/>
      </w:rPr>
    </w:lvl>
    <w:lvl w:ilvl="5" w:tplc="04190005" w:tentative="1">
      <w:start w:val="1"/>
      <w:numFmt w:val="bullet"/>
      <w:lvlText w:val=""/>
      <w:lvlJc w:val="left"/>
      <w:pPr>
        <w:tabs>
          <w:tab w:val="num" w:pos="2891"/>
        </w:tabs>
        <w:ind w:left="2891" w:hanging="360"/>
      </w:pPr>
      <w:rPr>
        <w:rFonts w:ascii="Wingdings" w:hAnsi="Wingdings" w:hint="default"/>
      </w:rPr>
    </w:lvl>
    <w:lvl w:ilvl="6" w:tplc="04190001" w:tentative="1">
      <w:start w:val="1"/>
      <w:numFmt w:val="bullet"/>
      <w:lvlText w:val=""/>
      <w:lvlJc w:val="left"/>
      <w:pPr>
        <w:tabs>
          <w:tab w:val="num" w:pos="3611"/>
        </w:tabs>
        <w:ind w:left="3611" w:hanging="360"/>
      </w:pPr>
      <w:rPr>
        <w:rFonts w:ascii="Symbol" w:hAnsi="Symbol" w:hint="default"/>
      </w:rPr>
    </w:lvl>
    <w:lvl w:ilvl="7" w:tplc="04190003" w:tentative="1">
      <w:start w:val="1"/>
      <w:numFmt w:val="bullet"/>
      <w:lvlText w:val="o"/>
      <w:lvlJc w:val="left"/>
      <w:pPr>
        <w:tabs>
          <w:tab w:val="num" w:pos="4331"/>
        </w:tabs>
        <w:ind w:left="4331" w:hanging="360"/>
      </w:pPr>
      <w:rPr>
        <w:rFonts w:ascii="Courier New" w:hAnsi="Courier New" w:hint="default"/>
      </w:rPr>
    </w:lvl>
    <w:lvl w:ilvl="8" w:tplc="04190005" w:tentative="1">
      <w:start w:val="1"/>
      <w:numFmt w:val="bullet"/>
      <w:lvlText w:val=""/>
      <w:lvlJc w:val="left"/>
      <w:pPr>
        <w:tabs>
          <w:tab w:val="num" w:pos="5051"/>
        </w:tabs>
        <w:ind w:left="5051" w:hanging="360"/>
      </w:pPr>
      <w:rPr>
        <w:rFonts w:ascii="Wingdings" w:hAnsi="Wingdings" w:hint="default"/>
      </w:rPr>
    </w:lvl>
  </w:abstractNum>
  <w:abstractNum w:abstractNumId="24">
    <w:nsid w:val="751E5A9D"/>
    <w:multiLevelType w:val="hybridMultilevel"/>
    <w:tmpl w:val="EA8CAD92"/>
    <w:lvl w:ilvl="0" w:tplc="5B66EE5A">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6574A4A"/>
    <w:multiLevelType w:val="hybridMultilevel"/>
    <w:tmpl w:val="9FD07A08"/>
    <w:lvl w:ilvl="0" w:tplc="5B66EE5A">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C8260E9"/>
    <w:multiLevelType w:val="hybridMultilevel"/>
    <w:tmpl w:val="07F812CC"/>
    <w:lvl w:ilvl="0" w:tplc="5B66EE5A">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EEA3CFA"/>
    <w:multiLevelType w:val="hybridMultilevel"/>
    <w:tmpl w:val="14C05C62"/>
    <w:lvl w:ilvl="0" w:tplc="5B66EE5A">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3"/>
  </w:num>
  <w:num w:numId="3">
    <w:abstractNumId w:val="18"/>
  </w:num>
  <w:num w:numId="4">
    <w:abstractNumId w:val="0"/>
  </w:num>
  <w:num w:numId="5">
    <w:abstractNumId w:val="22"/>
  </w:num>
  <w:num w:numId="6">
    <w:abstractNumId w:val="1"/>
  </w:num>
  <w:num w:numId="7">
    <w:abstractNumId w:val="20"/>
  </w:num>
  <w:num w:numId="8">
    <w:abstractNumId w:val="13"/>
  </w:num>
  <w:num w:numId="9">
    <w:abstractNumId w:val="17"/>
  </w:num>
  <w:num w:numId="10">
    <w:abstractNumId w:val="12"/>
  </w:num>
  <w:num w:numId="11">
    <w:abstractNumId w:val="9"/>
  </w:num>
  <w:num w:numId="12">
    <w:abstractNumId w:val="11"/>
  </w:num>
  <w:num w:numId="13">
    <w:abstractNumId w:val="27"/>
  </w:num>
  <w:num w:numId="14">
    <w:abstractNumId w:val="4"/>
  </w:num>
  <w:num w:numId="15">
    <w:abstractNumId w:val="24"/>
  </w:num>
  <w:num w:numId="16">
    <w:abstractNumId w:val="2"/>
  </w:num>
  <w:num w:numId="17">
    <w:abstractNumId w:val="15"/>
  </w:num>
  <w:num w:numId="18">
    <w:abstractNumId w:val="19"/>
  </w:num>
  <w:num w:numId="19">
    <w:abstractNumId w:val="7"/>
  </w:num>
  <w:num w:numId="20">
    <w:abstractNumId w:val="14"/>
  </w:num>
  <w:num w:numId="21">
    <w:abstractNumId w:val="6"/>
  </w:num>
  <w:num w:numId="22">
    <w:abstractNumId w:val="3"/>
  </w:num>
  <w:num w:numId="23">
    <w:abstractNumId w:val="26"/>
  </w:num>
  <w:num w:numId="24">
    <w:abstractNumId w:val="10"/>
  </w:num>
  <w:num w:numId="25">
    <w:abstractNumId w:val="25"/>
  </w:num>
  <w:num w:numId="26">
    <w:abstractNumId w:val="21"/>
  </w:num>
  <w:num w:numId="27">
    <w:abstractNumId w:val="8"/>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1F20"/>
    <w:rsid w:val="000504CC"/>
    <w:rsid w:val="00081807"/>
    <w:rsid w:val="00105FE9"/>
    <w:rsid w:val="00132E69"/>
    <w:rsid w:val="001C6013"/>
    <w:rsid w:val="002E4E9E"/>
    <w:rsid w:val="00315EB7"/>
    <w:rsid w:val="00371294"/>
    <w:rsid w:val="003F0FD4"/>
    <w:rsid w:val="004E491E"/>
    <w:rsid w:val="006F3418"/>
    <w:rsid w:val="00774A9C"/>
    <w:rsid w:val="007D1618"/>
    <w:rsid w:val="0093628B"/>
    <w:rsid w:val="00A850C6"/>
    <w:rsid w:val="00AF4A5F"/>
    <w:rsid w:val="00B42310"/>
    <w:rsid w:val="00B4733B"/>
    <w:rsid w:val="00B91F20"/>
    <w:rsid w:val="00BA7A0B"/>
    <w:rsid w:val="00C76A11"/>
    <w:rsid w:val="00CA3130"/>
    <w:rsid w:val="00D0110F"/>
    <w:rsid w:val="00D26B64"/>
    <w:rsid w:val="00D7155E"/>
    <w:rsid w:val="00DF36D1"/>
    <w:rsid w:val="00E43F7E"/>
    <w:rsid w:val="00E46CEB"/>
    <w:rsid w:val="00E707BB"/>
    <w:rsid w:val="00E76B9B"/>
    <w:rsid w:val="00FB08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35CD63F-7864-4C9A-91DC-0F7A46CD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4E491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21">
    <w:name w:val="Стиль2"/>
    <w:basedOn w:val="a"/>
    <w:next w:val="2"/>
    <w:uiPriority w:val="99"/>
    <w:rsid w:val="004E491E"/>
    <w:pPr>
      <w:ind w:firstLine="708"/>
      <w:jc w:val="both"/>
    </w:pPr>
    <w:rPr>
      <w:b/>
      <w:i/>
      <w:spacing w:val="-6"/>
      <w:sz w:val="28"/>
      <w:szCs w:val="28"/>
    </w:rPr>
  </w:style>
  <w:style w:type="paragraph" w:customStyle="1" w:styleId="3">
    <w:name w:val="Стиль3"/>
    <w:basedOn w:val="2"/>
    <w:next w:val="2"/>
    <w:uiPriority w:val="99"/>
    <w:rsid w:val="004E491E"/>
    <w:pPr>
      <w:spacing w:before="0" w:after="0"/>
      <w:ind w:firstLine="708"/>
      <w:jc w:val="both"/>
    </w:pPr>
    <w:rPr>
      <w:rFonts w:ascii="Times New Roman" w:hAnsi="Times New Roman" w:cs="Times New Roman"/>
      <w:bCs w:val="0"/>
      <w:iCs w:val="0"/>
      <w:spacing w:val="-6"/>
    </w:rPr>
  </w:style>
  <w:style w:type="paragraph" w:styleId="a3">
    <w:name w:val="header"/>
    <w:basedOn w:val="a"/>
    <w:link w:val="a4"/>
    <w:uiPriority w:val="99"/>
    <w:rsid w:val="00315EB7"/>
    <w:pPr>
      <w:tabs>
        <w:tab w:val="center" w:pos="4677"/>
        <w:tab w:val="right" w:pos="9355"/>
      </w:tabs>
    </w:pPr>
  </w:style>
  <w:style w:type="character" w:customStyle="1" w:styleId="a4">
    <w:name w:val="Верхній колонтитул Знак"/>
    <w:link w:val="a3"/>
    <w:uiPriority w:val="99"/>
    <w:semiHidden/>
    <w:rPr>
      <w:sz w:val="24"/>
      <w:szCs w:val="24"/>
    </w:rPr>
  </w:style>
  <w:style w:type="paragraph" w:styleId="a5">
    <w:name w:val="footer"/>
    <w:basedOn w:val="a"/>
    <w:link w:val="a6"/>
    <w:uiPriority w:val="99"/>
    <w:rsid w:val="00315EB7"/>
    <w:pPr>
      <w:tabs>
        <w:tab w:val="center" w:pos="4677"/>
        <w:tab w:val="right" w:pos="9355"/>
      </w:tabs>
    </w:pPr>
  </w:style>
  <w:style w:type="character" w:customStyle="1" w:styleId="a6">
    <w:name w:val="Нижній колонтитул Знак"/>
    <w:link w:val="a5"/>
    <w:uiPriority w:val="99"/>
    <w:semiHidden/>
    <w:rPr>
      <w:sz w:val="24"/>
      <w:szCs w:val="24"/>
    </w:rPr>
  </w:style>
  <w:style w:type="character" w:styleId="a7">
    <w:name w:val="page number"/>
    <w:uiPriority w:val="99"/>
    <w:rsid w:val="00315EB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21282">
      <w:marLeft w:val="0"/>
      <w:marRight w:val="0"/>
      <w:marTop w:val="0"/>
      <w:marBottom w:val="0"/>
      <w:divBdr>
        <w:top w:val="none" w:sz="0" w:space="0" w:color="auto"/>
        <w:left w:val="none" w:sz="0" w:space="0" w:color="auto"/>
        <w:bottom w:val="none" w:sz="0" w:space="0" w:color="auto"/>
        <w:right w:val="none" w:sz="0" w:space="0" w:color="auto"/>
      </w:divBdr>
    </w:div>
    <w:div w:id="122121283">
      <w:marLeft w:val="0"/>
      <w:marRight w:val="0"/>
      <w:marTop w:val="0"/>
      <w:marBottom w:val="0"/>
      <w:divBdr>
        <w:top w:val="none" w:sz="0" w:space="0" w:color="auto"/>
        <w:left w:val="none" w:sz="0" w:space="0" w:color="auto"/>
        <w:bottom w:val="none" w:sz="0" w:space="0" w:color="auto"/>
        <w:right w:val="none" w:sz="0" w:space="0" w:color="auto"/>
      </w:divBdr>
    </w:div>
    <w:div w:id="122121284">
      <w:marLeft w:val="0"/>
      <w:marRight w:val="0"/>
      <w:marTop w:val="0"/>
      <w:marBottom w:val="0"/>
      <w:divBdr>
        <w:top w:val="none" w:sz="0" w:space="0" w:color="auto"/>
        <w:left w:val="none" w:sz="0" w:space="0" w:color="auto"/>
        <w:bottom w:val="none" w:sz="0" w:space="0" w:color="auto"/>
        <w:right w:val="none" w:sz="0" w:space="0" w:color="auto"/>
      </w:divBdr>
    </w:div>
    <w:div w:id="122121285">
      <w:marLeft w:val="0"/>
      <w:marRight w:val="0"/>
      <w:marTop w:val="0"/>
      <w:marBottom w:val="0"/>
      <w:divBdr>
        <w:top w:val="none" w:sz="0" w:space="0" w:color="auto"/>
        <w:left w:val="none" w:sz="0" w:space="0" w:color="auto"/>
        <w:bottom w:val="none" w:sz="0" w:space="0" w:color="auto"/>
        <w:right w:val="none" w:sz="0" w:space="0" w:color="auto"/>
      </w:divBdr>
    </w:div>
    <w:div w:id="122121286">
      <w:marLeft w:val="0"/>
      <w:marRight w:val="0"/>
      <w:marTop w:val="0"/>
      <w:marBottom w:val="0"/>
      <w:divBdr>
        <w:top w:val="none" w:sz="0" w:space="0" w:color="auto"/>
        <w:left w:val="none" w:sz="0" w:space="0" w:color="auto"/>
        <w:bottom w:val="none" w:sz="0" w:space="0" w:color="auto"/>
        <w:right w:val="none" w:sz="0" w:space="0" w:color="auto"/>
      </w:divBdr>
    </w:div>
    <w:div w:id="122121287">
      <w:marLeft w:val="0"/>
      <w:marRight w:val="0"/>
      <w:marTop w:val="0"/>
      <w:marBottom w:val="0"/>
      <w:divBdr>
        <w:top w:val="none" w:sz="0" w:space="0" w:color="auto"/>
        <w:left w:val="none" w:sz="0" w:space="0" w:color="auto"/>
        <w:bottom w:val="none" w:sz="0" w:space="0" w:color="auto"/>
        <w:right w:val="none" w:sz="0" w:space="0" w:color="auto"/>
      </w:divBdr>
    </w:div>
    <w:div w:id="122121288">
      <w:marLeft w:val="0"/>
      <w:marRight w:val="0"/>
      <w:marTop w:val="0"/>
      <w:marBottom w:val="0"/>
      <w:divBdr>
        <w:top w:val="none" w:sz="0" w:space="0" w:color="auto"/>
        <w:left w:val="none" w:sz="0" w:space="0" w:color="auto"/>
        <w:bottom w:val="none" w:sz="0" w:space="0" w:color="auto"/>
        <w:right w:val="none" w:sz="0" w:space="0" w:color="auto"/>
      </w:divBdr>
    </w:div>
    <w:div w:id="122121289">
      <w:marLeft w:val="0"/>
      <w:marRight w:val="0"/>
      <w:marTop w:val="0"/>
      <w:marBottom w:val="0"/>
      <w:divBdr>
        <w:top w:val="none" w:sz="0" w:space="0" w:color="auto"/>
        <w:left w:val="none" w:sz="0" w:space="0" w:color="auto"/>
        <w:bottom w:val="none" w:sz="0" w:space="0" w:color="auto"/>
        <w:right w:val="none" w:sz="0" w:space="0" w:color="auto"/>
      </w:divBdr>
    </w:div>
    <w:div w:id="122121290">
      <w:marLeft w:val="0"/>
      <w:marRight w:val="0"/>
      <w:marTop w:val="0"/>
      <w:marBottom w:val="0"/>
      <w:divBdr>
        <w:top w:val="none" w:sz="0" w:space="0" w:color="auto"/>
        <w:left w:val="none" w:sz="0" w:space="0" w:color="auto"/>
        <w:bottom w:val="none" w:sz="0" w:space="0" w:color="auto"/>
        <w:right w:val="none" w:sz="0" w:space="0" w:color="auto"/>
      </w:divBdr>
    </w:div>
    <w:div w:id="122121291">
      <w:marLeft w:val="0"/>
      <w:marRight w:val="0"/>
      <w:marTop w:val="0"/>
      <w:marBottom w:val="0"/>
      <w:divBdr>
        <w:top w:val="none" w:sz="0" w:space="0" w:color="auto"/>
        <w:left w:val="none" w:sz="0" w:space="0" w:color="auto"/>
        <w:bottom w:val="none" w:sz="0" w:space="0" w:color="auto"/>
        <w:right w:val="none" w:sz="0" w:space="0" w:color="auto"/>
      </w:divBdr>
    </w:div>
    <w:div w:id="122121292">
      <w:marLeft w:val="0"/>
      <w:marRight w:val="0"/>
      <w:marTop w:val="0"/>
      <w:marBottom w:val="0"/>
      <w:divBdr>
        <w:top w:val="none" w:sz="0" w:space="0" w:color="auto"/>
        <w:left w:val="none" w:sz="0" w:space="0" w:color="auto"/>
        <w:bottom w:val="none" w:sz="0" w:space="0" w:color="auto"/>
        <w:right w:val="none" w:sz="0" w:space="0" w:color="auto"/>
      </w:divBdr>
    </w:div>
    <w:div w:id="122121293">
      <w:marLeft w:val="0"/>
      <w:marRight w:val="0"/>
      <w:marTop w:val="0"/>
      <w:marBottom w:val="0"/>
      <w:divBdr>
        <w:top w:val="none" w:sz="0" w:space="0" w:color="auto"/>
        <w:left w:val="none" w:sz="0" w:space="0" w:color="auto"/>
        <w:bottom w:val="none" w:sz="0" w:space="0" w:color="auto"/>
        <w:right w:val="none" w:sz="0" w:space="0" w:color="auto"/>
      </w:divBdr>
    </w:div>
    <w:div w:id="122121294">
      <w:marLeft w:val="0"/>
      <w:marRight w:val="0"/>
      <w:marTop w:val="0"/>
      <w:marBottom w:val="0"/>
      <w:divBdr>
        <w:top w:val="none" w:sz="0" w:space="0" w:color="auto"/>
        <w:left w:val="none" w:sz="0" w:space="0" w:color="auto"/>
        <w:bottom w:val="none" w:sz="0" w:space="0" w:color="auto"/>
        <w:right w:val="none" w:sz="0" w:space="0" w:color="auto"/>
      </w:divBdr>
    </w:div>
    <w:div w:id="122121295">
      <w:marLeft w:val="0"/>
      <w:marRight w:val="0"/>
      <w:marTop w:val="0"/>
      <w:marBottom w:val="0"/>
      <w:divBdr>
        <w:top w:val="none" w:sz="0" w:space="0" w:color="auto"/>
        <w:left w:val="none" w:sz="0" w:space="0" w:color="auto"/>
        <w:bottom w:val="none" w:sz="0" w:space="0" w:color="auto"/>
        <w:right w:val="none" w:sz="0" w:space="0" w:color="auto"/>
      </w:divBdr>
    </w:div>
    <w:div w:id="122121296">
      <w:marLeft w:val="0"/>
      <w:marRight w:val="0"/>
      <w:marTop w:val="0"/>
      <w:marBottom w:val="0"/>
      <w:divBdr>
        <w:top w:val="none" w:sz="0" w:space="0" w:color="auto"/>
        <w:left w:val="none" w:sz="0" w:space="0" w:color="auto"/>
        <w:bottom w:val="none" w:sz="0" w:space="0" w:color="auto"/>
        <w:right w:val="none" w:sz="0" w:space="0" w:color="auto"/>
      </w:divBdr>
    </w:div>
    <w:div w:id="122121297">
      <w:marLeft w:val="0"/>
      <w:marRight w:val="0"/>
      <w:marTop w:val="0"/>
      <w:marBottom w:val="0"/>
      <w:divBdr>
        <w:top w:val="none" w:sz="0" w:space="0" w:color="auto"/>
        <w:left w:val="none" w:sz="0" w:space="0" w:color="auto"/>
        <w:bottom w:val="none" w:sz="0" w:space="0" w:color="auto"/>
        <w:right w:val="none" w:sz="0" w:space="0" w:color="auto"/>
      </w:divBdr>
    </w:div>
    <w:div w:id="122121298">
      <w:marLeft w:val="0"/>
      <w:marRight w:val="0"/>
      <w:marTop w:val="0"/>
      <w:marBottom w:val="0"/>
      <w:divBdr>
        <w:top w:val="none" w:sz="0" w:space="0" w:color="auto"/>
        <w:left w:val="none" w:sz="0" w:space="0" w:color="auto"/>
        <w:bottom w:val="none" w:sz="0" w:space="0" w:color="auto"/>
        <w:right w:val="none" w:sz="0" w:space="0" w:color="auto"/>
      </w:divBdr>
    </w:div>
    <w:div w:id="122121299">
      <w:marLeft w:val="0"/>
      <w:marRight w:val="0"/>
      <w:marTop w:val="0"/>
      <w:marBottom w:val="0"/>
      <w:divBdr>
        <w:top w:val="none" w:sz="0" w:space="0" w:color="auto"/>
        <w:left w:val="none" w:sz="0" w:space="0" w:color="auto"/>
        <w:bottom w:val="none" w:sz="0" w:space="0" w:color="auto"/>
        <w:right w:val="none" w:sz="0" w:space="0" w:color="auto"/>
      </w:divBdr>
    </w:div>
    <w:div w:id="122121300">
      <w:marLeft w:val="0"/>
      <w:marRight w:val="0"/>
      <w:marTop w:val="0"/>
      <w:marBottom w:val="0"/>
      <w:divBdr>
        <w:top w:val="none" w:sz="0" w:space="0" w:color="auto"/>
        <w:left w:val="none" w:sz="0" w:space="0" w:color="auto"/>
        <w:bottom w:val="none" w:sz="0" w:space="0" w:color="auto"/>
        <w:right w:val="none" w:sz="0" w:space="0" w:color="auto"/>
      </w:divBdr>
    </w:div>
    <w:div w:id="122121301">
      <w:marLeft w:val="0"/>
      <w:marRight w:val="0"/>
      <w:marTop w:val="0"/>
      <w:marBottom w:val="0"/>
      <w:divBdr>
        <w:top w:val="none" w:sz="0" w:space="0" w:color="auto"/>
        <w:left w:val="none" w:sz="0" w:space="0" w:color="auto"/>
        <w:bottom w:val="none" w:sz="0" w:space="0" w:color="auto"/>
        <w:right w:val="none" w:sz="0" w:space="0" w:color="auto"/>
      </w:divBdr>
    </w:div>
    <w:div w:id="122121302">
      <w:marLeft w:val="0"/>
      <w:marRight w:val="0"/>
      <w:marTop w:val="0"/>
      <w:marBottom w:val="0"/>
      <w:divBdr>
        <w:top w:val="none" w:sz="0" w:space="0" w:color="auto"/>
        <w:left w:val="none" w:sz="0" w:space="0" w:color="auto"/>
        <w:bottom w:val="none" w:sz="0" w:space="0" w:color="auto"/>
        <w:right w:val="none" w:sz="0" w:space="0" w:color="auto"/>
      </w:divBdr>
    </w:div>
    <w:div w:id="1221213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8530</Words>
  <Characters>48623</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ДОГОВОРЫ, СОДЕЙСТВУЮЩИЕ ТОРГОВЛЕ</vt:lpstr>
    </vt:vector>
  </TitlesOfParts>
  <Company/>
  <LinksUpToDate>false</LinksUpToDate>
  <CharactersWithSpaces>57039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ДОГОВОРЫ, СОДЕЙСТВУЮЩИЕ ТОРГОВЛЕ</dc:title>
  <dc:subject/>
  <dc:creator>Оксана</dc:creator>
  <cp:keywords/>
  <dc:description/>
  <cp:lastModifiedBy>Irina</cp:lastModifiedBy>
  <cp:revision>2</cp:revision>
  <dcterms:created xsi:type="dcterms:W3CDTF">2014-08-11T17:03:00Z</dcterms:created>
  <dcterms:modified xsi:type="dcterms:W3CDTF">2014-08-11T17:03:00Z</dcterms:modified>
</cp:coreProperties>
</file>