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F0" w:rsidRDefault="005B01F0">
      <w:pPr>
        <w:pStyle w:val="Iniiaiieoaeno"/>
        <w:spacing w:line="240" w:lineRule="atLeast"/>
        <w:rPr>
          <w:sz w:val="20"/>
        </w:rPr>
      </w:pPr>
      <w:r>
        <w:rPr>
          <w:sz w:val="20"/>
        </w:rPr>
        <w:t xml:space="preserve">4. ПРАВОВАЯ И НОРМАТИВНАЯ ОСНОВА ГЕОЭКОЛОГИЧЕСКОГО ПРОЕКТИРОВАНИЯ </w:t>
      </w:r>
    </w:p>
    <w:p w:rsidR="005B01F0" w:rsidRDefault="005B01F0">
      <w:pPr>
        <w:pStyle w:val="Iniiaiieoaeno"/>
        <w:spacing w:line="240" w:lineRule="atLeast"/>
        <w:rPr>
          <w:sz w:val="20"/>
        </w:rPr>
      </w:pPr>
      <w:r>
        <w:rPr>
          <w:sz w:val="20"/>
        </w:rPr>
        <w:t>И ЭКОЛОГИЧЕСКИХ ЭКСПЕРТИЗ В РОССИИ</w:t>
      </w:r>
    </w:p>
    <w:p w:rsidR="005B01F0" w:rsidRDefault="005B01F0">
      <w:pPr>
        <w:pStyle w:val="Iauiue5"/>
        <w:spacing w:line="240" w:lineRule="atLeast"/>
        <w:jc w:val="center"/>
        <w:rPr>
          <w:b/>
          <w:sz w:val="20"/>
        </w:rPr>
      </w:pPr>
    </w:p>
    <w:p w:rsidR="005B01F0" w:rsidRDefault="005B01F0">
      <w:pPr>
        <w:pStyle w:val="Iauiue5"/>
        <w:spacing w:line="240" w:lineRule="atLeast"/>
        <w:jc w:val="center"/>
        <w:rPr>
          <w:b/>
          <w:sz w:val="20"/>
        </w:rPr>
      </w:pPr>
      <w:r>
        <w:rPr>
          <w:b/>
          <w:sz w:val="20"/>
        </w:rPr>
        <w:t xml:space="preserve">4.1. Правовая и нормативные основы экологического проектирования </w:t>
      </w:r>
    </w:p>
    <w:p w:rsidR="005B01F0" w:rsidRDefault="005B01F0">
      <w:pPr>
        <w:pStyle w:val="Iauiue5"/>
        <w:spacing w:line="240" w:lineRule="atLeast"/>
        <w:jc w:val="center"/>
        <w:rPr>
          <w:b/>
          <w:sz w:val="20"/>
        </w:rPr>
      </w:pPr>
      <w:r>
        <w:rPr>
          <w:b/>
          <w:sz w:val="20"/>
        </w:rPr>
        <w:t>и экологических экспертиз в РФ</w:t>
      </w:r>
    </w:p>
    <w:p w:rsidR="005B01F0" w:rsidRDefault="005B01F0">
      <w:pPr>
        <w:pStyle w:val="Iauiue5"/>
        <w:spacing w:line="240" w:lineRule="atLeast"/>
        <w:ind w:firstLine="567"/>
        <w:jc w:val="both"/>
        <w:rPr>
          <w:sz w:val="20"/>
        </w:rPr>
      </w:pPr>
    </w:p>
    <w:p w:rsidR="005B01F0" w:rsidRDefault="005B01F0">
      <w:pPr>
        <w:pStyle w:val="Iauiue5"/>
        <w:spacing w:line="240" w:lineRule="atLeast"/>
        <w:ind w:firstLine="567"/>
        <w:jc w:val="both"/>
        <w:rPr>
          <w:sz w:val="20"/>
        </w:rPr>
      </w:pPr>
      <w:r>
        <w:rPr>
          <w:sz w:val="20"/>
        </w:rPr>
        <w:t>Нормативно-правовую и инструктивно-методическую основу экологической экспертизы в РФ составляют Закон РФ “Об экологической экспертизе” и положения разработанные министерством Охраны природы (ныне министерство Природных ресурсов”):</w:t>
      </w:r>
    </w:p>
    <w:p w:rsidR="005B01F0" w:rsidRDefault="005B01F0">
      <w:pPr>
        <w:pStyle w:val="Iauiue5"/>
        <w:spacing w:line="240" w:lineRule="atLeast"/>
        <w:ind w:left="805" w:hanging="238"/>
        <w:jc w:val="both"/>
        <w:rPr>
          <w:sz w:val="20"/>
        </w:rPr>
      </w:pPr>
      <w:r>
        <w:rPr>
          <w:sz w:val="20"/>
        </w:rPr>
        <w:t>– “Положение о порядке проведения государственной экологической экспертизы” (утвержденное Постановлением Правительства РФ от 11 июня 1996 г. № 698 (СЗ РФ, 1996, № 40 ст. 4648);</w:t>
      </w:r>
    </w:p>
    <w:p w:rsidR="005B01F0" w:rsidRDefault="005B01F0">
      <w:pPr>
        <w:pStyle w:val="Iauiue5"/>
        <w:spacing w:line="240" w:lineRule="atLeast"/>
        <w:ind w:left="805" w:hanging="238"/>
        <w:jc w:val="both"/>
        <w:rPr>
          <w:sz w:val="20"/>
        </w:rPr>
      </w:pPr>
      <w:r>
        <w:rPr>
          <w:sz w:val="20"/>
        </w:rPr>
        <w:t>– “Регламент проведения государственной экологической экспертизы” (утвержденный Приказом Госкомэкологии России от 17 июня 1997 г. № 280).</w:t>
      </w:r>
    </w:p>
    <w:p w:rsidR="005B01F0" w:rsidRDefault="005B01F0">
      <w:pPr>
        <w:pStyle w:val="Iauiue5"/>
        <w:spacing w:line="240" w:lineRule="atLeast"/>
        <w:ind w:left="805" w:hanging="238"/>
        <w:jc w:val="both"/>
        <w:rPr>
          <w:sz w:val="20"/>
        </w:rPr>
      </w:pPr>
      <w:r>
        <w:rPr>
          <w:sz w:val="20"/>
        </w:rPr>
        <w:t>Нормативно-методическая основа геоэкологического проектирования РФ определяется следующими документами:</w:t>
      </w:r>
    </w:p>
    <w:p w:rsidR="005B01F0" w:rsidRDefault="005B01F0">
      <w:pPr>
        <w:pStyle w:val="Iauiue5"/>
        <w:spacing w:line="240" w:lineRule="atLeast"/>
        <w:ind w:left="805" w:hanging="238"/>
        <w:jc w:val="both"/>
        <w:rPr>
          <w:sz w:val="20"/>
        </w:rPr>
      </w:pPr>
      <w:r>
        <w:rPr>
          <w:sz w:val="20"/>
        </w:rPr>
        <w:t>– Инструкцией по экологическому обоснованию хозяйственной и иной деятельности” (утвержденной Приказом Минприроды России от 29 декабря 1995 г. № 539);</w:t>
      </w:r>
    </w:p>
    <w:p w:rsidR="005B01F0" w:rsidRDefault="005B01F0">
      <w:pPr>
        <w:pStyle w:val="310"/>
        <w:spacing w:line="240" w:lineRule="atLeast"/>
        <w:rPr>
          <w:sz w:val="20"/>
        </w:rPr>
      </w:pPr>
      <w:r>
        <w:rPr>
          <w:sz w:val="20"/>
        </w:rPr>
        <w:t>– “Положением об оценке воздействия на окружающую среду в Российской федерации” (утверждено приказом Минприроды России от 18 июля 1994 г. № 222 (Российские вести, 1994 г., 8 декабря)</w:t>
      </w:r>
    </w:p>
    <w:p w:rsidR="005B01F0" w:rsidRDefault="005B01F0">
      <w:pPr>
        <w:pStyle w:val="Iauiue5"/>
        <w:spacing w:line="240" w:lineRule="atLeast"/>
        <w:ind w:left="805" w:hanging="238"/>
        <w:jc w:val="both"/>
        <w:rPr>
          <w:sz w:val="20"/>
        </w:rPr>
      </w:pPr>
      <w:r>
        <w:rPr>
          <w:sz w:val="20"/>
        </w:rPr>
        <w:t>– Разделом 8 “Инженерно-экологические изыскания” в СниП 11-02-96, разработанными Министерством строительства Российской федерации (Минстрой России), М., 1997.</w:t>
      </w:r>
    </w:p>
    <w:p w:rsidR="005B01F0" w:rsidRDefault="005B01F0">
      <w:pPr>
        <w:pStyle w:val="Iauiue5"/>
        <w:spacing w:line="240" w:lineRule="atLeast"/>
        <w:ind w:firstLine="567"/>
        <w:jc w:val="both"/>
        <w:rPr>
          <w:sz w:val="20"/>
        </w:rPr>
      </w:pPr>
      <w:r>
        <w:rPr>
          <w:sz w:val="20"/>
        </w:rPr>
        <w:t>При проведении деловых игр рекомендуется также ознакомление студентов с другими подзаконами, нормативными документами, прежде всего с постатейным комментарием к Федеральному закону “Об экологической экспертизе” (см. Комментарий к Федеральному закону…, М.: БЭК, 1999) и другими правовыми документами, регламентирующими природопользование.</w:t>
      </w:r>
    </w:p>
    <w:p w:rsidR="005B01F0" w:rsidRDefault="005B01F0">
      <w:pPr>
        <w:pStyle w:val="Iauiue5"/>
        <w:spacing w:line="240" w:lineRule="atLeast"/>
        <w:jc w:val="center"/>
        <w:rPr>
          <w:b/>
          <w:sz w:val="20"/>
        </w:rPr>
      </w:pPr>
    </w:p>
    <w:p w:rsidR="005B01F0" w:rsidRDefault="005B01F0">
      <w:pPr>
        <w:pStyle w:val="Iauiue5"/>
        <w:spacing w:line="240" w:lineRule="atLeast"/>
        <w:jc w:val="center"/>
        <w:rPr>
          <w:b/>
          <w:sz w:val="20"/>
        </w:rPr>
      </w:pPr>
      <w:r>
        <w:rPr>
          <w:b/>
          <w:sz w:val="20"/>
        </w:rPr>
        <w:t xml:space="preserve">4.1.1. </w:t>
      </w:r>
      <w:r>
        <w:rPr>
          <w:b/>
          <w:i/>
          <w:sz w:val="20"/>
        </w:rPr>
        <w:t>Федеральный закон об экологической экспертизе</w:t>
      </w:r>
    </w:p>
    <w:p w:rsidR="005B01F0" w:rsidRDefault="005B01F0">
      <w:pPr>
        <w:pStyle w:val="Iauiue5"/>
        <w:spacing w:line="240" w:lineRule="atLeast"/>
        <w:jc w:val="center"/>
        <w:rPr>
          <w:caps/>
          <w:sz w:val="20"/>
        </w:rPr>
      </w:pPr>
    </w:p>
    <w:p w:rsidR="005B01F0" w:rsidRDefault="005B01F0">
      <w:pPr>
        <w:pStyle w:val="Iauiue5"/>
        <w:spacing w:line="240" w:lineRule="atLeast"/>
        <w:jc w:val="center"/>
        <w:rPr>
          <w:caps/>
          <w:sz w:val="20"/>
        </w:rPr>
      </w:pPr>
      <w:r>
        <w:rPr>
          <w:caps/>
          <w:sz w:val="20"/>
        </w:rPr>
        <w:t>Федеральный закон об экологической экспертизе</w:t>
      </w:r>
    </w:p>
    <w:p w:rsidR="005B01F0" w:rsidRDefault="005B01F0">
      <w:pPr>
        <w:pStyle w:val="Iauiue5"/>
        <w:spacing w:line="240" w:lineRule="atLeast"/>
        <w:jc w:val="center"/>
        <w:rPr>
          <w:sz w:val="20"/>
        </w:rPr>
      </w:pPr>
      <w:r>
        <w:rPr>
          <w:sz w:val="20"/>
        </w:rPr>
        <w:t>Принят Государственной Думой 19 июля 1995 года</w:t>
      </w:r>
    </w:p>
    <w:p w:rsidR="005B01F0" w:rsidRDefault="005B01F0">
      <w:pPr>
        <w:pStyle w:val="Iauiue5"/>
        <w:spacing w:line="240" w:lineRule="atLeast"/>
        <w:jc w:val="center"/>
        <w:rPr>
          <w:sz w:val="20"/>
        </w:rPr>
      </w:pPr>
      <w:r>
        <w:rPr>
          <w:sz w:val="20"/>
        </w:rPr>
        <w:t>Одобрен Советом Федерации 15 ноября 1995 года</w:t>
      </w:r>
    </w:p>
    <w:p w:rsidR="005B01F0" w:rsidRDefault="005B01F0">
      <w:pPr>
        <w:pStyle w:val="Iauiue5"/>
        <w:spacing w:line="240" w:lineRule="atLeast"/>
        <w:jc w:val="center"/>
        <w:rPr>
          <w:sz w:val="20"/>
        </w:rPr>
      </w:pPr>
      <w:r>
        <w:rPr>
          <w:sz w:val="20"/>
        </w:rPr>
        <w:t>(в ред. Федерального закона от 15.04.98 № 65-ФЗ)</w:t>
      </w:r>
    </w:p>
    <w:p w:rsidR="005B01F0" w:rsidRDefault="005B01F0">
      <w:pPr>
        <w:pStyle w:val="21"/>
        <w:spacing w:line="240" w:lineRule="atLeast"/>
        <w:ind w:firstLine="567"/>
        <w:rPr>
          <w:sz w:val="20"/>
        </w:rPr>
      </w:pPr>
      <w:r>
        <w:rPr>
          <w:sz w:val="20"/>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w:t>
      </w:r>
    </w:p>
    <w:p w:rsidR="005B01F0" w:rsidRDefault="005B01F0">
      <w:pPr>
        <w:pStyle w:val="Iauiue5"/>
        <w:spacing w:line="240" w:lineRule="atLeast"/>
        <w:jc w:val="center"/>
        <w:rPr>
          <w:sz w:val="20"/>
        </w:rPr>
      </w:pPr>
      <w:r>
        <w:rPr>
          <w:sz w:val="20"/>
        </w:rPr>
        <w:t>Глава </w:t>
      </w:r>
      <w:r>
        <w:rPr>
          <w:sz w:val="20"/>
          <w:lang w:val="en-US"/>
        </w:rPr>
        <w:t>I</w:t>
      </w:r>
      <w:r>
        <w:rPr>
          <w:sz w:val="20"/>
        </w:rPr>
        <w:t>. ОБЩИЕ ПОЛОЖЕНИЯ</w:t>
      </w:r>
    </w:p>
    <w:p w:rsidR="005B01F0" w:rsidRDefault="005B01F0">
      <w:pPr>
        <w:pStyle w:val="caaieiaie4"/>
        <w:spacing w:line="240" w:lineRule="atLeast"/>
        <w:rPr>
          <w:sz w:val="20"/>
        </w:rPr>
      </w:pPr>
      <w:r>
        <w:rPr>
          <w:sz w:val="20"/>
        </w:rPr>
        <w:t>Статья 1. Экологическая экспертиза</w:t>
      </w:r>
    </w:p>
    <w:p w:rsidR="005B01F0" w:rsidRDefault="005B01F0">
      <w:pPr>
        <w:pStyle w:val="26"/>
        <w:spacing w:line="240" w:lineRule="atLeast"/>
        <w:rPr>
          <w:sz w:val="20"/>
        </w:rPr>
      </w:pPr>
      <w:r>
        <w:rPr>
          <w:sz w:val="20"/>
        </w:rPr>
        <w:t>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5B01F0" w:rsidRDefault="005B01F0">
      <w:pPr>
        <w:pStyle w:val="Iauiue5"/>
        <w:spacing w:line="240" w:lineRule="atLeast"/>
        <w:ind w:firstLine="567"/>
        <w:jc w:val="both"/>
        <w:rPr>
          <w:sz w:val="20"/>
        </w:rPr>
      </w:pPr>
      <w:r>
        <w:rPr>
          <w:b/>
          <w:sz w:val="20"/>
        </w:rPr>
        <w:t>Статья 2. Законодательство Российской Федерации об экологической экспертизе</w:t>
      </w:r>
      <w:r>
        <w:rPr>
          <w:sz w:val="20"/>
        </w:rPr>
        <w:t xml:space="preserve"> Законодательство Российской Федерации об экологической экспертизе основывается на соответствующих положениях Конституции Российской Федерации, Закона РСФСР “Об охране окружающей природной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B01F0" w:rsidRDefault="005B01F0">
      <w:pPr>
        <w:pStyle w:val="Iauiue5"/>
        <w:spacing w:line="240" w:lineRule="atLeast"/>
        <w:ind w:firstLine="567"/>
        <w:jc w:val="both"/>
        <w:rPr>
          <w:b/>
          <w:sz w:val="20"/>
        </w:rPr>
      </w:pPr>
      <w:r>
        <w:rPr>
          <w:b/>
          <w:sz w:val="20"/>
        </w:rPr>
        <w:t>Статья 3. Принципы экологической экспертизы.</w:t>
      </w:r>
    </w:p>
    <w:p w:rsidR="005B01F0" w:rsidRDefault="005B01F0">
      <w:pPr>
        <w:pStyle w:val="Iauiue5"/>
        <w:spacing w:line="240" w:lineRule="atLeast"/>
        <w:ind w:firstLine="567"/>
        <w:jc w:val="both"/>
        <w:rPr>
          <w:sz w:val="20"/>
        </w:rPr>
      </w:pPr>
      <w:r>
        <w:rPr>
          <w:sz w:val="20"/>
        </w:rPr>
        <w:t>Экологическая экспертиза основывается на принципах:</w:t>
      </w:r>
    </w:p>
    <w:p w:rsidR="005B01F0" w:rsidRDefault="005B01F0">
      <w:pPr>
        <w:pStyle w:val="Iauiue5"/>
        <w:spacing w:line="240" w:lineRule="atLeast"/>
        <w:ind w:firstLine="567"/>
        <w:jc w:val="both"/>
        <w:rPr>
          <w:sz w:val="20"/>
        </w:rPr>
      </w:pPr>
      <w:r>
        <w:rPr>
          <w:sz w:val="20"/>
        </w:rPr>
        <w:t>презумпции потенциальной экологической опасности любой намечаемой хозяйственной и иной деятельности;</w:t>
      </w:r>
    </w:p>
    <w:p w:rsidR="005B01F0" w:rsidRDefault="005B01F0">
      <w:pPr>
        <w:pStyle w:val="Iauiue5"/>
        <w:spacing w:line="240" w:lineRule="atLeast"/>
        <w:ind w:firstLine="567"/>
        <w:jc w:val="both"/>
        <w:rPr>
          <w:sz w:val="20"/>
        </w:rPr>
      </w:pPr>
      <w:r>
        <w:rPr>
          <w:sz w:val="20"/>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5B01F0" w:rsidRDefault="005B01F0">
      <w:pPr>
        <w:pStyle w:val="Iauiue5"/>
        <w:spacing w:line="240" w:lineRule="atLeast"/>
        <w:ind w:firstLine="567"/>
        <w:jc w:val="both"/>
        <w:rPr>
          <w:sz w:val="20"/>
        </w:rPr>
      </w:pPr>
      <w:r>
        <w:rPr>
          <w:sz w:val="20"/>
        </w:rPr>
        <w:t>комплексности оценки воздействия на окружающую природную среду хозяйственной и иной деятельности и его последствий;</w:t>
      </w:r>
    </w:p>
    <w:p w:rsidR="005B01F0" w:rsidRDefault="005B01F0">
      <w:pPr>
        <w:pStyle w:val="Iauiue5"/>
        <w:spacing w:line="240" w:lineRule="atLeast"/>
        <w:ind w:firstLine="567"/>
        <w:jc w:val="both"/>
        <w:rPr>
          <w:sz w:val="20"/>
        </w:rPr>
      </w:pPr>
      <w:r>
        <w:rPr>
          <w:sz w:val="20"/>
        </w:rPr>
        <w:t>обязательности учета требований экологической безопасности при проведении экологической экспертизы;</w:t>
      </w:r>
    </w:p>
    <w:p w:rsidR="005B01F0" w:rsidRDefault="005B01F0">
      <w:pPr>
        <w:pStyle w:val="Iauiue5"/>
        <w:spacing w:line="240" w:lineRule="atLeast"/>
        <w:ind w:firstLine="567"/>
        <w:jc w:val="both"/>
        <w:rPr>
          <w:sz w:val="20"/>
        </w:rPr>
      </w:pPr>
      <w:r>
        <w:rPr>
          <w:sz w:val="20"/>
        </w:rPr>
        <w:t>достоверности и полноты информации, представляемой на экологическую экспертизу;</w:t>
      </w:r>
    </w:p>
    <w:p w:rsidR="005B01F0" w:rsidRDefault="005B01F0">
      <w:pPr>
        <w:pStyle w:val="Iauiue5"/>
        <w:spacing w:line="240" w:lineRule="atLeast"/>
        <w:ind w:firstLine="567"/>
        <w:jc w:val="both"/>
        <w:rPr>
          <w:sz w:val="20"/>
        </w:rPr>
      </w:pPr>
      <w:r>
        <w:rPr>
          <w:sz w:val="20"/>
        </w:rPr>
        <w:t>независимости экспертов экологической экспертизы при осуществлении ими своих полномочий в области экологической экспертизы;</w:t>
      </w:r>
    </w:p>
    <w:p w:rsidR="005B01F0" w:rsidRDefault="005B01F0">
      <w:pPr>
        <w:pStyle w:val="Iauiue5"/>
        <w:spacing w:line="240" w:lineRule="atLeast"/>
        <w:ind w:firstLine="567"/>
        <w:jc w:val="both"/>
        <w:rPr>
          <w:sz w:val="20"/>
        </w:rPr>
      </w:pPr>
      <w:r>
        <w:rPr>
          <w:sz w:val="20"/>
        </w:rPr>
        <w:t>научной обоснованности, объективности и законности заключений экологической экспертизы;</w:t>
      </w:r>
    </w:p>
    <w:p w:rsidR="005B01F0" w:rsidRDefault="005B01F0">
      <w:pPr>
        <w:pStyle w:val="Iauiue5"/>
        <w:spacing w:line="240" w:lineRule="atLeast"/>
        <w:ind w:firstLine="567"/>
        <w:jc w:val="both"/>
        <w:rPr>
          <w:sz w:val="20"/>
        </w:rPr>
      </w:pPr>
      <w:r>
        <w:rPr>
          <w:sz w:val="20"/>
        </w:rPr>
        <w:t>гласности, участия общественных организаций (объединений), учета общественного мнения;</w:t>
      </w:r>
    </w:p>
    <w:p w:rsidR="005B01F0" w:rsidRDefault="005B01F0">
      <w:pPr>
        <w:pStyle w:val="Iauiue5"/>
        <w:spacing w:line="240" w:lineRule="atLeast"/>
        <w:ind w:firstLine="567"/>
        <w:jc w:val="both"/>
        <w:rPr>
          <w:sz w:val="20"/>
        </w:rPr>
      </w:pPr>
      <w:r>
        <w:rPr>
          <w:sz w:val="20"/>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5B01F0" w:rsidRDefault="005B01F0">
      <w:pPr>
        <w:pStyle w:val="caaieiaie4"/>
        <w:spacing w:line="240" w:lineRule="atLeast"/>
        <w:rPr>
          <w:sz w:val="20"/>
        </w:rPr>
      </w:pPr>
      <w:r>
        <w:rPr>
          <w:sz w:val="20"/>
        </w:rPr>
        <w:t>Статья 4. Виды экологической экспертизы</w:t>
      </w:r>
    </w:p>
    <w:p w:rsidR="005B01F0" w:rsidRDefault="005B01F0">
      <w:pPr>
        <w:pStyle w:val="Iauiue5"/>
        <w:spacing w:line="240" w:lineRule="atLeast"/>
        <w:ind w:firstLine="567"/>
        <w:jc w:val="both"/>
        <w:rPr>
          <w:sz w:val="20"/>
        </w:rPr>
      </w:pPr>
      <w:r>
        <w:rPr>
          <w:sz w:val="20"/>
        </w:rPr>
        <w:t>В Российской Федерации осуществляются государственная экологическая экспертиза и общественная экологическая экспертиза.</w:t>
      </w:r>
    </w:p>
    <w:p w:rsidR="005B01F0" w:rsidRDefault="005B01F0">
      <w:pPr>
        <w:pStyle w:val="Iauiue5"/>
        <w:spacing w:line="240" w:lineRule="atLeast"/>
        <w:ind w:firstLine="567"/>
        <w:jc w:val="center"/>
        <w:rPr>
          <w:sz w:val="20"/>
        </w:rPr>
      </w:pPr>
      <w:r>
        <w:rPr>
          <w:sz w:val="20"/>
        </w:rPr>
        <w:t>Глава </w:t>
      </w:r>
      <w:r>
        <w:rPr>
          <w:sz w:val="20"/>
          <w:lang w:val="en-US"/>
        </w:rPr>
        <w:t>II</w:t>
      </w:r>
      <w:r>
        <w:rPr>
          <w:sz w:val="20"/>
        </w:rPr>
        <w:t>. ПОЛНОМОЧИЯ ПРЕЗИДЕНТА РОССИЙСКОЙ ФЕДЕРАЦИИ, ОРГАНОВ ГОСУДАРСТВЕННОЙ ВЛАСТИ И ОРГАНОВ МЕСТНОГО САМОУПРАВЛЕНИЯ</w:t>
      </w:r>
    </w:p>
    <w:p w:rsidR="005B01F0" w:rsidRDefault="005B01F0">
      <w:pPr>
        <w:pStyle w:val="250"/>
        <w:spacing w:line="240" w:lineRule="atLeast"/>
        <w:rPr>
          <w:sz w:val="20"/>
        </w:rPr>
      </w:pPr>
      <w:r>
        <w:rPr>
          <w:sz w:val="20"/>
        </w:rPr>
        <w:t>Статья 5. Полномочия в области экологической экспертизы Президента Российской Федерации и федеральных органов государственной власти</w:t>
      </w:r>
    </w:p>
    <w:p w:rsidR="005B01F0" w:rsidRDefault="005B01F0">
      <w:pPr>
        <w:pStyle w:val="Iauiue5"/>
        <w:spacing w:line="240" w:lineRule="atLeast"/>
        <w:ind w:firstLine="567"/>
        <w:jc w:val="both"/>
        <w:rPr>
          <w:sz w:val="20"/>
        </w:rPr>
      </w:pPr>
      <w:r>
        <w:rPr>
          <w:sz w:val="20"/>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5B01F0" w:rsidRDefault="005B01F0">
      <w:pPr>
        <w:pStyle w:val="Iauiue5"/>
        <w:spacing w:line="240" w:lineRule="atLeast"/>
        <w:ind w:firstLine="567"/>
        <w:jc w:val="both"/>
        <w:rPr>
          <w:sz w:val="20"/>
        </w:rPr>
      </w:pPr>
      <w:r>
        <w:rPr>
          <w:sz w:val="20"/>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5B01F0" w:rsidRDefault="005B01F0">
      <w:pPr>
        <w:pStyle w:val="Iauiue5"/>
        <w:spacing w:line="240" w:lineRule="atLeast"/>
        <w:ind w:firstLine="567"/>
        <w:jc w:val="both"/>
        <w:rPr>
          <w:sz w:val="20"/>
        </w:rPr>
      </w:pPr>
      <w:r>
        <w:rPr>
          <w:sz w:val="20"/>
        </w:rPr>
        <w:t>3. Правительство Российской Федерации в области экологической экспертизы:</w:t>
      </w:r>
    </w:p>
    <w:p w:rsidR="005B01F0" w:rsidRDefault="005B01F0">
      <w:pPr>
        <w:pStyle w:val="Iauiue5"/>
        <w:spacing w:line="240" w:lineRule="atLeast"/>
        <w:ind w:firstLine="567"/>
        <w:jc w:val="both"/>
        <w:rPr>
          <w:sz w:val="20"/>
        </w:rPr>
      </w:pPr>
      <w:r>
        <w:rPr>
          <w:sz w:val="20"/>
        </w:rPr>
        <w:t>утверждает порядок проведения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контролирует исполнение законодательства Российской Федерации об экологической экспертизе федеральными органами государственной власти;</w:t>
      </w:r>
    </w:p>
    <w:p w:rsidR="005B01F0" w:rsidRDefault="005B01F0">
      <w:pPr>
        <w:pStyle w:val="Iauiue5"/>
        <w:spacing w:line="240" w:lineRule="atLeast"/>
        <w:ind w:firstLine="567"/>
        <w:jc w:val="both"/>
        <w:rPr>
          <w:sz w:val="20"/>
        </w:rPr>
      </w:pPr>
      <w:r>
        <w:rPr>
          <w:sz w:val="20"/>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5B01F0" w:rsidRDefault="005B01F0">
      <w:pPr>
        <w:pStyle w:val="Iauiue5"/>
        <w:spacing w:line="240" w:lineRule="atLeast"/>
        <w:ind w:firstLine="567"/>
        <w:jc w:val="both"/>
        <w:rPr>
          <w:sz w:val="20"/>
        </w:rPr>
      </w:pPr>
      <w:r>
        <w:rPr>
          <w:sz w:val="20"/>
        </w:rPr>
        <w:t>ежегодно отчитывается о своей деятельности в области экологической экспертизы перед Президентом Российской Федерации.</w:t>
      </w:r>
    </w:p>
    <w:p w:rsidR="005B01F0" w:rsidRDefault="005B01F0">
      <w:pPr>
        <w:pStyle w:val="Iauiue5"/>
        <w:spacing w:line="240" w:lineRule="atLeast"/>
        <w:ind w:firstLine="567"/>
        <w:jc w:val="both"/>
        <w:rPr>
          <w:sz w:val="20"/>
        </w:rPr>
      </w:pPr>
      <w:r>
        <w:rPr>
          <w:sz w:val="20"/>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5B01F0" w:rsidRDefault="005B01F0">
      <w:pPr>
        <w:pStyle w:val="250"/>
        <w:spacing w:line="240" w:lineRule="atLeast"/>
        <w:rPr>
          <w:sz w:val="20"/>
        </w:rPr>
      </w:pPr>
      <w:r>
        <w:rPr>
          <w:sz w:val="20"/>
        </w:rPr>
        <w:t>Статья 6. Вопросы ведения субъектов Российской Федерации в области экологической экспертизы</w:t>
      </w:r>
    </w:p>
    <w:p w:rsidR="005B01F0" w:rsidRDefault="005B01F0">
      <w:pPr>
        <w:pStyle w:val="Iauiue5"/>
        <w:spacing w:line="240" w:lineRule="atLeast"/>
        <w:ind w:firstLine="567"/>
        <w:jc w:val="both"/>
        <w:rPr>
          <w:sz w:val="20"/>
        </w:rPr>
      </w:pPr>
      <w:r>
        <w:rPr>
          <w:sz w:val="20"/>
        </w:rPr>
        <w:t>К ведению субъектов Российской Федерации в области экологической экспертизы на соответствующих территориях относятся:</w:t>
      </w:r>
    </w:p>
    <w:p w:rsidR="005B01F0" w:rsidRDefault="005B01F0">
      <w:pPr>
        <w:pStyle w:val="Iauiue5"/>
        <w:spacing w:line="240" w:lineRule="atLeast"/>
        <w:ind w:firstLine="567"/>
        <w:jc w:val="both"/>
        <w:rPr>
          <w:sz w:val="20"/>
        </w:rPr>
      </w:pPr>
      <w:r>
        <w:rPr>
          <w:sz w:val="20"/>
        </w:rPr>
        <w:t>правовое регулирование отношений в области экологической экспертизы посредством принятия в развитие настоящего Федерального закона нормативных правовых актов в области экологической экспертизы с учетом специфики экологических, социальных и экономических условий соответствующего субъекта Российской Федерации;</w:t>
      </w:r>
    </w:p>
    <w:p w:rsidR="005B01F0" w:rsidRDefault="005B01F0">
      <w:pPr>
        <w:pStyle w:val="Iauiue5"/>
        <w:spacing w:line="240" w:lineRule="atLeast"/>
        <w:ind w:firstLine="567"/>
        <w:jc w:val="both"/>
        <w:rPr>
          <w:sz w:val="20"/>
        </w:rPr>
      </w:pPr>
      <w:r>
        <w:rPr>
          <w:sz w:val="20"/>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природную среду в пределах территории определенного субъекта Российской Федерации;</w:t>
      </w:r>
    </w:p>
    <w:p w:rsidR="005B01F0" w:rsidRDefault="005B01F0">
      <w:pPr>
        <w:pStyle w:val="Iauiue5"/>
        <w:spacing w:line="240" w:lineRule="atLeast"/>
        <w:ind w:firstLine="567"/>
        <w:jc w:val="both"/>
        <w:rPr>
          <w:sz w:val="20"/>
        </w:rPr>
      </w:pPr>
      <w:r>
        <w:rPr>
          <w:sz w:val="20"/>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определенного субъекта Российской Федерации и в случае возможного воздействия на окружающую природную среду в пределах территории определенного субъекта Российской Федерации хозяйственной и иной деятельности, намечаемой другим субъектом Российской Федерации;</w:t>
      </w:r>
    </w:p>
    <w:p w:rsidR="005B01F0" w:rsidRDefault="005B01F0">
      <w:pPr>
        <w:pStyle w:val="Iauiue5"/>
        <w:spacing w:line="240" w:lineRule="atLeast"/>
        <w:ind w:firstLine="567"/>
        <w:jc w:val="both"/>
        <w:rPr>
          <w:sz w:val="20"/>
        </w:rPr>
      </w:pPr>
      <w:r>
        <w:rPr>
          <w:sz w:val="20"/>
        </w:rPr>
        <w:t>осуществление контроля за исполнением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5B01F0" w:rsidRDefault="005B01F0">
      <w:pPr>
        <w:pStyle w:val="Iauiue5"/>
        <w:spacing w:line="240" w:lineRule="atLeast"/>
        <w:ind w:firstLine="567"/>
        <w:jc w:val="both"/>
        <w:rPr>
          <w:sz w:val="20"/>
        </w:rPr>
      </w:pPr>
      <w:r>
        <w:rPr>
          <w:sz w:val="20"/>
        </w:rPr>
        <w:t>информирование населения о намечаемых и проводимых экологических экспертизах и их результатах;</w:t>
      </w:r>
    </w:p>
    <w:p w:rsidR="005B01F0" w:rsidRDefault="005B01F0">
      <w:pPr>
        <w:pStyle w:val="Iauiue5"/>
        <w:spacing w:line="240" w:lineRule="atLeast"/>
        <w:ind w:firstLine="567"/>
        <w:jc w:val="both"/>
        <w:rPr>
          <w:sz w:val="20"/>
        </w:rPr>
      </w:pPr>
      <w:r>
        <w:rPr>
          <w:sz w:val="20"/>
        </w:rPr>
        <w:t>решение других вопросов в указанной области в случаях, если они не отнесены к ведению Российской Федерации.</w:t>
      </w:r>
    </w:p>
    <w:p w:rsidR="005B01F0" w:rsidRDefault="005B01F0">
      <w:pPr>
        <w:pStyle w:val="250"/>
        <w:spacing w:line="240" w:lineRule="atLeast"/>
        <w:rPr>
          <w:sz w:val="20"/>
        </w:rPr>
      </w:pPr>
      <w:r>
        <w:rPr>
          <w:sz w:val="20"/>
        </w:rPr>
        <w:t>Статья 7. Полномочия, права и обязанности федерального специально уполномоченного государственного органа в области экологической экспертизы</w:t>
      </w:r>
    </w:p>
    <w:p w:rsidR="005B01F0" w:rsidRDefault="005B01F0">
      <w:pPr>
        <w:pStyle w:val="Iauiue5"/>
        <w:spacing w:line="240" w:lineRule="atLeast"/>
        <w:ind w:firstLine="567"/>
        <w:jc w:val="both"/>
        <w:rPr>
          <w:sz w:val="20"/>
        </w:rPr>
      </w:pPr>
      <w:r>
        <w:rPr>
          <w:sz w:val="20"/>
        </w:rPr>
        <w:t>1. К полномочиям федерального специально уполномоченного государственного органа в области экологической экспертизы относятся:</w:t>
      </w:r>
    </w:p>
    <w:p w:rsidR="005B01F0" w:rsidRDefault="005B01F0">
      <w:pPr>
        <w:pStyle w:val="Iauiue5"/>
        <w:spacing w:line="240" w:lineRule="atLeast"/>
        <w:ind w:firstLine="567"/>
        <w:jc w:val="both"/>
        <w:rPr>
          <w:sz w:val="20"/>
        </w:rPr>
      </w:pPr>
      <w:r>
        <w:rPr>
          <w:sz w:val="20"/>
        </w:rPr>
        <w:t>разработка порядка и регламента проведения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организация и проведение государственной экологической экспертизы объектов, указанных в статье 11 настоящего Федерального закона, в том числе формирование экспертных комиссий государственной экологической экспертизы;</w:t>
      </w:r>
    </w:p>
    <w:p w:rsidR="005B01F0" w:rsidRDefault="005B01F0">
      <w:pPr>
        <w:pStyle w:val="Iauiue5"/>
        <w:spacing w:line="240" w:lineRule="atLeast"/>
        <w:ind w:firstLine="567"/>
        <w:jc w:val="both"/>
        <w:rPr>
          <w:sz w:val="20"/>
        </w:rPr>
      </w:pPr>
      <w:r>
        <w:rPr>
          <w:sz w:val="20"/>
        </w:rPr>
        <w:t>установление правил определения срока и условий действия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разработка, пересмотр и утверждение нормативно - технических и инструктивно - методических документов, обеспечивающих реализацию настоящего Федерального закона в части проведения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научное и методологическое обеспечение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организация информационного обеспечения государственной экологической экспертизы, том числе формирование и ведение банков данных о намечаемой деятельности, о реализации объекта экологической экспертизы и о негативном воздействии намечаемой хозяйственной и иной деятельности на окружающую природную среду;</w:t>
      </w:r>
    </w:p>
    <w:p w:rsidR="005B01F0" w:rsidRDefault="005B01F0">
      <w:pPr>
        <w:pStyle w:val="Iauiue5"/>
        <w:spacing w:line="240" w:lineRule="atLeast"/>
        <w:ind w:firstLine="567"/>
        <w:jc w:val="both"/>
        <w:rPr>
          <w:sz w:val="20"/>
        </w:rPr>
      </w:pPr>
      <w:r>
        <w:rPr>
          <w:sz w:val="20"/>
        </w:rPr>
        <w:t>проведение семинаров, конференций по вопросам методологии, методам и формам осуществления государственной экологической экспертизы, по вопросам обмена опытом в ее проведении и по вопросам повышения качества эколого-экспертной деятельности в Российской Федерации; обеспечение реализации единой политики в организационно-методической деятельности территориальных специально уполномоченных государственных органов в области экологической экспертизы;</w:t>
      </w:r>
    </w:p>
    <w:p w:rsidR="005B01F0" w:rsidRDefault="005B01F0">
      <w:pPr>
        <w:pStyle w:val="Iauiue5"/>
        <w:spacing w:line="240" w:lineRule="atLeast"/>
        <w:ind w:firstLine="567"/>
        <w:jc w:val="both"/>
        <w:rPr>
          <w:sz w:val="20"/>
        </w:rPr>
      </w:pPr>
      <w:r>
        <w:rPr>
          <w:sz w:val="20"/>
        </w:rPr>
        <w:t>координация в пределах своей компетенции эколого-экспертной деятельности в Российской Федерации, осуществление методического руководства деятельностью территориальных специально уполномоченных государственных органов в области экологической экспертизы;</w:t>
      </w:r>
    </w:p>
    <w:p w:rsidR="005B01F0" w:rsidRDefault="005B01F0">
      <w:pPr>
        <w:pStyle w:val="Iauiue5"/>
        <w:spacing w:line="240" w:lineRule="atLeast"/>
        <w:ind w:firstLine="567"/>
        <w:jc w:val="both"/>
        <w:rPr>
          <w:sz w:val="20"/>
        </w:rPr>
      </w:pPr>
      <w:r>
        <w:rPr>
          <w:sz w:val="20"/>
        </w:rPr>
        <w:t>выборочная проверка проведения государственной экологической экспертизы территориальными специально уполномоченными государственными органами в области экологической экспертизы;</w:t>
      </w:r>
    </w:p>
    <w:p w:rsidR="005B01F0" w:rsidRDefault="005B01F0">
      <w:pPr>
        <w:pStyle w:val="Iauiue5"/>
        <w:spacing w:line="240" w:lineRule="atLeast"/>
        <w:ind w:firstLine="567"/>
        <w:jc w:val="both"/>
        <w:rPr>
          <w:sz w:val="20"/>
        </w:rPr>
      </w:pPr>
      <w:r>
        <w:rPr>
          <w:sz w:val="20"/>
        </w:rPr>
        <w:t>участие в подготовке перечня видов деятельности в области природопользования, подлежащей лицензированию;</w:t>
      </w:r>
    </w:p>
    <w:p w:rsidR="005B01F0" w:rsidRDefault="005B01F0">
      <w:pPr>
        <w:pStyle w:val="Iauiue5"/>
        <w:spacing w:line="240" w:lineRule="atLeast"/>
        <w:ind w:firstLine="567"/>
        <w:jc w:val="both"/>
        <w:rPr>
          <w:sz w:val="20"/>
        </w:rPr>
      </w:pPr>
      <w:r>
        <w:rPr>
          <w:sz w:val="20"/>
        </w:rPr>
        <w:t>осуществление контроля за соблюдением настоящего Федерального закона и иных нормативных правовых актов Российской Федерации в области экологической экспертизы при организации и проведении государственной экологической экспертизы;</w:t>
      </w:r>
    </w:p>
    <w:p w:rsidR="005B01F0" w:rsidRDefault="005B01F0">
      <w:pPr>
        <w:pStyle w:val="Iauiue5"/>
        <w:spacing w:line="240" w:lineRule="atLeast"/>
        <w:ind w:firstLine="567"/>
        <w:jc w:val="both"/>
        <w:rPr>
          <w:sz w:val="20"/>
        </w:rPr>
      </w:pPr>
      <w:r>
        <w:rPr>
          <w:sz w:val="20"/>
        </w:rPr>
        <w:t>ведение государственных реестров экспертов государственной экологической экспертизы;</w:t>
      </w:r>
    </w:p>
    <w:p w:rsidR="005B01F0" w:rsidRDefault="005B01F0">
      <w:pPr>
        <w:pStyle w:val="Iauiue5"/>
        <w:spacing w:line="240" w:lineRule="atLeast"/>
        <w:ind w:firstLine="567"/>
        <w:jc w:val="both"/>
        <w:rPr>
          <w:sz w:val="20"/>
        </w:rPr>
      </w:pPr>
      <w:r>
        <w:rPr>
          <w:sz w:val="20"/>
        </w:rPr>
        <w:t>взаимодействие с федеральными органами исполнительной власти по вопросам экологической экспертизы;</w:t>
      </w:r>
    </w:p>
    <w:p w:rsidR="005B01F0" w:rsidRDefault="005B01F0">
      <w:pPr>
        <w:pStyle w:val="Iauiue5"/>
        <w:spacing w:line="240" w:lineRule="atLeast"/>
        <w:ind w:firstLine="567"/>
        <w:jc w:val="both"/>
        <w:rPr>
          <w:sz w:val="20"/>
        </w:rPr>
      </w:pPr>
      <w:r>
        <w:rPr>
          <w:sz w:val="20"/>
        </w:rPr>
        <w:t>взаимодействие в установленном порядке с органами иностранных государств, осуществляющими экологическую экспертизу, по вопросам, которые представляют взаимный интерес;</w:t>
      </w:r>
    </w:p>
    <w:p w:rsidR="005B01F0" w:rsidRDefault="005B01F0">
      <w:pPr>
        <w:pStyle w:val="Iauiue5"/>
        <w:spacing w:line="240" w:lineRule="atLeast"/>
        <w:ind w:firstLine="567"/>
        <w:jc w:val="both"/>
        <w:rPr>
          <w:sz w:val="20"/>
        </w:rPr>
      </w:pPr>
      <w:r>
        <w:rPr>
          <w:sz w:val="20"/>
        </w:rPr>
        <w:t>рассмотрение разногласий, возникающих в процессе экологической экспертизы между территориальными специально уполномоченными государственными органами в области экологической экспертизы.</w:t>
      </w:r>
    </w:p>
    <w:p w:rsidR="005B01F0" w:rsidRDefault="005B01F0">
      <w:pPr>
        <w:pStyle w:val="Iauiue5"/>
        <w:spacing w:line="240" w:lineRule="atLeast"/>
        <w:ind w:firstLine="567"/>
        <w:jc w:val="both"/>
        <w:rPr>
          <w:sz w:val="20"/>
        </w:rPr>
      </w:pPr>
      <w:r>
        <w:rPr>
          <w:sz w:val="20"/>
        </w:rPr>
        <w:t>2. Федеральный специально уполномоченный государственный орган в области экологической экспертизы имеет право:</w:t>
      </w:r>
    </w:p>
    <w:p w:rsidR="005B01F0" w:rsidRDefault="005B01F0">
      <w:pPr>
        <w:pStyle w:val="Iauiue5"/>
        <w:spacing w:line="240" w:lineRule="atLeast"/>
        <w:ind w:firstLine="567"/>
        <w:jc w:val="both"/>
        <w:rPr>
          <w:sz w:val="20"/>
        </w:rPr>
      </w:pPr>
      <w:r>
        <w:rPr>
          <w:sz w:val="20"/>
        </w:rPr>
        <w:t>организовывать, проводить и принимать участие в совместных экологических экспертизах государств, интересы которых затрагиваются намечаемой хозяйственной и иной деятельностью;</w:t>
      </w:r>
    </w:p>
    <w:p w:rsidR="005B01F0" w:rsidRDefault="005B01F0">
      <w:pPr>
        <w:pStyle w:val="Iauiue5"/>
        <w:spacing w:line="240" w:lineRule="atLeast"/>
        <w:ind w:firstLine="567"/>
        <w:jc w:val="both"/>
        <w:rPr>
          <w:sz w:val="20"/>
        </w:rPr>
      </w:pPr>
      <w:r>
        <w:rPr>
          <w:sz w:val="20"/>
        </w:rPr>
        <w:t>привлекать к проведению государственной экологической экспертизы иностранных ученых и иностранных специалистов в установленном законодательством Российской Федерации порядке, за исключением тех объектов экологической экспертизы, сведения о которых составляют государственную, коммерческую и (или) иную охраняемую законом тайну;</w:t>
      </w:r>
    </w:p>
    <w:p w:rsidR="005B01F0" w:rsidRDefault="005B01F0">
      <w:pPr>
        <w:pStyle w:val="Iauiue5"/>
        <w:spacing w:line="240" w:lineRule="atLeast"/>
        <w:ind w:firstLine="567"/>
        <w:jc w:val="both"/>
        <w:rPr>
          <w:sz w:val="20"/>
        </w:rPr>
      </w:pPr>
      <w:r>
        <w:rPr>
          <w:sz w:val="20"/>
        </w:rPr>
        <w:t>получать бесплатно от федеральных органов исполнительной власти, органов государственной власти субъектов Российской Федерации, государственных организаций независимо от их принадлежности информацию, необходимую для выполнения задач в области экологической экспертизы, и иметь доступ к находящейся в их распоряжении базе знаний о состоянии окружающей природной среды и возможных последствиях негативного воздействия на нее хозяйственной и иной деятельности;</w:t>
      </w:r>
    </w:p>
    <w:p w:rsidR="005B01F0" w:rsidRDefault="005B01F0">
      <w:pPr>
        <w:pStyle w:val="Iauiue5"/>
        <w:spacing w:line="240" w:lineRule="atLeast"/>
        <w:ind w:firstLine="567"/>
        <w:jc w:val="both"/>
        <w:rPr>
          <w:sz w:val="20"/>
        </w:rPr>
      </w:pPr>
      <w:r>
        <w:rPr>
          <w:sz w:val="20"/>
        </w:rPr>
        <w:t>направлять в банковские организации представления о приостановлении (прекращении) финансирования, кредитования и других финансовых операций в отношении объектов экологической экспертизы, не получивших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осуществлять в пределах своей компетенции иные действия, не противоречащие законодательству Российской Федерации и необходимые для реализации своих полномочий в области экологической экспертизы.</w:t>
      </w:r>
    </w:p>
    <w:p w:rsidR="005B01F0" w:rsidRDefault="005B01F0">
      <w:pPr>
        <w:pStyle w:val="Iauiue5"/>
        <w:spacing w:line="240" w:lineRule="atLeast"/>
        <w:ind w:firstLine="567"/>
        <w:jc w:val="both"/>
        <w:rPr>
          <w:sz w:val="20"/>
        </w:rPr>
      </w:pPr>
      <w:r>
        <w:rPr>
          <w:sz w:val="20"/>
        </w:rPr>
        <w:t>3. Федеральный специально уполномоченный государственный орган в области экологической экспертизы обязан:</w:t>
      </w:r>
    </w:p>
    <w:p w:rsidR="005B01F0" w:rsidRDefault="005B01F0">
      <w:pPr>
        <w:pStyle w:val="Iauiue5"/>
        <w:spacing w:line="240" w:lineRule="atLeast"/>
        <w:ind w:firstLine="567"/>
        <w:jc w:val="both"/>
        <w:rPr>
          <w:sz w:val="20"/>
        </w:rPr>
      </w:pPr>
      <w:r>
        <w:rPr>
          <w:sz w:val="20"/>
        </w:rPr>
        <w:t>обеспечивать соответствие порядка проведения государственной экологической экспертизы требованиям настоящего Федерального закона, иных федеральных законов, а также требованиям нормативно-технических и инструктивно-методических документов;</w:t>
      </w:r>
    </w:p>
    <w:p w:rsidR="005B01F0" w:rsidRDefault="005B01F0">
      <w:pPr>
        <w:pStyle w:val="Iauiue5"/>
        <w:spacing w:line="240" w:lineRule="atLeast"/>
        <w:ind w:firstLine="567"/>
        <w:jc w:val="both"/>
        <w:rPr>
          <w:sz w:val="20"/>
        </w:rPr>
      </w:pPr>
      <w:r>
        <w:rPr>
          <w:sz w:val="20"/>
        </w:rPr>
        <w:t>предварительно информировать органы государственной власти субъектов Российской Федерации и органы местного самоуправления о проведении заседаний экспертной комиссии государственной экологической экспертизы по объектам экологической экспертизы, реализуемым на территории соответствующего субъекта Российской Федерации;</w:t>
      </w:r>
    </w:p>
    <w:p w:rsidR="005B01F0" w:rsidRDefault="005B01F0">
      <w:pPr>
        <w:pStyle w:val="Iauiue5"/>
        <w:spacing w:line="240" w:lineRule="atLeast"/>
        <w:ind w:firstLine="567"/>
        <w:jc w:val="both"/>
        <w:rPr>
          <w:sz w:val="20"/>
        </w:rPr>
      </w:pPr>
      <w:r>
        <w:rPr>
          <w:sz w:val="20"/>
        </w:rPr>
        <w:t>предоставлять для ознакомления заказчику, подавшему заявление о проведении государственной экологической экспертизы, нормативно-технические и инструктивно-методические документы, регламентирующие организацию и проведение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предоставлять для ознакомления общественным организациям (объединениям), осуществляющим общественную экологическую экспертизу, нормативно-технические документы, которые устанавливают требования к проведению государственной экологической экспертизы;</w:t>
      </w:r>
    </w:p>
    <w:p w:rsidR="005B01F0" w:rsidRDefault="005B01F0">
      <w:pPr>
        <w:pStyle w:val="Iauiue5"/>
        <w:spacing w:line="240" w:lineRule="atLeast"/>
        <w:ind w:firstLine="567"/>
        <w:jc w:val="both"/>
        <w:rPr>
          <w:sz w:val="20"/>
        </w:rPr>
      </w:pPr>
      <w:r>
        <w:rPr>
          <w:sz w:val="20"/>
        </w:rPr>
        <w:t>направлять органам местного самоуправления, общественным организациям (объединениям) и гражданам, представившим аргументированные предложения по объекту экологической экспертизы, материалы о рассмотрении этих предложений при проведении государственной экологической экспертизы и материалы, содержащие информацию о заключении государственной экологической экспертизы;</w:t>
      </w:r>
    </w:p>
    <w:p w:rsidR="005B01F0" w:rsidRDefault="005B01F0">
      <w:pPr>
        <w:pStyle w:val="Iauiue5"/>
        <w:spacing w:line="240" w:lineRule="atLeast"/>
        <w:ind w:firstLine="567"/>
        <w:jc w:val="both"/>
        <w:rPr>
          <w:sz w:val="20"/>
        </w:rPr>
      </w:pPr>
      <w:r>
        <w:rPr>
          <w:sz w:val="20"/>
        </w:rPr>
        <w:t>предоставлять средствам массовой информации по их запросам сведения о результатах проведения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информировать органы законодательной и исполнительной власти Российской Федерации, а также органы законодательной и исполнительной власти субъектов Российской Федерации по их запросам о результатах проведения государственной экологической экспертизы по конкретным объектам экологической экспертизы;</w:t>
      </w:r>
    </w:p>
    <w:p w:rsidR="005B01F0" w:rsidRDefault="005B01F0">
      <w:pPr>
        <w:pStyle w:val="Iauiue5"/>
        <w:spacing w:line="240" w:lineRule="atLeast"/>
        <w:ind w:firstLine="567"/>
        <w:jc w:val="both"/>
        <w:rPr>
          <w:sz w:val="20"/>
        </w:rPr>
      </w:pPr>
      <w:r>
        <w:rPr>
          <w:sz w:val="20"/>
        </w:rPr>
        <w:t>готовить и передавать соответствующие материалы правоохранительным органам для решения вопросов о привлечении к ответственности лиц, виновных в совершении нарушения законодательства Российской Федерации об экологической экспертизе.</w:t>
      </w:r>
    </w:p>
    <w:p w:rsidR="005B01F0" w:rsidRDefault="005B01F0">
      <w:pPr>
        <w:pStyle w:val="250"/>
        <w:spacing w:line="240" w:lineRule="atLeast"/>
        <w:rPr>
          <w:sz w:val="20"/>
        </w:rPr>
      </w:pPr>
      <w:r>
        <w:rPr>
          <w:sz w:val="20"/>
        </w:rPr>
        <w:t>Статья 8. Полномочия, права и обязанности территориальных специально уполномоченных государственных органов в области экологической экспертизы</w:t>
      </w:r>
    </w:p>
    <w:p w:rsidR="005B01F0" w:rsidRDefault="005B01F0">
      <w:pPr>
        <w:pStyle w:val="Iauiue5"/>
        <w:spacing w:line="240" w:lineRule="atLeast"/>
        <w:ind w:firstLine="567"/>
        <w:jc w:val="both"/>
        <w:rPr>
          <w:sz w:val="20"/>
        </w:rPr>
      </w:pPr>
      <w:r>
        <w:rPr>
          <w:sz w:val="20"/>
        </w:rPr>
        <w:t>1. К полномочиям территориальных специально уполномоченных государственных органов в области экологической экспертизы относятся:</w:t>
      </w:r>
    </w:p>
    <w:p w:rsidR="005B01F0" w:rsidRDefault="005B01F0">
      <w:pPr>
        <w:pStyle w:val="Iauiue5"/>
        <w:spacing w:line="240" w:lineRule="atLeast"/>
        <w:ind w:firstLine="567"/>
        <w:jc w:val="both"/>
        <w:rPr>
          <w:sz w:val="20"/>
        </w:rPr>
      </w:pPr>
      <w:r>
        <w:rPr>
          <w:sz w:val="20"/>
        </w:rPr>
        <w:t>организация и проведение государственной экологической экспертизы объектов, указанных в статье 12 настоящего Федерального закона, в том числе формирование экспертных комиссий государственной экологической экспертизы;</w:t>
      </w:r>
    </w:p>
    <w:p w:rsidR="005B01F0" w:rsidRDefault="005B01F0">
      <w:pPr>
        <w:pStyle w:val="Iauiue5"/>
        <w:spacing w:line="240" w:lineRule="atLeast"/>
        <w:ind w:firstLine="567"/>
        <w:jc w:val="both"/>
        <w:rPr>
          <w:sz w:val="20"/>
        </w:rPr>
      </w:pPr>
      <w:r>
        <w:rPr>
          <w:sz w:val="20"/>
        </w:rPr>
        <w:t>установление срока и условий действия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разработка, пересмотр и утверждение нормативно-технических и инструктивно-методических документов, обеспечивающих реализацию настоящего Федерального закона в части проведения государственной экологической экспертизы в пределах территории соответствующего субъекта Российской Федерации;</w:t>
      </w:r>
    </w:p>
    <w:p w:rsidR="005B01F0" w:rsidRDefault="005B01F0">
      <w:pPr>
        <w:pStyle w:val="Iauiue5"/>
        <w:spacing w:line="240" w:lineRule="atLeast"/>
        <w:ind w:firstLine="567"/>
        <w:jc w:val="both"/>
        <w:rPr>
          <w:sz w:val="20"/>
        </w:rPr>
      </w:pPr>
      <w:r>
        <w:rPr>
          <w:sz w:val="20"/>
        </w:rPr>
        <w:t>нормативно-техническое, научно-методическое, методологическое обеспечение проведения государственной экологической экспертизы, координация научных исследований по формированию базы нормативно-технических документов, направленных на реализацию законодательства Российской Федерации об экологической экспертизе в пределах соответствующего субъекта Российской Федерации;</w:t>
      </w:r>
    </w:p>
    <w:p w:rsidR="005B01F0" w:rsidRDefault="005B01F0">
      <w:pPr>
        <w:pStyle w:val="Iauiue5"/>
        <w:spacing w:line="240" w:lineRule="atLeast"/>
        <w:ind w:firstLine="567"/>
        <w:jc w:val="both"/>
        <w:rPr>
          <w:sz w:val="20"/>
        </w:rPr>
      </w:pPr>
      <w:r>
        <w:rPr>
          <w:sz w:val="20"/>
        </w:rPr>
        <w:t>организация информационного обеспечения государственной экологической экспертизы, в том числе формирование и ведение банков данных о намечаемой хозяйственной и иной деятельности, о реализации объекта экологической экспертизы и о влиянии намечаемой хозяйственной и иной деятельности на окружающую природную среду в пределах территории соответствующего субъекта Российской Федерации;</w:t>
      </w:r>
    </w:p>
    <w:p w:rsidR="005B01F0" w:rsidRDefault="005B01F0">
      <w:pPr>
        <w:pStyle w:val="Iauiue5"/>
        <w:spacing w:line="240" w:lineRule="atLeast"/>
        <w:ind w:firstLine="567"/>
        <w:jc w:val="both"/>
        <w:rPr>
          <w:sz w:val="20"/>
        </w:rPr>
      </w:pPr>
      <w:r>
        <w:rPr>
          <w:sz w:val="20"/>
        </w:rPr>
        <w:t>проведение семинаров, конференций по вопросам методологии, методам и формам осуществления государственной экологической экспертизы, по вопросам обмена опытом в ее проведении и по вопросам повышения качества эколого-экспертной деятельности;</w:t>
      </w:r>
    </w:p>
    <w:p w:rsidR="005B01F0" w:rsidRDefault="005B01F0">
      <w:pPr>
        <w:pStyle w:val="Iauiue5"/>
        <w:spacing w:line="240" w:lineRule="atLeast"/>
        <w:ind w:firstLine="567"/>
        <w:jc w:val="both"/>
        <w:rPr>
          <w:sz w:val="20"/>
        </w:rPr>
      </w:pPr>
      <w:r>
        <w:rPr>
          <w:sz w:val="20"/>
        </w:rPr>
        <w:t>взаимодействие с органами исполнительной власти субъектов Российской Федерации по вопросам экологической экспертизы.</w:t>
      </w:r>
    </w:p>
    <w:p w:rsidR="005B01F0" w:rsidRDefault="005B01F0">
      <w:pPr>
        <w:pStyle w:val="Iauiue5"/>
        <w:spacing w:line="240" w:lineRule="atLeast"/>
        <w:ind w:firstLine="567"/>
        <w:jc w:val="both"/>
        <w:rPr>
          <w:sz w:val="20"/>
        </w:rPr>
      </w:pPr>
      <w:r>
        <w:rPr>
          <w:sz w:val="20"/>
        </w:rPr>
        <w:t>2. Территориальные специально уполномоченные государственные органы в области экологической экспертизы имеют право:</w:t>
      </w:r>
    </w:p>
    <w:p w:rsidR="005B01F0" w:rsidRDefault="005B01F0">
      <w:pPr>
        <w:pStyle w:val="Iauiue5"/>
        <w:spacing w:line="240" w:lineRule="atLeast"/>
        <w:ind w:firstLine="567"/>
        <w:jc w:val="both"/>
        <w:rPr>
          <w:sz w:val="20"/>
        </w:rPr>
      </w:pPr>
      <w:r>
        <w:rPr>
          <w:sz w:val="20"/>
        </w:rPr>
        <w:t>принимать участие в проведении государственной экологической экспертизы объектов экологической экспертизы, намечаемых к реализации на территории соответствующего субъекта Российской Федерации, в порядке, который определяет федеральный специально уполномоченный государственный орган в области экологической экспертизы;</w:t>
      </w:r>
    </w:p>
    <w:p w:rsidR="005B01F0" w:rsidRDefault="005B01F0">
      <w:pPr>
        <w:pStyle w:val="Iauiue5"/>
        <w:spacing w:line="240" w:lineRule="atLeast"/>
        <w:ind w:firstLine="567"/>
        <w:jc w:val="both"/>
        <w:rPr>
          <w:sz w:val="20"/>
        </w:rPr>
      </w:pPr>
      <w:r>
        <w:rPr>
          <w:sz w:val="20"/>
        </w:rPr>
        <w:t>иметь доступ к банкам данных о состоянии окружающей природной среды и банкам знаний в области оценки воздействия на человека и окружающую природную среду хозяйственной и иной деятельности;</w:t>
      </w:r>
    </w:p>
    <w:p w:rsidR="005B01F0" w:rsidRDefault="005B01F0">
      <w:pPr>
        <w:pStyle w:val="Iauiue5"/>
        <w:spacing w:line="240" w:lineRule="atLeast"/>
        <w:ind w:firstLine="567"/>
        <w:jc w:val="both"/>
        <w:rPr>
          <w:sz w:val="20"/>
        </w:rPr>
      </w:pPr>
      <w:r>
        <w:rPr>
          <w:sz w:val="20"/>
        </w:rPr>
        <w:t>получать бесплатно от органов исполнительной власти субъектов Российской Федерации, некоммерческих организаций информацию, необходимую для выполнения задач в области экологической экспертизы;</w:t>
      </w:r>
    </w:p>
    <w:p w:rsidR="005B01F0" w:rsidRDefault="005B01F0">
      <w:pPr>
        <w:pStyle w:val="Iauiue5"/>
        <w:spacing w:line="240" w:lineRule="atLeast"/>
        <w:ind w:firstLine="567"/>
        <w:jc w:val="both"/>
        <w:rPr>
          <w:sz w:val="20"/>
        </w:rPr>
      </w:pPr>
      <w:r>
        <w:rPr>
          <w:sz w:val="20"/>
        </w:rPr>
        <w:t>принимать участие совместно с федеральным специально уполномоченным государственным органом в области экологической экспертизы и органами экологической экспертизы иностранных государств в решении вопросов, представляющих взаимный интерес; устанавливать непосредственные контакты и организовывать взаимодействие с органами экологической экспертизы иностранных государств в целях проведения консультаций, обмена опытом, научно-методическими разработками, а также обмена специалистами в области экологической экспертизы;</w:t>
      </w:r>
    </w:p>
    <w:p w:rsidR="005B01F0" w:rsidRDefault="005B01F0">
      <w:pPr>
        <w:pStyle w:val="Iauiue5"/>
        <w:spacing w:line="240" w:lineRule="atLeast"/>
        <w:ind w:firstLine="567"/>
        <w:jc w:val="both"/>
        <w:rPr>
          <w:sz w:val="20"/>
        </w:rPr>
      </w:pPr>
      <w:r>
        <w:rPr>
          <w:sz w:val="20"/>
        </w:rPr>
        <w:t>направлять в банковские организации представления о приостановлении (прекращении) финансирования, кредитования и других финансовых операций в отношении объектов экологической экспертизы, не получивших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осуществлять в пределах своей компетенции иные действия, не противоречащие законодательству Российской Федерации и необходимые для реализации своих полномочий в области экологической экспертизы.</w:t>
      </w:r>
    </w:p>
    <w:p w:rsidR="005B01F0" w:rsidRDefault="005B01F0">
      <w:pPr>
        <w:pStyle w:val="Iauiue5"/>
        <w:spacing w:line="240" w:lineRule="atLeast"/>
        <w:ind w:firstLine="567"/>
        <w:jc w:val="both"/>
        <w:rPr>
          <w:sz w:val="20"/>
        </w:rPr>
      </w:pPr>
      <w:r>
        <w:rPr>
          <w:sz w:val="20"/>
        </w:rPr>
        <w:t>3. Территориальные специально уполномоченные государственные органы в области экологической экспертизы обязаны:</w:t>
      </w:r>
    </w:p>
    <w:p w:rsidR="005B01F0" w:rsidRDefault="005B01F0">
      <w:pPr>
        <w:pStyle w:val="Iauiue5"/>
        <w:spacing w:line="240" w:lineRule="atLeast"/>
        <w:ind w:firstLine="567"/>
        <w:jc w:val="both"/>
        <w:rPr>
          <w:sz w:val="20"/>
        </w:rPr>
      </w:pPr>
      <w:r>
        <w:rPr>
          <w:sz w:val="20"/>
        </w:rPr>
        <w:t>обеспечивать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 а также требованиям нормативных правовых актов субъектов Российской Федерации;</w:t>
      </w:r>
    </w:p>
    <w:p w:rsidR="005B01F0" w:rsidRDefault="005B01F0">
      <w:pPr>
        <w:pStyle w:val="Iauiue5"/>
        <w:spacing w:line="240" w:lineRule="atLeast"/>
        <w:ind w:firstLine="567"/>
        <w:jc w:val="both"/>
        <w:rPr>
          <w:sz w:val="20"/>
        </w:rPr>
      </w:pPr>
      <w:r>
        <w:rPr>
          <w:sz w:val="20"/>
        </w:rPr>
        <w:t>предварительно информировать органы государственной власти субъектов Российской Федерации и органы местного самоуправления о проведении заседаний экспертных, комиссий государственной экологической экспертизы;</w:t>
      </w:r>
    </w:p>
    <w:p w:rsidR="005B01F0" w:rsidRDefault="005B01F0">
      <w:pPr>
        <w:pStyle w:val="Iauiue5"/>
        <w:spacing w:line="240" w:lineRule="atLeast"/>
        <w:ind w:firstLine="567"/>
        <w:jc w:val="both"/>
        <w:rPr>
          <w:sz w:val="20"/>
        </w:rPr>
      </w:pPr>
      <w:r>
        <w:rPr>
          <w:sz w:val="20"/>
        </w:rPr>
        <w:t>своевременно информировать органы прокуратуры о нарушении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5B01F0" w:rsidRDefault="005B01F0">
      <w:pPr>
        <w:pStyle w:val="Iauiue5"/>
        <w:spacing w:line="240" w:lineRule="atLeast"/>
        <w:ind w:firstLine="567"/>
        <w:jc w:val="both"/>
        <w:rPr>
          <w:sz w:val="20"/>
        </w:rPr>
      </w:pPr>
      <w:r>
        <w:rPr>
          <w:sz w:val="20"/>
        </w:rPr>
        <w:t>предоставлять для ознакомления общественным организациям (объединениям), осуществляющим общественную экологическую экспертизу, нормативно-технические документы, которые устанавливают требования к проведению государственной экологической экспертизы;</w:t>
      </w:r>
    </w:p>
    <w:p w:rsidR="005B01F0" w:rsidRDefault="005B01F0">
      <w:pPr>
        <w:pStyle w:val="Iauiue5"/>
        <w:spacing w:line="240" w:lineRule="atLeast"/>
        <w:ind w:firstLine="567"/>
        <w:jc w:val="both"/>
        <w:rPr>
          <w:sz w:val="20"/>
        </w:rPr>
      </w:pPr>
      <w:r>
        <w:rPr>
          <w:sz w:val="20"/>
        </w:rPr>
        <w:t>направлять органам местного самоуправления, общественным организациям (объединениям) и гражданам, представившим аргументированные предложения по экологическим аспектам реализации намечаемой хозяйственной и иной деятельности, материалы о рассмотрении этих предложений при проведении государственной экологической экспертизы;</w:t>
      </w:r>
    </w:p>
    <w:p w:rsidR="005B01F0" w:rsidRDefault="005B01F0">
      <w:pPr>
        <w:pStyle w:val="Iauiue5"/>
        <w:spacing w:line="240" w:lineRule="atLeast"/>
        <w:ind w:firstLine="567"/>
        <w:jc w:val="both"/>
        <w:rPr>
          <w:sz w:val="20"/>
        </w:rPr>
      </w:pPr>
      <w:r>
        <w:rPr>
          <w:sz w:val="20"/>
        </w:rPr>
        <w:t>готовить и передавать соответствующие материалы правоохранительным органам для решения вопросов о привлечении к ответственности лиц, виновных в совершении нарушения законодательства Российской Федерации об экологической экспертизе;</w:t>
      </w:r>
    </w:p>
    <w:p w:rsidR="005B01F0" w:rsidRDefault="005B01F0">
      <w:pPr>
        <w:pStyle w:val="Iauiue5"/>
        <w:spacing w:line="240" w:lineRule="atLeast"/>
        <w:ind w:firstLine="567"/>
        <w:jc w:val="both"/>
        <w:rPr>
          <w:sz w:val="20"/>
        </w:rPr>
      </w:pPr>
      <w:r>
        <w:rPr>
          <w:sz w:val="20"/>
        </w:rPr>
        <w:t>предоставлять средствам массовой информации по их запросам сведения о результатах проведения государственной экологической экспертизы.</w:t>
      </w:r>
    </w:p>
    <w:p w:rsidR="005B01F0" w:rsidRDefault="005B01F0">
      <w:pPr>
        <w:pStyle w:val="250"/>
        <w:spacing w:line="240" w:lineRule="atLeast"/>
        <w:rPr>
          <w:sz w:val="20"/>
        </w:rPr>
      </w:pPr>
      <w:r>
        <w:rPr>
          <w:sz w:val="20"/>
        </w:rPr>
        <w:t>Статья 9. Полномочия органов местного самоуправления в области экологической экспертизы</w:t>
      </w:r>
    </w:p>
    <w:p w:rsidR="005B01F0" w:rsidRDefault="005B01F0">
      <w:pPr>
        <w:pStyle w:val="Iauiue5"/>
        <w:spacing w:line="240" w:lineRule="atLeast"/>
        <w:ind w:firstLine="567"/>
        <w:jc w:val="both"/>
        <w:rPr>
          <w:sz w:val="20"/>
        </w:rPr>
      </w:pPr>
      <w:r>
        <w:rPr>
          <w:sz w:val="20"/>
        </w:rPr>
        <w:t>1. К полномочиям органов местного самоуправления в области экологической экспертизы на соответствующей территории относятся:</w:t>
      </w:r>
    </w:p>
    <w:p w:rsidR="005B01F0" w:rsidRDefault="005B01F0">
      <w:pPr>
        <w:pStyle w:val="Iauiue5"/>
        <w:spacing w:line="240" w:lineRule="atLeast"/>
        <w:ind w:firstLine="567"/>
        <w:jc w:val="both"/>
        <w:rPr>
          <w:sz w:val="20"/>
        </w:rPr>
      </w:pPr>
      <w:r>
        <w:rPr>
          <w:sz w:val="20"/>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5B01F0" w:rsidRDefault="005B01F0">
      <w:pPr>
        <w:pStyle w:val="Iauiue5"/>
        <w:spacing w:line="240" w:lineRule="atLeast"/>
        <w:ind w:firstLine="567"/>
        <w:jc w:val="both"/>
        <w:rPr>
          <w:sz w:val="20"/>
        </w:rPr>
      </w:pPr>
      <w:r>
        <w:rPr>
          <w:sz w:val="20"/>
        </w:rP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5B01F0" w:rsidRDefault="005B01F0">
      <w:pPr>
        <w:pStyle w:val="Iauiue5"/>
        <w:spacing w:line="240" w:lineRule="atLeast"/>
        <w:ind w:firstLine="567"/>
        <w:jc w:val="both"/>
        <w:rPr>
          <w:sz w:val="20"/>
        </w:rPr>
      </w:pPr>
      <w:r>
        <w:rPr>
          <w:sz w:val="20"/>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5B01F0" w:rsidRDefault="005B01F0">
      <w:pPr>
        <w:pStyle w:val="Iauiue5"/>
        <w:spacing w:line="240" w:lineRule="atLeast"/>
        <w:ind w:firstLine="567"/>
        <w:jc w:val="both"/>
        <w:rPr>
          <w:sz w:val="20"/>
        </w:rPr>
      </w:pPr>
      <w:r>
        <w:rPr>
          <w:sz w:val="20"/>
        </w:rPr>
        <w:t>организация по требованию населения общественных экологических экспертиз; информирование специально уполномоченных государственных органов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5B01F0" w:rsidRDefault="005B01F0">
      <w:pPr>
        <w:pStyle w:val="Iauiue5"/>
        <w:spacing w:line="240" w:lineRule="atLeast"/>
        <w:ind w:firstLine="567"/>
        <w:jc w:val="both"/>
        <w:rPr>
          <w:sz w:val="20"/>
        </w:rPr>
      </w:pPr>
      <w:r>
        <w:rPr>
          <w:sz w:val="20"/>
        </w:rPr>
        <w:t>информирование органов прокуратуры, территориальных специально уполномоченных государственных органов в области охраны окружающей природной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осуществление в соответствии с законодательством Российской Федерации иных полномочий в данной области.</w:t>
      </w:r>
    </w:p>
    <w:p w:rsidR="005B01F0" w:rsidRDefault="005B01F0">
      <w:pPr>
        <w:pStyle w:val="Iauiue5"/>
        <w:spacing w:line="240" w:lineRule="atLeast"/>
        <w:ind w:firstLine="567"/>
        <w:jc w:val="both"/>
        <w:rPr>
          <w:sz w:val="20"/>
        </w:rPr>
      </w:pPr>
      <w:r>
        <w:rPr>
          <w:sz w:val="20"/>
        </w:rPr>
        <w:t>2. Органы местного самоуправления имеют право:</w:t>
      </w:r>
    </w:p>
    <w:p w:rsidR="005B01F0" w:rsidRDefault="005B01F0">
      <w:pPr>
        <w:pStyle w:val="Iauiue5"/>
        <w:spacing w:line="240" w:lineRule="atLeast"/>
        <w:ind w:firstLine="567"/>
        <w:jc w:val="both"/>
        <w:rPr>
          <w:sz w:val="20"/>
        </w:rPr>
      </w:pPr>
      <w:r>
        <w:rPr>
          <w:sz w:val="20"/>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природную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5B01F0" w:rsidRDefault="005B01F0">
      <w:pPr>
        <w:pStyle w:val="Iauiue5"/>
        <w:spacing w:line="240" w:lineRule="atLeast"/>
        <w:ind w:firstLine="567"/>
        <w:jc w:val="both"/>
        <w:rPr>
          <w:sz w:val="20"/>
        </w:rPr>
      </w:pPr>
      <w:r>
        <w:rPr>
          <w:sz w:val="20"/>
        </w:rPr>
        <w:t>направлять в письменной форме специально уполномоченным государственным органам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5B01F0" w:rsidRDefault="005B01F0">
      <w:pPr>
        <w:pStyle w:val="Iauiue5"/>
        <w:spacing w:line="240" w:lineRule="atLeast"/>
        <w:ind w:firstLine="567"/>
        <w:jc w:val="both"/>
        <w:rPr>
          <w:sz w:val="20"/>
        </w:rPr>
      </w:pPr>
      <w:r>
        <w:rPr>
          <w:sz w:val="20"/>
        </w:rPr>
        <w:t xml:space="preserve">Глава </w:t>
      </w:r>
      <w:r>
        <w:rPr>
          <w:sz w:val="20"/>
          <w:lang w:val="en-US"/>
        </w:rPr>
        <w:t>III</w:t>
      </w:r>
      <w:r>
        <w:rPr>
          <w:sz w:val="20"/>
        </w:rPr>
        <w:t>. ГОСУДАРСТВЕННАЯ ЭКОЛОГИЧЕСКАЯ ЭКСПЕРТИЗА</w:t>
      </w:r>
    </w:p>
    <w:p w:rsidR="005B01F0" w:rsidRDefault="005B01F0">
      <w:pPr>
        <w:pStyle w:val="caaieiaie4"/>
        <w:spacing w:line="240" w:lineRule="atLeast"/>
        <w:rPr>
          <w:sz w:val="20"/>
        </w:rPr>
      </w:pPr>
      <w:r>
        <w:rPr>
          <w:sz w:val="20"/>
        </w:rPr>
        <w:t>Статья 10. Государственная экологическая экспертиза</w:t>
      </w:r>
    </w:p>
    <w:p w:rsidR="005B01F0" w:rsidRDefault="005B01F0">
      <w:pPr>
        <w:pStyle w:val="Iauiue5"/>
        <w:spacing w:line="240" w:lineRule="atLeast"/>
        <w:ind w:firstLine="567"/>
        <w:jc w:val="both"/>
        <w:rPr>
          <w:sz w:val="20"/>
        </w:rPr>
      </w:pPr>
      <w:r>
        <w:rPr>
          <w:sz w:val="20"/>
        </w:rPr>
        <w:t>Государственная экологическая экспертиза организуется и проводится специально уполномоченными государственными органами в области экологической экспертизы в порядке, установленном настоящим Федеральным законом и нормативными правовыми актами Российской Федерации, а также нормативными правовыми актами субъектов Российской Федерации. Государственная экологическая экспертиза проводится на федеральном уровне и уровне субъектов Российской Федерации.</w:t>
      </w:r>
    </w:p>
    <w:p w:rsidR="005B01F0" w:rsidRDefault="005B01F0">
      <w:pPr>
        <w:pStyle w:val="250"/>
        <w:spacing w:line="240" w:lineRule="atLeast"/>
        <w:rPr>
          <w:sz w:val="20"/>
        </w:rPr>
      </w:pPr>
      <w:r>
        <w:rPr>
          <w:sz w:val="20"/>
        </w:rPr>
        <w:t>Статья 11. Объекты государственной экологической экспертизы федерального уровня</w:t>
      </w:r>
    </w:p>
    <w:p w:rsidR="005B01F0" w:rsidRDefault="005B01F0">
      <w:pPr>
        <w:pStyle w:val="Iauiue5"/>
        <w:spacing w:line="240" w:lineRule="atLeast"/>
        <w:ind w:firstLine="567"/>
        <w:jc w:val="both"/>
        <w:rPr>
          <w:sz w:val="20"/>
        </w:rPr>
      </w:pPr>
      <w:r>
        <w:rPr>
          <w:sz w:val="20"/>
        </w:rPr>
        <w:t>Обязательной государственной экологической экспертизе, проводимой на федеральном уровне, подлежат:</w:t>
      </w:r>
    </w:p>
    <w:p w:rsidR="005B01F0" w:rsidRDefault="005B01F0">
      <w:pPr>
        <w:pStyle w:val="Iauiue5"/>
        <w:spacing w:line="240" w:lineRule="atLeast"/>
        <w:ind w:firstLine="567"/>
        <w:jc w:val="both"/>
        <w:rPr>
          <w:sz w:val="20"/>
        </w:rPr>
      </w:pPr>
      <w:r>
        <w:rPr>
          <w:sz w:val="20"/>
        </w:rPr>
        <w:t>проекты правовых актов Российской Федерации нормативного и ненормативного характера, реализация которых может привести к негативным воздействиям на окружающую природную среду, нормативно-технических и инструктивно-методических документов, утверждаемых органами государственной власти Российской Федерации, регламентирующих хозяйственную и иную деятельность, которая может оказывать воздействие на окружающую природную среду, в том числе использование природных ресурсов и охрану окружающей природной среды;</w:t>
      </w:r>
    </w:p>
    <w:p w:rsidR="005B01F0" w:rsidRDefault="005B01F0">
      <w:pPr>
        <w:pStyle w:val="Iauiue5"/>
        <w:spacing w:line="240" w:lineRule="atLeast"/>
        <w:ind w:firstLine="567"/>
        <w:jc w:val="both"/>
        <w:rPr>
          <w:sz w:val="20"/>
        </w:rPr>
      </w:pPr>
      <w:r>
        <w:rPr>
          <w:sz w:val="20"/>
        </w:rPr>
        <w:t>материалы, подлежащие утверждению органами государственной власти Российской Федерации и предшествующие разработке прогнозов развития и размещения производительных сил на территории Российской Федерации, в том числе:</w:t>
      </w:r>
    </w:p>
    <w:p w:rsidR="005B01F0" w:rsidRDefault="005B01F0">
      <w:pPr>
        <w:pStyle w:val="Iauiue5"/>
        <w:spacing w:line="240" w:lineRule="atLeast"/>
        <w:ind w:left="851" w:hanging="284"/>
        <w:jc w:val="both"/>
        <w:rPr>
          <w:sz w:val="20"/>
        </w:rPr>
      </w:pPr>
      <w:r>
        <w:rPr>
          <w:sz w:val="20"/>
        </w:rPr>
        <w:t>1) проекты комплексных и целевых федеральных социально-экономических, научно-технических и иных федеральных программ, при реализации которых может быть оказано воздействие на окружающую природную среду;</w:t>
      </w:r>
    </w:p>
    <w:p w:rsidR="005B01F0" w:rsidRDefault="005B01F0">
      <w:pPr>
        <w:pStyle w:val="Iauiue5"/>
        <w:spacing w:line="240" w:lineRule="atLeast"/>
        <w:ind w:left="851" w:hanging="284"/>
        <w:jc w:val="both"/>
        <w:rPr>
          <w:sz w:val="20"/>
        </w:rPr>
      </w:pPr>
      <w:r>
        <w:rPr>
          <w:sz w:val="20"/>
        </w:rPr>
        <w:t>2) проекты генеральных планов развития территорий свободных экономических зон и территорий с особым режимом природопользования и ведения хозяйственной деятельности;</w:t>
      </w:r>
    </w:p>
    <w:p w:rsidR="005B01F0" w:rsidRDefault="005B01F0">
      <w:pPr>
        <w:pStyle w:val="Iauiue5"/>
        <w:spacing w:line="240" w:lineRule="atLeast"/>
        <w:ind w:left="851" w:hanging="284"/>
        <w:jc w:val="both"/>
        <w:rPr>
          <w:sz w:val="20"/>
        </w:rPr>
      </w:pPr>
      <w:r>
        <w:rPr>
          <w:sz w:val="20"/>
        </w:rPr>
        <w:t>3) проекты схем развития отраслей народного хозяйства Российской Федерации, в том числе промышленности;</w:t>
      </w:r>
    </w:p>
    <w:p w:rsidR="005B01F0" w:rsidRDefault="005B01F0">
      <w:pPr>
        <w:pStyle w:val="Iauiue5"/>
        <w:spacing w:line="240" w:lineRule="atLeast"/>
        <w:ind w:left="851" w:hanging="284"/>
        <w:jc w:val="both"/>
        <w:rPr>
          <w:sz w:val="20"/>
        </w:rPr>
      </w:pPr>
      <w:r>
        <w:rPr>
          <w:sz w:val="20"/>
        </w:rPr>
        <w:t>4) проекты генеральных схем расселения, природопользования и территориальной организации производительных сил Российской Федерации;</w:t>
      </w:r>
    </w:p>
    <w:p w:rsidR="005B01F0" w:rsidRDefault="005B01F0">
      <w:pPr>
        <w:pStyle w:val="Iauiue5"/>
        <w:spacing w:line="240" w:lineRule="atLeast"/>
        <w:ind w:left="851" w:hanging="284"/>
        <w:jc w:val="both"/>
        <w:rPr>
          <w:sz w:val="20"/>
        </w:rPr>
      </w:pPr>
      <w:r>
        <w:rPr>
          <w:sz w:val="20"/>
        </w:rPr>
        <w:t>5) проекты схем расселения, природопользования и территориальной организации производительных сил крупных регионов и национально-государственных образований;</w:t>
      </w:r>
    </w:p>
    <w:p w:rsidR="005B01F0" w:rsidRDefault="005B01F0">
      <w:pPr>
        <w:pStyle w:val="Iauiue5"/>
        <w:spacing w:line="240" w:lineRule="atLeast"/>
        <w:ind w:left="851" w:hanging="284"/>
        <w:jc w:val="both"/>
        <w:rPr>
          <w:sz w:val="20"/>
        </w:rPr>
      </w:pPr>
      <w:r>
        <w:rPr>
          <w:sz w:val="20"/>
        </w:rPr>
        <w:t>6) проекты межгосударственных инвестиционных программ, в которых участвует Российская Федерация, и федеральных инвестиционных программ;</w:t>
      </w:r>
    </w:p>
    <w:p w:rsidR="005B01F0" w:rsidRDefault="005B01F0">
      <w:pPr>
        <w:pStyle w:val="Iauiue5"/>
        <w:spacing w:line="240" w:lineRule="atLeast"/>
        <w:ind w:left="851" w:hanging="284"/>
        <w:jc w:val="both"/>
        <w:rPr>
          <w:sz w:val="20"/>
        </w:rPr>
      </w:pPr>
      <w:r>
        <w:rPr>
          <w:sz w:val="20"/>
        </w:rPr>
        <w:t>7) проекты комплексных схем охраны природы Российской Федерации;</w:t>
      </w:r>
    </w:p>
    <w:p w:rsidR="005B01F0" w:rsidRDefault="005B01F0">
      <w:pPr>
        <w:pStyle w:val="Iauiue5"/>
        <w:spacing w:line="240" w:lineRule="atLeast"/>
        <w:ind w:firstLine="567"/>
        <w:jc w:val="both"/>
        <w:rPr>
          <w:sz w:val="20"/>
        </w:rPr>
      </w:pPr>
      <w:r>
        <w:rPr>
          <w:sz w:val="20"/>
        </w:rPr>
        <w:t>технико-экономические обоснования и проекты строительства, реконструкции, расширения, технического перевооружения, консервации и ликвидации организаций и иных объектов хозяйственной деятельности Российской Федерации и другие проекты независимо от их сметной стоимости, ведомственной принадлежности и форм собственности, осуществление которых может оказать воздействие на окружающую природную среду в пределах территории двух и более субъектов Российской Федерации, в том числе материалы по созданию гражданами или юридическими лицами Российской Федерации с участием иностранных граждан или иностранных юридических лиц организаций, объем иностранных инвестиций в которые превышает пятьсот тысяч долларов;</w:t>
      </w:r>
    </w:p>
    <w:p w:rsidR="005B01F0" w:rsidRDefault="005B01F0">
      <w:pPr>
        <w:pStyle w:val="Iauiue5"/>
        <w:spacing w:line="240" w:lineRule="atLeast"/>
        <w:ind w:firstLine="567"/>
        <w:jc w:val="both"/>
        <w:rPr>
          <w:sz w:val="20"/>
        </w:rPr>
      </w:pPr>
      <w:r>
        <w:rPr>
          <w:sz w:val="20"/>
        </w:rPr>
        <w:t>технико-экономические обоснования и проекты хозяйственной деятельности, которая может оказывать воздействие на окружающую природную среду сопредельных государств, или для осуществления которой необходимо использование общих с сопредельными государствами природных объектов, или которая затрагивает интересы сопредельных государств, определенные “Конвенцией об оценке воздействия на окружающую среду в трансграничном контексте”;</w:t>
      </w:r>
    </w:p>
    <w:p w:rsidR="005B01F0" w:rsidRDefault="005B01F0">
      <w:pPr>
        <w:pStyle w:val="Iauiue5"/>
        <w:spacing w:line="240" w:lineRule="atLeast"/>
        <w:ind w:firstLine="567"/>
        <w:jc w:val="both"/>
        <w:rPr>
          <w:sz w:val="20"/>
        </w:rPr>
      </w:pPr>
      <w:r>
        <w:rPr>
          <w:sz w:val="20"/>
        </w:rPr>
        <w:t>материалы по созданию организаций горнодобывающей и перерабатывающей промышленности, предусматривающие использование природных ресурсов, которые находятся в ведении Российской Федерации;</w:t>
      </w:r>
    </w:p>
    <w:p w:rsidR="005B01F0" w:rsidRDefault="005B01F0">
      <w:pPr>
        <w:pStyle w:val="Iauiue5"/>
        <w:spacing w:line="240" w:lineRule="atLeast"/>
        <w:ind w:firstLine="567"/>
        <w:jc w:val="both"/>
        <w:rPr>
          <w:sz w:val="20"/>
        </w:rPr>
      </w:pPr>
      <w:r>
        <w:rPr>
          <w:sz w:val="20"/>
        </w:rPr>
        <w:t>проекты международных договоров;</w:t>
      </w:r>
    </w:p>
    <w:p w:rsidR="005B01F0" w:rsidRDefault="005B01F0">
      <w:pPr>
        <w:pStyle w:val="Iauiue5"/>
        <w:spacing w:line="240" w:lineRule="atLeast"/>
        <w:ind w:firstLine="567"/>
        <w:jc w:val="both"/>
        <w:rPr>
          <w:sz w:val="20"/>
        </w:rPr>
      </w:pPr>
      <w:r>
        <w:rPr>
          <w:sz w:val="20"/>
        </w:rPr>
        <w:t>документация, обосновывающая соглашения о разделе продукции и концессионные договоры, а также другие договоры, предусматривающие использование природных ресурсов и (или) отходов производства, находящихся в ведении Российской Федерации;</w:t>
      </w:r>
    </w:p>
    <w:p w:rsidR="005B01F0" w:rsidRDefault="005B01F0">
      <w:pPr>
        <w:pStyle w:val="Iauiue5"/>
        <w:spacing w:line="240" w:lineRule="atLeast"/>
        <w:ind w:firstLine="567"/>
        <w:jc w:val="both"/>
        <w:rPr>
          <w:sz w:val="20"/>
        </w:rPr>
      </w:pPr>
      <w:r>
        <w:rPr>
          <w:sz w:val="20"/>
        </w:rPr>
        <w:t>материалы обоснования лицензий на осуществление деятельности, способной оказать воздействие на окружающую природную среду, выдача которых относится в соответствии с законодательством Российской Федерации к компетенции федеральных органов исполнительной власти;</w:t>
      </w:r>
    </w:p>
    <w:p w:rsidR="005B01F0" w:rsidRDefault="005B01F0">
      <w:pPr>
        <w:pStyle w:val="Iauiue5"/>
        <w:spacing w:line="240" w:lineRule="atLeast"/>
        <w:ind w:firstLine="567"/>
        <w:jc w:val="both"/>
        <w:rPr>
          <w:sz w:val="20"/>
        </w:rPr>
      </w:pPr>
      <w:r>
        <w:rPr>
          <w:sz w:val="20"/>
        </w:rPr>
        <w:t>проекты технической документации на новые технику, технологию, материалы, вещества, сертифицируемые товары и услуги, которые входят в перечень, утверждаемый федеральным специально уполномоченным государственным органом в области экологической экспертизы, в том числе на закупаемые за рубежом товары;</w:t>
      </w:r>
    </w:p>
    <w:p w:rsidR="005B01F0" w:rsidRDefault="005B01F0">
      <w:pPr>
        <w:pStyle w:val="Iauiue5"/>
        <w:spacing w:line="240" w:lineRule="atLeast"/>
        <w:ind w:firstLine="567"/>
        <w:jc w:val="both"/>
        <w:rPr>
          <w:sz w:val="20"/>
        </w:rPr>
      </w:pPr>
      <w:r>
        <w:rPr>
          <w:sz w:val="20"/>
        </w:rPr>
        <w:t>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 а также программы реабилитации этих территорий;</w:t>
      </w:r>
    </w:p>
    <w:p w:rsidR="005B01F0" w:rsidRDefault="005B01F0">
      <w:pPr>
        <w:pStyle w:val="Iauiue5"/>
        <w:spacing w:line="240" w:lineRule="atLeast"/>
        <w:ind w:firstLine="567"/>
        <w:jc w:val="both"/>
        <w:rPr>
          <w:sz w:val="20"/>
        </w:rPr>
      </w:pPr>
      <w:r>
        <w:rPr>
          <w:sz w:val="20"/>
        </w:rPr>
        <w:t>проекты схем охраны и использования водных, лесных, земельных и других природных ресурсов, находящихся в ведении Российской Федерации;</w:t>
      </w:r>
    </w:p>
    <w:p w:rsidR="005B01F0" w:rsidRDefault="005B01F0">
      <w:pPr>
        <w:pStyle w:val="Iauiue5"/>
        <w:spacing w:line="240" w:lineRule="atLeast"/>
        <w:ind w:firstLine="567"/>
        <w:jc w:val="both"/>
        <w:rPr>
          <w:sz w:val="20"/>
        </w:rPr>
      </w:pPr>
      <w:r>
        <w:rPr>
          <w:sz w:val="20"/>
        </w:rPr>
        <w:t>документация на изменение функционального статуса, вида и характера использования территорий федерального значения, в том числе материалы, обосновывающие перевод лесных земель в нелесные;</w:t>
      </w:r>
    </w:p>
    <w:p w:rsidR="005B01F0" w:rsidRDefault="005B01F0">
      <w:pPr>
        <w:pStyle w:val="Iauiue5"/>
        <w:spacing w:line="240" w:lineRule="atLeast"/>
        <w:ind w:firstLine="567"/>
        <w:jc w:val="both"/>
        <w:rPr>
          <w:sz w:val="20"/>
        </w:rPr>
      </w:pPr>
      <w:r>
        <w:rPr>
          <w:sz w:val="20"/>
        </w:rPr>
        <w:t>иные виды документации, обосновывающей хозяйственную и иную деятельность, которая способна оказывать прямое или косвенное воздействие на окружающую природную среду в пределах территорий двух и более субъектов Российской Федерации;</w:t>
      </w:r>
    </w:p>
    <w:p w:rsidR="005B01F0" w:rsidRDefault="005B01F0">
      <w:pPr>
        <w:pStyle w:val="Iauiue5"/>
        <w:spacing w:line="240" w:lineRule="atLeast"/>
        <w:ind w:firstLine="567"/>
        <w:jc w:val="both"/>
        <w:rPr>
          <w:sz w:val="20"/>
        </w:rPr>
      </w:pPr>
      <w:r>
        <w:rPr>
          <w:sz w:val="20"/>
        </w:rPr>
        <w:t>объекты государственной экологической экспертизы, приведенные в настоящей статье и ранее получившие положительное заключение государственной экологической экспертизы, в случае:</w:t>
      </w:r>
    </w:p>
    <w:p w:rsidR="005B01F0" w:rsidRDefault="005B01F0">
      <w:pPr>
        <w:pStyle w:val="Iauiue5"/>
        <w:spacing w:line="240" w:lineRule="atLeast"/>
        <w:ind w:left="851" w:hanging="284"/>
        <w:jc w:val="both"/>
        <w:rPr>
          <w:sz w:val="20"/>
        </w:rPr>
      </w:pPr>
      <w:r>
        <w:rPr>
          <w:sz w:val="20"/>
        </w:rPr>
        <w:t>1) доработки объекта экологической экспертизы по замечаниям проведенной ранее государственной экологической экспертизы;</w:t>
      </w:r>
    </w:p>
    <w:p w:rsidR="005B01F0" w:rsidRDefault="005B01F0">
      <w:pPr>
        <w:pStyle w:val="Iauiue5"/>
        <w:spacing w:line="240" w:lineRule="atLeast"/>
        <w:ind w:left="851" w:hanging="284"/>
        <w:jc w:val="both"/>
        <w:rPr>
          <w:sz w:val="20"/>
        </w:rPr>
      </w:pPr>
      <w:r>
        <w:rPr>
          <w:sz w:val="20"/>
        </w:rPr>
        <w:t>2) изменения условий природопользования специально уполномоченным государственным органом в области охраны окружающей природной среды;</w:t>
      </w:r>
    </w:p>
    <w:p w:rsidR="005B01F0" w:rsidRDefault="005B01F0">
      <w:pPr>
        <w:pStyle w:val="Iauiue5"/>
        <w:spacing w:line="240" w:lineRule="atLeast"/>
        <w:ind w:left="851" w:hanging="284"/>
        <w:jc w:val="both"/>
        <w:rPr>
          <w:sz w:val="20"/>
        </w:rPr>
      </w:pPr>
      <w:r>
        <w:rPr>
          <w:sz w:val="20"/>
        </w:rPr>
        <w:t>3) 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5B01F0" w:rsidRDefault="005B01F0">
      <w:pPr>
        <w:pStyle w:val="Iauiue5"/>
        <w:spacing w:line="240" w:lineRule="atLeast"/>
        <w:ind w:left="851" w:hanging="284"/>
        <w:jc w:val="both"/>
        <w:rPr>
          <w:sz w:val="20"/>
        </w:rPr>
      </w:pPr>
      <w:r>
        <w:rPr>
          <w:sz w:val="20"/>
        </w:rPr>
        <w:t>4) истечения срока действия положительного заключения государственной экологической экспертизы;</w:t>
      </w:r>
    </w:p>
    <w:p w:rsidR="005B01F0" w:rsidRDefault="005B01F0">
      <w:pPr>
        <w:pStyle w:val="Iauiue5"/>
        <w:spacing w:line="240" w:lineRule="atLeast"/>
        <w:ind w:left="851" w:hanging="284"/>
        <w:jc w:val="both"/>
        <w:rPr>
          <w:sz w:val="20"/>
        </w:rPr>
      </w:pPr>
      <w:r>
        <w:rPr>
          <w:sz w:val="20"/>
        </w:rPr>
        <w:t>5) внесения в проектную и иную документацию изменений после получения положительного заключения государственной экологической экспертизы.</w:t>
      </w:r>
    </w:p>
    <w:p w:rsidR="005B01F0" w:rsidRDefault="005B01F0">
      <w:pPr>
        <w:pStyle w:val="250"/>
        <w:spacing w:line="240" w:lineRule="atLeast"/>
        <w:rPr>
          <w:sz w:val="20"/>
        </w:rPr>
      </w:pPr>
      <w:r>
        <w:rPr>
          <w:sz w:val="20"/>
        </w:rPr>
        <w:t>Статья 12. Объекты государственной экологической экспертизы уровня субъектов Российской Федерации</w:t>
      </w:r>
    </w:p>
    <w:p w:rsidR="005B01F0" w:rsidRDefault="005B01F0">
      <w:pPr>
        <w:pStyle w:val="Iauiue5"/>
        <w:spacing w:line="240" w:lineRule="atLeast"/>
        <w:ind w:firstLine="567"/>
        <w:jc w:val="both"/>
        <w:rPr>
          <w:sz w:val="20"/>
        </w:rPr>
      </w:pPr>
      <w:r>
        <w:rPr>
          <w:sz w:val="20"/>
        </w:rPr>
        <w:t>Обязательной государственной экологической экспертизе, проводимой на уровне субъектов Российской Федерации, подлежат:</w:t>
      </w:r>
    </w:p>
    <w:p w:rsidR="005B01F0" w:rsidRDefault="005B01F0">
      <w:pPr>
        <w:pStyle w:val="Iauiue5"/>
        <w:spacing w:line="240" w:lineRule="atLeast"/>
        <w:ind w:firstLine="567"/>
        <w:jc w:val="both"/>
        <w:rPr>
          <w:sz w:val="20"/>
        </w:rPr>
      </w:pPr>
      <w:r>
        <w:rPr>
          <w:sz w:val="20"/>
        </w:rPr>
        <w:t>проекты нормативных правовых актов субъектов Российской Федерации, реализация которых может привести к негативному воздействию на окружающую природную среду, нормативно-технических и инструктивно-методических документов, утверждаемых органами государственной власти субъектов Российской Федерации и регламентирующих хозяйственную деятельность, в том числе использование природных ресурсов и охрану окружающей природной среды, и иную деятельность;</w:t>
      </w:r>
    </w:p>
    <w:p w:rsidR="005B01F0" w:rsidRDefault="005B01F0">
      <w:pPr>
        <w:pStyle w:val="Iauiue5"/>
        <w:spacing w:line="240" w:lineRule="atLeast"/>
        <w:ind w:firstLine="567"/>
        <w:jc w:val="both"/>
        <w:rPr>
          <w:sz w:val="20"/>
        </w:rPr>
      </w:pPr>
      <w:r>
        <w:rPr>
          <w:sz w:val="20"/>
        </w:rPr>
        <w:t>материалы, предшествующие разработке прогнозов развития и размещения производительных сил на территории субъектов Российской Федерации, в том числе:</w:t>
      </w:r>
    </w:p>
    <w:p w:rsidR="005B01F0" w:rsidRDefault="005B01F0">
      <w:pPr>
        <w:pStyle w:val="Iauiue5"/>
        <w:spacing w:line="240" w:lineRule="atLeast"/>
        <w:ind w:left="851" w:hanging="284"/>
        <w:jc w:val="both"/>
        <w:rPr>
          <w:sz w:val="20"/>
        </w:rPr>
      </w:pPr>
      <w:r>
        <w:rPr>
          <w:sz w:val="20"/>
        </w:rPr>
        <w:t>1) проекты комплексных и целевых социально-экономических, научно-технических и иных программ субъектов Российской Федерации, при реализации которых может быть оказано воздействие на окружающую природную среду;</w:t>
      </w:r>
    </w:p>
    <w:p w:rsidR="005B01F0" w:rsidRDefault="005B01F0">
      <w:pPr>
        <w:pStyle w:val="32"/>
        <w:spacing w:line="240" w:lineRule="atLeast"/>
        <w:ind w:left="851" w:hanging="284"/>
        <w:rPr>
          <w:sz w:val="20"/>
        </w:rPr>
      </w:pPr>
      <w:r>
        <w:rPr>
          <w:sz w:val="20"/>
        </w:rPr>
        <w:t>2) проекты схем развития отраслей народного хозяйства субъектов Российской Федерации, в том числе промышленности;</w:t>
      </w:r>
    </w:p>
    <w:p w:rsidR="005B01F0" w:rsidRDefault="005B01F0">
      <w:pPr>
        <w:pStyle w:val="Iauiue5"/>
        <w:spacing w:line="240" w:lineRule="atLeast"/>
        <w:ind w:left="851" w:hanging="284"/>
        <w:jc w:val="both"/>
        <w:rPr>
          <w:sz w:val="20"/>
        </w:rPr>
      </w:pPr>
      <w:r>
        <w:rPr>
          <w:sz w:val="20"/>
        </w:rPr>
        <w:t>3) проекты генеральных схем расселения, природопользования и территориальной организации производительных сил субъектов Российской Федерации;</w:t>
      </w:r>
    </w:p>
    <w:p w:rsidR="005B01F0" w:rsidRDefault="005B01F0">
      <w:pPr>
        <w:pStyle w:val="Iauiue5"/>
        <w:spacing w:line="240" w:lineRule="atLeast"/>
        <w:ind w:left="851" w:hanging="284"/>
        <w:jc w:val="both"/>
        <w:rPr>
          <w:sz w:val="20"/>
        </w:rPr>
      </w:pPr>
      <w:r>
        <w:rPr>
          <w:sz w:val="20"/>
        </w:rPr>
        <w:t>4) проекты территориальных комплексных схем охраны природы и природопользования;</w:t>
      </w:r>
    </w:p>
    <w:p w:rsidR="005B01F0" w:rsidRDefault="005B01F0">
      <w:pPr>
        <w:pStyle w:val="Iauiue5"/>
        <w:spacing w:line="240" w:lineRule="atLeast"/>
        <w:ind w:left="851" w:hanging="284"/>
        <w:jc w:val="both"/>
        <w:rPr>
          <w:sz w:val="20"/>
        </w:rPr>
      </w:pPr>
      <w:r>
        <w:rPr>
          <w:sz w:val="20"/>
        </w:rPr>
        <w:t>5) проекты инвестиционных программ субъектов Российской Федерации и органов местного самоуправления;</w:t>
      </w:r>
    </w:p>
    <w:p w:rsidR="005B01F0" w:rsidRDefault="005B01F0">
      <w:pPr>
        <w:pStyle w:val="Iauiue5"/>
        <w:spacing w:line="240" w:lineRule="atLeast"/>
        <w:ind w:firstLine="567"/>
        <w:jc w:val="both"/>
        <w:rPr>
          <w:sz w:val="20"/>
        </w:rPr>
      </w:pPr>
      <w:r>
        <w:rPr>
          <w:sz w:val="20"/>
        </w:rPr>
        <w:t>материалы комплексного экологического обследования участков территорий, находящихся в пределах территории субъекта Российской Федерации, для последующего придания им правового статуса особо охраняемых природных территорий субъектов Российской Федерации и местного значения;</w:t>
      </w:r>
    </w:p>
    <w:p w:rsidR="005B01F0" w:rsidRDefault="005B01F0">
      <w:pPr>
        <w:pStyle w:val="Iauiue5"/>
        <w:spacing w:line="240" w:lineRule="atLeast"/>
        <w:ind w:firstLine="567"/>
        <w:jc w:val="both"/>
        <w:rPr>
          <w:sz w:val="20"/>
        </w:rPr>
      </w:pPr>
      <w:r>
        <w:rPr>
          <w:sz w:val="20"/>
        </w:rPr>
        <w:t>документация, обосновывающая соглашения о разделе продукции и концессионные договоры, а также другие договоры, предусматривающие использование природных ресурсов и (или) отходов производства, находящихся в ведении субъектов Российской Федерации и органов местного самоуправления;</w:t>
      </w:r>
    </w:p>
    <w:p w:rsidR="005B01F0" w:rsidRDefault="005B01F0">
      <w:pPr>
        <w:pStyle w:val="Iauiue5"/>
        <w:spacing w:line="240" w:lineRule="atLeast"/>
        <w:ind w:firstLine="567"/>
        <w:jc w:val="both"/>
        <w:rPr>
          <w:sz w:val="20"/>
        </w:rPr>
      </w:pPr>
      <w:r>
        <w:rPr>
          <w:sz w:val="20"/>
        </w:rPr>
        <w:t>все виды градостроительной документации, в том числе:</w:t>
      </w:r>
    </w:p>
    <w:p w:rsidR="005B01F0" w:rsidRDefault="005B01F0">
      <w:pPr>
        <w:pStyle w:val="Iauiue5"/>
        <w:spacing w:line="240" w:lineRule="atLeast"/>
        <w:ind w:left="851" w:hanging="284"/>
        <w:jc w:val="both"/>
        <w:rPr>
          <w:sz w:val="20"/>
        </w:rPr>
      </w:pPr>
      <w:r>
        <w:rPr>
          <w:sz w:val="20"/>
        </w:rPr>
        <w:t>1) схемы и проекты районной планировки административно-территориальных образований;</w:t>
      </w:r>
    </w:p>
    <w:p w:rsidR="005B01F0" w:rsidRDefault="005B01F0">
      <w:pPr>
        <w:pStyle w:val="Iauiue5"/>
        <w:spacing w:line="240" w:lineRule="atLeast"/>
        <w:ind w:left="851" w:hanging="284"/>
        <w:jc w:val="both"/>
        <w:rPr>
          <w:sz w:val="20"/>
        </w:rPr>
      </w:pPr>
      <w:r>
        <w:rPr>
          <w:sz w:val="20"/>
        </w:rPr>
        <w:t>2) генеральные планы городов, других поселений и их систем;</w:t>
      </w:r>
    </w:p>
    <w:p w:rsidR="005B01F0" w:rsidRDefault="005B01F0">
      <w:pPr>
        <w:pStyle w:val="Iauiue5"/>
        <w:spacing w:line="240" w:lineRule="atLeast"/>
        <w:ind w:left="851" w:hanging="284"/>
        <w:jc w:val="both"/>
        <w:rPr>
          <w:sz w:val="20"/>
        </w:rPr>
      </w:pPr>
      <w:r>
        <w:rPr>
          <w:sz w:val="20"/>
        </w:rPr>
        <w:t>3) проекты городской и поселковой административной черты, а также сельских поселений;</w:t>
      </w:r>
    </w:p>
    <w:p w:rsidR="005B01F0" w:rsidRDefault="005B01F0">
      <w:pPr>
        <w:pStyle w:val="Iauiue5"/>
        <w:spacing w:line="240" w:lineRule="atLeast"/>
        <w:ind w:left="851" w:hanging="284"/>
        <w:jc w:val="both"/>
        <w:rPr>
          <w:sz w:val="20"/>
        </w:rPr>
      </w:pPr>
      <w:r>
        <w:rPr>
          <w:sz w:val="20"/>
        </w:rPr>
        <w:t>4) генеральные планы территорий, подведомственных органам местного самоуправления, а также селитебных, промышленных, рекреационных и других функциональных зон;</w:t>
      </w:r>
    </w:p>
    <w:p w:rsidR="005B01F0" w:rsidRDefault="005B01F0">
      <w:pPr>
        <w:pStyle w:val="Iauiue5"/>
        <w:spacing w:line="240" w:lineRule="atLeast"/>
        <w:ind w:left="851" w:hanging="284"/>
        <w:jc w:val="both"/>
        <w:rPr>
          <w:sz w:val="20"/>
        </w:rPr>
      </w:pPr>
      <w:r>
        <w:rPr>
          <w:sz w:val="20"/>
        </w:rPr>
        <w:t>5) проекты детальной планировки общественного центра, жилых районов, магистралей городов;</w:t>
      </w:r>
    </w:p>
    <w:p w:rsidR="005B01F0" w:rsidRDefault="005B01F0">
      <w:pPr>
        <w:pStyle w:val="Iauiue5"/>
        <w:spacing w:line="240" w:lineRule="atLeast"/>
        <w:ind w:firstLine="567"/>
        <w:jc w:val="both"/>
        <w:rPr>
          <w:sz w:val="20"/>
        </w:rPr>
      </w:pPr>
      <w:r>
        <w:rPr>
          <w:sz w:val="20"/>
        </w:rPr>
        <w:t>6) проекты застройки кварталов и участков городов и других поселений;</w:t>
      </w:r>
    </w:p>
    <w:p w:rsidR="005B01F0" w:rsidRDefault="005B01F0">
      <w:pPr>
        <w:pStyle w:val="Iauiue5"/>
        <w:spacing w:line="240" w:lineRule="atLeast"/>
        <w:ind w:firstLine="567"/>
        <w:jc w:val="both"/>
        <w:rPr>
          <w:sz w:val="20"/>
        </w:rPr>
      </w:pPr>
      <w:r>
        <w:rPr>
          <w:sz w:val="20"/>
        </w:rPr>
        <w:t>проекты рекультивации земель, нарушенных в результате геологоразведочных, добычных, взрывных и иных видов работ;</w:t>
      </w:r>
    </w:p>
    <w:p w:rsidR="005B01F0" w:rsidRDefault="005B01F0">
      <w:pPr>
        <w:pStyle w:val="Iauiue5"/>
        <w:spacing w:line="240" w:lineRule="atLeast"/>
        <w:ind w:firstLine="567"/>
        <w:jc w:val="both"/>
        <w:rPr>
          <w:sz w:val="20"/>
        </w:rPr>
      </w:pPr>
      <w:r>
        <w:rPr>
          <w:sz w:val="20"/>
        </w:rPr>
        <w:t>технико-экономические обоснования и проекты строительства, реконструкции, расширения, технического перевооружения, консервации и ликвидации организаций и иных объектов хозяйственной деятельности независимо от их сметной стоимости, ведомственной принадлежности и форм собственности, расположенных на территории соответствующего субъекта Российской Федерации, за исключением объектов хозяйственной деятельности, находящихся в ведении Российской Федерации, в том числе материалы по созданию гражданами или юридическими лицами Российской Федерации с участием иностранных граждан или иностранных юридических лиц организаций, объем иностранных инвестиций в которые не превышает пятисот тысяч долларов;</w:t>
      </w:r>
    </w:p>
    <w:p w:rsidR="005B01F0" w:rsidRDefault="005B01F0">
      <w:pPr>
        <w:pStyle w:val="Iauiue5"/>
        <w:spacing w:line="240" w:lineRule="atLeast"/>
        <w:ind w:firstLine="567"/>
        <w:jc w:val="both"/>
        <w:rPr>
          <w:sz w:val="20"/>
        </w:rPr>
      </w:pPr>
      <w:r>
        <w:rPr>
          <w:sz w:val="20"/>
        </w:rPr>
        <w:t>документация, обосновывающая соглашения о разделе продукции с субъектами предпринимательской деятельности при пользовании участками недр регионального и местного значения;</w:t>
      </w:r>
    </w:p>
    <w:p w:rsidR="005B01F0" w:rsidRDefault="005B01F0">
      <w:pPr>
        <w:pStyle w:val="Iauiue5"/>
        <w:spacing w:line="240" w:lineRule="atLeast"/>
        <w:ind w:firstLine="567"/>
        <w:jc w:val="both"/>
        <w:rPr>
          <w:sz w:val="20"/>
        </w:rPr>
      </w:pPr>
      <w:r>
        <w:rPr>
          <w:sz w:val="20"/>
        </w:rPr>
        <w:t>проекты схем охраны и использования водных, лесных, земельных и других природных ресурсов, находящихся в ведении субъектов Российской Федерации, иная проектная документация в этой области, в том числе проекты лесоустройства, землепользования, охотоустройства;</w:t>
      </w:r>
    </w:p>
    <w:p w:rsidR="005B01F0" w:rsidRDefault="005B01F0">
      <w:pPr>
        <w:pStyle w:val="Iauiue5"/>
        <w:spacing w:line="240" w:lineRule="atLeast"/>
        <w:ind w:firstLine="567"/>
        <w:jc w:val="both"/>
        <w:rPr>
          <w:sz w:val="20"/>
        </w:rPr>
      </w:pPr>
      <w:r>
        <w:rPr>
          <w:sz w:val="20"/>
        </w:rPr>
        <w:t>материалы, обосновывающие получение лицензий на осуществление деятельности, способной оказать воздействие на окружающую природную среду, выдача которых не относится к компетенции федеральных органов исполнительной власти;</w:t>
      </w:r>
    </w:p>
    <w:p w:rsidR="005B01F0" w:rsidRDefault="005B01F0">
      <w:pPr>
        <w:pStyle w:val="Iauiue5"/>
        <w:spacing w:line="240" w:lineRule="atLeast"/>
        <w:ind w:firstLine="567"/>
        <w:jc w:val="both"/>
        <w:rPr>
          <w:sz w:val="20"/>
        </w:rPr>
      </w:pPr>
      <w:r>
        <w:rPr>
          <w:sz w:val="20"/>
        </w:rPr>
        <w:t>иные виды документации, которая обосновывает хозяйственную и иную деятельность и реализация которой способна оказать прямое или косвенное воздействие на окружающую природную среду в пределах территории субъекта Российской Федерации;</w:t>
      </w:r>
    </w:p>
    <w:p w:rsidR="005B01F0" w:rsidRDefault="005B01F0">
      <w:pPr>
        <w:pStyle w:val="Iauiue5"/>
        <w:spacing w:line="240" w:lineRule="atLeast"/>
        <w:ind w:firstLine="567"/>
        <w:jc w:val="both"/>
        <w:rPr>
          <w:sz w:val="20"/>
        </w:rPr>
      </w:pPr>
      <w:r>
        <w:rPr>
          <w:sz w:val="20"/>
        </w:rPr>
        <w:t>объекты государственной экологической экспертизы, приведенные в настоящей статье и ранее получившие положительное заключение государственной экологической экспертизы, в случае:</w:t>
      </w:r>
    </w:p>
    <w:p w:rsidR="005B01F0" w:rsidRDefault="005B01F0">
      <w:pPr>
        <w:pStyle w:val="Iauiue5"/>
        <w:spacing w:line="240" w:lineRule="atLeast"/>
        <w:ind w:left="851" w:hanging="284"/>
        <w:jc w:val="both"/>
        <w:rPr>
          <w:sz w:val="20"/>
        </w:rPr>
      </w:pPr>
      <w:r>
        <w:rPr>
          <w:sz w:val="20"/>
        </w:rPr>
        <w:t>1) доработки объектов государственной экологической экспертизы по замечаниям проведенной ранее государственной экологической экспертизы;</w:t>
      </w:r>
    </w:p>
    <w:p w:rsidR="005B01F0" w:rsidRDefault="005B01F0">
      <w:pPr>
        <w:pStyle w:val="Iauiue5"/>
        <w:spacing w:line="240" w:lineRule="atLeast"/>
        <w:ind w:left="851" w:hanging="284"/>
        <w:jc w:val="both"/>
        <w:rPr>
          <w:sz w:val="20"/>
        </w:rPr>
      </w:pPr>
      <w:r>
        <w:rPr>
          <w:sz w:val="20"/>
        </w:rPr>
        <w:t>2) изменения условий природопользования специально уполномоченным на то государственным органом в области охраны окружающей природной среды;</w:t>
      </w:r>
    </w:p>
    <w:p w:rsidR="005B01F0" w:rsidRDefault="005B01F0">
      <w:pPr>
        <w:pStyle w:val="Iauiue5"/>
        <w:spacing w:line="240" w:lineRule="atLeast"/>
        <w:ind w:left="851" w:hanging="284"/>
        <w:jc w:val="both"/>
        <w:rPr>
          <w:sz w:val="20"/>
        </w:rPr>
      </w:pPr>
      <w:r>
        <w:rPr>
          <w:sz w:val="20"/>
        </w:rPr>
        <w:t>3) 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5B01F0" w:rsidRDefault="005B01F0">
      <w:pPr>
        <w:pStyle w:val="Iauiue5"/>
        <w:spacing w:line="240" w:lineRule="atLeast"/>
        <w:ind w:left="851" w:hanging="284"/>
        <w:jc w:val="both"/>
        <w:rPr>
          <w:sz w:val="20"/>
        </w:rPr>
      </w:pPr>
      <w:r>
        <w:rPr>
          <w:sz w:val="20"/>
        </w:rPr>
        <w:t>4) истечения срока действия положительного заключения государственной экологической экспертизы;</w:t>
      </w:r>
    </w:p>
    <w:p w:rsidR="005B01F0" w:rsidRDefault="005B01F0">
      <w:pPr>
        <w:pStyle w:val="Iauiue5"/>
        <w:spacing w:line="240" w:lineRule="atLeast"/>
        <w:ind w:left="851" w:hanging="284"/>
        <w:jc w:val="both"/>
        <w:rPr>
          <w:sz w:val="20"/>
        </w:rPr>
      </w:pPr>
      <w:r>
        <w:rPr>
          <w:sz w:val="20"/>
        </w:rPr>
        <w:t>5) внесения изменений в документацию после получения положительного заключения государственной экологической экспертизы.</w:t>
      </w:r>
    </w:p>
    <w:p w:rsidR="005B01F0" w:rsidRDefault="005B01F0">
      <w:pPr>
        <w:pStyle w:val="250"/>
        <w:spacing w:line="240" w:lineRule="atLeast"/>
        <w:rPr>
          <w:sz w:val="20"/>
        </w:rPr>
      </w:pPr>
      <w:r>
        <w:rPr>
          <w:sz w:val="20"/>
        </w:rPr>
        <w:t>Статья 13. Специально уполномоченные государственные органы в области экологической экспертизы (в ред. Федерального закона от 15.04.98 № 65-ФЗ) (см. текст в предыдущей редакции)</w:t>
      </w:r>
    </w:p>
    <w:p w:rsidR="005B01F0" w:rsidRDefault="005B01F0">
      <w:pPr>
        <w:pStyle w:val="Iauiue5"/>
        <w:spacing w:line="240" w:lineRule="atLeast"/>
        <w:ind w:firstLine="567"/>
        <w:jc w:val="both"/>
        <w:rPr>
          <w:sz w:val="20"/>
        </w:rPr>
      </w:pPr>
      <w:r>
        <w:rPr>
          <w:sz w:val="20"/>
        </w:rPr>
        <w:t>Специально уполномоченными государственными органами в области экологической экспертизы являются уполномоченный на то Правительством Российской Федерации федеральный орган исполнительной власти, специально уполномоченный в области охраны окружающей природной среды, и его территориальные органы, которые имеют исключительное право на проведение государственной экологической экспертизы и осуществляют соответствующие функции через свои подразделения, специализированные в области организации и проведения государственной экологической экспертизы.</w:t>
      </w:r>
    </w:p>
    <w:p w:rsidR="005B01F0" w:rsidRDefault="005B01F0">
      <w:pPr>
        <w:pStyle w:val="caaieiaie4"/>
        <w:spacing w:line="240" w:lineRule="atLeast"/>
        <w:rPr>
          <w:sz w:val="20"/>
        </w:rPr>
      </w:pPr>
      <w:r>
        <w:rPr>
          <w:sz w:val="20"/>
        </w:rPr>
        <w:t>Статья 14. Порядок проведения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1. Государственная экологическая экспертиза,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представляемых материалов:</w:t>
      </w:r>
    </w:p>
    <w:p w:rsidR="005B01F0" w:rsidRDefault="005B01F0">
      <w:pPr>
        <w:pStyle w:val="Iauiue5"/>
        <w:spacing w:line="240" w:lineRule="atLeast"/>
        <w:ind w:firstLine="567"/>
        <w:jc w:val="both"/>
        <w:rPr>
          <w:sz w:val="20"/>
        </w:rPr>
      </w:pPr>
      <w:r>
        <w:rPr>
          <w:sz w:val="20"/>
        </w:rPr>
        <w:t>документации, подлежащей государственной экологической экспертизе в соответствии со статьями 11 и 12 настоящего Федерального закона, в объеме, который определен в установленном порядке, и содержащей материалы оценки воздействия на окружающую природную среду хозяйственной и иной деятельности, которая подлежит государственной экологической экспертизе;</w:t>
      </w:r>
    </w:p>
    <w:p w:rsidR="005B01F0" w:rsidRDefault="005B01F0">
      <w:pPr>
        <w:pStyle w:val="Iauiue5"/>
        <w:spacing w:line="240" w:lineRule="atLeast"/>
        <w:ind w:firstLine="567"/>
        <w:jc w:val="both"/>
        <w:rPr>
          <w:sz w:val="20"/>
        </w:rPr>
      </w:pPr>
      <w:r>
        <w:rPr>
          <w:sz w:val="20"/>
        </w:rPr>
        <w:t>положительных заключений и (или) документов согласований органов федерального надзора и контроля с органами местного самоуправления, получаемых в установленном законодательством Российской Федерации порядке;</w:t>
      </w:r>
    </w:p>
    <w:p w:rsidR="005B01F0" w:rsidRDefault="005B01F0">
      <w:pPr>
        <w:pStyle w:val="Iauiue5"/>
        <w:spacing w:line="240" w:lineRule="atLeast"/>
        <w:ind w:firstLine="567"/>
        <w:jc w:val="both"/>
        <w:rPr>
          <w:sz w:val="20"/>
        </w:rPr>
      </w:pPr>
      <w:r>
        <w:rPr>
          <w:sz w:val="20"/>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5B01F0" w:rsidRDefault="005B01F0">
      <w:pPr>
        <w:pStyle w:val="Iauiue5"/>
        <w:spacing w:line="240" w:lineRule="atLeast"/>
        <w:ind w:firstLine="567"/>
        <w:jc w:val="both"/>
        <w:rPr>
          <w:sz w:val="20"/>
        </w:rPr>
      </w:pPr>
      <w:r>
        <w:rPr>
          <w:sz w:val="20"/>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5B01F0" w:rsidRDefault="005B01F0">
      <w:pPr>
        <w:pStyle w:val="Iauiue5"/>
        <w:spacing w:line="240" w:lineRule="atLeast"/>
        <w:ind w:firstLine="567"/>
        <w:jc w:val="both"/>
        <w:rPr>
          <w:sz w:val="20"/>
        </w:rPr>
      </w:pPr>
      <w:r>
        <w:rPr>
          <w:sz w:val="20"/>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специально уполномоченным государственным органом в области экологической экспертизы.</w:t>
      </w:r>
    </w:p>
    <w:p w:rsidR="005B01F0" w:rsidRDefault="005B01F0">
      <w:pPr>
        <w:pStyle w:val="Iauiue5"/>
        <w:spacing w:line="240" w:lineRule="atLeast"/>
        <w:ind w:firstLine="567"/>
        <w:jc w:val="both"/>
        <w:rPr>
          <w:sz w:val="20"/>
        </w:rPr>
      </w:pPr>
      <w:r>
        <w:rPr>
          <w:sz w:val="20"/>
        </w:rPr>
        <w:t>3. Начало срока проведения государственной экологической экспертизы устанавливается не позднее чем через один месяц после ее оплаты и приемки комплекта необходимых материалов и документов в полном объеме и в количестве, соответствующих требованиям пунктов 1 и 2 настоящей статьи.</w:t>
      </w:r>
    </w:p>
    <w:p w:rsidR="005B01F0" w:rsidRDefault="005B01F0">
      <w:pPr>
        <w:pStyle w:val="Iauiue5"/>
        <w:spacing w:line="240" w:lineRule="atLeast"/>
        <w:ind w:firstLine="567"/>
        <w:jc w:val="both"/>
        <w:rPr>
          <w:sz w:val="20"/>
        </w:rPr>
      </w:pPr>
      <w:r>
        <w:rPr>
          <w:sz w:val="20"/>
        </w:rPr>
        <w:t>4. Срок проведения государственной экологической экспертизы определяется сложностью объекта государственной экологической экспертизы, устанавливаемой в соответствии с нормативными документами федерального специально уполномоченного государственного органа в области экологической экспертизы, но не должен превышать 6 месяцев.</w:t>
      </w:r>
    </w:p>
    <w:p w:rsidR="005B01F0" w:rsidRDefault="005B01F0">
      <w:pPr>
        <w:pStyle w:val="Iauiue5"/>
        <w:spacing w:line="240" w:lineRule="atLeast"/>
        <w:ind w:firstLine="567"/>
        <w:jc w:val="both"/>
        <w:rPr>
          <w:sz w:val="20"/>
        </w:rPr>
      </w:pPr>
      <w:r>
        <w:rPr>
          <w:sz w:val="20"/>
        </w:rPr>
        <w:t>5. Государственная экологическая экспертиза проводится экспертной комиссией, образованной специально уполномоченным государственным органом в области экологической экспертизы для проведения экологической экспертизы конкретного объекта.</w:t>
      </w:r>
    </w:p>
    <w:p w:rsidR="005B01F0" w:rsidRDefault="005B01F0">
      <w:pPr>
        <w:pStyle w:val="Iauiue5"/>
        <w:spacing w:line="240" w:lineRule="atLeast"/>
        <w:ind w:firstLine="567"/>
        <w:jc w:val="both"/>
        <w:rPr>
          <w:sz w:val="20"/>
        </w:rPr>
      </w:pPr>
      <w:r>
        <w:rPr>
          <w:sz w:val="20"/>
        </w:rPr>
        <w:t>6. Проведение государственной экологической экспертизы должно осуществляться в соответствии со статьями 7, 8, 15, 16 и 17 настоящего Федерального закона, а также в соответствии с иными нормативными правовыми актами Российской Федерации.</w:t>
      </w:r>
    </w:p>
    <w:p w:rsidR="005B01F0" w:rsidRDefault="005B01F0">
      <w:pPr>
        <w:pStyle w:val="Iauiue5"/>
        <w:spacing w:line="240" w:lineRule="atLeast"/>
        <w:ind w:firstLine="567"/>
        <w:jc w:val="both"/>
        <w:rPr>
          <w:sz w:val="20"/>
        </w:rPr>
      </w:pPr>
      <w:r>
        <w:rPr>
          <w:sz w:val="20"/>
        </w:rPr>
        <w:t>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статьи 18 настоящего Федерального закона.</w:t>
      </w:r>
    </w:p>
    <w:p w:rsidR="005B01F0" w:rsidRDefault="005B01F0">
      <w:pPr>
        <w:pStyle w:val="Iauiue5"/>
        <w:spacing w:line="240" w:lineRule="atLeast"/>
        <w:ind w:firstLine="567"/>
        <w:jc w:val="both"/>
        <w:rPr>
          <w:sz w:val="20"/>
        </w:rPr>
      </w:pPr>
      <w:r>
        <w:rPr>
          <w:sz w:val="20"/>
        </w:rPr>
        <w:t>8. Повторное проведение государственной экологической экспертизы осуществляется на основании решения суда или арбитражного суда.</w:t>
      </w:r>
    </w:p>
    <w:p w:rsidR="005B01F0" w:rsidRDefault="005B01F0">
      <w:pPr>
        <w:pStyle w:val="Iauiue5"/>
        <w:spacing w:line="240" w:lineRule="atLeast"/>
        <w:ind w:firstLine="567"/>
        <w:jc w:val="both"/>
        <w:rPr>
          <w:sz w:val="20"/>
        </w:rPr>
      </w:pPr>
      <w:r>
        <w:rPr>
          <w:sz w:val="20"/>
        </w:rPr>
        <w:t>Статья 15. Экспертная комиссия государственной экологической экспертизы</w:t>
      </w:r>
    </w:p>
    <w:p w:rsidR="005B01F0" w:rsidRDefault="005B01F0">
      <w:pPr>
        <w:pStyle w:val="Iauiue5"/>
        <w:spacing w:line="240" w:lineRule="atLeast"/>
        <w:ind w:firstLine="567"/>
        <w:jc w:val="both"/>
        <w:rPr>
          <w:sz w:val="20"/>
        </w:rPr>
      </w:pPr>
      <w:r>
        <w:rPr>
          <w:sz w:val="20"/>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специально уполномоченного государственного органа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его территориальных органов.</w:t>
      </w:r>
    </w:p>
    <w:p w:rsidR="005B01F0" w:rsidRDefault="005B01F0">
      <w:pPr>
        <w:pStyle w:val="Iauiue5"/>
        <w:spacing w:line="240" w:lineRule="atLeast"/>
        <w:ind w:firstLine="567"/>
        <w:jc w:val="both"/>
        <w:rPr>
          <w:sz w:val="20"/>
        </w:rPr>
      </w:pPr>
      <w:r>
        <w:rPr>
          <w:sz w:val="20"/>
        </w:rP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соответствующим специально уполномоченным государственным органом в области экологической экспертизы.</w:t>
      </w:r>
    </w:p>
    <w:p w:rsidR="005B01F0" w:rsidRDefault="005B01F0">
      <w:pPr>
        <w:pStyle w:val="caaieiaie4"/>
        <w:spacing w:line="240" w:lineRule="atLeast"/>
        <w:rPr>
          <w:sz w:val="20"/>
        </w:rPr>
      </w:pPr>
      <w:r>
        <w:rPr>
          <w:sz w:val="20"/>
        </w:rPr>
        <w:t>Статья 16. Эксперт государственной экологической экспертизы</w:t>
      </w:r>
    </w:p>
    <w:p w:rsidR="005B01F0" w:rsidRDefault="005B01F0">
      <w:pPr>
        <w:pStyle w:val="Iauiue5"/>
        <w:spacing w:line="240" w:lineRule="atLeast"/>
        <w:ind w:firstLine="567"/>
        <w:jc w:val="both"/>
        <w:rPr>
          <w:sz w:val="20"/>
        </w:rPr>
      </w:pPr>
      <w:r>
        <w:rPr>
          <w:sz w:val="20"/>
        </w:rPr>
        <w:t>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статьей 15 настоящего Федерального закона специально уполномоченным государственным органом в области экологической экспертизы к проведению государственной экологической экспертизы по соответствующим направлениям науки, техники, технологии.</w:t>
      </w:r>
    </w:p>
    <w:p w:rsidR="005B01F0" w:rsidRDefault="005B01F0">
      <w:pPr>
        <w:pStyle w:val="Iauiue5"/>
        <w:spacing w:line="240" w:lineRule="atLeast"/>
        <w:ind w:firstLine="567"/>
        <w:jc w:val="both"/>
        <w:rPr>
          <w:sz w:val="20"/>
        </w:rPr>
      </w:pPr>
      <w:r>
        <w:rPr>
          <w:sz w:val="20"/>
        </w:rP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5B01F0" w:rsidRDefault="005B01F0">
      <w:pPr>
        <w:pStyle w:val="Iauiue5"/>
        <w:spacing w:line="240" w:lineRule="atLeast"/>
        <w:ind w:firstLine="567"/>
        <w:jc w:val="both"/>
        <w:rPr>
          <w:sz w:val="20"/>
        </w:rPr>
      </w:pPr>
      <w:r>
        <w:rPr>
          <w:sz w:val="20"/>
        </w:rPr>
        <w:t>3. Эксперт государственной экологической экспертизы участвует в ее проведении в соответствии с настоящим Федеральным законом и заданием, выданным специально уполномоченным государственным органом в области экологической экспертизы.</w:t>
      </w:r>
    </w:p>
    <w:p w:rsidR="005B01F0" w:rsidRDefault="005B01F0">
      <w:pPr>
        <w:pStyle w:val="Iauiue5"/>
        <w:spacing w:line="240" w:lineRule="atLeast"/>
        <w:ind w:firstLine="567"/>
        <w:jc w:val="both"/>
        <w:rPr>
          <w:sz w:val="20"/>
        </w:rPr>
      </w:pPr>
      <w:r>
        <w:rPr>
          <w:sz w:val="20"/>
        </w:rPr>
        <w:t>4. Эксперт государственной экологической экспертизы при проведении государственной экологической экспертизы имеет право:</w:t>
      </w:r>
    </w:p>
    <w:p w:rsidR="005B01F0" w:rsidRDefault="005B01F0">
      <w:pPr>
        <w:pStyle w:val="Iauiue5"/>
        <w:spacing w:line="240" w:lineRule="atLeast"/>
        <w:ind w:firstLine="567"/>
        <w:jc w:val="both"/>
        <w:rPr>
          <w:sz w:val="20"/>
        </w:rPr>
      </w:pPr>
      <w:r>
        <w:rPr>
          <w:sz w:val="20"/>
        </w:rPr>
        <w:t>заявлять специально уполномоченному государственному органу в области экологической экспертизы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5B01F0" w:rsidRDefault="005B01F0">
      <w:pPr>
        <w:pStyle w:val="Iauiue5"/>
        <w:spacing w:line="240" w:lineRule="atLeast"/>
        <w:ind w:firstLine="567"/>
        <w:jc w:val="both"/>
        <w:rPr>
          <w:sz w:val="20"/>
        </w:rPr>
      </w:pPr>
      <w:r>
        <w:rPr>
          <w:sz w:val="20"/>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5B01F0" w:rsidRDefault="005B01F0">
      <w:pPr>
        <w:pStyle w:val="Iauiue5"/>
        <w:spacing w:line="240" w:lineRule="atLeast"/>
        <w:ind w:firstLine="567"/>
        <w:jc w:val="both"/>
        <w:rPr>
          <w:sz w:val="20"/>
        </w:rPr>
      </w:pPr>
      <w:r>
        <w:rPr>
          <w:sz w:val="20"/>
        </w:rPr>
        <w:t>5. Эксперт государственной экологической экспертизы обязан:</w:t>
      </w:r>
    </w:p>
    <w:p w:rsidR="005B01F0" w:rsidRDefault="005B01F0">
      <w:pPr>
        <w:pStyle w:val="Iauiue5"/>
        <w:spacing w:line="240" w:lineRule="atLeast"/>
        <w:ind w:firstLine="567"/>
        <w:jc w:val="both"/>
        <w:rPr>
          <w:sz w:val="20"/>
        </w:rPr>
      </w:pPr>
      <w:r>
        <w:rPr>
          <w:sz w:val="20"/>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природной среды, нормативным правовым актам субъектов Российской Федерации в области охраны окружающей природной среды, нормативно-техническим документам и предоставлять заключения по таким материалам;</w:t>
      </w:r>
    </w:p>
    <w:p w:rsidR="005B01F0" w:rsidRDefault="005B01F0">
      <w:pPr>
        <w:pStyle w:val="Iauiue5"/>
        <w:spacing w:line="240" w:lineRule="atLeast"/>
        <w:ind w:firstLine="567"/>
        <w:jc w:val="both"/>
        <w:rPr>
          <w:sz w:val="20"/>
        </w:rPr>
      </w:pPr>
      <w:r>
        <w:rPr>
          <w:sz w:val="20"/>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5B01F0" w:rsidRDefault="005B01F0">
      <w:pPr>
        <w:pStyle w:val="Iauiue5"/>
        <w:spacing w:line="240" w:lineRule="atLeast"/>
        <w:ind w:firstLine="567"/>
        <w:jc w:val="both"/>
        <w:rPr>
          <w:sz w:val="20"/>
        </w:rPr>
      </w:pPr>
      <w:r>
        <w:rPr>
          <w:sz w:val="20"/>
        </w:rPr>
        <w:t>соблюдать установленные специально уполномоченным государственным органом в области экологической экспертизы порядок и сроки осуществления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обеспечивать объективность и обоснованность выводов своего заключения по объекту экологической экспертизы;</w:t>
      </w:r>
    </w:p>
    <w:p w:rsidR="005B01F0" w:rsidRDefault="005B01F0">
      <w:pPr>
        <w:pStyle w:val="Iauiue5"/>
        <w:spacing w:line="240" w:lineRule="atLeast"/>
        <w:ind w:firstLine="567"/>
        <w:jc w:val="both"/>
        <w:rPr>
          <w:sz w:val="20"/>
        </w:rPr>
      </w:pPr>
      <w:r>
        <w:rPr>
          <w:sz w:val="20"/>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5B01F0" w:rsidRDefault="005B01F0">
      <w:pPr>
        <w:pStyle w:val="Iauiue5"/>
        <w:spacing w:line="240" w:lineRule="atLeast"/>
        <w:ind w:firstLine="567"/>
        <w:jc w:val="both"/>
        <w:rPr>
          <w:sz w:val="20"/>
        </w:rPr>
      </w:pPr>
      <w:r>
        <w:rPr>
          <w:sz w:val="20"/>
        </w:rPr>
        <w:t>обеспечивать сохранность материалов и конфиденциальность сведений, представленных на государственную экологическую экспертизу.</w:t>
      </w:r>
    </w:p>
    <w:p w:rsidR="005B01F0" w:rsidRDefault="005B01F0">
      <w:pPr>
        <w:pStyle w:val="Iauiue5"/>
        <w:spacing w:line="240" w:lineRule="atLeast"/>
        <w:ind w:firstLine="567"/>
        <w:jc w:val="both"/>
        <w:rPr>
          <w:sz w:val="20"/>
        </w:rPr>
      </w:pPr>
      <w:r>
        <w:rPr>
          <w:sz w:val="20"/>
        </w:rPr>
        <w:t>6. Оплата труда внештатных экспертов государственной экологической экспертизы производится специально уполномоченным государственным органом в области экологической экспертизы на договорной (контрактной) основе в порядке, определяемом Правительством Российской Федерации.</w:t>
      </w:r>
    </w:p>
    <w:p w:rsidR="005B01F0" w:rsidRDefault="005B01F0">
      <w:pPr>
        <w:pStyle w:val="Iauiue5"/>
        <w:spacing w:line="240" w:lineRule="atLeast"/>
        <w:ind w:firstLine="567"/>
        <w:jc w:val="both"/>
        <w:rPr>
          <w:sz w:val="20"/>
        </w:rPr>
      </w:pPr>
      <w:r>
        <w:rPr>
          <w:sz w:val="20"/>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5B01F0" w:rsidRDefault="005B01F0">
      <w:pPr>
        <w:pStyle w:val="250"/>
        <w:spacing w:line="240" w:lineRule="atLeast"/>
        <w:rPr>
          <w:sz w:val="20"/>
        </w:rPr>
      </w:pPr>
      <w:r>
        <w:rPr>
          <w:sz w:val="20"/>
        </w:rPr>
        <w:t>Статья 17. Руководитель экспертной комиссии государственной экологической экспертизы</w:t>
      </w:r>
    </w:p>
    <w:p w:rsidR="005B01F0" w:rsidRDefault="005B01F0">
      <w:pPr>
        <w:pStyle w:val="Iauiue5"/>
        <w:spacing w:line="240" w:lineRule="atLeast"/>
        <w:ind w:firstLine="567"/>
        <w:jc w:val="both"/>
        <w:rPr>
          <w:sz w:val="20"/>
        </w:rPr>
      </w:pPr>
      <w:r>
        <w:rPr>
          <w:sz w:val="20"/>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специально уполномоченным государственным органом в области экологической экспертизы.</w:t>
      </w:r>
    </w:p>
    <w:p w:rsidR="005B01F0" w:rsidRDefault="005B01F0">
      <w:pPr>
        <w:pStyle w:val="Iauiue5"/>
        <w:spacing w:line="240" w:lineRule="atLeast"/>
        <w:ind w:firstLine="567"/>
        <w:jc w:val="both"/>
        <w:rPr>
          <w:sz w:val="20"/>
        </w:rPr>
      </w:pPr>
      <w:r>
        <w:rPr>
          <w:sz w:val="20"/>
        </w:rPr>
        <w:t>2. Руководитель экспертной комиссии государственной экологической экспертизы:</w:t>
      </w:r>
    </w:p>
    <w:p w:rsidR="005B01F0" w:rsidRDefault="005B01F0">
      <w:pPr>
        <w:pStyle w:val="Iauiue5"/>
        <w:spacing w:line="240" w:lineRule="atLeast"/>
        <w:ind w:firstLine="567"/>
        <w:jc w:val="both"/>
        <w:rPr>
          <w:sz w:val="20"/>
        </w:rPr>
      </w:pPr>
      <w:r>
        <w:rPr>
          <w:sz w:val="20"/>
        </w:rPr>
        <w:t>участвует в формировании специально уполномоченным государственным органом в области экологической экспертизы указанной экспертной комиссии и согласовывает ее состав;</w:t>
      </w:r>
    </w:p>
    <w:p w:rsidR="005B01F0" w:rsidRDefault="005B01F0">
      <w:pPr>
        <w:pStyle w:val="Iauiue5"/>
        <w:spacing w:line="240" w:lineRule="atLeast"/>
        <w:ind w:firstLine="567"/>
        <w:jc w:val="both"/>
        <w:rPr>
          <w:sz w:val="20"/>
        </w:rPr>
      </w:pPr>
      <w:r>
        <w:rPr>
          <w:sz w:val="20"/>
        </w:rPr>
        <w:t>участвует в подготовке специально уполномоченным государственным органом в области экологической экспертизы для членов указанной экспертной комиссии задания на проведение государственной экологической экспертизы и согласовывает его;</w:t>
      </w:r>
    </w:p>
    <w:p w:rsidR="005B01F0" w:rsidRDefault="005B01F0">
      <w:pPr>
        <w:pStyle w:val="Iauiue5"/>
        <w:spacing w:line="240" w:lineRule="atLeast"/>
        <w:ind w:firstLine="567"/>
        <w:jc w:val="both"/>
        <w:rPr>
          <w:sz w:val="20"/>
        </w:rPr>
      </w:pPr>
      <w:r>
        <w:rPr>
          <w:sz w:val="20"/>
        </w:rPr>
        <w:t>обеспечивает качественное проведение государственной экологической экспертизы по ее конкретному объекту;</w:t>
      </w:r>
    </w:p>
    <w:p w:rsidR="005B01F0" w:rsidRDefault="005B01F0">
      <w:pPr>
        <w:pStyle w:val="Iauiue5"/>
        <w:spacing w:line="240" w:lineRule="atLeast"/>
        <w:ind w:firstLine="567"/>
        <w:jc w:val="both"/>
        <w:rPr>
          <w:sz w:val="20"/>
        </w:rPr>
      </w:pPr>
      <w:r>
        <w:rPr>
          <w:sz w:val="20"/>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5B01F0" w:rsidRDefault="005B01F0">
      <w:pPr>
        <w:pStyle w:val="caaieiaie4"/>
        <w:spacing w:line="240" w:lineRule="atLeast"/>
        <w:rPr>
          <w:sz w:val="20"/>
        </w:rPr>
      </w:pPr>
      <w:r>
        <w:rPr>
          <w:sz w:val="20"/>
        </w:rPr>
        <w:t>Статья 18. Заключение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допустимости воздействия на окружающую природную среду хозяйственной и иной деятельности, которая подлежит государственной экологической экспертизе, и о возможности реализации объекта государственной экологической экспертизы,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специально уполномоченным государственным органом в области экологической экспертизы.</w:t>
      </w:r>
    </w:p>
    <w:p w:rsidR="005B01F0" w:rsidRDefault="005B01F0">
      <w:pPr>
        <w:pStyle w:val="Iauiue5"/>
        <w:spacing w:line="240" w:lineRule="atLeast"/>
        <w:ind w:firstLine="567"/>
        <w:jc w:val="both"/>
        <w:rPr>
          <w:sz w:val="20"/>
        </w:rPr>
      </w:pPr>
      <w:r>
        <w:rPr>
          <w:sz w:val="20"/>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5B01F0" w:rsidRDefault="005B01F0">
      <w:pPr>
        <w:pStyle w:val="Iauiue5"/>
        <w:spacing w:line="240" w:lineRule="atLeast"/>
        <w:ind w:firstLine="567"/>
        <w:jc w:val="both"/>
        <w:rPr>
          <w:sz w:val="20"/>
        </w:rPr>
      </w:pPr>
      <w:r>
        <w:rPr>
          <w:sz w:val="20"/>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5B01F0" w:rsidRDefault="005B01F0">
      <w:pPr>
        <w:pStyle w:val="Iauiue5"/>
        <w:spacing w:line="240" w:lineRule="atLeast"/>
        <w:ind w:firstLine="567"/>
        <w:jc w:val="both"/>
        <w:rPr>
          <w:sz w:val="20"/>
        </w:rPr>
      </w:pPr>
      <w:r>
        <w:rPr>
          <w:sz w:val="20"/>
        </w:rPr>
        <w:t>4. Заключение, подготовленное экспертной комиссией государственной экологической экспертизы, после его утверждения специально уполномоченным государственным органом в области экологической экспертизы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 а также требованиям законов и иных нормативных правовых актов субъектов Российской Федерации.</w:t>
      </w:r>
    </w:p>
    <w:p w:rsidR="005B01F0" w:rsidRDefault="005B01F0">
      <w:pPr>
        <w:pStyle w:val="Iauiue5"/>
        <w:spacing w:line="240" w:lineRule="atLeast"/>
        <w:ind w:firstLine="567"/>
        <w:jc w:val="both"/>
        <w:rPr>
          <w:sz w:val="20"/>
        </w:rPr>
      </w:pPr>
      <w:r>
        <w:rPr>
          <w:sz w:val="20"/>
        </w:rPr>
        <w:t>5. Заключение государственной экологической экспертизы по объектам, указанным в статьях 11 и 12 настоящего Федерального закона, за исключением проектов нормативных правовых актов Российской Федерации и нормативных правовых актов субъектов Российской Федерации, может быть положительным или отрицательным.</w:t>
      </w:r>
    </w:p>
    <w:p w:rsidR="005B01F0" w:rsidRDefault="005B01F0">
      <w:pPr>
        <w:pStyle w:val="Iauiue5"/>
        <w:spacing w:line="240" w:lineRule="atLeast"/>
        <w:ind w:firstLine="567"/>
        <w:jc w:val="both"/>
        <w:rPr>
          <w:sz w:val="20"/>
        </w:rPr>
      </w:pPr>
      <w:r>
        <w:rPr>
          <w:sz w:val="20"/>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специально уполномоченным государственным органом в области экологической экспертизы, проводящим конкретную государственную экологическую экспертизу.</w:t>
      </w:r>
    </w:p>
    <w:p w:rsidR="005B01F0" w:rsidRDefault="005B01F0">
      <w:pPr>
        <w:pStyle w:val="Iauiue5"/>
        <w:spacing w:line="240" w:lineRule="atLeast"/>
        <w:ind w:firstLine="567"/>
        <w:jc w:val="both"/>
        <w:rPr>
          <w:sz w:val="20"/>
        </w:rPr>
      </w:pPr>
      <w:r>
        <w:rPr>
          <w:sz w:val="20"/>
        </w:rPr>
        <w:t>Положительное заключение государственной экологической экспертизы теряет юридическую силу в случае: доработки объекта государственной экологической экспертизы по замечаниям проведенной ранее государственной экологической экспертизы;</w:t>
      </w:r>
    </w:p>
    <w:p w:rsidR="005B01F0" w:rsidRDefault="005B01F0">
      <w:pPr>
        <w:pStyle w:val="Iauiue5"/>
        <w:spacing w:line="240" w:lineRule="atLeast"/>
        <w:ind w:firstLine="567"/>
        <w:jc w:val="both"/>
        <w:rPr>
          <w:sz w:val="20"/>
        </w:rPr>
      </w:pPr>
      <w:r>
        <w:rPr>
          <w:sz w:val="20"/>
        </w:rPr>
        <w:t>изменения условий природопользования специально уполномоченным на то государственным органом в области охраны окружающей природной среды;</w:t>
      </w:r>
    </w:p>
    <w:p w:rsidR="005B01F0" w:rsidRDefault="005B01F0">
      <w:pPr>
        <w:pStyle w:val="Iauiue5"/>
        <w:spacing w:line="240" w:lineRule="atLeast"/>
        <w:ind w:firstLine="567"/>
        <w:jc w:val="both"/>
        <w:rPr>
          <w:sz w:val="20"/>
        </w:rPr>
      </w:pPr>
      <w:r>
        <w:rPr>
          <w:sz w:val="20"/>
        </w:rP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5B01F0" w:rsidRDefault="005B01F0">
      <w:pPr>
        <w:pStyle w:val="Iauiue5"/>
        <w:spacing w:line="240" w:lineRule="atLeast"/>
        <w:ind w:firstLine="567"/>
        <w:jc w:val="both"/>
        <w:rPr>
          <w:sz w:val="20"/>
        </w:rPr>
      </w:pPr>
      <w:r>
        <w:rPr>
          <w:sz w:val="20"/>
        </w:rPr>
        <w:t>истечения срока действия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5B01F0" w:rsidRDefault="005B01F0">
      <w:pPr>
        <w:pStyle w:val="Iauiue5"/>
        <w:spacing w:line="240" w:lineRule="atLeast"/>
        <w:ind w:firstLine="567"/>
        <w:jc w:val="both"/>
        <w:rPr>
          <w:sz w:val="20"/>
        </w:rPr>
      </w:pPr>
      <w:r>
        <w:rPr>
          <w:sz w:val="20"/>
        </w:rP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5B01F0" w:rsidRDefault="005B01F0">
      <w:pPr>
        <w:pStyle w:val="Iauiue5"/>
        <w:spacing w:line="240" w:lineRule="atLeast"/>
        <w:ind w:firstLine="567"/>
        <w:jc w:val="both"/>
        <w:rPr>
          <w:sz w:val="20"/>
        </w:rPr>
      </w:pPr>
      <w:r>
        <w:rPr>
          <w:sz w:val="20"/>
        </w:rPr>
        <w:t>Заключения государственной экологической экспертизы по проектам нормативных правовых актов Российской Федерации и нормативных правовых актов субъектов Российской Федерации рассматриваются принимающими эти акты органами государственной власти.</w:t>
      </w:r>
    </w:p>
    <w:p w:rsidR="005B01F0" w:rsidRDefault="005B01F0">
      <w:pPr>
        <w:pStyle w:val="Iauiue5"/>
        <w:spacing w:line="240" w:lineRule="atLeast"/>
        <w:ind w:firstLine="567"/>
        <w:jc w:val="both"/>
        <w:rPr>
          <w:sz w:val="20"/>
        </w:rPr>
      </w:pPr>
      <w:r>
        <w:rPr>
          <w:sz w:val="20"/>
        </w:rP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специально уполномоченным на то государственным органам в области охраны окружающей природной среды (в случае проведения государственной экологической экспертизы федеральным специально уполномоченным государственным органом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банковским организациям, которые осуществляют финансирование реализации объекта государственной экологической экспертизы.</w:t>
      </w:r>
    </w:p>
    <w:p w:rsidR="005B01F0" w:rsidRDefault="005B01F0">
      <w:pPr>
        <w:pStyle w:val="Iauiue5"/>
        <w:spacing w:line="240" w:lineRule="atLeast"/>
        <w:ind w:firstLine="567"/>
        <w:jc w:val="both"/>
        <w:rPr>
          <w:sz w:val="20"/>
        </w:rPr>
      </w:pPr>
      <w:r>
        <w:rPr>
          <w:sz w:val="20"/>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5B01F0" w:rsidRDefault="005B01F0">
      <w:pPr>
        <w:pStyle w:val="Iauiue5"/>
        <w:spacing w:line="240" w:lineRule="atLeast"/>
        <w:ind w:firstLine="567"/>
        <w:jc w:val="both"/>
        <w:rPr>
          <w:sz w:val="20"/>
        </w:rPr>
      </w:pPr>
      <w:r>
        <w:rPr>
          <w:sz w:val="20"/>
        </w:rPr>
        <w:t>8. Заключения государственной экологической экспертизы могут быть оспорены в судебном порядке.</w:t>
      </w:r>
    </w:p>
    <w:p w:rsidR="005B01F0" w:rsidRDefault="005B01F0">
      <w:pPr>
        <w:pStyle w:val="Iauiue5"/>
        <w:spacing w:line="240" w:lineRule="atLeast"/>
        <w:ind w:firstLine="142"/>
        <w:jc w:val="center"/>
        <w:rPr>
          <w:sz w:val="20"/>
        </w:rPr>
      </w:pPr>
      <w:r>
        <w:rPr>
          <w:sz w:val="20"/>
        </w:rPr>
        <w:t xml:space="preserve">Глава </w:t>
      </w:r>
      <w:r>
        <w:rPr>
          <w:sz w:val="20"/>
          <w:lang w:val="en-US"/>
        </w:rPr>
        <w:t>IV</w:t>
      </w:r>
      <w:r>
        <w:rPr>
          <w:sz w:val="20"/>
        </w:rPr>
        <w:t>. ПРАВА ГРАЖДАН И ОБЩЕСТВЕННЫХ ОРГАНИЗАЦИЙ (ОБЪЕДИНЕНИЙ) В ОБЛАСТИ ЭКОЛОГИЧЕСКОЙ ЭКСПЕРТИЗЫ, ОБЩЕСТВЕННАЯ ЭКОЛОГИЧЕСКАЯ ЭКСПЕРТИЗА</w:t>
      </w:r>
    </w:p>
    <w:p w:rsidR="005B01F0" w:rsidRDefault="005B01F0">
      <w:pPr>
        <w:pStyle w:val="250"/>
        <w:spacing w:line="240" w:lineRule="atLeast"/>
        <w:rPr>
          <w:sz w:val="20"/>
        </w:rPr>
      </w:pPr>
      <w:r>
        <w:rPr>
          <w:sz w:val="20"/>
        </w:rPr>
        <w:t>Статья 19. Права граждан и общественных организаций (объединений) в области экологической экспертизы</w:t>
      </w:r>
    </w:p>
    <w:p w:rsidR="005B01F0" w:rsidRDefault="005B01F0">
      <w:pPr>
        <w:pStyle w:val="Iauiue5"/>
        <w:spacing w:line="240" w:lineRule="atLeast"/>
        <w:ind w:firstLine="567"/>
        <w:jc w:val="both"/>
        <w:rPr>
          <w:sz w:val="20"/>
        </w:rPr>
      </w:pPr>
      <w:r>
        <w:rPr>
          <w:sz w:val="20"/>
        </w:rPr>
        <w:t>1. Граждане и общественные организации (объединения) в области экологической экспертизы имеют право:</w:t>
      </w:r>
    </w:p>
    <w:p w:rsidR="005B01F0" w:rsidRDefault="005B01F0">
      <w:pPr>
        <w:pStyle w:val="Iauiue5"/>
        <w:spacing w:line="240" w:lineRule="atLeast"/>
        <w:ind w:firstLine="567"/>
        <w:jc w:val="both"/>
        <w:rPr>
          <w:sz w:val="20"/>
        </w:rPr>
      </w:pPr>
      <w:r>
        <w:rPr>
          <w:sz w:val="20"/>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5B01F0" w:rsidRDefault="005B01F0">
      <w:pPr>
        <w:pStyle w:val="Iauiue5"/>
        <w:spacing w:line="240" w:lineRule="atLeast"/>
        <w:ind w:firstLine="567"/>
        <w:jc w:val="both"/>
        <w:rPr>
          <w:sz w:val="20"/>
        </w:rPr>
      </w:pPr>
      <w:r>
        <w:rPr>
          <w:sz w:val="20"/>
        </w:rPr>
        <w:t>направлять в письменной форме специально уполномоченным государственным органам в области экологической экспертизы аргументированные предложения по экологическим аспектам намечаемой хозяйственной и иной деятельности;</w:t>
      </w:r>
    </w:p>
    <w:p w:rsidR="005B01F0" w:rsidRDefault="005B01F0">
      <w:pPr>
        <w:pStyle w:val="Iauiue5"/>
        <w:spacing w:line="240" w:lineRule="atLeast"/>
        <w:ind w:firstLine="567"/>
        <w:jc w:val="both"/>
        <w:rPr>
          <w:sz w:val="20"/>
        </w:rPr>
      </w:pPr>
      <w:r>
        <w:rPr>
          <w:sz w:val="20"/>
        </w:rPr>
        <w:t>получать от специально уполномоченных государственных органов в области экологической экспертизы,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5B01F0" w:rsidRDefault="005B01F0">
      <w:pPr>
        <w:pStyle w:val="Iauiue5"/>
        <w:spacing w:line="240" w:lineRule="atLeast"/>
        <w:ind w:firstLine="567"/>
        <w:jc w:val="both"/>
        <w:rPr>
          <w:sz w:val="20"/>
        </w:rPr>
      </w:pPr>
      <w:r>
        <w:rPr>
          <w:sz w:val="20"/>
        </w:rPr>
        <w:t>осуществлять иные действия в области экологической экспертизы, не противоречащие законодательству Российской Федерации.</w:t>
      </w:r>
    </w:p>
    <w:p w:rsidR="005B01F0" w:rsidRDefault="005B01F0">
      <w:pPr>
        <w:pStyle w:val="Iauiue5"/>
        <w:spacing w:line="240" w:lineRule="atLeast"/>
        <w:ind w:firstLine="567"/>
        <w:jc w:val="both"/>
        <w:rPr>
          <w:sz w:val="20"/>
        </w:rPr>
      </w:pPr>
      <w:r>
        <w:rPr>
          <w:sz w:val="20"/>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5B01F0" w:rsidRDefault="005B01F0">
      <w:pPr>
        <w:pStyle w:val="caaieiaie4"/>
        <w:spacing w:line="240" w:lineRule="atLeast"/>
        <w:rPr>
          <w:sz w:val="20"/>
        </w:rPr>
      </w:pPr>
      <w:r>
        <w:rPr>
          <w:sz w:val="20"/>
        </w:rPr>
        <w:t>Статья 20. Общественная экологическая экспертиза</w:t>
      </w:r>
    </w:p>
    <w:p w:rsidR="005B01F0" w:rsidRDefault="005B01F0">
      <w:pPr>
        <w:pStyle w:val="Iauiue5"/>
        <w:spacing w:line="240" w:lineRule="atLeast"/>
        <w:ind w:firstLine="567"/>
        <w:jc w:val="both"/>
        <w:rPr>
          <w:sz w:val="20"/>
        </w:rPr>
      </w:pPr>
      <w:r>
        <w:rPr>
          <w:sz w:val="20"/>
        </w:rP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природной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5B01F0" w:rsidRDefault="005B01F0">
      <w:pPr>
        <w:pStyle w:val="caaieiaie4"/>
        <w:spacing w:line="240" w:lineRule="atLeast"/>
        <w:rPr>
          <w:sz w:val="20"/>
        </w:rPr>
      </w:pPr>
      <w:r>
        <w:rPr>
          <w:sz w:val="20"/>
        </w:rPr>
        <w:t>Статья 21. Объекты общественной экологической экспертизы</w:t>
      </w:r>
    </w:p>
    <w:p w:rsidR="005B01F0" w:rsidRDefault="005B01F0">
      <w:pPr>
        <w:pStyle w:val="Iauiue5"/>
        <w:spacing w:line="240" w:lineRule="atLeast"/>
        <w:ind w:firstLine="567"/>
        <w:jc w:val="both"/>
        <w:rPr>
          <w:sz w:val="20"/>
        </w:rPr>
      </w:pPr>
      <w:r>
        <w:rPr>
          <w:sz w:val="20"/>
        </w:rPr>
        <w:t>Общественная экологическая экспертиза может проводиться в отношении объектов, указанных в статьях 11 и 12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законом тайну.</w:t>
      </w:r>
    </w:p>
    <w:p w:rsidR="005B01F0" w:rsidRDefault="005B01F0">
      <w:pPr>
        <w:pStyle w:val="caaieiaie4"/>
        <w:spacing w:line="240" w:lineRule="atLeast"/>
        <w:rPr>
          <w:sz w:val="20"/>
        </w:rPr>
      </w:pPr>
      <w:r>
        <w:rPr>
          <w:sz w:val="20"/>
        </w:rPr>
        <w:t>Статья 22. Проведение общественной экологической экспертизы</w:t>
      </w:r>
    </w:p>
    <w:p w:rsidR="005B01F0" w:rsidRDefault="005B01F0">
      <w:pPr>
        <w:pStyle w:val="Iauiue5"/>
        <w:spacing w:line="240" w:lineRule="atLeast"/>
        <w:ind w:firstLine="567"/>
        <w:jc w:val="both"/>
        <w:rPr>
          <w:sz w:val="20"/>
        </w:rPr>
      </w:pPr>
      <w:r>
        <w:rPr>
          <w:sz w:val="20"/>
        </w:rPr>
        <w:t>1. Общественная экологическая экспертиза проводится до проведения государственной экологической экспертизы или одновременно с ней.</w:t>
      </w:r>
    </w:p>
    <w:p w:rsidR="005B01F0" w:rsidRDefault="005B01F0">
      <w:pPr>
        <w:pStyle w:val="Iauiue5"/>
        <w:spacing w:line="240" w:lineRule="atLeast"/>
        <w:ind w:firstLine="567"/>
        <w:jc w:val="both"/>
        <w:rPr>
          <w:sz w:val="20"/>
        </w:rPr>
      </w:pPr>
      <w:r>
        <w:rPr>
          <w:sz w:val="20"/>
        </w:rPr>
        <w:t>2. Общественная экологическая экспертиза может проводиться независимо от проведения государственной экологической экспертизы тех лее объектов экологической экспертизы.</w:t>
      </w:r>
    </w:p>
    <w:p w:rsidR="005B01F0" w:rsidRDefault="005B01F0">
      <w:pPr>
        <w:pStyle w:val="Iauiue5"/>
        <w:spacing w:line="240" w:lineRule="atLeast"/>
        <w:ind w:firstLine="567"/>
        <w:jc w:val="both"/>
        <w:rPr>
          <w:sz w:val="20"/>
        </w:rPr>
      </w:pPr>
      <w:r>
        <w:rPr>
          <w:sz w:val="20"/>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5B01F0" w:rsidRDefault="005B01F0">
      <w:pPr>
        <w:pStyle w:val="Iauiue5"/>
        <w:spacing w:line="240" w:lineRule="atLeast"/>
        <w:ind w:firstLine="567"/>
        <w:jc w:val="both"/>
        <w:rPr>
          <w:sz w:val="20"/>
        </w:rPr>
      </w:pPr>
      <w:r>
        <w:rPr>
          <w:sz w:val="20"/>
        </w:rPr>
        <w:t>получать от заказчика документацию, подлежащую экологической экспертизе, в объеме, установленном в пункте 1 статьи 14 настоящего Федерального закона;</w:t>
      </w:r>
    </w:p>
    <w:p w:rsidR="005B01F0" w:rsidRDefault="005B01F0">
      <w:pPr>
        <w:pStyle w:val="Iauiue5"/>
        <w:spacing w:line="240" w:lineRule="atLeast"/>
        <w:ind w:firstLine="567"/>
        <w:jc w:val="both"/>
        <w:rPr>
          <w:sz w:val="20"/>
        </w:rPr>
      </w:pPr>
      <w:r>
        <w:rPr>
          <w:sz w:val="20"/>
        </w:rPr>
        <w:t>знакомиться с нормативно-технической документацией, устанавливающей требования к проведению государственной экологической экспертизы;</w:t>
      </w:r>
    </w:p>
    <w:p w:rsidR="005B01F0" w:rsidRDefault="005B01F0">
      <w:pPr>
        <w:pStyle w:val="Iauiue5"/>
        <w:spacing w:line="240" w:lineRule="atLeast"/>
        <w:ind w:firstLine="567"/>
        <w:jc w:val="both"/>
        <w:rPr>
          <w:sz w:val="20"/>
        </w:rPr>
      </w:pPr>
      <w:r>
        <w:rPr>
          <w:sz w:val="20"/>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5B01F0" w:rsidRDefault="005B01F0">
      <w:pPr>
        <w:pStyle w:val="Iauiue5"/>
        <w:spacing w:line="240" w:lineRule="atLeast"/>
        <w:ind w:firstLine="567"/>
        <w:jc w:val="both"/>
        <w:rPr>
          <w:sz w:val="20"/>
        </w:rPr>
      </w:pPr>
      <w:r>
        <w:rPr>
          <w:sz w:val="20"/>
        </w:rPr>
        <w:t>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пункте 2 и абзацах втором, третьем, пятом, седьмом пункта 5 статьи 16 настоящего Федерального закона.</w:t>
      </w:r>
    </w:p>
    <w:p w:rsidR="005B01F0" w:rsidRDefault="005B01F0">
      <w:pPr>
        <w:pStyle w:val="caaieiaie4"/>
        <w:spacing w:line="240" w:lineRule="atLeast"/>
        <w:rPr>
          <w:sz w:val="20"/>
        </w:rPr>
      </w:pPr>
      <w:r>
        <w:rPr>
          <w:sz w:val="20"/>
        </w:rPr>
        <w:t>Статья 23. Условия проведения общественной экологической экспертизы</w:t>
      </w:r>
    </w:p>
    <w:p w:rsidR="005B01F0" w:rsidRDefault="005B01F0">
      <w:pPr>
        <w:pStyle w:val="Iauiue5"/>
        <w:spacing w:line="240" w:lineRule="atLeast"/>
        <w:ind w:firstLine="567"/>
        <w:jc w:val="both"/>
        <w:rPr>
          <w:sz w:val="20"/>
        </w:rPr>
      </w:pPr>
      <w:r>
        <w:rPr>
          <w:sz w:val="20"/>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 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5B01F0" w:rsidRDefault="005B01F0">
      <w:pPr>
        <w:pStyle w:val="Iauiue5"/>
        <w:spacing w:line="240" w:lineRule="atLeast"/>
        <w:ind w:firstLine="567"/>
        <w:jc w:val="both"/>
        <w:rPr>
          <w:sz w:val="20"/>
        </w:rPr>
      </w:pPr>
      <w:r>
        <w:rPr>
          <w:sz w:val="20"/>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5B01F0" w:rsidRDefault="005B01F0">
      <w:pPr>
        <w:pStyle w:val="Iauiue5"/>
        <w:spacing w:line="240" w:lineRule="atLeast"/>
        <w:ind w:firstLine="567"/>
        <w:jc w:val="both"/>
        <w:rPr>
          <w:sz w:val="20"/>
        </w:rPr>
      </w:pPr>
      <w:r>
        <w:rPr>
          <w:sz w:val="20"/>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5B01F0" w:rsidRDefault="005B01F0">
      <w:pPr>
        <w:pStyle w:val="Iauiue5"/>
        <w:spacing w:line="240" w:lineRule="atLeast"/>
        <w:ind w:firstLine="567"/>
        <w:jc w:val="both"/>
        <w:rPr>
          <w:sz w:val="20"/>
        </w:rPr>
      </w:pPr>
      <w:r>
        <w:rPr>
          <w:sz w:val="20"/>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5B01F0" w:rsidRDefault="005B01F0">
      <w:pPr>
        <w:pStyle w:val="250"/>
        <w:spacing w:line="240" w:lineRule="atLeast"/>
        <w:rPr>
          <w:sz w:val="20"/>
        </w:rPr>
      </w:pPr>
      <w:r>
        <w:rPr>
          <w:sz w:val="20"/>
        </w:rPr>
        <w:t>Статья 24. Отказ в государственной регистрации заявления о проведении общественной экологической экспертизы</w:t>
      </w:r>
    </w:p>
    <w:p w:rsidR="005B01F0" w:rsidRDefault="005B01F0">
      <w:pPr>
        <w:pStyle w:val="Iauiue5"/>
        <w:spacing w:line="240" w:lineRule="atLeast"/>
        <w:ind w:firstLine="567"/>
        <w:jc w:val="both"/>
        <w:rPr>
          <w:sz w:val="20"/>
        </w:rPr>
      </w:pPr>
      <w:r>
        <w:rPr>
          <w:sz w:val="20"/>
        </w:rPr>
        <w:t>1. В государственной регистрации заявления о проведении общественной экологической экспертизы может быть отказано в случае, если:</w:t>
      </w:r>
    </w:p>
    <w:p w:rsidR="005B01F0" w:rsidRDefault="005B01F0">
      <w:pPr>
        <w:pStyle w:val="Iauiue5"/>
        <w:spacing w:line="240" w:lineRule="atLeast"/>
        <w:ind w:firstLine="567"/>
        <w:jc w:val="both"/>
        <w:rPr>
          <w:sz w:val="20"/>
        </w:rPr>
      </w:pPr>
      <w:r>
        <w:rPr>
          <w:sz w:val="20"/>
        </w:rPr>
        <w:t>общественная экологическая экспертиза ранее была дважды проведена в отношении объекта общественной экологической экспертизы;</w:t>
      </w:r>
    </w:p>
    <w:p w:rsidR="005B01F0" w:rsidRDefault="005B01F0">
      <w:pPr>
        <w:pStyle w:val="Iauiue5"/>
        <w:spacing w:line="240" w:lineRule="atLeast"/>
        <w:ind w:firstLine="567"/>
        <w:jc w:val="both"/>
        <w:rPr>
          <w:sz w:val="20"/>
        </w:rPr>
      </w:pPr>
      <w:r>
        <w:rPr>
          <w:sz w:val="20"/>
        </w:rPr>
        <w:t>общественная экологическая экспертиза проводилась в отношении объекта, сведения о котором составляют государственную, коммерческую и иную охраняемую законом тайну;</w:t>
      </w:r>
    </w:p>
    <w:p w:rsidR="005B01F0" w:rsidRDefault="005B01F0">
      <w:pPr>
        <w:pStyle w:val="Iauiue5"/>
        <w:spacing w:line="240" w:lineRule="atLeast"/>
        <w:ind w:firstLine="567"/>
        <w:jc w:val="both"/>
        <w:rPr>
          <w:sz w:val="20"/>
        </w:rPr>
      </w:pPr>
      <w:r>
        <w:rPr>
          <w:sz w:val="20"/>
        </w:rPr>
        <w:t>порядок государственной регистрации общественной организации (объединения) не соответствует установленному порядку;</w:t>
      </w:r>
    </w:p>
    <w:p w:rsidR="005B01F0" w:rsidRDefault="005B01F0">
      <w:pPr>
        <w:pStyle w:val="Iauiue5"/>
        <w:spacing w:line="240" w:lineRule="atLeast"/>
        <w:ind w:firstLine="567"/>
        <w:jc w:val="both"/>
        <w:rPr>
          <w:sz w:val="20"/>
        </w:rPr>
      </w:pPr>
      <w:r>
        <w:rPr>
          <w:sz w:val="20"/>
        </w:rPr>
        <w:t>устав общественной организации (объединения), организующей и проводящей общественную экологическую экспертизу, не соответствует требованиям статьи 20 настоящего Федерального закона;</w:t>
      </w:r>
    </w:p>
    <w:p w:rsidR="005B01F0" w:rsidRDefault="005B01F0">
      <w:pPr>
        <w:pStyle w:val="Iauiue5"/>
        <w:spacing w:line="240" w:lineRule="atLeast"/>
        <w:ind w:firstLine="567"/>
        <w:jc w:val="both"/>
        <w:rPr>
          <w:sz w:val="20"/>
        </w:rPr>
      </w:pPr>
      <w:r>
        <w:rPr>
          <w:sz w:val="20"/>
        </w:rPr>
        <w:t>требования к содержанию заявления о проведении общественной экологической экспертизы, предусмотренные статьей 23 настоящего Федерального закона, не выполнены.</w:t>
      </w:r>
    </w:p>
    <w:p w:rsidR="005B01F0" w:rsidRDefault="005B01F0">
      <w:pPr>
        <w:pStyle w:val="Iauiue5"/>
        <w:spacing w:line="240" w:lineRule="atLeast"/>
        <w:ind w:firstLine="567"/>
        <w:jc w:val="both"/>
        <w:rPr>
          <w:sz w:val="20"/>
        </w:rPr>
      </w:pPr>
      <w:r>
        <w:rPr>
          <w:sz w:val="20"/>
        </w:rPr>
        <w:t>2. Перечень оснований для отказа в государственной регистрации заявления о проведении общественной экологической экспертизы, приведенный в пункте 1 настоящей статьи, является исчерпывающим.</w:t>
      </w:r>
    </w:p>
    <w:p w:rsidR="005B01F0" w:rsidRDefault="005B01F0">
      <w:pPr>
        <w:pStyle w:val="Iauiue5"/>
        <w:spacing w:line="240" w:lineRule="atLeast"/>
        <w:ind w:firstLine="567"/>
        <w:jc w:val="both"/>
        <w:rPr>
          <w:sz w:val="20"/>
        </w:rPr>
      </w:pPr>
      <w:r>
        <w:rPr>
          <w:sz w:val="20"/>
        </w:rPr>
        <w:t>3. Должностные лица органов местного самоуправления несут ответственность за незаконный отказ от государственной регистрации заявления о проведении общественной экологической экспертизы.</w:t>
      </w:r>
    </w:p>
    <w:p w:rsidR="005B01F0" w:rsidRDefault="005B01F0">
      <w:pPr>
        <w:pStyle w:val="Iauiue5"/>
        <w:spacing w:line="240" w:lineRule="atLeast"/>
        <w:ind w:firstLine="567"/>
        <w:jc w:val="both"/>
        <w:rPr>
          <w:sz w:val="20"/>
        </w:rPr>
      </w:pPr>
      <w:r>
        <w:rPr>
          <w:sz w:val="20"/>
        </w:rPr>
        <w:t>Статья 25. Заключение общественной экологической экспертизы</w:t>
      </w:r>
    </w:p>
    <w:p w:rsidR="005B01F0" w:rsidRDefault="005B01F0">
      <w:pPr>
        <w:pStyle w:val="Iauiue5"/>
        <w:spacing w:line="240" w:lineRule="atLeast"/>
        <w:ind w:firstLine="567"/>
        <w:jc w:val="both"/>
        <w:rPr>
          <w:sz w:val="20"/>
        </w:rPr>
      </w:pPr>
      <w:r>
        <w:rPr>
          <w:sz w:val="20"/>
        </w:rPr>
        <w:t>1. Заключение общественной экологической экспертизы направляется специально уполномоченным государственным органам в области экологической экспертизы, осуществляющим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5B01F0" w:rsidRDefault="005B01F0">
      <w:pPr>
        <w:pStyle w:val="Iauiue5"/>
        <w:spacing w:line="240" w:lineRule="atLeast"/>
        <w:ind w:firstLine="567"/>
        <w:jc w:val="both"/>
        <w:rPr>
          <w:sz w:val="20"/>
        </w:rPr>
      </w:pPr>
      <w:r>
        <w:rPr>
          <w:sz w:val="20"/>
        </w:rPr>
        <w:t>2. Заключение общественной экологической экспертизы приобретает юридическую силу после утверждения его специально уполномоченным государственным органом в области экологической экспертизы.</w:t>
      </w:r>
    </w:p>
    <w:p w:rsidR="005B01F0" w:rsidRDefault="005B01F0">
      <w:pPr>
        <w:pStyle w:val="Iauiue5"/>
        <w:spacing w:line="240" w:lineRule="atLeast"/>
        <w:ind w:firstLine="567"/>
        <w:jc w:val="both"/>
        <w:rPr>
          <w:sz w:val="20"/>
        </w:rPr>
      </w:pPr>
      <w:r>
        <w:rPr>
          <w:sz w:val="20"/>
        </w:rPr>
        <w:t>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статей 30-34 настоящего Федерального закона.</w:t>
      </w:r>
    </w:p>
    <w:p w:rsidR="005B01F0" w:rsidRDefault="005B01F0">
      <w:pPr>
        <w:pStyle w:val="Iauiue5"/>
        <w:spacing w:line="240" w:lineRule="atLeast"/>
        <w:ind w:firstLine="567"/>
        <w:jc w:val="both"/>
        <w:rPr>
          <w:sz w:val="20"/>
        </w:rPr>
      </w:pPr>
      <w:r>
        <w:rPr>
          <w:sz w:val="20"/>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5B01F0" w:rsidRDefault="005B01F0">
      <w:pPr>
        <w:pStyle w:val="Iauiue5"/>
        <w:spacing w:line="240" w:lineRule="atLeast"/>
        <w:jc w:val="center"/>
        <w:rPr>
          <w:sz w:val="20"/>
        </w:rPr>
      </w:pPr>
    </w:p>
    <w:p w:rsidR="005B01F0" w:rsidRDefault="005B01F0">
      <w:pPr>
        <w:pStyle w:val="Iauiue5"/>
        <w:spacing w:line="240" w:lineRule="atLeast"/>
        <w:jc w:val="center"/>
        <w:rPr>
          <w:sz w:val="20"/>
        </w:rPr>
      </w:pPr>
    </w:p>
    <w:p w:rsidR="005B01F0" w:rsidRDefault="005B01F0">
      <w:pPr>
        <w:pStyle w:val="Iauiue5"/>
        <w:spacing w:line="240" w:lineRule="atLeast"/>
        <w:jc w:val="center"/>
        <w:rPr>
          <w:sz w:val="20"/>
        </w:rPr>
      </w:pPr>
      <w:r>
        <w:rPr>
          <w:sz w:val="20"/>
        </w:rPr>
        <w:t>Глава </w:t>
      </w:r>
      <w:r>
        <w:rPr>
          <w:sz w:val="20"/>
          <w:lang w:val="en-US"/>
        </w:rPr>
        <w:t>V</w:t>
      </w:r>
      <w:r>
        <w:rPr>
          <w:sz w:val="20"/>
        </w:rPr>
        <w:t>. ПРАВА И ОБЯЗАННОСТИ ЗАКАЗЧИКОВ ДОКУМЕНТАЦИИ, ПОДЛЕЖАЩЕЙ ЭКОЛОГИЧЕСКОЙ ЭКСПЕРТИЗЕ</w:t>
      </w:r>
    </w:p>
    <w:p w:rsidR="005B01F0" w:rsidRDefault="005B01F0">
      <w:pPr>
        <w:pStyle w:val="250"/>
        <w:spacing w:line="240" w:lineRule="atLeast"/>
        <w:rPr>
          <w:sz w:val="20"/>
        </w:rPr>
      </w:pPr>
      <w:r>
        <w:rPr>
          <w:sz w:val="20"/>
        </w:rPr>
        <w:t>Статья 26. Права заказчиков документации, подлежащей экологической экспертизе</w:t>
      </w:r>
    </w:p>
    <w:p w:rsidR="005B01F0" w:rsidRDefault="005B01F0">
      <w:pPr>
        <w:pStyle w:val="Iauiue5"/>
        <w:spacing w:line="240" w:lineRule="atLeast"/>
        <w:ind w:firstLine="567"/>
        <w:jc w:val="both"/>
        <w:rPr>
          <w:sz w:val="20"/>
        </w:rPr>
      </w:pPr>
      <w:r>
        <w:rPr>
          <w:sz w:val="20"/>
        </w:rPr>
        <w:t>Заказчики документации, подлежащей экологической экспертизе, имеют право:</w:t>
      </w:r>
    </w:p>
    <w:p w:rsidR="005B01F0" w:rsidRDefault="005B01F0">
      <w:pPr>
        <w:pStyle w:val="Iauiue5"/>
        <w:spacing w:line="240" w:lineRule="atLeast"/>
        <w:ind w:firstLine="567"/>
        <w:jc w:val="both"/>
        <w:rPr>
          <w:sz w:val="20"/>
        </w:rPr>
      </w:pPr>
      <w:r>
        <w:rPr>
          <w:sz w:val="20"/>
        </w:rPr>
        <w:t>получать от специально уполномоченного государственного органа в области экологической экспертизы,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5B01F0" w:rsidRDefault="005B01F0">
      <w:pPr>
        <w:pStyle w:val="Iauiue5"/>
        <w:spacing w:line="240" w:lineRule="atLeast"/>
        <w:ind w:firstLine="567"/>
        <w:jc w:val="both"/>
        <w:rPr>
          <w:sz w:val="20"/>
        </w:rPr>
      </w:pPr>
      <w:r>
        <w:rPr>
          <w:sz w:val="20"/>
        </w:rPr>
        <w:t>получать для ознакомления от специально уполномоченного государственного органа в области экологической экспертизы,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5B01F0" w:rsidRDefault="005B01F0">
      <w:pPr>
        <w:pStyle w:val="Iauiue5"/>
        <w:spacing w:line="240" w:lineRule="atLeast"/>
        <w:ind w:firstLine="567"/>
        <w:jc w:val="both"/>
        <w:rPr>
          <w:sz w:val="20"/>
        </w:rPr>
      </w:pPr>
      <w:r>
        <w:rPr>
          <w:sz w:val="20"/>
        </w:rPr>
        <w:t>обращаться в специально уполномоченные государственные органы в области экологической экспертизы, организующие проведение государственной экологической экспертизы, с требованиями устранения нарушений установленного порядка проведения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5B01F0" w:rsidRDefault="005B01F0">
      <w:pPr>
        <w:pStyle w:val="Iauiue5"/>
        <w:spacing w:line="240" w:lineRule="atLeast"/>
        <w:ind w:firstLine="567"/>
        <w:jc w:val="both"/>
        <w:rPr>
          <w:sz w:val="20"/>
        </w:rPr>
      </w:pPr>
      <w:r>
        <w:rPr>
          <w:sz w:val="20"/>
        </w:rPr>
        <w:t>оспаривать заключения государственной экологической экспертизы в судебном порядке;</w:t>
      </w:r>
    </w:p>
    <w:p w:rsidR="005B01F0" w:rsidRDefault="005B01F0">
      <w:pPr>
        <w:pStyle w:val="Iauiue5"/>
        <w:spacing w:line="240" w:lineRule="atLeast"/>
        <w:ind w:firstLine="567"/>
        <w:jc w:val="both"/>
        <w:rPr>
          <w:sz w:val="20"/>
        </w:rPr>
      </w:pPr>
      <w:r>
        <w:rPr>
          <w:sz w:val="20"/>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5B01F0" w:rsidRDefault="005B01F0">
      <w:pPr>
        <w:pStyle w:val="250"/>
        <w:spacing w:line="240" w:lineRule="atLeast"/>
        <w:rPr>
          <w:sz w:val="20"/>
        </w:rPr>
      </w:pPr>
      <w:r>
        <w:rPr>
          <w:sz w:val="20"/>
        </w:rPr>
        <w:t>Статья 27. Обязанности заказчиков документации, подлежащей экологической экспертизе</w:t>
      </w:r>
    </w:p>
    <w:p w:rsidR="005B01F0" w:rsidRDefault="005B01F0">
      <w:pPr>
        <w:pStyle w:val="Iauiue5"/>
        <w:spacing w:line="240" w:lineRule="atLeast"/>
        <w:ind w:firstLine="567"/>
        <w:jc w:val="both"/>
        <w:rPr>
          <w:sz w:val="20"/>
        </w:rPr>
      </w:pPr>
      <w:r>
        <w:rPr>
          <w:sz w:val="20"/>
        </w:rPr>
        <w:t>Заказчики документации, подлежащей экологической экспертизе, обязаны:</w:t>
      </w:r>
    </w:p>
    <w:p w:rsidR="005B01F0" w:rsidRDefault="005B01F0">
      <w:pPr>
        <w:pStyle w:val="Iauiue5"/>
        <w:spacing w:line="240" w:lineRule="atLeast"/>
        <w:ind w:firstLine="567"/>
        <w:jc w:val="both"/>
        <w:rPr>
          <w:sz w:val="20"/>
        </w:rPr>
      </w:pPr>
      <w:r>
        <w:rPr>
          <w:sz w:val="20"/>
        </w:rPr>
        <w:t>представлять на экологическую экспертизу документацию в соответствии с требованиями статей 11, 12, 14 и 21 настоящего Федерального закона, в том числе на повторное проведение государственной экологической экспертизы в соответствии с пунктом 8 статьи 14 настоящего Федерального закона;</w:t>
      </w:r>
    </w:p>
    <w:p w:rsidR="005B01F0" w:rsidRDefault="005B01F0">
      <w:pPr>
        <w:pStyle w:val="Iauiue5"/>
        <w:spacing w:line="240" w:lineRule="atLeast"/>
        <w:ind w:firstLine="567"/>
        <w:jc w:val="both"/>
        <w:rPr>
          <w:sz w:val="20"/>
        </w:rPr>
      </w:pPr>
      <w:r>
        <w:rPr>
          <w:sz w:val="20"/>
        </w:rPr>
        <w:t>оплачивать проведение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передавать специально уполномоченным государственным органам в области экологической экспертизы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5B01F0" w:rsidRDefault="005B01F0">
      <w:pPr>
        <w:pStyle w:val="Iauiue5"/>
        <w:spacing w:line="240" w:lineRule="atLeast"/>
        <w:ind w:firstLine="567"/>
        <w:jc w:val="both"/>
        <w:rPr>
          <w:sz w:val="20"/>
        </w:rPr>
      </w:pPr>
      <w:r>
        <w:rPr>
          <w:sz w:val="20"/>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передавать данные о выводах заключения государственной экологической экспертизы в банковские организации для открытия финансирования реализации объекта государственной экологической экспертизы.</w:t>
      </w:r>
    </w:p>
    <w:p w:rsidR="005B01F0" w:rsidRDefault="005B01F0">
      <w:pPr>
        <w:pStyle w:val="Iauiue5"/>
        <w:spacing w:line="240" w:lineRule="atLeast"/>
        <w:jc w:val="center"/>
        <w:rPr>
          <w:sz w:val="20"/>
        </w:rPr>
      </w:pPr>
      <w:r>
        <w:rPr>
          <w:sz w:val="20"/>
        </w:rPr>
        <w:t xml:space="preserve">Глава </w:t>
      </w:r>
      <w:r>
        <w:rPr>
          <w:sz w:val="20"/>
          <w:lang w:val="en-US"/>
        </w:rPr>
        <w:t>VI</w:t>
      </w:r>
      <w:r>
        <w:rPr>
          <w:sz w:val="20"/>
        </w:rPr>
        <w:t>. ФИНАНСИРОВАНИЕ ЭКОЛОГИЧЕСКОЙ ЭКСПЕРТИЗЫ</w:t>
      </w:r>
    </w:p>
    <w:p w:rsidR="005B01F0" w:rsidRDefault="005B01F0">
      <w:pPr>
        <w:pStyle w:val="caaieiaie4"/>
        <w:spacing w:line="240" w:lineRule="atLeast"/>
        <w:rPr>
          <w:sz w:val="20"/>
        </w:rPr>
      </w:pPr>
      <w:r>
        <w:rPr>
          <w:sz w:val="20"/>
        </w:rPr>
        <w:t>Статья 28. Финансирование государственной экологической экспертизы</w:t>
      </w:r>
    </w:p>
    <w:p w:rsidR="005B01F0" w:rsidRDefault="005B01F0">
      <w:pPr>
        <w:pStyle w:val="Iauiue5"/>
        <w:spacing w:line="240" w:lineRule="atLeast"/>
        <w:ind w:firstLine="567"/>
        <w:jc w:val="both"/>
        <w:rPr>
          <w:sz w:val="20"/>
        </w:rPr>
      </w:pPr>
      <w:r>
        <w:rPr>
          <w:sz w:val="20"/>
        </w:rPr>
        <w:t>1. Финансирование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средств заказчика документации, подлежащей государственной экологической экспертизе, в полном соответствии со сметой расходов на проведение государственной экологической экспертизы, определяемой осуществляющим экологическую экспертизу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w:t>
      </w:r>
    </w:p>
    <w:p w:rsidR="005B01F0" w:rsidRDefault="005B01F0">
      <w:pPr>
        <w:pStyle w:val="Iauiue5"/>
        <w:spacing w:line="240" w:lineRule="atLeast"/>
        <w:ind w:firstLine="567"/>
        <w:jc w:val="both"/>
        <w:rPr>
          <w:sz w:val="20"/>
        </w:rPr>
      </w:pPr>
      <w:r>
        <w:rPr>
          <w:sz w:val="20"/>
        </w:rPr>
        <w:t>2. Финансовые средства на осуществление государственной экологической экспертизы объектов государственной экологической экспертизы перечисляются заказчиком документации, подлежащей государственной экологической экспертизе, в том числе органами государственной власти Российской Федерации и органами государственной власти субъектов Российской Федерации, представляющими в соответствии с настоящим Федеральным законом материалы на государственную экологическую экспертизу, на специальный субсчет специально уполномоченного государственного органа в области экологической экспертизы.</w:t>
      </w:r>
    </w:p>
    <w:p w:rsidR="005B01F0" w:rsidRDefault="005B01F0">
      <w:pPr>
        <w:pStyle w:val="Iauiue5"/>
        <w:spacing w:line="240" w:lineRule="atLeast"/>
        <w:ind w:firstLine="567"/>
        <w:jc w:val="both"/>
        <w:rPr>
          <w:sz w:val="20"/>
        </w:rPr>
      </w:pPr>
      <w:r>
        <w:rPr>
          <w:sz w:val="20"/>
        </w:rPr>
        <w:t>3. Перечисленные заказчиком финансовые средства расходуются исключительно на проведение государственной экологической экспертизы. Специально уполномоченный государственный орган в области экологической экспертизы несет ответственность за целевое использование этих средств.</w:t>
      </w:r>
    </w:p>
    <w:p w:rsidR="005B01F0" w:rsidRDefault="005B01F0">
      <w:pPr>
        <w:pStyle w:val="Iauiue5"/>
        <w:spacing w:line="240" w:lineRule="atLeast"/>
        <w:ind w:firstLine="567"/>
        <w:jc w:val="both"/>
        <w:rPr>
          <w:sz w:val="20"/>
        </w:rPr>
      </w:pPr>
      <w:r>
        <w:rPr>
          <w:sz w:val="20"/>
        </w:rPr>
        <w:t>4. Использование финансовых средств на проведение государственной экологической экспертизы осуществляется в порядке, утвержденном Правительством Российской Федерации и органами исполнительной власти субъектов Российской Федерации, на основе предложений специально уполномоченных государственных органов в области экологической экспертизы.</w:t>
      </w:r>
    </w:p>
    <w:p w:rsidR="005B01F0" w:rsidRDefault="005B01F0">
      <w:pPr>
        <w:pStyle w:val="caaieiaie4"/>
        <w:spacing w:line="240" w:lineRule="atLeast"/>
        <w:rPr>
          <w:sz w:val="20"/>
        </w:rPr>
      </w:pPr>
      <w:r>
        <w:rPr>
          <w:sz w:val="20"/>
        </w:rPr>
        <w:t>Статья 29. Финансирование общественной экологической экспертизы</w:t>
      </w:r>
    </w:p>
    <w:p w:rsidR="005B01F0" w:rsidRDefault="005B01F0">
      <w:pPr>
        <w:pStyle w:val="Iauiue5"/>
        <w:spacing w:line="240" w:lineRule="atLeast"/>
        <w:ind w:firstLine="567"/>
        <w:jc w:val="both"/>
        <w:rPr>
          <w:sz w:val="20"/>
        </w:rPr>
      </w:pPr>
      <w:r>
        <w:rPr>
          <w:sz w:val="20"/>
        </w:rPr>
        <w:t>Финансирование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5B01F0" w:rsidRDefault="005B01F0">
      <w:pPr>
        <w:pStyle w:val="Iauiue5"/>
        <w:spacing w:line="240" w:lineRule="atLeast"/>
        <w:jc w:val="center"/>
        <w:rPr>
          <w:sz w:val="20"/>
        </w:rPr>
      </w:pPr>
      <w:r>
        <w:rPr>
          <w:sz w:val="20"/>
        </w:rPr>
        <w:t xml:space="preserve">Глава </w:t>
      </w:r>
      <w:r>
        <w:rPr>
          <w:sz w:val="20"/>
          <w:lang w:val="en-US"/>
        </w:rPr>
        <w:t>VII</w:t>
      </w:r>
      <w:r>
        <w:rPr>
          <w:sz w:val="20"/>
        </w:rPr>
        <w:t>. ОТВЕТСТВЕННОСТЬ ЗА НАРУШЕНИЕ ЗАКОНОДАТЕЛЬСТВА РОССИЙСКОЙ ФЕДЕРАЦИИ ОБ ЭКОЛОГИЧЕСКОЙ ЭКСПЕРТИЗЕ</w:t>
      </w:r>
    </w:p>
    <w:p w:rsidR="005B01F0" w:rsidRDefault="005B01F0">
      <w:pPr>
        <w:pStyle w:val="250"/>
        <w:spacing w:line="240" w:lineRule="atLeast"/>
        <w:rPr>
          <w:sz w:val="20"/>
        </w:rPr>
      </w:pPr>
      <w:r>
        <w:rPr>
          <w:sz w:val="20"/>
        </w:rPr>
        <w:t>Статья 30. Виды нарушений законодательства Российской Федерации об экологической экспертизе</w:t>
      </w:r>
    </w:p>
    <w:p w:rsidR="005B01F0" w:rsidRDefault="005B01F0">
      <w:pPr>
        <w:pStyle w:val="Iauiue5"/>
        <w:spacing w:line="240" w:lineRule="atLeast"/>
        <w:ind w:firstLine="567"/>
        <w:jc w:val="both"/>
        <w:rPr>
          <w:sz w:val="20"/>
        </w:rPr>
      </w:pPr>
      <w:r>
        <w:rPr>
          <w:sz w:val="20"/>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5B01F0" w:rsidRDefault="005B01F0">
      <w:pPr>
        <w:pStyle w:val="Iauiue5"/>
        <w:spacing w:line="240" w:lineRule="atLeast"/>
        <w:ind w:firstLine="567"/>
        <w:jc w:val="both"/>
        <w:rPr>
          <w:sz w:val="20"/>
        </w:rPr>
      </w:pPr>
      <w:r>
        <w:rPr>
          <w:sz w:val="20"/>
        </w:rPr>
        <w:t>1) непредставление документации на экологическую экспертизу;</w:t>
      </w:r>
    </w:p>
    <w:p w:rsidR="005B01F0" w:rsidRDefault="005B01F0">
      <w:pPr>
        <w:pStyle w:val="Iauiue5"/>
        <w:spacing w:line="240" w:lineRule="atLeast"/>
        <w:ind w:firstLine="567"/>
        <w:jc w:val="both"/>
        <w:rPr>
          <w:sz w:val="20"/>
        </w:rPr>
      </w:pPr>
      <w:r>
        <w:rPr>
          <w:sz w:val="20"/>
        </w:rPr>
        <w:t>2) фальсификация материалов, сведений и данных, представляемых на экологическую экспертизу, а также сведений о результатах ее проведения;</w:t>
      </w:r>
    </w:p>
    <w:p w:rsidR="005B01F0" w:rsidRDefault="005B01F0">
      <w:pPr>
        <w:pStyle w:val="Iauiue5"/>
        <w:spacing w:line="240" w:lineRule="atLeast"/>
        <w:ind w:firstLine="567"/>
        <w:jc w:val="both"/>
        <w:rPr>
          <w:sz w:val="20"/>
        </w:rPr>
      </w:pPr>
      <w:r>
        <w:rPr>
          <w:sz w:val="20"/>
        </w:rPr>
        <w:t>3) принуждение эксперта экологической экспертизы к подготовке заведомо ложного заключения экологической экспертизы;</w:t>
      </w:r>
    </w:p>
    <w:p w:rsidR="005B01F0" w:rsidRDefault="005B01F0">
      <w:pPr>
        <w:pStyle w:val="Iauiue5"/>
        <w:spacing w:line="240" w:lineRule="atLeast"/>
        <w:ind w:firstLine="567"/>
        <w:jc w:val="both"/>
        <w:rPr>
          <w:sz w:val="20"/>
        </w:rPr>
      </w:pPr>
      <w:r>
        <w:rPr>
          <w:sz w:val="20"/>
        </w:rPr>
        <w:t>4) создание препятствий организации и проведению экологической экспертизы;</w:t>
      </w:r>
    </w:p>
    <w:p w:rsidR="005B01F0" w:rsidRDefault="005B01F0">
      <w:pPr>
        <w:pStyle w:val="Iauiue5"/>
        <w:spacing w:line="240" w:lineRule="atLeast"/>
        <w:ind w:firstLine="567"/>
        <w:jc w:val="both"/>
        <w:rPr>
          <w:sz w:val="20"/>
        </w:rPr>
      </w:pPr>
      <w:r>
        <w:rPr>
          <w:sz w:val="20"/>
        </w:rPr>
        <w:t>5) уклонение от представления специально уполномоченным государственным органам в области экологической экспертизы и общественным организациям (объединениям), организующим и проводящим экологическую экспертизу, необходимых материалов, сведений и данных;</w:t>
      </w:r>
    </w:p>
    <w:p w:rsidR="005B01F0" w:rsidRDefault="005B01F0">
      <w:pPr>
        <w:pStyle w:val="Iauiue5"/>
        <w:spacing w:line="240" w:lineRule="atLeast"/>
        <w:ind w:firstLine="567"/>
        <w:jc w:val="both"/>
        <w:rPr>
          <w:sz w:val="20"/>
        </w:rPr>
      </w:pPr>
      <w:r>
        <w:rPr>
          <w:sz w:val="20"/>
        </w:rPr>
        <w:t>6) реализация объекта экологической экспертизы без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Нарушениями законодательства Российской Федерации в области экологической экспертизы руководителями специально уполномоченных государственных органов в области экологической экспертизы и руководителями экспертных комиссий государственной экологической экспертизы являются:</w:t>
      </w:r>
    </w:p>
    <w:p w:rsidR="005B01F0" w:rsidRDefault="005B01F0">
      <w:pPr>
        <w:pStyle w:val="Iauiue5"/>
        <w:spacing w:line="240" w:lineRule="atLeast"/>
        <w:ind w:firstLine="567"/>
        <w:jc w:val="both"/>
        <w:rPr>
          <w:sz w:val="20"/>
        </w:rPr>
      </w:pPr>
      <w:r>
        <w:rPr>
          <w:sz w:val="20"/>
        </w:rPr>
        <w:t>1) нарушение установленных настоящим Федеральным законом правил и порядка проведения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2) нарушение порядка формирования и организации деятельности экспертных комиссий государственной экологической экспертизы;</w:t>
      </w:r>
    </w:p>
    <w:p w:rsidR="005B01F0" w:rsidRDefault="005B01F0">
      <w:pPr>
        <w:pStyle w:val="Iauiue5"/>
        <w:spacing w:line="240" w:lineRule="atLeast"/>
        <w:ind w:firstLine="567"/>
        <w:jc w:val="both"/>
        <w:rPr>
          <w:sz w:val="20"/>
        </w:rPr>
      </w:pPr>
      <w:r>
        <w:rPr>
          <w:sz w:val="20"/>
        </w:rPr>
        <w:t>3) неисполнение установленных настоящим Федеральным законом для специально уполномоченного государственного органа в области экологической экспертизы обязанностей;</w:t>
      </w:r>
    </w:p>
    <w:p w:rsidR="005B01F0" w:rsidRDefault="005B01F0">
      <w:pPr>
        <w:pStyle w:val="Iauiue5"/>
        <w:spacing w:line="240" w:lineRule="atLeast"/>
        <w:ind w:firstLine="567"/>
        <w:jc w:val="both"/>
        <w:rPr>
          <w:sz w:val="20"/>
        </w:rPr>
      </w:pPr>
      <w:r>
        <w:rPr>
          <w:sz w:val="20"/>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5) несоответствие оплаты выполненных работ их объему и качеству;</w:t>
      </w:r>
    </w:p>
    <w:p w:rsidR="005B01F0" w:rsidRDefault="005B01F0">
      <w:pPr>
        <w:pStyle w:val="Iauiue5"/>
        <w:spacing w:line="240" w:lineRule="atLeast"/>
        <w:ind w:firstLine="567"/>
        <w:jc w:val="both"/>
        <w:rPr>
          <w:sz w:val="20"/>
        </w:rPr>
      </w:pPr>
      <w:r>
        <w:rPr>
          <w:sz w:val="20"/>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5B01F0" w:rsidRDefault="005B01F0">
      <w:pPr>
        <w:pStyle w:val="24"/>
        <w:spacing w:line="240" w:lineRule="atLeast"/>
        <w:rPr>
          <w:sz w:val="20"/>
        </w:rPr>
      </w:pPr>
      <w:r>
        <w:rPr>
          <w:sz w:val="20"/>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5B01F0" w:rsidRDefault="005B01F0">
      <w:pPr>
        <w:pStyle w:val="Iauiue5"/>
        <w:spacing w:line="240" w:lineRule="atLeast"/>
        <w:ind w:firstLine="567"/>
        <w:jc w:val="both"/>
        <w:rPr>
          <w:sz w:val="20"/>
        </w:rPr>
      </w:pPr>
      <w:r>
        <w:rPr>
          <w:sz w:val="20"/>
        </w:rPr>
        <w:t>1) нарушение требований законодательства Российской Федерации об экологической экспертизе и законодательства субъектов Российской Федерации об экологической экспертизе, а также законодательства Российской Федерации об охране окружающей природной среды, стандартов и иных нормативно-технических документов;</w:t>
      </w:r>
    </w:p>
    <w:p w:rsidR="005B01F0" w:rsidRDefault="005B01F0">
      <w:pPr>
        <w:pStyle w:val="Iauiue5"/>
        <w:spacing w:line="240" w:lineRule="atLeast"/>
        <w:ind w:firstLine="567"/>
        <w:jc w:val="both"/>
        <w:rPr>
          <w:sz w:val="20"/>
        </w:rPr>
      </w:pPr>
      <w:r>
        <w:rPr>
          <w:sz w:val="20"/>
        </w:rPr>
        <w:t>2) необоснованность выводов заключения экологической экспертизы;</w:t>
      </w:r>
    </w:p>
    <w:p w:rsidR="005B01F0" w:rsidRDefault="005B01F0">
      <w:pPr>
        <w:pStyle w:val="Iauiue5"/>
        <w:spacing w:line="240" w:lineRule="atLeast"/>
        <w:ind w:firstLine="567"/>
        <w:jc w:val="both"/>
        <w:rPr>
          <w:sz w:val="20"/>
        </w:rPr>
      </w:pPr>
      <w:r>
        <w:rPr>
          <w:sz w:val="20"/>
        </w:rPr>
        <w:t>3) фальсификация выводов заключения экологической экспертизы;</w:t>
      </w:r>
    </w:p>
    <w:p w:rsidR="005B01F0" w:rsidRDefault="005B01F0">
      <w:pPr>
        <w:pStyle w:val="Iauiue5"/>
        <w:spacing w:line="240" w:lineRule="atLeast"/>
        <w:ind w:firstLine="567"/>
        <w:jc w:val="both"/>
        <w:rPr>
          <w:sz w:val="20"/>
        </w:rPr>
      </w:pPr>
      <w:r>
        <w:rPr>
          <w:sz w:val="20"/>
        </w:rPr>
        <w:t>4) сокрытие от специально уполномоченного государственного органа в области экологической экспертизы или от общественной организации (объединения), организующих проведение экологической экспертизы, сведений, указанных в пункте 2 статьи 16 настоящего Федерального закона.</w:t>
      </w:r>
    </w:p>
    <w:p w:rsidR="005B01F0" w:rsidRDefault="005B01F0">
      <w:pPr>
        <w:pStyle w:val="Iauiue5"/>
        <w:spacing w:line="240" w:lineRule="atLeast"/>
        <w:ind w:firstLine="567"/>
        <w:jc w:val="both"/>
        <w:rPr>
          <w:sz w:val="20"/>
        </w:rPr>
      </w:pPr>
      <w:r>
        <w:rPr>
          <w:sz w:val="20"/>
        </w:rPr>
        <w:t>Нарушениями законодательства Российской Федерации об экологической экспертизе должностными лицами государственных органов исполнительной власти и органов федерального надзора и контроля, а также органов местного самоуправления являются:</w:t>
      </w:r>
    </w:p>
    <w:p w:rsidR="005B01F0" w:rsidRDefault="005B01F0">
      <w:pPr>
        <w:pStyle w:val="Iauiue5"/>
        <w:spacing w:line="240" w:lineRule="atLeast"/>
        <w:ind w:firstLine="567"/>
        <w:jc w:val="both"/>
        <w:rPr>
          <w:sz w:val="20"/>
        </w:rPr>
      </w:pPr>
      <w:r>
        <w:rPr>
          <w:sz w:val="20"/>
        </w:rPr>
        <w:t>1) фальсификация сведений и данных о результатах проведения экологической экспертизы;</w:t>
      </w:r>
    </w:p>
    <w:p w:rsidR="005B01F0" w:rsidRDefault="005B01F0">
      <w:pPr>
        <w:pStyle w:val="24"/>
        <w:spacing w:line="240" w:lineRule="atLeast"/>
        <w:rPr>
          <w:sz w:val="20"/>
        </w:rPr>
      </w:pPr>
      <w:r>
        <w:rPr>
          <w:sz w:val="20"/>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природную среду, без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5B01F0" w:rsidRDefault="005B01F0">
      <w:pPr>
        <w:pStyle w:val="Iauiue5"/>
        <w:spacing w:line="240" w:lineRule="atLeast"/>
        <w:ind w:firstLine="567"/>
        <w:jc w:val="both"/>
        <w:rPr>
          <w:sz w:val="20"/>
        </w:rPr>
      </w:pPr>
      <w:r>
        <w:rPr>
          <w:sz w:val="20"/>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5B01F0" w:rsidRDefault="005B01F0">
      <w:pPr>
        <w:pStyle w:val="Iauiue5"/>
        <w:spacing w:line="240" w:lineRule="atLeast"/>
        <w:ind w:firstLine="567"/>
        <w:jc w:val="both"/>
        <w:rPr>
          <w:sz w:val="20"/>
        </w:rPr>
      </w:pPr>
      <w:r>
        <w:rPr>
          <w:sz w:val="20"/>
        </w:rPr>
        <w:t>5) незаконный отказ от государственной регистрации заявлений о проведении общественной экологической экспертизы.</w:t>
      </w:r>
    </w:p>
    <w:p w:rsidR="005B01F0" w:rsidRDefault="005B01F0">
      <w:pPr>
        <w:pStyle w:val="Iauiue5"/>
        <w:spacing w:line="240" w:lineRule="atLeast"/>
        <w:ind w:firstLine="567"/>
        <w:jc w:val="both"/>
        <w:rPr>
          <w:sz w:val="20"/>
        </w:rPr>
      </w:pPr>
      <w:r>
        <w:rPr>
          <w:sz w:val="20"/>
        </w:rPr>
        <w:t>Нарушениями законодательства Российской Федерации об экологической экспертизе банковскими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Законодательством Российской Федерации и законодательством субъектов Российской Федерации могут быть установлены иные виды нарушений законодательства Российской Федерации об экологической экспертизе.</w:t>
      </w:r>
    </w:p>
    <w:p w:rsidR="005B01F0" w:rsidRDefault="005B01F0">
      <w:pPr>
        <w:pStyle w:val="caaieiaie4"/>
        <w:spacing w:line="240" w:lineRule="atLeast"/>
        <w:rPr>
          <w:sz w:val="20"/>
        </w:rPr>
      </w:pPr>
      <w:r>
        <w:rPr>
          <w:sz w:val="20"/>
        </w:rPr>
        <w:t>Статья 31. Уголовная ответственность</w:t>
      </w:r>
    </w:p>
    <w:p w:rsidR="005B01F0" w:rsidRDefault="005B01F0">
      <w:pPr>
        <w:pStyle w:val="Iauiue5"/>
        <w:spacing w:line="240" w:lineRule="atLeast"/>
        <w:ind w:firstLine="567"/>
        <w:jc w:val="both"/>
        <w:rPr>
          <w:sz w:val="20"/>
        </w:rPr>
      </w:pPr>
      <w:r>
        <w:rPr>
          <w:sz w:val="20"/>
        </w:rPr>
        <w:t>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кодексом РСФСР.</w:t>
      </w:r>
    </w:p>
    <w:p w:rsidR="005B01F0" w:rsidRDefault="005B01F0">
      <w:pPr>
        <w:pStyle w:val="caaieiaie4"/>
        <w:spacing w:line="240" w:lineRule="atLeast"/>
        <w:rPr>
          <w:sz w:val="20"/>
        </w:rPr>
      </w:pPr>
      <w:r>
        <w:rPr>
          <w:sz w:val="20"/>
        </w:rPr>
        <w:t>Статья 32. Административная ответственность</w:t>
      </w:r>
    </w:p>
    <w:p w:rsidR="005B01F0" w:rsidRDefault="005B01F0">
      <w:pPr>
        <w:pStyle w:val="Iauiue5"/>
        <w:spacing w:line="240" w:lineRule="atLeast"/>
        <w:ind w:firstLine="567"/>
        <w:jc w:val="both"/>
        <w:rPr>
          <w:sz w:val="20"/>
        </w:rPr>
      </w:pPr>
      <w:r>
        <w:rPr>
          <w:sz w:val="20"/>
        </w:rPr>
        <w:t>Лица, виновные в совершении нарушений, которые указаны в статье 30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Кодексом РСФСР “Об административных правонарушениях”.</w:t>
      </w:r>
    </w:p>
    <w:p w:rsidR="005B01F0" w:rsidRDefault="005B01F0">
      <w:pPr>
        <w:pStyle w:val="caaieiaie4"/>
        <w:spacing w:line="240" w:lineRule="atLeast"/>
        <w:rPr>
          <w:sz w:val="20"/>
        </w:rPr>
      </w:pPr>
      <w:r>
        <w:rPr>
          <w:sz w:val="20"/>
        </w:rPr>
        <w:t>Статья 33. Материальная ответственность</w:t>
      </w:r>
    </w:p>
    <w:p w:rsidR="005B01F0" w:rsidRDefault="005B01F0">
      <w:pPr>
        <w:pStyle w:val="Iauiue5"/>
        <w:spacing w:line="240" w:lineRule="atLeast"/>
        <w:ind w:firstLine="567"/>
        <w:jc w:val="both"/>
        <w:rPr>
          <w:sz w:val="20"/>
        </w:rPr>
      </w:pPr>
      <w:r>
        <w:rPr>
          <w:sz w:val="20"/>
        </w:rP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законодательством Российской Федерации о труде и законодательством субъектов Российской Федерации о труде.</w:t>
      </w:r>
    </w:p>
    <w:p w:rsidR="005B01F0" w:rsidRDefault="005B01F0">
      <w:pPr>
        <w:pStyle w:val="caaieiaie4"/>
        <w:spacing w:line="240" w:lineRule="atLeast"/>
        <w:rPr>
          <w:sz w:val="20"/>
        </w:rPr>
      </w:pPr>
      <w:r>
        <w:rPr>
          <w:sz w:val="20"/>
        </w:rPr>
        <w:t>Статья 34. Гражданско-правовая ответственность</w:t>
      </w:r>
    </w:p>
    <w:p w:rsidR="005B01F0" w:rsidRDefault="005B01F0">
      <w:pPr>
        <w:pStyle w:val="Iauiue5"/>
        <w:spacing w:line="240" w:lineRule="atLeast"/>
        <w:ind w:firstLine="567"/>
        <w:jc w:val="both"/>
        <w:rPr>
          <w:sz w:val="20"/>
        </w:rPr>
      </w:pPr>
      <w:r>
        <w:rPr>
          <w:sz w:val="20"/>
        </w:rP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5B01F0" w:rsidRDefault="005B01F0">
      <w:pPr>
        <w:pStyle w:val="Iauiue5"/>
        <w:spacing w:line="240" w:lineRule="atLeast"/>
        <w:ind w:firstLine="567"/>
        <w:jc w:val="both"/>
        <w:rPr>
          <w:sz w:val="20"/>
        </w:rPr>
      </w:pPr>
      <w:r>
        <w:rPr>
          <w:sz w:val="20"/>
        </w:rP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5B01F0" w:rsidRDefault="005B01F0">
      <w:pPr>
        <w:pStyle w:val="Iauiue5"/>
        <w:spacing w:line="240" w:lineRule="atLeast"/>
        <w:jc w:val="center"/>
        <w:rPr>
          <w:sz w:val="20"/>
        </w:rPr>
      </w:pPr>
      <w:r>
        <w:rPr>
          <w:sz w:val="20"/>
        </w:rPr>
        <w:t xml:space="preserve">Глава </w:t>
      </w:r>
      <w:r>
        <w:rPr>
          <w:sz w:val="20"/>
          <w:lang w:val="en-US"/>
        </w:rPr>
        <w:t>VIII</w:t>
      </w:r>
      <w:r>
        <w:rPr>
          <w:sz w:val="20"/>
        </w:rPr>
        <w:t>. РАЗРЕШЕНИЕ СПОРОВ В ОБЛАСТИ ЭКОЛОГИЧЕСКОЙ ЭКСПЕРТИЗЫ</w:t>
      </w:r>
    </w:p>
    <w:p w:rsidR="005B01F0" w:rsidRDefault="005B01F0">
      <w:pPr>
        <w:pStyle w:val="250"/>
        <w:spacing w:line="240" w:lineRule="atLeast"/>
        <w:rPr>
          <w:sz w:val="20"/>
        </w:rPr>
      </w:pPr>
      <w:r>
        <w:rPr>
          <w:sz w:val="20"/>
        </w:rPr>
        <w:t>Статья 35. Разрешение споров в области экологической экспертизы между субъектами Российской Федерации и между муниципальными образованиями</w:t>
      </w:r>
    </w:p>
    <w:p w:rsidR="005B01F0" w:rsidRDefault="005B01F0">
      <w:pPr>
        <w:pStyle w:val="Iauiue5"/>
        <w:spacing w:line="240" w:lineRule="atLeast"/>
        <w:ind w:firstLine="567"/>
        <w:jc w:val="both"/>
        <w:rPr>
          <w:sz w:val="20"/>
        </w:rPr>
      </w:pPr>
      <w:r>
        <w:rPr>
          <w:sz w:val="20"/>
        </w:rPr>
        <w:t>Споры в области экологической экспертизы между субъектами Российской Федерации разрешаются посредством согласования решений по предметам спора и принятия согласительных документов. В случае отсутствия таких решений споры в области экологической экспертизы между субъектами Российской Федерации разрешаются в порядке, установленном законодательством Российской Федерации.</w:t>
      </w:r>
    </w:p>
    <w:p w:rsidR="005B01F0" w:rsidRDefault="005B01F0">
      <w:pPr>
        <w:pStyle w:val="Iauiue5"/>
        <w:spacing w:line="240" w:lineRule="atLeast"/>
        <w:ind w:firstLine="567"/>
        <w:jc w:val="both"/>
        <w:rPr>
          <w:sz w:val="20"/>
        </w:rPr>
      </w:pPr>
      <w:r>
        <w:rPr>
          <w:sz w:val="20"/>
        </w:rPr>
        <w:t>Споры в области экологической экспертизы между муниципальными образованиями разрешаются в судебном порядке в соответствии с процессуальным законодательством.</w:t>
      </w:r>
    </w:p>
    <w:p w:rsidR="005B01F0" w:rsidRDefault="005B01F0">
      <w:pPr>
        <w:pStyle w:val="Iauiue5"/>
        <w:spacing w:line="240" w:lineRule="atLeast"/>
        <w:jc w:val="center"/>
        <w:rPr>
          <w:sz w:val="20"/>
        </w:rPr>
      </w:pPr>
    </w:p>
    <w:p w:rsidR="005B01F0" w:rsidRDefault="005B01F0">
      <w:pPr>
        <w:pStyle w:val="Iauiue5"/>
        <w:spacing w:line="240" w:lineRule="atLeast"/>
        <w:jc w:val="center"/>
        <w:rPr>
          <w:sz w:val="20"/>
        </w:rPr>
      </w:pPr>
    </w:p>
    <w:p w:rsidR="005B01F0" w:rsidRDefault="005B01F0">
      <w:pPr>
        <w:pStyle w:val="Iauiue5"/>
        <w:spacing w:line="240" w:lineRule="atLeast"/>
        <w:jc w:val="center"/>
        <w:rPr>
          <w:sz w:val="20"/>
        </w:rPr>
      </w:pPr>
      <w:r>
        <w:rPr>
          <w:sz w:val="20"/>
        </w:rPr>
        <w:t xml:space="preserve">Глава </w:t>
      </w:r>
      <w:r>
        <w:rPr>
          <w:sz w:val="20"/>
          <w:lang w:val="en-US"/>
        </w:rPr>
        <w:t>IX</w:t>
      </w:r>
      <w:r>
        <w:rPr>
          <w:sz w:val="20"/>
        </w:rPr>
        <w:t>. МЕЖДУНАРОДНЫЕ ДОГОВОРЫ РОССИЙСКОЙ ФЕДЕРАЦИИ</w:t>
      </w:r>
    </w:p>
    <w:p w:rsidR="005B01F0" w:rsidRDefault="005B01F0">
      <w:pPr>
        <w:pStyle w:val="caaieiaie4"/>
        <w:spacing w:line="240" w:lineRule="atLeast"/>
        <w:rPr>
          <w:sz w:val="20"/>
        </w:rPr>
      </w:pPr>
      <w:r>
        <w:rPr>
          <w:sz w:val="20"/>
        </w:rPr>
        <w:t>Статья 36. Международные договоры Российской Федерации</w:t>
      </w:r>
    </w:p>
    <w:p w:rsidR="005B01F0" w:rsidRDefault="005B01F0">
      <w:pPr>
        <w:pStyle w:val="Iauiue5"/>
        <w:spacing w:line="240" w:lineRule="atLeast"/>
        <w:ind w:firstLine="567"/>
        <w:jc w:val="both"/>
        <w:rPr>
          <w:sz w:val="20"/>
        </w:rPr>
      </w:pPr>
      <w:r>
        <w:rPr>
          <w:sz w:val="20"/>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5B01F0" w:rsidRDefault="005B01F0">
      <w:pPr>
        <w:pStyle w:val="Iauiue5"/>
        <w:spacing w:line="240" w:lineRule="atLeast"/>
        <w:jc w:val="center"/>
        <w:rPr>
          <w:sz w:val="20"/>
        </w:rPr>
      </w:pPr>
      <w:r>
        <w:rPr>
          <w:sz w:val="20"/>
        </w:rPr>
        <w:t>Глава </w:t>
      </w:r>
      <w:r>
        <w:rPr>
          <w:sz w:val="20"/>
          <w:lang w:val="en-US"/>
        </w:rPr>
        <w:t>X</w:t>
      </w:r>
      <w:r>
        <w:rPr>
          <w:sz w:val="20"/>
        </w:rPr>
        <w:t>. ЗАКЛЮЧИТЕЛЬНЫЕ ПОЛОЖЕНИЯ</w:t>
      </w:r>
    </w:p>
    <w:p w:rsidR="005B01F0" w:rsidRDefault="005B01F0">
      <w:pPr>
        <w:pStyle w:val="caaieiaie4"/>
        <w:spacing w:line="240" w:lineRule="atLeast"/>
        <w:rPr>
          <w:sz w:val="20"/>
        </w:rPr>
      </w:pPr>
      <w:r>
        <w:rPr>
          <w:sz w:val="20"/>
        </w:rPr>
        <w:t>Статья 37. Вступление в силу настоящего Федерального закона</w:t>
      </w:r>
    </w:p>
    <w:p w:rsidR="005B01F0" w:rsidRDefault="005B01F0">
      <w:pPr>
        <w:pStyle w:val="Iauiue5"/>
        <w:spacing w:line="240" w:lineRule="atLeast"/>
        <w:ind w:firstLine="567"/>
        <w:jc w:val="both"/>
        <w:rPr>
          <w:sz w:val="20"/>
        </w:rPr>
      </w:pPr>
      <w:r>
        <w:rPr>
          <w:sz w:val="20"/>
        </w:rPr>
        <w:t>Настоящий Федеральный закон вступает в силу со дня его официального опубликования.</w:t>
      </w:r>
    </w:p>
    <w:p w:rsidR="005B01F0" w:rsidRDefault="005B01F0">
      <w:pPr>
        <w:pStyle w:val="250"/>
        <w:spacing w:line="240" w:lineRule="atLeast"/>
        <w:rPr>
          <w:sz w:val="20"/>
        </w:rPr>
      </w:pPr>
      <w:r>
        <w:rPr>
          <w:sz w:val="20"/>
        </w:rPr>
        <w:t>Статья 38. Приведение нормативных правовых актов в соответствие с настоящим Федеральным законом</w:t>
      </w:r>
    </w:p>
    <w:p w:rsidR="005B01F0" w:rsidRDefault="005B01F0">
      <w:pPr>
        <w:pStyle w:val="Iauiue5"/>
        <w:spacing w:line="240" w:lineRule="atLeast"/>
        <w:ind w:firstLine="567"/>
        <w:jc w:val="both"/>
        <w:rPr>
          <w:sz w:val="20"/>
        </w:rPr>
      </w:pPr>
      <w:r>
        <w:rPr>
          <w:sz w:val="20"/>
        </w:rPr>
        <w:t>1. Предложить Президенту Российской Федерации в течение шести месяцев со дня вступления в силу настоящего Федерального закона привести в соответствие с ним свои правовые акты, принятые по вопросам реализации объектов государственной экологической экспертизы.</w:t>
      </w:r>
    </w:p>
    <w:p w:rsidR="005B01F0" w:rsidRDefault="005B01F0">
      <w:pPr>
        <w:pStyle w:val="Iauiue5"/>
        <w:spacing w:line="240" w:lineRule="atLeast"/>
        <w:ind w:firstLine="567"/>
        <w:jc w:val="both"/>
        <w:rPr>
          <w:sz w:val="20"/>
        </w:rPr>
      </w:pPr>
      <w:r>
        <w:rPr>
          <w:sz w:val="20"/>
        </w:rPr>
        <w:t>2. Поручить Правительству Российской Федерации в течение шести месяцев со дня вступления в силу настоящего Федерального закона привести в соответствие с ним свои правовые акты, принятые по вопросам экологической экспертизы и реализации объектов, подлежащих государственной экологической экспертизе.</w:t>
      </w:r>
    </w:p>
    <w:p w:rsidR="005B01F0" w:rsidRDefault="005B01F0">
      <w:pPr>
        <w:pStyle w:val="Iauiue5"/>
        <w:spacing w:line="240" w:lineRule="atLeast"/>
        <w:ind w:firstLine="567"/>
        <w:jc w:val="both"/>
        <w:rPr>
          <w:sz w:val="20"/>
        </w:rPr>
      </w:pPr>
      <w:r>
        <w:rPr>
          <w:sz w:val="20"/>
        </w:rPr>
        <w:t>3. Ведомственные правовые акты, законы и иные правовые акты субъектов Российской Федерации, правовые акты органов местного самоуправления приводятся в соответствие с настоящим Федеральным законом в течение шести месяцев со дня его вступления в силу.</w:t>
      </w:r>
    </w:p>
    <w:p w:rsidR="005B01F0" w:rsidRDefault="005B01F0">
      <w:pPr>
        <w:pStyle w:val="Iauiue5"/>
        <w:spacing w:line="240" w:lineRule="atLeast"/>
        <w:ind w:firstLine="567"/>
        <w:jc w:val="both"/>
        <w:rPr>
          <w:sz w:val="20"/>
        </w:rPr>
      </w:pPr>
    </w:p>
    <w:p w:rsidR="005B01F0" w:rsidRDefault="005B01F0">
      <w:pPr>
        <w:pStyle w:val="Iauiue5"/>
        <w:spacing w:line="240" w:lineRule="atLeast"/>
        <w:ind w:firstLine="567"/>
        <w:jc w:val="right"/>
        <w:rPr>
          <w:sz w:val="20"/>
        </w:rPr>
      </w:pPr>
      <w:r>
        <w:rPr>
          <w:sz w:val="20"/>
        </w:rPr>
        <w:t>Президент</w:t>
      </w:r>
    </w:p>
    <w:p w:rsidR="005B01F0" w:rsidRDefault="005B01F0">
      <w:pPr>
        <w:pStyle w:val="Iauiue5"/>
        <w:spacing w:line="240" w:lineRule="atLeast"/>
        <w:ind w:firstLine="567"/>
        <w:jc w:val="right"/>
        <w:rPr>
          <w:sz w:val="20"/>
        </w:rPr>
      </w:pPr>
      <w:r>
        <w:rPr>
          <w:sz w:val="20"/>
        </w:rPr>
        <w:t>Российской Федерации</w:t>
      </w:r>
    </w:p>
    <w:p w:rsidR="005B01F0" w:rsidRDefault="005B01F0">
      <w:pPr>
        <w:pStyle w:val="Iauiue5"/>
        <w:spacing w:line="240" w:lineRule="atLeast"/>
        <w:ind w:firstLine="567"/>
        <w:jc w:val="right"/>
        <w:rPr>
          <w:sz w:val="20"/>
        </w:rPr>
      </w:pPr>
      <w:r>
        <w:rPr>
          <w:sz w:val="20"/>
        </w:rPr>
        <w:t>Б. ЕЛЬЦИН Москва, Кремль.</w:t>
      </w:r>
    </w:p>
    <w:p w:rsidR="005B01F0" w:rsidRDefault="005B01F0">
      <w:pPr>
        <w:pStyle w:val="Iauiue5"/>
        <w:spacing w:line="240" w:lineRule="atLeast"/>
        <w:ind w:firstLine="567"/>
        <w:jc w:val="right"/>
        <w:rPr>
          <w:sz w:val="20"/>
        </w:rPr>
      </w:pPr>
      <w:r>
        <w:rPr>
          <w:sz w:val="20"/>
        </w:rPr>
        <w:t>23 ноября 1995 года. № 174-ФЗ</w:t>
      </w:r>
    </w:p>
    <w:p w:rsidR="005B01F0" w:rsidRDefault="005B01F0">
      <w:pPr>
        <w:pStyle w:val="Iauiue5"/>
        <w:spacing w:line="240" w:lineRule="atLeast"/>
        <w:jc w:val="center"/>
        <w:rPr>
          <w:sz w:val="20"/>
        </w:rPr>
      </w:pPr>
    </w:p>
    <w:p w:rsidR="005B01F0" w:rsidRDefault="005B01F0">
      <w:pPr>
        <w:pStyle w:val="23"/>
        <w:spacing w:line="240" w:lineRule="atLeast"/>
        <w:rPr>
          <w:b/>
          <w:sz w:val="20"/>
        </w:rPr>
      </w:pPr>
      <w:r>
        <w:rPr>
          <w:b/>
          <w:sz w:val="20"/>
        </w:rPr>
        <w:t>Вопросы и задания к разделу 4.1.1.</w:t>
      </w:r>
    </w:p>
    <w:p w:rsidR="005B01F0" w:rsidRDefault="005B01F0">
      <w:pPr>
        <w:pStyle w:val="Iauiue5"/>
        <w:spacing w:line="240" w:lineRule="atLeast"/>
        <w:jc w:val="both"/>
        <w:rPr>
          <w:sz w:val="20"/>
        </w:rPr>
      </w:pPr>
      <w:r>
        <w:rPr>
          <w:sz w:val="20"/>
        </w:rPr>
        <w:t>1. Перечислите виды экспертиз.</w:t>
      </w:r>
    </w:p>
    <w:p w:rsidR="005B01F0" w:rsidRDefault="005B01F0">
      <w:pPr>
        <w:pStyle w:val="Iauiue5"/>
        <w:spacing w:line="240" w:lineRule="atLeast"/>
        <w:jc w:val="both"/>
        <w:rPr>
          <w:sz w:val="20"/>
        </w:rPr>
      </w:pPr>
      <w:r>
        <w:rPr>
          <w:sz w:val="20"/>
        </w:rPr>
        <w:t>2. Перечислите основные принципы государственной экологической экспертизы в РФ.</w:t>
      </w:r>
    </w:p>
    <w:p w:rsidR="005B01F0" w:rsidRDefault="005B01F0">
      <w:pPr>
        <w:pStyle w:val="Iauiue5"/>
        <w:spacing w:line="240" w:lineRule="atLeast"/>
        <w:jc w:val="both"/>
        <w:rPr>
          <w:sz w:val="20"/>
        </w:rPr>
      </w:pPr>
      <w:r>
        <w:rPr>
          <w:sz w:val="20"/>
        </w:rPr>
        <w:t>3. Назовите объекты государственной экологической экспертизы федерального уровня.</w:t>
      </w:r>
    </w:p>
    <w:p w:rsidR="005B01F0" w:rsidRDefault="005B01F0">
      <w:pPr>
        <w:pStyle w:val="Iauiue5"/>
        <w:spacing w:line="240" w:lineRule="atLeast"/>
        <w:jc w:val="both"/>
        <w:rPr>
          <w:sz w:val="20"/>
        </w:rPr>
      </w:pPr>
      <w:r>
        <w:rPr>
          <w:sz w:val="20"/>
        </w:rPr>
        <w:t>4. Дайте определение “экологической экспертизы”.</w:t>
      </w:r>
    </w:p>
    <w:p w:rsidR="005B01F0" w:rsidRDefault="005B01F0">
      <w:pPr>
        <w:pStyle w:val="Iauiue5"/>
        <w:spacing w:line="240" w:lineRule="atLeast"/>
        <w:jc w:val="both"/>
        <w:rPr>
          <w:sz w:val="20"/>
        </w:rPr>
      </w:pPr>
      <w:r>
        <w:rPr>
          <w:sz w:val="20"/>
        </w:rPr>
        <w:t>5. Что такое общественная экологическая экспертиза?</w:t>
      </w:r>
    </w:p>
    <w:p w:rsidR="005B01F0" w:rsidRDefault="005B01F0">
      <w:pPr>
        <w:pStyle w:val="Iauiue5"/>
        <w:spacing w:line="240" w:lineRule="atLeast"/>
        <w:jc w:val="both"/>
        <w:rPr>
          <w:sz w:val="20"/>
        </w:rPr>
      </w:pPr>
      <w:r>
        <w:rPr>
          <w:sz w:val="20"/>
        </w:rPr>
        <w:t>6. Дайте постатейный комментарий Федерального закона об экологической экспертизе.</w:t>
      </w:r>
    </w:p>
    <w:p w:rsidR="005B01F0" w:rsidRDefault="005B01F0">
      <w:pPr>
        <w:pStyle w:val="Iauiue5"/>
        <w:spacing w:line="240" w:lineRule="atLeast"/>
        <w:jc w:val="both"/>
        <w:rPr>
          <w:sz w:val="20"/>
        </w:rPr>
      </w:pPr>
    </w:p>
    <w:p w:rsidR="005B01F0" w:rsidRDefault="005B01F0">
      <w:pPr>
        <w:pStyle w:val="Iauiue5"/>
        <w:spacing w:line="240" w:lineRule="atLeast"/>
        <w:jc w:val="center"/>
        <w:rPr>
          <w:b/>
          <w:i/>
          <w:sz w:val="20"/>
        </w:rPr>
      </w:pPr>
      <w:r>
        <w:rPr>
          <w:b/>
          <w:sz w:val="20"/>
        </w:rPr>
        <w:t xml:space="preserve">4.1.2. </w:t>
      </w:r>
      <w:r>
        <w:rPr>
          <w:b/>
          <w:i/>
          <w:sz w:val="20"/>
        </w:rPr>
        <w:t>Положение о порядке проведения государственной экспертизы</w:t>
      </w:r>
    </w:p>
    <w:p w:rsidR="005B01F0" w:rsidRDefault="005B01F0">
      <w:pPr>
        <w:pStyle w:val="23"/>
        <w:spacing w:line="240" w:lineRule="atLeast"/>
        <w:rPr>
          <w:sz w:val="20"/>
        </w:rPr>
      </w:pPr>
    </w:p>
    <w:p w:rsidR="005B01F0" w:rsidRDefault="005B01F0">
      <w:pPr>
        <w:pStyle w:val="23"/>
        <w:spacing w:line="240" w:lineRule="atLeast"/>
        <w:rPr>
          <w:sz w:val="20"/>
        </w:rPr>
      </w:pPr>
      <w:r>
        <w:rPr>
          <w:sz w:val="20"/>
        </w:rPr>
        <w:t>ПОЛОЖЕНИЕ О ПОРЯДКЕ ПРОВЕДЕНИЯ ГОСУДАРСТВЕННОЙ ЭКОЛОГИЧЕСКОЙ ЭКСПЕРТИЗЫ</w:t>
      </w:r>
    </w:p>
    <w:p w:rsidR="005B01F0" w:rsidRDefault="005B01F0">
      <w:pPr>
        <w:pStyle w:val="Iauiue5"/>
        <w:spacing w:line="240" w:lineRule="atLeast"/>
        <w:ind w:firstLine="567"/>
        <w:jc w:val="both"/>
        <w:rPr>
          <w:b/>
          <w:sz w:val="20"/>
        </w:rPr>
      </w:pPr>
      <w:r>
        <w:rPr>
          <w:b/>
          <w:sz w:val="20"/>
          <w:lang w:val="en-US"/>
        </w:rPr>
        <w:t>I</w:t>
      </w:r>
      <w:r>
        <w:rPr>
          <w:b/>
          <w:sz w:val="20"/>
        </w:rPr>
        <w:t>. Общие положения</w:t>
      </w:r>
    </w:p>
    <w:p w:rsidR="005B01F0" w:rsidRDefault="005B01F0">
      <w:pPr>
        <w:pStyle w:val="Iauiue5"/>
        <w:spacing w:line="240" w:lineRule="atLeast"/>
        <w:ind w:firstLine="567"/>
        <w:jc w:val="both"/>
        <w:rPr>
          <w:sz w:val="20"/>
        </w:rPr>
      </w:pPr>
      <w:r>
        <w:rPr>
          <w:sz w:val="20"/>
        </w:rPr>
        <w:t>1. Настоящее Положение устанавливает порядок проведения государственной экологической экспертизы, осуществляемой Министерством охраны окружающей среды и природных ресурсов Российской Федерации и его территориальными органами в соответствии с Федеральным законом “Об экологической экспертизе”, иными нормативными правовыми актами Российской Федерации и нормативными правовыми актами субъектов Российской Федерации.</w:t>
      </w:r>
    </w:p>
    <w:p w:rsidR="005B01F0" w:rsidRDefault="005B01F0">
      <w:pPr>
        <w:pStyle w:val="Iauiue5"/>
        <w:spacing w:line="240" w:lineRule="atLeast"/>
        <w:ind w:firstLine="567"/>
        <w:jc w:val="both"/>
        <w:rPr>
          <w:sz w:val="20"/>
        </w:rPr>
      </w:pPr>
      <w:r>
        <w:rPr>
          <w:sz w:val="20"/>
        </w:rPr>
        <w:t>2. Государственной экологической экспертизе подлежат конкретные объекты государственной экологической экспертизы (документация и материалы), определенные в соответствии со статьями 11 и 12 Федерального закона “Об экологической экспертизе”.</w:t>
      </w:r>
    </w:p>
    <w:p w:rsidR="005B01F0" w:rsidRDefault="005B01F0">
      <w:pPr>
        <w:pStyle w:val="Iauiue5"/>
        <w:spacing w:line="240" w:lineRule="atLeast"/>
        <w:ind w:firstLine="567"/>
        <w:jc w:val="both"/>
        <w:rPr>
          <w:sz w:val="20"/>
        </w:rPr>
      </w:pPr>
      <w:r>
        <w:rPr>
          <w:sz w:val="20"/>
        </w:rPr>
        <w:t>3. Министерство охраны окружающей среды и природных ресурсов Российской Федерации и его территориальные органы образуют экспертные комиссии государственной экологической экспертизы (далее именуется - экспертная комиссия) по каждому конкретному объекту государственной экологической экспертизы (далее именуется – объект экспертизы) как из внештатных экспертов, так и штатных сотрудников (специалистов) этого Министерства и его территориальных органов.</w:t>
      </w:r>
    </w:p>
    <w:p w:rsidR="005B01F0" w:rsidRDefault="005B01F0">
      <w:pPr>
        <w:pStyle w:val="Iauiue5"/>
        <w:spacing w:line="240" w:lineRule="atLeast"/>
        <w:ind w:firstLine="567"/>
        <w:jc w:val="both"/>
        <w:rPr>
          <w:sz w:val="20"/>
        </w:rPr>
      </w:pPr>
      <w:r>
        <w:rPr>
          <w:sz w:val="20"/>
        </w:rPr>
        <w:t>4. Перечень материалов, представляемых на государственную экологическую экспертизу, по объектам государственной экологической экспертизы, указанным в статьях 11 и 12 Федерального закона “Об экологической экспертизе”, определяется нормативными актами Министерства охраны окружающей среды и природных ресурсов Российской Федерации, разработанными с учетом статьи 14 Федерального закона “Об экологической экспертизе” и в соответствии с требованиями, установленными для разработки соответствующих видов документации.</w:t>
      </w:r>
    </w:p>
    <w:p w:rsidR="005B01F0" w:rsidRDefault="005B01F0">
      <w:pPr>
        <w:pStyle w:val="Iauiue5"/>
        <w:spacing w:line="240" w:lineRule="atLeast"/>
        <w:ind w:firstLine="567"/>
        <w:jc w:val="both"/>
        <w:rPr>
          <w:sz w:val="20"/>
        </w:rPr>
      </w:pPr>
      <w:r>
        <w:rPr>
          <w:sz w:val="20"/>
        </w:rPr>
        <w:t>Обязательным условием принятия материалов на государственную экологическую экспертизу является наличие в них (в составе разделов объекта экспертизы или в виде приложений) данных по оценке воздействия на окружающую природную среду намечаемой хозяйственной и иной деятельности и экологическому обоснованию допустимости ее реализации.</w:t>
      </w:r>
    </w:p>
    <w:p w:rsidR="005B01F0" w:rsidRDefault="005B01F0">
      <w:pPr>
        <w:pStyle w:val="Iauiue5"/>
        <w:spacing w:line="240" w:lineRule="atLeast"/>
        <w:ind w:firstLine="567"/>
        <w:jc w:val="both"/>
        <w:rPr>
          <w:sz w:val="20"/>
        </w:rPr>
      </w:pPr>
      <w:r>
        <w:rPr>
          <w:sz w:val="20"/>
        </w:rPr>
        <w:t>Наличие в составе материалов по объекту экспертизы документов согласований (разрешений) Министерства охраны окружающей среды и природных ресурсов Российской Федерации или его территориального органа не может считаться заключением государственной экологической экспертизы по данному объекту.</w:t>
      </w:r>
    </w:p>
    <w:p w:rsidR="005B01F0" w:rsidRDefault="005B01F0">
      <w:pPr>
        <w:pStyle w:val="Iauiue5"/>
        <w:spacing w:line="240" w:lineRule="atLeast"/>
        <w:ind w:firstLine="567"/>
        <w:jc w:val="both"/>
        <w:rPr>
          <w:sz w:val="20"/>
        </w:rPr>
      </w:pPr>
      <w:r>
        <w:rPr>
          <w:sz w:val="20"/>
        </w:rPr>
        <w:t>5. Материалы по объектам экспертизы федерального уровня направляются заказчиком (физическим или юридическим лицом, представляющим материалы на государственную экологическую экспертизу) в Министерство охраны окружающей среды и природных ресурсов Российской Федерации, а по объектам экспертизы уровня субъектов Российской Федерации - в его территориальные органы.</w:t>
      </w:r>
    </w:p>
    <w:p w:rsidR="005B01F0" w:rsidRDefault="005B01F0">
      <w:pPr>
        <w:pStyle w:val="Iauiue5"/>
        <w:spacing w:line="240" w:lineRule="atLeast"/>
        <w:ind w:firstLine="567"/>
        <w:jc w:val="both"/>
        <w:rPr>
          <w:sz w:val="20"/>
        </w:rPr>
      </w:pPr>
      <w:r>
        <w:rPr>
          <w:sz w:val="20"/>
        </w:rPr>
        <w:t>6. Объект экспертизы представляется в 2 экземплярах, другие материалы - в 1 экземпляре.</w:t>
      </w:r>
    </w:p>
    <w:p w:rsidR="005B01F0" w:rsidRDefault="005B01F0">
      <w:pPr>
        <w:pStyle w:val="Iauiue5"/>
        <w:spacing w:line="240" w:lineRule="atLeast"/>
        <w:ind w:firstLine="567"/>
        <w:jc w:val="both"/>
        <w:rPr>
          <w:sz w:val="20"/>
        </w:rPr>
      </w:pPr>
      <w:r>
        <w:rPr>
          <w:sz w:val="20"/>
        </w:rPr>
        <w:t>7. Министерство охраны окружающей среды и природных ресурсов Российской Федерации и его территориальные органы имеют право в процессе проведения государственной экологической экспертизы запрашивать у заказчика дополнительную информацию, необходимую для оценки допустимости воздействия намечаемой деятельности на окружающую природную среду, в том числе данные специальных экологических исследований, результаты расчетов и анализов, иные материалы, необходимые для подготовки заключения государственной экологической экспертизы.</w:t>
      </w:r>
    </w:p>
    <w:p w:rsidR="005B01F0" w:rsidRDefault="005B01F0">
      <w:pPr>
        <w:pStyle w:val="caaieiaie4"/>
        <w:spacing w:line="240" w:lineRule="atLeast"/>
        <w:rPr>
          <w:sz w:val="20"/>
        </w:rPr>
      </w:pPr>
      <w:r>
        <w:rPr>
          <w:sz w:val="20"/>
        </w:rPr>
        <w:t>П. Организация и проведение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 xml:space="preserve">8. Материалы, представляемые в Министерство охраны окружающей среды и природных ресурсов Российской Федерации и его территориальные органы на государственную экологическую экспертизу, в установленном порядке регистрируются и передаются на исполнение в подразделение, специализирующееся в области организации и проведения государственной экологической экспертизы (далее именуется - экспертное подразделение), для проверки полноты и достаточности представленных материалов. </w:t>
      </w:r>
    </w:p>
    <w:p w:rsidR="005B01F0" w:rsidRDefault="005B01F0">
      <w:pPr>
        <w:pStyle w:val="Iauiue5"/>
        <w:spacing w:line="240" w:lineRule="atLeast"/>
        <w:ind w:firstLine="567"/>
        <w:jc w:val="both"/>
        <w:rPr>
          <w:sz w:val="20"/>
        </w:rPr>
      </w:pPr>
      <w:r>
        <w:rPr>
          <w:sz w:val="20"/>
        </w:rPr>
        <w:t>9. Экспертное подразделение Министерства охраны окружающей среды и природных ресурсов Российской Федерации или его территориального органа в срок не более 7 дней со дня регистрации материалов уведомляет заказчика:</w:t>
      </w:r>
    </w:p>
    <w:p w:rsidR="005B01F0" w:rsidRDefault="005B01F0">
      <w:pPr>
        <w:pStyle w:val="Iauiue5"/>
        <w:spacing w:line="240" w:lineRule="atLeast"/>
        <w:ind w:firstLine="567"/>
        <w:jc w:val="both"/>
        <w:rPr>
          <w:sz w:val="20"/>
        </w:rPr>
      </w:pPr>
      <w:r>
        <w:rPr>
          <w:sz w:val="20"/>
        </w:rPr>
        <w:t>при соответствии представленных материалов установленным требованиям – о необходимости оплаты проведения государственной экологической экспертизы в соответствии с прилагаемыми сметой и счетом на ее оплату в течение 30 дней со дня получения уведомления;</w:t>
      </w:r>
    </w:p>
    <w:p w:rsidR="005B01F0" w:rsidRDefault="005B01F0">
      <w:pPr>
        <w:pStyle w:val="Iauiue5"/>
        <w:spacing w:line="240" w:lineRule="atLeast"/>
        <w:ind w:firstLine="567"/>
        <w:jc w:val="both"/>
        <w:rPr>
          <w:sz w:val="20"/>
        </w:rPr>
      </w:pPr>
      <w:r>
        <w:rPr>
          <w:sz w:val="20"/>
        </w:rPr>
        <w:t>при несоответствии материалов установленным требованиям – о сроках представления материалов в полном объеме.</w:t>
      </w:r>
    </w:p>
    <w:p w:rsidR="005B01F0" w:rsidRDefault="005B01F0">
      <w:pPr>
        <w:pStyle w:val="Iauiue5"/>
        <w:spacing w:line="240" w:lineRule="atLeast"/>
        <w:ind w:firstLine="567"/>
        <w:jc w:val="both"/>
        <w:rPr>
          <w:sz w:val="20"/>
        </w:rPr>
      </w:pPr>
      <w:r>
        <w:rPr>
          <w:sz w:val="20"/>
        </w:rPr>
        <w:t>При отсутствии документа, подтверждающего оплату проведения государственной экологической экспертизы в течение 30 дней со дня получения уведомления о необходимости оплаты государственной экологической экспертизы, или при непредставлении в установленный срок запрашиваемых материалов государственная экологическая экспертиза не проводится, а материалы возвращаются заказчику.</w:t>
      </w:r>
    </w:p>
    <w:p w:rsidR="005B01F0" w:rsidRDefault="005B01F0">
      <w:pPr>
        <w:pStyle w:val="Iauiue5"/>
        <w:spacing w:line="240" w:lineRule="atLeast"/>
        <w:ind w:firstLine="567"/>
        <w:jc w:val="both"/>
        <w:rPr>
          <w:sz w:val="20"/>
        </w:rPr>
      </w:pPr>
      <w:r>
        <w:rPr>
          <w:sz w:val="20"/>
        </w:rPr>
        <w:t>10. Начало срока проведения государственной экологической экспертизы устанавливается не позднее чем через 30 дней после получения документа, подтверждающего ее оплату. В течение этого срока экспертное подразделение:</w:t>
      </w:r>
    </w:p>
    <w:p w:rsidR="005B01F0" w:rsidRDefault="005B01F0">
      <w:pPr>
        <w:pStyle w:val="Iauiue5"/>
        <w:spacing w:line="240" w:lineRule="atLeast"/>
        <w:ind w:firstLine="567"/>
        <w:jc w:val="both"/>
        <w:rPr>
          <w:sz w:val="20"/>
        </w:rPr>
      </w:pPr>
      <w:r>
        <w:rPr>
          <w:sz w:val="20"/>
        </w:rPr>
        <w:t>подготавливает предложения по кандидатурам руководителя и ответственного секретаря экспертной комиссии, а также срокам проведения экологической экспертизы;</w:t>
      </w:r>
    </w:p>
    <w:p w:rsidR="005B01F0" w:rsidRDefault="005B01F0">
      <w:pPr>
        <w:pStyle w:val="Iauiue5"/>
        <w:spacing w:line="240" w:lineRule="atLeast"/>
        <w:ind w:firstLine="567"/>
        <w:jc w:val="both"/>
        <w:rPr>
          <w:sz w:val="20"/>
        </w:rPr>
      </w:pPr>
      <w:r>
        <w:rPr>
          <w:sz w:val="20"/>
        </w:rPr>
        <w:t>с участием руководителя экспертной комиссии подготавливает предложения по составу экспертной комиссии и разрабатывает задание на проведение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подготавливает проект приказа на проведение государственной экологической экспертизы и направляет его руководству Министерства охраны окружающей среды и природных ресурсов Российской Федерации или его территориального органа.</w:t>
      </w:r>
    </w:p>
    <w:p w:rsidR="005B01F0" w:rsidRDefault="005B01F0">
      <w:pPr>
        <w:pStyle w:val="Iauiue5"/>
        <w:spacing w:line="240" w:lineRule="atLeast"/>
        <w:ind w:firstLine="567"/>
        <w:jc w:val="both"/>
        <w:rPr>
          <w:sz w:val="20"/>
        </w:rPr>
      </w:pPr>
      <w:r>
        <w:rPr>
          <w:sz w:val="20"/>
        </w:rPr>
        <w:t>11. Состав экспертной комиссии (руководитель, ответственный секретарь и члены экспертной комиссии), сроки и задание на проведение государственной экологической экспертизы утверждаются приказом Министерства охраны окружающей среды и природных ресурсов Российской Федерации или его территориального органа.</w:t>
      </w:r>
    </w:p>
    <w:p w:rsidR="005B01F0" w:rsidRDefault="005B01F0">
      <w:pPr>
        <w:pStyle w:val="Iauiue5"/>
        <w:spacing w:line="240" w:lineRule="atLeast"/>
        <w:ind w:firstLine="567"/>
        <w:jc w:val="both"/>
        <w:rPr>
          <w:sz w:val="20"/>
        </w:rPr>
      </w:pPr>
      <w:r>
        <w:rPr>
          <w:sz w:val="20"/>
        </w:rPr>
        <w:t>Ответственный секретарь экспертной комиссии назначается из числа штатных сотрудников экспертного подразделения.</w:t>
      </w:r>
    </w:p>
    <w:p w:rsidR="005B01F0" w:rsidRDefault="005B01F0">
      <w:pPr>
        <w:pStyle w:val="21"/>
        <w:spacing w:line="240" w:lineRule="atLeast"/>
        <w:ind w:firstLine="567"/>
        <w:rPr>
          <w:sz w:val="20"/>
        </w:rPr>
      </w:pPr>
      <w:r>
        <w:rPr>
          <w:sz w:val="20"/>
        </w:rPr>
        <w:t>12. Срок проведения государственной экологической экспертизы определяется в зависимости от трудоемкости экспертных работ с учетом объема представленных на экспертизу материалов,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природную среду. Продолжительность проведения экспертизы не должна превышать 4 месяцев. В процессе проведения государственной экологической экспертизы при необходимости могут быть изменены сроки ее проведения и количество привлекаемых экспертов.</w:t>
      </w:r>
    </w:p>
    <w:p w:rsidR="005B01F0" w:rsidRDefault="005B01F0">
      <w:pPr>
        <w:pStyle w:val="Iauiue5"/>
        <w:spacing w:line="240" w:lineRule="atLeast"/>
        <w:ind w:firstLine="567"/>
        <w:jc w:val="both"/>
        <w:rPr>
          <w:sz w:val="20"/>
        </w:rPr>
      </w:pPr>
      <w:r>
        <w:rPr>
          <w:sz w:val="20"/>
        </w:rPr>
        <w:t>Изменения сроков проведения государственной экологической экспертизы и состава экспертной комиссии оформляются приказом Министерства охраны окружающей среды и природных ресурсов Российской Федерации или его территориального органа.</w:t>
      </w:r>
    </w:p>
    <w:p w:rsidR="005B01F0" w:rsidRDefault="005B01F0">
      <w:pPr>
        <w:pStyle w:val="Iauiue5"/>
        <w:spacing w:line="240" w:lineRule="atLeast"/>
        <w:ind w:firstLine="567"/>
        <w:jc w:val="both"/>
        <w:rPr>
          <w:sz w:val="20"/>
        </w:rPr>
      </w:pPr>
      <w:r>
        <w:rPr>
          <w:sz w:val="20"/>
        </w:rPr>
        <w:t>При изменении срока проведения государственной экологической экспертизы общий срок ее проведения не должен превышать 6 месяцев.</w:t>
      </w:r>
    </w:p>
    <w:p w:rsidR="005B01F0" w:rsidRDefault="005B01F0">
      <w:pPr>
        <w:pStyle w:val="Iauiue5"/>
        <w:spacing w:line="240" w:lineRule="atLeast"/>
        <w:ind w:firstLine="567"/>
        <w:jc w:val="both"/>
        <w:rPr>
          <w:sz w:val="20"/>
        </w:rPr>
      </w:pPr>
      <w:r>
        <w:rPr>
          <w:sz w:val="20"/>
        </w:rPr>
        <w:t>13. Руководитель и ответственный секретарь экспертной комиссии обеспечивают качественное проведение государственной экологической экспертизы и организуют подготовку сводного заключения экспертной комиссии, в том числе:</w:t>
      </w:r>
    </w:p>
    <w:p w:rsidR="005B01F0" w:rsidRDefault="005B01F0">
      <w:pPr>
        <w:pStyle w:val="Iauiue5"/>
        <w:spacing w:line="240" w:lineRule="atLeast"/>
        <w:ind w:firstLine="567"/>
        <w:jc w:val="both"/>
        <w:rPr>
          <w:sz w:val="20"/>
        </w:rPr>
      </w:pPr>
      <w:r>
        <w:rPr>
          <w:sz w:val="20"/>
        </w:rPr>
        <w:t>формируют экспертные группы по основным направлениям государственной экологической экспертизы;</w:t>
      </w:r>
    </w:p>
    <w:p w:rsidR="005B01F0" w:rsidRDefault="005B01F0">
      <w:pPr>
        <w:pStyle w:val="Iauiue5"/>
        <w:spacing w:line="240" w:lineRule="atLeast"/>
        <w:ind w:firstLine="567"/>
        <w:jc w:val="both"/>
        <w:rPr>
          <w:sz w:val="20"/>
        </w:rPr>
      </w:pPr>
      <w:r>
        <w:rPr>
          <w:sz w:val="20"/>
        </w:rPr>
        <w:t>составляют календарный план работы экспертной комиссии;</w:t>
      </w:r>
    </w:p>
    <w:p w:rsidR="005B01F0" w:rsidRDefault="005B01F0">
      <w:pPr>
        <w:pStyle w:val="Iauiue5"/>
        <w:spacing w:line="240" w:lineRule="atLeast"/>
        <w:ind w:firstLine="567"/>
        <w:jc w:val="both"/>
        <w:rPr>
          <w:sz w:val="20"/>
        </w:rPr>
      </w:pPr>
      <w:r>
        <w:rPr>
          <w:sz w:val="20"/>
        </w:rPr>
        <w:t>разрабатывают задание экспертам на проведение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обеспечивают предоставление экспертам необходимой дополнительной информации;</w:t>
      </w:r>
    </w:p>
    <w:p w:rsidR="005B01F0" w:rsidRDefault="005B01F0">
      <w:pPr>
        <w:pStyle w:val="Iauiue5"/>
        <w:spacing w:line="240" w:lineRule="atLeast"/>
        <w:ind w:firstLine="567"/>
        <w:jc w:val="both"/>
        <w:rPr>
          <w:sz w:val="20"/>
        </w:rPr>
      </w:pPr>
      <w:r>
        <w:rPr>
          <w:sz w:val="20"/>
        </w:rPr>
        <w:t>организуют в случае необходимости выезд на место членов экспертной комиссии;</w:t>
      </w:r>
    </w:p>
    <w:p w:rsidR="005B01F0" w:rsidRDefault="005B01F0">
      <w:pPr>
        <w:pStyle w:val="Iauiue5"/>
        <w:spacing w:line="240" w:lineRule="atLeast"/>
        <w:ind w:firstLine="567"/>
        <w:jc w:val="both"/>
        <w:rPr>
          <w:sz w:val="20"/>
        </w:rPr>
      </w:pPr>
      <w:r>
        <w:rPr>
          <w:sz w:val="20"/>
        </w:rPr>
        <w:t>организуют проведение заседаний экспертной комиссии и оформляют протоколы этих заседаний.</w:t>
      </w:r>
    </w:p>
    <w:p w:rsidR="005B01F0" w:rsidRDefault="005B01F0">
      <w:pPr>
        <w:pStyle w:val="Iauiue5"/>
        <w:spacing w:line="240" w:lineRule="atLeast"/>
        <w:ind w:firstLine="567"/>
        <w:jc w:val="both"/>
        <w:rPr>
          <w:sz w:val="20"/>
        </w:rPr>
      </w:pPr>
      <w:r>
        <w:rPr>
          <w:sz w:val="20"/>
        </w:rPr>
        <w:t>14. В случаях, когда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Министерство охраны окружающей среды и природных ресурсов Российской Федерации включает в состав экспертной комиссии экспертов по представлениям соответствующих территориальных органов Министерства охраны окружающей среды и природных ресурсов Российской Федерации.</w:t>
      </w:r>
    </w:p>
    <w:p w:rsidR="005B01F0" w:rsidRDefault="005B01F0">
      <w:pPr>
        <w:pStyle w:val="Iauiue5"/>
        <w:spacing w:line="240" w:lineRule="atLeast"/>
        <w:ind w:firstLine="567"/>
        <w:jc w:val="both"/>
        <w:rPr>
          <w:sz w:val="20"/>
        </w:rPr>
      </w:pPr>
      <w:r>
        <w:rPr>
          <w:sz w:val="20"/>
        </w:rPr>
        <w:t>В этих случаях субъекты Российской Федерации вправе делегировать экспертов для участия в заседаниях экспертных комиссий в качестве наблюдателей.</w:t>
      </w:r>
    </w:p>
    <w:p w:rsidR="005B01F0" w:rsidRDefault="005B01F0">
      <w:pPr>
        <w:pStyle w:val="Iauiue5"/>
        <w:spacing w:line="240" w:lineRule="atLeast"/>
        <w:ind w:firstLine="567"/>
        <w:jc w:val="both"/>
        <w:rPr>
          <w:sz w:val="20"/>
        </w:rPr>
      </w:pPr>
      <w:r>
        <w:rPr>
          <w:sz w:val="20"/>
        </w:rPr>
        <w:t>15. Экспертная комиссия определяет:</w:t>
      </w:r>
    </w:p>
    <w:p w:rsidR="005B01F0" w:rsidRDefault="005B01F0">
      <w:pPr>
        <w:pStyle w:val="Iauiue5"/>
        <w:spacing w:line="240" w:lineRule="atLeast"/>
        <w:ind w:firstLine="567"/>
        <w:jc w:val="both"/>
        <w:rPr>
          <w:sz w:val="20"/>
        </w:rPr>
      </w:pPr>
      <w:r>
        <w:rPr>
          <w:sz w:val="20"/>
        </w:rPr>
        <w:t>соответствие намечаемой деятельности требованиям, установленным нормативными правовыми актами Российской Федерации и субъектов Российской Федерации по вопросам охраны окружающей природной среды;</w:t>
      </w:r>
    </w:p>
    <w:p w:rsidR="005B01F0" w:rsidRDefault="005B01F0">
      <w:pPr>
        <w:pStyle w:val="Iauiue5"/>
        <w:spacing w:line="240" w:lineRule="atLeast"/>
        <w:ind w:firstLine="567"/>
        <w:jc w:val="both"/>
        <w:rPr>
          <w:sz w:val="20"/>
        </w:rPr>
      </w:pPr>
      <w:r>
        <w:rPr>
          <w:sz w:val="20"/>
        </w:rPr>
        <w:t>полноту выявления масштабов прогнозируемого воздействия на окружающую природную среду в результате осуществления намечаемой деятельности и экологическую обоснованность допустимости ее реализации; достаточность предусмотренных мер по обеспечению экологической безопасности и сохранению природного потенциала.</w:t>
      </w:r>
    </w:p>
    <w:p w:rsidR="005B01F0" w:rsidRDefault="005B01F0">
      <w:pPr>
        <w:pStyle w:val="Iauiue5"/>
        <w:spacing w:line="240" w:lineRule="atLeast"/>
        <w:ind w:firstLine="567"/>
        <w:jc w:val="both"/>
        <w:rPr>
          <w:sz w:val="20"/>
        </w:rPr>
      </w:pPr>
      <w:r>
        <w:rPr>
          <w:sz w:val="20"/>
        </w:rPr>
        <w:t>16. В процессе работы экспертной комиссии:</w:t>
      </w:r>
    </w:p>
    <w:p w:rsidR="005B01F0" w:rsidRDefault="005B01F0">
      <w:pPr>
        <w:pStyle w:val="Iauiue5"/>
        <w:spacing w:line="240" w:lineRule="atLeast"/>
        <w:ind w:firstLine="567"/>
        <w:jc w:val="both"/>
        <w:rPr>
          <w:sz w:val="20"/>
        </w:rPr>
      </w:pPr>
      <w:r>
        <w:rPr>
          <w:sz w:val="20"/>
        </w:rPr>
        <w:t>проводится организационное заседание экспертной комиссии, на котором определяются основные направления работы экспертов и экспертных групп (при их создании), выдаются задания экспертам и утверждается календарный план работы экспертной комиссии;</w:t>
      </w:r>
    </w:p>
    <w:p w:rsidR="005B01F0" w:rsidRDefault="005B01F0">
      <w:pPr>
        <w:pStyle w:val="Iauiue5"/>
        <w:spacing w:line="240" w:lineRule="atLeast"/>
        <w:ind w:firstLine="567"/>
        <w:jc w:val="both"/>
        <w:rPr>
          <w:sz w:val="20"/>
        </w:rPr>
      </w:pPr>
      <w:r>
        <w:rPr>
          <w:sz w:val="20"/>
        </w:rPr>
        <w:t>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w:t>
      </w:r>
    </w:p>
    <w:p w:rsidR="005B01F0" w:rsidRDefault="005B01F0">
      <w:pPr>
        <w:pStyle w:val="Iauiue5"/>
        <w:spacing w:line="240" w:lineRule="atLeast"/>
        <w:ind w:firstLine="567"/>
        <w:jc w:val="both"/>
        <w:rPr>
          <w:sz w:val="20"/>
        </w:rPr>
      </w:pPr>
      <w:r>
        <w:rPr>
          <w:sz w:val="20"/>
        </w:rPr>
        <w:t>составляется руководителем и ответственным секретарем экспертной комиссии проект сводного заключения экспертной комиссии на основании индивидуальных и групповых экспертных заключений;</w:t>
      </w:r>
    </w:p>
    <w:p w:rsidR="005B01F0" w:rsidRDefault="005B01F0">
      <w:pPr>
        <w:pStyle w:val="Iauiue5"/>
        <w:spacing w:line="240" w:lineRule="atLeast"/>
        <w:ind w:firstLine="567"/>
        <w:jc w:val="both"/>
        <w:rPr>
          <w:sz w:val="20"/>
        </w:rPr>
      </w:pPr>
      <w:r>
        <w:rPr>
          <w:sz w:val="20"/>
        </w:rPr>
        <w:t>обсуждается проект заключения экспертной комиссии на заседаниях экспертной комиссии.</w:t>
      </w:r>
    </w:p>
    <w:p w:rsidR="005B01F0" w:rsidRDefault="005B01F0">
      <w:pPr>
        <w:pStyle w:val="Iauiue5"/>
        <w:spacing w:line="240" w:lineRule="atLeast"/>
        <w:ind w:firstLine="567"/>
        <w:jc w:val="both"/>
        <w:rPr>
          <w:sz w:val="20"/>
        </w:rPr>
      </w:pPr>
      <w:r>
        <w:rPr>
          <w:sz w:val="20"/>
        </w:rPr>
        <w:t>17. Заседания экспертной комиссии оформляются протоколами, подписываемыми руководителем и ответственным секретарем экспертной комиссии.</w:t>
      </w:r>
    </w:p>
    <w:p w:rsidR="005B01F0" w:rsidRDefault="005B01F0">
      <w:pPr>
        <w:pStyle w:val="Iauiue5"/>
        <w:spacing w:line="240" w:lineRule="atLeast"/>
        <w:ind w:firstLine="567"/>
        <w:jc w:val="both"/>
        <w:rPr>
          <w:sz w:val="20"/>
        </w:rPr>
      </w:pPr>
      <w:r>
        <w:rPr>
          <w:sz w:val="20"/>
        </w:rPr>
        <w:t>18. Заключения экспертов и экспертных групп рассматриваются на заседаниях экспертной комиссии.</w:t>
      </w:r>
    </w:p>
    <w:p w:rsidR="005B01F0" w:rsidRDefault="005B01F0">
      <w:pPr>
        <w:pStyle w:val="Iauiue5"/>
        <w:spacing w:line="240" w:lineRule="atLeast"/>
        <w:ind w:firstLine="567"/>
        <w:jc w:val="both"/>
        <w:rPr>
          <w:sz w:val="20"/>
        </w:rPr>
      </w:pPr>
      <w:r>
        <w:rPr>
          <w:sz w:val="20"/>
        </w:rPr>
        <w:t>19. При одобрении проекта сводного заключения экспертной комиссии, подготовленного ее руководителем и ответственным секретарем, квалифицированным большинством (не менее двух третей)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является заключением, подготовленным экспертной комиссией.</w:t>
      </w:r>
    </w:p>
    <w:p w:rsidR="005B01F0" w:rsidRDefault="005B01F0">
      <w:pPr>
        <w:pStyle w:val="Iauiue5"/>
        <w:spacing w:line="240" w:lineRule="atLeast"/>
        <w:ind w:firstLine="567"/>
        <w:jc w:val="both"/>
        <w:rPr>
          <w:sz w:val="20"/>
        </w:rPr>
      </w:pPr>
      <w:r>
        <w:rPr>
          <w:sz w:val="20"/>
        </w:rPr>
        <w:t>При несогласии отдельных членов экспертной комиссии с заключением, подготовленным экспертной комиссией, они подписывают заключение с пометкой “особое мнение”. 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w:t>
      </w:r>
    </w:p>
    <w:p w:rsidR="005B01F0" w:rsidRDefault="005B01F0">
      <w:pPr>
        <w:pStyle w:val="Iauiue5"/>
        <w:spacing w:line="240" w:lineRule="atLeast"/>
        <w:ind w:firstLine="567"/>
        <w:jc w:val="both"/>
        <w:rPr>
          <w:sz w:val="20"/>
        </w:rPr>
      </w:pPr>
      <w:r>
        <w:rPr>
          <w:sz w:val="20"/>
        </w:rPr>
        <w:t>20. Заключение, подготовленное экспертной комиссией, должно содержать обоснованные выводы о допустимости (недопустимости) воздействия на окружающую природную среду хозяйственной и иной деятельности, которая подлежит государственной экологической экспертизе, и о возможности реализации объекта экспертизы.</w:t>
      </w:r>
    </w:p>
    <w:p w:rsidR="005B01F0" w:rsidRDefault="005B01F0">
      <w:pPr>
        <w:pStyle w:val="Iauiue5"/>
        <w:spacing w:line="240" w:lineRule="atLeast"/>
        <w:ind w:firstLine="567"/>
        <w:jc w:val="both"/>
        <w:rPr>
          <w:sz w:val="20"/>
        </w:rPr>
      </w:pPr>
      <w:r>
        <w:rPr>
          <w:sz w:val="20"/>
        </w:rPr>
        <w:t>Положительное заключение, подготовленное экспертной комиссией, должно содержать выводы:</w:t>
      </w:r>
    </w:p>
    <w:p w:rsidR="005B01F0" w:rsidRDefault="005B01F0">
      <w:pPr>
        <w:pStyle w:val="Iauiue5"/>
        <w:spacing w:line="240" w:lineRule="atLeast"/>
        <w:ind w:firstLine="567"/>
        <w:jc w:val="both"/>
        <w:rPr>
          <w:sz w:val="20"/>
        </w:rPr>
      </w:pPr>
      <w:r>
        <w:rPr>
          <w:sz w:val="20"/>
        </w:rPr>
        <w:t>о соответствии намечаемой деятельности экологическим требованиям, установленным законодательством Российской Федерации в области охраны окружающей природной среды;</w:t>
      </w:r>
    </w:p>
    <w:p w:rsidR="005B01F0" w:rsidRDefault="005B01F0">
      <w:pPr>
        <w:pStyle w:val="Iauiue5"/>
        <w:spacing w:line="240" w:lineRule="atLeast"/>
        <w:ind w:firstLine="567"/>
        <w:jc w:val="both"/>
        <w:rPr>
          <w:sz w:val="20"/>
        </w:rPr>
      </w:pPr>
      <w:r>
        <w:rPr>
          <w:sz w:val="20"/>
        </w:rPr>
        <w:t>о допустимости намечаемого воздействия на окружающую природную среду;</w:t>
      </w:r>
    </w:p>
    <w:p w:rsidR="005B01F0" w:rsidRDefault="005B01F0">
      <w:pPr>
        <w:pStyle w:val="Iauiue5"/>
        <w:spacing w:line="240" w:lineRule="atLeast"/>
        <w:ind w:firstLine="567"/>
        <w:jc w:val="both"/>
        <w:rPr>
          <w:sz w:val="20"/>
        </w:rPr>
      </w:pPr>
      <w:r>
        <w:rPr>
          <w:sz w:val="20"/>
        </w:rPr>
        <w:t>о возможности реализации объекта экспертизы. Отрицательное заключение, подготовленное экспертной комиссией, может содержать выводы двух видов:</w:t>
      </w:r>
    </w:p>
    <w:p w:rsidR="005B01F0" w:rsidRDefault="005B01F0">
      <w:pPr>
        <w:pStyle w:val="Iauiue5"/>
        <w:spacing w:line="240" w:lineRule="atLeast"/>
        <w:ind w:firstLine="567"/>
        <w:jc w:val="both"/>
        <w:rPr>
          <w:sz w:val="20"/>
        </w:rPr>
      </w:pPr>
      <w:r>
        <w:rPr>
          <w:sz w:val="20"/>
        </w:rPr>
        <w:t>а) о необходимости доработки представленных материалов по замечаниям и предложениям, изложенным в заключении, подготовленном экспертной комиссией;</w:t>
      </w:r>
    </w:p>
    <w:p w:rsidR="005B01F0" w:rsidRDefault="005B01F0">
      <w:pPr>
        <w:pStyle w:val="Iauiue5"/>
        <w:spacing w:line="240" w:lineRule="atLeast"/>
        <w:ind w:firstLine="567"/>
        <w:jc w:val="both"/>
        <w:rPr>
          <w:sz w:val="20"/>
        </w:rPr>
      </w:pPr>
      <w:r>
        <w:rPr>
          <w:sz w:val="20"/>
        </w:rPr>
        <w:t>б) 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5B01F0" w:rsidRDefault="005B01F0">
      <w:pPr>
        <w:pStyle w:val="Iauiue5"/>
        <w:spacing w:line="240" w:lineRule="atLeast"/>
        <w:ind w:firstLine="567"/>
        <w:jc w:val="both"/>
        <w:rPr>
          <w:sz w:val="20"/>
        </w:rPr>
      </w:pPr>
      <w:r>
        <w:rPr>
          <w:sz w:val="20"/>
        </w:rPr>
        <w:t>21. Заключение, подготовленное экспертной комиссией,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об утверждении этого заключения.</w:t>
      </w:r>
    </w:p>
    <w:p w:rsidR="005B01F0" w:rsidRDefault="005B01F0">
      <w:pPr>
        <w:pStyle w:val="Iauiue5"/>
        <w:spacing w:line="240" w:lineRule="atLeast"/>
        <w:ind w:firstLine="567"/>
        <w:jc w:val="both"/>
        <w:rPr>
          <w:sz w:val="20"/>
        </w:rPr>
      </w:pPr>
      <w:r>
        <w:rPr>
          <w:sz w:val="20"/>
        </w:rPr>
        <w:t>22. При несогласии более одной трети списочного состава экспертной комиссии с выводами проекта сводного заключения, подготовленного ее руководителем и ответственным секретарем, экспертной комиссией готовятся предложения о дальнейшем проведении государственной экологической экспертизы, в том числе о продлении срока ее проведения и о включении в состав экспертной комиссии дополнительных экспертов.</w:t>
      </w:r>
    </w:p>
    <w:p w:rsidR="005B01F0" w:rsidRDefault="005B01F0">
      <w:pPr>
        <w:pStyle w:val="Iauiue5"/>
        <w:spacing w:line="240" w:lineRule="atLeast"/>
        <w:ind w:firstLine="567"/>
        <w:jc w:val="both"/>
        <w:rPr>
          <w:sz w:val="20"/>
        </w:rPr>
      </w:pPr>
      <w:r>
        <w:rPr>
          <w:sz w:val="20"/>
        </w:rPr>
        <w:t>Указанные предложения отражаются в протоколе заседания экспертной комиссии, который передается в экспертное подразделение для подготовки проекта соответствующего приказа.</w:t>
      </w:r>
    </w:p>
    <w:p w:rsidR="005B01F0" w:rsidRDefault="005B01F0">
      <w:pPr>
        <w:pStyle w:val="Iauiue5"/>
        <w:spacing w:line="240" w:lineRule="atLeast"/>
        <w:ind w:firstLine="567"/>
        <w:jc w:val="both"/>
        <w:rPr>
          <w:sz w:val="20"/>
        </w:rPr>
      </w:pPr>
      <w:r>
        <w:rPr>
          <w:sz w:val="20"/>
        </w:rPr>
        <w:t>23. Государственная экологическая экспертиза считается завершенной после утверждения приказом Министерства охраны окружающей среды и природных ресурсов Российской Федерации или его территориального органа заключения, подготовленного экспертной комиссией.</w:t>
      </w:r>
    </w:p>
    <w:p w:rsidR="005B01F0" w:rsidRDefault="005B01F0">
      <w:pPr>
        <w:pStyle w:val="Iauiue5"/>
        <w:spacing w:line="240" w:lineRule="atLeast"/>
        <w:ind w:firstLine="567"/>
        <w:jc w:val="both"/>
        <w:rPr>
          <w:sz w:val="20"/>
        </w:rPr>
      </w:pPr>
      <w:r>
        <w:rPr>
          <w:sz w:val="20"/>
        </w:rPr>
        <w:t>24. Заключение, подготовленное экспертной комиссией, приобретает статус заключения государственной экологической экспертизы со дня его утверждения.</w:t>
      </w:r>
    </w:p>
    <w:p w:rsidR="005B01F0" w:rsidRDefault="005B01F0">
      <w:pPr>
        <w:pStyle w:val="Iauiue5"/>
        <w:spacing w:line="240" w:lineRule="atLeast"/>
        <w:ind w:firstLine="567"/>
        <w:jc w:val="both"/>
        <w:rPr>
          <w:sz w:val="20"/>
        </w:rPr>
      </w:pPr>
      <w:r>
        <w:rPr>
          <w:sz w:val="20"/>
        </w:rPr>
        <w:t>25. Заключение государственной экологической экспертизы по проектам правовых актов Российской Федерации, реализация которых может привести к негативным воздействиям на окружающую природную среду, должно содержать выводы о соответствии (несоответствии) основных положений указанного проекта правового акта законодательству Российской Федерации в области охраны окружающей природной среды и требованиям экологической безопасности, а также выводы об экологических и связанных с ними иных последствиях реализации данного объекта экспертизы.</w:t>
      </w:r>
    </w:p>
    <w:p w:rsidR="005B01F0" w:rsidRDefault="005B01F0">
      <w:pPr>
        <w:pStyle w:val="Iauiue5"/>
        <w:spacing w:line="240" w:lineRule="atLeast"/>
        <w:ind w:firstLine="567"/>
        <w:jc w:val="both"/>
        <w:rPr>
          <w:sz w:val="20"/>
        </w:rPr>
      </w:pPr>
      <w:r>
        <w:rPr>
          <w:sz w:val="20"/>
        </w:rPr>
        <w:t>26. Срок действия положительного заключения государственной экологической экспертизы устанавливается приказом Министерства охраны окружающей среды и природных ресурсов Российской Федерации или его территориального органа;</w:t>
      </w:r>
    </w:p>
    <w:p w:rsidR="005B01F0" w:rsidRDefault="005B01F0">
      <w:pPr>
        <w:pStyle w:val="Iauiue5"/>
        <w:spacing w:line="240" w:lineRule="atLeast"/>
        <w:ind w:firstLine="567"/>
        <w:jc w:val="both"/>
        <w:rPr>
          <w:sz w:val="20"/>
        </w:rPr>
      </w:pPr>
      <w:r>
        <w:rPr>
          <w:sz w:val="20"/>
        </w:rPr>
        <w:t>27. Заключение государственной экологической экспертизы с сопроводительным письмом направляется заказчику в течение 5 дней со дня его утверждения.</w:t>
      </w:r>
    </w:p>
    <w:p w:rsidR="005B01F0" w:rsidRDefault="005B01F0">
      <w:pPr>
        <w:pStyle w:val="Iauiue5"/>
        <w:spacing w:line="240" w:lineRule="atLeast"/>
        <w:ind w:firstLine="567"/>
        <w:jc w:val="both"/>
        <w:rPr>
          <w:sz w:val="20"/>
        </w:rPr>
      </w:pPr>
      <w:r>
        <w:rPr>
          <w:sz w:val="20"/>
        </w:rPr>
        <w:t>Информация о результатах проведения государственной экологической экспертизы направляется заинтересованным организациям в соответствии со статьями 7 и 8 Федерального закона “Об экологической экспертизе”.</w:t>
      </w:r>
    </w:p>
    <w:p w:rsidR="005B01F0" w:rsidRDefault="005B01F0">
      <w:pPr>
        <w:pStyle w:val="Iauiue5"/>
        <w:spacing w:line="240" w:lineRule="atLeast"/>
        <w:ind w:firstLine="567"/>
        <w:jc w:val="both"/>
        <w:rPr>
          <w:sz w:val="20"/>
        </w:rPr>
      </w:pPr>
      <w:r>
        <w:rPr>
          <w:sz w:val="20"/>
        </w:rPr>
        <w:t>28.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 изложенных в этом заключении.</w:t>
      </w:r>
    </w:p>
    <w:p w:rsidR="005B01F0" w:rsidRDefault="005B01F0">
      <w:pPr>
        <w:pStyle w:val="Iauiue5"/>
        <w:spacing w:line="240" w:lineRule="atLeast"/>
        <w:ind w:firstLine="567"/>
        <w:jc w:val="both"/>
        <w:rPr>
          <w:sz w:val="20"/>
        </w:rPr>
      </w:pPr>
      <w:r>
        <w:rPr>
          <w:sz w:val="20"/>
        </w:rPr>
        <w:t>29. Заказчик документации, общественные организации, а также другие заинтересованные лица, не согласные с заключением государственной экологической экспертизы, имеют право обжаловать его в судебном порядке в соответствии с законодательством Российской Федерации.</w:t>
      </w:r>
    </w:p>
    <w:p w:rsidR="005B01F0" w:rsidRDefault="005B01F0">
      <w:pPr>
        <w:pStyle w:val="Iauiue5"/>
        <w:spacing w:line="240" w:lineRule="atLeast"/>
        <w:jc w:val="center"/>
        <w:rPr>
          <w:sz w:val="20"/>
        </w:rPr>
      </w:pPr>
    </w:p>
    <w:p w:rsidR="005B01F0" w:rsidRDefault="005B01F0">
      <w:pPr>
        <w:pStyle w:val="caaieiaie2"/>
        <w:spacing w:line="240" w:lineRule="atLeast"/>
        <w:rPr>
          <w:sz w:val="20"/>
        </w:rPr>
      </w:pPr>
      <w:r>
        <w:rPr>
          <w:sz w:val="20"/>
        </w:rPr>
        <w:t>Вопросы и задания к разделу 4.1.2</w:t>
      </w:r>
    </w:p>
    <w:p w:rsidR="005B01F0" w:rsidRDefault="005B01F0">
      <w:pPr>
        <w:pStyle w:val="320"/>
        <w:spacing w:line="240" w:lineRule="atLeast"/>
        <w:rPr>
          <w:sz w:val="20"/>
        </w:rPr>
      </w:pPr>
      <w:r>
        <w:rPr>
          <w:sz w:val="20"/>
        </w:rPr>
        <w:t>1. Кто организует и проводит государственную экологическую экспертизу в РФ?</w:t>
      </w:r>
    </w:p>
    <w:p w:rsidR="005B01F0" w:rsidRDefault="005B01F0">
      <w:pPr>
        <w:pStyle w:val="Iauiue5"/>
        <w:spacing w:line="240" w:lineRule="atLeast"/>
        <w:jc w:val="both"/>
        <w:rPr>
          <w:sz w:val="20"/>
        </w:rPr>
      </w:pPr>
      <w:r>
        <w:rPr>
          <w:sz w:val="20"/>
        </w:rPr>
        <w:t>2. Что является результатом государственной экологической экспертизы?</w:t>
      </w:r>
    </w:p>
    <w:p w:rsidR="005B01F0" w:rsidRDefault="005B01F0">
      <w:pPr>
        <w:pStyle w:val="Iauiue5"/>
        <w:spacing w:line="240" w:lineRule="atLeast"/>
        <w:jc w:val="both"/>
        <w:rPr>
          <w:sz w:val="20"/>
        </w:rPr>
      </w:pPr>
      <w:r>
        <w:rPr>
          <w:sz w:val="20"/>
        </w:rPr>
        <w:t>3. Как финансируется экологическая экспертиза?</w:t>
      </w:r>
    </w:p>
    <w:p w:rsidR="005B01F0" w:rsidRDefault="005B01F0">
      <w:pPr>
        <w:pStyle w:val="Iauiue5"/>
        <w:spacing w:line="240" w:lineRule="atLeast"/>
        <w:jc w:val="both"/>
        <w:rPr>
          <w:sz w:val="20"/>
        </w:rPr>
      </w:pPr>
      <w:r>
        <w:rPr>
          <w:sz w:val="20"/>
        </w:rPr>
        <w:t>4. Сроки проведения государственной экологической экспертизы.</w:t>
      </w:r>
    </w:p>
    <w:p w:rsidR="005B01F0" w:rsidRDefault="005B01F0">
      <w:pPr>
        <w:pStyle w:val="Iauiue5"/>
        <w:spacing w:line="240" w:lineRule="atLeast"/>
        <w:jc w:val="both"/>
        <w:rPr>
          <w:sz w:val="20"/>
        </w:rPr>
      </w:pPr>
      <w:r>
        <w:rPr>
          <w:sz w:val="20"/>
        </w:rPr>
        <w:t>5. Нормативная основа государственной экологической экспертизы.</w:t>
      </w:r>
    </w:p>
    <w:p w:rsidR="005B01F0" w:rsidRDefault="005B01F0">
      <w:pPr>
        <w:pStyle w:val="Iauiue5"/>
        <w:spacing w:line="240" w:lineRule="atLeast"/>
        <w:jc w:val="both"/>
        <w:rPr>
          <w:sz w:val="20"/>
        </w:rPr>
      </w:pPr>
    </w:p>
    <w:p w:rsidR="005B01F0" w:rsidRDefault="005B01F0">
      <w:pPr>
        <w:pStyle w:val="Iauiue5"/>
        <w:spacing w:line="240" w:lineRule="atLeast"/>
        <w:jc w:val="center"/>
        <w:rPr>
          <w:b/>
          <w:sz w:val="20"/>
        </w:rPr>
      </w:pPr>
    </w:p>
    <w:p w:rsidR="005B01F0" w:rsidRDefault="005B01F0">
      <w:pPr>
        <w:pStyle w:val="Iauiue5"/>
        <w:spacing w:line="240" w:lineRule="atLeast"/>
        <w:jc w:val="center"/>
        <w:rPr>
          <w:b/>
          <w:i/>
          <w:sz w:val="20"/>
        </w:rPr>
      </w:pPr>
      <w:r>
        <w:rPr>
          <w:b/>
          <w:sz w:val="20"/>
        </w:rPr>
        <w:t>4.1.3. </w:t>
      </w:r>
      <w:r>
        <w:rPr>
          <w:b/>
          <w:i/>
          <w:sz w:val="20"/>
        </w:rPr>
        <w:t>Регламент проведения государственной экологической экспертизы</w:t>
      </w:r>
    </w:p>
    <w:p w:rsidR="005B01F0" w:rsidRDefault="005B01F0">
      <w:pPr>
        <w:pStyle w:val="Iauiue5"/>
        <w:spacing w:line="240" w:lineRule="atLeast"/>
        <w:ind w:left="4536"/>
        <w:jc w:val="both"/>
        <w:rPr>
          <w:sz w:val="20"/>
        </w:rPr>
      </w:pPr>
    </w:p>
    <w:p w:rsidR="005B01F0" w:rsidRDefault="005B01F0">
      <w:pPr>
        <w:pStyle w:val="Iauiue5"/>
        <w:spacing w:line="240" w:lineRule="atLeast"/>
        <w:ind w:left="4536"/>
        <w:jc w:val="both"/>
        <w:rPr>
          <w:sz w:val="20"/>
        </w:rPr>
      </w:pPr>
      <w:r>
        <w:rPr>
          <w:sz w:val="20"/>
        </w:rPr>
        <w:t>Приложение к Приказу Госкомэкологии России от 17 июня 1997 г. № 280</w:t>
      </w:r>
    </w:p>
    <w:p w:rsidR="005B01F0" w:rsidRDefault="005B01F0">
      <w:pPr>
        <w:pStyle w:val="Iauiue5"/>
        <w:spacing w:line="240" w:lineRule="atLeast"/>
        <w:jc w:val="center"/>
        <w:rPr>
          <w:sz w:val="20"/>
        </w:rPr>
      </w:pPr>
      <w:r>
        <w:rPr>
          <w:sz w:val="20"/>
        </w:rPr>
        <w:t>РЕГЛАМЕНТ ПРОВЕДЕНИЯ ГОСУДАРСТВЕННОЙ ЭКОЛОГИЧЕСКОЙ ЭКСПЕРТИЗЫ</w:t>
      </w:r>
    </w:p>
    <w:p w:rsidR="005B01F0" w:rsidRDefault="005B01F0">
      <w:pPr>
        <w:pStyle w:val="Iauiue5"/>
        <w:spacing w:line="240" w:lineRule="atLeast"/>
        <w:jc w:val="center"/>
        <w:rPr>
          <w:b/>
          <w:sz w:val="20"/>
        </w:rPr>
      </w:pPr>
      <w:r>
        <w:rPr>
          <w:b/>
          <w:sz w:val="20"/>
        </w:rPr>
        <w:t>1. Общие положения</w:t>
      </w:r>
    </w:p>
    <w:p w:rsidR="005B01F0" w:rsidRDefault="005B01F0">
      <w:pPr>
        <w:pStyle w:val="Iauiue5"/>
        <w:spacing w:line="240" w:lineRule="atLeast"/>
        <w:ind w:firstLine="567"/>
        <w:jc w:val="both"/>
        <w:rPr>
          <w:sz w:val="20"/>
        </w:rPr>
      </w:pPr>
      <w:r>
        <w:rPr>
          <w:sz w:val="20"/>
        </w:rPr>
        <w:t>1.1. Регламент проведения государственной экологической экспертизы разработан в соответствии со ст. 7 Федерального закона “Об экологической экспертизе” от 23.11.95 № 174-ФЗ.</w:t>
      </w:r>
    </w:p>
    <w:p w:rsidR="005B01F0" w:rsidRDefault="005B01F0">
      <w:pPr>
        <w:pStyle w:val="Iauiue5"/>
        <w:spacing w:line="240" w:lineRule="atLeast"/>
        <w:ind w:firstLine="567"/>
        <w:jc w:val="both"/>
        <w:rPr>
          <w:sz w:val="20"/>
        </w:rPr>
      </w:pPr>
      <w:r>
        <w:rPr>
          <w:sz w:val="20"/>
        </w:rPr>
        <w:t>1.2. Настоящий Регламент предназначен для использования государственными специально уполномоченными органами в области экологической экспертизы.</w:t>
      </w:r>
    </w:p>
    <w:p w:rsidR="005B01F0" w:rsidRDefault="005B01F0">
      <w:pPr>
        <w:pStyle w:val="Iauiue5"/>
        <w:spacing w:line="240" w:lineRule="atLeast"/>
        <w:ind w:firstLine="567"/>
        <w:jc w:val="both"/>
        <w:rPr>
          <w:sz w:val="20"/>
        </w:rPr>
      </w:pPr>
      <w:r>
        <w:rPr>
          <w:sz w:val="20"/>
        </w:rPr>
        <w:t>1.3. С настоящим Регламентом должны быть ознакомлены заказчики материалов государственной экологической экспертизы и общественные организации (объединения).</w:t>
      </w:r>
    </w:p>
    <w:p w:rsidR="005B01F0" w:rsidRDefault="005B01F0">
      <w:pPr>
        <w:pStyle w:val="Iauiue5"/>
        <w:spacing w:line="240" w:lineRule="atLeast"/>
        <w:ind w:firstLine="567"/>
        <w:jc w:val="both"/>
        <w:rPr>
          <w:sz w:val="20"/>
        </w:rPr>
      </w:pPr>
      <w:r>
        <w:rPr>
          <w:sz w:val="20"/>
        </w:rPr>
        <w:t>1.4. Государственная экологическая экспертиза организуется и проводится специально уполномоченными государственными органами в области экологической экспертизы (Госкомэкологией России и его территориальными органами).</w:t>
      </w:r>
    </w:p>
    <w:p w:rsidR="005B01F0" w:rsidRDefault="005B01F0">
      <w:pPr>
        <w:pStyle w:val="Iauiue5"/>
        <w:spacing w:line="240" w:lineRule="atLeast"/>
        <w:ind w:firstLine="567"/>
        <w:jc w:val="both"/>
        <w:rPr>
          <w:sz w:val="20"/>
        </w:rPr>
      </w:pPr>
      <w:r>
        <w:rPr>
          <w:sz w:val="20"/>
        </w:rPr>
        <w:t>1.5. Государственная экологическая экспертиза осуществляется в соответствии с Законом РСФСР “Об охране окружающей природной среды” от 19.12.91 № 2060-1, Федеральным законом “Об экологической экспертизе”, “Положением о порядке проведения государственной экологической экспертизы” утвержденным Постановлением Правительства Российской Федерации от 11 июня 1996 г. № 698, нормативными и методическими документами, регламентирующими проведение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1.6. В соответствии со ст. 28 Федерального закона “Об экологической экспертизе” государственная экологическая экспертиза проводится за плату. Финансирование государственной экологической экспертизы осуществляется за счет средств заказчика материалов, подлежащих государственной экологической экспертизе, в полном соответствии со сметой расходов, определяемой в соответствии с порядком, установленным Госкомэкологией России.</w:t>
      </w:r>
    </w:p>
    <w:p w:rsidR="005B01F0" w:rsidRDefault="005B01F0">
      <w:pPr>
        <w:pStyle w:val="23"/>
        <w:spacing w:line="240" w:lineRule="atLeast"/>
        <w:rPr>
          <w:b/>
          <w:sz w:val="20"/>
        </w:rPr>
      </w:pPr>
      <w:r>
        <w:rPr>
          <w:b/>
          <w:sz w:val="20"/>
        </w:rPr>
        <w:t>2. Требования к документации, представляемой на государственную экологическую экспертизу, и порядок ее предварительного рассмотрения.</w:t>
      </w:r>
    </w:p>
    <w:p w:rsidR="005B01F0" w:rsidRDefault="005B01F0">
      <w:pPr>
        <w:pStyle w:val="Iauiue5"/>
        <w:spacing w:line="240" w:lineRule="atLeast"/>
        <w:ind w:firstLine="567"/>
        <w:jc w:val="both"/>
        <w:rPr>
          <w:sz w:val="20"/>
        </w:rPr>
      </w:pPr>
      <w:r>
        <w:rPr>
          <w:sz w:val="20"/>
        </w:rPr>
        <w:t>2.1. На государственную экологическую экспертизу представляется</w:t>
      </w:r>
    </w:p>
    <w:p w:rsidR="005B01F0" w:rsidRDefault="005B01F0">
      <w:pPr>
        <w:pStyle w:val="Iauiue5"/>
        <w:spacing w:line="240" w:lineRule="atLeast"/>
        <w:ind w:firstLine="567"/>
        <w:jc w:val="both"/>
        <w:rPr>
          <w:sz w:val="20"/>
        </w:rPr>
      </w:pPr>
      <w:r>
        <w:rPr>
          <w:sz w:val="20"/>
        </w:rPr>
        <w:t>документация, подлежащая государственной экологической экспертизе в соответствии со статьями 11 и 12 Федерального закона “Об экологической экспертизе”.</w:t>
      </w:r>
    </w:p>
    <w:p w:rsidR="005B01F0" w:rsidRDefault="005B01F0">
      <w:pPr>
        <w:pStyle w:val="Iauiue5"/>
        <w:spacing w:line="240" w:lineRule="atLeast"/>
        <w:ind w:firstLine="567"/>
        <w:jc w:val="both"/>
        <w:rPr>
          <w:sz w:val="20"/>
        </w:rPr>
      </w:pPr>
      <w:r>
        <w:rPr>
          <w:sz w:val="20"/>
        </w:rPr>
        <w:t>2.2. Материалы по объектам государственной экологической экспертизы федерального уровня направляются заказчиком в Госкомэкологию России, а по объектам государственной экологической экспертизы уровня субъектов Российской Федерации - в территориальные органы Госкомэкологии России.</w:t>
      </w:r>
    </w:p>
    <w:p w:rsidR="005B01F0" w:rsidRDefault="005B01F0">
      <w:pPr>
        <w:pStyle w:val="Iauiue5"/>
        <w:spacing w:line="240" w:lineRule="atLeast"/>
        <w:ind w:firstLine="567"/>
        <w:jc w:val="both"/>
        <w:rPr>
          <w:sz w:val="20"/>
        </w:rPr>
      </w:pPr>
      <w:r>
        <w:rPr>
          <w:sz w:val="20"/>
        </w:rPr>
        <w:t>2.3. Материалы представляются на государственную экологическую экспертизу в составе, определенном ст. 14 (п. 1) Федерального закона “Об экологической экспертизе”.</w:t>
      </w:r>
    </w:p>
    <w:p w:rsidR="005B01F0" w:rsidRDefault="005B01F0">
      <w:pPr>
        <w:pStyle w:val="Iauiue5"/>
        <w:spacing w:line="240" w:lineRule="atLeast"/>
        <w:ind w:firstLine="567"/>
        <w:jc w:val="both"/>
        <w:rPr>
          <w:sz w:val="20"/>
        </w:rPr>
      </w:pPr>
      <w:r>
        <w:rPr>
          <w:sz w:val="20"/>
        </w:rPr>
        <w:t>2.4. В соответствии с п. 6 и п. 9 Постановления Правительства “Об утверждении Положения о порядке проведения государственной экологической экспертизы” материалы, подлежащие государственной экологической экспертизе, представляются в двух экземплярах, материалы согласований, обсуждений и иные документы – в одном экземпляре.</w:t>
      </w:r>
    </w:p>
    <w:p w:rsidR="005B01F0" w:rsidRDefault="005B01F0">
      <w:pPr>
        <w:pStyle w:val="Iauiue5"/>
        <w:spacing w:line="240" w:lineRule="atLeast"/>
        <w:ind w:firstLine="567"/>
        <w:jc w:val="both"/>
        <w:rPr>
          <w:sz w:val="20"/>
        </w:rPr>
      </w:pPr>
      <w:r>
        <w:rPr>
          <w:sz w:val="20"/>
        </w:rPr>
        <w:t>При представлении документации, не соответствующей указанным требованиям, Госкомэкология России (его территориальный орган) в срок не более семи дней со дня регистрации поступивших материалов направляет заказчику уведомление о некомплектности материалов и сроках их представления.</w:t>
      </w:r>
    </w:p>
    <w:p w:rsidR="005B01F0" w:rsidRDefault="005B01F0">
      <w:pPr>
        <w:pStyle w:val="Iauiue5"/>
        <w:spacing w:line="240" w:lineRule="atLeast"/>
        <w:ind w:firstLine="567"/>
        <w:jc w:val="both"/>
        <w:rPr>
          <w:sz w:val="20"/>
        </w:rPr>
      </w:pPr>
      <w:r>
        <w:rPr>
          <w:sz w:val="20"/>
        </w:rPr>
        <w:t>Документация, не укомплектованная в течение одного месяца со дня получения извещения, возвращается заказчику с письменным уведомлением.</w:t>
      </w:r>
    </w:p>
    <w:p w:rsidR="005B01F0" w:rsidRDefault="005B01F0">
      <w:pPr>
        <w:pStyle w:val="Iauiue5"/>
        <w:spacing w:line="240" w:lineRule="atLeast"/>
        <w:ind w:firstLine="567"/>
        <w:jc w:val="both"/>
        <w:rPr>
          <w:sz w:val="20"/>
        </w:rPr>
      </w:pPr>
      <w:r>
        <w:rPr>
          <w:sz w:val="20"/>
        </w:rPr>
        <w:t>2.5. При отсутствии документа, подтверждающего оплату проведения государственной экологической экспертизы, в течение 30 дней со дня получения заказчиком документации уведомления о необходимости оплаты, государственная экологическая экспертиза представленных материалов не проводится, а сами материалы возвращаются заказчику с сопроводительным письмом о возврате материалов.</w:t>
      </w:r>
    </w:p>
    <w:p w:rsidR="005B01F0" w:rsidRDefault="005B01F0">
      <w:pPr>
        <w:pStyle w:val="23"/>
        <w:spacing w:line="240" w:lineRule="atLeast"/>
        <w:rPr>
          <w:b/>
          <w:sz w:val="20"/>
        </w:rPr>
      </w:pPr>
      <w:r>
        <w:rPr>
          <w:b/>
          <w:sz w:val="20"/>
        </w:rPr>
        <w:t>3. Организация проведения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3.1. Материалы поступают в подразделение, специализирующееся в области проведения государственной экологической экспертизы Госкомэкологии России или его территориального органа (экспертное подразделение), и регистрируются в установленном порядке.</w:t>
      </w:r>
    </w:p>
    <w:p w:rsidR="005B01F0" w:rsidRDefault="005B01F0">
      <w:pPr>
        <w:pStyle w:val="24"/>
        <w:spacing w:line="240" w:lineRule="atLeast"/>
        <w:rPr>
          <w:sz w:val="20"/>
        </w:rPr>
      </w:pPr>
      <w:r>
        <w:rPr>
          <w:sz w:val="20"/>
        </w:rPr>
        <w:t>Начальник экспертного подразделения из числа штатных сотрудников определяет ответственного исполнителя и передает ему полученные Ответственный секретарь экспертной комиссии назначается из числа штатных сотрудников (обычно – это ранее назначенный ответственный исполнитель). В ряде случаев, при проведении государственной экологической экспертизы сложных объектов, назначают двух ответственных секретарей, один из которых может не являться штатным сотрудником.</w:t>
      </w:r>
    </w:p>
    <w:p w:rsidR="005B01F0" w:rsidRDefault="005B01F0">
      <w:pPr>
        <w:pStyle w:val="24"/>
        <w:spacing w:line="240" w:lineRule="atLeast"/>
        <w:rPr>
          <w:sz w:val="20"/>
        </w:rPr>
      </w:pPr>
      <w:r>
        <w:rPr>
          <w:sz w:val="20"/>
        </w:rPr>
        <w:t>3.2. Ответственный исполнитель в недельный срок со дня регистрации материалов проверяет комплектность поступившей документации и ее соответствие требованиям ст. 14 Федерального закона  “Об экологической экспертизе”.</w:t>
      </w:r>
    </w:p>
    <w:p w:rsidR="005B01F0" w:rsidRDefault="005B01F0">
      <w:pPr>
        <w:pStyle w:val="24"/>
        <w:spacing w:line="240" w:lineRule="atLeast"/>
        <w:rPr>
          <w:sz w:val="20"/>
        </w:rPr>
      </w:pPr>
      <w:r>
        <w:rPr>
          <w:sz w:val="20"/>
        </w:rPr>
        <w:t>3.3. При наличии полного комплекта документации ответственный исполнитель определяет:</w:t>
      </w:r>
    </w:p>
    <w:p w:rsidR="005B01F0" w:rsidRDefault="005B01F0">
      <w:pPr>
        <w:pStyle w:val="24"/>
        <w:spacing w:line="240" w:lineRule="atLeast"/>
        <w:rPr>
          <w:sz w:val="20"/>
        </w:rPr>
      </w:pPr>
      <w:r>
        <w:rPr>
          <w:sz w:val="20"/>
        </w:rPr>
        <w:t>– сложность объекта государственной экологической экспертизы;</w:t>
      </w:r>
    </w:p>
    <w:p w:rsidR="005B01F0" w:rsidRDefault="005B01F0">
      <w:pPr>
        <w:pStyle w:val="24"/>
        <w:spacing w:line="240" w:lineRule="atLeast"/>
        <w:rPr>
          <w:sz w:val="20"/>
        </w:rPr>
      </w:pPr>
      <w:r>
        <w:rPr>
          <w:sz w:val="20"/>
        </w:rPr>
        <w:t>– срок проведения государственной экологической экспертизы с учетом требований ст. 14 п. 3 Федерального закона “Об экологической экспертизе”;</w:t>
      </w:r>
    </w:p>
    <w:p w:rsidR="005B01F0" w:rsidRDefault="005B01F0">
      <w:pPr>
        <w:pStyle w:val="24"/>
        <w:spacing w:line="240" w:lineRule="atLeast"/>
        <w:rPr>
          <w:sz w:val="20"/>
        </w:rPr>
      </w:pPr>
      <w:r>
        <w:rPr>
          <w:sz w:val="20"/>
        </w:rPr>
        <w:t>– количество привлекаемых экспертов;</w:t>
      </w:r>
    </w:p>
    <w:p w:rsidR="005B01F0" w:rsidRDefault="005B01F0">
      <w:pPr>
        <w:pStyle w:val="24"/>
        <w:spacing w:line="240" w:lineRule="atLeast"/>
        <w:rPr>
          <w:sz w:val="20"/>
        </w:rPr>
      </w:pPr>
      <w:r>
        <w:rPr>
          <w:sz w:val="20"/>
        </w:rPr>
        <w:t>– стоимость проведения государственной экологической экспертизы.</w:t>
      </w:r>
    </w:p>
    <w:p w:rsidR="005B01F0" w:rsidRDefault="005B01F0">
      <w:pPr>
        <w:pStyle w:val="24"/>
        <w:spacing w:line="240" w:lineRule="atLeast"/>
        <w:rPr>
          <w:sz w:val="20"/>
        </w:rPr>
      </w:pPr>
      <w:r>
        <w:rPr>
          <w:sz w:val="20"/>
        </w:rPr>
        <w:t>3.4. В соответствии со ст. 14 п.4 Федерального закона “Об экологической экспертизе” срок проведения государственной экологической экспертизы определяется сложностью объекта экспертизы, учитывающей экологическую опасность намечаемой деятельности, сложность природных условий, опасность природных процессов и экологической ситуации в районе намечаемой хозяйственной и иной деятельности.</w:t>
      </w:r>
    </w:p>
    <w:p w:rsidR="005B01F0" w:rsidRDefault="005B01F0">
      <w:pPr>
        <w:pStyle w:val="24"/>
        <w:spacing w:line="240" w:lineRule="atLeast"/>
        <w:rPr>
          <w:sz w:val="20"/>
        </w:rPr>
      </w:pPr>
      <w:r>
        <w:rPr>
          <w:sz w:val="20"/>
        </w:rPr>
        <w:t>Сроки проведения государственной экологической экспертизы составляют:</w:t>
      </w:r>
    </w:p>
    <w:p w:rsidR="005B01F0" w:rsidRDefault="005B01F0">
      <w:pPr>
        <w:pStyle w:val="24"/>
        <w:spacing w:line="240" w:lineRule="atLeast"/>
        <w:rPr>
          <w:sz w:val="20"/>
        </w:rPr>
      </w:pPr>
      <w:r>
        <w:rPr>
          <w:sz w:val="20"/>
        </w:rPr>
        <w:t>для простых объектов            – до 30 дней;</w:t>
      </w:r>
    </w:p>
    <w:p w:rsidR="005B01F0" w:rsidRDefault="005B01F0">
      <w:pPr>
        <w:pStyle w:val="24"/>
        <w:spacing w:line="240" w:lineRule="atLeast"/>
        <w:rPr>
          <w:sz w:val="20"/>
        </w:rPr>
      </w:pPr>
      <w:r>
        <w:rPr>
          <w:sz w:val="20"/>
        </w:rPr>
        <w:t>объектов средней сложности – до 60 дней;</w:t>
      </w:r>
    </w:p>
    <w:p w:rsidR="005B01F0" w:rsidRDefault="005B01F0">
      <w:pPr>
        <w:pStyle w:val="24"/>
        <w:spacing w:line="240" w:lineRule="atLeast"/>
        <w:rPr>
          <w:sz w:val="20"/>
        </w:rPr>
      </w:pPr>
      <w:r>
        <w:rPr>
          <w:sz w:val="20"/>
        </w:rPr>
        <w:t>сложных объектов                 – 120 дней.</w:t>
      </w:r>
    </w:p>
    <w:p w:rsidR="005B01F0" w:rsidRDefault="005B01F0">
      <w:pPr>
        <w:pStyle w:val="24"/>
        <w:spacing w:line="240" w:lineRule="atLeast"/>
        <w:rPr>
          <w:sz w:val="20"/>
        </w:rPr>
      </w:pPr>
      <w:r>
        <w:rPr>
          <w:sz w:val="20"/>
        </w:rPr>
        <w:t>Срок проведения государственной экологической экспертизы может быть продлен, но не должен превышать шести месяцев для сложных объектов.</w:t>
      </w:r>
    </w:p>
    <w:p w:rsidR="005B01F0" w:rsidRDefault="005B01F0">
      <w:pPr>
        <w:pStyle w:val="24"/>
        <w:spacing w:line="240" w:lineRule="atLeast"/>
        <w:rPr>
          <w:sz w:val="20"/>
        </w:rPr>
      </w:pPr>
      <w:r>
        <w:rPr>
          <w:sz w:val="20"/>
        </w:rPr>
        <w:t>3.5. После проверки комплектности представленных материалов и определения стоимости проведения государственной экологической экспертизы ответственный исполнитель подготавливает уведомление заказчика о приеме материалов на экспертизу и о необходимости оплаты государственной экологической экспертизы в течение 30 дней со дня получения уведомления с приложением счета на оплату и сметы расходов.</w:t>
      </w:r>
    </w:p>
    <w:p w:rsidR="005B01F0" w:rsidRDefault="005B01F0">
      <w:pPr>
        <w:pStyle w:val="24"/>
        <w:spacing w:line="240" w:lineRule="atLeast"/>
        <w:rPr>
          <w:sz w:val="20"/>
        </w:rPr>
      </w:pPr>
      <w:r>
        <w:rPr>
          <w:sz w:val="20"/>
        </w:rPr>
        <w:t>3.6. В течение этого срока ответственный исполнитель подготавливает:</w:t>
      </w:r>
    </w:p>
    <w:p w:rsidR="005B01F0" w:rsidRDefault="005B01F0">
      <w:pPr>
        <w:pStyle w:val="24"/>
        <w:spacing w:line="240" w:lineRule="atLeast"/>
        <w:rPr>
          <w:sz w:val="20"/>
        </w:rPr>
      </w:pPr>
      <w:r>
        <w:rPr>
          <w:sz w:val="20"/>
        </w:rPr>
        <w:t>– техническое задание экспертной комиссии на проведение государственной экологической экспертизы;</w:t>
      </w:r>
    </w:p>
    <w:p w:rsidR="005B01F0" w:rsidRDefault="005B01F0">
      <w:pPr>
        <w:pStyle w:val="24"/>
        <w:spacing w:line="240" w:lineRule="atLeast"/>
        <w:rPr>
          <w:sz w:val="20"/>
        </w:rPr>
      </w:pPr>
      <w:r>
        <w:rPr>
          <w:sz w:val="20"/>
        </w:rPr>
        <w:t>– предложения по кандидатурам руководителя и ответственного секретаря экспертной комиссии.</w:t>
      </w:r>
    </w:p>
    <w:p w:rsidR="005B01F0" w:rsidRDefault="005B01F0">
      <w:pPr>
        <w:pStyle w:val="24"/>
        <w:spacing w:line="240" w:lineRule="atLeast"/>
        <w:rPr>
          <w:sz w:val="20"/>
        </w:rPr>
      </w:pPr>
      <w:r>
        <w:rPr>
          <w:sz w:val="20"/>
        </w:rPr>
        <w:t>Ответственный секретарь экспертной комиссии назначается из числа штатных сотрудников (обычно – это ранее назначенный ответственный исполнитель). В ряде случаев, при проведении государственной экологической экспедиции сложных объектов назначают двух ответственных секретарей, один из которых может не являться штатным сострудником.</w:t>
      </w:r>
    </w:p>
    <w:p w:rsidR="005B01F0" w:rsidRDefault="005B01F0">
      <w:pPr>
        <w:pStyle w:val="Iauiue5"/>
        <w:spacing w:line="240" w:lineRule="atLeast"/>
        <w:ind w:firstLine="567"/>
        <w:jc w:val="both"/>
        <w:rPr>
          <w:sz w:val="20"/>
        </w:rPr>
      </w:pPr>
      <w:r>
        <w:rPr>
          <w:sz w:val="20"/>
        </w:rPr>
        <w:t>3.7. Руководитель экспертной комиссии и ответственный исполнитель:</w:t>
      </w:r>
    </w:p>
    <w:p w:rsidR="005B01F0" w:rsidRDefault="005B01F0">
      <w:pPr>
        <w:pStyle w:val="Iauiue5"/>
        <w:spacing w:line="240" w:lineRule="atLeast"/>
        <w:ind w:firstLine="567"/>
        <w:jc w:val="both"/>
        <w:rPr>
          <w:sz w:val="20"/>
        </w:rPr>
      </w:pPr>
      <w:r>
        <w:rPr>
          <w:sz w:val="20"/>
        </w:rPr>
        <w:t>– определяют персональный состав экспертной комиссии;</w:t>
      </w:r>
    </w:p>
    <w:p w:rsidR="005B01F0" w:rsidRDefault="005B01F0">
      <w:pPr>
        <w:pStyle w:val="24"/>
        <w:spacing w:line="240" w:lineRule="atLeast"/>
        <w:rPr>
          <w:sz w:val="20"/>
        </w:rPr>
      </w:pPr>
      <w:r>
        <w:rPr>
          <w:sz w:val="20"/>
        </w:rPr>
        <w:t>– из числа утвержденных экспертов формируют при необходимости группы по рассмотрению отдельных вопросов;</w:t>
      </w:r>
    </w:p>
    <w:p w:rsidR="005B01F0" w:rsidRDefault="005B01F0">
      <w:pPr>
        <w:pStyle w:val="Iauiue5"/>
        <w:spacing w:line="240" w:lineRule="atLeast"/>
        <w:ind w:firstLine="567"/>
        <w:jc w:val="both"/>
        <w:rPr>
          <w:sz w:val="20"/>
        </w:rPr>
      </w:pPr>
      <w:r>
        <w:rPr>
          <w:sz w:val="20"/>
        </w:rPr>
        <w:t>- подготавливают проект календарного плана работы экспертной комиссии;</w:t>
      </w:r>
    </w:p>
    <w:p w:rsidR="005B01F0" w:rsidRDefault="005B01F0">
      <w:pPr>
        <w:pStyle w:val="Iauiue5"/>
        <w:spacing w:line="240" w:lineRule="atLeast"/>
        <w:ind w:firstLine="567"/>
        <w:jc w:val="both"/>
        <w:rPr>
          <w:sz w:val="20"/>
        </w:rPr>
      </w:pPr>
      <w:r>
        <w:rPr>
          <w:sz w:val="20"/>
        </w:rPr>
        <w:t>- подготавливают техническое задание руководителям групп и членам экспертной комиссии.</w:t>
      </w:r>
    </w:p>
    <w:p w:rsidR="005B01F0" w:rsidRDefault="005B01F0">
      <w:pPr>
        <w:pStyle w:val="Iauiue5"/>
        <w:spacing w:line="240" w:lineRule="atLeast"/>
        <w:ind w:firstLine="567"/>
        <w:jc w:val="both"/>
        <w:rPr>
          <w:sz w:val="20"/>
        </w:rPr>
      </w:pPr>
      <w:r>
        <w:rPr>
          <w:sz w:val="20"/>
        </w:rPr>
        <w:t>3.8. Число членов экспертной комиссии должно быть нечетным и не менее трех человек.</w:t>
      </w:r>
    </w:p>
    <w:p w:rsidR="005B01F0" w:rsidRDefault="005B01F0">
      <w:pPr>
        <w:pStyle w:val="Iauiue5"/>
        <w:spacing w:line="240" w:lineRule="atLeast"/>
        <w:ind w:firstLine="567"/>
        <w:jc w:val="both"/>
        <w:rPr>
          <w:sz w:val="20"/>
        </w:rPr>
      </w:pPr>
      <w:r>
        <w:rPr>
          <w:sz w:val="20"/>
        </w:rPr>
        <w:t>3.9. Проведение государственной экологической экспертизы простых объектов может быть поручено экспертной комиссии из числа штатных сотрудников Госкомэкологии России (его территориальных органов).</w:t>
      </w:r>
    </w:p>
    <w:p w:rsidR="005B01F0" w:rsidRDefault="005B01F0">
      <w:pPr>
        <w:pStyle w:val="Iauiue5"/>
        <w:spacing w:line="240" w:lineRule="atLeast"/>
        <w:ind w:firstLine="567"/>
        <w:jc w:val="both"/>
        <w:rPr>
          <w:sz w:val="20"/>
        </w:rPr>
      </w:pPr>
      <w:r>
        <w:rPr>
          <w:sz w:val="20"/>
        </w:rPr>
        <w:t>3.10. Ответственный исполнитель подготавливает:</w:t>
      </w:r>
    </w:p>
    <w:p w:rsidR="005B01F0" w:rsidRDefault="005B01F0">
      <w:pPr>
        <w:pStyle w:val="220"/>
        <w:spacing w:line="240" w:lineRule="atLeast"/>
        <w:ind w:left="0" w:firstLine="567"/>
        <w:rPr>
          <w:sz w:val="20"/>
        </w:rPr>
      </w:pPr>
      <w:r>
        <w:rPr>
          <w:sz w:val="20"/>
        </w:rPr>
        <w:t>– договор на проведение государственной экологической экспертизы с каждым членом экспертной комиссии;</w:t>
      </w:r>
    </w:p>
    <w:p w:rsidR="005B01F0" w:rsidRDefault="005B01F0">
      <w:pPr>
        <w:pStyle w:val="220"/>
        <w:spacing w:line="240" w:lineRule="atLeast"/>
        <w:ind w:left="0" w:firstLine="567"/>
        <w:rPr>
          <w:sz w:val="20"/>
        </w:rPr>
      </w:pPr>
      <w:r>
        <w:rPr>
          <w:sz w:val="20"/>
        </w:rPr>
        <w:t>– проект приказа на проведение государственной экологической экспертизы и представляет его руководству Госкомэкологии России (его территориального органа).</w:t>
      </w:r>
    </w:p>
    <w:p w:rsidR="005B01F0" w:rsidRDefault="005B01F0">
      <w:pPr>
        <w:pStyle w:val="Iauiue5"/>
        <w:spacing w:line="240" w:lineRule="atLeast"/>
        <w:ind w:firstLine="567"/>
        <w:jc w:val="both"/>
        <w:rPr>
          <w:sz w:val="20"/>
        </w:rPr>
      </w:pPr>
      <w:r>
        <w:rPr>
          <w:sz w:val="20"/>
        </w:rPr>
        <w:t>3.11. В соответствии с п. 10 Постановления Правительства “Об утверждении Положения о порядке проведения государственной экологической экспертизы” государственная экологическая экспертиза объекта начинается со дня подписания приказа Госкомэкологии России (его территориального органа) о проведении экспертизы. Начало срока проведения государственной экологической экспертизы устанавливается не позднее, чем через 30 дней после ее оплаты (после получения копии платежного поручения).</w:t>
      </w:r>
    </w:p>
    <w:p w:rsidR="005B01F0" w:rsidRDefault="005B01F0">
      <w:pPr>
        <w:pStyle w:val="Iauiue5"/>
        <w:spacing w:line="240" w:lineRule="atLeast"/>
        <w:ind w:firstLine="567"/>
        <w:jc w:val="both"/>
        <w:rPr>
          <w:sz w:val="20"/>
        </w:rPr>
      </w:pPr>
      <w:r>
        <w:rPr>
          <w:sz w:val="20"/>
        </w:rPr>
        <w:t>3.12. После подписания приказа о проведении государственной экологической экспертизы ответственный исполнитель в течение 10 дней подготавливает уведомление органам государственной власти субъектов Российской Федерации, органам местного самоуправления, общественным организациям о проведении заседаний экспертной комиссии по объекту экспертизы, реализуемому на территории соответствующего субъекта Российской Федерации.</w:t>
      </w:r>
    </w:p>
    <w:p w:rsidR="005B01F0" w:rsidRDefault="005B01F0">
      <w:pPr>
        <w:pStyle w:val="Iauiue5"/>
        <w:spacing w:line="240" w:lineRule="atLeast"/>
        <w:ind w:firstLine="567"/>
        <w:jc w:val="both"/>
        <w:rPr>
          <w:sz w:val="20"/>
        </w:rPr>
      </w:pPr>
      <w:r>
        <w:rPr>
          <w:sz w:val="20"/>
        </w:rPr>
        <w:t>3.13. Руководитель экспертного подразделения утверждает:</w:t>
      </w:r>
    </w:p>
    <w:p w:rsidR="005B01F0" w:rsidRDefault="005B01F0">
      <w:pPr>
        <w:pStyle w:val="Iauiue5"/>
        <w:spacing w:line="240" w:lineRule="atLeast"/>
        <w:ind w:left="851" w:hanging="284"/>
        <w:jc w:val="both"/>
        <w:rPr>
          <w:sz w:val="20"/>
        </w:rPr>
      </w:pPr>
      <w:r>
        <w:rPr>
          <w:sz w:val="20"/>
        </w:rPr>
        <w:t>– техническое задание на проведение государственной экологической экспертизы,</w:t>
      </w:r>
    </w:p>
    <w:p w:rsidR="005B01F0" w:rsidRDefault="005B01F0">
      <w:pPr>
        <w:pStyle w:val="Iauiue5"/>
        <w:spacing w:line="240" w:lineRule="atLeast"/>
        <w:ind w:left="851" w:hanging="284"/>
        <w:jc w:val="both"/>
        <w:rPr>
          <w:sz w:val="20"/>
        </w:rPr>
      </w:pPr>
      <w:r>
        <w:rPr>
          <w:sz w:val="20"/>
        </w:rPr>
        <w:t>– техническое задание руководителям групп</w:t>
      </w:r>
    </w:p>
    <w:p w:rsidR="005B01F0" w:rsidRDefault="005B01F0">
      <w:pPr>
        <w:pStyle w:val="Iauiue5"/>
        <w:spacing w:line="240" w:lineRule="atLeast"/>
        <w:ind w:firstLine="567"/>
        <w:jc w:val="center"/>
        <w:rPr>
          <w:b/>
          <w:sz w:val="20"/>
        </w:rPr>
      </w:pPr>
      <w:r>
        <w:rPr>
          <w:b/>
          <w:sz w:val="20"/>
        </w:rPr>
        <w:t>4. Порядок работы экспертной комиссии</w:t>
      </w:r>
    </w:p>
    <w:p w:rsidR="005B01F0" w:rsidRDefault="005B01F0">
      <w:pPr>
        <w:pStyle w:val="24"/>
        <w:spacing w:line="240" w:lineRule="atLeast"/>
        <w:rPr>
          <w:sz w:val="20"/>
        </w:rPr>
      </w:pPr>
      <w:r>
        <w:rPr>
          <w:sz w:val="20"/>
        </w:rPr>
        <w:t>.4.1. Работа экспертной комиссии государственной экологической экспертизы начинается с проведения организационного заседания, на котором присутствуют члены экспертной комиссии, заказчик документации, подлежащей экологической экспертизе, или его представители, письмо о командировании которых готовится ответственным секретарем экспертной комиссии, а также, при необходимости, представители других заинтересованных организация.</w:t>
      </w:r>
    </w:p>
    <w:p w:rsidR="005B01F0" w:rsidRDefault="005B01F0">
      <w:pPr>
        <w:pStyle w:val="24"/>
        <w:spacing w:line="240" w:lineRule="atLeast"/>
        <w:rPr>
          <w:sz w:val="20"/>
        </w:rPr>
      </w:pPr>
      <w:r>
        <w:rPr>
          <w:sz w:val="20"/>
        </w:rPr>
        <w:t>4.2. В соответствии с п. 14 Постановления Правительства “Об утверждении Положения о порядке проведения государственной экологической экспертизы” государственная экологическая экспертиза объектов федерального уровня, реализация которых затрагивает интересы субъектов Федерации, проводится с участием представителей соответствующих территориальных органов Госкомэкологии России.</w:t>
      </w:r>
    </w:p>
    <w:p w:rsidR="005B01F0" w:rsidRDefault="005B01F0">
      <w:pPr>
        <w:pStyle w:val="24"/>
        <w:spacing w:line="240" w:lineRule="atLeast"/>
        <w:rPr>
          <w:sz w:val="20"/>
        </w:rPr>
      </w:pPr>
      <w:r>
        <w:rPr>
          <w:sz w:val="20"/>
        </w:rPr>
        <w:t>Участие территориального органа может осуществляться в следующих формах:</w:t>
      </w:r>
    </w:p>
    <w:p w:rsidR="005B01F0" w:rsidRDefault="005B01F0">
      <w:pPr>
        <w:pStyle w:val="24"/>
        <w:spacing w:line="240" w:lineRule="atLeast"/>
        <w:rPr>
          <w:sz w:val="20"/>
        </w:rPr>
      </w:pPr>
      <w:r>
        <w:rPr>
          <w:sz w:val="20"/>
        </w:rPr>
        <w:t>– территориальный орган делегирует в состав экспертной комиссии своего (их) представителя (лей);</w:t>
      </w:r>
    </w:p>
    <w:p w:rsidR="005B01F0" w:rsidRDefault="005B01F0">
      <w:pPr>
        <w:pStyle w:val="24"/>
        <w:spacing w:line="240" w:lineRule="atLeast"/>
        <w:rPr>
          <w:sz w:val="20"/>
        </w:rPr>
      </w:pPr>
      <w:r>
        <w:rPr>
          <w:sz w:val="20"/>
        </w:rPr>
        <w:t>– территориальный орган передает свои заключения с выводами о возможности реализации объекта экспертизы.</w:t>
      </w:r>
    </w:p>
    <w:p w:rsidR="005B01F0" w:rsidRDefault="005B01F0">
      <w:pPr>
        <w:pStyle w:val="24"/>
        <w:spacing w:line="240" w:lineRule="atLeast"/>
        <w:rPr>
          <w:sz w:val="20"/>
        </w:rPr>
      </w:pPr>
      <w:r>
        <w:rPr>
          <w:sz w:val="20"/>
        </w:rPr>
        <w:t xml:space="preserve">4.3. На организационном заседании: </w:t>
      </w:r>
    </w:p>
    <w:p w:rsidR="005B01F0" w:rsidRDefault="005B01F0">
      <w:pPr>
        <w:pStyle w:val="24"/>
        <w:spacing w:line="240" w:lineRule="atLeast"/>
        <w:rPr>
          <w:sz w:val="20"/>
        </w:rPr>
      </w:pPr>
      <w:r>
        <w:rPr>
          <w:sz w:val="20"/>
        </w:rPr>
        <w:t>– представитель экспертного подразделения или ответственный секретарь сообщает о приказе на проведение государственной экологической экспертизы;</w:t>
      </w:r>
    </w:p>
    <w:p w:rsidR="005B01F0" w:rsidRDefault="005B01F0">
      <w:pPr>
        <w:pStyle w:val="24"/>
        <w:spacing w:line="240" w:lineRule="atLeast"/>
        <w:rPr>
          <w:sz w:val="20"/>
        </w:rPr>
      </w:pPr>
      <w:r>
        <w:rPr>
          <w:sz w:val="20"/>
        </w:rPr>
        <w:t>– руководитель экспертной комиссии информирует о порядке проведения государственной экологической экспертизы;</w:t>
      </w:r>
    </w:p>
    <w:p w:rsidR="005B01F0" w:rsidRDefault="005B01F0">
      <w:pPr>
        <w:pStyle w:val="24"/>
        <w:spacing w:line="240" w:lineRule="atLeast"/>
        <w:rPr>
          <w:sz w:val="20"/>
        </w:rPr>
      </w:pPr>
      <w:r>
        <w:rPr>
          <w:sz w:val="20"/>
        </w:rPr>
        <w:t>– представитель заказчика (разработчика) представленной на экспертизу документации докладывает о характере намечаемой деятельности;</w:t>
      </w:r>
    </w:p>
    <w:p w:rsidR="005B01F0" w:rsidRDefault="005B01F0">
      <w:pPr>
        <w:pStyle w:val="24"/>
        <w:spacing w:line="240" w:lineRule="atLeast"/>
        <w:rPr>
          <w:sz w:val="20"/>
        </w:rPr>
      </w:pPr>
      <w:r>
        <w:rPr>
          <w:sz w:val="20"/>
        </w:rPr>
        <w:t>– уточняется календарный план проведения работы экспертной комиссии, экспертных групп и экспертов;</w:t>
      </w:r>
    </w:p>
    <w:p w:rsidR="005B01F0" w:rsidRDefault="005B01F0">
      <w:pPr>
        <w:pStyle w:val="24"/>
        <w:spacing w:line="240" w:lineRule="atLeast"/>
        <w:rPr>
          <w:sz w:val="20"/>
        </w:rPr>
      </w:pPr>
      <w:r>
        <w:rPr>
          <w:sz w:val="20"/>
        </w:rPr>
        <w:t>– определяются сроки подготовки проекта заключения экспертной комиссии.</w:t>
      </w:r>
    </w:p>
    <w:p w:rsidR="005B01F0" w:rsidRDefault="005B01F0">
      <w:pPr>
        <w:pStyle w:val="24"/>
        <w:spacing w:line="240" w:lineRule="atLeast"/>
        <w:rPr>
          <w:sz w:val="20"/>
        </w:rPr>
      </w:pPr>
      <w:r>
        <w:rPr>
          <w:sz w:val="20"/>
        </w:rPr>
        <w:t xml:space="preserve">4.4. Члены экспертной комиссии изучают материалы, представленные на государственную экологическую экспертизу; в случае поступления анализируют заключения общественной экологической экспертизы, аргументированные предложения (по экологическим аспектам экспертируемой деятельности) органов местного самоуправления, общественных организаций (объединений) и граждан; подготавливают индивидуальные экспертные заключения. </w:t>
      </w:r>
    </w:p>
    <w:p w:rsidR="005B01F0" w:rsidRDefault="005B01F0">
      <w:pPr>
        <w:pStyle w:val="Iauiue5"/>
        <w:spacing w:line="240" w:lineRule="atLeast"/>
        <w:ind w:firstLine="567"/>
        <w:jc w:val="both"/>
        <w:rPr>
          <w:sz w:val="20"/>
        </w:rPr>
      </w:pPr>
      <w:r>
        <w:rPr>
          <w:sz w:val="20"/>
        </w:rPr>
        <w:t>4.5. В соответствии с п. 13 Постановления Правительства “Об утверждении Положения о порядке проведения государственной экологической экспертизы” при необходимости предусматривается выезд членов экспертной комиссии на место намечаемой хозяйственной деятельности для получения дополнительной информации и проведения выездных заседаний экспертной комиссии. Командирование группы экспертов оформляется приказом.</w:t>
      </w:r>
    </w:p>
    <w:p w:rsidR="005B01F0" w:rsidRDefault="005B01F0">
      <w:pPr>
        <w:pStyle w:val="Iauiue5"/>
        <w:spacing w:line="240" w:lineRule="atLeast"/>
        <w:ind w:firstLine="567"/>
        <w:jc w:val="both"/>
        <w:rPr>
          <w:sz w:val="20"/>
        </w:rPr>
      </w:pPr>
      <w:r>
        <w:rPr>
          <w:sz w:val="20"/>
        </w:rPr>
        <w:t>4.6. Приказом Госкомэкологии России (его территориального органа) в состав экспертной комиссии могут в случае необходимости дополнительно включаться специалисты по конкретным вопросам рассматриваемого объекта экспертизы. В этом случае заказчику документации, проходящей государственную экологическую экспертизу, выставляется дополнительный счет на ее оплату с приложение дополнительной сметы расходов.</w:t>
      </w:r>
    </w:p>
    <w:p w:rsidR="005B01F0" w:rsidRDefault="005B01F0">
      <w:pPr>
        <w:pStyle w:val="Iauiue5"/>
        <w:spacing w:line="240" w:lineRule="atLeast"/>
        <w:ind w:firstLine="567"/>
        <w:jc w:val="both"/>
        <w:rPr>
          <w:sz w:val="20"/>
        </w:rPr>
      </w:pPr>
      <w:r>
        <w:rPr>
          <w:sz w:val="20"/>
        </w:rPr>
        <w:t>4.7. В соответствии с п. 12 Постановления Правительства “Об утверждении Положения о порядке проведения государственной экологической экспертизы” в процессе проведения государственной экологической экспертизы при необходимости могут быть изменены сроки ее проведения. Изменение сроков проведения государственной экологической экспертизы оформляется приказом Госкомэкологии России (его территориального органа). Об изменении сроков информируется заказчик документации, подлежащей государственной экологической экспертизе, соответствующие административные органы и общественные организации.</w:t>
      </w:r>
    </w:p>
    <w:p w:rsidR="005B01F0" w:rsidRDefault="005B01F0">
      <w:pPr>
        <w:pStyle w:val="Iauiue5"/>
        <w:spacing w:line="240" w:lineRule="atLeast"/>
        <w:ind w:firstLine="567"/>
        <w:jc w:val="both"/>
        <w:rPr>
          <w:sz w:val="20"/>
        </w:rPr>
      </w:pPr>
      <w:r>
        <w:rPr>
          <w:sz w:val="20"/>
        </w:rPr>
        <w:t>4.8. Для получения дополнительной информации о рассматриваемом объекте по запросу экспертов (членов экспертной комиссии) или руководителя экспертной комиссии, руководитель экспертного подразделения направляет официальное уведомление заказчику о предоставлении дополнительных материалов.</w:t>
      </w:r>
    </w:p>
    <w:p w:rsidR="005B01F0" w:rsidRDefault="005B01F0">
      <w:pPr>
        <w:pStyle w:val="Iauiue5"/>
        <w:spacing w:line="240" w:lineRule="atLeast"/>
        <w:ind w:firstLine="567"/>
        <w:jc w:val="both"/>
        <w:rPr>
          <w:sz w:val="20"/>
        </w:rPr>
      </w:pPr>
      <w:r>
        <w:rPr>
          <w:sz w:val="20"/>
        </w:rPr>
        <w:t>4.9. В целях разъяснения проектных решений (технологических, технических, организационных и т.п.) руководитель экспертной комиссии и руководители групп могут приглашать заказчика для участия в рабочих заседаниях экспертной комиссии.</w:t>
      </w:r>
    </w:p>
    <w:p w:rsidR="005B01F0" w:rsidRDefault="005B01F0">
      <w:pPr>
        <w:pStyle w:val="Iauiue5"/>
        <w:spacing w:line="240" w:lineRule="atLeast"/>
        <w:ind w:firstLine="567"/>
        <w:jc w:val="both"/>
        <w:rPr>
          <w:sz w:val="20"/>
        </w:rPr>
      </w:pPr>
      <w:r>
        <w:rPr>
          <w:sz w:val="20"/>
        </w:rPr>
        <w:t>4.10. После получения индивидуальных экспертных заключений руководители групп подготавливают проекты групповых заключений, обсуждают их на заседаниях экспертных групп и представляют ответственному секретарю или руководителю экспертной комиссии индивидуальные и групповые заключения.</w:t>
      </w:r>
    </w:p>
    <w:p w:rsidR="005B01F0" w:rsidRDefault="005B01F0">
      <w:pPr>
        <w:pStyle w:val="Iauiue5"/>
        <w:spacing w:line="240" w:lineRule="atLeast"/>
        <w:ind w:firstLine="567"/>
        <w:jc w:val="both"/>
        <w:rPr>
          <w:sz w:val="20"/>
        </w:rPr>
      </w:pPr>
      <w:r>
        <w:rPr>
          <w:sz w:val="20"/>
        </w:rPr>
        <w:t>4.11. Руководитель экспертной комиссии и ответственный секретарь анализируют и обобщают заключения экспертов (или групповые заключения), готовят проект заключения государственной экологической экспертизы и материалы о рассмотрении при проведении государственной экологической экспертизы аргументированных предложений по экологическим аспектам реализации намечаемой деятельности, поступивших от органов местного самоуправления, общественных организаций (объединений) и граждан, в случае их направления разработчикам.</w:t>
      </w:r>
    </w:p>
    <w:p w:rsidR="005B01F0" w:rsidRDefault="005B01F0">
      <w:pPr>
        <w:pStyle w:val="Iauiue5"/>
        <w:spacing w:line="240" w:lineRule="atLeast"/>
        <w:ind w:firstLine="567"/>
        <w:jc w:val="both"/>
        <w:rPr>
          <w:sz w:val="20"/>
        </w:rPr>
      </w:pPr>
      <w:r>
        <w:rPr>
          <w:sz w:val="20"/>
        </w:rPr>
        <w:t>4.12. Проект заключения экспертной комиссии обсуждается на заключительном заседании экспертной комиссии, на которое приглашаются заказчик, разработчики материалов, представители администрации, территориального органа, общественности. Руководитель экспертной комиссии докладывает о результатах работы экспертной комиссии и выводах проекта заключения. Приглашенные на заключительное заседание экспертной комиссии могут высказать по проекту замечания.</w:t>
      </w:r>
    </w:p>
    <w:p w:rsidR="005B01F0" w:rsidRDefault="005B01F0">
      <w:pPr>
        <w:pStyle w:val="Iauiue5"/>
        <w:spacing w:line="240" w:lineRule="atLeast"/>
        <w:ind w:firstLine="567"/>
        <w:jc w:val="both"/>
        <w:rPr>
          <w:sz w:val="20"/>
        </w:rPr>
      </w:pPr>
      <w:r>
        <w:rPr>
          <w:sz w:val="20"/>
        </w:rPr>
        <w:t>4.13. Заключение государственной экологической экспертизы составляется с учетом ст. 18 Федерального закона “Об экологической экспертизе” и подписывается всеми членами экспертной комиссии Госкомэкологии России (его территориального органа).</w:t>
      </w:r>
    </w:p>
    <w:p w:rsidR="005B01F0" w:rsidRDefault="005B01F0">
      <w:pPr>
        <w:pStyle w:val="Iauiue5"/>
        <w:spacing w:line="240" w:lineRule="atLeast"/>
        <w:ind w:firstLine="567"/>
        <w:jc w:val="both"/>
        <w:rPr>
          <w:sz w:val="20"/>
        </w:rPr>
      </w:pPr>
      <w:r>
        <w:rPr>
          <w:sz w:val="20"/>
        </w:rPr>
        <w:t>4.14. Каждое рабочее заседание экспертных групп оформляется протоколами и явочными листами, которые подписываются руководителем группы.</w:t>
      </w:r>
    </w:p>
    <w:p w:rsidR="005B01F0" w:rsidRDefault="005B01F0">
      <w:pPr>
        <w:pStyle w:val="Iauiue5"/>
        <w:spacing w:line="240" w:lineRule="atLeast"/>
        <w:ind w:firstLine="567"/>
        <w:jc w:val="both"/>
        <w:rPr>
          <w:sz w:val="20"/>
        </w:rPr>
      </w:pPr>
      <w:r>
        <w:rPr>
          <w:sz w:val="20"/>
        </w:rPr>
        <w:t>4.15. Положительное заключение государственной экологической экспертизы не должно содержать замечаний. Выводы могут содержать рекомендации, если они не меняют существа предложенных заказчиком (разработчиком) документации намечаемых решений.</w:t>
      </w:r>
    </w:p>
    <w:p w:rsidR="005B01F0" w:rsidRDefault="005B01F0">
      <w:pPr>
        <w:pStyle w:val="Iauiue5"/>
        <w:spacing w:line="240" w:lineRule="atLeast"/>
        <w:ind w:firstLine="567"/>
        <w:jc w:val="both"/>
        <w:rPr>
          <w:sz w:val="20"/>
        </w:rPr>
      </w:pPr>
      <w:r>
        <w:rPr>
          <w:sz w:val="20"/>
        </w:rPr>
        <w:t>4.16. При наличии замечаний экспертов по проекту заключения экспертной комиссии он дорабатывается и подписывается руководителем, ответственным секретарем экспертной комиссии и всеми ее членами.</w:t>
      </w:r>
    </w:p>
    <w:p w:rsidR="005B01F0" w:rsidRDefault="005B01F0">
      <w:pPr>
        <w:pStyle w:val="Iauiue5"/>
        <w:spacing w:line="240" w:lineRule="atLeast"/>
        <w:ind w:firstLine="567"/>
        <w:jc w:val="both"/>
        <w:rPr>
          <w:sz w:val="20"/>
        </w:rPr>
      </w:pPr>
      <w:r>
        <w:rPr>
          <w:sz w:val="20"/>
        </w:rPr>
        <w:t>4.17. Заключение экспертной комиссии (группы) не может быть изменено без согласия лиц, его подписавших.</w:t>
      </w:r>
    </w:p>
    <w:p w:rsidR="005B01F0" w:rsidRDefault="005B01F0">
      <w:pPr>
        <w:pStyle w:val="Iauiue5"/>
        <w:spacing w:line="240" w:lineRule="atLeast"/>
        <w:ind w:firstLine="567"/>
        <w:jc w:val="both"/>
        <w:rPr>
          <w:sz w:val="20"/>
        </w:rPr>
      </w:pPr>
      <w:r>
        <w:rPr>
          <w:sz w:val="20"/>
        </w:rPr>
        <w:t>4.18. Заключение экспертной комиссии в существующем составе считается принятым, если оно подписано квалифицированным большинством членов комиссии, составляющим не менее двух третей (2/3) ее списочного состава.</w:t>
      </w:r>
    </w:p>
    <w:p w:rsidR="005B01F0" w:rsidRDefault="005B01F0">
      <w:pPr>
        <w:pStyle w:val="Iauiue5"/>
        <w:spacing w:line="240" w:lineRule="atLeast"/>
        <w:ind w:firstLine="567"/>
        <w:jc w:val="both"/>
        <w:rPr>
          <w:sz w:val="20"/>
        </w:rPr>
      </w:pPr>
      <w:r>
        <w:rPr>
          <w:sz w:val="20"/>
        </w:rPr>
        <w:t>4.19. В случае несогласия члена экспертной комиссии с выводами заключения, эксперт формулирует особое мнение и оформляет его в виде записки, которая прикладывается к заключению. При этом эксперт подписывает заключение экспертной комиссии с отметкой “особое мнение”.</w:t>
      </w:r>
    </w:p>
    <w:p w:rsidR="005B01F0" w:rsidRDefault="005B01F0">
      <w:pPr>
        <w:pStyle w:val="Iauiue5"/>
        <w:spacing w:line="240" w:lineRule="atLeast"/>
        <w:ind w:firstLine="567"/>
        <w:jc w:val="both"/>
        <w:rPr>
          <w:sz w:val="20"/>
        </w:rPr>
      </w:pPr>
      <w:r>
        <w:rPr>
          <w:sz w:val="20"/>
        </w:rPr>
        <w:t>4.20. В случае неподписания заключения квалифицированным большинством членов комиссии, а также при наличии особого мнения или подписании заключения со ссылкой на особое мнение экспертами, составляющими более одной трети списочного состава комиссии, руководитель комиссии совместно с руководителем экспертного подразделения докладывают руководству Госкомэкологии России (его территориального органа) о невозможности принятия комиссией в существующем составе решения по заключению государственной экологической экспертизы, необходимости продления срока ее проведения (но не более 6 месяцев со дня ее начала) и дополнительном включении экспертов в состав комиссии.</w:t>
      </w:r>
    </w:p>
    <w:p w:rsidR="005B01F0" w:rsidRDefault="005B01F0">
      <w:pPr>
        <w:pStyle w:val="Iauiue5"/>
        <w:spacing w:line="240" w:lineRule="atLeast"/>
        <w:ind w:firstLine="567"/>
        <w:jc w:val="both"/>
        <w:rPr>
          <w:sz w:val="20"/>
        </w:rPr>
      </w:pPr>
      <w:r>
        <w:rPr>
          <w:sz w:val="20"/>
        </w:rPr>
        <w:t>4.21. В случае, если заключение экспертной комиссии не подписано квалифицированным большинством голосов ее списочного состава и после продления срока проведения государственной экологической экспертизы, данная экологическая экспертиза считается завершенной без результата. Все заключения и особые мнения экспертов принимаются к сведению. Создается новая экспертная комиссия из экспертов, не участвовавших в предыдущей экспертизе и отвечающих всем требованиям, предъявляемым к экспертам.</w:t>
      </w:r>
    </w:p>
    <w:p w:rsidR="005B01F0" w:rsidRDefault="005B01F0">
      <w:pPr>
        <w:pStyle w:val="Iauiue5"/>
        <w:spacing w:line="240" w:lineRule="atLeast"/>
        <w:ind w:firstLine="567"/>
        <w:jc w:val="both"/>
        <w:rPr>
          <w:sz w:val="20"/>
        </w:rPr>
      </w:pPr>
      <w:r>
        <w:rPr>
          <w:sz w:val="20"/>
        </w:rPr>
        <w:t>Оплата работы экспертной комиссии при продлении срока проведения государственной экологической экспертизы в случаях, указанных в настоящем пункте, производится за счет средств Госкомэкологии России (его территориальных органов).</w:t>
      </w:r>
    </w:p>
    <w:p w:rsidR="005B01F0" w:rsidRDefault="005B01F0">
      <w:pPr>
        <w:pStyle w:val="23"/>
        <w:spacing w:line="240" w:lineRule="atLeast"/>
        <w:rPr>
          <w:b/>
          <w:sz w:val="20"/>
        </w:rPr>
      </w:pPr>
    </w:p>
    <w:p w:rsidR="005B01F0" w:rsidRDefault="005B01F0">
      <w:pPr>
        <w:pStyle w:val="23"/>
        <w:spacing w:line="240" w:lineRule="atLeast"/>
        <w:rPr>
          <w:b/>
          <w:sz w:val="20"/>
        </w:rPr>
      </w:pPr>
    </w:p>
    <w:p w:rsidR="005B01F0" w:rsidRDefault="005B01F0">
      <w:pPr>
        <w:pStyle w:val="23"/>
        <w:spacing w:line="240" w:lineRule="atLeast"/>
        <w:rPr>
          <w:b/>
          <w:sz w:val="20"/>
        </w:rPr>
      </w:pPr>
      <w:r>
        <w:rPr>
          <w:b/>
          <w:sz w:val="20"/>
        </w:rPr>
        <w:t xml:space="preserve">5. Требования к оформлению заключения государственной экологической </w:t>
      </w:r>
    </w:p>
    <w:p w:rsidR="005B01F0" w:rsidRDefault="005B01F0">
      <w:pPr>
        <w:pStyle w:val="23"/>
        <w:spacing w:line="240" w:lineRule="atLeast"/>
        <w:rPr>
          <w:b/>
          <w:sz w:val="20"/>
        </w:rPr>
      </w:pPr>
      <w:r>
        <w:rPr>
          <w:b/>
          <w:sz w:val="20"/>
        </w:rPr>
        <w:t>экспертизы</w:t>
      </w:r>
    </w:p>
    <w:p w:rsidR="005B01F0" w:rsidRDefault="005B01F0">
      <w:pPr>
        <w:pStyle w:val="Iauiue5"/>
        <w:spacing w:line="240" w:lineRule="atLeast"/>
        <w:ind w:firstLine="567"/>
        <w:jc w:val="both"/>
        <w:rPr>
          <w:sz w:val="20"/>
        </w:rPr>
      </w:pPr>
      <w:r>
        <w:rPr>
          <w:sz w:val="20"/>
        </w:rPr>
        <w:t>5.1. В соответствии со ст. 18 п. 4 Федерального закона “Об экологической экспертизе” заключение, подписанное квалифицированным большинством членов экспертной комиссии, приобретает статус заключения государственной экологической экспертизы после его утверждения руководством Госкомэкологии России (его территориального органа).</w:t>
      </w:r>
    </w:p>
    <w:p w:rsidR="005B01F0" w:rsidRDefault="005B01F0">
      <w:pPr>
        <w:pStyle w:val="Iauiue5"/>
        <w:spacing w:line="240" w:lineRule="atLeast"/>
        <w:ind w:firstLine="567"/>
        <w:jc w:val="both"/>
        <w:rPr>
          <w:sz w:val="20"/>
        </w:rPr>
      </w:pPr>
      <w:r>
        <w:rPr>
          <w:sz w:val="20"/>
        </w:rPr>
        <w:t>5.2. Руководство Госкомэкологии России (его территориального органа) имеет право не утверждать заключение экспертной комиссии в случаях:</w:t>
      </w:r>
    </w:p>
    <w:p w:rsidR="005B01F0" w:rsidRDefault="005B01F0">
      <w:pPr>
        <w:pStyle w:val="Iauiue5"/>
        <w:spacing w:line="240" w:lineRule="atLeast"/>
        <w:ind w:firstLine="567"/>
        <w:jc w:val="both"/>
        <w:rPr>
          <w:sz w:val="20"/>
        </w:rPr>
      </w:pPr>
      <w:r>
        <w:rPr>
          <w:sz w:val="20"/>
        </w:rPr>
        <w:t>– нарушения процедуры проведения экологической экспертизы;</w:t>
      </w:r>
    </w:p>
    <w:p w:rsidR="005B01F0" w:rsidRDefault="005B01F0">
      <w:pPr>
        <w:pStyle w:val="Iauiue5"/>
        <w:spacing w:line="240" w:lineRule="atLeast"/>
        <w:ind w:firstLine="567"/>
        <w:jc w:val="both"/>
        <w:rPr>
          <w:sz w:val="20"/>
        </w:rPr>
      </w:pPr>
      <w:r>
        <w:rPr>
          <w:sz w:val="20"/>
        </w:rPr>
        <w:t>– несоответствия выводов заключения замечаниям экспертов.</w:t>
      </w:r>
    </w:p>
    <w:p w:rsidR="005B01F0" w:rsidRDefault="005B01F0">
      <w:pPr>
        <w:pStyle w:val="Iauiue5"/>
        <w:spacing w:line="240" w:lineRule="atLeast"/>
        <w:ind w:firstLine="567"/>
        <w:jc w:val="both"/>
        <w:rPr>
          <w:sz w:val="20"/>
        </w:rPr>
      </w:pPr>
      <w:r>
        <w:rPr>
          <w:sz w:val="20"/>
        </w:rPr>
        <w:t>5.3. Утверждение заключения производится приказом Госкомэкологии России (его территориального органа), в котором устанавливается срок действия положительного заключения государственной экологической экспертизы. Заключение государственной экологической экспертизы подписывается членами экспертной комиссии в количестве двух экземпляров.</w:t>
      </w:r>
    </w:p>
    <w:p w:rsidR="005B01F0" w:rsidRDefault="005B01F0">
      <w:pPr>
        <w:pStyle w:val="Iauiue5"/>
        <w:spacing w:line="240" w:lineRule="atLeast"/>
        <w:ind w:firstLine="567"/>
        <w:jc w:val="both"/>
        <w:rPr>
          <w:sz w:val="20"/>
        </w:rPr>
      </w:pPr>
      <w:r>
        <w:rPr>
          <w:sz w:val="20"/>
        </w:rPr>
        <w:t xml:space="preserve">5.4. Положительное заключение государственной экологической экспертизы, утвержденное в установленном порядке, теряет юридическую силу: </w:t>
      </w:r>
    </w:p>
    <w:p w:rsidR="005B01F0" w:rsidRDefault="005B01F0">
      <w:pPr>
        <w:pStyle w:val="Iauiue5"/>
        <w:spacing w:line="240" w:lineRule="atLeast"/>
        <w:ind w:left="794" w:hanging="227"/>
        <w:jc w:val="both"/>
        <w:rPr>
          <w:sz w:val="20"/>
        </w:rPr>
      </w:pPr>
      <w:r>
        <w:rPr>
          <w:sz w:val="20"/>
        </w:rPr>
        <w:t>– в соответствии с п. 5 ст. 18 Федерального закона “Об экологической экспертизе”;</w:t>
      </w:r>
    </w:p>
    <w:p w:rsidR="005B01F0" w:rsidRDefault="005B01F0">
      <w:pPr>
        <w:pStyle w:val="Iauiue5"/>
        <w:spacing w:line="240" w:lineRule="atLeast"/>
        <w:ind w:left="794" w:hanging="227"/>
        <w:jc w:val="both"/>
        <w:rPr>
          <w:sz w:val="20"/>
        </w:rPr>
      </w:pPr>
      <w:r>
        <w:rPr>
          <w:sz w:val="20"/>
        </w:rPr>
        <w:t>– в случае признания его недействительным решением суда или арбитражного суда.</w:t>
      </w:r>
    </w:p>
    <w:p w:rsidR="005B01F0" w:rsidRDefault="005B01F0">
      <w:pPr>
        <w:pStyle w:val="24"/>
        <w:spacing w:line="240" w:lineRule="atLeast"/>
        <w:rPr>
          <w:sz w:val="20"/>
        </w:rPr>
      </w:pPr>
      <w:r>
        <w:rPr>
          <w:sz w:val="20"/>
        </w:rPr>
        <w:t>5.5. После завершения государственной экологической экспертизы ответственный исполнитель в соответствии с п. 6 ст. 18 Федерального закона “Об экологической экспертизе”:</w:t>
      </w:r>
    </w:p>
    <w:p w:rsidR="005B01F0" w:rsidRDefault="005B01F0">
      <w:pPr>
        <w:pStyle w:val="32"/>
        <w:spacing w:line="240" w:lineRule="atLeast"/>
        <w:ind w:left="0" w:firstLine="567"/>
        <w:rPr>
          <w:sz w:val="20"/>
        </w:rPr>
      </w:pPr>
      <w:r>
        <w:rPr>
          <w:sz w:val="20"/>
        </w:rPr>
        <w:t>– направляет заключение государственной экологической экспертизы заказчику в течение пяти дней со дня утверждения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 направляет информацию о заключении государственной экологической экспертизы территориальным специально уполномоченным на то государственным органам в области охраны окружающей природной среды (в случае проведения государственной экологической экспертизы федеральным специально уполномоченным государственным органом в области экологической экспертизы), органам исполнительной власти субъектов Российской Федерации и органам местного самоуправления;</w:t>
      </w:r>
    </w:p>
    <w:p w:rsidR="005B01F0" w:rsidRDefault="005B01F0">
      <w:pPr>
        <w:pStyle w:val="Iauiue5"/>
        <w:spacing w:line="240" w:lineRule="atLeast"/>
        <w:ind w:firstLine="567"/>
        <w:jc w:val="both"/>
        <w:rPr>
          <w:sz w:val="20"/>
        </w:rPr>
      </w:pPr>
      <w:r>
        <w:rPr>
          <w:sz w:val="20"/>
        </w:rPr>
        <w:t>– направляет письма о выполнении поручения органов государственной власти в случае его проведения по их поручению;</w:t>
      </w:r>
    </w:p>
    <w:p w:rsidR="005B01F0" w:rsidRDefault="005B01F0">
      <w:pPr>
        <w:pStyle w:val="Iauiue5"/>
        <w:spacing w:line="240" w:lineRule="atLeast"/>
        <w:ind w:firstLine="567"/>
        <w:jc w:val="both"/>
        <w:rPr>
          <w:sz w:val="20"/>
        </w:rPr>
      </w:pPr>
      <w:r>
        <w:rPr>
          <w:sz w:val="20"/>
        </w:rPr>
        <w:t>– направляет письма с информацией о результатах проведения государственной экологической экспертизы с целью информирования общественности и средств массовой информации по их запросам;</w:t>
      </w:r>
    </w:p>
    <w:p w:rsidR="005B01F0" w:rsidRDefault="005B01F0">
      <w:pPr>
        <w:pStyle w:val="24"/>
        <w:spacing w:line="240" w:lineRule="atLeast"/>
        <w:rPr>
          <w:sz w:val="20"/>
        </w:rPr>
      </w:pPr>
      <w:r>
        <w:rPr>
          <w:sz w:val="20"/>
        </w:rPr>
        <w:t>– подготавливает информацию в банковские организации, осуществляющие финансирование проектов, в отношении объектов экологической экспертизы, не получивших положительного заключения государственной экологической экспертизы;</w:t>
      </w:r>
    </w:p>
    <w:p w:rsidR="005B01F0" w:rsidRDefault="005B01F0">
      <w:pPr>
        <w:pStyle w:val="Iauiue5"/>
        <w:spacing w:line="240" w:lineRule="atLeast"/>
        <w:ind w:firstLine="567"/>
        <w:jc w:val="both"/>
        <w:rPr>
          <w:sz w:val="20"/>
        </w:rPr>
      </w:pPr>
      <w:r>
        <w:rPr>
          <w:sz w:val="20"/>
        </w:rPr>
        <w:t>– оформляет акты приемки выполненных экспертами работ и оформляет документы для их оплаты.</w:t>
      </w:r>
    </w:p>
    <w:p w:rsidR="005B01F0" w:rsidRDefault="005B01F0">
      <w:pPr>
        <w:pStyle w:val="24"/>
        <w:spacing w:line="240" w:lineRule="atLeast"/>
        <w:rPr>
          <w:sz w:val="20"/>
        </w:rPr>
      </w:pPr>
      <w:r>
        <w:rPr>
          <w:sz w:val="20"/>
        </w:rPr>
        <w:t>5.6. Один экземпляр материалов, представленных на государственную экологическую экспертизу, после ее завершения остается в экспертном подразделении, остальные материалы возвращаются заказчику с сопроводительным письмом Госкомэкологии России (его территориального органа).</w:t>
      </w:r>
    </w:p>
    <w:p w:rsidR="005B01F0" w:rsidRDefault="005B01F0">
      <w:pPr>
        <w:pStyle w:val="Iauiue5"/>
        <w:spacing w:line="240" w:lineRule="atLeast"/>
        <w:ind w:firstLine="567"/>
        <w:jc w:val="both"/>
        <w:rPr>
          <w:sz w:val="20"/>
        </w:rPr>
      </w:pPr>
      <w:r>
        <w:rPr>
          <w:sz w:val="20"/>
        </w:rPr>
        <w:t>5.7. При отрицательном заключении государственной экологической экспертизы заказчик вправе доработать документацию в соответствии с изложенными в заключении замечаниями и предложениями и вновь представить материалы на государственную экологическую экспертизу.</w:t>
      </w:r>
    </w:p>
    <w:p w:rsidR="005B01F0" w:rsidRDefault="005B01F0">
      <w:pPr>
        <w:pStyle w:val="Iauiue5"/>
        <w:spacing w:line="240" w:lineRule="atLeast"/>
        <w:ind w:firstLine="567"/>
        <w:jc w:val="both"/>
        <w:rPr>
          <w:sz w:val="20"/>
        </w:rPr>
      </w:pPr>
      <w:r>
        <w:rPr>
          <w:sz w:val="20"/>
        </w:rPr>
        <w:t>5.8. При несогласии заказчика, общественных организаций и других заинтересованных лиц с заключением государственной экологической экспертизы результаты государственной экологической экспертизы могут быть оспорены в судебном порядке.</w:t>
      </w:r>
    </w:p>
    <w:p w:rsidR="005B01F0" w:rsidRDefault="005B01F0">
      <w:pPr>
        <w:pStyle w:val="Iauiue5"/>
        <w:spacing w:line="240" w:lineRule="atLeast"/>
        <w:jc w:val="center"/>
        <w:rPr>
          <w:b/>
          <w:sz w:val="20"/>
        </w:rPr>
      </w:pPr>
      <w:r>
        <w:rPr>
          <w:b/>
          <w:sz w:val="20"/>
        </w:rPr>
        <w:t xml:space="preserve">6. Организация проведения повторной государственной экологической </w:t>
      </w:r>
    </w:p>
    <w:p w:rsidR="005B01F0" w:rsidRDefault="005B01F0">
      <w:pPr>
        <w:pStyle w:val="Iauiue5"/>
        <w:spacing w:line="240" w:lineRule="atLeast"/>
        <w:jc w:val="center"/>
        <w:rPr>
          <w:b/>
          <w:sz w:val="20"/>
        </w:rPr>
      </w:pPr>
      <w:r>
        <w:rPr>
          <w:b/>
          <w:sz w:val="20"/>
        </w:rPr>
        <w:t>экспертизы</w:t>
      </w:r>
    </w:p>
    <w:p w:rsidR="005B01F0" w:rsidRDefault="005B01F0">
      <w:pPr>
        <w:pStyle w:val="26"/>
        <w:spacing w:line="240" w:lineRule="atLeast"/>
        <w:rPr>
          <w:sz w:val="20"/>
        </w:rPr>
      </w:pPr>
      <w:r>
        <w:rPr>
          <w:sz w:val="20"/>
        </w:rPr>
        <w:t>6.1. В соответствии со статьями 11 и 12 Федерального закона “Об экологической экспертизе” основанием для повторного рассмотрения материалов по объектам экспертизы являются:</w:t>
      </w:r>
    </w:p>
    <w:p w:rsidR="005B01F0" w:rsidRDefault="005B01F0">
      <w:pPr>
        <w:pStyle w:val="24"/>
        <w:spacing w:line="240" w:lineRule="atLeast"/>
        <w:rPr>
          <w:sz w:val="20"/>
        </w:rPr>
      </w:pPr>
      <w:r>
        <w:rPr>
          <w:sz w:val="20"/>
        </w:rPr>
        <w:t>– доработка материалов по замечаниям и предложениям, изложенным в уведомлении экспертного подразделения, проводившего первоначальное рассмотрение материалов, направленных на государственную экологическую экспертизу, или содержащихся в отрицательном заключении экспертной комиссии государственной экологической экспертизы;</w:t>
      </w:r>
    </w:p>
    <w:p w:rsidR="005B01F0" w:rsidRDefault="005B01F0">
      <w:pPr>
        <w:pStyle w:val="Iauiue5"/>
        <w:spacing w:line="240" w:lineRule="atLeast"/>
        <w:ind w:firstLine="567"/>
        <w:jc w:val="both"/>
        <w:rPr>
          <w:sz w:val="20"/>
        </w:rPr>
      </w:pPr>
      <w:r>
        <w:rPr>
          <w:sz w:val="20"/>
        </w:rPr>
        <w:t>– изменение условий природопользования;</w:t>
      </w:r>
    </w:p>
    <w:p w:rsidR="005B01F0" w:rsidRDefault="005B01F0">
      <w:pPr>
        <w:pStyle w:val="24"/>
        <w:spacing w:line="240" w:lineRule="atLeast"/>
        <w:rPr>
          <w:sz w:val="20"/>
        </w:rPr>
      </w:pPr>
      <w:r>
        <w:rPr>
          <w:sz w:val="20"/>
        </w:rPr>
        <w:t>– реализация объекта экспертизы с отступлениями от ранее принятых решений, получивших положительное заключение государственной экологической экспертизы;</w:t>
      </w:r>
    </w:p>
    <w:p w:rsidR="005B01F0" w:rsidRDefault="005B01F0">
      <w:pPr>
        <w:pStyle w:val="Iauiue5"/>
        <w:spacing w:line="240" w:lineRule="atLeast"/>
        <w:ind w:firstLine="567"/>
        <w:jc w:val="both"/>
        <w:rPr>
          <w:sz w:val="20"/>
        </w:rPr>
      </w:pPr>
      <w:r>
        <w:rPr>
          <w:sz w:val="20"/>
        </w:rPr>
        <w:t>– истечение срока действия положительного заключения государственной экологической экспертизы;</w:t>
      </w:r>
    </w:p>
    <w:p w:rsidR="005B01F0" w:rsidRDefault="005B01F0">
      <w:pPr>
        <w:pStyle w:val="32"/>
        <w:spacing w:line="240" w:lineRule="atLeast"/>
        <w:rPr>
          <w:sz w:val="20"/>
        </w:rPr>
      </w:pPr>
      <w:r>
        <w:rPr>
          <w:sz w:val="20"/>
        </w:rPr>
        <w:t>- решение суда, арбитражного суда.</w:t>
      </w:r>
    </w:p>
    <w:p w:rsidR="005B01F0" w:rsidRDefault="005B01F0">
      <w:pPr>
        <w:pStyle w:val="Iauiue5"/>
        <w:spacing w:line="240" w:lineRule="atLeast"/>
        <w:ind w:firstLine="567"/>
        <w:jc w:val="both"/>
        <w:rPr>
          <w:sz w:val="20"/>
        </w:rPr>
      </w:pPr>
      <w:r>
        <w:rPr>
          <w:sz w:val="20"/>
        </w:rPr>
        <w:t>6.2. Повторная государственная экологическая экспертиза проводится экспертной комиссией, как правило, в первоначальном (ранее осуществлявшем экспертизу этого объекта) составе и образуется тем же уполномоченным органом в области государственной экологической экспертизы.</w:t>
      </w:r>
    </w:p>
    <w:p w:rsidR="005B01F0" w:rsidRDefault="005B01F0">
      <w:pPr>
        <w:pStyle w:val="Iauiue5"/>
        <w:spacing w:line="240" w:lineRule="atLeast"/>
        <w:ind w:firstLine="567"/>
        <w:jc w:val="both"/>
        <w:rPr>
          <w:sz w:val="20"/>
        </w:rPr>
      </w:pPr>
      <w:r>
        <w:rPr>
          <w:sz w:val="20"/>
        </w:rPr>
        <w:t>Повторная экспертиза по решению судебных органов осуществляется экспертным подразделением государственной экологической экспертизы, определяемым решением суда.</w:t>
      </w:r>
    </w:p>
    <w:p w:rsidR="005B01F0" w:rsidRDefault="005B01F0">
      <w:pPr>
        <w:pStyle w:val="Iauiue5"/>
        <w:spacing w:line="240" w:lineRule="atLeast"/>
        <w:ind w:firstLine="567"/>
        <w:jc w:val="both"/>
        <w:rPr>
          <w:sz w:val="20"/>
        </w:rPr>
      </w:pPr>
      <w:r>
        <w:rPr>
          <w:sz w:val="20"/>
        </w:rPr>
        <w:t>6.3. Финансовое обеспечение повторной государственной экологической экспертизы осуществляется заказчиком в установленном порядке.</w:t>
      </w:r>
    </w:p>
    <w:p w:rsidR="005B01F0" w:rsidRDefault="005B01F0">
      <w:pPr>
        <w:pStyle w:val="Iauiue5"/>
        <w:spacing w:line="240" w:lineRule="atLeast"/>
        <w:ind w:firstLine="567"/>
        <w:jc w:val="both"/>
        <w:rPr>
          <w:sz w:val="20"/>
        </w:rPr>
      </w:pPr>
      <w:r>
        <w:rPr>
          <w:sz w:val="20"/>
        </w:rPr>
        <w:t>В случаях проведения повторной государственной экологической экспертизы по поручению судебных органов решение о компенсации затрат на проведение государственной экологической экспертизы принимается судом.</w:t>
      </w:r>
    </w:p>
    <w:p w:rsidR="005B01F0" w:rsidRDefault="005B01F0">
      <w:pPr>
        <w:pStyle w:val="Iauiue5"/>
        <w:spacing w:line="240" w:lineRule="atLeast"/>
        <w:ind w:firstLine="567"/>
        <w:jc w:val="both"/>
        <w:rPr>
          <w:sz w:val="20"/>
        </w:rPr>
      </w:pPr>
      <w:r>
        <w:rPr>
          <w:sz w:val="20"/>
        </w:rPr>
        <w:t>6.4. После завершения повторной государственной экологической экспертизы заключение государственной экологической экспертизы направляется судебному органу, по решению которого она проводилась.</w:t>
      </w:r>
    </w:p>
    <w:p w:rsidR="005B01F0" w:rsidRDefault="005B01F0">
      <w:pPr>
        <w:pStyle w:val="Iauiue5"/>
        <w:spacing w:line="240" w:lineRule="atLeast"/>
        <w:ind w:firstLine="567"/>
        <w:jc w:val="both"/>
        <w:rPr>
          <w:sz w:val="20"/>
        </w:rPr>
      </w:pPr>
    </w:p>
    <w:p w:rsidR="005B01F0" w:rsidRDefault="005B01F0">
      <w:pPr>
        <w:pStyle w:val="caaieiaie2"/>
        <w:spacing w:line="240" w:lineRule="atLeast"/>
        <w:ind w:hanging="397"/>
        <w:rPr>
          <w:sz w:val="20"/>
        </w:rPr>
      </w:pPr>
      <w:r>
        <w:rPr>
          <w:sz w:val="20"/>
        </w:rPr>
        <w:t>Вопросы и задания к разделу 4.1.3</w:t>
      </w:r>
    </w:p>
    <w:p w:rsidR="005B01F0" w:rsidRDefault="005B01F0">
      <w:pPr>
        <w:pStyle w:val="320"/>
        <w:spacing w:line="240" w:lineRule="atLeast"/>
        <w:ind w:left="397" w:hanging="397"/>
        <w:rPr>
          <w:sz w:val="20"/>
        </w:rPr>
      </w:pPr>
      <w:r>
        <w:rPr>
          <w:sz w:val="20"/>
        </w:rPr>
        <w:t xml:space="preserve">  1. Каковы требования к документации, представляемой на государственную экологическую экспертизу (ГЭЭ)?</w:t>
      </w:r>
    </w:p>
    <w:p w:rsidR="005B01F0" w:rsidRDefault="005B01F0">
      <w:pPr>
        <w:pStyle w:val="320"/>
        <w:spacing w:line="240" w:lineRule="atLeast"/>
        <w:ind w:left="426" w:hanging="397"/>
        <w:rPr>
          <w:sz w:val="20"/>
        </w:rPr>
      </w:pPr>
      <w:r>
        <w:rPr>
          <w:sz w:val="20"/>
        </w:rPr>
        <w:t xml:space="preserve">  2. Каков регламент государственной экологической экспертизы?</w:t>
      </w:r>
    </w:p>
    <w:p w:rsidR="005B01F0" w:rsidRDefault="005B01F0">
      <w:pPr>
        <w:pStyle w:val="320"/>
        <w:spacing w:line="240" w:lineRule="atLeast"/>
        <w:ind w:left="426" w:hanging="397"/>
        <w:rPr>
          <w:sz w:val="20"/>
        </w:rPr>
      </w:pPr>
      <w:r>
        <w:rPr>
          <w:sz w:val="20"/>
        </w:rPr>
        <w:t xml:space="preserve">  3. Как формируется экспертная комиссия?</w:t>
      </w:r>
    </w:p>
    <w:p w:rsidR="005B01F0" w:rsidRDefault="005B01F0">
      <w:pPr>
        <w:pStyle w:val="320"/>
        <w:spacing w:line="240" w:lineRule="atLeast"/>
        <w:ind w:left="426" w:hanging="397"/>
        <w:rPr>
          <w:sz w:val="20"/>
        </w:rPr>
      </w:pPr>
      <w:r>
        <w:rPr>
          <w:sz w:val="20"/>
        </w:rPr>
        <w:t xml:space="preserve">  4. Каковы права и обязанности ответственного секретаря экспертной комиссии?</w:t>
      </w:r>
    </w:p>
    <w:p w:rsidR="005B01F0" w:rsidRDefault="005B01F0">
      <w:pPr>
        <w:pStyle w:val="320"/>
        <w:spacing w:line="240" w:lineRule="atLeast"/>
        <w:ind w:left="426" w:hanging="397"/>
        <w:rPr>
          <w:sz w:val="20"/>
        </w:rPr>
      </w:pPr>
      <w:r>
        <w:rPr>
          <w:sz w:val="20"/>
        </w:rPr>
        <w:t xml:space="preserve">  5. Каковы права и обязанности председателя экспертизы, руководителей экспертных групп, внештатных экспертов?</w:t>
      </w:r>
    </w:p>
    <w:p w:rsidR="005B01F0" w:rsidRDefault="005B01F0">
      <w:pPr>
        <w:pStyle w:val="320"/>
        <w:spacing w:line="240" w:lineRule="atLeast"/>
        <w:ind w:left="426" w:hanging="397"/>
        <w:rPr>
          <w:sz w:val="20"/>
        </w:rPr>
      </w:pPr>
      <w:r>
        <w:rPr>
          <w:sz w:val="20"/>
        </w:rPr>
        <w:t xml:space="preserve">  6. Участие общественности в ГЭЭ.</w:t>
      </w:r>
    </w:p>
    <w:p w:rsidR="005B01F0" w:rsidRDefault="005B01F0">
      <w:pPr>
        <w:pStyle w:val="320"/>
        <w:spacing w:line="240" w:lineRule="atLeast"/>
        <w:ind w:left="426" w:hanging="397"/>
        <w:rPr>
          <w:sz w:val="20"/>
        </w:rPr>
      </w:pPr>
      <w:r>
        <w:rPr>
          <w:sz w:val="20"/>
        </w:rPr>
        <w:t xml:space="preserve">  7. Порядок работы экспертной группы ГЭЭ.</w:t>
      </w:r>
    </w:p>
    <w:p w:rsidR="005B01F0" w:rsidRDefault="005B01F0">
      <w:pPr>
        <w:pStyle w:val="320"/>
        <w:spacing w:line="240" w:lineRule="atLeast"/>
        <w:ind w:left="426" w:hanging="397"/>
        <w:rPr>
          <w:sz w:val="20"/>
        </w:rPr>
      </w:pPr>
      <w:r>
        <w:rPr>
          <w:sz w:val="20"/>
        </w:rPr>
        <w:t xml:space="preserve">  8. Каковы требования к заключению ГЭЭ?</w:t>
      </w:r>
    </w:p>
    <w:p w:rsidR="005B01F0" w:rsidRDefault="005B01F0">
      <w:pPr>
        <w:pStyle w:val="320"/>
        <w:spacing w:line="240" w:lineRule="atLeast"/>
        <w:ind w:left="426" w:hanging="397"/>
        <w:rPr>
          <w:sz w:val="20"/>
        </w:rPr>
      </w:pPr>
      <w:r>
        <w:rPr>
          <w:sz w:val="20"/>
        </w:rPr>
        <w:t xml:space="preserve">  9. В каком случае организуется повторная экологическая экспертиза?</w:t>
      </w:r>
    </w:p>
    <w:p w:rsidR="005B01F0" w:rsidRDefault="005B01F0">
      <w:pPr>
        <w:pStyle w:val="320"/>
        <w:spacing w:line="240" w:lineRule="atLeast"/>
        <w:ind w:left="426" w:hanging="397"/>
        <w:rPr>
          <w:sz w:val="20"/>
        </w:rPr>
      </w:pPr>
      <w:r>
        <w:rPr>
          <w:sz w:val="20"/>
        </w:rPr>
        <w:t>10. Как проводится организационное заседание ГЭЭ?</w:t>
      </w:r>
    </w:p>
    <w:p w:rsidR="005B01F0" w:rsidRDefault="005B01F0">
      <w:pPr>
        <w:pStyle w:val="320"/>
        <w:spacing w:line="240" w:lineRule="atLeast"/>
        <w:ind w:left="426" w:hanging="397"/>
        <w:rPr>
          <w:sz w:val="20"/>
        </w:rPr>
      </w:pPr>
      <w:r>
        <w:rPr>
          <w:sz w:val="20"/>
        </w:rPr>
        <w:t>11. Рассматриваются ли ГЭЭ заключение общественной экспертизы?</w:t>
      </w:r>
    </w:p>
    <w:p w:rsidR="005B01F0" w:rsidRDefault="005B01F0">
      <w:pPr>
        <w:pStyle w:val="320"/>
        <w:spacing w:line="240" w:lineRule="atLeast"/>
        <w:ind w:left="426" w:hanging="397"/>
        <w:rPr>
          <w:sz w:val="20"/>
        </w:rPr>
      </w:pPr>
      <w:r>
        <w:rPr>
          <w:sz w:val="20"/>
        </w:rPr>
        <w:t>12. Каким образом участвуют территориальные органы региона реализации проекта в ГЭЭ?</w:t>
      </w:r>
    </w:p>
    <w:p w:rsidR="005B01F0" w:rsidRDefault="005B01F0">
      <w:pPr>
        <w:pStyle w:val="320"/>
        <w:spacing w:line="240" w:lineRule="atLeast"/>
        <w:rPr>
          <w:sz w:val="20"/>
        </w:rPr>
      </w:pPr>
    </w:p>
    <w:p w:rsidR="005B01F0" w:rsidRDefault="005B01F0">
      <w:pPr>
        <w:pStyle w:val="Iauiue5"/>
        <w:shd w:val="clear" w:color="auto" w:fill="FFFFFF"/>
        <w:spacing w:line="240" w:lineRule="atLeast"/>
        <w:jc w:val="center"/>
        <w:rPr>
          <w:b/>
          <w:sz w:val="20"/>
        </w:rPr>
      </w:pPr>
      <w:r>
        <w:rPr>
          <w:b/>
          <w:color w:val="000000"/>
          <w:sz w:val="20"/>
        </w:rPr>
        <w:t xml:space="preserve">4.1.4. </w:t>
      </w:r>
      <w:r>
        <w:rPr>
          <w:b/>
          <w:i/>
          <w:color w:val="000000"/>
          <w:sz w:val="20"/>
        </w:rPr>
        <w:t>Положение об оценке воздействия на окружающую среду в РФ</w:t>
      </w:r>
    </w:p>
    <w:p w:rsidR="005B01F0" w:rsidRDefault="005B01F0">
      <w:pPr>
        <w:pStyle w:val="caaieiaie1"/>
        <w:spacing w:line="240" w:lineRule="atLeast"/>
        <w:jc w:val="center"/>
        <w:rPr>
          <w:b w:val="0"/>
          <w:caps/>
          <w:sz w:val="20"/>
        </w:rPr>
      </w:pPr>
    </w:p>
    <w:p w:rsidR="005B01F0" w:rsidRDefault="005B01F0">
      <w:pPr>
        <w:pStyle w:val="caaieiaie1"/>
        <w:spacing w:line="240" w:lineRule="atLeast"/>
        <w:jc w:val="center"/>
        <w:rPr>
          <w:b w:val="0"/>
          <w:caps/>
          <w:sz w:val="20"/>
        </w:rPr>
      </w:pPr>
      <w:r>
        <w:rPr>
          <w:b w:val="0"/>
          <w:caps/>
          <w:sz w:val="20"/>
        </w:rPr>
        <w:t>Положение об оценке воздействия на окружающую среду в Российской Федерации</w:t>
      </w:r>
    </w:p>
    <w:p w:rsidR="005B01F0" w:rsidRDefault="005B01F0">
      <w:pPr>
        <w:pStyle w:val="Iauiue5"/>
        <w:shd w:val="clear" w:color="auto" w:fill="FFFFFF"/>
        <w:spacing w:line="240" w:lineRule="atLeast"/>
        <w:jc w:val="center"/>
        <w:rPr>
          <w:color w:val="000000"/>
          <w:sz w:val="20"/>
        </w:rPr>
      </w:pPr>
      <w:r>
        <w:rPr>
          <w:color w:val="000000"/>
          <w:sz w:val="20"/>
        </w:rPr>
        <w:t>Утверждено приказом</w:t>
      </w:r>
      <w:r>
        <w:rPr>
          <w:b/>
          <w:color w:val="000000"/>
          <w:sz w:val="20"/>
        </w:rPr>
        <w:t xml:space="preserve">  </w:t>
      </w:r>
      <w:r>
        <w:rPr>
          <w:color w:val="000000"/>
          <w:sz w:val="20"/>
        </w:rPr>
        <w:t>Минприроды России от 18 июля 1994 г. № 222 ,</w:t>
      </w:r>
    </w:p>
    <w:p w:rsidR="005B01F0" w:rsidRDefault="005B01F0">
      <w:pPr>
        <w:pStyle w:val="Iauiue5"/>
        <w:shd w:val="clear" w:color="auto" w:fill="FFFFFF"/>
        <w:spacing w:line="240" w:lineRule="atLeast"/>
        <w:jc w:val="center"/>
        <w:rPr>
          <w:sz w:val="20"/>
        </w:rPr>
      </w:pPr>
      <w:r>
        <w:rPr>
          <w:i/>
          <w:color w:val="000000"/>
          <w:sz w:val="20"/>
        </w:rPr>
        <w:t>(Российские вести. 1994. 8 дек.)</w:t>
      </w:r>
    </w:p>
    <w:p w:rsidR="005B01F0" w:rsidRDefault="005B01F0">
      <w:pPr>
        <w:pStyle w:val="Iauiue5"/>
        <w:shd w:val="clear" w:color="auto" w:fill="FFFFFF"/>
        <w:spacing w:line="240" w:lineRule="atLeast"/>
        <w:jc w:val="center"/>
        <w:rPr>
          <w:b/>
          <w:color w:val="000000"/>
          <w:sz w:val="20"/>
        </w:rPr>
      </w:pPr>
      <w:r>
        <w:rPr>
          <w:b/>
          <w:color w:val="000000"/>
          <w:sz w:val="20"/>
        </w:rPr>
        <w:t>1. Общие положения</w:t>
      </w:r>
    </w:p>
    <w:p w:rsidR="005B01F0" w:rsidRDefault="005B01F0">
      <w:pPr>
        <w:pStyle w:val="31"/>
        <w:spacing w:line="240" w:lineRule="atLeast"/>
        <w:ind w:firstLine="567"/>
        <w:rPr>
          <w:sz w:val="20"/>
        </w:rPr>
      </w:pPr>
      <w:r>
        <w:rPr>
          <w:sz w:val="20"/>
        </w:rPr>
        <w:t>1.1. Оценка воздействия на окружающую среду (ОВОС) – процедура учета экологических требований законодательства Российской Федера</w:t>
      </w:r>
      <w:r>
        <w:rPr>
          <w:sz w:val="20"/>
        </w:rPr>
        <w:softHyphen/>
        <w:t>ции при подготовке и принятии решений о социально-экономическом развитии общества.</w:t>
      </w:r>
    </w:p>
    <w:p w:rsidR="005B01F0" w:rsidRDefault="005B01F0">
      <w:pPr>
        <w:pStyle w:val="Iauiue5"/>
        <w:shd w:val="clear" w:color="auto" w:fill="FFFFFF"/>
        <w:spacing w:line="240" w:lineRule="atLeast"/>
        <w:ind w:firstLine="567"/>
        <w:jc w:val="both"/>
        <w:rPr>
          <w:sz w:val="20"/>
        </w:rPr>
      </w:pPr>
      <w:r>
        <w:rPr>
          <w:color w:val="000000"/>
          <w:sz w:val="20"/>
        </w:rPr>
        <w:t>1.2. ОВОС организуется и осуществляется с целью выявления и при</w:t>
      </w:r>
      <w:r>
        <w:rPr>
          <w:color w:val="000000"/>
          <w:sz w:val="20"/>
        </w:rPr>
        <w:softHyphen/>
        <w:t>нятия необходимых и достаточных мер по предупреждению возможных неприемлемых для общества экологических и связанных с ними социальных, экономических и других последствий реализации хозяйствен</w:t>
      </w:r>
      <w:r>
        <w:rPr>
          <w:color w:val="000000"/>
          <w:sz w:val="20"/>
        </w:rPr>
        <w:softHyphen/>
        <w:t>ной или иной деятельности</w:t>
      </w:r>
      <w:r>
        <w:rPr>
          <w:rStyle w:val="ciaeniinee"/>
          <w:color w:val="000000"/>
          <w:sz w:val="20"/>
        </w:rPr>
        <w:footnoteReference w:customMarkFollows="1" w:id="1"/>
        <w:t>&lt;*&gt;</w:t>
      </w:r>
      <w:r>
        <w:rPr>
          <w:color w:val="000000"/>
          <w:sz w:val="20"/>
        </w:rPr>
        <w:t xml:space="preserve">. </w:t>
      </w:r>
    </w:p>
    <w:p w:rsidR="005B01F0" w:rsidRDefault="005B01F0">
      <w:pPr>
        <w:pStyle w:val="Iauiue5"/>
        <w:shd w:val="clear" w:color="auto" w:fill="FFFFFF"/>
        <w:spacing w:line="240" w:lineRule="atLeast"/>
        <w:ind w:firstLine="567"/>
        <w:jc w:val="both"/>
        <w:rPr>
          <w:sz w:val="20"/>
        </w:rPr>
      </w:pPr>
      <w:r>
        <w:rPr>
          <w:color w:val="000000"/>
          <w:sz w:val="20"/>
        </w:rPr>
        <w:t>1.3. Проведение ОВОС при подготовке документации, обосновывающей развитие видов и объектов хозяйственной и иной деятельности,</w:t>
      </w:r>
      <w:r>
        <w:rPr>
          <w:color w:val="000000"/>
          <w:sz w:val="20"/>
          <w:vertAlign w:val="superscript"/>
        </w:rPr>
        <w:t xml:space="preserve"> </w:t>
      </w:r>
      <w:r>
        <w:rPr>
          <w:color w:val="000000"/>
          <w:sz w:val="20"/>
        </w:rPr>
        <w:t>перечень которых приведен в Приложении, является обязательным. Целесообразность проведения (или продолжения начатых работ) ОВОС для объектов и видов деятельности, не вошедших в перечень обяза</w:t>
      </w:r>
      <w:r>
        <w:rPr>
          <w:color w:val="000000"/>
          <w:sz w:val="20"/>
        </w:rPr>
        <w:softHyphen/>
        <w:t>тельных, определяется органами исполнительной власти субъектов Российской Федерации по представлению территориальных органов Минприроды России. При несогласии органа исполнительной власти субъекта Российской Федерации с предложением территориального органа Минприроды России орган исполнительной власти принимает решение с учетом заключения Минприроды России.</w:t>
      </w:r>
    </w:p>
    <w:p w:rsidR="005B01F0" w:rsidRDefault="005B01F0">
      <w:pPr>
        <w:pStyle w:val="Iauiue5"/>
        <w:shd w:val="clear" w:color="auto" w:fill="FFFFFF"/>
        <w:spacing w:line="240" w:lineRule="atLeast"/>
        <w:ind w:firstLine="567"/>
        <w:jc w:val="both"/>
        <w:rPr>
          <w:sz w:val="20"/>
        </w:rPr>
      </w:pPr>
      <w:r>
        <w:rPr>
          <w:color w:val="000000"/>
          <w:sz w:val="20"/>
        </w:rPr>
        <w:t>В случае разногласий между органом исполнительной власти субъекта Российской Федерации и Минприроды России спор может быть разрешен в арбитражном суде в установленном порядке.</w:t>
      </w:r>
    </w:p>
    <w:p w:rsidR="005B01F0" w:rsidRDefault="005B01F0">
      <w:pPr>
        <w:pStyle w:val="Iauiue5"/>
        <w:shd w:val="clear" w:color="auto" w:fill="FFFFFF"/>
        <w:spacing w:line="240" w:lineRule="atLeast"/>
        <w:ind w:firstLine="567"/>
        <w:jc w:val="both"/>
        <w:rPr>
          <w:sz w:val="20"/>
        </w:rPr>
      </w:pPr>
      <w:r>
        <w:rPr>
          <w:color w:val="000000"/>
          <w:sz w:val="20"/>
        </w:rPr>
        <w:t>1.4. Для объектов и видов хозяйственной и иной деятельности, не вошедших в указанный перечень, а также в случае прекращения начатых работ по ОВОС заказчик/разработчик в обосновывающей документации обязан сделать краткий вывод о допустимости предполагаемого воздействия на окружающую среду.</w:t>
      </w:r>
    </w:p>
    <w:p w:rsidR="005B01F0" w:rsidRDefault="005B01F0">
      <w:pPr>
        <w:pStyle w:val="Iauiue5"/>
        <w:shd w:val="clear" w:color="auto" w:fill="FFFFFF"/>
        <w:spacing w:line="240" w:lineRule="atLeast"/>
        <w:ind w:firstLine="567"/>
        <w:jc w:val="both"/>
        <w:rPr>
          <w:color w:val="000000"/>
          <w:sz w:val="20"/>
        </w:rPr>
      </w:pPr>
      <w:r>
        <w:rPr>
          <w:color w:val="000000"/>
          <w:sz w:val="20"/>
        </w:rPr>
        <w:t>1.5. Результатом проведения ОВОС является вывод заказчика о допустимости воздействия намечаемой им деятельности на окружающую среду. Проектные и/или иные решения, содержащиеся в обосновывающей документации, должны быть разработаны с учетом различного рода возможных последствий ее реализации.</w:t>
      </w:r>
    </w:p>
    <w:p w:rsidR="005B01F0" w:rsidRDefault="005B01F0">
      <w:pPr>
        <w:pStyle w:val="Iauiue5"/>
        <w:shd w:val="clear" w:color="auto" w:fill="FFFFFF"/>
        <w:spacing w:line="240" w:lineRule="atLeast"/>
        <w:ind w:firstLine="567"/>
        <w:jc w:val="both"/>
        <w:rPr>
          <w:color w:val="000000"/>
          <w:sz w:val="20"/>
        </w:rPr>
      </w:pPr>
    </w:p>
    <w:p w:rsidR="005B01F0" w:rsidRDefault="005B01F0">
      <w:pPr>
        <w:pStyle w:val="Iauiue5"/>
        <w:shd w:val="clear" w:color="auto" w:fill="FFFFFF"/>
        <w:spacing w:line="240" w:lineRule="atLeast"/>
        <w:ind w:firstLine="567"/>
        <w:jc w:val="both"/>
        <w:rPr>
          <w:sz w:val="20"/>
        </w:rPr>
      </w:pPr>
      <w:r>
        <w:rPr>
          <w:color w:val="000000"/>
          <w:sz w:val="20"/>
        </w:rPr>
        <w:t>1.6. Информация о состоянии окружающей среды, используемая при проведении ОВОС, подготавливается с помощью методов и средств измерений, удовлетворяющих требованиям законодательства Российской Федерации и нормативных документов по обеспечению единства измерений.</w:t>
      </w:r>
    </w:p>
    <w:p w:rsidR="005B01F0" w:rsidRDefault="005B01F0">
      <w:pPr>
        <w:pStyle w:val="Iauiue5"/>
        <w:shd w:val="clear" w:color="auto" w:fill="FFFFFF"/>
        <w:spacing w:line="240" w:lineRule="atLeast"/>
        <w:ind w:firstLine="567"/>
        <w:jc w:val="both"/>
        <w:rPr>
          <w:sz w:val="20"/>
        </w:rPr>
      </w:pPr>
      <w:r>
        <w:rPr>
          <w:color w:val="000000"/>
          <w:sz w:val="20"/>
        </w:rPr>
        <w:t>1.7. Обосновывающая документация представляется инициатором/заказчиком на государственную экологическую экспертизу в соответствии с Законом Российской Федерации “Об охране окружающей при</w:t>
      </w:r>
      <w:r>
        <w:rPr>
          <w:color w:val="000000"/>
          <w:sz w:val="20"/>
        </w:rPr>
        <w:softHyphen/>
        <w:t>родной среды” (раздел 5). Обосновывающая документация по реализа</w:t>
      </w:r>
      <w:r>
        <w:rPr>
          <w:color w:val="000000"/>
          <w:sz w:val="20"/>
        </w:rPr>
        <w:softHyphen/>
        <w:t>ции видов и объектов деятельности, перечень которых приведен в Приложении к настоящему Положению, без результатов проведения ОВОС на государственную экологическую экспертизу в Минприроды России и/или его территориальные органы не принимается.</w:t>
      </w:r>
    </w:p>
    <w:p w:rsidR="005B01F0" w:rsidRDefault="005B01F0">
      <w:pPr>
        <w:pStyle w:val="Iauiue5"/>
        <w:shd w:val="clear" w:color="auto" w:fill="FFFFFF"/>
        <w:spacing w:line="240" w:lineRule="atLeast"/>
        <w:jc w:val="center"/>
        <w:rPr>
          <w:b/>
          <w:sz w:val="20"/>
        </w:rPr>
      </w:pPr>
      <w:r>
        <w:rPr>
          <w:b/>
          <w:color w:val="000000"/>
          <w:sz w:val="20"/>
        </w:rPr>
        <w:t>2. Область применения</w:t>
      </w:r>
    </w:p>
    <w:p w:rsidR="005B01F0" w:rsidRDefault="005B01F0">
      <w:pPr>
        <w:pStyle w:val="Iauiue5"/>
        <w:shd w:val="clear" w:color="auto" w:fill="FFFFFF"/>
        <w:spacing w:line="240" w:lineRule="atLeast"/>
        <w:ind w:firstLine="567"/>
        <w:jc w:val="both"/>
        <w:rPr>
          <w:sz w:val="20"/>
        </w:rPr>
      </w:pPr>
      <w:r>
        <w:rPr>
          <w:color w:val="000000"/>
          <w:sz w:val="20"/>
        </w:rPr>
        <w:t>2.1. ОВОС организуется и проводится при подготовке следующих видов обосновывающей документации:</w:t>
      </w:r>
    </w:p>
    <w:p w:rsidR="005B01F0" w:rsidRDefault="005B01F0">
      <w:pPr>
        <w:pStyle w:val="Iauiue5"/>
        <w:shd w:val="clear" w:color="auto" w:fill="FFFFFF"/>
        <w:spacing w:line="240" w:lineRule="atLeast"/>
        <w:ind w:firstLine="567"/>
        <w:jc w:val="both"/>
        <w:rPr>
          <w:sz w:val="20"/>
        </w:rPr>
      </w:pPr>
      <w:r>
        <w:rPr>
          <w:color w:val="000000"/>
          <w:sz w:val="20"/>
        </w:rPr>
        <w:t>1) концепций, программ (в том числе инвестиционных) и планов отраслевого и территориального социально-экономического развития;</w:t>
      </w:r>
    </w:p>
    <w:p w:rsidR="005B01F0" w:rsidRDefault="005B01F0">
      <w:pPr>
        <w:pStyle w:val="Iauiue5"/>
        <w:shd w:val="clear" w:color="auto" w:fill="FFFFFF"/>
        <w:spacing w:line="240" w:lineRule="atLeast"/>
        <w:ind w:firstLine="567"/>
        <w:jc w:val="both"/>
        <w:rPr>
          <w:sz w:val="20"/>
        </w:rPr>
      </w:pPr>
      <w:r>
        <w:rPr>
          <w:color w:val="000000"/>
          <w:sz w:val="20"/>
        </w:rPr>
        <w:t>2) схем комплексного использования и охраны природных ресурсов;</w:t>
      </w:r>
    </w:p>
    <w:p w:rsidR="005B01F0" w:rsidRDefault="005B01F0">
      <w:pPr>
        <w:pStyle w:val="Iauiue5"/>
        <w:shd w:val="clear" w:color="auto" w:fill="FFFFFF"/>
        <w:spacing w:line="240" w:lineRule="atLeast"/>
        <w:ind w:firstLine="567"/>
        <w:jc w:val="both"/>
        <w:rPr>
          <w:sz w:val="20"/>
        </w:rPr>
      </w:pPr>
      <w:r>
        <w:rPr>
          <w:color w:val="000000"/>
          <w:sz w:val="20"/>
        </w:rPr>
        <w:t>3) градостроительной документации (генеральных планов городов, проектов и схем детальной планировки и т. д.);</w:t>
      </w:r>
    </w:p>
    <w:p w:rsidR="005B01F0" w:rsidRDefault="005B01F0">
      <w:pPr>
        <w:pStyle w:val="Iauiue5"/>
        <w:shd w:val="clear" w:color="auto" w:fill="FFFFFF"/>
        <w:spacing w:line="240" w:lineRule="atLeast"/>
        <w:ind w:firstLine="567"/>
        <w:jc w:val="both"/>
        <w:rPr>
          <w:sz w:val="20"/>
        </w:rPr>
      </w:pPr>
      <w:r>
        <w:rPr>
          <w:color w:val="000000"/>
          <w:sz w:val="20"/>
        </w:rPr>
        <w:t>4) документации по созданию новой техники, технологии, материа</w:t>
      </w:r>
      <w:r>
        <w:rPr>
          <w:color w:val="000000"/>
          <w:sz w:val="20"/>
        </w:rPr>
        <w:softHyphen/>
        <w:t>лов и веществ;</w:t>
      </w:r>
    </w:p>
    <w:p w:rsidR="005B01F0" w:rsidRDefault="005B01F0">
      <w:pPr>
        <w:pStyle w:val="Iauiue5"/>
        <w:shd w:val="clear" w:color="auto" w:fill="FFFFFF"/>
        <w:spacing w:line="240" w:lineRule="atLeast"/>
        <w:ind w:firstLine="567"/>
        <w:jc w:val="both"/>
        <w:rPr>
          <w:sz w:val="20"/>
        </w:rPr>
      </w:pPr>
      <w:r>
        <w:rPr>
          <w:color w:val="000000"/>
          <w:sz w:val="20"/>
        </w:rPr>
        <w:t>5) предпроектных обоснований инвестиций в строительство, технико-экономических обоснований и/или проектов строительства новых, реконструкции, расширения и технического перевооружения действую</w:t>
      </w:r>
      <w:r>
        <w:rPr>
          <w:color w:val="000000"/>
          <w:sz w:val="20"/>
        </w:rPr>
        <w:softHyphen/>
        <w:t>щих хозяйственных и/или иных объектов и комплексов.</w:t>
      </w:r>
    </w:p>
    <w:p w:rsidR="005B01F0" w:rsidRDefault="005B01F0">
      <w:pPr>
        <w:pStyle w:val="Iauiue5"/>
        <w:shd w:val="clear" w:color="auto" w:fill="FFFFFF"/>
        <w:spacing w:line="240" w:lineRule="atLeast"/>
        <w:ind w:firstLine="567"/>
        <w:jc w:val="both"/>
        <w:rPr>
          <w:sz w:val="20"/>
        </w:rPr>
      </w:pPr>
      <w:r>
        <w:rPr>
          <w:color w:val="000000"/>
          <w:sz w:val="20"/>
        </w:rPr>
        <w:t>2.2. При подготовке хозяйственных и иных решений, включающей разработку нескольких видов обосновывающей документации, ОВОС проводится поэтапно с учетом детализации видов, источников и уровней воздействия намечаемой деятельности на окружающую среду.</w:t>
      </w:r>
    </w:p>
    <w:p w:rsidR="005B01F0" w:rsidRDefault="005B01F0">
      <w:pPr>
        <w:pStyle w:val="Iauiue5"/>
        <w:shd w:val="clear" w:color="auto" w:fill="FFFFFF"/>
        <w:spacing w:line="240" w:lineRule="atLeast"/>
        <w:jc w:val="center"/>
        <w:rPr>
          <w:b/>
          <w:color w:val="000000"/>
          <w:sz w:val="20"/>
        </w:rPr>
      </w:pPr>
      <w:r>
        <w:rPr>
          <w:b/>
          <w:color w:val="000000"/>
          <w:sz w:val="20"/>
        </w:rPr>
        <w:t>3. Требования к содержанию деятельности по оценке воздействия</w:t>
      </w:r>
    </w:p>
    <w:p w:rsidR="005B01F0" w:rsidRDefault="005B01F0">
      <w:pPr>
        <w:pStyle w:val="Iauiue5"/>
        <w:shd w:val="clear" w:color="auto" w:fill="FFFFFF"/>
        <w:spacing w:line="240" w:lineRule="atLeast"/>
        <w:jc w:val="center"/>
        <w:rPr>
          <w:b/>
          <w:sz w:val="20"/>
        </w:rPr>
      </w:pPr>
      <w:r>
        <w:rPr>
          <w:b/>
          <w:color w:val="000000"/>
          <w:sz w:val="20"/>
        </w:rPr>
        <w:t>на окружающую среду</w:t>
      </w:r>
    </w:p>
    <w:p w:rsidR="005B01F0" w:rsidRDefault="005B01F0">
      <w:pPr>
        <w:pStyle w:val="Iauiue5"/>
        <w:shd w:val="clear" w:color="auto" w:fill="FFFFFF"/>
        <w:spacing w:line="240" w:lineRule="atLeast"/>
        <w:ind w:firstLine="567"/>
        <w:jc w:val="both"/>
        <w:rPr>
          <w:sz w:val="20"/>
        </w:rPr>
      </w:pPr>
      <w:r>
        <w:rPr>
          <w:color w:val="000000"/>
          <w:sz w:val="20"/>
        </w:rPr>
        <w:t>3.1. Для выявления и принятия необходимых и достаточных мер по предупреждению возможных неприемлемых последствий в процессе анализа и оценки воздействия намечаемой деятельности на окружаю</w:t>
      </w:r>
      <w:r>
        <w:rPr>
          <w:color w:val="000000"/>
          <w:sz w:val="20"/>
        </w:rPr>
        <w:softHyphen/>
        <w:t>щую среду разработчиком обосновывающей документации должны быть рассмотрены:</w:t>
      </w:r>
    </w:p>
    <w:p w:rsidR="005B01F0" w:rsidRDefault="005B01F0">
      <w:pPr>
        <w:pStyle w:val="Iauiue5"/>
        <w:shd w:val="clear" w:color="auto" w:fill="FFFFFF"/>
        <w:spacing w:line="240" w:lineRule="atLeast"/>
        <w:ind w:firstLine="567"/>
        <w:jc w:val="both"/>
        <w:rPr>
          <w:sz w:val="20"/>
        </w:rPr>
      </w:pPr>
      <w:r>
        <w:rPr>
          <w:color w:val="000000"/>
          <w:sz w:val="20"/>
        </w:rPr>
        <w:t>1) цели реализации замысла или предполагаемого проекта;</w:t>
      </w:r>
    </w:p>
    <w:p w:rsidR="005B01F0" w:rsidRDefault="005B01F0">
      <w:pPr>
        <w:pStyle w:val="Iauiue5"/>
        <w:shd w:val="clear" w:color="auto" w:fill="FFFFFF"/>
        <w:spacing w:line="240" w:lineRule="atLeast"/>
        <w:ind w:firstLine="567"/>
        <w:jc w:val="both"/>
        <w:rPr>
          <w:sz w:val="20"/>
        </w:rPr>
      </w:pPr>
      <w:r>
        <w:rPr>
          <w:color w:val="000000"/>
          <w:sz w:val="20"/>
        </w:rPr>
        <w:t>2) разумные альтернативы намечаемой деятельности;</w:t>
      </w:r>
    </w:p>
    <w:p w:rsidR="005B01F0" w:rsidRDefault="005B01F0">
      <w:pPr>
        <w:pStyle w:val="Iauiue5"/>
        <w:shd w:val="clear" w:color="auto" w:fill="FFFFFF"/>
        <w:spacing w:line="240" w:lineRule="atLeast"/>
        <w:ind w:firstLine="567"/>
        <w:jc w:val="both"/>
        <w:rPr>
          <w:sz w:val="20"/>
        </w:rPr>
      </w:pPr>
      <w:r>
        <w:rPr>
          <w:color w:val="000000"/>
          <w:sz w:val="20"/>
        </w:rPr>
        <w:t>3) характеристика проектных и иных предложений в контексте су</w:t>
      </w:r>
      <w:r>
        <w:rPr>
          <w:color w:val="000000"/>
          <w:sz w:val="20"/>
        </w:rPr>
        <w:softHyphen/>
        <w:t>ществующей экологической ситуации на конкретной территории с уче</w:t>
      </w:r>
      <w:r>
        <w:rPr>
          <w:color w:val="000000"/>
          <w:sz w:val="20"/>
        </w:rPr>
        <w:softHyphen/>
        <w:t>том ранее принятых решений о ее социально-экономическом развитии;</w:t>
      </w:r>
    </w:p>
    <w:p w:rsidR="005B01F0" w:rsidRDefault="005B01F0">
      <w:pPr>
        <w:pStyle w:val="Iauiue5"/>
        <w:shd w:val="clear" w:color="auto" w:fill="FFFFFF"/>
        <w:spacing w:line="240" w:lineRule="atLeast"/>
        <w:ind w:firstLine="567"/>
        <w:jc w:val="both"/>
        <w:rPr>
          <w:color w:val="000000"/>
          <w:sz w:val="20"/>
        </w:rPr>
      </w:pPr>
      <w:r>
        <w:rPr>
          <w:color w:val="000000"/>
          <w:sz w:val="20"/>
        </w:rPr>
        <w:t>4) сведения о состоянии окружающей среды на территории предпо</w:t>
      </w:r>
      <w:r>
        <w:rPr>
          <w:color w:val="000000"/>
          <w:sz w:val="20"/>
        </w:rPr>
        <w:softHyphen/>
        <w:t>лагаемой реализации намечаемой деятельности в соответствующих про</w:t>
      </w:r>
      <w:r>
        <w:rPr>
          <w:color w:val="000000"/>
          <w:sz w:val="20"/>
        </w:rPr>
        <w:softHyphen/>
        <w:t xml:space="preserve">странственных и временных рамках; </w:t>
      </w:r>
    </w:p>
    <w:p w:rsidR="005B01F0" w:rsidRDefault="005B01F0">
      <w:pPr>
        <w:pStyle w:val="Iauiue5"/>
        <w:shd w:val="clear" w:color="auto" w:fill="FFFFFF"/>
        <w:spacing w:line="240" w:lineRule="atLeast"/>
        <w:ind w:firstLine="567"/>
        <w:jc w:val="both"/>
        <w:rPr>
          <w:sz w:val="20"/>
        </w:rPr>
      </w:pPr>
      <w:r>
        <w:rPr>
          <w:color w:val="000000"/>
          <w:sz w:val="20"/>
        </w:rPr>
        <w:t>5) возможные последствия реализации намечаемой деятельности и ее альтернатив;</w:t>
      </w:r>
    </w:p>
    <w:p w:rsidR="005B01F0" w:rsidRDefault="005B01F0">
      <w:pPr>
        <w:pStyle w:val="Iauiue5"/>
        <w:shd w:val="clear" w:color="auto" w:fill="FFFFFF"/>
        <w:spacing w:line="240" w:lineRule="atLeast"/>
        <w:ind w:firstLine="567"/>
        <w:jc w:val="both"/>
        <w:rPr>
          <w:sz w:val="20"/>
        </w:rPr>
      </w:pPr>
      <w:r>
        <w:rPr>
          <w:color w:val="000000"/>
          <w:sz w:val="20"/>
        </w:rPr>
        <w:t>6) меры и мероприятия по предотвращению неприемлемых для общества последствий осуществления принимаемых решений;</w:t>
      </w:r>
    </w:p>
    <w:p w:rsidR="005B01F0" w:rsidRDefault="005B01F0">
      <w:pPr>
        <w:pStyle w:val="Iauiue5"/>
        <w:shd w:val="clear" w:color="auto" w:fill="FFFFFF"/>
        <w:spacing w:line="240" w:lineRule="atLeast"/>
        <w:ind w:firstLine="567"/>
        <w:jc w:val="both"/>
        <w:rPr>
          <w:sz w:val="20"/>
        </w:rPr>
      </w:pPr>
      <w:r>
        <w:rPr>
          <w:color w:val="000000"/>
          <w:sz w:val="20"/>
        </w:rPr>
        <w:t>7) предложения по разработке программы мониторинга реализации подготавливаемых решений и плана послепроектного экологического анализа.</w:t>
      </w:r>
    </w:p>
    <w:p w:rsidR="005B01F0" w:rsidRDefault="005B01F0">
      <w:pPr>
        <w:pStyle w:val="Iauiue5"/>
        <w:shd w:val="clear" w:color="auto" w:fill="FFFFFF"/>
        <w:spacing w:line="240" w:lineRule="atLeast"/>
        <w:ind w:firstLine="567"/>
        <w:jc w:val="both"/>
        <w:rPr>
          <w:color w:val="000000"/>
          <w:sz w:val="20"/>
        </w:rPr>
      </w:pPr>
      <w:r>
        <w:rPr>
          <w:color w:val="000000"/>
          <w:sz w:val="20"/>
        </w:rPr>
        <w:t>3.2. Порядок проведения ОВОС (процедура) при подготовке каждого вида обосновывающей документации, перечисленной в разделе 2 насто</w:t>
      </w:r>
      <w:r>
        <w:rPr>
          <w:color w:val="000000"/>
          <w:sz w:val="20"/>
        </w:rPr>
        <w:softHyphen/>
        <w:t>ящего Положения, устанавливается Минприроды России.</w:t>
      </w:r>
    </w:p>
    <w:p w:rsidR="005B01F0" w:rsidRDefault="005B01F0">
      <w:pPr>
        <w:pStyle w:val="Iauiue5"/>
        <w:shd w:val="clear" w:color="auto" w:fill="FFFFFF"/>
        <w:spacing w:line="240" w:lineRule="atLeast"/>
        <w:jc w:val="center"/>
        <w:rPr>
          <w:b/>
          <w:sz w:val="20"/>
        </w:rPr>
      </w:pPr>
      <w:r>
        <w:rPr>
          <w:b/>
          <w:color w:val="000000"/>
          <w:sz w:val="20"/>
        </w:rPr>
        <w:t>4. Обязанности участников проведения ОВОС</w:t>
      </w:r>
    </w:p>
    <w:p w:rsidR="005B01F0" w:rsidRDefault="005B01F0">
      <w:pPr>
        <w:pStyle w:val="Iauiue5"/>
        <w:shd w:val="clear" w:color="auto" w:fill="FFFFFF"/>
        <w:spacing w:line="240" w:lineRule="atLeast"/>
        <w:ind w:firstLine="567"/>
        <w:jc w:val="both"/>
        <w:rPr>
          <w:sz w:val="20"/>
        </w:rPr>
      </w:pPr>
      <w:r>
        <w:rPr>
          <w:color w:val="000000"/>
          <w:sz w:val="20"/>
        </w:rPr>
        <w:t>4.1. При проведении ОВОС:</w:t>
      </w:r>
    </w:p>
    <w:p w:rsidR="005B01F0" w:rsidRDefault="005B01F0">
      <w:pPr>
        <w:pStyle w:val="Iauiue5"/>
        <w:shd w:val="clear" w:color="auto" w:fill="FFFFFF"/>
        <w:spacing w:line="240" w:lineRule="atLeast"/>
        <w:ind w:left="709" w:hanging="142"/>
        <w:jc w:val="both"/>
        <w:rPr>
          <w:sz w:val="20"/>
        </w:rPr>
      </w:pPr>
      <w:r>
        <w:rPr>
          <w:color w:val="000000"/>
          <w:sz w:val="20"/>
        </w:rPr>
        <w:t>1) инициатор/инвестор:</w:t>
      </w:r>
    </w:p>
    <w:p w:rsidR="005B01F0" w:rsidRDefault="005B01F0">
      <w:pPr>
        <w:pStyle w:val="Iauiue5"/>
        <w:shd w:val="clear" w:color="auto" w:fill="FFFFFF"/>
        <w:spacing w:line="240" w:lineRule="atLeast"/>
        <w:ind w:left="567"/>
        <w:jc w:val="both"/>
        <w:rPr>
          <w:color w:val="000000"/>
          <w:sz w:val="20"/>
        </w:rPr>
      </w:pPr>
      <w:r>
        <w:rPr>
          <w:color w:val="000000"/>
          <w:sz w:val="20"/>
        </w:rPr>
        <w:t xml:space="preserve">обеспечивает финансирование всех исследований и работ, необходимых для проведения ОВОС; </w:t>
      </w:r>
    </w:p>
    <w:p w:rsidR="005B01F0" w:rsidRDefault="005B01F0">
      <w:pPr>
        <w:pStyle w:val="Iauiue5"/>
        <w:shd w:val="clear" w:color="auto" w:fill="FFFFFF"/>
        <w:spacing w:line="240" w:lineRule="atLeast"/>
        <w:ind w:firstLine="567"/>
        <w:jc w:val="both"/>
        <w:rPr>
          <w:sz w:val="20"/>
        </w:rPr>
      </w:pPr>
      <w:r>
        <w:rPr>
          <w:color w:val="000000"/>
          <w:sz w:val="20"/>
        </w:rPr>
        <w:t>2) инвестор/заказчик:</w:t>
      </w:r>
    </w:p>
    <w:p w:rsidR="005B01F0" w:rsidRDefault="005B01F0">
      <w:pPr>
        <w:pStyle w:val="Iauiue5"/>
        <w:shd w:val="clear" w:color="auto" w:fill="FFFFFF"/>
        <w:spacing w:line="240" w:lineRule="atLeast"/>
        <w:ind w:firstLine="567"/>
        <w:jc w:val="both"/>
        <w:rPr>
          <w:color w:val="000000"/>
          <w:sz w:val="20"/>
        </w:rPr>
      </w:pPr>
      <w:r>
        <w:rPr>
          <w:color w:val="000000"/>
          <w:sz w:val="20"/>
        </w:rPr>
        <w:t>организует проведение ОВОС в процессе подготовки обосновывающей документации;</w:t>
      </w:r>
    </w:p>
    <w:p w:rsidR="005B01F0" w:rsidRDefault="005B01F0">
      <w:pPr>
        <w:pStyle w:val="Iauiue5"/>
        <w:shd w:val="clear" w:color="auto" w:fill="FFFFFF"/>
        <w:spacing w:line="240" w:lineRule="atLeast"/>
        <w:ind w:left="567"/>
        <w:jc w:val="both"/>
        <w:rPr>
          <w:sz w:val="20"/>
        </w:rPr>
      </w:pPr>
      <w:r>
        <w:rPr>
          <w:color w:val="000000"/>
          <w:sz w:val="20"/>
        </w:rPr>
        <w:t>осуществляет широкий обзор (общественные слушания) предложений о возможной реализации намечаемой деятельности на конкретной территории, кроме объектов специального назначения, информация о которых требует конфиденциальности;</w:t>
      </w:r>
    </w:p>
    <w:p w:rsidR="005B01F0" w:rsidRDefault="005B01F0">
      <w:pPr>
        <w:pStyle w:val="Iauiue5"/>
        <w:shd w:val="clear" w:color="auto" w:fill="FFFFFF"/>
        <w:spacing w:line="240" w:lineRule="atLeast"/>
        <w:ind w:firstLine="567"/>
        <w:jc w:val="both"/>
        <w:rPr>
          <w:color w:val="000000"/>
          <w:sz w:val="20"/>
        </w:rPr>
      </w:pPr>
      <w:r>
        <w:rPr>
          <w:color w:val="000000"/>
          <w:sz w:val="20"/>
        </w:rPr>
        <w:t>3) разработчик (в пределах своей компетенции):</w:t>
      </w:r>
    </w:p>
    <w:p w:rsidR="005B01F0" w:rsidRDefault="005B01F0">
      <w:pPr>
        <w:pStyle w:val="Iauiue5"/>
        <w:shd w:val="clear" w:color="auto" w:fill="FFFFFF"/>
        <w:spacing w:line="240" w:lineRule="atLeast"/>
        <w:ind w:firstLine="567"/>
        <w:jc w:val="both"/>
        <w:rPr>
          <w:color w:val="000000"/>
          <w:sz w:val="20"/>
        </w:rPr>
      </w:pPr>
      <w:r>
        <w:rPr>
          <w:color w:val="000000"/>
          <w:sz w:val="20"/>
        </w:rPr>
        <w:t>проводит ОВОС;</w:t>
      </w:r>
    </w:p>
    <w:p w:rsidR="005B01F0" w:rsidRDefault="005B01F0">
      <w:pPr>
        <w:pStyle w:val="Iauiue5"/>
        <w:shd w:val="clear" w:color="auto" w:fill="FFFFFF"/>
        <w:spacing w:line="240" w:lineRule="atLeast"/>
        <w:ind w:left="567"/>
        <w:jc w:val="both"/>
        <w:rPr>
          <w:sz w:val="20"/>
        </w:rPr>
      </w:pPr>
      <w:r>
        <w:rPr>
          <w:color w:val="000000"/>
          <w:sz w:val="20"/>
        </w:rPr>
        <w:t>рассматривает и учитывает экологические условия и требования при подготовке обосновывающей документации.</w:t>
      </w:r>
    </w:p>
    <w:p w:rsidR="005B01F0" w:rsidRDefault="005B01F0">
      <w:pPr>
        <w:pStyle w:val="Iauiue5"/>
        <w:shd w:val="clear" w:color="auto" w:fill="FFFFFF"/>
        <w:spacing w:line="240" w:lineRule="atLeast"/>
        <w:ind w:firstLine="567"/>
        <w:jc w:val="both"/>
        <w:rPr>
          <w:sz w:val="20"/>
        </w:rPr>
      </w:pPr>
      <w:r>
        <w:rPr>
          <w:color w:val="000000"/>
          <w:sz w:val="20"/>
        </w:rPr>
        <w:t>4.2. Органы исполнительной власти субъекта Российской Федерации при подготовке и принятии ими решения о санкционировании (разре</w:t>
      </w:r>
      <w:r>
        <w:rPr>
          <w:color w:val="000000"/>
          <w:sz w:val="20"/>
        </w:rPr>
        <w:softHyphen/>
        <w:t>шении) осуществления проекта намечаемой деятельности:</w:t>
      </w:r>
    </w:p>
    <w:p w:rsidR="005B01F0" w:rsidRDefault="005B01F0">
      <w:pPr>
        <w:pStyle w:val="Iauiue5"/>
        <w:shd w:val="clear" w:color="auto" w:fill="FFFFFF"/>
        <w:spacing w:line="240" w:lineRule="atLeast"/>
        <w:ind w:firstLine="567"/>
        <w:jc w:val="both"/>
        <w:rPr>
          <w:sz w:val="20"/>
        </w:rPr>
      </w:pPr>
      <w:r>
        <w:rPr>
          <w:color w:val="000000"/>
          <w:sz w:val="20"/>
        </w:rPr>
        <w:t>1) участвуют в рассмотрении обосновывающей документации;</w:t>
      </w:r>
    </w:p>
    <w:p w:rsidR="005B01F0" w:rsidRDefault="005B01F0">
      <w:pPr>
        <w:pStyle w:val="Iauiue5"/>
        <w:shd w:val="clear" w:color="auto" w:fill="FFFFFF"/>
        <w:spacing w:line="240" w:lineRule="atLeast"/>
        <w:ind w:firstLine="567"/>
        <w:jc w:val="both"/>
        <w:rPr>
          <w:sz w:val="20"/>
        </w:rPr>
      </w:pPr>
      <w:r>
        <w:rPr>
          <w:color w:val="000000"/>
          <w:sz w:val="20"/>
        </w:rPr>
        <w:t>2) выдают (или согласовывают) обоснованные экологические условия и требования для проработки предложений по реализации проекта на</w:t>
      </w:r>
      <w:r>
        <w:rPr>
          <w:color w:val="000000"/>
          <w:sz w:val="20"/>
        </w:rPr>
        <w:softHyphen/>
        <w:t>мечаемой деятельности;</w:t>
      </w:r>
    </w:p>
    <w:p w:rsidR="005B01F0" w:rsidRDefault="005B01F0">
      <w:pPr>
        <w:pStyle w:val="Iauiue5"/>
        <w:shd w:val="clear" w:color="auto" w:fill="FFFFFF"/>
        <w:spacing w:line="240" w:lineRule="atLeast"/>
        <w:ind w:firstLine="567"/>
        <w:jc w:val="both"/>
        <w:rPr>
          <w:color w:val="000000"/>
          <w:sz w:val="20"/>
        </w:rPr>
      </w:pPr>
      <w:r>
        <w:rPr>
          <w:color w:val="000000"/>
          <w:sz w:val="20"/>
        </w:rPr>
        <w:t>3) принимают решения о санкционировании реализации проекта намечаемой деятельности при условии соблюдения экологических требований законодательства Российской Федерации, а также ясного представления о возможных последствиях его осуществления.</w:t>
      </w:r>
    </w:p>
    <w:p w:rsidR="005B01F0" w:rsidRDefault="005B01F0">
      <w:pPr>
        <w:pStyle w:val="Iauiue5"/>
        <w:shd w:val="clear" w:color="auto" w:fill="FFFFFF"/>
        <w:spacing w:line="240" w:lineRule="atLeast"/>
        <w:jc w:val="center"/>
        <w:rPr>
          <w:b/>
          <w:sz w:val="20"/>
        </w:rPr>
      </w:pPr>
      <w:r>
        <w:rPr>
          <w:b/>
          <w:color w:val="000000"/>
          <w:sz w:val="20"/>
        </w:rPr>
        <w:t>5. Общественные слушания</w:t>
      </w:r>
    </w:p>
    <w:p w:rsidR="005B01F0" w:rsidRDefault="005B01F0">
      <w:pPr>
        <w:pStyle w:val="Iauiue5"/>
        <w:shd w:val="clear" w:color="auto" w:fill="FFFFFF"/>
        <w:spacing w:line="240" w:lineRule="atLeast"/>
        <w:ind w:firstLine="567"/>
        <w:jc w:val="both"/>
        <w:rPr>
          <w:sz w:val="20"/>
        </w:rPr>
      </w:pPr>
      <w:r>
        <w:rPr>
          <w:color w:val="000000"/>
          <w:sz w:val="20"/>
        </w:rPr>
        <w:t>5.1. Заинтересованным общественным объединениям и неправительственным организациям рекомендуется оказывать содействие разработчику/заказчику в проведении общественных (публичных) слушаний или обсуждений в средствах массовой информации проектных и иных предложений о реализации проекта намечаемой деятельности в целях собственной оценки:</w:t>
      </w:r>
    </w:p>
    <w:p w:rsidR="005B01F0" w:rsidRDefault="005B01F0">
      <w:pPr>
        <w:pStyle w:val="Iauiue5"/>
        <w:shd w:val="clear" w:color="auto" w:fill="FFFFFF"/>
        <w:spacing w:line="240" w:lineRule="atLeast"/>
        <w:ind w:left="851" w:hanging="284"/>
        <w:jc w:val="both"/>
        <w:rPr>
          <w:sz w:val="20"/>
        </w:rPr>
      </w:pPr>
      <w:r>
        <w:rPr>
          <w:color w:val="000000"/>
          <w:sz w:val="20"/>
        </w:rPr>
        <w:t>1) применяемых методов анализа и прогноза воздействия намечаемой деятельности на окружающую среду;</w:t>
      </w:r>
    </w:p>
    <w:p w:rsidR="005B01F0" w:rsidRDefault="005B01F0">
      <w:pPr>
        <w:pStyle w:val="Iauiue5"/>
        <w:shd w:val="clear" w:color="auto" w:fill="FFFFFF"/>
        <w:spacing w:line="240" w:lineRule="atLeast"/>
        <w:ind w:left="851" w:hanging="284"/>
        <w:jc w:val="both"/>
        <w:rPr>
          <w:sz w:val="20"/>
        </w:rPr>
      </w:pPr>
      <w:r>
        <w:rPr>
          <w:color w:val="000000"/>
          <w:sz w:val="20"/>
        </w:rPr>
        <w:t xml:space="preserve">2) достоверности представленных результатов ОВОС; </w:t>
      </w:r>
    </w:p>
    <w:p w:rsidR="005B01F0" w:rsidRDefault="005B01F0">
      <w:pPr>
        <w:pStyle w:val="Iauiue5"/>
        <w:shd w:val="clear" w:color="auto" w:fill="FFFFFF"/>
        <w:spacing w:line="240" w:lineRule="atLeast"/>
        <w:ind w:left="851" w:hanging="284"/>
        <w:jc w:val="both"/>
        <w:rPr>
          <w:color w:val="000000"/>
          <w:sz w:val="20"/>
        </w:rPr>
      </w:pPr>
      <w:r>
        <w:rPr>
          <w:color w:val="000000"/>
          <w:sz w:val="20"/>
        </w:rPr>
        <w:t>3) полноты и достаточности предлагаемых в обосновывающей документации мер по предотвращению неблагоприятного воздействия.</w:t>
      </w:r>
    </w:p>
    <w:p w:rsidR="005B01F0" w:rsidRDefault="005B01F0">
      <w:pPr>
        <w:pStyle w:val="Iauiue5"/>
        <w:shd w:val="clear" w:color="auto" w:fill="FFFFFF"/>
        <w:spacing w:line="240" w:lineRule="atLeast"/>
        <w:ind w:firstLine="567"/>
        <w:jc w:val="both"/>
        <w:rPr>
          <w:sz w:val="20"/>
        </w:rPr>
      </w:pPr>
      <w:r>
        <w:rPr>
          <w:color w:val="000000"/>
          <w:sz w:val="20"/>
        </w:rPr>
        <w:t>5.2. Заказчик с участием разработчика проводит общественные, слу</w:t>
      </w:r>
      <w:r>
        <w:rPr>
          <w:color w:val="000000"/>
          <w:sz w:val="20"/>
        </w:rPr>
        <w:softHyphen/>
        <w:t>шания или обсуждения в средствах массовой информации проектных и иных предложений в целях:</w:t>
      </w:r>
    </w:p>
    <w:p w:rsidR="005B01F0" w:rsidRDefault="005B01F0">
      <w:pPr>
        <w:pStyle w:val="Iauiue5"/>
        <w:shd w:val="clear" w:color="auto" w:fill="FFFFFF"/>
        <w:spacing w:line="240" w:lineRule="atLeast"/>
        <w:ind w:left="851" w:hanging="284"/>
        <w:jc w:val="both"/>
        <w:rPr>
          <w:sz w:val="20"/>
        </w:rPr>
      </w:pPr>
      <w:r>
        <w:rPr>
          <w:color w:val="000000"/>
          <w:sz w:val="20"/>
        </w:rPr>
        <w:t>1) информирования общественности о проекте намечаемой деятельности или разрабатываемых проектных предложениях;</w:t>
      </w:r>
    </w:p>
    <w:p w:rsidR="005B01F0" w:rsidRDefault="005B01F0">
      <w:pPr>
        <w:pStyle w:val="Iauiue5"/>
        <w:shd w:val="clear" w:color="auto" w:fill="FFFFFF"/>
        <w:spacing w:line="240" w:lineRule="atLeast"/>
        <w:ind w:left="851" w:hanging="284"/>
        <w:jc w:val="both"/>
        <w:rPr>
          <w:sz w:val="20"/>
        </w:rPr>
      </w:pPr>
      <w:r>
        <w:rPr>
          <w:color w:val="000000"/>
          <w:sz w:val="20"/>
        </w:rPr>
        <w:t>2) выявления и фиксации всех возможных неблагоприятных, последствий реализации хозяйственных и иных решений;</w:t>
      </w:r>
    </w:p>
    <w:p w:rsidR="005B01F0" w:rsidRDefault="005B01F0">
      <w:pPr>
        <w:pStyle w:val="Iauiue5"/>
        <w:shd w:val="clear" w:color="auto" w:fill="FFFFFF"/>
        <w:spacing w:line="240" w:lineRule="atLeast"/>
        <w:ind w:left="851" w:hanging="284"/>
        <w:jc w:val="both"/>
        <w:rPr>
          <w:sz w:val="20"/>
        </w:rPr>
      </w:pPr>
      <w:r>
        <w:rPr>
          <w:color w:val="000000"/>
          <w:sz w:val="20"/>
        </w:rPr>
        <w:t>3) поиска взаимоприемлемых альтернатив, позволяющих предотвратить неблагоприятные последствия осуществления проекта намечаемой деятельности.</w:t>
      </w:r>
    </w:p>
    <w:p w:rsidR="005B01F0" w:rsidRDefault="005B01F0">
      <w:pPr>
        <w:pStyle w:val="Iauiue5"/>
        <w:shd w:val="clear" w:color="auto" w:fill="FFFFFF"/>
        <w:spacing w:line="240" w:lineRule="atLeast"/>
        <w:ind w:firstLine="567"/>
        <w:jc w:val="both"/>
        <w:rPr>
          <w:sz w:val="20"/>
        </w:rPr>
      </w:pPr>
      <w:r>
        <w:rPr>
          <w:color w:val="000000"/>
          <w:sz w:val="20"/>
        </w:rPr>
        <w:t>5.3. Общественные (публичные) слушания и обсуждения организуются и проводятся:</w:t>
      </w:r>
    </w:p>
    <w:p w:rsidR="005B01F0" w:rsidRDefault="005B01F0">
      <w:pPr>
        <w:pStyle w:val="Iauiue5"/>
        <w:shd w:val="clear" w:color="auto" w:fill="FFFFFF"/>
        <w:spacing w:line="240" w:lineRule="atLeast"/>
        <w:ind w:left="851" w:hanging="284"/>
        <w:jc w:val="both"/>
        <w:rPr>
          <w:sz w:val="20"/>
        </w:rPr>
      </w:pPr>
      <w:r>
        <w:rPr>
          <w:color w:val="000000"/>
          <w:sz w:val="20"/>
        </w:rPr>
        <w:t>1) на федеральном уровне, когда преимущества и издержки реализации принимаемого решения носят общенациональный характер;</w:t>
      </w:r>
    </w:p>
    <w:p w:rsidR="005B01F0" w:rsidRDefault="005B01F0">
      <w:pPr>
        <w:pStyle w:val="Iauiue5"/>
        <w:shd w:val="clear" w:color="auto" w:fill="FFFFFF"/>
        <w:spacing w:line="240" w:lineRule="atLeast"/>
        <w:ind w:left="851" w:hanging="284"/>
        <w:jc w:val="both"/>
        <w:rPr>
          <w:sz w:val="20"/>
        </w:rPr>
      </w:pPr>
      <w:r>
        <w:rPr>
          <w:color w:val="000000"/>
          <w:sz w:val="20"/>
        </w:rPr>
        <w:t>2) на местном уровне или уровне субъекта Российской Федерации, когда преимущества и издержки реализации проекта намечаемой деятельности распространяются на определенный географический регион в пределах субъекта Российской Федерации.</w:t>
      </w:r>
    </w:p>
    <w:p w:rsidR="005B01F0" w:rsidRDefault="005B01F0">
      <w:pPr>
        <w:pStyle w:val="Iauiue5"/>
        <w:shd w:val="clear" w:color="auto" w:fill="FFFFFF"/>
        <w:spacing w:line="240" w:lineRule="atLeast"/>
        <w:jc w:val="center"/>
        <w:rPr>
          <w:b/>
          <w:sz w:val="20"/>
        </w:rPr>
      </w:pPr>
      <w:r>
        <w:rPr>
          <w:b/>
          <w:color w:val="000000"/>
          <w:sz w:val="20"/>
        </w:rPr>
        <w:t>6. Ответственность за правонарушения</w:t>
      </w:r>
    </w:p>
    <w:p w:rsidR="005B01F0" w:rsidRDefault="005B01F0">
      <w:pPr>
        <w:pStyle w:val="Iauiue5"/>
        <w:shd w:val="clear" w:color="auto" w:fill="FFFFFF"/>
        <w:spacing w:line="240" w:lineRule="atLeast"/>
        <w:ind w:firstLine="567"/>
        <w:jc w:val="both"/>
        <w:rPr>
          <w:sz w:val="20"/>
        </w:rPr>
      </w:pPr>
      <w:r>
        <w:rPr>
          <w:color w:val="000000"/>
          <w:sz w:val="20"/>
        </w:rPr>
        <w:t xml:space="preserve">Инициатор/заказчик намечаемой деятельности и разработчик обосновывающей документации по ее развитию в соответствии с Законом Российской Федерации “Об охране окружающей природной среды” (раздел </w:t>
      </w:r>
      <w:r>
        <w:rPr>
          <w:color w:val="000000"/>
          <w:sz w:val="20"/>
          <w:lang w:val="en-US"/>
        </w:rPr>
        <w:t>XIII</w:t>
      </w:r>
      <w:r>
        <w:rPr>
          <w:color w:val="000000"/>
          <w:sz w:val="20"/>
        </w:rPr>
        <w:t>) несут ответственность за:</w:t>
      </w:r>
    </w:p>
    <w:p w:rsidR="005B01F0" w:rsidRDefault="005B01F0">
      <w:pPr>
        <w:pStyle w:val="Iauiue5"/>
        <w:shd w:val="clear" w:color="auto" w:fill="FFFFFF"/>
        <w:spacing w:line="240" w:lineRule="atLeast"/>
        <w:ind w:firstLine="567"/>
        <w:jc w:val="both"/>
        <w:rPr>
          <w:sz w:val="20"/>
        </w:rPr>
      </w:pPr>
      <w:r>
        <w:rPr>
          <w:color w:val="000000"/>
          <w:sz w:val="20"/>
        </w:rPr>
        <w:t>1) невыполнение правил проведения ОВОС;</w:t>
      </w:r>
    </w:p>
    <w:p w:rsidR="005B01F0" w:rsidRDefault="005B01F0">
      <w:pPr>
        <w:pStyle w:val="Iauiue5"/>
        <w:shd w:val="clear" w:color="auto" w:fill="FFFFFF"/>
        <w:spacing w:line="240" w:lineRule="atLeast"/>
        <w:ind w:firstLine="567"/>
        <w:jc w:val="both"/>
        <w:rPr>
          <w:sz w:val="20"/>
        </w:rPr>
      </w:pPr>
      <w:r>
        <w:rPr>
          <w:color w:val="000000"/>
          <w:sz w:val="20"/>
        </w:rPr>
        <w:t>2) нарушение процедуры оценки воздействия на окружающую среду при подготовке обосновывающей документации;</w:t>
      </w:r>
    </w:p>
    <w:p w:rsidR="005B01F0" w:rsidRDefault="005B01F0">
      <w:pPr>
        <w:pStyle w:val="Iauiue5"/>
        <w:shd w:val="clear" w:color="auto" w:fill="FFFFFF"/>
        <w:spacing w:line="240" w:lineRule="atLeast"/>
        <w:ind w:firstLine="567"/>
        <w:jc w:val="both"/>
        <w:rPr>
          <w:sz w:val="20"/>
        </w:rPr>
      </w:pPr>
      <w:r>
        <w:rPr>
          <w:color w:val="000000"/>
          <w:sz w:val="20"/>
        </w:rPr>
        <w:t>3) предоставление неполных результатов проведения ОВОС или недостоверной информации о них.</w:t>
      </w:r>
    </w:p>
    <w:p w:rsidR="005B01F0" w:rsidRDefault="005B01F0">
      <w:pPr>
        <w:pStyle w:val="Iauiue5"/>
        <w:shd w:val="clear" w:color="auto" w:fill="FFFFFF"/>
        <w:spacing w:line="240" w:lineRule="atLeast"/>
        <w:rPr>
          <w:color w:val="000000"/>
          <w:sz w:val="20"/>
        </w:rPr>
      </w:pPr>
    </w:p>
    <w:p w:rsidR="005B01F0" w:rsidRDefault="005B01F0">
      <w:pPr>
        <w:pStyle w:val="Iauiue5"/>
        <w:shd w:val="clear" w:color="auto" w:fill="FFFFFF"/>
        <w:spacing w:line="240" w:lineRule="atLeast"/>
        <w:jc w:val="center"/>
        <w:rPr>
          <w:color w:val="000000"/>
          <w:sz w:val="20"/>
        </w:rPr>
      </w:pPr>
    </w:p>
    <w:p w:rsidR="005B01F0" w:rsidRDefault="005B01F0">
      <w:pPr>
        <w:pStyle w:val="Iauiue5"/>
        <w:shd w:val="clear" w:color="auto" w:fill="FFFFFF"/>
        <w:spacing w:line="240" w:lineRule="atLeast"/>
        <w:jc w:val="center"/>
        <w:rPr>
          <w:color w:val="000000"/>
          <w:sz w:val="20"/>
        </w:rPr>
      </w:pPr>
      <w:r>
        <w:rPr>
          <w:color w:val="000000"/>
          <w:sz w:val="20"/>
        </w:rPr>
        <w:t xml:space="preserve">Приложение к Положению об оценке воздействия на окружающую среду </w:t>
      </w:r>
    </w:p>
    <w:p w:rsidR="005B01F0" w:rsidRDefault="005B01F0">
      <w:pPr>
        <w:pStyle w:val="Iauiue5"/>
        <w:shd w:val="clear" w:color="auto" w:fill="FFFFFF"/>
        <w:spacing w:line="240" w:lineRule="atLeast"/>
        <w:jc w:val="center"/>
        <w:rPr>
          <w:sz w:val="20"/>
        </w:rPr>
      </w:pPr>
      <w:r>
        <w:rPr>
          <w:color w:val="000000"/>
          <w:sz w:val="20"/>
        </w:rPr>
        <w:t>в Российской Федерации</w:t>
      </w:r>
    </w:p>
    <w:p w:rsidR="005B01F0" w:rsidRDefault="005B01F0">
      <w:pPr>
        <w:pStyle w:val="Iauiue5"/>
        <w:shd w:val="clear" w:color="auto" w:fill="FFFFFF"/>
        <w:spacing w:line="240" w:lineRule="atLeast"/>
        <w:jc w:val="center"/>
        <w:rPr>
          <w:caps/>
          <w:color w:val="000000"/>
          <w:sz w:val="20"/>
        </w:rPr>
      </w:pPr>
      <w:r>
        <w:rPr>
          <w:caps/>
          <w:color w:val="000000"/>
          <w:sz w:val="20"/>
        </w:rPr>
        <w:t>Перечень видов и объектов хозяйственной и иной деятельности, при подготовке обосновывающей документации на строительство которых оценка воздействия на окружающую среду проводится в обязательном порядке</w:t>
      </w:r>
    </w:p>
    <w:p w:rsidR="005B01F0" w:rsidRDefault="005B01F0">
      <w:pPr>
        <w:pStyle w:val="Iauiue5"/>
        <w:shd w:val="clear" w:color="auto" w:fill="FFFFFF"/>
        <w:spacing w:line="240" w:lineRule="atLeast"/>
        <w:ind w:firstLine="567"/>
        <w:jc w:val="center"/>
        <w:rPr>
          <w:sz w:val="20"/>
        </w:rPr>
      </w:pPr>
    </w:p>
    <w:p w:rsidR="005B01F0" w:rsidRDefault="005B01F0">
      <w:pPr>
        <w:pStyle w:val="Iauiue5"/>
        <w:shd w:val="clear" w:color="auto" w:fill="FFFFFF"/>
        <w:spacing w:line="240" w:lineRule="atLeast"/>
        <w:jc w:val="both"/>
        <w:rPr>
          <w:sz w:val="20"/>
        </w:rPr>
      </w:pPr>
      <w:r>
        <w:rPr>
          <w:color w:val="000000"/>
          <w:sz w:val="20"/>
        </w:rPr>
        <w:t>1. Предприятия по добыче нефти мощностью 500 тыс. т/год и более.</w:t>
      </w:r>
    </w:p>
    <w:p w:rsidR="005B01F0" w:rsidRDefault="005B01F0">
      <w:pPr>
        <w:pStyle w:val="Iauiue5"/>
        <w:shd w:val="clear" w:color="auto" w:fill="FFFFFF"/>
        <w:spacing w:line="240" w:lineRule="atLeast"/>
        <w:jc w:val="both"/>
        <w:rPr>
          <w:sz w:val="20"/>
        </w:rPr>
      </w:pPr>
      <w:r>
        <w:rPr>
          <w:color w:val="000000"/>
          <w:sz w:val="20"/>
        </w:rPr>
        <w:t>2. Предприятия по добыче природного газа мощностью 500 млн. м</w:t>
      </w:r>
      <w:r>
        <w:rPr>
          <w:color w:val="000000"/>
          <w:sz w:val="20"/>
          <w:vertAlign w:val="superscript"/>
        </w:rPr>
        <w:t>3</w:t>
      </w:r>
      <w:r>
        <w:rPr>
          <w:color w:val="000000"/>
          <w:sz w:val="20"/>
        </w:rPr>
        <w:t>/год и более.</w:t>
      </w:r>
    </w:p>
    <w:p w:rsidR="005B01F0" w:rsidRDefault="005B01F0">
      <w:pPr>
        <w:pStyle w:val="Iauiue5"/>
        <w:shd w:val="clear" w:color="auto" w:fill="FFFFFF"/>
        <w:spacing w:line="240" w:lineRule="atLeast"/>
        <w:jc w:val="both"/>
        <w:rPr>
          <w:sz w:val="20"/>
        </w:rPr>
      </w:pPr>
      <w:r>
        <w:rPr>
          <w:color w:val="000000"/>
          <w:sz w:val="20"/>
        </w:rPr>
        <w:t>3. Нефтеперерабатывающие заводы и установки для газификации и сжижения угля или битуминозных сланцев производительностью 500 т/сутки и более.</w:t>
      </w:r>
    </w:p>
    <w:p w:rsidR="005B01F0" w:rsidRDefault="005B01F0">
      <w:pPr>
        <w:pStyle w:val="Iauiue5"/>
        <w:shd w:val="clear" w:color="auto" w:fill="FFFFFF"/>
        <w:spacing w:line="240" w:lineRule="atLeast"/>
        <w:jc w:val="both"/>
        <w:rPr>
          <w:sz w:val="20"/>
        </w:rPr>
      </w:pPr>
      <w:r>
        <w:rPr>
          <w:color w:val="000000"/>
          <w:sz w:val="20"/>
        </w:rPr>
        <w:t>4. Тепловые электростанции и другие установки для сжигания тепловой мощностью 300 МВт и более, а также атомные электростанции и другие сооружения с ядерными реакторами (за исключением исследовательских установок для производства и конверсии расщепляющихся и воспроизводящих материалов, максимальная мощность которых не превышает 1 кВт постоянной тепловой нагрузки).</w:t>
      </w:r>
    </w:p>
    <w:p w:rsidR="005B01F0" w:rsidRDefault="005B01F0">
      <w:pPr>
        <w:pStyle w:val="Iauiue5"/>
        <w:shd w:val="clear" w:color="auto" w:fill="FFFFFF"/>
        <w:spacing w:line="240" w:lineRule="atLeast"/>
        <w:jc w:val="both"/>
        <w:rPr>
          <w:sz w:val="20"/>
        </w:rPr>
      </w:pPr>
      <w:r>
        <w:rPr>
          <w:color w:val="000000"/>
          <w:sz w:val="20"/>
        </w:rPr>
        <w:t>5. Золоотвалы ТЭЦ и котельных с объемом золы 100 тыс. м</w:t>
      </w:r>
      <w:r>
        <w:rPr>
          <w:color w:val="000000"/>
          <w:sz w:val="20"/>
          <w:vertAlign w:val="superscript"/>
        </w:rPr>
        <w:t>3</w:t>
      </w:r>
      <w:r>
        <w:rPr>
          <w:color w:val="000000"/>
          <w:sz w:val="20"/>
        </w:rPr>
        <w:t>/год и более.</w:t>
      </w:r>
    </w:p>
    <w:p w:rsidR="005B01F0" w:rsidRDefault="005B01F0">
      <w:pPr>
        <w:pStyle w:val="Iauiue5"/>
        <w:shd w:val="clear" w:color="auto" w:fill="FFFFFF"/>
        <w:spacing w:line="240" w:lineRule="atLeast"/>
        <w:jc w:val="both"/>
        <w:rPr>
          <w:color w:val="000000"/>
          <w:sz w:val="20"/>
        </w:rPr>
      </w:pPr>
      <w:r>
        <w:rPr>
          <w:color w:val="000000"/>
          <w:sz w:val="20"/>
        </w:rPr>
        <w:t>6. Установки для извлечения, переработки и преобразования асбеста и асбестосодержащих продуктов с годовой мощностью:</w:t>
      </w:r>
    </w:p>
    <w:p w:rsidR="005B01F0" w:rsidRDefault="005B01F0">
      <w:pPr>
        <w:pStyle w:val="Iauiue5"/>
        <w:shd w:val="clear" w:color="auto" w:fill="FFFFFF"/>
        <w:spacing w:line="240" w:lineRule="atLeast"/>
        <w:ind w:left="567"/>
        <w:jc w:val="both"/>
        <w:rPr>
          <w:sz w:val="20"/>
        </w:rPr>
      </w:pPr>
      <w:r>
        <w:rPr>
          <w:color w:val="000000"/>
          <w:sz w:val="20"/>
        </w:rPr>
        <w:t>1) асбестоцементных продуктов — 20 тыс. т и более;</w:t>
      </w:r>
    </w:p>
    <w:p w:rsidR="005B01F0" w:rsidRDefault="005B01F0">
      <w:pPr>
        <w:pStyle w:val="Iauiue5"/>
        <w:shd w:val="clear" w:color="auto" w:fill="FFFFFF"/>
        <w:spacing w:line="240" w:lineRule="atLeast"/>
        <w:ind w:left="567"/>
        <w:jc w:val="both"/>
        <w:rPr>
          <w:sz w:val="20"/>
        </w:rPr>
      </w:pPr>
      <w:r>
        <w:rPr>
          <w:color w:val="000000"/>
          <w:sz w:val="20"/>
        </w:rPr>
        <w:t>2) фрикционных материалов — 50 т и более:</w:t>
      </w:r>
    </w:p>
    <w:p w:rsidR="005B01F0" w:rsidRDefault="005B01F0">
      <w:pPr>
        <w:pStyle w:val="Iauiue5"/>
        <w:shd w:val="clear" w:color="auto" w:fill="FFFFFF"/>
        <w:spacing w:line="240" w:lineRule="atLeast"/>
        <w:ind w:left="567"/>
        <w:jc w:val="both"/>
        <w:rPr>
          <w:color w:val="000000"/>
          <w:sz w:val="20"/>
        </w:rPr>
      </w:pPr>
      <w:r>
        <w:rPr>
          <w:color w:val="000000"/>
          <w:sz w:val="20"/>
        </w:rPr>
        <w:t>3) других видов применения асбеста — 200 т и более.</w:t>
      </w:r>
    </w:p>
    <w:p w:rsidR="005B01F0" w:rsidRDefault="005B01F0">
      <w:pPr>
        <w:pStyle w:val="Iauiue5"/>
        <w:shd w:val="clear" w:color="auto" w:fill="FFFFFF"/>
        <w:spacing w:line="240" w:lineRule="atLeast"/>
        <w:jc w:val="both"/>
        <w:rPr>
          <w:sz w:val="20"/>
        </w:rPr>
      </w:pPr>
      <w:r>
        <w:rPr>
          <w:color w:val="000000"/>
          <w:sz w:val="20"/>
        </w:rPr>
        <w:t>7. Предприятия химической промышленности всех видов.</w:t>
      </w:r>
    </w:p>
    <w:p w:rsidR="005B01F0" w:rsidRDefault="005B01F0">
      <w:pPr>
        <w:pStyle w:val="Iauiue5"/>
        <w:shd w:val="clear" w:color="auto" w:fill="FFFFFF"/>
        <w:spacing w:line="240" w:lineRule="atLeast"/>
        <w:jc w:val="both"/>
        <w:rPr>
          <w:sz w:val="20"/>
        </w:rPr>
      </w:pPr>
      <w:r>
        <w:rPr>
          <w:color w:val="000000"/>
          <w:sz w:val="20"/>
        </w:rPr>
        <w:t>8. Производство целлюлозы и бумаги мощностью 200 т/сутки и более.</w:t>
      </w:r>
    </w:p>
    <w:p w:rsidR="005B01F0" w:rsidRDefault="005B01F0">
      <w:pPr>
        <w:pStyle w:val="Iauiue5"/>
        <w:shd w:val="clear" w:color="auto" w:fill="FFFFFF"/>
        <w:spacing w:line="240" w:lineRule="atLeast"/>
        <w:jc w:val="both"/>
        <w:rPr>
          <w:sz w:val="20"/>
        </w:rPr>
      </w:pPr>
      <w:r>
        <w:rPr>
          <w:color w:val="000000"/>
          <w:sz w:val="20"/>
        </w:rPr>
        <w:t>9. Крупные склады для хранения 50 тыс. м</w:t>
      </w:r>
      <w:r>
        <w:rPr>
          <w:color w:val="000000"/>
          <w:sz w:val="20"/>
          <w:vertAlign w:val="superscript"/>
        </w:rPr>
        <w:t>3</w:t>
      </w:r>
      <w:r>
        <w:rPr>
          <w:color w:val="000000"/>
          <w:sz w:val="20"/>
        </w:rPr>
        <w:t xml:space="preserve"> и более нефтяных, нефтехимических и химических продуктов.</w:t>
      </w:r>
    </w:p>
    <w:p w:rsidR="005B01F0" w:rsidRDefault="005B01F0">
      <w:pPr>
        <w:pStyle w:val="31"/>
        <w:spacing w:line="240" w:lineRule="atLeast"/>
        <w:rPr>
          <w:sz w:val="20"/>
        </w:rPr>
      </w:pPr>
      <w:r>
        <w:rPr>
          <w:sz w:val="20"/>
        </w:rPr>
        <w:t>10. Микробиологические производства.</w:t>
      </w:r>
    </w:p>
    <w:p w:rsidR="005B01F0" w:rsidRDefault="005B01F0">
      <w:pPr>
        <w:pStyle w:val="Iauiue5"/>
        <w:shd w:val="clear" w:color="auto" w:fill="FFFFFF"/>
        <w:tabs>
          <w:tab w:val="left" w:pos="360"/>
        </w:tabs>
        <w:spacing w:line="240" w:lineRule="atLeast"/>
        <w:jc w:val="both"/>
        <w:rPr>
          <w:color w:val="000000"/>
          <w:sz w:val="20"/>
        </w:rPr>
      </w:pPr>
      <w:r>
        <w:rPr>
          <w:color w:val="000000"/>
          <w:sz w:val="20"/>
        </w:rPr>
        <w:t>13. Крупные производства строительных материалов (цемент, стекло, известь, керамика).</w:t>
      </w:r>
    </w:p>
    <w:p w:rsidR="005B01F0" w:rsidRDefault="005B01F0">
      <w:pPr>
        <w:pStyle w:val="Iauiue5"/>
        <w:shd w:val="clear" w:color="auto" w:fill="FFFFFF"/>
        <w:tabs>
          <w:tab w:val="left" w:pos="360"/>
        </w:tabs>
        <w:spacing w:line="240" w:lineRule="atLeast"/>
        <w:jc w:val="both"/>
        <w:rPr>
          <w:sz w:val="20"/>
        </w:rPr>
      </w:pPr>
      <w:r>
        <w:rPr>
          <w:color w:val="000000"/>
          <w:sz w:val="20"/>
        </w:rPr>
        <w:t>14. Крупные установки для доменного и мартеновского производств и предприятия цветной металлургии:</w:t>
      </w:r>
    </w:p>
    <w:p w:rsidR="005B01F0" w:rsidRDefault="005B01F0">
      <w:pPr>
        <w:pStyle w:val="22"/>
        <w:spacing w:line="240" w:lineRule="atLeast"/>
        <w:ind w:left="851" w:hanging="284"/>
        <w:rPr>
          <w:sz w:val="20"/>
        </w:rPr>
      </w:pPr>
      <w:r>
        <w:rPr>
          <w:sz w:val="20"/>
        </w:rPr>
        <w:t xml:space="preserve">1) спекание, обжиг и прокаливание железной руды в установках мощностью 1 млн. т/год и более; </w:t>
      </w:r>
    </w:p>
    <w:p w:rsidR="005B01F0" w:rsidRDefault="005B01F0">
      <w:pPr>
        <w:pStyle w:val="Iauiue5"/>
        <w:shd w:val="clear" w:color="auto" w:fill="FFFFFF"/>
        <w:spacing w:line="240" w:lineRule="atLeast"/>
        <w:ind w:left="851" w:hanging="284"/>
        <w:jc w:val="both"/>
        <w:rPr>
          <w:sz w:val="20"/>
        </w:rPr>
      </w:pPr>
      <w:r>
        <w:rPr>
          <w:color w:val="000000"/>
          <w:sz w:val="20"/>
        </w:rPr>
        <w:t>2) все коксовые печи;</w:t>
      </w:r>
    </w:p>
    <w:p w:rsidR="005B01F0" w:rsidRDefault="005B01F0">
      <w:pPr>
        <w:pStyle w:val="Iauiue5"/>
        <w:shd w:val="clear" w:color="auto" w:fill="FFFFFF"/>
        <w:spacing w:line="240" w:lineRule="atLeast"/>
        <w:ind w:left="851" w:hanging="284"/>
        <w:jc w:val="both"/>
        <w:rPr>
          <w:sz w:val="20"/>
        </w:rPr>
      </w:pPr>
      <w:r>
        <w:rPr>
          <w:color w:val="000000"/>
          <w:sz w:val="20"/>
        </w:rPr>
        <w:t>3) установки для производства чушкового чугуна и нерафинированной стали мощностью 1 млн. т/год и более;</w:t>
      </w:r>
    </w:p>
    <w:p w:rsidR="005B01F0" w:rsidRDefault="005B01F0">
      <w:pPr>
        <w:pStyle w:val="Iauiue5"/>
        <w:shd w:val="clear" w:color="auto" w:fill="FFFFFF"/>
        <w:spacing w:line="240" w:lineRule="atLeast"/>
        <w:ind w:left="851" w:hanging="284"/>
        <w:jc w:val="both"/>
        <w:rPr>
          <w:sz w:val="20"/>
        </w:rPr>
      </w:pPr>
      <w:r>
        <w:rPr>
          <w:color w:val="000000"/>
          <w:sz w:val="20"/>
        </w:rPr>
        <w:t>4) установки для производства стали из металлических руд мощностью 200 тыс. т/год и более;</w:t>
      </w:r>
    </w:p>
    <w:p w:rsidR="005B01F0" w:rsidRDefault="005B01F0">
      <w:pPr>
        <w:pStyle w:val="Iauiue5"/>
        <w:shd w:val="clear" w:color="auto" w:fill="FFFFFF"/>
        <w:spacing w:line="240" w:lineRule="atLeast"/>
        <w:ind w:left="851" w:hanging="284"/>
        <w:jc w:val="both"/>
        <w:rPr>
          <w:sz w:val="20"/>
        </w:rPr>
      </w:pPr>
      <w:r>
        <w:rPr>
          <w:color w:val="000000"/>
          <w:sz w:val="20"/>
        </w:rPr>
        <w:t>5) установки для обработки цветных тяжелых металлических руд мощностью 100 тыс. т/год и более;</w:t>
      </w:r>
    </w:p>
    <w:p w:rsidR="005B01F0" w:rsidRDefault="005B01F0">
      <w:pPr>
        <w:pStyle w:val="Iauiue5"/>
        <w:shd w:val="clear" w:color="auto" w:fill="FFFFFF"/>
        <w:spacing w:line="240" w:lineRule="atLeast"/>
        <w:ind w:left="851" w:hanging="284"/>
        <w:jc w:val="both"/>
        <w:rPr>
          <w:sz w:val="20"/>
        </w:rPr>
      </w:pPr>
      <w:r>
        <w:rPr>
          <w:color w:val="000000"/>
          <w:sz w:val="20"/>
        </w:rPr>
        <w:t>6) установки для производства, извлечения или обработки цветных металлов, их соединений или других сплавов термическими, химическими или электролитическими методами мощностью 100 тыс. т/год и более.</w:t>
      </w:r>
    </w:p>
    <w:p w:rsidR="005B01F0" w:rsidRDefault="005B01F0">
      <w:pPr>
        <w:pStyle w:val="Iauiue5"/>
        <w:shd w:val="clear" w:color="auto" w:fill="FFFFFF"/>
        <w:spacing w:line="240" w:lineRule="atLeast"/>
        <w:jc w:val="both"/>
        <w:rPr>
          <w:sz w:val="20"/>
        </w:rPr>
      </w:pPr>
      <w:r>
        <w:rPr>
          <w:color w:val="000000"/>
          <w:sz w:val="20"/>
        </w:rPr>
        <w:t>13. Крупные установки и предприятия черной и цветной металлургии:</w:t>
      </w:r>
    </w:p>
    <w:p w:rsidR="005B01F0" w:rsidRDefault="005B01F0">
      <w:pPr>
        <w:pStyle w:val="Iauiue5"/>
        <w:shd w:val="clear" w:color="auto" w:fill="FFFFFF"/>
        <w:spacing w:line="240" w:lineRule="atLeast"/>
        <w:ind w:left="851" w:hanging="284"/>
        <w:jc w:val="both"/>
        <w:rPr>
          <w:sz w:val="20"/>
        </w:rPr>
      </w:pPr>
      <w:r>
        <w:rPr>
          <w:color w:val="000000"/>
          <w:sz w:val="20"/>
        </w:rPr>
        <w:t>1) окомкование и спекание железной руды в установках мощностью 1 млн. т/год и более;</w:t>
      </w:r>
    </w:p>
    <w:p w:rsidR="005B01F0" w:rsidRDefault="005B01F0">
      <w:pPr>
        <w:pStyle w:val="Iauiue5"/>
        <w:shd w:val="clear" w:color="auto" w:fill="FFFFFF"/>
        <w:spacing w:line="240" w:lineRule="atLeast"/>
        <w:ind w:left="851" w:hanging="284"/>
        <w:jc w:val="both"/>
        <w:rPr>
          <w:sz w:val="20"/>
        </w:rPr>
      </w:pPr>
      <w:r>
        <w:rPr>
          <w:color w:val="000000"/>
          <w:sz w:val="20"/>
        </w:rPr>
        <w:t>2) все коксовые печи и коксохимические производства;</w:t>
      </w:r>
    </w:p>
    <w:p w:rsidR="005B01F0" w:rsidRDefault="005B01F0">
      <w:pPr>
        <w:pStyle w:val="Iauiue5"/>
        <w:shd w:val="clear" w:color="auto" w:fill="FFFFFF"/>
        <w:spacing w:line="240" w:lineRule="atLeast"/>
        <w:ind w:left="851" w:hanging="284"/>
        <w:jc w:val="both"/>
        <w:rPr>
          <w:sz w:val="20"/>
        </w:rPr>
      </w:pPr>
      <w:r>
        <w:rPr>
          <w:color w:val="000000"/>
          <w:sz w:val="20"/>
        </w:rPr>
        <w:t>3) установки для производства чугуна и стали мощностью 1 млн. т/год и более;</w:t>
      </w:r>
    </w:p>
    <w:p w:rsidR="005B01F0" w:rsidRDefault="005B01F0">
      <w:pPr>
        <w:pStyle w:val="Iauiue5"/>
        <w:shd w:val="clear" w:color="auto" w:fill="FFFFFF"/>
        <w:spacing w:line="240" w:lineRule="atLeast"/>
        <w:ind w:left="851" w:hanging="284"/>
        <w:jc w:val="both"/>
        <w:rPr>
          <w:sz w:val="20"/>
        </w:rPr>
      </w:pPr>
      <w:r>
        <w:rPr>
          <w:color w:val="000000"/>
          <w:sz w:val="20"/>
        </w:rPr>
        <w:t>4) установки для обработки руд тяжелых цветных металлов, производства, извлечения или обработки цветных металлов, их соединений или других сплавов термическими, химическими или электролитическими методами мощностью 100 тыс. т/год и более.</w:t>
      </w:r>
    </w:p>
    <w:p w:rsidR="005B01F0" w:rsidRDefault="005B01F0">
      <w:pPr>
        <w:pStyle w:val="Iauiue5"/>
        <w:shd w:val="clear" w:color="auto" w:fill="FFFFFF"/>
        <w:spacing w:line="240" w:lineRule="atLeast"/>
        <w:jc w:val="both"/>
        <w:rPr>
          <w:sz w:val="20"/>
        </w:rPr>
      </w:pPr>
      <w:r>
        <w:rPr>
          <w:color w:val="000000"/>
          <w:sz w:val="20"/>
        </w:rPr>
        <w:t>14. Установки по производству, обогащению, регенерации ядерного топлива, объекты и/или полигоны по удалению и переработке радиоактивных отходов, боеприпасов и реакторных отсеков; установки по производству радиоизотопов.</w:t>
      </w:r>
    </w:p>
    <w:p w:rsidR="005B01F0" w:rsidRDefault="005B01F0">
      <w:pPr>
        <w:pStyle w:val="Iauiue5"/>
        <w:shd w:val="clear" w:color="auto" w:fill="FFFFFF"/>
        <w:spacing w:line="240" w:lineRule="atLeast"/>
        <w:jc w:val="both"/>
        <w:rPr>
          <w:sz w:val="20"/>
        </w:rPr>
      </w:pPr>
      <w:r>
        <w:rPr>
          <w:color w:val="000000"/>
          <w:sz w:val="20"/>
        </w:rPr>
        <w:t>15. Объекты использования ядерно-взрывной технологии.</w:t>
      </w:r>
    </w:p>
    <w:p w:rsidR="005B01F0" w:rsidRDefault="005B01F0">
      <w:pPr>
        <w:pStyle w:val="Iauiue5"/>
        <w:shd w:val="clear" w:color="auto" w:fill="FFFFFF"/>
        <w:spacing w:line="240" w:lineRule="atLeast"/>
        <w:jc w:val="both"/>
        <w:rPr>
          <w:color w:val="000000"/>
          <w:sz w:val="20"/>
        </w:rPr>
      </w:pPr>
      <w:r>
        <w:rPr>
          <w:color w:val="000000"/>
          <w:sz w:val="20"/>
        </w:rPr>
        <w:t>16. Крупные ускорительные комплексы для получения интенсивных пучков элементарных частиц и высокоэнергетичных ядер.</w:t>
      </w:r>
    </w:p>
    <w:p w:rsidR="005B01F0" w:rsidRDefault="005B01F0">
      <w:pPr>
        <w:pStyle w:val="Iauiue5"/>
        <w:shd w:val="clear" w:color="auto" w:fill="FFFFFF"/>
        <w:spacing w:line="240" w:lineRule="atLeast"/>
        <w:jc w:val="both"/>
        <w:rPr>
          <w:sz w:val="20"/>
        </w:rPr>
      </w:pPr>
      <w:r>
        <w:rPr>
          <w:color w:val="000000"/>
          <w:sz w:val="20"/>
        </w:rPr>
        <w:t>17. Медицинские центры, осуществляющие в широких масштабах радиоизотопные диагностические и терапевтические процедуры.</w:t>
      </w:r>
    </w:p>
    <w:p w:rsidR="005B01F0" w:rsidRDefault="005B01F0">
      <w:pPr>
        <w:pStyle w:val="Iauiue5"/>
        <w:shd w:val="clear" w:color="auto" w:fill="FFFFFF"/>
        <w:tabs>
          <w:tab w:val="left" w:pos="-2835"/>
        </w:tabs>
        <w:spacing w:line="240" w:lineRule="atLeast"/>
        <w:jc w:val="both"/>
        <w:rPr>
          <w:color w:val="000000"/>
          <w:sz w:val="20"/>
        </w:rPr>
      </w:pPr>
      <w:r>
        <w:rPr>
          <w:color w:val="000000"/>
          <w:sz w:val="20"/>
        </w:rPr>
        <w:t>18. Космодромы, аэропорты, аэродромы, объекты и/или полигоны для испытаний, утилизации, уничтожения и захоронения (затопления) химического оружия, ракетных топлив.</w:t>
      </w:r>
    </w:p>
    <w:p w:rsidR="005B01F0" w:rsidRDefault="005B01F0">
      <w:pPr>
        <w:pStyle w:val="Iauiue5"/>
        <w:shd w:val="clear" w:color="auto" w:fill="FFFFFF"/>
        <w:tabs>
          <w:tab w:val="left" w:pos="-2835"/>
        </w:tabs>
        <w:spacing w:line="240" w:lineRule="atLeast"/>
        <w:jc w:val="both"/>
        <w:rPr>
          <w:sz w:val="20"/>
        </w:rPr>
      </w:pPr>
      <w:r>
        <w:rPr>
          <w:color w:val="000000"/>
          <w:sz w:val="20"/>
        </w:rPr>
        <w:t>Объекты и/или полигоны термической, химической переработки, утилизации и захоронения нерадиоактивных отходов.</w:t>
      </w:r>
    </w:p>
    <w:p w:rsidR="005B01F0" w:rsidRDefault="005B01F0">
      <w:pPr>
        <w:pStyle w:val="Iauiue5"/>
        <w:shd w:val="clear" w:color="auto" w:fill="FFFFFF"/>
        <w:tabs>
          <w:tab w:val="left" w:pos="-2835"/>
        </w:tabs>
        <w:spacing w:line="240" w:lineRule="atLeast"/>
        <w:jc w:val="both"/>
        <w:rPr>
          <w:sz w:val="20"/>
        </w:rPr>
      </w:pPr>
      <w:r>
        <w:rPr>
          <w:color w:val="000000"/>
          <w:sz w:val="20"/>
        </w:rPr>
        <w:t>20. Строительство автомобильных дорог, автострад, трасс для магистральных железных дорог дальнего сообщения и аэропортов с длиной основной взлетно-посадочной полосы 1500 м и более.</w:t>
      </w:r>
    </w:p>
    <w:p w:rsidR="005B01F0" w:rsidRDefault="005B01F0">
      <w:pPr>
        <w:pStyle w:val="Iauiue5"/>
        <w:shd w:val="clear" w:color="auto" w:fill="FFFFFF"/>
        <w:tabs>
          <w:tab w:val="left" w:pos="-2835"/>
        </w:tabs>
        <w:spacing w:line="240" w:lineRule="atLeast"/>
        <w:jc w:val="both"/>
        <w:rPr>
          <w:sz w:val="20"/>
        </w:rPr>
      </w:pPr>
      <w:r>
        <w:rPr>
          <w:color w:val="000000"/>
          <w:sz w:val="20"/>
        </w:rPr>
        <w:t>21. Метрополитены.</w:t>
      </w:r>
    </w:p>
    <w:p w:rsidR="005B01F0" w:rsidRDefault="005B01F0">
      <w:pPr>
        <w:pStyle w:val="Iauiue5"/>
        <w:shd w:val="clear" w:color="auto" w:fill="FFFFFF"/>
        <w:tabs>
          <w:tab w:val="left" w:pos="-2835"/>
        </w:tabs>
        <w:spacing w:line="240" w:lineRule="atLeast"/>
        <w:jc w:val="both"/>
        <w:rPr>
          <w:sz w:val="20"/>
        </w:rPr>
      </w:pPr>
      <w:r>
        <w:rPr>
          <w:color w:val="000000"/>
          <w:sz w:val="20"/>
        </w:rPr>
        <w:t>22. Нефте- и газопроводы с трубами диаметром 600 мм и более.</w:t>
      </w:r>
    </w:p>
    <w:p w:rsidR="005B01F0" w:rsidRDefault="005B01F0">
      <w:pPr>
        <w:pStyle w:val="Iauiue5"/>
        <w:shd w:val="clear" w:color="auto" w:fill="FFFFFF"/>
        <w:tabs>
          <w:tab w:val="left" w:pos="-2835"/>
        </w:tabs>
        <w:spacing w:line="240" w:lineRule="atLeast"/>
        <w:jc w:val="both"/>
        <w:rPr>
          <w:sz w:val="20"/>
        </w:rPr>
      </w:pPr>
      <w:r>
        <w:rPr>
          <w:color w:val="000000"/>
          <w:sz w:val="20"/>
        </w:rPr>
        <w:t>23. Порты, терминалы, судоверфи, международные паромные переправы, а также внутренние водные пути и порты для внутреннего судоходства, допускающие проход судов водоизмещением 1350 т и более.</w:t>
      </w:r>
    </w:p>
    <w:p w:rsidR="005B01F0" w:rsidRDefault="005B01F0">
      <w:pPr>
        <w:pStyle w:val="Iauiue5"/>
        <w:shd w:val="clear" w:color="auto" w:fill="FFFFFF"/>
        <w:tabs>
          <w:tab w:val="left" w:pos="-2835"/>
        </w:tabs>
        <w:spacing w:line="240" w:lineRule="atLeast"/>
        <w:jc w:val="both"/>
        <w:rPr>
          <w:color w:val="000000"/>
          <w:sz w:val="20"/>
        </w:rPr>
      </w:pPr>
      <w:r>
        <w:rPr>
          <w:color w:val="000000"/>
          <w:sz w:val="20"/>
        </w:rPr>
        <w:t>24. Крупные плотины высотой 15 м и более, водохранилища с площадью поверхности 2 км</w:t>
      </w:r>
      <w:r>
        <w:rPr>
          <w:color w:val="000000"/>
          <w:sz w:val="20"/>
          <w:vertAlign w:val="superscript"/>
        </w:rPr>
        <w:t>2</w:t>
      </w:r>
      <w:r>
        <w:rPr>
          <w:color w:val="000000"/>
          <w:sz w:val="20"/>
        </w:rPr>
        <w:t xml:space="preserve"> и более, магистральные каналы, гидромелиоративные системы и системы водоснабжения крупных городов.</w:t>
      </w:r>
    </w:p>
    <w:p w:rsidR="005B01F0" w:rsidRDefault="005B01F0">
      <w:pPr>
        <w:pStyle w:val="Iauiue5"/>
        <w:shd w:val="clear" w:color="auto" w:fill="FFFFFF"/>
        <w:tabs>
          <w:tab w:val="left" w:pos="-2835"/>
        </w:tabs>
        <w:spacing w:line="240" w:lineRule="atLeast"/>
        <w:jc w:val="both"/>
        <w:rPr>
          <w:sz w:val="20"/>
        </w:rPr>
      </w:pPr>
      <w:r>
        <w:rPr>
          <w:color w:val="000000"/>
          <w:sz w:val="20"/>
        </w:rPr>
        <w:t>25. Сооружения по очистке промышленных и коммунальных сточных вод с годовым стоком более 5% от объема стока бассейна реки.</w:t>
      </w:r>
    </w:p>
    <w:p w:rsidR="005B01F0" w:rsidRDefault="005B01F0">
      <w:pPr>
        <w:pStyle w:val="Iauiue5"/>
        <w:shd w:val="clear" w:color="auto" w:fill="FFFFFF"/>
        <w:tabs>
          <w:tab w:val="left" w:pos="-2835"/>
        </w:tabs>
        <w:spacing w:line="240" w:lineRule="atLeast"/>
        <w:jc w:val="both"/>
        <w:rPr>
          <w:color w:val="000000"/>
          <w:sz w:val="20"/>
        </w:rPr>
      </w:pPr>
      <w:r>
        <w:rPr>
          <w:color w:val="000000"/>
          <w:sz w:val="20"/>
        </w:rPr>
        <w:t>26. Водозаборы подземных вод с объемом забираемой воды 10 млн. м</w:t>
      </w:r>
      <w:r>
        <w:rPr>
          <w:color w:val="000000"/>
          <w:sz w:val="20"/>
          <w:vertAlign w:val="superscript"/>
        </w:rPr>
        <w:t>3</w:t>
      </w:r>
      <w:r>
        <w:rPr>
          <w:color w:val="000000"/>
          <w:sz w:val="20"/>
        </w:rPr>
        <w:t>/год и более.</w:t>
      </w:r>
    </w:p>
    <w:p w:rsidR="005B01F0" w:rsidRDefault="005B01F0">
      <w:pPr>
        <w:pStyle w:val="Iauiue5"/>
        <w:shd w:val="clear" w:color="auto" w:fill="FFFFFF"/>
        <w:tabs>
          <w:tab w:val="left" w:pos="-2835"/>
        </w:tabs>
        <w:spacing w:line="240" w:lineRule="atLeast"/>
        <w:jc w:val="both"/>
        <w:rPr>
          <w:color w:val="000000"/>
          <w:sz w:val="20"/>
        </w:rPr>
      </w:pPr>
      <w:r>
        <w:rPr>
          <w:color w:val="000000"/>
          <w:sz w:val="20"/>
        </w:rPr>
        <w:t>27. Крупномасштабная добыча, извлечение и обогащение металлических руд и угля:</w:t>
      </w:r>
    </w:p>
    <w:p w:rsidR="005B01F0" w:rsidRDefault="005B01F0">
      <w:pPr>
        <w:pStyle w:val="Iauiue5"/>
        <w:shd w:val="clear" w:color="auto" w:fill="FFFFFF"/>
        <w:tabs>
          <w:tab w:val="left" w:pos="-2835"/>
        </w:tabs>
        <w:spacing w:line="240" w:lineRule="atLeast"/>
        <w:ind w:left="567"/>
        <w:jc w:val="both"/>
        <w:rPr>
          <w:sz w:val="20"/>
        </w:rPr>
      </w:pPr>
      <w:r>
        <w:rPr>
          <w:color w:val="000000"/>
          <w:sz w:val="20"/>
        </w:rPr>
        <w:t>предприятия по добыче, извлечению и обогащению железной руды на месте мощностью 1 млн. т/год и более;</w:t>
      </w:r>
    </w:p>
    <w:p w:rsidR="005B01F0" w:rsidRDefault="005B01F0">
      <w:pPr>
        <w:pStyle w:val="Iauiue5"/>
        <w:shd w:val="clear" w:color="auto" w:fill="FFFFFF"/>
        <w:tabs>
          <w:tab w:val="left" w:pos="-2835"/>
        </w:tabs>
        <w:spacing w:line="240" w:lineRule="atLeast"/>
        <w:ind w:left="567"/>
        <w:jc w:val="both"/>
        <w:rPr>
          <w:color w:val="000000"/>
          <w:sz w:val="20"/>
        </w:rPr>
      </w:pPr>
      <w:r>
        <w:rPr>
          <w:color w:val="000000"/>
          <w:sz w:val="20"/>
        </w:rPr>
        <w:t>предприятия по добыче, извлечению и обогащению нежелезной руды на месте мощностью 100 тыс. т/год и более;</w:t>
      </w:r>
    </w:p>
    <w:p w:rsidR="005B01F0" w:rsidRDefault="005B01F0">
      <w:pPr>
        <w:pStyle w:val="Iauiue5"/>
        <w:shd w:val="clear" w:color="auto" w:fill="FFFFFF"/>
        <w:tabs>
          <w:tab w:val="left" w:pos="-2835"/>
        </w:tabs>
        <w:spacing w:line="240" w:lineRule="atLeast"/>
        <w:ind w:left="567"/>
        <w:jc w:val="both"/>
        <w:rPr>
          <w:sz w:val="20"/>
        </w:rPr>
      </w:pPr>
      <w:r>
        <w:rPr>
          <w:color w:val="000000"/>
          <w:sz w:val="20"/>
        </w:rPr>
        <w:t>предприятия по добыче, извлечению и обогащению угля на месте мощностью 100 тыс. т/год и более;</w:t>
      </w:r>
    </w:p>
    <w:p w:rsidR="005B01F0" w:rsidRDefault="005B01F0">
      <w:pPr>
        <w:pStyle w:val="Iauiue5"/>
        <w:shd w:val="clear" w:color="auto" w:fill="FFFFFF"/>
        <w:tabs>
          <w:tab w:val="left" w:pos="-2835"/>
        </w:tabs>
        <w:spacing w:line="240" w:lineRule="atLeast"/>
        <w:ind w:left="567"/>
        <w:jc w:val="both"/>
        <w:rPr>
          <w:color w:val="000000"/>
          <w:sz w:val="20"/>
        </w:rPr>
      </w:pPr>
      <w:r>
        <w:rPr>
          <w:color w:val="000000"/>
          <w:sz w:val="20"/>
        </w:rPr>
        <w:t>крупномасштабная добыча нерудных полезных ископаемых, особенно в акваториях.</w:t>
      </w:r>
    </w:p>
    <w:p w:rsidR="005B01F0" w:rsidRDefault="005B01F0">
      <w:pPr>
        <w:pStyle w:val="Iauiue5"/>
        <w:shd w:val="clear" w:color="auto" w:fill="FFFFFF"/>
        <w:tabs>
          <w:tab w:val="left" w:pos="-2835"/>
        </w:tabs>
        <w:spacing w:line="240" w:lineRule="atLeast"/>
        <w:jc w:val="both"/>
        <w:rPr>
          <w:sz w:val="20"/>
        </w:rPr>
      </w:pPr>
      <w:r>
        <w:rPr>
          <w:color w:val="000000"/>
          <w:sz w:val="20"/>
        </w:rPr>
        <w:t>28. Разведка, добыча нефти и газа, лицензируемые виды геологических изысканий.</w:t>
      </w:r>
    </w:p>
    <w:p w:rsidR="005B01F0" w:rsidRDefault="005B01F0">
      <w:pPr>
        <w:pStyle w:val="Iauiue5"/>
        <w:shd w:val="clear" w:color="auto" w:fill="FFFFFF"/>
        <w:tabs>
          <w:tab w:val="left" w:pos="-2835"/>
        </w:tabs>
        <w:spacing w:line="240" w:lineRule="atLeast"/>
        <w:jc w:val="both"/>
        <w:rPr>
          <w:sz w:val="20"/>
        </w:rPr>
      </w:pPr>
      <w:r>
        <w:rPr>
          <w:color w:val="000000"/>
          <w:sz w:val="20"/>
        </w:rPr>
        <w:t>29. Сплошнолесосечная заготовка древесины на лесосеках с площадью вырубки более 200 га или вырубка древесины на площади более 20 га при переводе лесных земель в нелесные в целях, не связанных с ведением лесного хозяйства и пользованием лесным фондом.</w:t>
      </w:r>
    </w:p>
    <w:p w:rsidR="005B01F0" w:rsidRDefault="005B01F0">
      <w:pPr>
        <w:pStyle w:val="Iauiue5"/>
        <w:shd w:val="clear" w:color="auto" w:fill="FFFFFF"/>
        <w:tabs>
          <w:tab w:val="left" w:pos="-2835"/>
        </w:tabs>
        <w:spacing w:line="240" w:lineRule="atLeast"/>
        <w:jc w:val="both"/>
        <w:rPr>
          <w:sz w:val="20"/>
        </w:rPr>
      </w:pPr>
      <w:r>
        <w:rPr>
          <w:color w:val="000000"/>
          <w:sz w:val="20"/>
        </w:rPr>
        <w:t>30. Крупные животноводческие комплексы мощностью:</w:t>
      </w:r>
    </w:p>
    <w:p w:rsidR="005B01F0" w:rsidRDefault="005B01F0">
      <w:pPr>
        <w:pStyle w:val="Iauiue5"/>
        <w:shd w:val="clear" w:color="auto" w:fill="FFFFFF"/>
        <w:spacing w:line="240" w:lineRule="atLeast"/>
        <w:ind w:firstLine="567"/>
        <w:jc w:val="both"/>
        <w:rPr>
          <w:sz w:val="20"/>
        </w:rPr>
      </w:pPr>
      <w:r>
        <w:rPr>
          <w:color w:val="000000"/>
          <w:sz w:val="20"/>
        </w:rPr>
        <w:t>1) свиноводческие – 30 тыс. голов и более;</w:t>
      </w:r>
    </w:p>
    <w:p w:rsidR="005B01F0" w:rsidRDefault="005B01F0">
      <w:pPr>
        <w:pStyle w:val="Iauiue5"/>
        <w:shd w:val="clear" w:color="auto" w:fill="FFFFFF"/>
        <w:spacing w:line="240" w:lineRule="atLeast"/>
        <w:ind w:firstLine="567"/>
        <w:jc w:val="both"/>
        <w:rPr>
          <w:sz w:val="20"/>
        </w:rPr>
      </w:pPr>
      <w:r>
        <w:rPr>
          <w:color w:val="000000"/>
          <w:sz w:val="20"/>
        </w:rPr>
        <w:t>2) по откорму молодняка крупного рогатого скота – 2 тыс. голов и более;</w:t>
      </w:r>
    </w:p>
    <w:p w:rsidR="005B01F0" w:rsidRDefault="005B01F0">
      <w:pPr>
        <w:pStyle w:val="Iauiue5"/>
        <w:shd w:val="clear" w:color="auto" w:fill="FFFFFF"/>
        <w:spacing w:line="240" w:lineRule="atLeast"/>
        <w:ind w:firstLine="567"/>
        <w:jc w:val="both"/>
        <w:rPr>
          <w:sz w:val="20"/>
        </w:rPr>
      </w:pPr>
      <w:r>
        <w:rPr>
          <w:color w:val="000000"/>
          <w:sz w:val="20"/>
        </w:rPr>
        <w:t>3) молочные – 1200 коров и более.</w:t>
      </w:r>
    </w:p>
    <w:p w:rsidR="005B01F0" w:rsidRDefault="005B01F0">
      <w:pPr>
        <w:pStyle w:val="Iauiue5"/>
        <w:shd w:val="clear" w:color="auto" w:fill="FFFFFF"/>
        <w:spacing w:line="240" w:lineRule="atLeast"/>
        <w:jc w:val="both"/>
        <w:rPr>
          <w:sz w:val="20"/>
        </w:rPr>
      </w:pPr>
      <w:r>
        <w:rPr>
          <w:color w:val="000000"/>
          <w:sz w:val="20"/>
        </w:rPr>
        <w:t>31. Звероводческие комплексы.</w:t>
      </w:r>
    </w:p>
    <w:p w:rsidR="005B01F0" w:rsidRDefault="005B01F0">
      <w:pPr>
        <w:pStyle w:val="Iauiue5"/>
        <w:shd w:val="clear" w:color="auto" w:fill="FFFFFF"/>
        <w:spacing w:line="240" w:lineRule="atLeast"/>
        <w:jc w:val="both"/>
        <w:rPr>
          <w:sz w:val="20"/>
        </w:rPr>
      </w:pPr>
      <w:r>
        <w:rPr>
          <w:color w:val="000000"/>
          <w:sz w:val="20"/>
        </w:rPr>
        <w:t>32. Птицефабрики на 400 тыс. кур-несушек, 3 млн. бройлеров и более.</w:t>
      </w:r>
    </w:p>
    <w:p w:rsidR="005B01F0" w:rsidRDefault="005B01F0">
      <w:pPr>
        <w:pStyle w:val="Iauiue5"/>
        <w:spacing w:line="240" w:lineRule="atLeast"/>
        <w:jc w:val="both"/>
        <w:rPr>
          <w:color w:val="000000"/>
          <w:sz w:val="20"/>
        </w:rPr>
      </w:pPr>
      <w:r>
        <w:rPr>
          <w:color w:val="000000"/>
          <w:sz w:val="20"/>
        </w:rPr>
        <w:t>33. Объекты хозяйственной и/или иной деятельности, расположенные на особо охраняемых территориях и эксплуатация которых не связана с режимом этих территорий.</w:t>
      </w:r>
    </w:p>
    <w:p w:rsidR="005B01F0" w:rsidRDefault="005B01F0">
      <w:pPr>
        <w:pStyle w:val="Iauiue5"/>
        <w:spacing w:line="240" w:lineRule="atLeast"/>
        <w:jc w:val="both"/>
        <w:rPr>
          <w:color w:val="000000"/>
          <w:sz w:val="20"/>
        </w:rPr>
      </w:pPr>
    </w:p>
    <w:p w:rsidR="005B01F0" w:rsidRDefault="005B01F0">
      <w:pPr>
        <w:pStyle w:val="caaieiaie5"/>
        <w:spacing w:line="240" w:lineRule="atLeast"/>
        <w:rPr>
          <w:sz w:val="20"/>
        </w:rPr>
      </w:pPr>
      <w:r>
        <w:rPr>
          <w:sz w:val="20"/>
        </w:rPr>
        <w:t>Вопросы и задания к разделу 4.1.4</w:t>
      </w:r>
    </w:p>
    <w:p w:rsidR="005B01F0" w:rsidRDefault="005B01F0">
      <w:pPr>
        <w:pStyle w:val="Iauiue5"/>
        <w:spacing w:line="240" w:lineRule="atLeast"/>
        <w:jc w:val="both"/>
        <w:rPr>
          <w:color w:val="000000"/>
          <w:sz w:val="20"/>
        </w:rPr>
      </w:pPr>
      <w:r>
        <w:rPr>
          <w:color w:val="000000"/>
          <w:sz w:val="20"/>
        </w:rPr>
        <w:t>1. Дайте определения ОВОС и сформулируйте задачи оценок воздействия.</w:t>
      </w:r>
    </w:p>
    <w:p w:rsidR="005B01F0" w:rsidRDefault="005B01F0">
      <w:pPr>
        <w:pStyle w:val="Iauiue5"/>
        <w:spacing w:line="240" w:lineRule="atLeast"/>
        <w:jc w:val="both"/>
        <w:rPr>
          <w:color w:val="000000"/>
          <w:sz w:val="20"/>
        </w:rPr>
      </w:pPr>
      <w:r>
        <w:rPr>
          <w:color w:val="000000"/>
          <w:sz w:val="20"/>
        </w:rPr>
        <w:t>2. Разграничьте области применения ОВОС как процедуры принятия решений и ОВОС – исследования негативных воздействий на окружающую среду.</w:t>
      </w:r>
    </w:p>
    <w:p w:rsidR="005B01F0" w:rsidRDefault="005B01F0">
      <w:pPr>
        <w:pStyle w:val="Iauiue5"/>
        <w:spacing w:line="240" w:lineRule="atLeast"/>
        <w:jc w:val="both"/>
        <w:rPr>
          <w:color w:val="000000"/>
          <w:sz w:val="20"/>
        </w:rPr>
      </w:pPr>
      <w:r>
        <w:rPr>
          <w:color w:val="000000"/>
          <w:sz w:val="20"/>
        </w:rPr>
        <w:t>3. Определите содержание деятельности по оценке воздействия на окружающую среду промышленных проектов.</w:t>
      </w:r>
    </w:p>
    <w:p w:rsidR="005B01F0" w:rsidRDefault="005B01F0">
      <w:pPr>
        <w:pStyle w:val="Iauiue5"/>
        <w:spacing w:line="240" w:lineRule="atLeast"/>
        <w:jc w:val="both"/>
        <w:rPr>
          <w:color w:val="000000"/>
          <w:sz w:val="20"/>
        </w:rPr>
      </w:pPr>
      <w:r>
        <w:rPr>
          <w:color w:val="000000"/>
          <w:sz w:val="20"/>
        </w:rPr>
        <w:t>4. Перечислите виды и объекты хозяйственной деятельности, при строительстве и проектировании которых ОВОС проводится в обязательном порядке.</w:t>
      </w:r>
    </w:p>
    <w:p w:rsidR="005B01F0" w:rsidRDefault="005B01F0">
      <w:pPr>
        <w:pStyle w:val="Iauiue5"/>
        <w:spacing w:line="240" w:lineRule="atLeast"/>
        <w:jc w:val="both"/>
        <w:rPr>
          <w:color w:val="000000"/>
          <w:sz w:val="20"/>
        </w:rPr>
      </w:pPr>
      <w:r>
        <w:rPr>
          <w:color w:val="000000"/>
          <w:sz w:val="20"/>
        </w:rPr>
        <w:t>5. Определите обязанности участников проведения ОВОС.</w:t>
      </w:r>
    </w:p>
    <w:p w:rsidR="005B01F0" w:rsidRDefault="005B01F0">
      <w:pPr>
        <w:pStyle w:val="Iauiue5"/>
        <w:spacing w:line="240" w:lineRule="atLeast"/>
        <w:jc w:val="both"/>
        <w:rPr>
          <w:color w:val="000000"/>
          <w:sz w:val="20"/>
        </w:rPr>
      </w:pPr>
      <w:r>
        <w:rPr>
          <w:color w:val="000000"/>
          <w:sz w:val="20"/>
        </w:rPr>
        <w:t>6. Определите различия между ОВОС и экологической экспертизой</w:t>
      </w:r>
    </w:p>
    <w:p w:rsidR="005B01F0" w:rsidRDefault="005B01F0">
      <w:pPr>
        <w:pStyle w:val="Iauiue5"/>
        <w:spacing w:line="240" w:lineRule="atLeast"/>
        <w:jc w:val="center"/>
        <w:rPr>
          <w:color w:val="000000"/>
          <w:sz w:val="20"/>
        </w:rPr>
      </w:pPr>
    </w:p>
    <w:p w:rsidR="005B01F0" w:rsidRDefault="005B01F0">
      <w:pPr>
        <w:pStyle w:val="Iauiue5"/>
        <w:spacing w:line="240" w:lineRule="atLeast"/>
        <w:jc w:val="center"/>
        <w:rPr>
          <w:b/>
          <w:i/>
          <w:color w:val="000000"/>
          <w:sz w:val="20"/>
        </w:rPr>
      </w:pPr>
      <w:r>
        <w:rPr>
          <w:b/>
          <w:color w:val="000000"/>
          <w:sz w:val="20"/>
        </w:rPr>
        <w:t xml:space="preserve">4.1.5. </w:t>
      </w:r>
      <w:r>
        <w:rPr>
          <w:b/>
          <w:i/>
          <w:color w:val="000000"/>
          <w:sz w:val="20"/>
        </w:rPr>
        <w:t xml:space="preserve">Инструкция по экологическому обоснованию хозяйственной деятельности </w:t>
      </w:r>
    </w:p>
    <w:p w:rsidR="005B01F0" w:rsidRDefault="005B01F0">
      <w:pPr>
        <w:pStyle w:val="Iauiue5"/>
        <w:spacing w:line="240" w:lineRule="atLeast"/>
        <w:jc w:val="center"/>
        <w:rPr>
          <w:caps/>
          <w:sz w:val="20"/>
        </w:rPr>
      </w:pPr>
    </w:p>
    <w:p w:rsidR="005B01F0" w:rsidRDefault="005B01F0">
      <w:pPr>
        <w:pStyle w:val="Iauiue5"/>
        <w:spacing w:line="240" w:lineRule="atLeast"/>
        <w:jc w:val="center"/>
        <w:rPr>
          <w:caps/>
          <w:sz w:val="20"/>
        </w:rPr>
      </w:pPr>
      <w:r>
        <w:rPr>
          <w:caps/>
          <w:sz w:val="20"/>
        </w:rPr>
        <w:t>инструкция по экологическому обоснованию хозяйственной и иной деятельности</w:t>
      </w:r>
    </w:p>
    <w:p w:rsidR="005B01F0" w:rsidRDefault="005B01F0">
      <w:pPr>
        <w:pStyle w:val="Iauiue5"/>
        <w:spacing w:line="240" w:lineRule="atLeast"/>
        <w:jc w:val="center"/>
        <w:rPr>
          <w:sz w:val="20"/>
        </w:rPr>
      </w:pPr>
      <w:r>
        <w:rPr>
          <w:sz w:val="20"/>
        </w:rPr>
        <w:t>Утверждена приказом Минприроды России от 29 декабря 1995 г. № 539</w:t>
      </w:r>
    </w:p>
    <w:p w:rsidR="005B01F0" w:rsidRDefault="005B01F0">
      <w:pPr>
        <w:pStyle w:val="Iauiue5"/>
        <w:spacing w:line="240" w:lineRule="atLeast"/>
        <w:jc w:val="center"/>
        <w:rPr>
          <w:sz w:val="20"/>
        </w:rPr>
      </w:pPr>
      <w:r>
        <w:rPr>
          <w:sz w:val="20"/>
        </w:rPr>
        <w:t>Содержание</w:t>
      </w:r>
    </w:p>
    <w:p w:rsidR="005B01F0" w:rsidRDefault="005B01F0">
      <w:pPr>
        <w:pStyle w:val="Iauiue5"/>
        <w:spacing w:line="240" w:lineRule="atLeast"/>
        <w:jc w:val="both"/>
        <w:rPr>
          <w:b/>
          <w:sz w:val="20"/>
        </w:rPr>
      </w:pPr>
      <w:r>
        <w:rPr>
          <w:b/>
          <w:sz w:val="20"/>
        </w:rPr>
        <w:t>1. Общие положения</w:t>
      </w:r>
    </w:p>
    <w:p w:rsidR="005B01F0" w:rsidRDefault="005B01F0">
      <w:pPr>
        <w:pStyle w:val="Iauiue5"/>
        <w:spacing w:line="240" w:lineRule="atLeast"/>
        <w:jc w:val="both"/>
        <w:rPr>
          <w:b/>
          <w:sz w:val="20"/>
        </w:rPr>
      </w:pPr>
      <w:r>
        <w:rPr>
          <w:b/>
          <w:sz w:val="20"/>
        </w:rPr>
        <w:t>2. Основные понятия</w:t>
      </w:r>
    </w:p>
    <w:p w:rsidR="005B01F0" w:rsidRDefault="005B01F0">
      <w:pPr>
        <w:pStyle w:val="Iauiue5"/>
        <w:spacing w:line="240" w:lineRule="atLeast"/>
        <w:jc w:val="both"/>
        <w:rPr>
          <w:b/>
          <w:sz w:val="20"/>
        </w:rPr>
      </w:pPr>
      <w:r>
        <w:rPr>
          <w:b/>
          <w:sz w:val="20"/>
        </w:rPr>
        <w:t>3. Экологические требования к нормативной документации</w:t>
      </w:r>
    </w:p>
    <w:p w:rsidR="005B01F0" w:rsidRDefault="005B01F0">
      <w:pPr>
        <w:pStyle w:val="Iauiue5"/>
        <w:spacing w:line="240" w:lineRule="atLeast"/>
        <w:jc w:val="both"/>
        <w:rPr>
          <w:b/>
          <w:sz w:val="20"/>
        </w:rPr>
      </w:pPr>
      <w:r>
        <w:rPr>
          <w:b/>
          <w:sz w:val="20"/>
        </w:rPr>
        <w:t>4. Требования к экологическому обоснованию в прединвестиционной документации</w:t>
      </w:r>
    </w:p>
    <w:p w:rsidR="005B01F0" w:rsidRDefault="005B01F0">
      <w:pPr>
        <w:pStyle w:val="Iauiue5"/>
        <w:spacing w:line="240" w:lineRule="atLeast"/>
        <w:jc w:val="both"/>
        <w:rPr>
          <w:b/>
          <w:sz w:val="20"/>
        </w:rPr>
      </w:pPr>
      <w:r>
        <w:rPr>
          <w:b/>
          <w:sz w:val="20"/>
        </w:rPr>
        <w:t>5. Требования к экологическому обоснованию в проектной градостроительной документации</w:t>
      </w:r>
    </w:p>
    <w:p w:rsidR="005B01F0" w:rsidRDefault="005B01F0">
      <w:pPr>
        <w:pStyle w:val="Iauiue5"/>
        <w:spacing w:line="240" w:lineRule="atLeast"/>
        <w:jc w:val="both"/>
        <w:rPr>
          <w:b/>
          <w:sz w:val="20"/>
        </w:rPr>
      </w:pPr>
      <w:r>
        <w:rPr>
          <w:b/>
          <w:sz w:val="20"/>
        </w:rPr>
        <w:t>6. Требования к экологическому обоснованию в предпроектной и проектной документации на строительство объектов хозяйственной и иной деятельности</w:t>
      </w:r>
    </w:p>
    <w:p w:rsidR="005B01F0" w:rsidRDefault="005B01F0">
      <w:pPr>
        <w:pStyle w:val="Iauiue5"/>
        <w:spacing w:line="240" w:lineRule="atLeast"/>
        <w:jc w:val="both"/>
        <w:rPr>
          <w:b/>
          <w:sz w:val="20"/>
        </w:rPr>
      </w:pPr>
      <w:r>
        <w:rPr>
          <w:b/>
          <w:sz w:val="20"/>
        </w:rPr>
        <w:t>7. Требования к экологическому обоснованию техники, технологии, материалов</w:t>
      </w:r>
    </w:p>
    <w:p w:rsidR="005B01F0" w:rsidRDefault="005B01F0">
      <w:pPr>
        <w:pStyle w:val="Iauiue5"/>
        <w:spacing w:line="240" w:lineRule="atLeast"/>
        <w:jc w:val="both"/>
        <w:rPr>
          <w:sz w:val="20"/>
        </w:rPr>
      </w:pPr>
      <w:r>
        <w:rPr>
          <w:b/>
          <w:sz w:val="20"/>
        </w:rPr>
        <w:t>8. Требования к экологическому обоснованию лицензий</w:t>
      </w:r>
    </w:p>
    <w:p w:rsidR="005B01F0" w:rsidRDefault="005B01F0">
      <w:pPr>
        <w:pStyle w:val="Iauiue5"/>
        <w:spacing w:line="240" w:lineRule="atLeast"/>
        <w:jc w:val="center"/>
        <w:rPr>
          <w:b/>
          <w:sz w:val="20"/>
        </w:rPr>
      </w:pPr>
    </w:p>
    <w:p w:rsidR="005B01F0" w:rsidRDefault="005B01F0">
      <w:pPr>
        <w:pStyle w:val="Iauiue5"/>
        <w:spacing w:line="240" w:lineRule="atLeast"/>
        <w:jc w:val="center"/>
        <w:rPr>
          <w:b/>
          <w:sz w:val="20"/>
        </w:rPr>
      </w:pPr>
      <w:r>
        <w:rPr>
          <w:b/>
          <w:sz w:val="20"/>
        </w:rPr>
        <w:t>1. Общие положения</w:t>
      </w:r>
    </w:p>
    <w:p w:rsidR="005B01F0" w:rsidRDefault="005B01F0">
      <w:pPr>
        <w:pStyle w:val="24"/>
        <w:spacing w:line="240" w:lineRule="atLeast"/>
        <w:rPr>
          <w:sz w:val="20"/>
        </w:rPr>
      </w:pPr>
      <w:r>
        <w:rPr>
          <w:sz w:val="20"/>
        </w:rPr>
        <w:t>1.1. Настоящая Инструкция разработана с целью реализации Закона Российской Федерации “Об охране окружающей природной среды”, Федерального закона “Об экологической экспертизе” и устанавливает требования к:</w:t>
      </w:r>
    </w:p>
    <w:p w:rsidR="005B01F0" w:rsidRDefault="005B01F0">
      <w:pPr>
        <w:pStyle w:val="Iauiue5"/>
        <w:spacing w:line="240" w:lineRule="atLeast"/>
        <w:ind w:firstLine="567"/>
        <w:jc w:val="both"/>
        <w:rPr>
          <w:sz w:val="20"/>
        </w:rPr>
      </w:pPr>
      <w:r>
        <w:rPr>
          <w:sz w:val="20"/>
        </w:rPr>
        <w:t>нормативной и инструктивно-методической документации, регулирующей вопросы охраны окружающей среды и экологической безопасности населения;</w:t>
      </w:r>
    </w:p>
    <w:p w:rsidR="005B01F0" w:rsidRDefault="005B01F0">
      <w:pPr>
        <w:pStyle w:val="Iauiue5"/>
        <w:spacing w:line="240" w:lineRule="atLeast"/>
        <w:ind w:firstLine="567"/>
        <w:jc w:val="both"/>
        <w:rPr>
          <w:sz w:val="20"/>
        </w:rPr>
      </w:pPr>
      <w:r>
        <w:rPr>
          <w:sz w:val="20"/>
        </w:rPr>
        <w:t>прединвестиционной документации (территориальным комплексным схемам охраны природы и природопользования, схемам расселения и территориальной организации производительных сил регионов, отраслевым схемам, схемам районной планировки, программам хозяйственной и иной деятельности в регионе, крае, области) в части экологического обоснования намечаемых решений;</w:t>
      </w:r>
    </w:p>
    <w:p w:rsidR="005B01F0" w:rsidRDefault="005B01F0">
      <w:pPr>
        <w:pStyle w:val="Iauiue5"/>
        <w:spacing w:line="240" w:lineRule="atLeast"/>
        <w:ind w:firstLine="567"/>
        <w:jc w:val="both"/>
        <w:rPr>
          <w:sz w:val="20"/>
        </w:rPr>
      </w:pPr>
      <w:r>
        <w:rPr>
          <w:sz w:val="20"/>
        </w:rPr>
        <w:t>генеральным планам застройки городов и других населенных пунктов в части геологического обоснования градостроительных решений;</w:t>
      </w:r>
    </w:p>
    <w:p w:rsidR="005B01F0" w:rsidRDefault="005B01F0">
      <w:pPr>
        <w:pStyle w:val="Iauiue5"/>
        <w:spacing w:line="240" w:lineRule="atLeast"/>
        <w:ind w:firstLine="567"/>
        <w:jc w:val="both"/>
        <w:rPr>
          <w:sz w:val="20"/>
        </w:rPr>
      </w:pPr>
      <w:r>
        <w:rPr>
          <w:sz w:val="20"/>
        </w:rPr>
        <w:t xml:space="preserve">предпроектной и проектной документации на новое строительство, расширение, реконструкцию, техническое перевооружение, консервацию, ликвидацию предприятий, зданий, сооружений </w:t>
      </w:r>
      <w:r>
        <w:rPr>
          <w:sz w:val="20"/>
          <w:u w:val="single"/>
        </w:rPr>
        <w:t>1)</w:t>
      </w:r>
      <w:r>
        <w:rPr>
          <w:sz w:val="20"/>
        </w:rPr>
        <w:t xml:space="preserve"> в части экологического обоснования проектных решений и охраны окружающей среды;</w:t>
      </w:r>
    </w:p>
    <w:p w:rsidR="005B01F0" w:rsidRDefault="005B01F0">
      <w:pPr>
        <w:pStyle w:val="Iauiue5"/>
        <w:spacing w:line="240" w:lineRule="atLeast"/>
        <w:ind w:firstLine="567"/>
        <w:jc w:val="both"/>
        <w:rPr>
          <w:sz w:val="20"/>
        </w:rPr>
      </w:pPr>
      <w:r>
        <w:rPr>
          <w:sz w:val="20"/>
        </w:rPr>
        <w:t>обосновывающим материалам лицензий (разрешений) на природопользование.</w:t>
      </w:r>
    </w:p>
    <w:p w:rsidR="005B01F0" w:rsidRDefault="005B01F0">
      <w:pPr>
        <w:pStyle w:val="Iauiue5"/>
        <w:spacing w:line="240" w:lineRule="atLeast"/>
        <w:ind w:firstLine="567"/>
        <w:jc w:val="both"/>
        <w:rPr>
          <w:sz w:val="20"/>
        </w:rPr>
      </w:pPr>
      <w:r>
        <w:rPr>
          <w:sz w:val="20"/>
        </w:rPr>
        <w:t xml:space="preserve">1.2. Инструкция предназначена для: </w:t>
      </w:r>
    </w:p>
    <w:p w:rsidR="005B01F0" w:rsidRDefault="005B01F0">
      <w:pPr>
        <w:pStyle w:val="24"/>
        <w:spacing w:line="240" w:lineRule="atLeast"/>
        <w:rPr>
          <w:sz w:val="20"/>
        </w:rPr>
      </w:pPr>
      <w:r>
        <w:rPr>
          <w:sz w:val="20"/>
        </w:rPr>
        <w:t>специально уполномоченных органов в области охраны окружающей природной среды;</w:t>
      </w:r>
    </w:p>
    <w:p w:rsidR="005B01F0" w:rsidRDefault="005B01F0">
      <w:pPr>
        <w:pStyle w:val="Iauiue5"/>
        <w:spacing w:line="240" w:lineRule="atLeast"/>
        <w:ind w:firstLine="567"/>
        <w:jc w:val="both"/>
        <w:rPr>
          <w:sz w:val="20"/>
        </w:rPr>
      </w:pPr>
      <w:r>
        <w:rPr>
          <w:sz w:val="20"/>
        </w:rPr>
        <w:t>инициаторов хозяйственной и иной деятельности;</w:t>
      </w:r>
    </w:p>
    <w:p w:rsidR="005B01F0" w:rsidRDefault="005B01F0">
      <w:pPr>
        <w:pStyle w:val="Iauiue5"/>
        <w:spacing w:line="240" w:lineRule="atLeast"/>
        <w:ind w:firstLine="567"/>
        <w:jc w:val="both"/>
        <w:rPr>
          <w:sz w:val="20"/>
        </w:rPr>
      </w:pPr>
      <w:r>
        <w:rPr>
          <w:sz w:val="20"/>
        </w:rPr>
        <w:t>разработчиков прединвестиционных материалов, предпроектной и проектной документации.</w:t>
      </w:r>
    </w:p>
    <w:p w:rsidR="005B01F0" w:rsidRDefault="005B01F0">
      <w:pPr>
        <w:pStyle w:val="Iauiue5"/>
        <w:spacing w:line="240" w:lineRule="atLeast"/>
        <w:ind w:firstLine="567"/>
        <w:jc w:val="both"/>
        <w:rPr>
          <w:sz w:val="20"/>
        </w:rPr>
      </w:pPr>
      <w:r>
        <w:rPr>
          <w:sz w:val="20"/>
        </w:rPr>
        <w:t>1.3. Инструкция разработана в соответствии с требованиями законодательных актов, принятых на территории Российской Федерации, международных конвенций и договоров в области охраны окружающей среды, участником которых является Российская Федерация.</w:t>
      </w:r>
    </w:p>
    <w:p w:rsidR="005B01F0" w:rsidRDefault="005B01F0">
      <w:pPr>
        <w:pStyle w:val="Iauiue5"/>
        <w:spacing w:line="240" w:lineRule="atLeast"/>
        <w:ind w:firstLine="567"/>
        <w:jc w:val="both"/>
        <w:rPr>
          <w:i/>
          <w:sz w:val="20"/>
        </w:rPr>
      </w:pPr>
      <w:r>
        <w:rPr>
          <w:i/>
          <w:sz w:val="20"/>
        </w:rPr>
        <w:t>1.4. Экологическое обоснование хозяйственной и иной деятельности в документации осуществляется для оценки экологической опасности намечаемых мероприятий, своевременного учета экологических, социальных и экономических последствий воздействия планируемых объектов на окружающую среду.</w:t>
      </w:r>
    </w:p>
    <w:p w:rsidR="005B01F0" w:rsidRDefault="005B01F0">
      <w:pPr>
        <w:pStyle w:val="Iauiue5"/>
        <w:spacing w:line="240" w:lineRule="atLeast"/>
        <w:ind w:firstLine="567"/>
        <w:jc w:val="both"/>
        <w:rPr>
          <w:i/>
          <w:sz w:val="20"/>
        </w:rPr>
      </w:pPr>
      <w:r>
        <w:rPr>
          <w:i/>
          <w:sz w:val="20"/>
        </w:rPr>
        <w:t>1.5. Экологически и экономически обоснованные решения инициаторов хозяйственной и иной деятельности в документации должны гарантировать:</w:t>
      </w:r>
    </w:p>
    <w:p w:rsidR="005B01F0" w:rsidRDefault="005B01F0">
      <w:pPr>
        <w:pStyle w:val="Iauiue5"/>
        <w:spacing w:line="240" w:lineRule="atLeast"/>
        <w:ind w:left="851" w:hanging="284"/>
        <w:jc w:val="both"/>
        <w:rPr>
          <w:sz w:val="20"/>
        </w:rPr>
      </w:pPr>
      <w:r>
        <w:rPr>
          <w:sz w:val="20"/>
        </w:rPr>
        <w:t>1) экологическую безопасность населения;</w:t>
      </w:r>
    </w:p>
    <w:p w:rsidR="005B01F0" w:rsidRDefault="005B01F0">
      <w:pPr>
        <w:pStyle w:val="Iauiue5"/>
        <w:spacing w:line="240" w:lineRule="atLeast"/>
        <w:ind w:left="851" w:hanging="284"/>
        <w:jc w:val="both"/>
        <w:rPr>
          <w:sz w:val="20"/>
        </w:rPr>
      </w:pPr>
      <w:r>
        <w:rPr>
          <w:sz w:val="20"/>
        </w:rPr>
        <w:t>2) минимальный ущерб природной среде и населению при устойчивом социально-экономическом развитии территорий;</w:t>
      </w:r>
    </w:p>
    <w:p w:rsidR="005B01F0" w:rsidRDefault="005B01F0">
      <w:pPr>
        <w:pStyle w:val="Iauiue5"/>
        <w:spacing w:line="240" w:lineRule="atLeast"/>
        <w:ind w:left="851" w:hanging="284"/>
        <w:jc w:val="both"/>
        <w:rPr>
          <w:sz w:val="20"/>
        </w:rPr>
      </w:pPr>
      <w:r>
        <w:rPr>
          <w:sz w:val="20"/>
        </w:rPr>
        <w:t>3) благоприятные экологические условия для проживания населения;</w:t>
      </w:r>
    </w:p>
    <w:p w:rsidR="005B01F0" w:rsidRDefault="005B01F0">
      <w:pPr>
        <w:pStyle w:val="Iauiue5"/>
        <w:spacing w:line="240" w:lineRule="atLeast"/>
        <w:ind w:left="851" w:hanging="284"/>
        <w:jc w:val="both"/>
        <w:rPr>
          <w:sz w:val="20"/>
        </w:rPr>
      </w:pPr>
      <w:r>
        <w:rPr>
          <w:sz w:val="20"/>
        </w:rPr>
        <w:t>4) рациональное и экономное расходование природных, материальных, топливно-энергетических и трудовых ресурсов;</w:t>
      </w:r>
    </w:p>
    <w:p w:rsidR="005B01F0" w:rsidRDefault="005B01F0">
      <w:pPr>
        <w:pStyle w:val="Iauiue5"/>
        <w:spacing w:line="240" w:lineRule="atLeast"/>
        <w:ind w:left="851" w:hanging="284"/>
        <w:jc w:val="both"/>
        <w:rPr>
          <w:sz w:val="20"/>
        </w:rPr>
      </w:pPr>
      <w:r>
        <w:rPr>
          <w:sz w:val="20"/>
        </w:rPr>
        <w:t>5) выпуск экологически безопасной продукции;</w:t>
      </w:r>
    </w:p>
    <w:p w:rsidR="005B01F0" w:rsidRDefault="005B01F0">
      <w:pPr>
        <w:pStyle w:val="Iauiue5"/>
        <w:spacing w:line="240" w:lineRule="atLeast"/>
        <w:ind w:left="851" w:hanging="284"/>
        <w:jc w:val="both"/>
        <w:rPr>
          <w:sz w:val="20"/>
        </w:rPr>
      </w:pPr>
      <w:r>
        <w:rPr>
          <w:sz w:val="20"/>
        </w:rPr>
        <w:t>6) сохранение биологического разнообразия, чистоты воздуха, источников водоснабжения и других природных объектов, исторического наследия народа;</w:t>
      </w:r>
    </w:p>
    <w:p w:rsidR="005B01F0" w:rsidRDefault="005B01F0">
      <w:pPr>
        <w:pStyle w:val="Iauiue5"/>
        <w:spacing w:line="240" w:lineRule="atLeast"/>
        <w:ind w:left="851" w:hanging="284"/>
        <w:jc w:val="both"/>
        <w:rPr>
          <w:sz w:val="20"/>
        </w:rPr>
      </w:pPr>
      <w:r>
        <w:rPr>
          <w:sz w:val="20"/>
        </w:rPr>
        <w:t>7) внедрение высокопроизводительного мало- и безотходного технологического оборудования и техники.</w:t>
      </w:r>
    </w:p>
    <w:p w:rsidR="005B01F0" w:rsidRDefault="005B01F0">
      <w:pPr>
        <w:pStyle w:val="Iauiue5"/>
        <w:spacing w:line="240" w:lineRule="atLeast"/>
        <w:ind w:left="851" w:hanging="284"/>
        <w:jc w:val="center"/>
        <w:rPr>
          <w:b/>
          <w:sz w:val="20"/>
        </w:rPr>
      </w:pPr>
      <w:r>
        <w:rPr>
          <w:b/>
          <w:sz w:val="20"/>
        </w:rPr>
        <w:t>2. Основные понятия</w:t>
      </w:r>
    </w:p>
    <w:p w:rsidR="005B01F0" w:rsidRDefault="005B01F0">
      <w:pPr>
        <w:pStyle w:val="Iauiue5"/>
        <w:spacing w:line="240" w:lineRule="atLeast"/>
        <w:ind w:firstLine="567"/>
        <w:jc w:val="both"/>
        <w:rPr>
          <w:sz w:val="20"/>
        </w:rPr>
      </w:pPr>
      <w:r>
        <w:rPr>
          <w:sz w:val="20"/>
        </w:rPr>
        <w:t>2.1. </w:t>
      </w:r>
      <w:r>
        <w:rPr>
          <w:b/>
          <w:i/>
          <w:sz w:val="20"/>
        </w:rPr>
        <w:t>Безопасность экологическая</w:t>
      </w:r>
      <w:r>
        <w:rPr>
          <w:sz w:val="20"/>
        </w:rPr>
        <w:t xml:space="preserve"> – совокупность состояний, процессов и действий, обеспечивающих экологический баланс окружающей среде и не приводящая к жизненно важным ущербам (или угрозам таких ущербов), наносимым природной среде и человеку.</w:t>
      </w:r>
    </w:p>
    <w:p w:rsidR="005B01F0" w:rsidRDefault="005B01F0">
      <w:pPr>
        <w:pStyle w:val="Iauiue5"/>
        <w:spacing w:line="240" w:lineRule="atLeast"/>
        <w:ind w:firstLine="567"/>
        <w:jc w:val="both"/>
        <w:rPr>
          <w:sz w:val="20"/>
        </w:rPr>
      </w:pPr>
      <w:r>
        <w:rPr>
          <w:sz w:val="20"/>
        </w:rPr>
        <w:t>2.2. </w:t>
      </w:r>
      <w:r>
        <w:rPr>
          <w:b/>
          <w:i/>
          <w:sz w:val="20"/>
        </w:rPr>
        <w:t>Воздействие трансграничное</w:t>
      </w:r>
      <w:r>
        <w:rPr>
          <w:sz w:val="20"/>
        </w:rPr>
        <w:t xml:space="preserve"> – воздействие, оказываемое объектами хозяйственной и иной деятельности одного государства (региона, области) на экологическое состояние территории другого государства (региона, области).</w:t>
      </w:r>
    </w:p>
    <w:p w:rsidR="005B01F0" w:rsidRDefault="005B01F0">
      <w:pPr>
        <w:pStyle w:val="Iauiue5"/>
        <w:spacing w:line="240" w:lineRule="atLeast"/>
        <w:ind w:firstLine="567"/>
        <w:jc w:val="both"/>
        <w:rPr>
          <w:sz w:val="20"/>
        </w:rPr>
      </w:pPr>
      <w:r>
        <w:rPr>
          <w:sz w:val="20"/>
        </w:rPr>
        <w:t>2.3. </w:t>
      </w:r>
      <w:r>
        <w:rPr>
          <w:b/>
          <w:i/>
          <w:sz w:val="20"/>
        </w:rPr>
        <w:t>Воздействие экологически вредное</w:t>
      </w:r>
      <w:r>
        <w:rPr>
          <w:sz w:val="20"/>
        </w:rPr>
        <w:t xml:space="preserve"> – воздействие объекта хозяйственной и иной деятельности, приводящее к значительным, как правило, необратимым изменениям в природной среде и оказывающее негативное воздействие на человека.</w:t>
      </w:r>
    </w:p>
    <w:p w:rsidR="005B01F0" w:rsidRDefault="005B01F0">
      <w:pPr>
        <w:pStyle w:val="Iauiue5"/>
        <w:spacing w:line="240" w:lineRule="atLeast"/>
        <w:ind w:firstLine="567"/>
        <w:jc w:val="both"/>
        <w:rPr>
          <w:sz w:val="20"/>
        </w:rPr>
      </w:pPr>
      <w:r>
        <w:rPr>
          <w:sz w:val="20"/>
        </w:rPr>
        <w:t>2.4. </w:t>
      </w:r>
      <w:r>
        <w:rPr>
          <w:b/>
          <w:i/>
          <w:sz w:val="20"/>
        </w:rPr>
        <w:t>Комплекс природно-территориальный</w:t>
      </w:r>
      <w:r>
        <w:rPr>
          <w:sz w:val="20"/>
        </w:rPr>
        <w:t xml:space="preserve"> – генетически обусловленное сочетание природных компонентов, образующих систему физико-географических образований различного иерархического ранга.</w:t>
      </w:r>
    </w:p>
    <w:p w:rsidR="005B01F0" w:rsidRDefault="005B01F0">
      <w:pPr>
        <w:pStyle w:val="Iauiue5"/>
        <w:spacing w:line="240" w:lineRule="atLeast"/>
        <w:ind w:firstLine="567"/>
        <w:jc w:val="both"/>
        <w:rPr>
          <w:sz w:val="20"/>
        </w:rPr>
      </w:pPr>
      <w:r>
        <w:rPr>
          <w:sz w:val="20"/>
        </w:rPr>
        <w:t>2.5. </w:t>
      </w:r>
      <w:r>
        <w:rPr>
          <w:b/>
          <w:i/>
          <w:sz w:val="20"/>
        </w:rPr>
        <w:t>Компоненты природной среды</w:t>
      </w:r>
      <w:r>
        <w:rPr>
          <w:sz w:val="20"/>
        </w:rPr>
        <w:t xml:space="preserve"> – составные части экосистем. К ним относятся: воздух, поверхностные и подземные воды, недра, почвы, растительный и животный мир.</w:t>
      </w:r>
    </w:p>
    <w:p w:rsidR="005B01F0" w:rsidRDefault="005B01F0">
      <w:pPr>
        <w:pStyle w:val="24"/>
        <w:spacing w:line="240" w:lineRule="atLeast"/>
        <w:rPr>
          <w:sz w:val="20"/>
        </w:rPr>
      </w:pPr>
      <w:r>
        <w:rPr>
          <w:sz w:val="20"/>
        </w:rPr>
        <w:t>2.6. </w:t>
      </w:r>
      <w:r>
        <w:rPr>
          <w:b/>
          <w:i/>
          <w:sz w:val="20"/>
        </w:rPr>
        <w:t>Нагрузка антропогенная</w:t>
      </w:r>
      <w:r>
        <w:rPr>
          <w:sz w:val="20"/>
        </w:rPr>
        <w:t xml:space="preserve"> – степень прямого и косвенного воздействия человека и его деятельности на природные комплексы и отдельные компоненты природной среды.</w:t>
      </w:r>
    </w:p>
    <w:p w:rsidR="005B01F0" w:rsidRDefault="005B01F0">
      <w:pPr>
        <w:pStyle w:val="24"/>
        <w:spacing w:line="240" w:lineRule="atLeast"/>
        <w:rPr>
          <w:sz w:val="20"/>
        </w:rPr>
      </w:pPr>
      <w:r>
        <w:rPr>
          <w:sz w:val="20"/>
        </w:rPr>
        <w:t>2.7. </w:t>
      </w:r>
      <w:r>
        <w:rPr>
          <w:b/>
          <w:i/>
          <w:sz w:val="20"/>
        </w:rPr>
        <w:t>Норматив экологический</w:t>
      </w:r>
      <w:r>
        <w:rPr>
          <w:sz w:val="20"/>
        </w:rPr>
        <w:t xml:space="preserve"> – установленная величина использования природных ресурсов или техногенного воздействия на экосистемы и отдельные ее компоненты, при которой функционально-структурные характеристики экосистем не выходят за пределы естественных изменений.</w:t>
      </w:r>
    </w:p>
    <w:p w:rsidR="005B01F0" w:rsidRDefault="005B01F0">
      <w:pPr>
        <w:pStyle w:val="24"/>
        <w:spacing w:line="240" w:lineRule="atLeast"/>
        <w:rPr>
          <w:sz w:val="20"/>
        </w:rPr>
      </w:pPr>
      <w:r>
        <w:rPr>
          <w:sz w:val="20"/>
        </w:rPr>
        <w:t>2.8. </w:t>
      </w:r>
      <w:r>
        <w:rPr>
          <w:b/>
          <w:i/>
          <w:sz w:val="20"/>
        </w:rPr>
        <w:t>Обоснование экологическое</w:t>
      </w:r>
      <w:r>
        <w:rPr>
          <w:sz w:val="20"/>
        </w:rPr>
        <w:t xml:space="preserve"> – совокупность доводов (доказательств) и научных прогнозов, позволяющих оценить экологическую опасность намечаемой хозяйственной и иной деятельности для экосистем (природно-территориальных комплексов) и человека.</w:t>
      </w:r>
    </w:p>
    <w:p w:rsidR="005B01F0" w:rsidRDefault="005B01F0">
      <w:pPr>
        <w:pStyle w:val="24"/>
        <w:spacing w:line="240" w:lineRule="atLeast"/>
        <w:rPr>
          <w:sz w:val="20"/>
        </w:rPr>
      </w:pPr>
      <w:r>
        <w:rPr>
          <w:sz w:val="20"/>
        </w:rPr>
        <w:t>2.9. </w:t>
      </w:r>
      <w:r>
        <w:rPr>
          <w:b/>
          <w:i/>
          <w:sz w:val="20"/>
        </w:rPr>
        <w:t>Обращение с отходами производства и потребления</w:t>
      </w:r>
      <w:r>
        <w:rPr>
          <w:sz w:val="20"/>
        </w:rPr>
        <w:t xml:space="preserve"> – деятельность, связанная с образованием, учетом, перемещением (включая трансграничное), обезвреживанием, размещением отходов в окружающей среде (хранением, захоронением) и их использованием.</w:t>
      </w:r>
    </w:p>
    <w:p w:rsidR="005B01F0" w:rsidRDefault="005B01F0">
      <w:pPr>
        <w:pStyle w:val="24"/>
        <w:spacing w:line="240" w:lineRule="atLeast"/>
        <w:rPr>
          <w:sz w:val="20"/>
        </w:rPr>
      </w:pPr>
      <w:r>
        <w:rPr>
          <w:sz w:val="20"/>
        </w:rPr>
        <w:t>2.10. </w:t>
      </w:r>
      <w:r>
        <w:rPr>
          <w:b/>
          <w:i/>
          <w:sz w:val="20"/>
        </w:rPr>
        <w:t>Объект</w:t>
      </w:r>
      <w:r>
        <w:rPr>
          <w:b/>
          <w:sz w:val="20"/>
        </w:rPr>
        <w:t xml:space="preserve">, </w:t>
      </w:r>
      <w:r>
        <w:rPr>
          <w:b/>
          <w:i/>
          <w:sz w:val="20"/>
        </w:rPr>
        <w:t>экологически опасный</w:t>
      </w:r>
      <w:r>
        <w:rPr>
          <w:sz w:val="20"/>
        </w:rPr>
        <w:t xml:space="preserve"> – объект хозяйственной и иной деятельности, оказывающий вредное воздействие на окружающую среду, значительное по масштабу и продолжительности, и представляющий угрозу для жизни и здоровья населения.</w:t>
      </w:r>
    </w:p>
    <w:p w:rsidR="005B01F0" w:rsidRDefault="005B01F0">
      <w:pPr>
        <w:pStyle w:val="24"/>
        <w:spacing w:line="240" w:lineRule="atLeast"/>
        <w:rPr>
          <w:sz w:val="20"/>
        </w:rPr>
      </w:pPr>
      <w:r>
        <w:rPr>
          <w:sz w:val="20"/>
        </w:rPr>
        <w:t>2.11. </w:t>
      </w:r>
      <w:r>
        <w:rPr>
          <w:b/>
          <w:i/>
          <w:sz w:val="20"/>
        </w:rPr>
        <w:t>Опасность экологическая</w:t>
      </w:r>
      <w:r>
        <w:rPr>
          <w:sz w:val="20"/>
        </w:rPr>
        <w:t xml:space="preserve"> – вероятность ухудшения показателей качества природной среды (состояний, процессов) под влиянием природных и техногенных факторов, представляющих угрозу экосистемам и человеку.</w:t>
      </w:r>
    </w:p>
    <w:p w:rsidR="005B01F0" w:rsidRDefault="005B01F0">
      <w:pPr>
        <w:pStyle w:val="24"/>
        <w:spacing w:line="240" w:lineRule="atLeast"/>
        <w:rPr>
          <w:sz w:val="20"/>
        </w:rPr>
      </w:pPr>
      <w:r>
        <w:rPr>
          <w:sz w:val="20"/>
        </w:rPr>
        <w:t>2.12. </w:t>
      </w:r>
      <w:r>
        <w:rPr>
          <w:b/>
          <w:i/>
          <w:sz w:val="20"/>
        </w:rPr>
        <w:t>Оценка воздействия на окружающую среду</w:t>
      </w:r>
      <w:r>
        <w:rPr>
          <w:sz w:val="20"/>
        </w:rPr>
        <w:t xml:space="preserve"> – определение характера, степени и масштаба воздействия объекта хозяйственной и иной деятельности на окружающую среду и последствий этого воздействия.</w:t>
      </w:r>
    </w:p>
    <w:p w:rsidR="005B01F0" w:rsidRDefault="005B01F0">
      <w:pPr>
        <w:pStyle w:val="24"/>
        <w:spacing w:line="240" w:lineRule="atLeast"/>
        <w:rPr>
          <w:sz w:val="20"/>
        </w:rPr>
      </w:pPr>
      <w:r>
        <w:rPr>
          <w:sz w:val="20"/>
        </w:rPr>
        <w:t>2.13. </w:t>
      </w:r>
      <w:r>
        <w:rPr>
          <w:b/>
          <w:i/>
          <w:sz w:val="20"/>
        </w:rPr>
        <w:t>Потенциал территории природно</w:t>
      </w:r>
      <w:r>
        <w:rPr>
          <w:b/>
          <w:sz w:val="20"/>
        </w:rPr>
        <w:t>-</w:t>
      </w:r>
      <w:r>
        <w:rPr>
          <w:b/>
          <w:i/>
          <w:sz w:val="20"/>
        </w:rPr>
        <w:t>ресурсный</w:t>
      </w:r>
      <w:r>
        <w:rPr>
          <w:sz w:val="20"/>
        </w:rPr>
        <w:t xml:space="preserve"> – совокупность природных ресурсов и условий, определяющая меру возможного пользования компонентами природной среды с учетом их способности к возобновлению. Характеристика, отражающая степень участия компонентов природной среды в удовлетворении разнообразных потребностей общества.</w:t>
      </w:r>
    </w:p>
    <w:p w:rsidR="005B01F0" w:rsidRDefault="005B01F0">
      <w:pPr>
        <w:pStyle w:val="24"/>
        <w:spacing w:line="240" w:lineRule="atLeast"/>
        <w:rPr>
          <w:sz w:val="20"/>
        </w:rPr>
      </w:pPr>
      <w:r>
        <w:rPr>
          <w:sz w:val="20"/>
        </w:rPr>
        <w:t>2.14. </w:t>
      </w:r>
      <w:r>
        <w:rPr>
          <w:b/>
          <w:i/>
          <w:sz w:val="20"/>
        </w:rPr>
        <w:t>Продукция</w:t>
      </w:r>
      <w:r>
        <w:rPr>
          <w:b/>
          <w:sz w:val="20"/>
        </w:rPr>
        <w:t>,</w:t>
      </w:r>
      <w:r>
        <w:rPr>
          <w:b/>
          <w:i/>
          <w:sz w:val="20"/>
        </w:rPr>
        <w:t xml:space="preserve"> экологически безопасная</w:t>
      </w:r>
      <w:r>
        <w:rPr>
          <w:sz w:val="20"/>
        </w:rPr>
        <w:t xml:space="preserve"> – продукция, не содержащая токсичные вещества в дозах, влияющих на биологические процессы в природе и здоровье человека.</w:t>
      </w:r>
    </w:p>
    <w:p w:rsidR="005B01F0" w:rsidRDefault="005B01F0">
      <w:pPr>
        <w:pStyle w:val="24"/>
        <w:spacing w:line="240" w:lineRule="atLeast"/>
        <w:rPr>
          <w:sz w:val="20"/>
        </w:rPr>
      </w:pPr>
      <w:r>
        <w:rPr>
          <w:sz w:val="20"/>
        </w:rPr>
        <w:t>2.15. </w:t>
      </w:r>
      <w:r>
        <w:rPr>
          <w:b/>
          <w:i/>
          <w:sz w:val="20"/>
        </w:rPr>
        <w:t>Риск экологический</w:t>
      </w:r>
      <w:r>
        <w:rPr>
          <w:sz w:val="20"/>
        </w:rPr>
        <w:t xml:space="preserve"> – вероятность возникновения неблагоприятных для природной среды и человека последствий осуществления хозяйственной и иной деятельности.</w:t>
      </w:r>
    </w:p>
    <w:p w:rsidR="005B01F0" w:rsidRDefault="005B01F0">
      <w:pPr>
        <w:pStyle w:val="24"/>
        <w:spacing w:line="240" w:lineRule="atLeast"/>
        <w:rPr>
          <w:sz w:val="20"/>
        </w:rPr>
      </w:pPr>
      <w:r>
        <w:rPr>
          <w:sz w:val="20"/>
        </w:rPr>
        <w:t>2.16. </w:t>
      </w:r>
      <w:r>
        <w:rPr>
          <w:b/>
          <w:i/>
          <w:sz w:val="20"/>
        </w:rPr>
        <w:t>Ситуация экологическая</w:t>
      </w:r>
      <w:r>
        <w:rPr>
          <w:sz w:val="20"/>
        </w:rPr>
        <w:t xml:space="preserve"> – сочетание условий, процессов и обстоятельств природного и техногенного характера, обуславливающих состояние природных или природно-технических систем.</w:t>
      </w:r>
    </w:p>
    <w:p w:rsidR="005B01F0" w:rsidRDefault="005B01F0">
      <w:pPr>
        <w:pStyle w:val="24"/>
        <w:spacing w:line="240" w:lineRule="atLeast"/>
        <w:rPr>
          <w:sz w:val="20"/>
        </w:rPr>
      </w:pPr>
      <w:r>
        <w:rPr>
          <w:sz w:val="20"/>
        </w:rPr>
        <w:t>2.17. </w:t>
      </w:r>
      <w:r>
        <w:rPr>
          <w:b/>
          <w:i/>
          <w:sz w:val="20"/>
        </w:rPr>
        <w:t>Состояние территории экологическое</w:t>
      </w:r>
      <w:r>
        <w:rPr>
          <w:sz w:val="20"/>
        </w:rPr>
        <w:t xml:space="preserve"> – состояние, в котором находятся экосистемы и их компонентов в конкретный период времени.</w:t>
      </w:r>
    </w:p>
    <w:p w:rsidR="005B01F0" w:rsidRDefault="005B01F0">
      <w:pPr>
        <w:pStyle w:val="24"/>
        <w:spacing w:line="240" w:lineRule="atLeast"/>
        <w:rPr>
          <w:sz w:val="20"/>
        </w:rPr>
      </w:pPr>
      <w:r>
        <w:rPr>
          <w:sz w:val="20"/>
        </w:rPr>
        <w:t>2.18. </w:t>
      </w:r>
      <w:r>
        <w:rPr>
          <w:b/>
          <w:i/>
          <w:sz w:val="20"/>
        </w:rPr>
        <w:t>Требования экологические</w:t>
      </w:r>
      <w:r>
        <w:rPr>
          <w:sz w:val="20"/>
        </w:rPr>
        <w:t xml:space="preserve"> – комплекс ограничений по природопользованию и условий по сохранению окружающей среды в процессе хозяйственной и иной деятельности.</w:t>
      </w:r>
    </w:p>
    <w:p w:rsidR="005B01F0" w:rsidRDefault="005B01F0">
      <w:pPr>
        <w:pStyle w:val="24"/>
        <w:spacing w:line="240" w:lineRule="atLeast"/>
        <w:rPr>
          <w:sz w:val="20"/>
        </w:rPr>
      </w:pPr>
      <w:r>
        <w:rPr>
          <w:sz w:val="20"/>
        </w:rPr>
        <w:t xml:space="preserve">2.19. </w:t>
      </w:r>
      <w:r>
        <w:rPr>
          <w:b/>
          <w:i/>
          <w:sz w:val="20"/>
        </w:rPr>
        <w:t>Условия проживания комфортные</w:t>
      </w:r>
      <w:r>
        <w:rPr>
          <w:sz w:val="20"/>
        </w:rPr>
        <w:t xml:space="preserve"> – характеристика окружающей среды, при которой обеспечивается благополучное состояние здоровья человека и благоприятные социально-бытовые условия проживания населения.</w:t>
      </w:r>
    </w:p>
    <w:p w:rsidR="005B01F0" w:rsidRDefault="005B01F0">
      <w:pPr>
        <w:pStyle w:val="24"/>
        <w:spacing w:line="240" w:lineRule="atLeast"/>
        <w:rPr>
          <w:sz w:val="20"/>
        </w:rPr>
      </w:pPr>
      <w:r>
        <w:rPr>
          <w:sz w:val="20"/>
        </w:rPr>
        <w:t>2.20. </w:t>
      </w:r>
      <w:r>
        <w:rPr>
          <w:b/>
          <w:i/>
          <w:sz w:val="20"/>
        </w:rPr>
        <w:t>Устойчивость природных систем к воздействию</w:t>
      </w:r>
      <w:r>
        <w:rPr>
          <w:sz w:val="20"/>
        </w:rPr>
        <w:t xml:space="preserve"> – способность природных систем сохранять свою структур и функциональные свойства при антропогенном воздействии.</w:t>
      </w:r>
    </w:p>
    <w:p w:rsidR="005B01F0" w:rsidRDefault="005B01F0">
      <w:pPr>
        <w:pStyle w:val="24"/>
        <w:spacing w:line="240" w:lineRule="atLeast"/>
        <w:rPr>
          <w:sz w:val="20"/>
        </w:rPr>
      </w:pPr>
      <w:r>
        <w:rPr>
          <w:sz w:val="20"/>
        </w:rPr>
        <w:t>2.21. </w:t>
      </w:r>
      <w:r>
        <w:rPr>
          <w:b/>
          <w:i/>
          <w:sz w:val="20"/>
        </w:rPr>
        <w:t>Экспертиза экологическая</w:t>
      </w:r>
      <w:r>
        <w:rPr>
          <w:sz w:val="20"/>
        </w:rPr>
        <w:t xml:space="preserve"> – установление соответствия намечаемой хозяйственной и иной деятельности экологическим требованиям и определение допустимости реализации объема экспертизы с целью предупреждения возможных неблагоприятных экологических и связанных с ними социально-экономическими последствиями реализации объекта экспертизы.</w:t>
      </w:r>
    </w:p>
    <w:p w:rsidR="005B01F0" w:rsidRDefault="005B01F0">
      <w:pPr>
        <w:pStyle w:val="24"/>
        <w:spacing w:line="240" w:lineRule="atLeast"/>
        <w:ind w:firstLine="0"/>
        <w:jc w:val="center"/>
        <w:rPr>
          <w:sz w:val="20"/>
        </w:rPr>
      </w:pPr>
      <w:r>
        <w:rPr>
          <w:sz w:val="20"/>
        </w:rPr>
        <w:t>3. Экологические требования к нормативной документации</w:t>
      </w:r>
    </w:p>
    <w:p w:rsidR="005B01F0" w:rsidRDefault="005B01F0">
      <w:pPr>
        <w:pStyle w:val="24"/>
        <w:spacing w:line="240" w:lineRule="atLeast"/>
        <w:rPr>
          <w:sz w:val="20"/>
        </w:rPr>
      </w:pPr>
      <w:r>
        <w:rPr>
          <w:sz w:val="20"/>
        </w:rPr>
        <w:t>3.1. </w:t>
      </w:r>
      <w:r>
        <w:rPr>
          <w:b/>
          <w:i/>
          <w:sz w:val="20"/>
        </w:rPr>
        <w:t>Нормативно-правовые документы</w:t>
      </w:r>
      <w:r>
        <w:rPr>
          <w:b/>
          <w:sz w:val="20"/>
        </w:rPr>
        <w:t xml:space="preserve">, </w:t>
      </w:r>
      <w:r>
        <w:rPr>
          <w:b/>
          <w:i/>
          <w:sz w:val="20"/>
        </w:rPr>
        <w:t>устанавливающие правила природопользования</w:t>
      </w:r>
      <w:r>
        <w:rPr>
          <w:sz w:val="20"/>
        </w:rPr>
        <w:t xml:space="preserve">, </w:t>
      </w:r>
      <w:r>
        <w:rPr>
          <w:i/>
          <w:sz w:val="20"/>
        </w:rPr>
        <w:t>должны</w:t>
      </w:r>
      <w:r>
        <w:rPr>
          <w:sz w:val="20"/>
        </w:rPr>
        <w:t>:</w:t>
      </w:r>
    </w:p>
    <w:p w:rsidR="005B01F0" w:rsidRDefault="005B01F0">
      <w:pPr>
        <w:pStyle w:val="24"/>
        <w:spacing w:line="240" w:lineRule="atLeast"/>
        <w:rPr>
          <w:i/>
          <w:sz w:val="20"/>
        </w:rPr>
      </w:pPr>
      <w:r>
        <w:rPr>
          <w:b/>
          <w:i/>
          <w:sz w:val="20"/>
        </w:rPr>
        <w:t>определять взаимоотношения органов власти и субъектов Федерации</w:t>
      </w:r>
      <w:r>
        <w:rPr>
          <w:b/>
          <w:sz w:val="20"/>
        </w:rPr>
        <w:t xml:space="preserve">, </w:t>
      </w:r>
      <w:r>
        <w:rPr>
          <w:b/>
          <w:i/>
          <w:sz w:val="20"/>
        </w:rPr>
        <w:t>а также права и обязанности граждан</w:t>
      </w:r>
      <w:r>
        <w:rPr>
          <w:b/>
          <w:sz w:val="20"/>
        </w:rPr>
        <w:t xml:space="preserve">, </w:t>
      </w:r>
      <w:r>
        <w:rPr>
          <w:b/>
          <w:i/>
          <w:sz w:val="20"/>
        </w:rPr>
        <w:t>организаций и учреждений в природоохранной деятельности и регулировании природопользования</w:t>
      </w:r>
      <w:r>
        <w:rPr>
          <w:sz w:val="20"/>
        </w:rPr>
        <w:t>;</w:t>
      </w:r>
    </w:p>
    <w:p w:rsidR="005B01F0" w:rsidRDefault="005B01F0">
      <w:pPr>
        <w:pStyle w:val="24"/>
        <w:spacing w:line="240" w:lineRule="atLeast"/>
        <w:rPr>
          <w:sz w:val="20"/>
        </w:rPr>
      </w:pPr>
      <w:r>
        <w:rPr>
          <w:b/>
          <w:i/>
          <w:sz w:val="20"/>
        </w:rPr>
        <w:t>содержать общие экологические требования к ведению хозяйственной и иной деятельности</w:t>
      </w:r>
      <w:r>
        <w:rPr>
          <w:b/>
          <w:sz w:val="20"/>
        </w:rPr>
        <w:t xml:space="preserve">, </w:t>
      </w:r>
      <w:r>
        <w:rPr>
          <w:b/>
          <w:i/>
          <w:sz w:val="20"/>
        </w:rPr>
        <w:t>основные положения по регламентации природопользования</w:t>
      </w:r>
      <w:r>
        <w:rPr>
          <w:sz w:val="20"/>
        </w:rPr>
        <w:t>.</w:t>
      </w:r>
    </w:p>
    <w:p w:rsidR="005B01F0" w:rsidRDefault="005B01F0">
      <w:pPr>
        <w:pStyle w:val="24"/>
        <w:spacing w:line="240" w:lineRule="atLeast"/>
        <w:rPr>
          <w:sz w:val="20"/>
        </w:rPr>
      </w:pPr>
      <w:r>
        <w:rPr>
          <w:sz w:val="20"/>
        </w:rPr>
        <w:t>При этом излагаются:</w:t>
      </w:r>
    </w:p>
    <w:p w:rsidR="005B01F0" w:rsidRDefault="005B01F0">
      <w:pPr>
        <w:pStyle w:val="24"/>
        <w:spacing w:line="240" w:lineRule="atLeast"/>
        <w:rPr>
          <w:sz w:val="20"/>
        </w:rPr>
      </w:pPr>
      <w:r>
        <w:rPr>
          <w:sz w:val="20"/>
        </w:rPr>
        <w:t>принципы природопользования и природоохранной деятельности;</w:t>
      </w:r>
    </w:p>
    <w:p w:rsidR="005B01F0" w:rsidRDefault="005B01F0">
      <w:pPr>
        <w:pStyle w:val="24"/>
        <w:spacing w:line="240" w:lineRule="atLeast"/>
        <w:rPr>
          <w:sz w:val="20"/>
        </w:rPr>
      </w:pPr>
      <w:r>
        <w:rPr>
          <w:sz w:val="20"/>
        </w:rPr>
        <w:t>меры, обеспечивающие природоохранную деятельность;</w:t>
      </w:r>
    </w:p>
    <w:p w:rsidR="005B01F0" w:rsidRDefault="005B01F0">
      <w:pPr>
        <w:pStyle w:val="24"/>
        <w:spacing w:line="240" w:lineRule="atLeast"/>
        <w:rPr>
          <w:sz w:val="20"/>
        </w:rPr>
      </w:pPr>
      <w:r>
        <w:rPr>
          <w:sz w:val="20"/>
        </w:rPr>
        <w:t>ответственность за правонарушения в области природопользования и охраны окружающей среды.</w:t>
      </w:r>
    </w:p>
    <w:p w:rsidR="005B01F0" w:rsidRDefault="005B01F0">
      <w:pPr>
        <w:pStyle w:val="24"/>
        <w:spacing w:line="240" w:lineRule="atLeast"/>
        <w:rPr>
          <w:sz w:val="20"/>
        </w:rPr>
      </w:pPr>
      <w:r>
        <w:rPr>
          <w:sz w:val="20"/>
        </w:rPr>
        <w:t xml:space="preserve">3.2. </w:t>
      </w:r>
      <w:r>
        <w:rPr>
          <w:b/>
          <w:i/>
          <w:sz w:val="20"/>
        </w:rPr>
        <w:t>Природоохранные нормативные документы</w:t>
      </w:r>
      <w:r>
        <w:rPr>
          <w:sz w:val="20"/>
        </w:rPr>
        <w:t xml:space="preserve">, регламентирующие состояние природной среды, должны содержать статистические показатели (критерии) качества </w:t>
      </w:r>
      <w:r>
        <w:rPr>
          <w:i/>
          <w:sz w:val="20"/>
        </w:rPr>
        <w:t>компонентов природной среды</w:t>
      </w:r>
      <w:r>
        <w:rPr>
          <w:sz w:val="20"/>
        </w:rPr>
        <w:t>, определяемые с учетом природно-климатических особенностей территории.</w:t>
      </w:r>
    </w:p>
    <w:p w:rsidR="005B01F0" w:rsidRDefault="005B01F0">
      <w:pPr>
        <w:pStyle w:val="24"/>
        <w:spacing w:line="240" w:lineRule="atLeast"/>
        <w:rPr>
          <w:sz w:val="20"/>
        </w:rPr>
      </w:pPr>
      <w:r>
        <w:rPr>
          <w:sz w:val="20"/>
        </w:rPr>
        <w:t xml:space="preserve">3.3. </w:t>
      </w:r>
      <w:r>
        <w:rPr>
          <w:b/>
          <w:i/>
          <w:sz w:val="20"/>
        </w:rPr>
        <w:t>Природоохранные нормативные документы</w:t>
      </w:r>
      <w:r>
        <w:rPr>
          <w:sz w:val="20"/>
        </w:rPr>
        <w:t>, определяющие воздействия на окружающую среду объектов хозяйственной и иной деятельности, должны устанавливать масштаб и степень воздействия при строительстве и эксплуатации объекта, а также предельно допустимые уровни воздействия на окружающую среду и ее компоненты, исходя из экологического потенциала территории и ее ценности.</w:t>
      </w:r>
    </w:p>
    <w:p w:rsidR="005B01F0" w:rsidRDefault="005B01F0">
      <w:pPr>
        <w:pStyle w:val="24"/>
        <w:spacing w:line="240" w:lineRule="atLeast"/>
        <w:rPr>
          <w:sz w:val="20"/>
        </w:rPr>
      </w:pPr>
      <w:r>
        <w:rPr>
          <w:b/>
          <w:i/>
          <w:sz w:val="20"/>
        </w:rPr>
        <w:t>Нормативы уровней радиационного воздействия</w:t>
      </w:r>
      <w:r>
        <w:rPr>
          <w:b/>
          <w:sz w:val="20"/>
        </w:rPr>
        <w:t xml:space="preserve">, </w:t>
      </w:r>
      <w:r>
        <w:rPr>
          <w:b/>
          <w:i/>
          <w:sz w:val="20"/>
        </w:rPr>
        <w:t>шума</w:t>
      </w:r>
      <w:r>
        <w:rPr>
          <w:b/>
          <w:sz w:val="20"/>
        </w:rPr>
        <w:t xml:space="preserve">, </w:t>
      </w:r>
      <w:r>
        <w:rPr>
          <w:b/>
          <w:i/>
          <w:sz w:val="20"/>
        </w:rPr>
        <w:t>вибрации и иных физических воздействий</w:t>
      </w:r>
      <w:r>
        <w:rPr>
          <w:sz w:val="20"/>
        </w:rPr>
        <w:t xml:space="preserve"> должны обеспечивать сохранение здоровья населения, его генофонда и отсутствие метаболизма в биологической среде.</w:t>
      </w:r>
    </w:p>
    <w:p w:rsidR="005B01F0" w:rsidRDefault="005B01F0">
      <w:pPr>
        <w:pStyle w:val="24"/>
        <w:spacing w:line="240" w:lineRule="atLeast"/>
        <w:rPr>
          <w:sz w:val="20"/>
        </w:rPr>
      </w:pPr>
      <w:r>
        <w:rPr>
          <w:b/>
          <w:i/>
          <w:sz w:val="20"/>
        </w:rPr>
        <w:t xml:space="preserve">Для особо ценных территорий </w:t>
      </w:r>
      <w:r>
        <w:rPr>
          <w:b/>
          <w:sz w:val="20"/>
        </w:rPr>
        <w:t>(</w:t>
      </w:r>
      <w:r>
        <w:rPr>
          <w:b/>
          <w:i/>
          <w:sz w:val="20"/>
        </w:rPr>
        <w:t xml:space="preserve">курортные </w:t>
      </w:r>
      <w:r>
        <w:rPr>
          <w:b/>
          <w:sz w:val="20"/>
        </w:rPr>
        <w:t>и</w:t>
      </w:r>
      <w:r>
        <w:rPr>
          <w:b/>
          <w:i/>
          <w:sz w:val="20"/>
        </w:rPr>
        <w:t xml:space="preserve"> рекреационные зоны</w:t>
      </w:r>
      <w:r>
        <w:rPr>
          <w:b/>
          <w:sz w:val="20"/>
        </w:rPr>
        <w:t xml:space="preserve">, </w:t>
      </w:r>
      <w:r>
        <w:rPr>
          <w:b/>
          <w:i/>
          <w:sz w:val="20"/>
        </w:rPr>
        <w:t>особо охраняемые территории</w:t>
      </w:r>
      <w:r>
        <w:rPr>
          <w:sz w:val="20"/>
        </w:rPr>
        <w:t>) предельно допустимые показатели воздействия должны обеспечивать отсутствие каких-либо негативных изменений в экосистемах указанных территорий.</w:t>
      </w:r>
    </w:p>
    <w:p w:rsidR="005B01F0" w:rsidRDefault="005B01F0">
      <w:pPr>
        <w:pStyle w:val="24"/>
        <w:spacing w:line="240" w:lineRule="atLeast"/>
        <w:rPr>
          <w:sz w:val="20"/>
        </w:rPr>
      </w:pPr>
      <w:r>
        <w:rPr>
          <w:b/>
          <w:i/>
          <w:sz w:val="20"/>
        </w:rPr>
        <w:t xml:space="preserve">Для зон чрезвычайных экологических ситуаций </w:t>
      </w:r>
      <w:r>
        <w:rPr>
          <w:b/>
          <w:sz w:val="20"/>
        </w:rPr>
        <w:t>и</w:t>
      </w:r>
      <w:r>
        <w:rPr>
          <w:b/>
          <w:i/>
          <w:sz w:val="20"/>
        </w:rPr>
        <w:t xml:space="preserve"> зон экологического бедствия</w:t>
      </w:r>
      <w:r>
        <w:rPr>
          <w:sz w:val="20"/>
        </w:rPr>
        <w:t xml:space="preserve"> нормативы воздействия должны быть направлены на обеспечение улучшения экологического состояния указанных территорий.</w:t>
      </w:r>
    </w:p>
    <w:p w:rsidR="005B01F0" w:rsidRDefault="005B01F0">
      <w:pPr>
        <w:pStyle w:val="24"/>
        <w:spacing w:line="240" w:lineRule="atLeast"/>
        <w:rPr>
          <w:sz w:val="20"/>
        </w:rPr>
      </w:pPr>
      <w:r>
        <w:rPr>
          <w:sz w:val="20"/>
        </w:rPr>
        <w:t xml:space="preserve">3.4. </w:t>
      </w:r>
      <w:r>
        <w:rPr>
          <w:b/>
          <w:i/>
          <w:sz w:val="20"/>
        </w:rPr>
        <w:t>Природоохранные нормативные</w:t>
      </w:r>
      <w:r>
        <w:rPr>
          <w:i/>
          <w:sz w:val="20"/>
        </w:rPr>
        <w:t xml:space="preserve"> </w:t>
      </w:r>
      <w:r>
        <w:rPr>
          <w:b/>
          <w:i/>
          <w:sz w:val="20"/>
        </w:rPr>
        <w:t>документы</w:t>
      </w:r>
      <w:r>
        <w:rPr>
          <w:sz w:val="20"/>
        </w:rPr>
        <w:t xml:space="preserve">, </w:t>
      </w:r>
      <w:r>
        <w:rPr>
          <w:i/>
          <w:sz w:val="20"/>
        </w:rPr>
        <w:t xml:space="preserve">содержащие нормативы </w:t>
      </w:r>
      <w:r>
        <w:rPr>
          <w:sz w:val="20"/>
        </w:rPr>
        <w:t>(в т.ч. удельные) воздействия объектов конкретной отрасли на окружающую среду (отраслевые нормативы), должны регламентировать:</w:t>
      </w:r>
    </w:p>
    <w:p w:rsidR="005B01F0" w:rsidRDefault="005B01F0">
      <w:pPr>
        <w:pStyle w:val="24"/>
        <w:spacing w:line="240" w:lineRule="atLeast"/>
        <w:rPr>
          <w:sz w:val="20"/>
        </w:rPr>
      </w:pPr>
      <w:r>
        <w:rPr>
          <w:sz w:val="20"/>
        </w:rPr>
        <w:t>состав и количество используемых природных ресурсов на единицу продукцию;</w:t>
      </w:r>
    </w:p>
    <w:p w:rsidR="005B01F0" w:rsidRDefault="005B01F0">
      <w:pPr>
        <w:pStyle w:val="24"/>
        <w:spacing w:line="240" w:lineRule="atLeast"/>
        <w:rPr>
          <w:sz w:val="20"/>
        </w:rPr>
      </w:pPr>
      <w:r>
        <w:rPr>
          <w:sz w:val="20"/>
        </w:rPr>
        <w:t>состав и количество загрязняющих веществ, привносимых в окружающую среду, включая отходы;</w:t>
      </w:r>
    </w:p>
    <w:p w:rsidR="005B01F0" w:rsidRDefault="005B01F0">
      <w:pPr>
        <w:pStyle w:val="24"/>
        <w:spacing w:line="240" w:lineRule="atLeast"/>
        <w:rPr>
          <w:sz w:val="20"/>
        </w:rPr>
      </w:pPr>
      <w:r>
        <w:rPr>
          <w:sz w:val="20"/>
        </w:rPr>
        <w:t>физические воздействия;</w:t>
      </w:r>
    </w:p>
    <w:p w:rsidR="005B01F0" w:rsidRDefault="005B01F0">
      <w:pPr>
        <w:pStyle w:val="24"/>
        <w:spacing w:line="240" w:lineRule="atLeast"/>
        <w:rPr>
          <w:sz w:val="20"/>
        </w:rPr>
      </w:pPr>
      <w:r>
        <w:rPr>
          <w:sz w:val="20"/>
        </w:rPr>
        <w:t>шумовое, радиоактивное, тепловое, ионизирующее и другие виды воздействий.</w:t>
      </w:r>
    </w:p>
    <w:p w:rsidR="005B01F0" w:rsidRDefault="005B01F0">
      <w:pPr>
        <w:pStyle w:val="24"/>
        <w:spacing w:line="240" w:lineRule="atLeast"/>
        <w:rPr>
          <w:sz w:val="20"/>
        </w:rPr>
      </w:pPr>
      <w:r>
        <w:rPr>
          <w:sz w:val="20"/>
        </w:rPr>
        <w:t>При этом должны соблюдаться единство методологического подхода (инструментального, расчетного) в определении загрязняющих веществ, привносимых в окружающую среду, и других видов воздействий.</w:t>
      </w:r>
    </w:p>
    <w:p w:rsidR="005B01F0" w:rsidRDefault="005B01F0">
      <w:pPr>
        <w:pStyle w:val="24"/>
        <w:spacing w:line="240" w:lineRule="atLeast"/>
        <w:rPr>
          <w:sz w:val="20"/>
        </w:rPr>
      </w:pPr>
      <w:r>
        <w:rPr>
          <w:sz w:val="20"/>
        </w:rPr>
        <w:t xml:space="preserve">3.5. </w:t>
      </w:r>
      <w:r>
        <w:rPr>
          <w:b/>
          <w:i/>
          <w:sz w:val="20"/>
        </w:rPr>
        <w:t>Нормативно</w:t>
      </w:r>
      <w:r>
        <w:rPr>
          <w:b/>
          <w:sz w:val="20"/>
        </w:rPr>
        <w:t>-</w:t>
      </w:r>
      <w:r>
        <w:rPr>
          <w:b/>
          <w:i/>
          <w:sz w:val="20"/>
        </w:rPr>
        <w:t>расчетные документы</w:t>
      </w:r>
      <w:r>
        <w:rPr>
          <w:sz w:val="20"/>
        </w:rPr>
        <w:t xml:space="preserve"> должны разрабатываться с учетом требований ГОСТ Р 1.5-93 и содержать информацию, достаточную для определения степени </w:t>
      </w:r>
      <w:r>
        <w:rPr>
          <w:i/>
          <w:sz w:val="20"/>
        </w:rPr>
        <w:t>экологической опасности</w:t>
      </w:r>
      <w:r>
        <w:rPr>
          <w:sz w:val="20"/>
        </w:rPr>
        <w:t xml:space="preserve"> источника воздействия.</w:t>
      </w:r>
    </w:p>
    <w:p w:rsidR="005B01F0" w:rsidRDefault="005B01F0">
      <w:pPr>
        <w:pStyle w:val="24"/>
        <w:spacing w:line="240" w:lineRule="atLeast"/>
        <w:rPr>
          <w:sz w:val="20"/>
        </w:rPr>
      </w:pPr>
      <w:r>
        <w:rPr>
          <w:b/>
          <w:sz w:val="20"/>
        </w:rPr>
        <w:t>Материалы, обосновывающие безопасность техники и технологий, должны включать</w:t>
      </w:r>
      <w:r>
        <w:rPr>
          <w:sz w:val="20"/>
        </w:rPr>
        <w:t>:</w:t>
      </w:r>
    </w:p>
    <w:p w:rsidR="005B01F0" w:rsidRDefault="005B01F0">
      <w:pPr>
        <w:pStyle w:val="24"/>
        <w:spacing w:line="240" w:lineRule="atLeast"/>
        <w:rPr>
          <w:sz w:val="20"/>
        </w:rPr>
      </w:pPr>
      <w:r>
        <w:rPr>
          <w:sz w:val="20"/>
        </w:rPr>
        <w:t>детальную характеристику технологического процесса и оборудования, их классификацию;</w:t>
      </w:r>
    </w:p>
    <w:p w:rsidR="005B01F0" w:rsidRDefault="005B01F0">
      <w:pPr>
        <w:pStyle w:val="24"/>
        <w:spacing w:line="240" w:lineRule="atLeast"/>
        <w:rPr>
          <w:sz w:val="20"/>
        </w:rPr>
      </w:pPr>
      <w:r>
        <w:rPr>
          <w:sz w:val="20"/>
        </w:rPr>
        <w:t>оценку научной новизны и практической ценности предлагаемых технологий и технических решений;</w:t>
      </w:r>
    </w:p>
    <w:p w:rsidR="005B01F0" w:rsidRDefault="005B01F0">
      <w:pPr>
        <w:pStyle w:val="24"/>
        <w:spacing w:line="240" w:lineRule="atLeast"/>
        <w:rPr>
          <w:sz w:val="20"/>
        </w:rPr>
      </w:pPr>
      <w:r>
        <w:rPr>
          <w:sz w:val="20"/>
        </w:rPr>
        <w:t>характеристику и оценку методического подхода к определению и расчетцу валовых выбросов (сбросов) от технологического оборудования;</w:t>
      </w:r>
    </w:p>
    <w:p w:rsidR="005B01F0" w:rsidRDefault="005B01F0">
      <w:pPr>
        <w:pStyle w:val="24"/>
        <w:spacing w:line="240" w:lineRule="atLeast"/>
        <w:rPr>
          <w:sz w:val="20"/>
        </w:rPr>
      </w:pPr>
      <w:r>
        <w:rPr>
          <w:sz w:val="20"/>
        </w:rPr>
        <w:t>полную номенклатуру (перечень) загрязняющих веществ, поступающих в окружающую среду, и их характеристики;</w:t>
      </w:r>
    </w:p>
    <w:p w:rsidR="005B01F0" w:rsidRDefault="005B01F0">
      <w:pPr>
        <w:pStyle w:val="24"/>
        <w:spacing w:line="240" w:lineRule="atLeast"/>
        <w:rPr>
          <w:sz w:val="20"/>
        </w:rPr>
      </w:pPr>
      <w:r>
        <w:rPr>
          <w:sz w:val="20"/>
        </w:rPr>
        <w:t>апробированные алгоритмы расчета удельных количеств загрязняющих веществ, поступающих в окружающую природную среду, на основе измеренных концентраций и их параметры.</w:t>
      </w:r>
    </w:p>
    <w:p w:rsidR="005B01F0" w:rsidRDefault="005B01F0">
      <w:pPr>
        <w:pStyle w:val="24"/>
        <w:spacing w:line="240" w:lineRule="atLeast"/>
        <w:rPr>
          <w:sz w:val="20"/>
        </w:rPr>
      </w:pPr>
      <w:r>
        <w:rPr>
          <w:sz w:val="20"/>
        </w:rPr>
        <w:t xml:space="preserve">Кроме того, </w:t>
      </w:r>
      <w:r>
        <w:rPr>
          <w:b/>
          <w:sz w:val="20"/>
        </w:rPr>
        <w:t>материалы должны содержать анализ соответствия</w:t>
      </w:r>
      <w:r>
        <w:rPr>
          <w:sz w:val="20"/>
        </w:rPr>
        <w:t>:</w:t>
      </w:r>
    </w:p>
    <w:p w:rsidR="005B01F0" w:rsidRDefault="005B01F0">
      <w:pPr>
        <w:pStyle w:val="24"/>
        <w:spacing w:line="240" w:lineRule="atLeast"/>
        <w:rPr>
          <w:sz w:val="20"/>
        </w:rPr>
      </w:pPr>
      <w:r>
        <w:rPr>
          <w:sz w:val="20"/>
        </w:rPr>
        <w:t>Нормативно-технической документации требованиям законодательных актов;</w:t>
      </w:r>
    </w:p>
    <w:p w:rsidR="005B01F0" w:rsidRDefault="005B01F0">
      <w:pPr>
        <w:pStyle w:val="24"/>
        <w:spacing w:line="240" w:lineRule="atLeast"/>
        <w:rPr>
          <w:sz w:val="20"/>
        </w:rPr>
      </w:pPr>
      <w:r>
        <w:rPr>
          <w:sz w:val="20"/>
        </w:rPr>
        <w:t>Основных положений документа современным представлениям о подходах, методах, средствах, используемых в природоохранной деятельности;</w:t>
      </w:r>
    </w:p>
    <w:p w:rsidR="005B01F0" w:rsidRDefault="005B01F0">
      <w:pPr>
        <w:pStyle w:val="24"/>
        <w:spacing w:line="240" w:lineRule="atLeast"/>
        <w:rPr>
          <w:sz w:val="20"/>
        </w:rPr>
      </w:pPr>
      <w:r>
        <w:rPr>
          <w:sz w:val="20"/>
        </w:rPr>
        <w:t>Рекомендуемых технических решений передовому отечественному и мировому уровню требований реализации природоохранной функции хозяйственной деятельности.</w:t>
      </w:r>
    </w:p>
    <w:p w:rsidR="005B01F0" w:rsidRDefault="005B01F0">
      <w:pPr>
        <w:pStyle w:val="24"/>
        <w:spacing w:line="240" w:lineRule="atLeast"/>
        <w:rPr>
          <w:sz w:val="20"/>
        </w:rPr>
      </w:pPr>
      <w:r>
        <w:rPr>
          <w:sz w:val="20"/>
        </w:rPr>
        <w:t>3.6. </w:t>
      </w:r>
      <w:r>
        <w:rPr>
          <w:b/>
          <w:i/>
          <w:sz w:val="20"/>
        </w:rPr>
        <w:t>Нормативные документы на продукцию</w:t>
      </w:r>
      <w:r>
        <w:rPr>
          <w:sz w:val="20"/>
        </w:rPr>
        <w:t xml:space="preserve"> (материалы и вещества), используемую и получаемую в процессе хозяйственной и иной деятельности, должны разрабатываться с учетом требований ГОСТ 1.5-93 и содержать:</w:t>
      </w:r>
    </w:p>
    <w:p w:rsidR="005B01F0" w:rsidRDefault="005B01F0">
      <w:pPr>
        <w:pStyle w:val="24"/>
        <w:spacing w:line="240" w:lineRule="atLeast"/>
        <w:rPr>
          <w:sz w:val="20"/>
        </w:rPr>
      </w:pPr>
      <w:r>
        <w:rPr>
          <w:sz w:val="20"/>
        </w:rPr>
        <w:t>данные по физическому и химическому состоянию материалов (фазовое состояние, плотность (для сыпучих веществ – насыпная плотность); температуры размягчения, плавления, воспламенения, испарения (возгонки), кипения, замерзания и т.п.; вязкость; теплотворная способность; растворимость в воде; летучесть; кислотно-основные и окислительно-восстановительные свойства; содержание токсичных компонентов в общей массе);</w:t>
      </w:r>
    </w:p>
    <w:p w:rsidR="005B01F0" w:rsidRDefault="005B01F0">
      <w:pPr>
        <w:pStyle w:val="24"/>
        <w:spacing w:line="240" w:lineRule="atLeast"/>
        <w:rPr>
          <w:sz w:val="20"/>
        </w:rPr>
      </w:pPr>
      <w:r>
        <w:rPr>
          <w:sz w:val="20"/>
        </w:rPr>
        <w:t>характеристику биостойкости (биоразлагаемости) материалов в окружающей среде;</w:t>
      </w:r>
    </w:p>
    <w:p w:rsidR="005B01F0" w:rsidRDefault="005B01F0">
      <w:pPr>
        <w:pStyle w:val="24"/>
        <w:spacing w:line="240" w:lineRule="atLeast"/>
        <w:rPr>
          <w:sz w:val="20"/>
        </w:rPr>
      </w:pPr>
      <w:r>
        <w:rPr>
          <w:sz w:val="20"/>
        </w:rPr>
        <w:t xml:space="preserve">перечень оказываемых воздействий на окружающую среду (состав и номенклатура показателей вредного воздействия, методы контроля; </w:t>
      </w:r>
    </w:p>
    <w:p w:rsidR="005B01F0" w:rsidRDefault="005B01F0">
      <w:pPr>
        <w:pStyle w:val="24"/>
        <w:spacing w:line="240" w:lineRule="atLeast"/>
        <w:rPr>
          <w:sz w:val="20"/>
        </w:rPr>
      </w:pPr>
      <w:r>
        <w:rPr>
          <w:sz w:val="20"/>
        </w:rPr>
        <w:t>оценку воздействия материала на абиотические компоненты природной среды – изменение химического состава воздуха, физико-химических свойств почв;</w:t>
      </w:r>
    </w:p>
    <w:p w:rsidR="005B01F0" w:rsidRDefault="005B01F0">
      <w:pPr>
        <w:pStyle w:val="24"/>
        <w:spacing w:line="240" w:lineRule="atLeast"/>
        <w:rPr>
          <w:sz w:val="20"/>
        </w:rPr>
      </w:pPr>
      <w:r>
        <w:rPr>
          <w:sz w:val="20"/>
        </w:rPr>
        <w:t>оценку воздействия материала на биологические компоненты природной среды;</w:t>
      </w:r>
    </w:p>
    <w:p w:rsidR="005B01F0" w:rsidRDefault="005B01F0">
      <w:pPr>
        <w:pStyle w:val="24"/>
        <w:spacing w:line="240" w:lineRule="atLeast"/>
        <w:rPr>
          <w:sz w:val="20"/>
        </w:rPr>
      </w:pPr>
      <w:r>
        <w:rPr>
          <w:sz w:val="20"/>
        </w:rPr>
        <w:t>санитарно-гигиеническую оценку материалов (по нормам и правилам, утвержденным Минздравом России и Госсанэпиднадзором России);</w:t>
      </w:r>
    </w:p>
    <w:p w:rsidR="005B01F0" w:rsidRDefault="005B01F0">
      <w:pPr>
        <w:pStyle w:val="24"/>
        <w:spacing w:line="240" w:lineRule="atLeast"/>
        <w:rPr>
          <w:sz w:val="20"/>
        </w:rPr>
      </w:pPr>
      <w:r>
        <w:rPr>
          <w:sz w:val="20"/>
        </w:rPr>
        <w:t>характеристику условий использования, хранения, транспортировки и ликвидации материала;</w:t>
      </w:r>
    </w:p>
    <w:p w:rsidR="005B01F0" w:rsidRDefault="005B01F0">
      <w:pPr>
        <w:pStyle w:val="24"/>
        <w:spacing w:line="240" w:lineRule="atLeast"/>
        <w:rPr>
          <w:sz w:val="20"/>
        </w:rPr>
      </w:pPr>
      <w:r>
        <w:rPr>
          <w:sz w:val="20"/>
        </w:rPr>
        <w:t>мероприятия по обеспечению экологической безопасности при использовании материала, его хранении и транспортировке;</w:t>
      </w:r>
    </w:p>
    <w:p w:rsidR="005B01F0" w:rsidRDefault="005B01F0">
      <w:pPr>
        <w:pStyle w:val="24"/>
        <w:spacing w:line="240" w:lineRule="atLeast"/>
        <w:rPr>
          <w:sz w:val="20"/>
        </w:rPr>
      </w:pPr>
      <w:r>
        <w:rPr>
          <w:sz w:val="20"/>
        </w:rPr>
        <w:t>способы утилизации, переработки и уничтожения при истечении срока пользования (эксплуатации) или хранения материала;</w:t>
      </w:r>
    </w:p>
    <w:p w:rsidR="005B01F0" w:rsidRDefault="005B01F0">
      <w:pPr>
        <w:pStyle w:val="24"/>
        <w:spacing w:line="240" w:lineRule="atLeast"/>
        <w:rPr>
          <w:sz w:val="20"/>
        </w:rPr>
      </w:pPr>
      <w:r>
        <w:rPr>
          <w:sz w:val="20"/>
        </w:rPr>
        <w:t>потребность в специальных мерах безопасности при утилизации или уничтожении материала.</w:t>
      </w:r>
    </w:p>
    <w:p w:rsidR="005B01F0" w:rsidRDefault="005B01F0">
      <w:pPr>
        <w:pStyle w:val="24"/>
        <w:spacing w:line="240" w:lineRule="atLeast"/>
        <w:rPr>
          <w:sz w:val="20"/>
        </w:rPr>
      </w:pPr>
      <w:r>
        <w:rPr>
          <w:sz w:val="20"/>
        </w:rPr>
        <w:t xml:space="preserve">3.7. </w:t>
      </w:r>
      <w:r>
        <w:rPr>
          <w:b/>
          <w:i/>
          <w:sz w:val="20"/>
        </w:rPr>
        <w:t>Нормативы по метрологическому обеспечению экологических исследований</w:t>
      </w:r>
      <w:r>
        <w:rPr>
          <w:sz w:val="20"/>
        </w:rPr>
        <w:t xml:space="preserve"> должны разрабатываться в соответствии с требованиями ГОСТ 8.010-90, ГОСТ 8.513-84, ГОСТ 1.5-92.</w:t>
      </w:r>
    </w:p>
    <w:p w:rsidR="005B01F0" w:rsidRDefault="005B01F0">
      <w:pPr>
        <w:pStyle w:val="24"/>
        <w:spacing w:line="240" w:lineRule="atLeast"/>
        <w:ind w:firstLine="0"/>
        <w:jc w:val="center"/>
        <w:rPr>
          <w:b/>
          <w:sz w:val="20"/>
        </w:rPr>
      </w:pPr>
      <w:r>
        <w:rPr>
          <w:b/>
          <w:sz w:val="20"/>
        </w:rPr>
        <w:t xml:space="preserve">4. Требования к экологическому обоснованию в прединвестиционной </w:t>
      </w:r>
    </w:p>
    <w:p w:rsidR="005B01F0" w:rsidRDefault="005B01F0">
      <w:pPr>
        <w:pStyle w:val="24"/>
        <w:spacing w:line="240" w:lineRule="atLeast"/>
        <w:ind w:firstLine="0"/>
        <w:jc w:val="center"/>
        <w:rPr>
          <w:caps/>
          <w:sz w:val="20"/>
        </w:rPr>
      </w:pPr>
      <w:r>
        <w:rPr>
          <w:b/>
          <w:sz w:val="20"/>
        </w:rPr>
        <w:t>документации</w:t>
      </w:r>
    </w:p>
    <w:p w:rsidR="005B01F0" w:rsidRDefault="005B01F0">
      <w:pPr>
        <w:pStyle w:val="24"/>
        <w:spacing w:line="240" w:lineRule="atLeast"/>
        <w:rPr>
          <w:i/>
          <w:sz w:val="20"/>
        </w:rPr>
      </w:pPr>
      <w:r>
        <w:rPr>
          <w:b/>
          <w:sz w:val="20"/>
        </w:rPr>
        <w:t xml:space="preserve">4.1. </w:t>
      </w:r>
      <w:r>
        <w:rPr>
          <w:b/>
          <w:i/>
          <w:sz w:val="20"/>
        </w:rPr>
        <w:t>Преджинвестиционная документация должна содержать информацию</w:t>
      </w:r>
      <w:r>
        <w:rPr>
          <w:b/>
          <w:sz w:val="20"/>
        </w:rPr>
        <w:t xml:space="preserve">, </w:t>
      </w:r>
      <w:r>
        <w:rPr>
          <w:b/>
          <w:i/>
          <w:sz w:val="20"/>
        </w:rPr>
        <w:t>достаточную для определения экологического риска намечаемой деятельности</w:t>
      </w:r>
      <w:r>
        <w:rPr>
          <w:b/>
          <w:sz w:val="20"/>
        </w:rPr>
        <w:t xml:space="preserve">, </w:t>
      </w:r>
      <w:r>
        <w:rPr>
          <w:b/>
          <w:i/>
          <w:sz w:val="20"/>
        </w:rPr>
        <w:t>оценки рационального природопользования при различных вариантах этой деятельности</w:t>
      </w:r>
      <w:r>
        <w:rPr>
          <w:i/>
          <w:sz w:val="20"/>
        </w:rPr>
        <w:t>.</w:t>
      </w:r>
    </w:p>
    <w:p w:rsidR="005B01F0" w:rsidRDefault="005B01F0">
      <w:pPr>
        <w:pStyle w:val="24"/>
        <w:spacing w:line="240" w:lineRule="atLeast"/>
        <w:rPr>
          <w:sz w:val="20"/>
        </w:rPr>
      </w:pPr>
      <w:r>
        <w:rPr>
          <w:b/>
          <w:sz w:val="20"/>
        </w:rPr>
        <w:t>4.2.</w:t>
      </w:r>
      <w:r>
        <w:rPr>
          <w:sz w:val="20"/>
        </w:rPr>
        <w:t xml:space="preserve"> </w:t>
      </w:r>
      <w:r>
        <w:rPr>
          <w:b/>
          <w:i/>
          <w:sz w:val="20"/>
        </w:rPr>
        <w:t>Намечаемая деятельность должна</w:t>
      </w:r>
      <w:r>
        <w:rPr>
          <w:sz w:val="20"/>
        </w:rPr>
        <w:t>:</w:t>
      </w:r>
    </w:p>
    <w:p w:rsidR="005B01F0" w:rsidRDefault="005B01F0">
      <w:pPr>
        <w:pStyle w:val="24"/>
        <w:spacing w:line="240" w:lineRule="atLeast"/>
        <w:rPr>
          <w:sz w:val="20"/>
        </w:rPr>
      </w:pPr>
      <w:r>
        <w:rPr>
          <w:sz w:val="20"/>
        </w:rPr>
        <w:t>быть взаимоувязана с ранее принятыми к реализации программами и проектами в части использования природных и трудовых ресурсов и учитывать долгосрочные интересы региона, функциональную значимость преобладающих ландшафтов, сложившиеся национальные традиции и культурно-историческое наследие;</w:t>
      </w:r>
    </w:p>
    <w:p w:rsidR="005B01F0" w:rsidRDefault="005B01F0">
      <w:pPr>
        <w:pStyle w:val="24"/>
        <w:spacing w:line="240" w:lineRule="atLeast"/>
        <w:rPr>
          <w:sz w:val="20"/>
        </w:rPr>
      </w:pPr>
      <w:r>
        <w:rPr>
          <w:sz w:val="20"/>
        </w:rPr>
        <w:t>соответствовать принципам устойчивого, экологически безопасного развития территории, не создавать угрозы для здоровья населения;</w:t>
      </w:r>
    </w:p>
    <w:p w:rsidR="005B01F0" w:rsidRDefault="005B01F0">
      <w:pPr>
        <w:pStyle w:val="24"/>
        <w:spacing w:line="240" w:lineRule="atLeast"/>
        <w:rPr>
          <w:sz w:val="20"/>
        </w:rPr>
      </w:pPr>
      <w:r>
        <w:rPr>
          <w:sz w:val="20"/>
        </w:rPr>
        <w:t>способствовать рациональному использованию природных ресурсов, сохранению природных богатств, уникальности природных экосистем региона и его демографических особенностей, историко-культурного наследия.</w:t>
      </w:r>
    </w:p>
    <w:p w:rsidR="005B01F0" w:rsidRDefault="005B01F0">
      <w:pPr>
        <w:pStyle w:val="24"/>
        <w:spacing w:line="240" w:lineRule="atLeast"/>
        <w:rPr>
          <w:i/>
          <w:sz w:val="20"/>
        </w:rPr>
      </w:pPr>
      <w:r>
        <w:rPr>
          <w:b/>
          <w:sz w:val="20"/>
        </w:rPr>
        <w:t xml:space="preserve">4.3. </w:t>
      </w:r>
      <w:r>
        <w:rPr>
          <w:b/>
          <w:i/>
          <w:sz w:val="20"/>
        </w:rPr>
        <w:t>Исходные данные</w:t>
      </w:r>
      <w:r>
        <w:rPr>
          <w:sz w:val="20"/>
        </w:rPr>
        <w:t xml:space="preserve"> </w:t>
      </w:r>
      <w:r>
        <w:rPr>
          <w:b/>
          <w:i/>
          <w:sz w:val="20"/>
        </w:rPr>
        <w:t>для экологического обоснования прединвестиционной документации могут быть получены на основе сбора опубликованных и фондовых материалов, рекогносцировочного обследования территории</w:t>
      </w:r>
    </w:p>
    <w:p w:rsidR="005B01F0" w:rsidRDefault="005B01F0">
      <w:pPr>
        <w:pStyle w:val="24"/>
        <w:spacing w:line="240" w:lineRule="atLeast"/>
        <w:rPr>
          <w:sz w:val="20"/>
        </w:rPr>
      </w:pPr>
      <w:r>
        <w:rPr>
          <w:b/>
          <w:sz w:val="20"/>
        </w:rPr>
        <w:t>4.4. </w:t>
      </w:r>
      <w:r>
        <w:rPr>
          <w:b/>
          <w:i/>
          <w:sz w:val="20"/>
        </w:rPr>
        <w:t>Экологическое обоснование в прединвестиционных материалах</w:t>
      </w:r>
      <w:r>
        <w:rPr>
          <w:sz w:val="20"/>
        </w:rPr>
        <w:t xml:space="preserve"> должно содержать оценку возможности развития намечаемой деятельности в районе возможного размещения с учетом:</w:t>
      </w:r>
    </w:p>
    <w:p w:rsidR="005B01F0" w:rsidRDefault="005B01F0">
      <w:pPr>
        <w:pStyle w:val="24"/>
        <w:spacing w:line="240" w:lineRule="atLeast"/>
        <w:rPr>
          <w:sz w:val="20"/>
        </w:rPr>
      </w:pPr>
      <w:r>
        <w:rPr>
          <w:sz w:val="20"/>
        </w:rPr>
        <w:t>нормативов качества природной среды;</w:t>
      </w:r>
    </w:p>
    <w:p w:rsidR="005B01F0" w:rsidRDefault="005B01F0">
      <w:pPr>
        <w:pStyle w:val="24"/>
        <w:spacing w:line="240" w:lineRule="atLeast"/>
        <w:rPr>
          <w:sz w:val="20"/>
        </w:rPr>
      </w:pPr>
      <w:r>
        <w:rPr>
          <w:sz w:val="20"/>
        </w:rPr>
        <w:t>существующей системы ограничений на природопользование;</w:t>
      </w:r>
    </w:p>
    <w:p w:rsidR="005B01F0" w:rsidRDefault="005B01F0">
      <w:pPr>
        <w:pStyle w:val="24"/>
        <w:spacing w:line="240" w:lineRule="atLeast"/>
        <w:rPr>
          <w:sz w:val="20"/>
        </w:rPr>
      </w:pPr>
      <w:r>
        <w:rPr>
          <w:sz w:val="20"/>
        </w:rPr>
        <w:t>прогнозируемого состояния окружающей среды при планируемых сбросах, выбросах и отходах производства и других видах воздействия.</w:t>
      </w:r>
    </w:p>
    <w:p w:rsidR="005B01F0" w:rsidRDefault="005B01F0">
      <w:pPr>
        <w:pStyle w:val="24"/>
        <w:spacing w:line="240" w:lineRule="atLeast"/>
        <w:rPr>
          <w:i/>
          <w:sz w:val="20"/>
        </w:rPr>
      </w:pPr>
      <w:r>
        <w:rPr>
          <w:b/>
          <w:sz w:val="20"/>
        </w:rPr>
        <w:t>4.5. </w:t>
      </w:r>
      <w:r>
        <w:rPr>
          <w:b/>
          <w:i/>
          <w:sz w:val="20"/>
        </w:rPr>
        <w:t>Прогноз экологической опасности намечаемой деятельности должен базироваться на</w:t>
      </w:r>
      <w:r>
        <w:rPr>
          <w:sz w:val="20"/>
        </w:rPr>
        <w:t>:</w:t>
      </w:r>
    </w:p>
    <w:p w:rsidR="005B01F0" w:rsidRDefault="005B01F0">
      <w:pPr>
        <w:pStyle w:val="24"/>
        <w:spacing w:line="240" w:lineRule="atLeast"/>
        <w:rPr>
          <w:sz w:val="20"/>
        </w:rPr>
      </w:pPr>
      <w:r>
        <w:rPr>
          <w:b/>
          <w:i/>
          <w:sz w:val="20"/>
        </w:rPr>
        <w:t>анализе природно</w:t>
      </w:r>
      <w:r>
        <w:rPr>
          <w:b/>
          <w:sz w:val="20"/>
        </w:rPr>
        <w:t>-</w:t>
      </w:r>
      <w:r>
        <w:rPr>
          <w:b/>
          <w:i/>
          <w:sz w:val="20"/>
        </w:rPr>
        <w:t>ресурсного потенциала территорий</w:t>
      </w:r>
      <w:r>
        <w:rPr>
          <w:sz w:val="20"/>
        </w:rPr>
        <w:t>, существующего использования природных, трудовых и других ресурсов, состояния природной среды, историко-культурного наследия;</w:t>
      </w:r>
    </w:p>
    <w:p w:rsidR="005B01F0" w:rsidRDefault="005B01F0">
      <w:pPr>
        <w:pStyle w:val="24"/>
        <w:spacing w:line="240" w:lineRule="atLeast"/>
        <w:rPr>
          <w:sz w:val="20"/>
        </w:rPr>
      </w:pPr>
      <w:r>
        <w:rPr>
          <w:b/>
          <w:i/>
          <w:sz w:val="20"/>
        </w:rPr>
        <w:t>потребности в важнейших ресурсах</w:t>
      </w:r>
      <w:r>
        <w:rPr>
          <w:sz w:val="20"/>
        </w:rPr>
        <w:t>;</w:t>
      </w:r>
    </w:p>
    <w:p w:rsidR="005B01F0" w:rsidRDefault="005B01F0">
      <w:pPr>
        <w:pStyle w:val="24"/>
        <w:spacing w:line="240" w:lineRule="atLeast"/>
        <w:rPr>
          <w:sz w:val="20"/>
        </w:rPr>
      </w:pPr>
      <w:r>
        <w:rPr>
          <w:b/>
          <w:i/>
          <w:sz w:val="20"/>
        </w:rPr>
        <w:t>прогнозных изменениях экологической ситуации</w:t>
      </w:r>
      <w:r>
        <w:rPr>
          <w:sz w:val="20"/>
        </w:rPr>
        <w:t xml:space="preserve"> при реализации намечаемой деятельности и последствий этих изменений для социально-экономического развития территории;</w:t>
      </w:r>
    </w:p>
    <w:p w:rsidR="005B01F0" w:rsidRDefault="005B01F0">
      <w:pPr>
        <w:pStyle w:val="24"/>
        <w:spacing w:line="240" w:lineRule="atLeast"/>
        <w:rPr>
          <w:sz w:val="20"/>
        </w:rPr>
      </w:pPr>
      <w:r>
        <w:rPr>
          <w:b/>
          <w:sz w:val="20"/>
        </w:rPr>
        <w:t>4.6.</w:t>
      </w:r>
      <w:r>
        <w:rPr>
          <w:sz w:val="20"/>
        </w:rPr>
        <w:t> </w:t>
      </w:r>
      <w:r>
        <w:rPr>
          <w:b/>
          <w:i/>
          <w:sz w:val="20"/>
        </w:rPr>
        <w:t>Комплексные схемы по охране природы и природопользованию</w:t>
      </w:r>
      <w:r>
        <w:rPr>
          <w:sz w:val="20"/>
        </w:rPr>
        <w:t>, разрабатываемые с целью обоснования стратегических направлений охраны природы, должны содержать рекомендации по:</w:t>
      </w:r>
    </w:p>
    <w:p w:rsidR="005B01F0" w:rsidRDefault="005B01F0">
      <w:pPr>
        <w:pStyle w:val="24"/>
        <w:spacing w:line="240" w:lineRule="atLeast"/>
        <w:rPr>
          <w:sz w:val="20"/>
        </w:rPr>
      </w:pPr>
      <w:r>
        <w:rPr>
          <w:sz w:val="20"/>
        </w:rPr>
        <w:t>определению экологических ограничений на развитие и размещение объектов хозяйственной и иной деятельности с учетом перспектив развития районов и возможных антропогенных нагрузок – для вновь осваиваемых территорий;</w:t>
      </w:r>
    </w:p>
    <w:p w:rsidR="005B01F0" w:rsidRDefault="005B01F0">
      <w:pPr>
        <w:pStyle w:val="24"/>
        <w:spacing w:line="240" w:lineRule="atLeast"/>
        <w:rPr>
          <w:sz w:val="20"/>
        </w:rPr>
      </w:pPr>
      <w:r>
        <w:rPr>
          <w:sz w:val="20"/>
        </w:rPr>
        <w:t>При этом они должны включать:</w:t>
      </w:r>
    </w:p>
    <w:p w:rsidR="005B01F0" w:rsidRDefault="005B01F0">
      <w:pPr>
        <w:pStyle w:val="24"/>
        <w:spacing w:line="240" w:lineRule="atLeast"/>
        <w:rPr>
          <w:sz w:val="20"/>
        </w:rPr>
      </w:pPr>
      <w:r>
        <w:rPr>
          <w:b/>
          <w:i/>
          <w:sz w:val="20"/>
        </w:rPr>
        <w:t>природно</w:t>
      </w:r>
      <w:r>
        <w:rPr>
          <w:b/>
          <w:sz w:val="20"/>
        </w:rPr>
        <w:t>-</w:t>
      </w:r>
      <w:r>
        <w:rPr>
          <w:b/>
          <w:i/>
          <w:sz w:val="20"/>
        </w:rPr>
        <w:t>географическую и экономическую характеристики территории</w:t>
      </w:r>
      <w:r>
        <w:rPr>
          <w:sz w:val="20"/>
        </w:rPr>
        <w:t>;</w:t>
      </w:r>
    </w:p>
    <w:p w:rsidR="005B01F0" w:rsidRDefault="005B01F0">
      <w:pPr>
        <w:pStyle w:val="24"/>
        <w:spacing w:line="240" w:lineRule="atLeast"/>
        <w:rPr>
          <w:sz w:val="20"/>
        </w:rPr>
      </w:pPr>
      <w:r>
        <w:rPr>
          <w:b/>
          <w:i/>
          <w:sz w:val="20"/>
        </w:rPr>
        <w:t>анализ современного состояния природной среды при существующей инфраструктуре территории</w:t>
      </w:r>
      <w:r>
        <w:rPr>
          <w:sz w:val="20"/>
        </w:rPr>
        <w:t>;</w:t>
      </w:r>
    </w:p>
    <w:p w:rsidR="005B01F0" w:rsidRDefault="005B01F0">
      <w:pPr>
        <w:pStyle w:val="24"/>
        <w:spacing w:line="240" w:lineRule="atLeast"/>
        <w:rPr>
          <w:sz w:val="20"/>
        </w:rPr>
      </w:pPr>
      <w:r>
        <w:rPr>
          <w:b/>
          <w:i/>
          <w:sz w:val="20"/>
        </w:rPr>
        <w:t xml:space="preserve">прогноз состояния природной среды с учетом ретроспективного состояния преобладающих </w:t>
      </w:r>
      <w:r>
        <w:rPr>
          <w:b/>
          <w:sz w:val="20"/>
        </w:rPr>
        <w:t>(</w:t>
      </w:r>
      <w:r>
        <w:rPr>
          <w:b/>
          <w:i/>
          <w:sz w:val="20"/>
        </w:rPr>
        <w:t>зональных</w:t>
      </w:r>
      <w:r>
        <w:rPr>
          <w:b/>
          <w:sz w:val="20"/>
        </w:rPr>
        <w:t xml:space="preserve">) </w:t>
      </w:r>
      <w:r>
        <w:rPr>
          <w:b/>
          <w:i/>
          <w:sz w:val="20"/>
        </w:rPr>
        <w:t>экосистем и планируемого хозяйственного воздействия</w:t>
      </w:r>
      <w:r>
        <w:rPr>
          <w:sz w:val="20"/>
        </w:rPr>
        <w:t>;</w:t>
      </w:r>
    </w:p>
    <w:p w:rsidR="005B01F0" w:rsidRDefault="005B01F0">
      <w:pPr>
        <w:pStyle w:val="24"/>
        <w:spacing w:line="240" w:lineRule="atLeast"/>
        <w:rPr>
          <w:sz w:val="20"/>
        </w:rPr>
      </w:pPr>
      <w:r>
        <w:rPr>
          <w:b/>
          <w:i/>
          <w:sz w:val="20"/>
        </w:rPr>
        <w:t>варианты рекомендуемых мероприятий по сохранению природной среды и исторического наследия</w:t>
      </w:r>
      <w:r>
        <w:rPr>
          <w:b/>
          <w:sz w:val="20"/>
        </w:rPr>
        <w:t xml:space="preserve">, </w:t>
      </w:r>
      <w:r>
        <w:rPr>
          <w:b/>
          <w:i/>
          <w:sz w:val="20"/>
        </w:rPr>
        <w:t>оценку их эффективности</w:t>
      </w:r>
      <w:r>
        <w:rPr>
          <w:sz w:val="20"/>
        </w:rPr>
        <w:t>;</w:t>
      </w:r>
    </w:p>
    <w:p w:rsidR="005B01F0" w:rsidRDefault="005B01F0">
      <w:pPr>
        <w:pStyle w:val="24"/>
        <w:spacing w:line="240" w:lineRule="atLeast"/>
        <w:rPr>
          <w:i/>
          <w:sz w:val="20"/>
        </w:rPr>
      </w:pPr>
      <w:r>
        <w:rPr>
          <w:b/>
          <w:i/>
          <w:sz w:val="20"/>
        </w:rPr>
        <w:t>оценку последствий намечаемой природоохранной деятельности для населения</w:t>
      </w:r>
      <w:r>
        <w:rPr>
          <w:sz w:val="20"/>
        </w:rPr>
        <w:t>;</w:t>
      </w:r>
    </w:p>
    <w:p w:rsidR="005B01F0" w:rsidRDefault="005B01F0">
      <w:pPr>
        <w:pStyle w:val="24"/>
        <w:spacing w:line="240" w:lineRule="atLeast"/>
        <w:rPr>
          <w:i/>
          <w:sz w:val="20"/>
        </w:rPr>
      </w:pPr>
      <w:r>
        <w:rPr>
          <w:b/>
          <w:i/>
          <w:sz w:val="20"/>
        </w:rPr>
        <w:t>выбор оптимального комплекса природоохранных мероприятий</w:t>
      </w:r>
      <w:r>
        <w:rPr>
          <w:sz w:val="20"/>
        </w:rPr>
        <w:t>;</w:t>
      </w:r>
    </w:p>
    <w:p w:rsidR="005B01F0" w:rsidRDefault="005B01F0">
      <w:pPr>
        <w:pStyle w:val="24"/>
        <w:spacing w:line="240" w:lineRule="atLeast"/>
        <w:rPr>
          <w:sz w:val="20"/>
        </w:rPr>
      </w:pPr>
      <w:r>
        <w:rPr>
          <w:b/>
          <w:i/>
          <w:sz w:val="20"/>
        </w:rPr>
        <w:t>предложения по организации системы экологического мониторинга</w:t>
      </w:r>
      <w:r>
        <w:rPr>
          <w:sz w:val="20"/>
        </w:rPr>
        <w:t>.</w:t>
      </w:r>
    </w:p>
    <w:p w:rsidR="005B01F0" w:rsidRDefault="005B01F0">
      <w:pPr>
        <w:pStyle w:val="24"/>
        <w:spacing w:line="240" w:lineRule="atLeast"/>
        <w:rPr>
          <w:sz w:val="20"/>
        </w:rPr>
      </w:pPr>
      <w:r>
        <w:rPr>
          <w:b/>
          <w:sz w:val="20"/>
        </w:rPr>
        <w:t>4.7.</w:t>
      </w:r>
      <w:r>
        <w:rPr>
          <w:sz w:val="20"/>
        </w:rPr>
        <w:t> </w:t>
      </w:r>
      <w:r>
        <w:rPr>
          <w:b/>
          <w:i/>
          <w:sz w:val="20"/>
        </w:rPr>
        <w:t>Генеральные схемы расселения</w:t>
      </w:r>
      <w:r>
        <w:rPr>
          <w:b/>
          <w:sz w:val="20"/>
        </w:rPr>
        <w:t xml:space="preserve">, </w:t>
      </w:r>
      <w:r>
        <w:rPr>
          <w:b/>
          <w:i/>
          <w:sz w:val="20"/>
        </w:rPr>
        <w:t>природопользования и территориальной организации производительных сил</w:t>
      </w:r>
      <w:r>
        <w:rPr>
          <w:sz w:val="20"/>
        </w:rPr>
        <w:t>, а также</w:t>
      </w:r>
      <w:r>
        <w:rPr>
          <w:i/>
          <w:sz w:val="20"/>
        </w:rPr>
        <w:t xml:space="preserve"> </w:t>
      </w:r>
      <w:r>
        <w:rPr>
          <w:b/>
          <w:i/>
          <w:sz w:val="20"/>
        </w:rPr>
        <w:t>схема распределения и территориальной организации производительных сил региона</w:t>
      </w:r>
      <w:r>
        <w:rPr>
          <w:sz w:val="20"/>
        </w:rPr>
        <w:t xml:space="preserve"> должны содержать материалы по </w:t>
      </w:r>
      <w:r>
        <w:rPr>
          <w:b/>
          <w:i/>
          <w:sz w:val="20"/>
        </w:rPr>
        <w:t>экологическому обоснованию</w:t>
      </w:r>
      <w:r>
        <w:rPr>
          <w:sz w:val="20"/>
        </w:rPr>
        <w:t xml:space="preserve"> перспективы развития соответствующей территории. При этом экологическое обоснование должно включать:</w:t>
      </w:r>
    </w:p>
    <w:p w:rsidR="005B01F0" w:rsidRDefault="005B01F0">
      <w:pPr>
        <w:pStyle w:val="24"/>
        <w:spacing w:line="240" w:lineRule="atLeast"/>
        <w:rPr>
          <w:sz w:val="20"/>
        </w:rPr>
      </w:pPr>
      <w:r>
        <w:rPr>
          <w:b/>
          <w:i/>
          <w:sz w:val="20"/>
        </w:rPr>
        <w:t>характеристику природных особенностей территории</w:t>
      </w:r>
      <w:r>
        <w:rPr>
          <w:sz w:val="20"/>
        </w:rPr>
        <w:t>;</w:t>
      </w:r>
    </w:p>
    <w:p w:rsidR="005B01F0" w:rsidRDefault="005B01F0">
      <w:pPr>
        <w:pStyle w:val="24"/>
        <w:spacing w:line="240" w:lineRule="atLeast"/>
        <w:rPr>
          <w:sz w:val="20"/>
        </w:rPr>
      </w:pPr>
      <w:r>
        <w:rPr>
          <w:b/>
          <w:i/>
          <w:sz w:val="20"/>
        </w:rPr>
        <w:t>природно</w:t>
      </w:r>
      <w:r>
        <w:rPr>
          <w:b/>
          <w:sz w:val="20"/>
        </w:rPr>
        <w:t>-</w:t>
      </w:r>
      <w:r>
        <w:rPr>
          <w:b/>
          <w:i/>
          <w:sz w:val="20"/>
        </w:rPr>
        <w:t>ресурсный потенциал регионов</w:t>
      </w:r>
      <w:r>
        <w:rPr>
          <w:b/>
          <w:sz w:val="20"/>
        </w:rPr>
        <w:t>(</w:t>
      </w:r>
      <w:r>
        <w:rPr>
          <w:b/>
          <w:i/>
          <w:sz w:val="20"/>
        </w:rPr>
        <w:t>а</w:t>
      </w:r>
      <w:r>
        <w:rPr>
          <w:b/>
          <w:sz w:val="20"/>
        </w:rPr>
        <w:t xml:space="preserve">), </w:t>
      </w:r>
      <w:r>
        <w:rPr>
          <w:b/>
          <w:i/>
          <w:sz w:val="20"/>
        </w:rPr>
        <w:t>их</w:t>
      </w:r>
      <w:r>
        <w:rPr>
          <w:b/>
          <w:sz w:val="20"/>
        </w:rPr>
        <w:t xml:space="preserve"> (</w:t>
      </w:r>
      <w:r>
        <w:rPr>
          <w:b/>
          <w:i/>
          <w:sz w:val="20"/>
        </w:rPr>
        <w:t>его</w:t>
      </w:r>
      <w:r>
        <w:rPr>
          <w:b/>
          <w:sz w:val="20"/>
        </w:rPr>
        <w:t xml:space="preserve">) </w:t>
      </w:r>
      <w:r>
        <w:rPr>
          <w:b/>
          <w:i/>
          <w:sz w:val="20"/>
        </w:rPr>
        <w:t>хозяйственное использование</w:t>
      </w:r>
      <w:r>
        <w:rPr>
          <w:b/>
          <w:sz w:val="20"/>
        </w:rPr>
        <w:t>,</w:t>
      </w:r>
      <w:r>
        <w:rPr>
          <w:b/>
          <w:i/>
          <w:sz w:val="20"/>
        </w:rPr>
        <w:t xml:space="preserve"> включая национальное природопользование</w:t>
      </w:r>
      <w:r>
        <w:rPr>
          <w:sz w:val="20"/>
        </w:rPr>
        <w:t>;</w:t>
      </w:r>
    </w:p>
    <w:p w:rsidR="005B01F0" w:rsidRDefault="005B01F0">
      <w:pPr>
        <w:pStyle w:val="24"/>
        <w:spacing w:line="240" w:lineRule="atLeast"/>
        <w:rPr>
          <w:sz w:val="20"/>
        </w:rPr>
      </w:pPr>
      <w:r>
        <w:rPr>
          <w:b/>
          <w:i/>
          <w:sz w:val="20"/>
        </w:rPr>
        <w:t>наличие и размещение особо охраняемых природных территорий и историко</w:t>
      </w:r>
      <w:r>
        <w:rPr>
          <w:b/>
          <w:sz w:val="20"/>
        </w:rPr>
        <w:t>-</w:t>
      </w:r>
      <w:r>
        <w:rPr>
          <w:b/>
          <w:i/>
          <w:sz w:val="20"/>
        </w:rPr>
        <w:t>литературных памятников</w:t>
      </w:r>
      <w:r>
        <w:rPr>
          <w:b/>
          <w:sz w:val="20"/>
        </w:rPr>
        <w:t xml:space="preserve">, </w:t>
      </w:r>
      <w:r>
        <w:rPr>
          <w:b/>
          <w:i/>
          <w:sz w:val="20"/>
        </w:rPr>
        <w:t>подлежащих охране государством</w:t>
      </w:r>
      <w:r>
        <w:rPr>
          <w:b/>
          <w:sz w:val="20"/>
        </w:rPr>
        <w:t xml:space="preserve">, </w:t>
      </w:r>
      <w:r>
        <w:rPr>
          <w:b/>
          <w:i/>
          <w:sz w:val="20"/>
        </w:rPr>
        <w:t>а также зон экологического бедствия и чрезвычайной экологической ситуации</w:t>
      </w:r>
      <w:r>
        <w:rPr>
          <w:sz w:val="20"/>
        </w:rPr>
        <w:t>;</w:t>
      </w:r>
    </w:p>
    <w:p w:rsidR="005B01F0" w:rsidRDefault="005B01F0">
      <w:pPr>
        <w:pStyle w:val="24"/>
        <w:spacing w:line="240" w:lineRule="atLeast"/>
        <w:rPr>
          <w:sz w:val="20"/>
        </w:rPr>
      </w:pPr>
      <w:r>
        <w:rPr>
          <w:b/>
          <w:i/>
          <w:sz w:val="20"/>
        </w:rPr>
        <w:t>социальную организацию территории</w:t>
      </w:r>
      <w:r>
        <w:rPr>
          <w:b/>
          <w:sz w:val="20"/>
        </w:rPr>
        <w:t xml:space="preserve"> – </w:t>
      </w:r>
      <w:r>
        <w:rPr>
          <w:b/>
          <w:i/>
          <w:sz w:val="20"/>
        </w:rPr>
        <w:t>существующую</w:t>
      </w:r>
      <w:r>
        <w:rPr>
          <w:b/>
          <w:sz w:val="20"/>
        </w:rPr>
        <w:t xml:space="preserve"> </w:t>
      </w:r>
      <w:r>
        <w:rPr>
          <w:b/>
          <w:i/>
          <w:sz w:val="20"/>
        </w:rPr>
        <w:t>демографическую ситуацию</w:t>
      </w:r>
      <w:r>
        <w:rPr>
          <w:b/>
          <w:sz w:val="20"/>
        </w:rPr>
        <w:t xml:space="preserve">, </w:t>
      </w:r>
      <w:r>
        <w:rPr>
          <w:b/>
          <w:i/>
          <w:sz w:val="20"/>
        </w:rPr>
        <w:t>численность населения</w:t>
      </w:r>
      <w:r>
        <w:rPr>
          <w:b/>
          <w:sz w:val="20"/>
        </w:rPr>
        <w:t xml:space="preserve">, </w:t>
      </w:r>
      <w:r>
        <w:rPr>
          <w:b/>
          <w:i/>
          <w:sz w:val="20"/>
        </w:rPr>
        <w:t>трудовые ресурсы</w:t>
      </w:r>
      <w:r>
        <w:rPr>
          <w:b/>
          <w:sz w:val="20"/>
        </w:rPr>
        <w:t xml:space="preserve">, </w:t>
      </w:r>
      <w:r>
        <w:rPr>
          <w:b/>
          <w:i/>
          <w:sz w:val="20"/>
        </w:rPr>
        <w:t>их использование</w:t>
      </w:r>
      <w:r>
        <w:rPr>
          <w:b/>
          <w:sz w:val="20"/>
        </w:rPr>
        <w:t xml:space="preserve">, </w:t>
      </w:r>
      <w:r>
        <w:rPr>
          <w:b/>
          <w:i/>
          <w:sz w:val="20"/>
        </w:rPr>
        <w:t>уровень жизни населения</w:t>
      </w:r>
      <w:r>
        <w:rPr>
          <w:sz w:val="20"/>
        </w:rPr>
        <w:t>;</w:t>
      </w:r>
    </w:p>
    <w:p w:rsidR="005B01F0" w:rsidRDefault="005B01F0">
      <w:pPr>
        <w:pStyle w:val="24"/>
        <w:spacing w:line="240" w:lineRule="atLeast"/>
        <w:rPr>
          <w:sz w:val="20"/>
        </w:rPr>
      </w:pPr>
      <w:r>
        <w:rPr>
          <w:b/>
          <w:i/>
          <w:sz w:val="20"/>
        </w:rPr>
        <w:t>оценку экологической ситуации в регионах</w:t>
      </w:r>
      <w:r>
        <w:rPr>
          <w:b/>
          <w:sz w:val="20"/>
        </w:rPr>
        <w:t xml:space="preserve"> (</w:t>
      </w:r>
      <w:r>
        <w:rPr>
          <w:b/>
          <w:i/>
          <w:sz w:val="20"/>
        </w:rPr>
        <w:t>е</w:t>
      </w:r>
      <w:r>
        <w:rPr>
          <w:b/>
          <w:sz w:val="20"/>
        </w:rPr>
        <w:t xml:space="preserve">) </w:t>
      </w:r>
      <w:r>
        <w:rPr>
          <w:b/>
          <w:i/>
          <w:sz w:val="20"/>
        </w:rPr>
        <w:t>и условий жизни населения при существующей организации производительных сил</w:t>
      </w:r>
      <w:r>
        <w:rPr>
          <w:sz w:val="20"/>
        </w:rPr>
        <w:t>;</w:t>
      </w:r>
    </w:p>
    <w:p w:rsidR="005B01F0" w:rsidRDefault="005B01F0">
      <w:pPr>
        <w:pStyle w:val="24"/>
        <w:spacing w:line="240" w:lineRule="atLeast"/>
        <w:rPr>
          <w:sz w:val="20"/>
        </w:rPr>
      </w:pPr>
      <w:r>
        <w:rPr>
          <w:b/>
          <w:i/>
          <w:sz w:val="20"/>
        </w:rPr>
        <w:t xml:space="preserve">прогноз изменения экологической ситуации в регинах </w:t>
      </w:r>
      <w:r>
        <w:rPr>
          <w:b/>
          <w:sz w:val="20"/>
        </w:rPr>
        <w:t>(</w:t>
      </w:r>
      <w:r>
        <w:rPr>
          <w:b/>
          <w:i/>
          <w:sz w:val="20"/>
        </w:rPr>
        <w:t>е</w:t>
      </w:r>
      <w:r>
        <w:rPr>
          <w:b/>
          <w:sz w:val="20"/>
        </w:rPr>
        <w:t>)</w:t>
      </w:r>
      <w:r>
        <w:rPr>
          <w:b/>
          <w:i/>
          <w:sz w:val="20"/>
        </w:rPr>
        <w:t xml:space="preserve"> при осуществлении предложений о по территориальной организации производительных сил</w:t>
      </w:r>
      <w:r>
        <w:rPr>
          <w:sz w:val="20"/>
        </w:rPr>
        <w:t>;</w:t>
      </w:r>
    </w:p>
    <w:p w:rsidR="005B01F0" w:rsidRDefault="005B01F0">
      <w:pPr>
        <w:pStyle w:val="24"/>
        <w:spacing w:line="240" w:lineRule="atLeast"/>
        <w:rPr>
          <w:sz w:val="20"/>
        </w:rPr>
      </w:pPr>
      <w:r>
        <w:rPr>
          <w:b/>
          <w:i/>
          <w:sz w:val="20"/>
        </w:rPr>
        <w:t>Выбор оптимальной схемы распределения и территориальной организации производительных сил</w:t>
      </w:r>
      <w:r>
        <w:rPr>
          <w:sz w:val="20"/>
        </w:rPr>
        <w:t>.</w:t>
      </w:r>
    </w:p>
    <w:p w:rsidR="005B01F0" w:rsidRDefault="005B01F0">
      <w:pPr>
        <w:pStyle w:val="24"/>
        <w:spacing w:line="240" w:lineRule="atLeast"/>
        <w:rPr>
          <w:sz w:val="20"/>
        </w:rPr>
      </w:pPr>
      <w:r>
        <w:rPr>
          <w:b/>
          <w:sz w:val="20"/>
        </w:rPr>
        <w:t>4.8.</w:t>
      </w:r>
      <w:r>
        <w:rPr>
          <w:sz w:val="20"/>
        </w:rPr>
        <w:t> </w:t>
      </w:r>
      <w:r>
        <w:rPr>
          <w:b/>
          <w:i/>
          <w:sz w:val="20"/>
        </w:rPr>
        <w:t>Схемы районной планировки административно</w:t>
      </w:r>
      <w:r>
        <w:rPr>
          <w:b/>
          <w:sz w:val="20"/>
        </w:rPr>
        <w:t>-</w:t>
      </w:r>
      <w:r>
        <w:rPr>
          <w:b/>
          <w:i/>
          <w:sz w:val="20"/>
        </w:rPr>
        <w:t>территориальных образований</w:t>
      </w:r>
      <w:r>
        <w:rPr>
          <w:i/>
          <w:sz w:val="20"/>
        </w:rPr>
        <w:t xml:space="preserve"> </w:t>
      </w:r>
      <w:r>
        <w:rPr>
          <w:sz w:val="20"/>
        </w:rPr>
        <w:t>разрабатываются в соответствии с утвержденной схемой расселения, природопользования и территориальной организации производительных сил региона.</w:t>
      </w:r>
    </w:p>
    <w:p w:rsidR="005B01F0" w:rsidRDefault="005B01F0">
      <w:pPr>
        <w:pStyle w:val="24"/>
        <w:spacing w:line="240" w:lineRule="atLeast"/>
        <w:rPr>
          <w:sz w:val="20"/>
        </w:rPr>
      </w:pPr>
      <w:r>
        <w:rPr>
          <w:sz w:val="20"/>
        </w:rPr>
        <w:t xml:space="preserve">Обоснование намечаемых в схемах решений должно содержать анализ исходной информации о природных особенностях района (административно-территориального образования), его </w:t>
      </w:r>
      <w:r>
        <w:rPr>
          <w:b/>
          <w:i/>
          <w:sz w:val="20"/>
        </w:rPr>
        <w:t>природно-ресурсного потенциала</w:t>
      </w:r>
      <w:r>
        <w:rPr>
          <w:sz w:val="20"/>
        </w:rPr>
        <w:t>, хозяйственного использования, социально-демографических особенностей с целью определения возможных изменений в экологической ситуации района (административно-территориального образования) и социальных условий при реализации намечаемых градостроительных предложений и последствий этих изменений для населения и окружающей природной среды. При этом проводится оценка существующего и перспективного состояния природной среды, функциональной значимости различных экосистем, историко-культурных памятников для населения.</w:t>
      </w:r>
    </w:p>
    <w:p w:rsidR="005B01F0" w:rsidRDefault="005B01F0">
      <w:pPr>
        <w:pStyle w:val="24"/>
        <w:spacing w:line="240" w:lineRule="atLeast"/>
        <w:rPr>
          <w:sz w:val="20"/>
        </w:rPr>
      </w:pPr>
      <w:r>
        <w:rPr>
          <w:sz w:val="20"/>
        </w:rPr>
        <w:t>При проживании в регионе нескольких коренных народов (народностей) следует учитывать интересы и права каждого из них, возможность появления новых социальных групп, которые могут изменить жизненный уклад основного коренного населения, нарушить природно-социальный баланс региона.</w:t>
      </w:r>
    </w:p>
    <w:p w:rsidR="005B01F0" w:rsidRDefault="005B01F0">
      <w:pPr>
        <w:pStyle w:val="24"/>
        <w:spacing w:line="240" w:lineRule="atLeast"/>
        <w:rPr>
          <w:sz w:val="20"/>
        </w:rPr>
      </w:pPr>
      <w:r>
        <w:rPr>
          <w:b/>
          <w:sz w:val="20"/>
        </w:rPr>
        <w:t>4.9.</w:t>
      </w:r>
      <w:r>
        <w:rPr>
          <w:sz w:val="20"/>
        </w:rPr>
        <w:t xml:space="preserve"> </w:t>
      </w:r>
      <w:r>
        <w:rPr>
          <w:b/>
          <w:i/>
          <w:sz w:val="20"/>
        </w:rPr>
        <w:t xml:space="preserve">В схемах развития различных отраслей хозяйства </w:t>
      </w:r>
      <w:r>
        <w:rPr>
          <w:sz w:val="20"/>
        </w:rPr>
        <w:t>должны быть обоснованы:</w:t>
      </w:r>
    </w:p>
    <w:p w:rsidR="005B01F0" w:rsidRDefault="005B01F0">
      <w:pPr>
        <w:pStyle w:val="24"/>
        <w:spacing w:line="240" w:lineRule="atLeast"/>
        <w:rPr>
          <w:sz w:val="20"/>
        </w:rPr>
      </w:pPr>
      <w:r>
        <w:rPr>
          <w:b/>
          <w:i/>
          <w:sz w:val="20"/>
        </w:rPr>
        <w:t>район размещения вновь создаваемых наиболее крупных объектов хозяйственной и иной деятельности, которые будут определять экологическую ситуацию в регионе</w:t>
      </w:r>
      <w:r>
        <w:rPr>
          <w:sz w:val="20"/>
        </w:rPr>
        <w:t>;</w:t>
      </w:r>
    </w:p>
    <w:p w:rsidR="005B01F0" w:rsidRDefault="005B01F0">
      <w:pPr>
        <w:pStyle w:val="24"/>
        <w:spacing w:line="240" w:lineRule="atLeast"/>
        <w:rPr>
          <w:sz w:val="20"/>
        </w:rPr>
      </w:pPr>
      <w:r>
        <w:rPr>
          <w:b/>
          <w:i/>
          <w:sz w:val="20"/>
        </w:rPr>
        <w:t>комплекс природоохранных мероприятий, обеспечивающих снижение возможного воздействия планируемой деятельности до уровней, установленных нормативными документами</w:t>
      </w:r>
      <w:r>
        <w:rPr>
          <w:sz w:val="20"/>
        </w:rPr>
        <w:t>;</w:t>
      </w:r>
    </w:p>
    <w:p w:rsidR="005B01F0" w:rsidRDefault="005B01F0">
      <w:pPr>
        <w:pStyle w:val="24"/>
        <w:spacing w:line="240" w:lineRule="atLeast"/>
        <w:rPr>
          <w:sz w:val="20"/>
        </w:rPr>
      </w:pPr>
      <w:r>
        <w:rPr>
          <w:sz w:val="20"/>
        </w:rPr>
        <w:t>При этом:</w:t>
      </w:r>
    </w:p>
    <w:p w:rsidR="005B01F0" w:rsidRDefault="005B01F0">
      <w:pPr>
        <w:pStyle w:val="24"/>
        <w:spacing w:line="240" w:lineRule="atLeast"/>
        <w:rPr>
          <w:sz w:val="20"/>
        </w:rPr>
      </w:pPr>
      <w:r>
        <w:rPr>
          <w:b/>
          <w:i/>
          <w:sz w:val="20"/>
        </w:rPr>
        <w:t>Места размещения объектов</w:t>
      </w:r>
      <w:r>
        <w:rPr>
          <w:b/>
          <w:sz w:val="20"/>
        </w:rPr>
        <w:t xml:space="preserve">, </w:t>
      </w:r>
      <w:r>
        <w:rPr>
          <w:b/>
          <w:i/>
          <w:sz w:val="20"/>
        </w:rPr>
        <w:t>рекомендуемых к строительству</w:t>
      </w:r>
      <w:r>
        <w:rPr>
          <w:b/>
          <w:sz w:val="20"/>
        </w:rPr>
        <w:t xml:space="preserve">, </w:t>
      </w:r>
      <w:r>
        <w:rPr>
          <w:b/>
          <w:i/>
          <w:sz w:val="20"/>
        </w:rPr>
        <w:t>должны быть определены в относительно широком географическом районе, где могут быть рассмотрены несколько вариантов площадок размещения объектов</w:t>
      </w:r>
      <w:r>
        <w:rPr>
          <w:sz w:val="20"/>
        </w:rPr>
        <w:t>;</w:t>
      </w:r>
    </w:p>
    <w:p w:rsidR="005B01F0" w:rsidRDefault="005B01F0">
      <w:pPr>
        <w:pStyle w:val="24"/>
        <w:spacing w:line="240" w:lineRule="atLeast"/>
        <w:rPr>
          <w:sz w:val="20"/>
        </w:rPr>
      </w:pPr>
      <w:r>
        <w:rPr>
          <w:b/>
          <w:i/>
          <w:sz w:val="20"/>
        </w:rPr>
        <w:t xml:space="preserve">Комплекс природоохранных мероприятий </w:t>
      </w:r>
      <w:r>
        <w:rPr>
          <w:b/>
          <w:sz w:val="20"/>
        </w:rPr>
        <w:t>(</w:t>
      </w:r>
      <w:r>
        <w:rPr>
          <w:b/>
          <w:i/>
          <w:sz w:val="20"/>
        </w:rPr>
        <w:t>рекультивация нарушенных земель</w:t>
      </w:r>
      <w:r>
        <w:rPr>
          <w:b/>
          <w:sz w:val="20"/>
        </w:rPr>
        <w:t xml:space="preserve">, </w:t>
      </w:r>
      <w:r>
        <w:rPr>
          <w:b/>
          <w:i/>
          <w:sz w:val="20"/>
        </w:rPr>
        <w:t>захоронение и утилизация отходов</w:t>
      </w:r>
      <w:r>
        <w:rPr>
          <w:b/>
          <w:sz w:val="20"/>
        </w:rPr>
        <w:t xml:space="preserve">, </w:t>
      </w:r>
      <w:r>
        <w:rPr>
          <w:b/>
          <w:i/>
          <w:sz w:val="20"/>
        </w:rPr>
        <w:t>компенсационные мероприятия</w:t>
      </w:r>
      <w:r>
        <w:rPr>
          <w:b/>
          <w:sz w:val="20"/>
        </w:rPr>
        <w:t>)</w:t>
      </w:r>
      <w:r>
        <w:rPr>
          <w:b/>
          <w:i/>
          <w:sz w:val="20"/>
        </w:rPr>
        <w:t xml:space="preserve"> должны содержать меры</w:t>
      </w:r>
      <w:r>
        <w:rPr>
          <w:b/>
          <w:sz w:val="20"/>
        </w:rPr>
        <w:t xml:space="preserve">, </w:t>
      </w:r>
      <w:r>
        <w:rPr>
          <w:b/>
          <w:i/>
          <w:sz w:val="20"/>
        </w:rPr>
        <w:t>необходимые для сохранения</w:t>
      </w:r>
      <w:r>
        <w:rPr>
          <w:b/>
          <w:sz w:val="20"/>
        </w:rPr>
        <w:t>,</w:t>
      </w:r>
      <w:r>
        <w:rPr>
          <w:b/>
          <w:i/>
          <w:sz w:val="20"/>
        </w:rPr>
        <w:t xml:space="preserve"> экологического равновесия в течение всего жизненного цикла предприятия</w:t>
      </w:r>
      <w:r>
        <w:rPr>
          <w:sz w:val="20"/>
        </w:rPr>
        <w:t>.</w:t>
      </w:r>
    </w:p>
    <w:p w:rsidR="005B01F0" w:rsidRDefault="005B01F0">
      <w:pPr>
        <w:pStyle w:val="24"/>
        <w:spacing w:line="240" w:lineRule="atLeast"/>
        <w:rPr>
          <w:sz w:val="20"/>
        </w:rPr>
      </w:pPr>
      <w:r>
        <w:rPr>
          <w:b/>
          <w:sz w:val="20"/>
        </w:rPr>
        <w:t>4.10. </w:t>
      </w:r>
      <w:r>
        <w:rPr>
          <w:b/>
          <w:i/>
          <w:sz w:val="20"/>
        </w:rPr>
        <w:t>При разработке экологического обоснования в отраслевых схемах и программах</w:t>
      </w:r>
      <w:r>
        <w:rPr>
          <w:i/>
          <w:sz w:val="20"/>
        </w:rPr>
        <w:t xml:space="preserve"> </w:t>
      </w:r>
      <w:r>
        <w:rPr>
          <w:sz w:val="20"/>
        </w:rPr>
        <w:t>следует руководствоваться следующими принципами:</w:t>
      </w:r>
    </w:p>
    <w:p w:rsidR="005B01F0" w:rsidRDefault="005B01F0">
      <w:pPr>
        <w:pStyle w:val="24"/>
        <w:spacing w:line="240" w:lineRule="atLeast"/>
        <w:rPr>
          <w:sz w:val="20"/>
        </w:rPr>
      </w:pPr>
      <w:r>
        <w:rPr>
          <w:b/>
          <w:i/>
          <w:sz w:val="20"/>
        </w:rPr>
        <w:t>сочетание федеральных</w:t>
      </w:r>
      <w:r>
        <w:rPr>
          <w:b/>
          <w:sz w:val="20"/>
        </w:rPr>
        <w:t xml:space="preserve">, </w:t>
      </w:r>
      <w:r>
        <w:rPr>
          <w:b/>
          <w:i/>
          <w:sz w:val="20"/>
        </w:rPr>
        <w:t>республиканских</w:t>
      </w:r>
      <w:r>
        <w:rPr>
          <w:b/>
          <w:sz w:val="20"/>
        </w:rPr>
        <w:t xml:space="preserve">, </w:t>
      </w:r>
      <w:r>
        <w:rPr>
          <w:b/>
          <w:i/>
          <w:sz w:val="20"/>
        </w:rPr>
        <w:t>местных и индивидуальных интересов при выработке направлений развития отрасли и государственной концепции сохранения природной среды</w:t>
      </w:r>
      <w:r>
        <w:rPr>
          <w:sz w:val="20"/>
        </w:rPr>
        <w:t>;</w:t>
      </w:r>
    </w:p>
    <w:p w:rsidR="005B01F0" w:rsidRDefault="005B01F0">
      <w:pPr>
        <w:pStyle w:val="24"/>
        <w:spacing w:line="240" w:lineRule="atLeast"/>
        <w:rPr>
          <w:sz w:val="20"/>
        </w:rPr>
      </w:pPr>
      <w:r>
        <w:rPr>
          <w:b/>
          <w:i/>
          <w:sz w:val="20"/>
        </w:rPr>
        <w:t>комплексного системного подхода к проблеме развития отрасли и территории</w:t>
      </w:r>
      <w:r>
        <w:rPr>
          <w:sz w:val="20"/>
        </w:rPr>
        <w:t>;</w:t>
      </w:r>
    </w:p>
    <w:p w:rsidR="005B01F0" w:rsidRDefault="005B01F0">
      <w:pPr>
        <w:pStyle w:val="24"/>
        <w:spacing w:line="240" w:lineRule="atLeast"/>
        <w:rPr>
          <w:i/>
          <w:sz w:val="20"/>
        </w:rPr>
      </w:pPr>
      <w:r>
        <w:rPr>
          <w:b/>
          <w:i/>
          <w:sz w:val="20"/>
        </w:rPr>
        <w:t>вариантности разработки предложений по мощности планируемых производств</w:t>
      </w:r>
      <w:r>
        <w:rPr>
          <w:b/>
          <w:sz w:val="20"/>
        </w:rPr>
        <w:t xml:space="preserve">, </w:t>
      </w:r>
      <w:r>
        <w:rPr>
          <w:b/>
          <w:i/>
          <w:sz w:val="20"/>
        </w:rPr>
        <w:t>районов их размещения и намечаемым природоохранным мероприятиям</w:t>
      </w:r>
      <w:r>
        <w:rPr>
          <w:sz w:val="20"/>
        </w:rPr>
        <w:t>;</w:t>
      </w:r>
    </w:p>
    <w:p w:rsidR="005B01F0" w:rsidRDefault="005B01F0">
      <w:pPr>
        <w:pStyle w:val="24"/>
        <w:spacing w:line="240" w:lineRule="atLeast"/>
        <w:rPr>
          <w:sz w:val="20"/>
        </w:rPr>
      </w:pPr>
      <w:r>
        <w:rPr>
          <w:b/>
          <w:i/>
          <w:sz w:val="20"/>
        </w:rPr>
        <w:t>обязательности экологической оценки возможности размещения производственных объектов</w:t>
      </w:r>
      <w:r>
        <w:rPr>
          <w:sz w:val="20"/>
        </w:rPr>
        <w:t>;</w:t>
      </w:r>
    </w:p>
    <w:p w:rsidR="005B01F0" w:rsidRDefault="005B01F0">
      <w:pPr>
        <w:pStyle w:val="24"/>
        <w:spacing w:line="240" w:lineRule="atLeast"/>
        <w:rPr>
          <w:sz w:val="20"/>
        </w:rPr>
      </w:pPr>
      <w:r>
        <w:rPr>
          <w:b/>
          <w:i/>
          <w:sz w:val="20"/>
        </w:rPr>
        <w:t>альтернативности и удовлетворении потребностей общества в продукции планируемой деятельности</w:t>
      </w:r>
      <w:r>
        <w:rPr>
          <w:sz w:val="20"/>
        </w:rPr>
        <w:t>;</w:t>
      </w:r>
    </w:p>
    <w:p w:rsidR="005B01F0" w:rsidRDefault="005B01F0">
      <w:pPr>
        <w:pStyle w:val="24"/>
        <w:spacing w:line="240" w:lineRule="atLeast"/>
        <w:rPr>
          <w:sz w:val="20"/>
        </w:rPr>
      </w:pPr>
      <w:r>
        <w:rPr>
          <w:b/>
          <w:i/>
          <w:sz w:val="20"/>
        </w:rPr>
        <w:t>ресурсосбережения и минимизации ущерба природной среде и населению</w:t>
      </w:r>
      <w:r>
        <w:rPr>
          <w:sz w:val="20"/>
        </w:rPr>
        <w:t>;</w:t>
      </w:r>
    </w:p>
    <w:p w:rsidR="005B01F0" w:rsidRDefault="005B01F0">
      <w:pPr>
        <w:pStyle w:val="24"/>
        <w:spacing w:line="240" w:lineRule="atLeast"/>
        <w:rPr>
          <w:sz w:val="20"/>
        </w:rPr>
      </w:pPr>
      <w:r>
        <w:rPr>
          <w:b/>
          <w:i/>
          <w:sz w:val="20"/>
        </w:rPr>
        <w:t>достаточности природоохранных мероприятий</w:t>
      </w:r>
      <w:r>
        <w:rPr>
          <w:b/>
          <w:sz w:val="20"/>
        </w:rPr>
        <w:t xml:space="preserve">, </w:t>
      </w:r>
      <w:r>
        <w:rPr>
          <w:b/>
          <w:i/>
          <w:sz w:val="20"/>
        </w:rPr>
        <w:t>в том числе по техническому перевооружению и применению новейших технологий</w:t>
      </w:r>
      <w:r>
        <w:rPr>
          <w:sz w:val="20"/>
        </w:rPr>
        <w:t>;</w:t>
      </w:r>
    </w:p>
    <w:p w:rsidR="005B01F0" w:rsidRDefault="005B01F0">
      <w:pPr>
        <w:pStyle w:val="24"/>
        <w:spacing w:line="240" w:lineRule="atLeast"/>
        <w:rPr>
          <w:sz w:val="20"/>
        </w:rPr>
      </w:pPr>
      <w:r>
        <w:rPr>
          <w:b/>
          <w:i/>
          <w:sz w:val="20"/>
        </w:rPr>
        <w:t>возмещения прогнозируемого ущерба природной среде и населению</w:t>
      </w:r>
      <w:r>
        <w:rPr>
          <w:sz w:val="20"/>
        </w:rPr>
        <w:t>.</w:t>
      </w:r>
    </w:p>
    <w:p w:rsidR="005B01F0" w:rsidRDefault="005B01F0">
      <w:pPr>
        <w:pStyle w:val="24"/>
        <w:spacing w:line="240" w:lineRule="atLeast"/>
        <w:rPr>
          <w:sz w:val="20"/>
        </w:rPr>
      </w:pPr>
      <w:r>
        <w:rPr>
          <w:b/>
          <w:sz w:val="20"/>
        </w:rPr>
        <w:t>4.11.</w:t>
      </w:r>
      <w:r>
        <w:rPr>
          <w:sz w:val="20"/>
        </w:rPr>
        <w:t xml:space="preserve"> </w:t>
      </w:r>
      <w:r>
        <w:rPr>
          <w:b/>
          <w:i/>
          <w:sz w:val="20"/>
        </w:rPr>
        <w:t>Экологическое обоснование предлагаемых мероприятий в отраслевых схемах</w:t>
      </w:r>
      <w:r>
        <w:rPr>
          <w:i/>
          <w:sz w:val="20"/>
        </w:rPr>
        <w:t xml:space="preserve"> </w:t>
      </w:r>
      <w:r>
        <w:rPr>
          <w:sz w:val="20"/>
        </w:rPr>
        <w:t>должно включать (по каждому варианту):</w:t>
      </w:r>
    </w:p>
    <w:p w:rsidR="005B01F0" w:rsidRDefault="005B01F0">
      <w:pPr>
        <w:pStyle w:val="24"/>
        <w:spacing w:line="240" w:lineRule="atLeast"/>
        <w:rPr>
          <w:sz w:val="20"/>
        </w:rPr>
      </w:pPr>
      <w:r>
        <w:rPr>
          <w:b/>
          <w:i/>
          <w:sz w:val="20"/>
        </w:rPr>
        <w:t xml:space="preserve">сведения о планируемой деятельности в части использования ресурсного потенциала страны </w:t>
      </w:r>
      <w:r>
        <w:rPr>
          <w:b/>
          <w:sz w:val="20"/>
        </w:rPr>
        <w:t>(</w:t>
      </w:r>
      <w:r>
        <w:rPr>
          <w:b/>
          <w:i/>
          <w:sz w:val="20"/>
        </w:rPr>
        <w:t>региона</w:t>
      </w:r>
      <w:r>
        <w:rPr>
          <w:b/>
          <w:sz w:val="20"/>
        </w:rPr>
        <w:t xml:space="preserve">, </w:t>
      </w:r>
      <w:r>
        <w:rPr>
          <w:b/>
          <w:i/>
          <w:sz w:val="20"/>
        </w:rPr>
        <w:t>области</w:t>
      </w:r>
      <w:r>
        <w:rPr>
          <w:b/>
          <w:sz w:val="20"/>
        </w:rPr>
        <w:t xml:space="preserve">) – </w:t>
      </w:r>
      <w:r>
        <w:rPr>
          <w:b/>
          <w:i/>
          <w:sz w:val="20"/>
        </w:rPr>
        <w:t>потребность предприятий в ресурсах</w:t>
      </w:r>
      <w:r>
        <w:rPr>
          <w:b/>
          <w:sz w:val="20"/>
        </w:rPr>
        <w:t xml:space="preserve"> (</w:t>
      </w:r>
      <w:r>
        <w:rPr>
          <w:b/>
          <w:i/>
          <w:sz w:val="20"/>
        </w:rPr>
        <w:t>энергетических</w:t>
      </w:r>
      <w:r>
        <w:rPr>
          <w:b/>
          <w:sz w:val="20"/>
        </w:rPr>
        <w:t xml:space="preserve">, </w:t>
      </w:r>
      <w:r>
        <w:rPr>
          <w:b/>
          <w:i/>
          <w:sz w:val="20"/>
        </w:rPr>
        <w:t>природных</w:t>
      </w:r>
      <w:r>
        <w:rPr>
          <w:b/>
          <w:sz w:val="20"/>
        </w:rPr>
        <w:t xml:space="preserve">, </w:t>
      </w:r>
      <w:r>
        <w:rPr>
          <w:b/>
          <w:i/>
          <w:sz w:val="20"/>
        </w:rPr>
        <w:t>трудовых</w:t>
      </w:r>
      <w:r>
        <w:rPr>
          <w:b/>
          <w:sz w:val="20"/>
        </w:rPr>
        <w:t xml:space="preserve"> </w:t>
      </w:r>
      <w:r>
        <w:rPr>
          <w:b/>
          <w:i/>
          <w:sz w:val="20"/>
        </w:rPr>
        <w:t>и т</w:t>
      </w:r>
      <w:r>
        <w:rPr>
          <w:b/>
          <w:sz w:val="20"/>
        </w:rPr>
        <w:t>. </w:t>
      </w:r>
      <w:r>
        <w:rPr>
          <w:b/>
          <w:i/>
          <w:sz w:val="20"/>
        </w:rPr>
        <w:t>д</w:t>
      </w:r>
      <w:r>
        <w:rPr>
          <w:b/>
          <w:sz w:val="20"/>
        </w:rPr>
        <w:t xml:space="preserve">.); </w:t>
      </w:r>
      <w:r>
        <w:rPr>
          <w:b/>
          <w:i/>
          <w:sz w:val="20"/>
        </w:rPr>
        <w:t>снабжение отрасли ресурсами</w:t>
      </w:r>
      <w:r>
        <w:rPr>
          <w:b/>
          <w:sz w:val="20"/>
        </w:rPr>
        <w:t xml:space="preserve">, </w:t>
      </w:r>
      <w:r>
        <w:rPr>
          <w:b/>
          <w:i/>
          <w:sz w:val="20"/>
        </w:rPr>
        <w:t>сырьем</w:t>
      </w:r>
      <w:r>
        <w:rPr>
          <w:b/>
          <w:sz w:val="20"/>
        </w:rPr>
        <w:t xml:space="preserve">, </w:t>
      </w:r>
      <w:r>
        <w:rPr>
          <w:b/>
          <w:i/>
          <w:sz w:val="20"/>
        </w:rPr>
        <w:t>комплектующими изделиями</w:t>
      </w:r>
      <w:r>
        <w:rPr>
          <w:b/>
          <w:sz w:val="20"/>
        </w:rPr>
        <w:t>,</w:t>
      </w:r>
      <w:r>
        <w:rPr>
          <w:b/>
          <w:i/>
          <w:sz w:val="20"/>
        </w:rPr>
        <w:t xml:space="preserve"> энергией</w:t>
      </w:r>
      <w:r>
        <w:rPr>
          <w:b/>
          <w:sz w:val="20"/>
        </w:rPr>
        <w:t xml:space="preserve">, </w:t>
      </w:r>
      <w:r>
        <w:rPr>
          <w:b/>
          <w:i/>
          <w:sz w:val="20"/>
        </w:rPr>
        <w:t>топливом</w:t>
      </w:r>
      <w:r>
        <w:rPr>
          <w:sz w:val="20"/>
        </w:rPr>
        <w:t>;</w:t>
      </w:r>
    </w:p>
    <w:p w:rsidR="005B01F0" w:rsidRDefault="005B01F0">
      <w:pPr>
        <w:pStyle w:val="24"/>
        <w:spacing w:line="240" w:lineRule="atLeast"/>
        <w:rPr>
          <w:sz w:val="20"/>
        </w:rPr>
      </w:pPr>
      <w:r>
        <w:rPr>
          <w:b/>
          <w:i/>
          <w:sz w:val="20"/>
        </w:rPr>
        <w:t>данные о количестве и токсичности отходов  планируемых производств</w:t>
      </w:r>
      <w:r>
        <w:rPr>
          <w:b/>
          <w:sz w:val="20"/>
        </w:rPr>
        <w:t xml:space="preserve">, </w:t>
      </w:r>
      <w:r>
        <w:rPr>
          <w:b/>
          <w:i/>
          <w:sz w:val="20"/>
        </w:rPr>
        <w:t>местах их складирования и возможности их утилизации</w:t>
      </w:r>
      <w:r>
        <w:rPr>
          <w:sz w:val="20"/>
        </w:rPr>
        <w:t>;</w:t>
      </w:r>
    </w:p>
    <w:p w:rsidR="005B01F0" w:rsidRDefault="005B01F0">
      <w:pPr>
        <w:pStyle w:val="24"/>
        <w:spacing w:line="240" w:lineRule="atLeast"/>
        <w:rPr>
          <w:sz w:val="20"/>
        </w:rPr>
      </w:pPr>
      <w:r>
        <w:rPr>
          <w:b/>
          <w:i/>
          <w:sz w:val="20"/>
        </w:rPr>
        <w:t>информацию об изученности территории</w:t>
      </w:r>
      <w:r>
        <w:rPr>
          <w:b/>
          <w:sz w:val="20"/>
        </w:rPr>
        <w:t xml:space="preserve">, </w:t>
      </w:r>
      <w:r>
        <w:rPr>
          <w:b/>
          <w:i/>
          <w:sz w:val="20"/>
        </w:rPr>
        <w:t>намечаемой к освоению</w:t>
      </w:r>
      <w:r>
        <w:rPr>
          <w:b/>
          <w:sz w:val="20"/>
        </w:rPr>
        <w:t xml:space="preserve">, </w:t>
      </w:r>
      <w:r>
        <w:rPr>
          <w:b/>
          <w:i/>
          <w:sz w:val="20"/>
        </w:rPr>
        <w:t xml:space="preserve">и ее природных условиях </w:t>
      </w:r>
      <w:r>
        <w:rPr>
          <w:b/>
          <w:sz w:val="20"/>
        </w:rPr>
        <w:t>(</w:t>
      </w:r>
      <w:r>
        <w:rPr>
          <w:b/>
          <w:i/>
          <w:sz w:val="20"/>
        </w:rPr>
        <w:t>региональных особенностях</w:t>
      </w:r>
      <w:r>
        <w:rPr>
          <w:b/>
          <w:sz w:val="20"/>
        </w:rPr>
        <w:t xml:space="preserve">), </w:t>
      </w:r>
      <w:r>
        <w:rPr>
          <w:b/>
          <w:i/>
          <w:sz w:val="20"/>
        </w:rPr>
        <w:t>уникальности</w:t>
      </w:r>
      <w:r>
        <w:rPr>
          <w:b/>
          <w:sz w:val="20"/>
        </w:rPr>
        <w:t xml:space="preserve">, </w:t>
      </w:r>
      <w:r>
        <w:rPr>
          <w:b/>
          <w:i/>
          <w:sz w:val="20"/>
        </w:rPr>
        <w:t>о наличии особо охраняемых природных объектах</w:t>
      </w:r>
      <w:r>
        <w:rPr>
          <w:b/>
          <w:sz w:val="20"/>
        </w:rPr>
        <w:t>,</w:t>
      </w:r>
      <w:r>
        <w:rPr>
          <w:b/>
          <w:i/>
          <w:sz w:val="20"/>
        </w:rPr>
        <w:t xml:space="preserve"> зон особого режима </w:t>
      </w:r>
      <w:r>
        <w:rPr>
          <w:b/>
          <w:sz w:val="20"/>
        </w:rPr>
        <w:t>(</w:t>
      </w:r>
      <w:r>
        <w:rPr>
          <w:b/>
          <w:i/>
          <w:sz w:val="20"/>
        </w:rPr>
        <w:t>чрезвычайных экологических ситуаций</w:t>
      </w:r>
      <w:r>
        <w:rPr>
          <w:b/>
          <w:sz w:val="20"/>
        </w:rPr>
        <w:t xml:space="preserve">, </w:t>
      </w:r>
      <w:r>
        <w:rPr>
          <w:b/>
          <w:i/>
          <w:sz w:val="20"/>
        </w:rPr>
        <w:t>экологических бедствиях и</w:t>
      </w:r>
      <w:r>
        <w:rPr>
          <w:b/>
          <w:sz w:val="20"/>
        </w:rPr>
        <w:t xml:space="preserve"> </w:t>
      </w:r>
      <w:r>
        <w:rPr>
          <w:b/>
          <w:i/>
          <w:sz w:val="20"/>
        </w:rPr>
        <w:t>т</w:t>
      </w:r>
      <w:r>
        <w:rPr>
          <w:b/>
          <w:sz w:val="20"/>
        </w:rPr>
        <w:t>. </w:t>
      </w:r>
      <w:r>
        <w:rPr>
          <w:b/>
          <w:i/>
          <w:sz w:val="20"/>
        </w:rPr>
        <w:t>д</w:t>
      </w:r>
      <w:r>
        <w:rPr>
          <w:b/>
          <w:sz w:val="20"/>
        </w:rPr>
        <w:t xml:space="preserve">.), </w:t>
      </w:r>
      <w:r>
        <w:rPr>
          <w:b/>
          <w:i/>
          <w:sz w:val="20"/>
        </w:rPr>
        <w:t>сведения о культурно</w:t>
      </w:r>
      <w:r>
        <w:rPr>
          <w:b/>
          <w:sz w:val="20"/>
        </w:rPr>
        <w:t>-</w:t>
      </w:r>
      <w:r>
        <w:rPr>
          <w:b/>
          <w:i/>
          <w:sz w:val="20"/>
        </w:rPr>
        <w:t>исторических памятниках и других территориях ограниченного пользования</w:t>
      </w:r>
      <w:r>
        <w:rPr>
          <w:sz w:val="20"/>
        </w:rPr>
        <w:t>;</w:t>
      </w:r>
    </w:p>
    <w:p w:rsidR="005B01F0" w:rsidRDefault="005B01F0">
      <w:pPr>
        <w:pStyle w:val="24"/>
        <w:spacing w:line="240" w:lineRule="atLeast"/>
        <w:rPr>
          <w:sz w:val="20"/>
        </w:rPr>
      </w:pPr>
      <w:r>
        <w:rPr>
          <w:b/>
          <w:i/>
          <w:sz w:val="20"/>
        </w:rPr>
        <w:t xml:space="preserve">анализ функционального значения территории </w:t>
      </w:r>
      <w:r>
        <w:rPr>
          <w:b/>
          <w:sz w:val="20"/>
        </w:rPr>
        <w:t>(</w:t>
      </w:r>
      <w:r>
        <w:rPr>
          <w:b/>
          <w:i/>
          <w:sz w:val="20"/>
        </w:rPr>
        <w:t>региона</w:t>
      </w:r>
      <w:r>
        <w:rPr>
          <w:b/>
          <w:sz w:val="20"/>
        </w:rPr>
        <w:t xml:space="preserve">, </w:t>
      </w:r>
      <w:r>
        <w:rPr>
          <w:b/>
          <w:i/>
          <w:sz w:val="20"/>
        </w:rPr>
        <w:t>акватории</w:t>
      </w:r>
      <w:r>
        <w:rPr>
          <w:b/>
          <w:sz w:val="20"/>
        </w:rPr>
        <w:t xml:space="preserve">), </w:t>
      </w:r>
      <w:r>
        <w:rPr>
          <w:b/>
          <w:i/>
          <w:sz w:val="20"/>
        </w:rPr>
        <w:t>намечаемой к освоению</w:t>
      </w:r>
      <w:r>
        <w:rPr>
          <w:sz w:val="20"/>
        </w:rPr>
        <w:t>;</w:t>
      </w:r>
    </w:p>
    <w:p w:rsidR="005B01F0" w:rsidRDefault="005B01F0">
      <w:pPr>
        <w:pStyle w:val="24"/>
        <w:spacing w:line="240" w:lineRule="atLeast"/>
        <w:rPr>
          <w:sz w:val="20"/>
        </w:rPr>
      </w:pPr>
      <w:r>
        <w:rPr>
          <w:b/>
          <w:i/>
          <w:sz w:val="20"/>
        </w:rPr>
        <w:t>оценку природно</w:t>
      </w:r>
      <w:r>
        <w:rPr>
          <w:b/>
          <w:sz w:val="20"/>
        </w:rPr>
        <w:t>-</w:t>
      </w:r>
      <w:r>
        <w:rPr>
          <w:b/>
          <w:i/>
          <w:sz w:val="20"/>
        </w:rPr>
        <w:t>хозяйственной ценности приролно</w:t>
      </w:r>
      <w:r>
        <w:rPr>
          <w:b/>
          <w:sz w:val="20"/>
        </w:rPr>
        <w:t>-</w:t>
      </w:r>
      <w:r>
        <w:rPr>
          <w:b/>
          <w:i/>
          <w:sz w:val="20"/>
        </w:rPr>
        <w:t>территориальных комплексов</w:t>
      </w:r>
      <w:r>
        <w:rPr>
          <w:sz w:val="20"/>
        </w:rPr>
        <w:t>;</w:t>
      </w:r>
    </w:p>
    <w:p w:rsidR="005B01F0" w:rsidRDefault="005B01F0">
      <w:pPr>
        <w:pStyle w:val="24"/>
        <w:spacing w:line="240" w:lineRule="atLeast"/>
        <w:rPr>
          <w:sz w:val="20"/>
        </w:rPr>
      </w:pPr>
      <w:r>
        <w:rPr>
          <w:b/>
          <w:i/>
          <w:sz w:val="20"/>
        </w:rPr>
        <w:t>сведения о хозяйственной деятельности населения в районах</w:t>
      </w:r>
      <w:r>
        <w:rPr>
          <w:b/>
          <w:sz w:val="20"/>
        </w:rPr>
        <w:t>,</w:t>
      </w:r>
      <w:r>
        <w:rPr>
          <w:b/>
          <w:i/>
          <w:sz w:val="20"/>
        </w:rPr>
        <w:t xml:space="preserve"> подлежащих освоению</w:t>
      </w:r>
      <w:r>
        <w:rPr>
          <w:sz w:val="20"/>
        </w:rPr>
        <w:t>;</w:t>
      </w:r>
    </w:p>
    <w:p w:rsidR="005B01F0" w:rsidRDefault="005B01F0">
      <w:pPr>
        <w:pStyle w:val="24"/>
        <w:spacing w:line="240" w:lineRule="atLeast"/>
        <w:rPr>
          <w:sz w:val="20"/>
        </w:rPr>
      </w:pPr>
      <w:r>
        <w:rPr>
          <w:b/>
          <w:i/>
          <w:sz w:val="20"/>
        </w:rPr>
        <w:t xml:space="preserve">оценку экологического потенциала территории (экологического состояния) </w:t>
      </w:r>
      <w:r>
        <w:rPr>
          <w:sz w:val="20"/>
        </w:rPr>
        <w:t>с позиции размещения новых производств и наращивания действующих мощностей (при отсутствии ТерКСОПа, схем расселения, природопользования и организации размещения производительных сил);</w:t>
      </w:r>
    </w:p>
    <w:p w:rsidR="005B01F0" w:rsidRDefault="005B01F0">
      <w:pPr>
        <w:pStyle w:val="24"/>
        <w:spacing w:line="240" w:lineRule="atLeast"/>
        <w:rPr>
          <w:b/>
          <w:sz w:val="20"/>
        </w:rPr>
      </w:pPr>
      <w:r>
        <w:rPr>
          <w:b/>
          <w:i/>
          <w:sz w:val="20"/>
        </w:rPr>
        <w:t>прогноз изменений в окружающей среде при реализации намечаемой деятельности</w:t>
      </w:r>
      <w:r>
        <w:rPr>
          <w:sz w:val="20"/>
        </w:rPr>
        <w:t>;</w:t>
      </w:r>
    </w:p>
    <w:p w:rsidR="005B01F0" w:rsidRDefault="005B01F0">
      <w:pPr>
        <w:pStyle w:val="24"/>
        <w:spacing w:line="240" w:lineRule="atLeast"/>
        <w:rPr>
          <w:sz w:val="20"/>
        </w:rPr>
      </w:pPr>
      <w:r>
        <w:rPr>
          <w:b/>
          <w:i/>
          <w:sz w:val="20"/>
        </w:rPr>
        <w:t>оценку санитарно</w:t>
      </w:r>
      <w:r>
        <w:rPr>
          <w:b/>
          <w:sz w:val="20"/>
        </w:rPr>
        <w:t>-</w:t>
      </w:r>
      <w:r>
        <w:rPr>
          <w:b/>
          <w:i/>
          <w:sz w:val="20"/>
        </w:rPr>
        <w:t>эпидемиологического состояния в районах</w:t>
      </w:r>
      <w:r>
        <w:rPr>
          <w:b/>
          <w:sz w:val="20"/>
        </w:rPr>
        <w:t>,</w:t>
      </w:r>
      <w:r>
        <w:rPr>
          <w:b/>
          <w:i/>
          <w:sz w:val="20"/>
        </w:rPr>
        <w:t xml:space="preserve"> подлежащих освоению</w:t>
      </w:r>
      <w:r>
        <w:rPr>
          <w:b/>
          <w:sz w:val="20"/>
        </w:rPr>
        <w:t>,</w:t>
      </w:r>
      <w:r>
        <w:rPr>
          <w:b/>
          <w:i/>
          <w:sz w:val="20"/>
          <w:u w:val="single"/>
        </w:rPr>
        <w:t xml:space="preserve"> </w:t>
      </w:r>
      <w:r>
        <w:rPr>
          <w:b/>
          <w:i/>
          <w:sz w:val="20"/>
        </w:rPr>
        <w:t>прогноз его состояния при реализации планируемых решений</w:t>
      </w:r>
      <w:r>
        <w:rPr>
          <w:sz w:val="20"/>
        </w:rPr>
        <w:t>;</w:t>
      </w:r>
    </w:p>
    <w:p w:rsidR="005B01F0" w:rsidRDefault="005B01F0">
      <w:pPr>
        <w:pStyle w:val="24"/>
        <w:spacing w:line="240" w:lineRule="atLeast"/>
        <w:rPr>
          <w:sz w:val="20"/>
        </w:rPr>
      </w:pPr>
      <w:r>
        <w:rPr>
          <w:b/>
          <w:i/>
          <w:sz w:val="20"/>
        </w:rPr>
        <w:t>оценку экологического риска намечаемой деятельности</w:t>
      </w:r>
      <w:r>
        <w:rPr>
          <w:sz w:val="20"/>
        </w:rPr>
        <w:t>;</w:t>
      </w:r>
    </w:p>
    <w:p w:rsidR="005B01F0" w:rsidRDefault="005B01F0">
      <w:pPr>
        <w:pStyle w:val="24"/>
        <w:spacing w:line="240" w:lineRule="atLeast"/>
        <w:rPr>
          <w:sz w:val="20"/>
        </w:rPr>
      </w:pPr>
      <w:r>
        <w:rPr>
          <w:b/>
          <w:i/>
          <w:sz w:val="20"/>
        </w:rPr>
        <w:t>рекомендации по организации локального экологического мониторинга на территориях</w:t>
      </w:r>
      <w:r>
        <w:rPr>
          <w:b/>
          <w:sz w:val="20"/>
        </w:rPr>
        <w:t>,</w:t>
      </w:r>
      <w:r>
        <w:rPr>
          <w:b/>
          <w:i/>
          <w:sz w:val="20"/>
        </w:rPr>
        <w:t xml:space="preserve"> намечаемых к освоению</w:t>
      </w:r>
      <w:r>
        <w:rPr>
          <w:b/>
          <w:sz w:val="20"/>
        </w:rPr>
        <w:t>,</w:t>
      </w:r>
      <w:r>
        <w:rPr>
          <w:b/>
          <w:i/>
          <w:sz w:val="20"/>
        </w:rPr>
        <w:t xml:space="preserve"> сведения о финансировании этих работ</w:t>
      </w:r>
      <w:r>
        <w:rPr>
          <w:sz w:val="20"/>
        </w:rPr>
        <w:t>.</w:t>
      </w:r>
    </w:p>
    <w:p w:rsidR="005B01F0" w:rsidRDefault="005B01F0">
      <w:pPr>
        <w:pStyle w:val="24"/>
        <w:spacing w:line="240" w:lineRule="atLeast"/>
        <w:rPr>
          <w:sz w:val="20"/>
        </w:rPr>
      </w:pPr>
      <w:r>
        <w:rPr>
          <w:sz w:val="20"/>
        </w:rPr>
        <w:t xml:space="preserve">4.12. </w:t>
      </w:r>
      <w:r>
        <w:rPr>
          <w:b/>
          <w:i/>
          <w:sz w:val="20"/>
        </w:rPr>
        <w:t xml:space="preserve">Экологическое обоснование хозяйственной и иной деятельности в программах развития территории </w:t>
      </w:r>
      <w:r>
        <w:rPr>
          <w:b/>
          <w:sz w:val="20"/>
        </w:rPr>
        <w:t>(</w:t>
      </w:r>
      <w:r>
        <w:rPr>
          <w:b/>
          <w:i/>
          <w:sz w:val="20"/>
        </w:rPr>
        <w:t>региона</w:t>
      </w:r>
      <w:r>
        <w:rPr>
          <w:b/>
          <w:sz w:val="20"/>
        </w:rPr>
        <w:t xml:space="preserve">, </w:t>
      </w:r>
      <w:r>
        <w:rPr>
          <w:b/>
          <w:i/>
          <w:sz w:val="20"/>
        </w:rPr>
        <w:t>края</w:t>
      </w:r>
      <w:r>
        <w:rPr>
          <w:b/>
          <w:sz w:val="20"/>
        </w:rPr>
        <w:t xml:space="preserve">, </w:t>
      </w:r>
      <w:r>
        <w:rPr>
          <w:b/>
          <w:i/>
          <w:sz w:val="20"/>
        </w:rPr>
        <w:t>области</w:t>
      </w:r>
      <w:r>
        <w:rPr>
          <w:b/>
          <w:sz w:val="20"/>
        </w:rPr>
        <w:t xml:space="preserve">, </w:t>
      </w:r>
      <w:r>
        <w:rPr>
          <w:b/>
          <w:i/>
          <w:sz w:val="20"/>
        </w:rPr>
        <w:t>республики и др</w:t>
      </w:r>
      <w:r>
        <w:rPr>
          <w:b/>
          <w:sz w:val="20"/>
        </w:rPr>
        <w:t xml:space="preserve">.) </w:t>
      </w:r>
      <w:r>
        <w:rPr>
          <w:b/>
          <w:i/>
          <w:sz w:val="20"/>
        </w:rPr>
        <w:t>должно осуществляться по всем возможным вариантам прорабатываемых решений и содержать</w:t>
      </w:r>
      <w:r>
        <w:rPr>
          <w:sz w:val="20"/>
        </w:rPr>
        <w:t>:</w:t>
      </w:r>
    </w:p>
    <w:p w:rsidR="005B01F0" w:rsidRDefault="005B01F0">
      <w:pPr>
        <w:pStyle w:val="24"/>
        <w:spacing w:line="240" w:lineRule="atLeast"/>
        <w:rPr>
          <w:sz w:val="20"/>
        </w:rPr>
      </w:pPr>
      <w:r>
        <w:rPr>
          <w:b/>
          <w:i/>
          <w:sz w:val="20"/>
        </w:rPr>
        <w:t xml:space="preserve">характеристику современного состояния экосистем в районе освоения </w:t>
      </w:r>
      <w:r>
        <w:rPr>
          <w:b/>
          <w:sz w:val="20"/>
        </w:rPr>
        <w:t>(</w:t>
      </w:r>
      <w:r>
        <w:rPr>
          <w:b/>
          <w:i/>
          <w:sz w:val="20"/>
        </w:rPr>
        <w:t>фон</w:t>
      </w:r>
      <w:r>
        <w:rPr>
          <w:b/>
          <w:sz w:val="20"/>
        </w:rPr>
        <w:t>)</w:t>
      </w:r>
      <w:r>
        <w:rPr>
          <w:sz w:val="20"/>
        </w:rPr>
        <w:t>;</w:t>
      </w:r>
    </w:p>
    <w:p w:rsidR="005B01F0" w:rsidRDefault="005B01F0">
      <w:pPr>
        <w:pStyle w:val="24"/>
        <w:spacing w:line="240" w:lineRule="atLeast"/>
        <w:rPr>
          <w:sz w:val="20"/>
        </w:rPr>
      </w:pPr>
      <w:r>
        <w:rPr>
          <w:b/>
          <w:i/>
          <w:sz w:val="20"/>
        </w:rPr>
        <w:t>научный прогноз изменений состояния природной среды при различных сценариях развития и размещения планируемых предприятий</w:t>
      </w:r>
      <w:r>
        <w:rPr>
          <w:b/>
          <w:sz w:val="20"/>
        </w:rPr>
        <w:t>,</w:t>
      </w:r>
      <w:r>
        <w:rPr>
          <w:b/>
          <w:i/>
          <w:sz w:val="20"/>
        </w:rPr>
        <w:t xml:space="preserve"> применяемых технологий</w:t>
      </w:r>
      <w:r>
        <w:rPr>
          <w:sz w:val="20"/>
        </w:rPr>
        <w:t>.</w:t>
      </w:r>
    </w:p>
    <w:p w:rsidR="005B01F0" w:rsidRDefault="005B01F0">
      <w:pPr>
        <w:pStyle w:val="24"/>
        <w:spacing w:line="240" w:lineRule="atLeast"/>
        <w:rPr>
          <w:sz w:val="20"/>
        </w:rPr>
      </w:pPr>
      <w:r>
        <w:rPr>
          <w:b/>
          <w:i/>
          <w:sz w:val="20"/>
        </w:rPr>
        <w:t>При этом проводятся</w:t>
      </w:r>
      <w:r>
        <w:rPr>
          <w:sz w:val="20"/>
        </w:rPr>
        <w:t>:</w:t>
      </w:r>
    </w:p>
    <w:p w:rsidR="005B01F0" w:rsidRDefault="005B01F0">
      <w:pPr>
        <w:pStyle w:val="24"/>
        <w:spacing w:line="240" w:lineRule="atLeast"/>
        <w:rPr>
          <w:sz w:val="20"/>
        </w:rPr>
      </w:pPr>
      <w:r>
        <w:rPr>
          <w:b/>
          <w:i/>
          <w:sz w:val="20"/>
        </w:rPr>
        <w:t>анализ состояния природной среды и достигнутого уровня развития отрасли</w:t>
      </w:r>
      <w:r>
        <w:rPr>
          <w:b/>
          <w:sz w:val="20"/>
        </w:rPr>
        <w:t xml:space="preserve">, </w:t>
      </w:r>
      <w:r>
        <w:rPr>
          <w:b/>
          <w:i/>
          <w:sz w:val="20"/>
        </w:rPr>
        <w:t>применяемых технологий и методов</w:t>
      </w:r>
      <w:r>
        <w:rPr>
          <w:sz w:val="20"/>
        </w:rPr>
        <w:t>;</w:t>
      </w:r>
    </w:p>
    <w:p w:rsidR="005B01F0" w:rsidRDefault="005B01F0">
      <w:pPr>
        <w:pStyle w:val="24"/>
        <w:spacing w:line="240" w:lineRule="atLeast"/>
        <w:rPr>
          <w:sz w:val="20"/>
        </w:rPr>
      </w:pPr>
      <w:r>
        <w:rPr>
          <w:b/>
          <w:i/>
          <w:sz w:val="20"/>
        </w:rPr>
        <w:t>выявление неиспользованных возможностей</w:t>
      </w:r>
      <w:r>
        <w:rPr>
          <w:b/>
          <w:sz w:val="20"/>
        </w:rPr>
        <w:t xml:space="preserve">, </w:t>
      </w:r>
      <w:r>
        <w:rPr>
          <w:b/>
          <w:i/>
          <w:sz w:val="20"/>
        </w:rPr>
        <w:t>резервов</w:t>
      </w:r>
      <w:r>
        <w:rPr>
          <w:b/>
          <w:sz w:val="20"/>
        </w:rPr>
        <w:t>,</w:t>
      </w:r>
      <w:r>
        <w:rPr>
          <w:b/>
          <w:i/>
          <w:sz w:val="20"/>
        </w:rPr>
        <w:t xml:space="preserve"> диспропорций развития действующих предприятий</w:t>
      </w:r>
      <w:r>
        <w:rPr>
          <w:sz w:val="20"/>
        </w:rPr>
        <w:t>;</w:t>
      </w:r>
    </w:p>
    <w:p w:rsidR="005B01F0" w:rsidRDefault="005B01F0">
      <w:pPr>
        <w:pStyle w:val="24"/>
        <w:spacing w:line="240" w:lineRule="atLeast"/>
        <w:rPr>
          <w:sz w:val="20"/>
        </w:rPr>
      </w:pPr>
      <w:r>
        <w:rPr>
          <w:b/>
          <w:i/>
          <w:sz w:val="20"/>
        </w:rPr>
        <w:t>определение сроков ввода планируемых объектов в эксплуатацию</w:t>
      </w:r>
      <w:r>
        <w:rPr>
          <w:sz w:val="20"/>
        </w:rPr>
        <w:t>;</w:t>
      </w:r>
    </w:p>
    <w:p w:rsidR="005B01F0" w:rsidRDefault="005B01F0">
      <w:pPr>
        <w:pStyle w:val="24"/>
        <w:spacing w:line="240" w:lineRule="atLeast"/>
        <w:rPr>
          <w:sz w:val="20"/>
        </w:rPr>
      </w:pPr>
      <w:r>
        <w:rPr>
          <w:b/>
          <w:i/>
          <w:sz w:val="20"/>
        </w:rPr>
        <w:t>прогнозная оценка экологического риска намечаемой деятельности</w:t>
      </w:r>
      <w:r>
        <w:rPr>
          <w:b/>
          <w:sz w:val="20"/>
        </w:rPr>
        <w:t xml:space="preserve">, </w:t>
      </w:r>
      <w:r>
        <w:rPr>
          <w:b/>
          <w:i/>
          <w:sz w:val="20"/>
        </w:rPr>
        <w:t xml:space="preserve">включая экологическую опасность возможных аварий </w:t>
      </w:r>
      <w:r>
        <w:rPr>
          <w:b/>
          <w:sz w:val="20"/>
        </w:rPr>
        <w:t>(</w:t>
      </w:r>
      <w:r>
        <w:rPr>
          <w:b/>
          <w:i/>
          <w:sz w:val="20"/>
        </w:rPr>
        <w:t>с учетом зон возможного поражения</w:t>
      </w:r>
      <w:r>
        <w:rPr>
          <w:b/>
          <w:sz w:val="20"/>
        </w:rPr>
        <w:t>)</w:t>
      </w:r>
      <w:r>
        <w:rPr>
          <w:sz w:val="20"/>
        </w:rPr>
        <w:t>;</w:t>
      </w:r>
    </w:p>
    <w:p w:rsidR="005B01F0" w:rsidRDefault="005B01F0">
      <w:pPr>
        <w:pStyle w:val="24"/>
        <w:spacing w:line="240" w:lineRule="atLeast"/>
        <w:rPr>
          <w:sz w:val="20"/>
        </w:rPr>
      </w:pPr>
      <w:r>
        <w:rPr>
          <w:b/>
          <w:i/>
          <w:sz w:val="20"/>
        </w:rPr>
        <w:t>определение позитивных и негативных последствий планируемой деятельности</w:t>
      </w:r>
      <w:r>
        <w:rPr>
          <w:sz w:val="20"/>
        </w:rPr>
        <w:t>;</w:t>
      </w:r>
    </w:p>
    <w:p w:rsidR="005B01F0" w:rsidRDefault="005B01F0">
      <w:pPr>
        <w:pStyle w:val="24"/>
        <w:spacing w:line="240" w:lineRule="atLeast"/>
        <w:rPr>
          <w:sz w:val="20"/>
        </w:rPr>
      </w:pPr>
      <w:r>
        <w:rPr>
          <w:b/>
          <w:i/>
          <w:sz w:val="20"/>
        </w:rPr>
        <w:t>комплекс природоохранных мероприятий</w:t>
      </w:r>
      <w:r>
        <w:rPr>
          <w:b/>
          <w:sz w:val="20"/>
        </w:rPr>
        <w:t>,</w:t>
      </w:r>
      <w:r>
        <w:rPr>
          <w:b/>
          <w:i/>
          <w:sz w:val="20"/>
        </w:rPr>
        <w:t xml:space="preserve"> план их финансирования</w:t>
      </w:r>
      <w:r>
        <w:rPr>
          <w:sz w:val="20"/>
        </w:rPr>
        <w:t>.</w:t>
      </w:r>
    </w:p>
    <w:p w:rsidR="005B01F0" w:rsidRDefault="005B01F0">
      <w:pPr>
        <w:pStyle w:val="24"/>
        <w:spacing w:line="240" w:lineRule="atLeast"/>
        <w:rPr>
          <w:sz w:val="20"/>
        </w:rPr>
      </w:pPr>
      <w:r>
        <w:rPr>
          <w:b/>
          <w:i/>
          <w:sz w:val="20"/>
        </w:rPr>
        <w:t>При планировании природоохранных мероприятий необходимо указывать</w:t>
      </w:r>
      <w:r>
        <w:rPr>
          <w:sz w:val="20"/>
        </w:rPr>
        <w:t>:</w:t>
      </w:r>
    </w:p>
    <w:p w:rsidR="005B01F0" w:rsidRDefault="005B01F0">
      <w:pPr>
        <w:pStyle w:val="24"/>
        <w:spacing w:line="240" w:lineRule="atLeast"/>
        <w:rPr>
          <w:sz w:val="20"/>
        </w:rPr>
      </w:pPr>
      <w:r>
        <w:rPr>
          <w:b/>
          <w:i/>
          <w:sz w:val="20"/>
        </w:rPr>
        <w:t>виды природоохранных мероприятий</w:t>
      </w:r>
      <w:r>
        <w:rPr>
          <w:b/>
          <w:sz w:val="20"/>
        </w:rPr>
        <w:t xml:space="preserve"> – </w:t>
      </w:r>
      <w:r>
        <w:rPr>
          <w:b/>
          <w:i/>
          <w:sz w:val="20"/>
        </w:rPr>
        <w:t>воздухоочистные мерприятия</w:t>
      </w:r>
      <w:r>
        <w:rPr>
          <w:b/>
          <w:sz w:val="20"/>
        </w:rPr>
        <w:t>,</w:t>
      </w:r>
      <w:r>
        <w:rPr>
          <w:b/>
          <w:i/>
          <w:sz w:val="20"/>
        </w:rPr>
        <w:t xml:space="preserve"> мерприятия по очистке акваторий рек и других водоемов от возможного загрязнения отходами планируемых объектов</w:t>
      </w:r>
      <w:r>
        <w:rPr>
          <w:b/>
          <w:sz w:val="20"/>
        </w:rPr>
        <w:t xml:space="preserve">, </w:t>
      </w:r>
      <w:r>
        <w:rPr>
          <w:b/>
          <w:i/>
          <w:sz w:val="20"/>
        </w:rPr>
        <w:t>направления и объемы работ по рекультивации земель и др</w:t>
      </w:r>
      <w:r>
        <w:rPr>
          <w:b/>
          <w:sz w:val="20"/>
        </w:rPr>
        <w:t>.</w:t>
      </w:r>
      <w:r>
        <w:rPr>
          <w:sz w:val="20"/>
        </w:rPr>
        <w:t>;</w:t>
      </w:r>
    </w:p>
    <w:p w:rsidR="005B01F0" w:rsidRDefault="005B01F0">
      <w:pPr>
        <w:pStyle w:val="24"/>
        <w:spacing w:line="240" w:lineRule="atLeast"/>
        <w:rPr>
          <w:sz w:val="20"/>
        </w:rPr>
      </w:pPr>
      <w:r>
        <w:rPr>
          <w:b/>
          <w:i/>
          <w:sz w:val="20"/>
        </w:rPr>
        <w:t>данные об эффективности планируемых природоохранных мероприятий</w:t>
      </w:r>
      <w:r>
        <w:rPr>
          <w:sz w:val="20"/>
        </w:rPr>
        <w:t>;</w:t>
      </w:r>
    </w:p>
    <w:p w:rsidR="005B01F0" w:rsidRDefault="005B01F0">
      <w:pPr>
        <w:pStyle w:val="24"/>
        <w:spacing w:line="240" w:lineRule="atLeast"/>
        <w:rPr>
          <w:sz w:val="20"/>
        </w:rPr>
      </w:pPr>
      <w:r>
        <w:rPr>
          <w:b/>
          <w:i/>
          <w:sz w:val="20"/>
        </w:rPr>
        <w:t>объемы затрат</w:t>
      </w:r>
      <w:r>
        <w:rPr>
          <w:b/>
          <w:sz w:val="20"/>
        </w:rPr>
        <w:t xml:space="preserve">, </w:t>
      </w:r>
      <w:r>
        <w:rPr>
          <w:b/>
          <w:i/>
          <w:sz w:val="20"/>
        </w:rPr>
        <w:t>включая компенсационные</w:t>
      </w:r>
      <w:r>
        <w:rPr>
          <w:b/>
          <w:sz w:val="20"/>
        </w:rPr>
        <w:t xml:space="preserve">, </w:t>
      </w:r>
      <w:r>
        <w:rPr>
          <w:b/>
          <w:i/>
          <w:sz w:val="20"/>
        </w:rPr>
        <w:t>по восстановлению зеленых насаждений</w:t>
      </w:r>
      <w:r>
        <w:rPr>
          <w:b/>
          <w:sz w:val="20"/>
        </w:rPr>
        <w:t xml:space="preserve">, </w:t>
      </w:r>
      <w:r>
        <w:rPr>
          <w:b/>
          <w:i/>
          <w:sz w:val="20"/>
        </w:rPr>
        <w:t>флоры и фауны</w:t>
      </w:r>
      <w:r>
        <w:rPr>
          <w:b/>
          <w:sz w:val="20"/>
        </w:rPr>
        <w:t xml:space="preserve">, </w:t>
      </w:r>
      <w:r>
        <w:rPr>
          <w:b/>
          <w:i/>
          <w:sz w:val="20"/>
        </w:rPr>
        <w:t>благоустройству территории и организации особоохраняемых территорий и др</w:t>
      </w:r>
      <w:r>
        <w:rPr>
          <w:sz w:val="20"/>
        </w:rPr>
        <w:t>.</w:t>
      </w:r>
    </w:p>
    <w:p w:rsidR="005B01F0" w:rsidRDefault="005B01F0">
      <w:pPr>
        <w:pStyle w:val="24"/>
        <w:spacing w:line="240" w:lineRule="atLeast"/>
        <w:ind w:firstLine="0"/>
        <w:jc w:val="center"/>
        <w:rPr>
          <w:b/>
          <w:sz w:val="20"/>
        </w:rPr>
      </w:pPr>
      <w:r>
        <w:rPr>
          <w:b/>
          <w:sz w:val="20"/>
        </w:rPr>
        <w:t>5. Требования к экологическому обоснованию в проектной</w:t>
      </w:r>
      <w:r>
        <w:rPr>
          <w:caps/>
          <w:sz w:val="20"/>
        </w:rPr>
        <w:t xml:space="preserve"> </w:t>
      </w:r>
      <w:r>
        <w:rPr>
          <w:b/>
          <w:sz w:val="20"/>
        </w:rPr>
        <w:t>градостроительной</w:t>
      </w:r>
    </w:p>
    <w:p w:rsidR="005B01F0" w:rsidRDefault="005B01F0">
      <w:pPr>
        <w:pStyle w:val="24"/>
        <w:spacing w:line="240" w:lineRule="atLeast"/>
        <w:ind w:firstLine="0"/>
        <w:jc w:val="center"/>
        <w:rPr>
          <w:b/>
          <w:sz w:val="20"/>
        </w:rPr>
      </w:pPr>
      <w:r>
        <w:rPr>
          <w:b/>
          <w:sz w:val="20"/>
        </w:rPr>
        <w:t>документации</w:t>
      </w:r>
    </w:p>
    <w:p w:rsidR="005B01F0" w:rsidRDefault="005B01F0">
      <w:pPr>
        <w:pStyle w:val="24"/>
        <w:spacing w:line="240" w:lineRule="atLeast"/>
        <w:rPr>
          <w:sz w:val="20"/>
        </w:rPr>
      </w:pPr>
      <w:r>
        <w:rPr>
          <w:sz w:val="20"/>
        </w:rPr>
        <w:t>5.1. Проектная градостроительная документация включает генеральные планы городов и других поселений, проекты детальной планировки и проекты застройки.</w:t>
      </w:r>
    </w:p>
    <w:p w:rsidR="005B01F0" w:rsidRDefault="005B01F0">
      <w:pPr>
        <w:pStyle w:val="24"/>
        <w:spacing w:line="240" w:lineRule="atLeast"/>
        <w:rPr>
          <w:sz w:val="20"/>
        </w:rPr>
      </w:pPr>
      <w:r>
        <w:rPr>
          <w:sz w:val="20"/>
        </w:rPr>
        <w:t xml:space="preserve">5.2. Состав материалов по </w:t>
      </w:r>
      <w:r>
        <w:rPr>
          <w:b/>
          <w:i/>
          <w:sz w:val="20"/>
        </w:rPr>
        <w:t>экологическому обоснованию</w:t>
      </w:r>
      <w:r>
        <w:rPr>
          <w:i/>
          <w:sz w:val="20"/>
        </w:rPr>
        <w:t xml:space="preserve"> </w:t>
      </w:r>
      <w:r>
        <w:rPr>
          <w:sz w:val="20"/>
        </w:rPr>
        <w:t xml:space="preserve">проектных решений в градостроительной документации должен быть достаточным для оценки </w:t>
      </w:r>
      <w:r>
        <w:rPr>
          <w:i/>
          <w:sz w:val="20"/>
        </w:rPr>
        <w:t>экологической безопасности</w:t>
      </w:r>
      <w:r>
        <w:rPr>
          <w:sz w:val="20"/>
        </w:rPr>
        <w:t xml:space="preserve"> проживания населения, правильности и оптимальности градостроительных и иных проектных решений, выбора основных сооружений, намечаемых мероприятий по охране природы и сохранению историко-культурного наследия.</w:t>
      </w:r>
    </w:p>
    <w:p w:rsidR="005B01F0" w:rsidRDefault="005B01F0">
      <w:pPr>
        <w:pStyle w:val="24"/>
        <w:spacing w:line="240" w:lineRule="atLeast"/>
        <w:rPr>
          <w:sz w:val="20"/>
        </w:rPr>
      </w:pPr>
      <w:r>
        <w:rPr>
          <w:sz w:val="20"/>
        </w:rPr>
        <w:t>5.3. Проектные решения в градостроительной документации должны обеспечивать:</w:t>
      </w:r>
    </w:p>
    <w:p w:rsidR="005B01F0" w:rsidRDefault="005B01F0">
      <w:pPr>
        <w:pStyle w:val="24"/>
        <w:spacing w:line="240" w:lineRule="atLeast"/>
        <w:rPr>
          <w:sz w:val="20"/>
        </w:rPr>
      </w:pPr>
      <w:r>
        <w:rPr>
          <w:sz w:val="20"/>
        </w:rPr>
        <w:t>устойчивое социально-экономическое развитие территории;</w:t>
      </w:r>
    </w:p>
    <w:p w:rsidR="005B01F0" w:rsidRDefault="005B01F0">
      <w:pPr>
        <w:pStyle w:val="24"/>
        <w:spacing w:line="240" w:lineRule="atLeast"/>
        <w:rPr>
          <w:sz w:val="20"/>
        </w:rPr>
      </w:pPr>
      <w:r>
        <w:rPr>
          <w:sz w:val="20"/>
        </w:rPr>
        <w:t>рациональное природопользование, в т. ч. землепользование;</w:t>
      </w:r>
    </w:p>
    <w:p w:rsidR="005B01F0" w:rsidRDefault="005B01F0">
      <w:pPr>
        <w:pStyle w:val="24"/>
        <w:spacing w:line="240" w:lineRule="atLeast"/>
        <w:rPr>
          <w:sz w:val="20"/>
        </w:rPr>
      </w:pPr>
      <w:r>
        <w:rPr>
          <w:b/>
          <w:i/>
          <w:sz w:val="20"/>
        </w:rPr>
        <w:t>комфортные условия проживания населения</w:t>
      </w:r>
      <w:r>
        <w:rPr>
          <w:sz w:val="20"/>
        </w:rPr>
        <w:t>, отвечающие утвержденным нормативам и требованиям населения к качеству окружающей среды;</w:t>
      </w:r>
    </w:p>
    <w:p w:rsidR="005B01F0" w:rsidRDefault="005B01F0">
      <w:pPr>
        <w:pStyle w:val="24"/>
        <w:spacing w:line="240" w:lineRule="atLeast"/>
        <w:rPr>
          <w:sz w:val="20"/>
        </w:rPr>
      </w:pPr>
      <w:r>
        <w:rPr>
          <w:sz w:val="20"/>
        </w:rPr>
        <w:t>защиту территорий от опасных природных и техногенных воздействий;</w:t>
      </w:r>
    </w:p>
    <w:p w:rsidR="005B01F0" w:rsidRDefault="005B01F0">
      <w:pPr>
        <w:pStyle w:val="24"/>
        <w:spacing w:line="240" w:lineRule="atLeast"/>
        <w:rPr>
          <w:sz w:val="20"/>
        </w:rPr>
      </w:pPr>
      <w:r>
        <w:rPr>
          <w:sz w:val="20"/>
        </w:rPr>
        <w:t>сохранение и восстановление историко-культурного наследия, уникальных природных ландшафтов, памятников архитектуры, садово-паркового искусства.</w:t>
      </w:r>
    </w:p>
    <w:p w:rsidR="005B01F0" w:rsidRDefault="005B01F0">
      <w:pPr>
        <w:pStyle w:val="24"/>
        <w:spacing w:line="240" w:lineRule="atLeast"/>
        <w:rPr>
          <w:sz w:val="20"/>
        </w:rPr>
      </w:pPr>
      <w:r>
        <w:rPr>
          <w:sz w:val="20"/>
        </w:rPr>
        <w:t xml:space="preserve">5.4. </w:t>
      </w:r>
      <w:r>
        <w:rPr>
          <w:b/>
          <w:i/>
          <w:sz w:val="20"/>
        </w:rPr>
        <w:t>При разработке проектной градостроительной документации следует учитывать</w:t>
      </w:r>
      <w:r>
        <w:rPr>
          <w:sz w:val="20"/>
        </w:rPr>
        <w:t>:</w:t>
      </w:r>
    </w:p>
    <w:p w:rsidR="005B01F0" w:rsidRDefault="005B01F0">
      <w:pPr>
        <w:pStyle w:val="24"/>
        <w:spacing w:line="240" w:lineRule="atLeast"/>
        <w:rPr>
          <w:sz w:val="20"/>
        </w:rPr>
      </w:pPr>
      <w:r>
        <w:rPr>
          <w:sz w:val="20"/>
        </w:rPr>
        <w:t>нормативы и ограничения по природопользованию, санитарно-гигиенические нормы и правила, а также другие регламенты, определяющие экологическую безопасность проживания населения;</w:t>
      </w:r>
    </w:p>
    <w:p w:rsidR="005B01F0" w:rsidRDefault="005B01F0">
      <w:pPr>
        <w:pStyle w:val="24"/>
        <w:spacing w:line="240" w:lineRule="atLeast"/>
        <w:rPr>
          <w:sz w:val="20"/>
        </w:rPr>
      </w:pPr>
      <w:r>
        <w:rPr>
          <w:sz w:val="20"/>
        </w:rPr>
        <w:t>природные (зональные и региональные) особенности территории – рельеф местности, преимущественное направление ветров, уклоны горизонтов подземных вод, источники водоснабжения, опасные природные процессы и явления, особо охраняемые природные объекты, зоны особого режима природопользования, полезные ископаемые и другие природные ресурсы;</w:t>
      </w:r>
    </w:p>
    <w:p w:rsidR="005B01F0" w:rsidRDefault="005B01F0">
      <w:pPr>
        <w:pStyle w:val="24"/>
        <w:spacing w:line="240" w:lineRule="atLeast"/>
        <w:rPr>
          <w:sz w:val="20"/>
        </w:rPr>
      </w:pPr>
      <w:r>
        <w:rPr>
          <w:sz w:val="20"/>
        </w:rPr>
        <w:t>демографические особенности территории, ее историко-культурную ценность;</w:t>
      </w:r>
    </w:p>
    <w:p w:rsidR="005B01F0" w:rsidRDefault="005B01F0">
      <w:pPr>
        <w:pStyle w:val="24"/>
        <w:spacing w:line="240" w:lineRule="atLeast"/>
        <w:rPr>
          <w:sz w:val="20"/>
        </w:rPr>
      </w:pPr>
      <w:r>
        <w:rPr>
          <w:sz w:val="20"/>
        </w:rPr>
        <w:t xml:space="preserve">современное </w:t>
      </w:r>
      <w:r>
        <w:rPr>
          <w:b/>
          <w:i/>
          <w:sz w:val="20"/>
        </w:rPr>
        <w:t>экологическое состояние</w:t>
      </w:r>
      <w:r>
        <w:rPr>
          <w:i/>
          <w:sz w:val="20"/>
        </w:rPr>
        <w:t xml:space="preserve"> </w:t>
      </w:r>
      <w:r>
        <w:rPr>
          <w:sz w:val="20"/>
        </w:rPr>
        <w:t>городской среды;</w:t>
      </w:r>
    </w:p>
    <w:p w:rsidR="005B01F0" w:rsidRDefault="005B01F0">
      <w:pPr>
        <w:pStyle w:val="24"/>
        <w:spacing w:line="240" w:lineRule="atLeast"/>
        <w:rPr>
          <w:sz w:val="20"/>
        </w:rPr>
      </w:pPr>
      <w:r>
        <w:rPr>
          <w:sz w:val="20"/>
        </w:rPr>
        <w:t>современное и перспективное хозяйственное использование территории (города, поселения, района);</w:t>
      </w:r>
    </w:p>
    <w:p w:rsidR="005B01F0" w:rsidRDefault="005B01F0">
      <w:pPr>
        <w:pStyle w:val="24"/>
        <w:spacing w:line="240" w:lineRule="atLeast"/>
        <w:rPr>
          <w:sz w:val="20"/>
        </w:rPr>
      </w:pPr>
      <w:r>
        <w:rPr>
          <w:sz w:val="20"/>
        </w:rPr>
        <w:t>обеспеченность транспортом, в т. ч. транспортную доступность при авариях и иных производственных нарушениях на промышленных объектах;</w:t>
      </w:r>
    </w:p>
    <w:p w:rsidR="005B01F0" w:rsidRDefault="005B01F0">
      <w:pPr>
        <w:pStyle w:val="24"/>
        <w:spacing w:line="240" w:lineRule="atLeast"/>
        <w:rPr>
          <w:sz w:val="20"/>
        </w:rPr>
      </w:pPr>
      <w:r>
        <w:rPr>
          <w:sz w:val="20"/>
        </w:rPr>
        <w:t>состояние здоровья местного населения;</w:t>
      </w:r>
    </w:p>
    <w:p w:rsidR="005B01F0" w:rsidRDefault="005B01F0">
      <w:pPr>
        <w:pStyle w:val="24"/>
        <w:spacing w:line="240" w:lineRule="atLeast"/>
        <w:rPr>
          <w:sz w:val="20"/>
        </w:rPr>
      </w:pPr>
      <w:r>
        <w:rPr>
          <w:sz w:val="20"/>
        </w:rPr>
        <w:t>динамику численности населения.</w:t>
      </w:r>
    </w:p>
    <w:p w:rsidR="005B01F0" w:rsidRDefault="005B01F0">
      <w:pPr>
        <w:pStyle w:val="24"/>
        <w:spacing w:line="240" w:lineRule="atLeast"/>
        <w:rPr>
          <w:sz w:val="20"/>
        </w:rPr>
      </w:pPr>
      <w:r>
        <w:rPr>
          <w:sz w:val="20"/>
        </w:rPr>
        <w:t>5.5. </w:t>
      </w:r>
      <w:r>
        <w:rPr>
          <w:b/>
          <w:i/>
          <w:sz w:val="20"/>
        </w:rPr>
        <w:t xml:space="preserve">Генеральный план города </w:t>
      </w:r>
      <w:r>
        <w:rPr>
          <w:b/>
          <w:sz w:val="20"/>
        </w:rPr>
        <w:t>(</w:t>
      </w:r>
      <w:r>
        <w:rPr>
          <w:b/>
          <w:i/>
          <w:sz w:val="20"/>
        </w:rPr>
        <w:t>поселения</w:t>
      </w:r>
      <w:r>
        <w:rPr>
          <w:b/>
          <w:sz w:val="20"/>
        </w:rPr>
        <w:t>)</w:t>
      </w:r>
      <w:r>
        <w:rPr>
          <w:sz w:val="20"/>
        </w:rPr>
        <w:t xml:space="preserve"> является основным документом, определяющим экологические условия проживания населения, перспективы сохранения природных богатств и историко-культурного наследия народа </w:t>
      </w:r>
      <w:r>
        <w:rPr>
          <w:sz w:val="20"/>
          <w:u w:val="single"/>
        </w:rPr>
        <w:t>2)</w:t>
      </w:r>
      <w:r>
        <w:rPr>
          <w:sz w:val="20"/>
        </w:rPr>
        <w:t>.</w:t>
      </w:r>
    </w:p>
    <w:p w:rsidR="005B01F0" w:rsidRDefault="005B01F0">
      <w:pPr>
        <w:pStyle w:val="24"/>
        <w:spacing w:line="240" w:lineRule="atLeast"/>
        <w:rPr>
          <w:sz w:val="20"/>
        </w:rPr>
      </w:pPr>
      <w:r>
        <w:rPr>
          <w:sz w:val="20"/>
        </w:rPr>
        <w:t>При разработке генерального плана должно быть предусмотрено:</w:t>
      </w:r>
    </w:p>
    <w:p w:rsidR="005B01F0" w:rsidRDefault="005B01F0">
      <w:pPr>
        <w:pStyle w:val="24"/>
        <w:spacing w:line="240" w:lineRule="atLeast"/>
        <w:rPr>
          <w:sz w:val="20"/>
        </w:rPr>
      </w:pPr>
      <w:r>
        <w:rPr>
          <w:sz w:val="20"/>
        </w:rPr>
        <w:t>приоритетность решения экологических и социальных проблем;</w:t>
      </w:r>
    </w:p>
    <w:p w:rsidR="005B01F0" w:rsidRDefault="005B01F0">
      <w:pPr>
        <w:pStyle w:val="24"/>
        <w:spacing w:line="240" w:lineRule="atLeast"/>
        <w:rPr>
          <w:sz w:val="20"/>
        </w:rPr>
      </w:pPr>
      <w:r>
        <w:rPr>
          <w:sz w:val="20"/>
        </w:rPr>
        <w:t>соответствие принимаемых решений ранее принятым решениям в схемах расселения, природопользования и территориальной организации производительных сил, схемах и проектах районной планировки и других проектных материалах;</w:t>
      </w:r>
    </w:p>
    <w:p w:rsidR="005B01F0" w:rsidRDefault="005B01F0">
      <w:pPr>
        <w:pStyle w:val="24"/>
        <w:spacing w:line="240" w:lineRule="atLeast"/>
        <w:rPr>
          <w:sz w:val="20"/>
        </w:rPr>
      </w:pPr>
      <w:r>
        <w:rPr>
          <w:sz w:val="20"/>
        </w:rPr>
        <w:t>наличие достаточной исходной информации о природных особенностях территории, объектах историко-культурного наследия, производственных мощностях, технологических процессах и других мероприятиях, осуществляемых и планируемых на конкретной территории;</w:t>
      </w:r>
    </w:p>
    <w:p w:rsidR="005B01F0" w:rsidRDefault="005B01F0">
      <w:pPr>
        <w:pStyle w:val="24"/>
        <w:spacing w:line="240" w:lineRule="atLeast"/>
        <w:rPr>
          <w:sz w:val="20"/>
        </w:rPr>
      </w:pPr>
      <w:r>
        <w:rPr>
          <w:sz w:val="20"/>
        </w:rPr>
        <w:t>выполнение оценки воздействия на окружающую среду намечаемой деятельности;</w:t>
      </w:r>
    </w:p>
    <w:p w:rsidR="005B01F0" w:rsidRDefault="005B01F0">
      <w:pPr>
        <w:pStyle w:val="24"/>
        <w:spacing w:line="240" w:lineRule="atLeast"/>
        <w:rPr>
          <w:sz w:val="20"/>
        </w:rPr>
      </w:pPr>
      <w:r>
        <w:rPr>
          <w:sz w:val="20"/>
        </w:rPr>
        <w:t>разработка комплекса мероприятий по снижению негативного воздействия на окружающую среду намечаемой деятельности, оценка их эффективности:</w:t>
      </w:r>
    </w:p>
    <w:p w:rsidR="005B01F0" w:rsidRDefault="005B01F0">
      <w:pPr>
        <w:pStyle w:val="24"/>
        <w:spacing w:line="240" w:lineRule="atLeast"/>
        <w:rPr>
          <w:sz w:val="20"/>
        </w:rPr>
      </w:pPr>
      <w:r>
        <w:rPr>
          <w:sz w:val="20"/>
        </w:rPr>
        <w:t>учет требований (рекомендаций) населения по улучшению экологической ситуации в городе (поселении).</w:t>
      </w:r>
    </w:p>
    <w:p w:rsidR="005B01F0" w:rsidRDefault="005B01F0">
      <w:pPr>
        <w:pStyle w:val="24"/>
        <w:spacing w:line="240" w:lineRule="atLeast"/>
        <w:rPr>
          <w:sz w:val="20"/>
        </w:rPr>
      </w:pPr>
      <w:r>
        <w:rPr>
          <w:sz w:val="20"/>
        </w:rPr>
        <w:t xml:space="preserve">5.6. </w:t>
      </w:r>
      <w:r>
        <w:rPr>
          <w:b/>
          <w:i/>
          <w:sz w:val="20"/>
        </w:rPr>
        <w:t xml:space="preserve">В генеральных планах городов </w:t>
      </w:r>
      <w:r>
        <w:rPr>
          <w:b/>
          <w:sz w:val="20"/>
        </w:rPr>
        <w:t>(</w:t>
      </w:r>
      <w:r>
        <w:rPr>
          <w:b/>
          <w:i/>
          <w:sz w:val="20"/>
        </w:rPr>
        <w:t>поселений</w:t>
      </w:r>
      <w:r>
        <w:rPr>
          <w:b/>
          <w:sz w:val="20"/>
        </w:rPr>
        <w:t>)</w:t>
      </w:r>
      <w:r>
        <w:rPr>
          <w:sz w:val="20"/>
        </w:rPr>
        <w:t xml:space="preserve"> должны быть экологически обоснованы:</w:t>
      </w:r>
    </w:p>
    <w:p w:rsidR="005B01F0" w:rsidRDefault="005B01F0">
      <w:pPr>
        <w:pStyle w:val="24"/>
        <w:spacing w:line="240" w:lineRule="atLeast"/>
        <w:rPr>
          <w:sz w:val="20"/>
        </w:rPr>
      </w:pPr>
      <w:r>
        <w:rPr>
          <w:sz w:val="20"/>
        </w:rPr>
        <w:t>выбор места (района) размещения нового города;</w:t>
      </w:r>
    </w:p>
    <w:p w:rsidR="005B01F0" w:rsidRDefault="005B01F0">
      <w:pPr>
        <w:pStyle w:val="24"/>
        <w:spacing w:line="240" w:lineRule="atLeast"/>
        <w:rPr>
          <w:sz w:val="20"/>
        </w:rPr>
      </w:pPr>
      <w:r>
        <w:rPr>
          <w:sz w:val="20"/>
        </w:rPr>
        <w:t>размер (границы) города с учетом перспективы увеличения численности населения;</w:t>
      </w:r>
    </w:p>
    <w:p w:rsidR="005B01F0" w:rsidRDefault="005B01F0">
      <w:pPr>
        <w:pStyle w:val="24"/>
        <w:spacing w:line="240" w:lineRule="atLeast"/>
        <w:rPr>
          <w:sz w:val="20"/>
        </w:rPr>
      </w:pPr>
      <w:r>
        <w:rPr>
          <w:sz w:val="20"/>
        </w:rPr>
        <w:t>потребность города в ресурсах, в т. ч. природных, энергетических, трудовых и др.;</w:t>
      </w:r>
    </w:p>
    <w:p w:rsidR="005B01F0" w:rsidRDefault="005B01F0">
      <w:pPr>
        <w:pStyle w:val="24"/>
        <w:spacing w:line="240" w:lineRule="atLeast"/>
        <w:rPr>
          <w:sz w:val="20"/>
        </w:rPr>
      </w:pPr>
      <w:r>
        <w:rPr>
          <w:sz w:val="20"/>
        </w:rPr>
        <w:t>функциональная организация территории, размещение промышленных, селитебных и рекреационных объектов;</w:t>
      </w:r>
    </w:p>
    <w:p w:rsidR="005B01F0" w:rsidRDefault="005B01F0">
      <w:pPr>
        <w:pStyle w:val="24"/>
        <w:spacing w:line="240" w:lineRule="atLeast"/>
        <w:rPr>
          <w:sz w:val="20"/>
        </w:rPr>
      </w:pPr>
      <w:r>
        <w:rPr>
          <w:sz w:val="20"/>
        </w:rPr>
        <w:t>защита территории от опасных природных процессов и явлений;</w:t>
      </w:r>
    </w:p>
    <w:p w:rsidR="005B01F0" w:rsidRDefault="005B01F0">
      <w:pPr>
        <w:pStyle w:val="24"/>
        <w:spacing w:line="240" w:lineRule="atLeast"/>
        <w:rPr>
          <w:sz w:val="20"/>
        </w:rPr>
      </w:pPr>
      <w:r>
        <w:rPr>
          <w:sz w:val="20"/>
        </w:rPr>
        <w:t>размеры и организация санитарно-защитных зон промышленных объектов;</w:t>
      </w:r>
    </w:p>
    <w:p w:rsidR="005B01F0" w:rsidRDefault="005B01F0">
      <w:pPr>
        <w:pStyle w:val="24"/>
        <w:spacing w:line="240" w:lineRule="atLeast"/>
        <w:rPr>
          <w:sz w:val="20"/>
        </w:rPr>
      </w:pPr>
      <w:r>
        <w:rPr>
          <w:sz w:val="20"/>
        </w:rPr>
        <w:t>размещение общественных центров, жилой застройки, улично-дорожной сети;</w:t>
      </w:r>
    </w:p>
    <w:p w:rsidR="005B01F0" w:rsidRDefault="005B01F0">
      <w:pPr>
        <w:pStyle w:val="24"/>
        <w:spacing w:line="240" w:lineRule="atLeast"/>
        <w:rPr>
          <w:sz w:val="20"/>
        </w:rPr>
      </w:pPr>
      <w:r>
        <w:rPr>
          <w:sz w:val="20"/>
        </w:rPr>
        <w:t>планировочная структура городской территории;</w:t>
      </w:r>
    </w:p>
    <w:p w:rsidR="005B01F0" w:rsidRDefault="005B01F0">
      <w:pPr>
        <w:pStyle w:val="24"/>
        <w:spacing w:line="240" w:lineRule="atLeast"/>
        <w:rPr>
          <w:sz w:val="20"/>
        </w:rPr>
      </w:pPr>
      <w:r>
        <w:rPr>
          <w:sz w:val="20"/>
        </w:rPr>
        <w:t>размещение отходов города, в т. ч. промышленных и бытовых (твердых, жидких, газообразных), условия их хранения, захоронения и переработки.</w:t>
      </w:r>
    </w:p>
    <w:p w:rsidR="005B01F0" w:rsidRDefault="005B01F0">
      <w:pPr>
        <w:pStyle w:val="24"/>
        <w:spacing w:line="240" w:lineRule="atLeast"/>
        <w:rPr>
          <w:sz w:val="20"/>
        </w:rPr>
      </w:pPr>
      <w:r>
        <w:rPr>
          <w:sz w:val="20"/>
        </w:rPr>
        <w:t>На территории города (поселения) не следует размещать объекты, функционально не связанные с его деятельностью и негативно влияющие на экологическое состояние города (поселения).</w:t>
      </w:r>
    </w:p>
    <w:p w:rsidR="005B01F0" w:rsidRDefault="005B01F0">
      <w:pPr>
        <w:pStyle w:val="24"/>
        <w:spacing w:line="240" w:lineRule="atLeast"/>
        <w:rPr>
          <w:sz w:val="20"/>
        </w:rPr>
      </w:pPr>
      <w:r>
        <w:rPr>
          <w:sz w:val="20"/>
        </w:rPr>
        <w:t>5.7. Экологическое обоснование в генеральном плане города (поселения) должно включать:</w:t>
      </w:r>
    </w:p>
    <w:p w:rsidR="005B01F0" w:rsidRDefault="005B01F0">
      <w:pPr>
        <w:pStyle w:val="24"/>
        <w:spacing w:line="240" w:lineRule="atLeast"/>
        <w:rPr>
          <w:sz w:val="20"/>
        </w:rPr>
      </w:pPr>
      <w:r>
        <w:rPr>
          <w:sz w:val="20"/>
        </w:rPr>
        <w:t>анализ и оценку существующей структуры землепользование, подтвержденную расчетами, аргументацию необходимости использования дополнительных земельных площадей;</w:t>
      </w:r>
    </w:p>
    <w:p w:rsidR="005B01F0" w:rsidRDefault="005B01F0">
      <w:pPr>
        <w:pStyle w:val="24"/>
        <w:spacing w:line="240" w:lineRule="atLeast"/>
        <w:rPr>
          <w:sz w:val="20"/>
        </w:rPr>
      </w:pPr>
      <w:r>
        <w:rPr>
          <w:sz w:val="20"/>
        </w:rPr>
        <w:t>характеристику природных условий территории в районе размещения города (поселения, его историко-культурного наследия, оценку существующего экологического состояния городской среды, комплексный анализ состояния атмосферного воздуха, поверхностных и подземных вод, ландшафтов, изменения геологических процессов при строительстве сооружений, экологической ситуации в жилых. Промышленных и ландшафтно-рекреационных зонах;</w:t>
      </w:r>
    </w:p>
    <w:p w:rsidR="005B01F0" w:rsidRDefault="005B01F0">
      <w:pPr>
        <w:pStyle w:val="24"/>
        <w:spacing w:line="240" w:lineRule="atLeast"/>
        <w:rPr>
          <w:sz w:val="20"/>
        </w:rPr>
      </w:pPr>
      <w:r>
        <w:rPr>
          <w:sz w:val="20"/>
        </w:rPr>
        <w:t>данные о водопользовании, оценку возможности дополнительного водообеспечения при перспективах развития города и прогнозируемых изменениях численности населения;</w:t>
      </w:r>
    </w:p>
    <w:p w:rsidR="005B01F0" w:rsidRDefault="005B01F0">
      <w:pPr>
        <w:pStyle w:val="24"/>
        <w:spacing w:line="240" w:lineRule="atLeast"/>
        <w:rPr>
          <w:sz w:val="20"/>
        </w:rPr>
      </w:pPr>
      <w:r>
        <w:rPr>
          <w:sz w:val="20"/>
        </w:rPr>
        <w:t>сведения о сточных водах (количество, качество), включая ливневые, просадки карстов и др., способах их очистки, оценку возможности использования нормативно-очищенных сточных вод (при технической невозможности повторного использования сточных вод – оценку предельно допустимого сброса загрязняющих веществ);</w:t>
      </w:r>
    </w:p>
    <w:p w:rsidR="005B01F0" w:rsidRDefault="005B01F0">
      <w:pPr>
        <w:pStyle w:val="24"/>
        <w:spacing w:line="240" w:lineRule="atLeast"/>
        <w:rPr>
          <w:sz w:val="20"/>
        </w:rPr>
      </w:pPr>
      <w:r>
        <w:rPr>
          <w:sz w:val="20"/>
        </w:rPr>
        <w:t>анализ планировочной структуры города (поселения), оценку организационных мероприятий по планировке территории;</w:t>
      </w:r>
    </w:p>
    <w:p w:rsidR="005B01F0" w:rsidRDefault="005B01F0">
      <w:pPr>
        <w:pStyle w:val="24"/>
        <w:spacing w:line="240" w:lineRule="atLeast"/>
        <w:rPr>
          <w:sz w:val="20"/>
        </w:rPr>
      </w:pPr>
      <w:r>
        <w:rPr>
          <w:sz w:val="20"/>
        </w:rPr>
        <w:t>сведения о количестве и токсичности поступающих отходов (с учетом перспектив развития города и изменений отходности промышленных производств), способах складирования и утилизации;</w:t>
      </w:r>
    </w:p>
    <w:p w:rsidR="005B01F0" w:rsidRDefault="005B01F0">
      <w:pPr>
        <w:pStyle w:val="24"/>
        <w:spacing w:line="240" w:lineRule="atLeast"/>
        <w:rPr>
          <w:sz w:val="20"/>
        </w:rPr>
      </w:pPr>
      <w:r>
        <w:rPr>
          <w:sz w:val="20"/>
        </w:rPr>
        <w:t>оценку загрязнения городской среды промышленными объектами, транспортными средствами (с учетом существующей и планируемой дорожно-транспортной сети);</w:t>
      </w:r>
    </w:p>
    <w:p w:rsidR="005B01F0" w:rsidRDefault="005B01F0">
      <w:pPr>
        <w:pStyle w:val="24"/>
        <w:spacing w:line="240" w:lineRule="atLeast"/>
        <w:rPr>
          <w:sz w:val="20"/>
        </w:rPr>
      </w:pPr>
      <w:r>
        <w:rPr>
          <w:sz w:val="20"/>
        </w:rPr>
        <w:t>мероприятия по защите населения от физических воздействий (шума, вибраций, электрических и магнитных полей, ионизирующего излучения, радиации), оценку их достаточности;</w:t>
      </w:r>
    </w:p>
    <w:p w:rsidR="005B01F0" w:rsidRDefault="005B01F0">
      <w:pPr>
        <w:pStyle w:val="24"/>
        <w:spacing w:line="240" w:lineRule="atLeast"/>
        <w:rPr>
          <w:sz w:val="20"/>
        </w:rPr>
      </w:pPr>
      <w:r>
        <w:rPr>
          <w:sz w:val="20"/>
        </w:rPr>
        <w:t>планируемые мероприятия по озеленению города, сохранению уникальных природных и исторических объектов, анализ их достаточности;</w:t>
      </w:r>
    </w:p>
    <w:p w:rsidR="005B01F0" w:rsidRDefault="005B01F0">
      <w:pPr>
        <w:pStyle w:val="24"/>
        <w:spacing w:line="240" w:lineRule="atLeast"/>
        <w:rPr>
          <w:sz w:val="20"/>
        </w:rPr>
      </w:pPr>
      <w:r>
        <w:rPr>
          <w:sz w:val="20"/>
        </w:rPr>
        <w:t>оценку рекреационного потенциала города, расчет размеров зеленых зон городов при перспективном развитии города (поселения);</w:t>
      </w:r>
    </w:p>
    <w:p w:rsidR="005B01F0" w:rsidRDefault="005B01F0">
      <w:pPr>
        <w:pStyle w:val="24"/>
        <w:spacing w:line="240" w:lineRule="atLeast"/>
        <w:rPr>
          <w:sz w:val="20"/>
        </w:rPr>
      </w:pPr>
      <w:r>
        <w:rPr>
          <w:sz w:val="20"/>
        </w:rPr>
        <w:t>прогноз изменений экологических условий в городской среде при реализации намечаемых решений по структурной организации территории и архитектурно-планировочных, архитектурно-строительных и природоохранных мероприятий;</w:t>
      </w:r>
    </w:p>
    <w:p w:rsidR="005B01F0" w:rsidRDefault="005B01F0">
      <w:pPr>
        <w:pStyle w:val="24"/>
        <w:spacing w:line="240" w:lineRule="atLeast"/>
        <w:rPr>
          <w:sz w:val="20"/>
        </w:rPr>
      </w:pPr>
      <w:r>
        <w:rPr>
          <w:sz w:val="20"/>
        </w:rPr>
        <w:t>оценку комфортности проживания в различных зонах города при существующей системе расселения и в перспективе при реализации планируемых решений (архитектурно-строительных, организационных, природоохранных), оценку экологического риска намечаемых градостроительных решений;</w:t>
      </w:r>
    </w:p>
    <w:p w:rsidR="005B01F0" w:rsidRDefault="005B01F0">
      <w:pPr>
        <w:pStyle w:val="24"/>
        <w:spacing w:line="240" w:lineRule="atLeast"/>
        <w:rPr>
          <w:sz w:val="20"/>
        </w:rPr>
      </w:pPr>
      <w:r>
        <w:rPr>
          <w:sz w:val="20"/>
        </w:rPr>
        <w:t>мероприятия по организации экологического мониторинга в городе (поселении).</w:t>
      </w:r>
    </w:p>
    <w:p w:rsidR="005B01F0" w:rsidRDefault="005B01F0">
      <w:pPr>
        <w:pStyle w:val="24"/>
        <w:spacing w:line="240" w:lineRule="atLeast"/>
        <w:rPr>
          <w:sz w:val="20"/>
        </w:rPr>
      </w:pPr>
      <w:r>
        <w:rPr>
          <w:sz w:val="20"/>
        </w:rPr>
        <w:t xml:space="preserve">5.8. </w:t>
      </w:r>
      <w:r>
        <w:rPr>
          <w:b/>
          <w:i/>
          <w:sz w:val="20"/>
        </w:rPr>
        <w:t xml:space="preserve">Экологическое обоснование генерального плана города </w:t>
      </w:r>
      <w:r>
        <w:rPr>
          <w:b/>
          <w:sz w:val="20"/>
        </w:rPr>
        <w:t>(</w:t>
      </w:r>
      <w:r>
        <w:rPr>
          <w:b/>
          <w:i/>
          <w:sz w:val="20"/>
        </w:rPr>
        <w:t>поселения</w:t>
      </w:r>
      <w:r>
        <w:rPr>
          <w:b/>
          <w:sz w:val="20"/>
        </w:rPr>
        <w:t>)</w:t>
      </w:r>
      <w:r>
        <w:rPr>
          <w:sz w:val="20"/>
        </w:rPr>
        <w:t xml:space="preserve"> должно быть иллюстрировано картографическими материалами:</w:t>
      </w:r>
    </w:p>
    <w:p w:rsidR="005B01F0" w:rsidRDefault="005B01F0">
      <w:pPr>
        <w:pStyle w:val="24"/>
        <w:spacing w:line="240" w:lineRule="atLeast"/>
        <w:rPr>
          <w:sz w:val="20"/>
        </w:rPr>
      </w:pPr>
      <w:r>
        <w:rPr>
          <w:sz w:val="20"/>
        </w:rPr>
        <w:t>ландшафтно-экологической картой города/поселения (картой существующего экологического состояния);</w:t>
      </w:r>
    </w:p>
    <w:p w:rsidR="005B01F0" w:rsidRDefault="005B01F0">
      <w:pPr>
        <w:pStyle w:val="24"/>
        <w:spacing w:line="240" w:lineRule="atLeast"/>
        <w:rPr>
          <w:sz w:val="20"/>
        </w:rPr>
      </w:pPr>
      <w:r>
        <w:rPr>
          <w:sz w:val="20"/>
        </w:rPr>
        <w:t>факторными картами по компонентам природной среды (геологической, почвенной. растительности, животного мира, особо охраняемых территорий, защищенности грунтовых вод и т. д.);</w:t>
      </w:r>
    </w:p>
    <w:p w:rsidR="005B01F0" w:rsidRDefault="005B01F0">
      <w:pPr>
        <w:pStyle w:val="24"/>
        <w:spacing w:line="240" w:lineRule="atLeast"/>
        <w:rPr>
          <w:sz w:val="20"/>
        </w:rPr>
      </w:pPr>
      <w:r>
        <w:rPr>
          <w:sz w:val="20"/>
        </w:rPr>
        <w:t>картой-схемой источников загрязнения городской среды и физических воздействий;</w:t>
      </w:r>
    </w:p>
    <w:p w:rsidR="005B01F0" w:rsidRDefault="005B01F0">
      <w:pPr>
        <w:pStyle w:val="24"/>
        <w:spacing w:line="240" w:lineRule="atLeast"/>
        <w:rPr>
          <w:sz w:val="20"/>
        </w:rPr>
      </w:pPr>
      <w:r>
        <w:rPr>
          <w:sz w:val="20"/>
        </w:rPr>
        <w:t>картой расположения объектов историко-культурного наследия;</w:t>
      </w:r>
    </w:p>
    <w:p w:rsidR="005B01F0" w:rsidRDefault="005B01F0">
      <w:pPr>
        <w:pStyle w:val="24"/>
        <w:spacing w:line="240" w:lineRule="atLeast"/>
        <w:rPr>
          <w:sz w:val="20"/>
        </w:rPr>
      </w:pPr>
      <w:r>
        <w:rPr>
          <w:sz w:val="20"/>
        </w:rPr>
        <w:t>картой прогнозируемого экологического состояния городской среды и пригородной зоны.</w:t>
      </w:r>
    </w:p>
    <w:p w:rsidR="005B01F0" w:rsidRDefault="005B01F0">
      <w:pPr>
        <w:pStyle w:val="24"/>
        <w:spacing w:line="240" w:lineRule="atLeast"/>
        <w:rPr>
          <w:sz w:val="20"/>
        </w:rPr>
      </w:pPr>
      <w:r>
        <w:rPr>
          <w:sz w:val="20"/>
        </w:rPr>
        <w:t xml:space="preserve">5.9. </w:t>
      </w:r>
      <w:r>
        <w:rPr>
          <w:i/>
          <w:sz w:val="20"/>
        </w:rPr>
        <w:t xml:space="preserve">Выбор земельного участка под строительство населенного пункта </w:t>
      </w:r>
      <w:r>
        <w:rPr>
          <w:sz w:val="20"/>
        </w:rPr>
        <w:t>(</w:t>
      </w:r>
      <w:r>
        <w:rPr>
          <w:i/>
          <w:sz w:val="20"/>
        </w:rPr>
        <w:t>города</w:t>
      </w:r>
      <w:r>
        <w:rPr>
          <w:sz w:val="20"/>
        </w:rPr>
        <w:t>) или его расширение должен осуществляться:</w:t>
      </w:r>
    </w:p>
    <w:p w:rsidR="005B01F0" w:rsidRDefault="005B01F0">
      <w:pPr>
        <w:pStyle w:val="24"/>
        <w:spacing w:line="240" w:lineRule="atLeast"/>
        <w:rPr>
          <w:sz w:val="20"/>
        </w:rPr>
      </w:pPr>
      <w:r>
        <w:rPr>
          <w:sz w:val="20"/>
        </w:rPr>
        <w:t>с учетом санитарно-гигиенических и экологических показателей городской среды;</w:t>
      </w:r>
    </w:p>
    <w:p w:rsidR="005B01F0" w:rsidRDefault="005B01F0">
      <w:pPr>
        <w:pStyle w:val="24"/>
        <w:spacing w:line="240" w:lineRule="atLeast"/>
        <w:rPr>
          <w:sz w:val="20"/>
        </w:rPr>
      </w:pPr>
      <w:r>
        <w:rPr>
          <w:sz w:val="20"/>
        </w:rPr>
        <w:t>исходя из рациональности использования природных, топливно-энергетических и других ресурсов, степени экологической опасности намечаемых градостроительных решений.</w:t>
      </w:r>
    </w:p>
    <w:p w:rsidR="005B01F0" w:rsidRDefault="005B01F0">
      <w:pPr>
        <w:pStyle w:val="24"/>
        <w:spacing w:line="240" w:lineRule="atLeast"/>
        <w:rPr>
          <w:sz w:val="20"/>
        </w:rPr>
      </w:pPr>
      <w:r>
        <w:rPr>
          <w:sz w:val="20"/>
        </w:rPr>
        <w:t xml:space="preserve">5.10. </w:t>
      </w:r>
      <w:r>
        <w:rPr>
          <w:b/>
          <w:i/>
          <w:sz w:val="20"/>
        </w:rPr>
        <w:t xml:space="preserve">Проекты детальной планировки и проекты застройки отдельных частей города </w:t>
      </w:r>
      <w:r>
        <w:rPr>
          <w:b/>
          <w:sz w:val="20"/>
        </w:rPr>
        <w:t>(</w:t>
      </w:r>
      <w:r>
        <w:rPr>
          <w:b/>
          <w:i/>
          <w:sz w:val="20"/>
        </w:rPr>
        <w:t>поселения</w:t>
      </w:r>
      <w:r>
        <w:rPr>
          <w:b/>
          <w:sz w:val="20"/>
        </w:rPr>
        <w:t>)</w:t>
      </w:r>
      <w:r>
        <w:rPr>
          <w:sz w:val="20"/>
        </w:rPr>
        <w:t xml:space="preserve"> разрабатываются в соответствии с решениями, принятыми в генеральном плане города (поселения), и ограничениями по природопользованию, согласованными со специально уполномоченными государственными органами в области охраны окружающей природной среды </w:t>
      </w:r>
      <w:r>
        <w:rPr>
          <w:sz w:val="20"/>
          <w:u w:val="single"/>
        </w:rPr>
        <w:t>3)</w:t>
      </w:r>
      <w:r>
        <w:rPr>
          <w:sz w:val="20"/>
        </w:rPr>
        <w:t>.</w:t>
      </w:r>
    </w:p>
    <w:p w:rsidR="005B01F0" w:rsidRDefault="005B01F0">
      <w:pPr>
        <w:pStyle w:val="24"/>
        <w:spacing w:line="240" w:lineRule="atLeast"/>
        <w:rPr>
          <w:sz w:val="20"/>
        </w:rPr>
      </w:pPr>
      <w:r>
        <w:rPr>
          <w:sz w:val="20"/>
        </w:rPr>
        <w:t>В документации должны быть обоснованы:</w:t>
      </w:r>
    </w:p>
    <w:p w:rsidR="005B01F0" w:rsidRDefault="005B01F0">
      <w:pPr>
        <w:pStyle w:val="24"/>
        <w:spacing w:line="240" w:lineRule="atLeast"/>
        <w:rPr>
          <w:sz w:val="20"/>
        </w:rPr>
      </w:pPr>
      <w:r>
        <w:rPr>
          <w:sz w:val="20"/>
        </w:rPr>
        <w:t>основные параметры функциональных зон;</w:t>
      </w:r>
    </w:p>
    <w:p w:rsidR="005B01F0" w:rsidRDefault="005B01F0">
      <w:pPr>
        <w:pStyle w:val="24"/>
        <w:spacing w:line="240" w:lineRule="atLeast"/>
        <w:rPr>
          <w:sz w:val="20"/>
        </w:rPr>
      </w:pPr>
      <w:r>
        <w:rPr>
          <w:sz w:val="20"/>
        </w:rPr>
        <w:t>красные линии и линии регулирования застройки;</w:t>
      </w:r>
    </w:p>
    <w:p w:rsidR="005B01F0" w:rsidRDefault="005B01F0">
      <w:pPr>
        <w:pStyle w:val="24"/>
        <w:spacing w:line="240" w:lineRule="atLeast"/>
        <w:rPr>
          <w:sz w:val="20"/>
        </w:rPr>
      </w:pPr>
      <w:r>
        <w:rPr>
          <w:sz w:val="20"/>
        </w:rPr>
        <w:t>использование земельных участков, их границы;</w:t>
      </w:r>
    </w:p>
    <w:p w:rsidR="005B01F0" w:rsidRDefault="005B01F0">
      <w:pPr>
        <w:pStyle w:val="24"/>
        <w:spacing w:line="240" w:lineRule="atLeast"/>
        <w:rPr>
          <w:sz w:val="20"/>
        </w:rPr>
      </w:pPr>
      <w:r>
        <w:rPr>
          <w:sz w:val="20"/>
        </w:rPr>
        <w:t>размещение объектов социального и промышленного назначения;</w:t>
      </w:r>
    </w:p>
    <w:p w:rsidR="005B01F0" w:rsidRDefault="005B01F0">
      <w:pPr>
        <w:pStyle w:val="24"/>
        <w:spacing w:line="240" w:lineRule="atLeast"/>
        <w:rPr>
          <w:sz w:val="20"/>
        </w:rPr>
      </w:pPr>
      <w:r>
        <w:rPr>
          <w:sz w:val="20"/>
        </w:rPr>
        <w:t>параметры улиц, проездов, пешеходных переходов и других сооружений городской транспортной инфраструктуры;</w:t>
      </w:r>
    </w:p>
    <w:p w:rsidR="005B01F0" w:rsidRDefault="005B01F0">
      <w:pPr>
        <w:pStyle w:val="24"/>
        <w:spacing w:line="240" w:lineRule="atLeast"/>
        <w:rPr>
          <w:sz w:val="20"/>
        </w:rPr>
      </w:pPr>
      <w:r>
        <w:rPr>
          <w:sz w:val="20"/>
        </w:rPr>
        <w:t>размеры и размещение территорий, планируемых под озеленение;</w:t>
      </w:r>
    </w:p>
    <w:p w:rsidR="005B01F0" w:rsidRDefault="005B01F0">
      <w:pPr>
        <w:pStyle w:val="24"/>
        <w:spacing w:line="240" w:lineRule="atLeast"/>
        <w:rPr>
          <w:sz w:val="20"/>
        </w:rPr>
      </w:pPr>
      <w:r>
        <w:rPr>
          <w:sz w:val="20"/>
        </w:rPr>
        <w:t>сохранение природных объектов, историко-культурных памятников и других ценных в социальном отношении объектов.</w:t>
      </w:r>
    </w:p>
    <w:p w:rsidR="005B01F0" w:rsidRDefault="005B01F0">
      <w:pPr>
        <w:pStyle w:val="24"/>
        <w:spacing w:line="240" w:lineRule="atLeast"/>
        <w:ind w:firstLine="0"/>
        <w:jc w:val="center"/>
        <w:rPr>
          <w:b/>
          <w:i/>
          <w:sz w:val="20"/>
        </w:rPr>
      </w:pPr>
      <w:r>
        <w:rPr>
          <w:b/>
          <w:sz w:val="20"/>
        </w:rPr>
        <w:t xml:space="preserve">6. </w:t>
      </w:r>
      <w:r>
        <w:rPr>
          <w:b/>
          <w:i/>
          <w:sz w:val="20"/>
        </w:rPr>
        <w:t xml:space="preserve">Требования к экологическому обоснованию в предпроектной и проектной </w:t>
      </w:r>
    </w:p>
    <w:p w:rsidR="005B01F0" w:rsidRDefault="005B01F0">
      <w:pPr>
        <w:pStyle w:val="24"/>
        <w:spacing w:line="240" w:lineRule="atLeast"/>
        <w:ind w:firstLine="0"/>
        <w:jc w:val="center"/>
        <w:rPr>
          <w:b/>
          <w:i/>
          <w:sz w:val="20"/>
        </w:rPr>
      </w:pPr>
      <w:r>
        <w:rPr>
          <w:b/>
          <w:i/>
          <w:sz w:val="20"/>
        </w:rPr>
        <w:t xml:space="preserve">документации на строительство объектов хозяйственной </w:t>
      </w:r>
    </w:p>
    <w:p w:rsidR="005B01F0" w:rsidRDefault="005B01F0">
      <w:pPr>
        <w:pStyle w:val="24"/>
        <w:spacing w:line="240" w:lineRule="atLeast"/>
        <w:ind w:firstLine="0"/>
        <w:jc w:val="center"/>
        <w:rPr>
          <w:b/>
          <w:sz w:val="20"/>
          <w:u w:val="single"/>
        </w:rPr>
      </w:pPr>
      <w:r>
        <w:rPr>
          <w:b/>
          <w:i/>
          <w:sz w:val="20"/>
        </w:rPr>
        <w:t>и иной деятельности</w:t>
      </w:r>
      <w:r>
        <w:rPr>
          <w:b/>
          <w:sz w:val="20"/>
        </w:rPr>
        <w:t xml:space="preserve"> </w:t>
      </w:r>
      <w:r>
        <w:rPr>
          <w:b/>
          <w:sz w:val="20"/>
          <w:u w:val="single"/>
        </w:rPr>
        <w:t>4)</w:t>
      </w:r>
    </w:p>
    <w:p w:rsidR="005B01F0" w:rsidRDefault="005B01F0">
      <w:pPr>
        <w:pStyle w:val="24"/>
        <w:spacing w:line="240" w:lineRule="atLeast"/>
        <w:rPr>
          <w:sz w:val="20"/>
        </w:rPr>
      </w:pPr>
      <w:r>
        <w:rPr>
          <w:sz w:val="20"/>
        </w:rPr>
        <w:t xml:space="preserve">6.1. </w:t>
      </w:r>
      <w:r>
        <w:rPr>
          <w:b/>
          <w:i/>
          <w:sz w:val="20"/>
        </w:rPr>
        <w:t>Экологическое обоснование</w:t>
      </w:r>
      <w:r>
        <w:rPr>
          <w:sz w:val="20"/>
        </w:rPr>
        <w:t xml:space="preserve"> </w:t>
      </w:r>
      <w:r>
        <w:rPr>
          <w:b/>
          <w:i/>
          <w:sz w:val="20"/>
        </w:rPr>
        <w:t xml:space="preserve">планируемой хозяйственной и иной деятельности </w:t>
      </w:r>
      <w:r>
        <w:rPr>
          <w:b/>
          <w:sz w:val="20"/>
          <w:u w:val="single"/>
        </w:rPr>
        <w:t>5)</w:t>
      </w:r>
      <w:r>
        <w:rPr>
          <w:b/>
          <w:i/>
          <w:sz w:val="20"/>
        </w:rPr>
        <w:t xml:space="preserve"> в предпроектной и проектной документации</w:t>
      </w:r>
      <w:r>
        <w:rPr>
          <w:sz w:val="20"/>
        </w:rPr>
        <w:t xml:space="preserve"> осуществляется с целью </w:t>
      </w:r>
      <w:r>
        <w:rPr>
          <w:i/>
          <w:sz w:val="20"/>
        </w:rPr>
        <w:t>оценки воздействия</w:t>
      </w:r>
      <w:r>
        <w:rPr>
          <w:sz w:val="20"/>
        </w:rPr>
        <w:t xml:space="preserve"> планируемой деятельности на окружающую природную среду, мероприятий для предотвращения негативных влияний конкретных объектов хозяйственной деятельности на экосистемы, снижения его до уровня, регламентированного нормативными документами по охране окружающей природной среды, а также сохранения природных богатств и создания благоприятных условий для жизни людей путем всестороннего комплексного рассмотрения всех преимуществ и потерь, связанных с реализацией намечаемой деятельности.</w:t>
      </w:r>
    </w:p>
    <w:p w:rsidR="005B01F0" w:rsidRDefault="005B01F0">
      <w:pPr>
        <w:pStyle w:val="24"/>
        <w:spacing w:line="240" w:lineRule="atLeast"/>
        <w:rPr>
          <w:sz w:val="20"/>
        </w:rPr>
      </w:pPr>
      <w:r>
        <w:rPr>
          <w:sz w:val="20"/>
        </w:rPr>
        <w:t xml:space="preserve">6.2. </w:t>
      </w:r>
      <w:r>
        <w:rPr>
          <w:b/>
          <w:i/>
          <w:sz w:val="20"/>
        </w:rPr>
        <w:t>Экологические требования</w:t>
      </w:r>
      <w:r>
        <w:rPr>
          <w:sz w:val="20"/>
        </w:rPr>
        <w:t xml:space="preserve"> надлежит учитывать:</w:t>
      </w:r>
    </w:p>
    <w:p w:rsidR="005B01F0" w:rsidRDefault="005B01F0">
      <w:pPr>
        <w:pStyle w:val="24"/>
        <w:spacing w:line="240" w:lineRule="atLeast"/>
        <w:rPr>
          <w:sz w:val="20"/>
        </w:rPr>
      </w:pPr>
      <w:r>
        <w:rPr>
          <w:sz w:val="20"/>
        </w:rPr>
        <w:t>при выборе площадки размещения объектов хозяйственной и иной деятельности;</w:t>
      </w:r>
    </w:p>
    <w:p w:rsidR="005B01F0" w:rsidRDefault="005B01F0">
      <w:pPr>
        <w:pStyle w:val="24"/>
        <w:spacing w:line="240" w:lineRule="atLeast"/>
        <w:rPr>
          <w:sz w:val="20"/>
        </w:rPr>
      </w:pPr>
      <w:r>
        <w:rPr>
          <w:sz w:val="20"/>
        </w:rPr>
        <w:t>при разработке технических, технологических и иных проектных решений по снижению прогнозируемого воздействия объектов на окружающую среду и мероприятий по охране природной среды.</w:t>
      </w:r>
    </w:p>
    <w:p w:rsidR="005B01F0" w:rsidRDefault="005B01F0">
      <w:pPr>
        <w:pStyle w:val="24"/>
        <w:spacing w:line="240" w:lineRule="atLeast"/>
        <w:rPr>
          <w:sz w:val="20"/>
        </w:rPr>
      </w:pPr>
      <w:r>
        <w:rPr>
          <w:sz w:val="20"/>
        </w:rPr>
        <w:t xml:space="preserve">6.3. </w:t>
      </w:r>
      <w:r>
        <w:rPr>
          <w:b/>
          <w:i/>
          <w:sz w:val="20"/>
        </w:rPr>
        <w:t>Обосновывающие материалы по выбору места размещения объекта</w:t>
      </w:r>
      <w:r>
        <w:rPr>
          <w:sz w:val="20"/>
        </w:rPr>
        <w:t xml:space="preserve"> должны разрабатываться на вариантной основе и базироваться на детальном анализе исходной информации об источниках воздействия, о природных особенностях территории, ее историко-культурном наследии, а также состояния экосистем взоне воздействия объекта по каждой площадке размещения.</w:t>
      </w:r>
    </w:p>
    <w:p w:rsidR="005B01F0" w:rsidRDefault="005B01F0">
      <w:pPr>
        <w:pStyle w:val="24"/>
        <w:spacing w:line="240" w:lineRule="atLeast"/>
        <w:rPr>
          <w:sz w:val="20"/>
        </w:rPr>
      </w:pPr>
      <w:r>
        <w:rPr>
          <w:sz w:val="20"/>
        </w:rPr>
        <w:t xml:space="preserve">6.4. </w:t>
      </w:r>
      <w:r>
        <w:rPr>
          <w:b/>
          <w:i/>
          <w:sz w:val="20"/>
        </w:rPr>
        <w:t>Источниками исходной информации при обосновании площадки размещения объекта</w:t>
      </w:r>
      <w:r>
        <w:rPr>
          <w:sz w:val="20"/>
        </w:rPr>
        <w:t xml:space="preserve"> могут быть материалы специально уполномоченных государственных органов в области охраны окружающей природной среды и их территориальных подразделений, опубликованные и фондовые материалы научных организаций и ведомств, данные статистической отчетности и экологического мониторинга, инженерные изыскания и экологические данные по объектам-аналогам, расчеты и модели прогноза.</w:t>
      </w:r>
    </w:p>
    <w:p w:rsidR="005B01F0" w:rsidRDefault="005B01F0">
      <w:pPr>
        <w:pStyle w:val="24"/>
        <w:spacing w:line="240" w:lineRule="atLeast"/>
        <w:rPr>
          <w:sz w:val="20"/>
        </w:rPr>
      </w:pPr>
      <w:r>
        <w:rPr>
          <w:sz w:val="20"/>
        </w:rPr>
        <w:t>В качестве исходной информации следует также использовать:</w:t>
      </w:r>
    </w:p>
    <w:p w:rsidR="005B01F0" w:rsidRDefault="005B01F0">
      <w:pPr>
        <w:pStyle w:val="24"/>
        <w:spacing w:line="240" w:lineRule="atLeast"/>
        <w:rPr>
          <w:sz w:val="20"/>
        </w:rPr>
      </w:pPr>
      <w:r>
        <w:rPr>
          <w:sz w:val="20"/>
        </w:rPr>
        <w:t>кадастровые карты природных ресурсов, карты и карты-схемы компонентов природной среды (почвенные, геоботанические, животного мира и др.), карты защищенности грунтовых вод и др.;</w:t>
      </w:r>
    </w:p>
    <w:p w:rsidR="005B01F0" w:rsidRDefault="005B01F0">
      <w:pPr>
        <w:pStyle w:val="24"/>
        <w:spacing w:line="240" w:lineRule="atLeast"/>
        <w:rPr>
          <w:sz w:val="20"/>
        </w:rPr>
      </w:pPr>
      <w:r>
        <w:rPr>
          <w:sz w:val="20"/>
        </w:rPr>
        <w:t>банки данных по отходам производства и потребления.</w:t>
      </w:r>
    </w:p>
    <w:p w:rsidR="005B01F0" w:rsidRDefault="005B01F0">
      <w:pPr>
        <w:pStyle w:val="24"/>
        <w:spacing w:line="240" w:lineRule="atLeast"/>
        <w:rPr>
          <w:sz w:val="20"/>
        </w:rPr>
      </w:pPr>
      <w:r>
        <w:rPr>
          <w:b/>
          <w:sz w:val="20"/>
        </w:rPr>
        <w:t>6.5</w:t>
      </w:r>
      <w:r>
        <w:rPr>
          <w:b/>
          <w:i/>
          <w:sz w:val="20"/>
        </w:rPr>
        <w:t>. В составе обосновывающих материалов по месту размещения объекта</w:t>
      </w:r>
      <w:r>
        <w:rPr>
          <w:sz w:val="20"/>
        </w:rPr>
        <w:t xml:space="preserve">: приводятся </w:t>
      </w:r>
    </w:p>
    <w:p w:rsidR="005B01F0" w:rsidRDefault="005B01F0">
      <w:pPr>
        <w:pStyle w:val="24"/>
        <w:spacing w:line="240" w:lineRule="atLeast"/>
        <w:rPr>
          <w:sz w:val="20"/>
        </w:rPr>
      </w:pPr>
      <w:r>
        <w:rPr>
          <w:sz w:val="20"/>
        </w:rPr>
        <w:t>данные о месте размещения объекта; расположении земельного участка, отводимого в постоянное и временное пользование;</w:t>
      </w:r>
    </w:p>
    <w:p w:rsidR="005B01F0" w:rsidRDefault="005B01F0">
      <w:pPr>
        <w:pStyle w:val="24"/>
        <w:spacing w:line="240" w:lineRule="atLeast"/>
        <w:rPr>
          <w:sz w:val="20"/>
        </w:rPr>
      </w:pPr>
      <w:r>
        <w:rPr>
          <w:sz w:val="20"/>
        </w:rPr>
        <w:t>характеристика природных условий территорий в районе размещения объекта, оценка ее природно-хозяйственной ценности;</w:t>
      </w:r>
    </w:p>
    <w:p w:rsidR="005B01F0" w:rsidRDefault="005B01F0">
      <w:pPr>
        <w:pStyle w:val="24"/>
        <w:spacing w:line="240" w:lineRule="atLeast"/>
        <w:rPr>
          <w:sz w:val="20"/>
        </w:rPr>
      </w:pPr>
      <w:r>
        <w:rPr>
          <w:sz w:val="20"/>
        </w:rPr>
        <w:t>краткие сведения о современном и перспективном использовании территории (соответствии со схемами и программами развития) в т. ч. пользовании природными ресурсами при реализации намечаемой деятельности;</w:t>
      </w:r>
    </w:p>
    <w:p w:rsidR="005B01F0" w:rsidRDefault="005B01F0">
      <w:pPr>
        <w:pStyle w:val="24"/>
        <w:spacing w:line="240" w:lineRule="atLeast"/>
        <w:rPr>
          <w:sz w:val="20"/>
        </w:rPr>
      </w:pPr>
      <w:r>
        <w:rPr>
          <w:sz w:val="20"/>
        </w:rPr>
        <w:t>ограничения по природопользованию;</w:t>
      </w:r>
    </w:p>
    <w:p w:rsidR="005B01F0" w:rsidRDefault="005B01F0">
      <w:pPr>
        <w:pStyle w:val="24"/>
        <w:spacing w:line="240" w:lineRule="atLeast"/>
        <w:rPr>
          <w:sz w:val="20"/>
        </w:rPr>
      </w:pPr>
      <w:r>
        <w:rPr>
          <w:sz w:val="20"/>
        </w:rPr>
        <w:t>информация о природных и исторических особенностях территории в зоне возможного воздействия объекта, состоянии компонентов природной среды;</w:t>
      </w:r>
    </w:p>
    <w:p w:rsidR="005B01F0" w:rsidRDefault="005B01F0">
      <w:pPr>
        <w:pStyle w:val="24"/>
        <w:spacing w:line="240" w:lineRule="atLeast"/>
        <w:rPr>
          <w:sz w:val="20"/>
        </w:rPr>
      </w:pPr>
      <w:r>
        <w:rPr>
          <w:sz w:val="20"/>
        </w:rPr>
        <w:t>характеристика намечаемой деятельности;</w:t>
      </w:r>
    </w:p>
    <w:p w:rsidR="005B01F0" w:rsidRDefault="005B01F0">
      <w:pPr>
        <w:pStyle w:val="24"/>
        <w:spacing w:line="240" w:lineRule="atLeast"/>
        <w:rPr>
          <w:sz w:val="20"/>
        </w:rPr>
      </w:pPr>
      <w:r>
        <w:rPr>
          <w:sz w:val="20"/>
        </w:rPr>
        <w:t>информация по источникам воздействия – планировочные и другие строительные нарушения, сбросы, выбросы, отходы производства (с указанием токсичности привносимых в окружающую среду загрязняющих веществ), физические и иные воздействия;</w:t>
      </w:r>
    </w:p>
    <w:p w:rsidR="005B01F0" w:rsidRDefault="005B01F0">
      <w:pPr>
        <w:pStyle w:val="24"/>
        <w:spacing w:line="240" w:lineRule="atLeast"/>
        <w:rPr>
          <w:sz w:val="20"/>
        </w:rPr>
      </w:pPr>
      <w:r>
        <w:rPr>
          <w:sz w:val="20"/>
        </w:rPr>
        <w:t>предварительная оценка воздействия намечаемой деятельности на окружающую природную среду, в т. ч. на особо охраняемые объекты;</w:t>
      </w:r>
    </w:p>
    <w:p w:rsidR="005B01F0" w:rsidRDefault="005B01F0">
      <w:pPr>
        <w:pStyle w:val="24"/>
        <w:spacing w:line="240" w:lineRule="atLeast"/>
        <w:rPr>
          <w:sz w:val="20"/>
        </w:rPr>
      </w:pPr>
      <w:r>
        <w:rPr>
          <w:sz w:val="20"/>
        </w:rPr>
        <w:t>рекомендуемый состав природоохранных мероприятий, формируемый на основе оптимальных (оптимизированных) значений предельно допустимых выбросов и сбросов;</w:t>
      </w:r>
    </w:p>
    <w:p w:rsidR="005B01F0" w:rsidRDefault="005B01F0">
      <w:pPr>
        <w:pStyle w:val="24"/>
        <w:spacing w:line="240" w:lineRule="atLeast"/>
        <w:rPr>
          <w:sz w:val="20"/>
        </w:rPr>
      </w:pPr>
      <w:r>
        <w:rPr>
          <w:sz w:val="20"/>
        </w:rPr>
        <w:t xml:space="preserve">предварительная оценка </w:t>
      </w:r>
      <w:r>
        <w:rPr>
          <w:i/>
          <w:sz w:val="20"/>
        </w:rPr>
        <w:t>экологического риска</w:t>
      </w:r>
      <w:r>
        <w:rPr>
          <w:sz w:val="20"/>
        </w:rPr>
        <w:t xml:space="preserve"> размещения объекта.</w:t>
      </w:r>
    </w:p>
    <w:p w:rsidR="005B01F0" w:rsidRDefault="005B01F0">
      <w:pPr>
        <w:pStyle w:val="24"/>
        <w:spacing w:line="240" w:lineRule="atLeast"/>
        <w:rPr>
          <w:sz w:val="20"/>
        </w:rPr>
      </w:pPr>
      <w:r>
        <w:rPr>
          <w:b/>
          <w:sz w:val="20"/>
        </w:rPr>
        <w:t>6.6.</w:t>
      </w:r>
      <w:r>
        <w:rPr>
          <w:sz w:val="20"/>
        </w:rPr>
        <w:t xml:space="preserve"> </w:t>
      </w:r>
      <w:r>
        <w:rPr>
          <w:b/>
          <w:i/>
          <w:sz w:val="20"/>
        </w:rPr>
        <w:t>Предварительная оценка воздействия на окружающую среду при выборе площадки размещения объекта</w:t>
      </w:r>
      <w:r>
        <w:rPr>
          <w:sz w:val="20"/>
        </w:rPr>
        <w:t xml:space="preserve"> включает:</w:t>
      </w:r>
    </w:p>
    <w:p w:rsidR="005B01F0" w:rsidRDefault="005B01F0">
      <w:pPr>
        <w:pStyle w:val="24"/>
        <w:spacing w:line="240" w:lineRule="atLeast"/>
        <w:rPr>
          <w:sz w:val="20"/>
        </w:rPr>
      </w:pPr>
      <w:r>
        <w:rPr>
          <w:sz w:val="20"/>
        </w:rPr>
        <w:t>оценку изученности территории и достаточности исходной информации о природных и исторических особенностях территории, состояния компонентов природной среды;</w:t>
      </w:r>
    </w:p>
    <w:p w:rsidR="005B01F0" w:rsidRDefault="005B01F0">
      <w:pPr>
        <w:pStyle w:val="24"/>
        <w:spacing w:line="240" w:lineRule="atLeast"/>
        <w:rPr>
          <w:sz w:val="20"/>
        </w:rPr>
      </w:pPr>
      <w:r>
        <w:rPr>
          <w:sz w:val="20"/>
        </w:rPr>
        <w:t>оценку возможности природопользования, исходя из экологического потенциала территории (в соответствии с потребностью объекта) и состояния экосистем;</w:t>
      </w:r>
    </w:p>
    <w:p w:rsidR="005B01F0" w:rsidRDefault="005B01F0">
      <w:pPr>
        <w:pStyle w:val="24"/>
        <w:spacing w:line="240" w:lineRule="atLeast"/>
        <w:rPr>
          <w:sz w:val="20"/>
        </w:rPr>
      </w:pPr>
      <w:r>
        <w:rPr>
          <w:sz w:val="20"/>
        </w:rPr>
        <w:t>оценку масштаба и уровня воздействия при обычных режимах эксплуатации объекта и аварийных ситуациях;</w:t>
      </w:r>
    </w:p>
    <w:p w:rsidR="005B01F0" w:rsidRDefault="005B01F0">
      <w:pPr>
        <w:pStyle w:val="24"/>
        <w:spacing w:line="240" w:lineRule="atLeast"/>
        <w:rPr>
          <w:sz w:val="20"/>
        </w:rPr>
      </w:pPr>
      <w:r>
        <w:rPr>
          <w:sz w:val="20"/>
        </w:rPr>
        <w:t>прогнозную оценку изменений в природной среде – состояния компонентов природной среды, активности природных процессов, а также последствий этих изменений для человека.</w:t>
      </w:r>
    </w:p>
    <w:p w:rsidR="005B01F0" w:rsidRDefault="005B01F0">
      <w:pPr>
        <w:pStyle w:val="24"/>
        <w:spacing w:line="240" w:lineRule="atLeast"/>
        <w:rPr>
          <w:sz w:val="20"/>
        </w:rPr>
      </w:pPr>
      <w:r>
        <w:rPr>
          <w:b/>
          <w:sz w:val="20"/>
        </w:rPr>
        <w:t>6.7.</w:t>
      </w:r>
      <w:r>
        <w:rPr>
          <w:sz w:val="20"/>
        </w:rPr>
        <w:t xml:space="preserve"> </w:t>
      </w:r>
      <w:r>
        <w:rPr>
          <w:b/>
          <w:i/>
          <w:sz w:val="20"/>
        </w:rPr>
        <w:t>Природоохранные мероприятия</w:t>
      </w:r>
      <w:r>
        <w:rPr>
          <w:sz w:val="20"/>
        </w:rPr>
        <w:t xml:space="preserve"> должны определяться по каждому компоненту природной среды и включать предложения по рациональному использованию природных ресурсов, предупреждению их истощения и загрязнения экосистем.</w:t>
      </w:r>
    </w:p>
    <w:p w:rsidR="005B01F0" w:rsidRDefault="005B01F0">
      <w:pPr>
        <w:pStyle w:val="24"/>
        <w:spacing w:line="240" w:lineRule="atLeast"/>
        <w:rPr>
          <w:sz w:val="20"/>
        </w:rPr>
      </w:pPr>
      <w:r>
        <w:rPr>
          <w:b/>
          <w:sz w:val="20"/>
        </w:rPr>
        <w:t xml:space="preserve">6.8. </w:t>
      </w:r>
      <w:r>
        <w:rPr>
          <w:b/>
          <w:i/>
          <w:sz w:val="20"/>
        </w:rPr>
        <w:t>Приоритетным при выборе площадки размещения объекта</w:t>
      </w:r>
      <w:r>
        <w:rPr>
          <w:sz w:val="20"/>
        </w:rPr>
        <w:t xml:space="preserve"> должен быть вариант, где прогнозируемый экологический риск намечаемой деятельности будет минимальным.</w:t>
      </w:r>
    </w:p>
    <w:p w:rsidR="005B01F0" w:rsidRDefault="005B01F0">
      <w:pPr>
        <w:pStyle w:val="24"/>
        <w:spacing w:line="240" w:lineRule="atLeast"/>
        <w:rPr>
          <w:sz w:val="20"/>
        </w:rPr>
      </w:pPr>
      <w:r>
        <w:rPr>
          <w:sz w:val="20"/>
        </w:rPr>
        <w:t xml:space="preserve">Размещение </w:t>
      </w:r>
      <w:r>
        <w:rPr>
          <w:b/>
          <w:i/>
          <w:sz w:val="20"/>
        </w:rPr>
        <w:t>экологически опасных объектов</w:t>
      </w:r>
      <w:r>
        <w:rPr>
          <w:sz w:val="20"/>
        </w:rPr>
        <w:t xml:space="preserve"> на территориях, загрязненных химическими веществами, вредными микроорганизмами и другими биологическими веществами свыше предельных концентраций, радиоактивными веществами свыше предельно допустимых уровней, не допускается до полной реабилитации указанных территорий.</w:t>
      </w:r>
    </w:p>
    <w:p w:rsidR="005B01F0" w:rsidRDefault="005B01F0">
      <w:pPr>
        <w:pStyle w:val="24"/>
        <w:spacing w:line="240" w:lineRule="atLeast"/>
        <w:rPr>
          <w:sz w:val="20"/>
        </w:rPr>
      </w:pPr>
      <w:r>
        <w:rPr>
          <w:b/>
          <w:sz w:val="20"/>
        </w:rPr>
        <w:t xml:space="preserve">6.9. </w:t>
      </w:r>
      <w:r>
        <w:rPr>
          <w:b/>
          <w:i/>
          <w:sz w:val="20"/>
        </w:rPr>
        <w:t>В дополнение к обосновывающим материалам</w:t>
      </w:r>
      <w:r>
        <w:rPr>
          <w:sz w:val="20"/>
        </w:rPr>
        <w:t xml:space="preserve"> по выбору площадки размещения объекта следует представлять:</w:t>
      </w:r>
    </w:p>
    <w:p w:rsidR="005B01F0" w:rsidRDefault="005B01F0">
      <w:pPr>
        <w:pStyle w:val="24"/>
        <w:spacing w:line="240" w:lineRule="atLeast"/>
        <w:rPr>
          <w:sz w:val="20"/>
        </w:rPr>
      </w:pPr>
      <w:r>
        <w:rPr>
          <w:sz w:val="20"/>
        </w:rPr>
        <w:t>рекомендации по разработке экологического обоснования в проектной документации;</w:t>
      </w:r>
    </w:p>
    <w:p w:rsidR="005B01F0" w:rsidRDefault="005B01F0">
      <w:pPr>
        <w:pStyle w:val="24"/>
        <w:spacing w:line="240" w:lineRule="atLeast"/>
        <w:rPr>
          <w:sz w:val="20"/>
        </w:rPr>
      </w:pPr>
      <w:r>
        <w:rPr>
          <w:sz w:val="20"/>
        </w:rPr>
        <w:t>предложения по изучению природных особенностей территории на дальнейших этапах проектирования (при недостатке исходной информации);</w:t>
      </w:r>
    </w:p>
    <w:p w:rsidR="005B01F0" w:rsidRDefault="005B01F0">
      <w:pPr>
        <w:pStyle w:val="24"/>
        <w:spacing w:line="240" w:lineRule="atLeast"/>
        <w:rPr>
          <w:sz w:val="20"/>
        </w:rPr>
      </w:pPr>
      <w:r>
        <w:rPr>
          <w:sz w:val="20"/>
        </w:rPr>
        <w:t>предложения по организации локального (производственного) экологического мониторинга.</w:t>
      </w:r>
    </w:p>
    <w:p w:rsidR="005B01F0" w:rsidRDefault="005B01F0">
      <w:pPr>
        <w:pStyle w:val="24"/>
        <w:spacing w:line="240" w:lineRule="atLeast"/>
        <w:rPr>
          <w:sz w:val="20"/>
        </w:rPr>
      </w:pPr>
      <w:r>
        <w:rPr>
          <w:b/>
          <w:sz w:val="20"/>
        </w:rPr>
        <w:t>6.10.</w:t>
      </w:r>
      <w:r>
        <w:rPr>
          <w:sz w:val="20"/>
        </w:rPr>
        <w:t xml:space="preserve"> </w:t>
      </w:r>
      <w:r>
        <w:rPr>
          <w:b/>
          <w:i/>
          <w:sz w:val="20"/>
        </w:rPr>
        <w:t>Обосновывающие материалы при разработке</w:t>
      </w:r>
      <w:r>
        <w:rPr>
          <w:sz w:val="20"/>
        </w:rPr>
        <w:t xml:space="preserve"> </w:t>
      </w:r>
      <w:r>
        <w:rPr>
          <w:b/>
          <w:i/>
          <w:sz w:val="20"/>
        </w:rPr>
        <w:t>технических, технологических и иных проектных решений</w:t>
      </w:r>
      <w:r>
        <w:rPr>
          <w:sz w:val="20"/>
        </w:rPr>
        <w:t xml:space="preserve"> разрабатываются по одной из согласованной с органами власти площадке размещения (при необходимости могут разраьбатываться и по другим возможным вариантам размещения).</w:t>
      </w:r>
    </w:p>
    <w:p w:rsidR="005B01F0" w:rsidRDefault="005B01F0">
      <w:pPr>
        <w:pStyle w:val="24"/>
        <w:spacing w:line="240" w:lineRule="atLeast"/>
        <w:rPr>
          <w:sz w:val="20"/>
        </w:rPr>
      </w:pPr>
      <w:r>
        <w:rPr>
          <w:b/>
          <w:sz w:val="20"/>
        </w:rPr>
        <w:t xml:space="preserve">6.11. </w:t>
      </w:r>
      <w:r>
        <w:rPr>
          <w:b/>
          <w:i/>
          <w:sz w:val="20"/>
        </w:rPr>
        <w:t>Материалы по экологическому обоснованию проектных решений</w:t>
      </w:r>
      <w:r>
        <w:rPr>
          <w:sz w:val="20"/>
        </w:rPr>
        <w:t xml:space="preserve"> должны быть достаточными для оценки:</w:t>
      </w:r>
    </w:p>
    <w:p w:rsidR="005B01F0" w:rsidRDefault="005B01F0">
      <w:pPr>
        <w:pStyle w:val="24"/>
        <w:spacing w:line="240" w:lineRule="atLeast"/>
        <w:rPr>
          <w:sz w:val="20"/>
        </w:rPr>
      </w:pPr>
      <w:r>
        <w:rPr>
          <w:sz w:val="20"/>
        </w:rPr>
        <w:t>прогнозируемого воздействия планируемой деятельности на окружающую среду;</w:t>
      </w:r>
    </w:p>
    <w:p w:rsidR="005B01F0" w:rsidRDefault="005B01F0">
      <w:pPr>
        <w:pStyle w:val="24"/>
        <w:spacing w:line="240" w:lineRule="atLeast"/>
        <w:rPr>
          <w:sz w:val="20"/>
        </w:rPr>
      </w:pPr>
      <w:r>
        <w:rPr>
          <w:sz w:val="20"/>
        </w:rPr>
        <w:t>рациональности использования природных ресурсов;</w:t>
      </w:r>
    </w:p>
    <w:p w:rsidR="005B01F0" w:rsidRDefault="005B01F0">
      <w:pPr>
        <w:pStyle w:val="24"/>
        <w:spacing w:line="240" w:lineRule="atLeast"/>
        <w:rPr>
          <w:sz w:val="20"/>
        </w:rPr>
      </w:pPr>
      <w:r>
        <w:rPr>
          <w:sz w:val="20"/>
        </w:rPr>
        <w:t>прогрессивности технологических решений при строительстве и эксплуатации объекта;</w:t>
      </w:r>
    </w:p>
    <w:p w:rsidR="005B01F0" w:rsidRDefault="005B01F0">
      <w:pPr>
        <w:pStyle w:val="24"/>
        <w:spacing w:line="240" w:lineRule="atLeast"/>
        <w:rPr>
          <w:sz w:val="20"/>
        </w:rPr>
      </w:pPr>
      <w:r>
        <w:rPr>
          <w:sz w:val="20"/>
        </w:rPr>
        <w:t xml:space="preserve">уровня экологической опасности применяемой и производимой продукции, а также отходов производства </w:t>
      </w:r>
      <w:r>
        <w:rPr>
          <w:sz w:val="20"/>
          <w:u w:val="single"/>
        </w:rPr>
        <w:t>6)</w:t>
      </w:r>
      <w:r>
        <w:rPr>
          <w:sz w:val="20"/>
        </w:rPr>
        <w:t>, возможности их размещения;</w:t>
      </w:r>
    </w:p>
    <w:p w:rsidR="005B01F0" w:rsidRDefault="005B01F0">
      <w:pPr>
        <w:pStyle w:val="24"/>
        <w:spacing w:line="240" w:lineRule="atLeast"/>
        <w:rPr>
          <w:sz w:val="20"/>
        </w:rPr>
      </w:pPr>
      <w:r>
        <w:rPr>
          <w:sz w:val="20"/>
        </w:rPr>
        <w:t>оптимальности выбранных мероприятий по охране природы и сохранению историко-культурного наследия, их эффективности и достаточности;</w:t>
      </w:r>
    </w:p>
    <w:p w:rsidR="005B01F0" w:rsidRDefault="005B01F0">
      <w:pPr>
        <w:pStyle w:val="24"/>
        <w:spacing w:line="240" w:lineRule="atLeast"/>
        <w:rPr>
          <w:sz w:val="20"/>
        </w:rPr>
      </w:pPr>
      <w:r>
        <w:rPr>
          <w:sz w:val="20"/>
        </w:rPr>
        <w:t>ущерба природной среде и населению.</w:t>
      </w:r>
    </w:p>
    <w:p w:rsidR="005B01F0" w:rsidRDefault="005B01F0">
      <w:pPr>
        <w:pStyle w:val="24"/>
        <w:spacing w:line="240" w:lineRule="atLeast"/>
        <w:rPr>
          <w:sz w:val="20"/>
        </w:rPr>
      </w:pPr>
      <w:r>
        <w:rPr>
          <w:sz w:val="20"/>
        </w:rPr>
        <w:t>6.12. Материалы, обосновывающие проектные решения, должны содержать исчерпывающую информацию о воздействии объекта на окружающую среду при строительстве и эксплуатации объекта в нормальном режиме работы (максимальной загрузке оборудования) и при возможных залповых и аварийных выбросах (сбросах), а также аргументацию выбора природоохранных мероприятий.</w:t>
      </w:r>
    </w:p>
    <w:p w:rsidR="005B01F0" w:rsidRDefault="005B01F0">
      <w:pPr>
        <w:pStyle w:val="24"/>
        <w:spacing w:line="240" w:lineRule="atLeast"/>
        <w:rPr>
          <w:sz w:val="20"/>
        </w:rPr>
      </w:pPr>
      <w:r>
        <w:rPr>
          <w:sz w:val="20"/>
        </w:rPr>
        <w:t>В материалах должны быть:</w:t>
      </w:r>
    </w:p>
    <w:p w:rsidR="005B01F0" w:rsidRDefault="005B01F0">
      <w:pPr>
        <w:pStyle w:val="24"/>
        <w:spacing w:line="240" w:lineRule="atLeast"/>
        <w:rPr>
          <w:sz w:val="20"/>
        </w:rPr>
      </w:pPr>
      <w:r>
        <w:rPr>
          <w:sz w:val="20"/>
        </w:rPr>
        <w:t>характеристика экосистем в зоне воздействия объекта, оценка состояния компонентов природной среды, устойчивости экосистем к воздействию и способности к восстановлению;</w:t>
      </w:r>
    </w:p>
    <w:p w:rsidR="005B01F0" w:rsidRDefault="005B01F0">
      <w:pPr>
        <w:pStyle w:val="24"/>
        <w:spacing w:line="240" w:lineRule="atLeast"/>
        <w:rPr>
          <w:sz w:val="20"/>
        </w:rPr>
      </w:pPr>
      <w:r>
        <w:rPr>
          <w:sz w:val="20"/>
        </w:rPr>
        <w:t>информацию об объектах историко-культурного наследия;</w:t>
      </w:r>
    </w:p>
    <w:p w:rsidR="005B01F0" w:rsidRDefault="005B01F0">
      <w:pPr>
        <w:pStyle w:val="24"/>
        <w:spacing w:line="240" w:lineRule="atLeast"/>
        <w:rPr>
          <w:sz w:val="20"/>
        </w:rPr>
      </w:pPr>
      <w:r>
        <w:rPr>
          <w:sz w:val="20"/>
        </w:rPr>
        <w:t>оценка изменений в экосистемах в результате перепланировки территории и производства строительных работ;</w:t>
      </w:r>
    </w:p>
    <w:p w:rsidR="005B01F0" w:rsidRDefault="005B01F0">
      <w:pPr>
        <w:pStyle w:val="24"/>
        <w:spacing w:line="240" w:lineRule="atLeast"/>
        <w:rPr>
          <w:sz w:val="20"/>
        </w:rPr>
      </w:pPr>
      <w:r>
        <w:rPr>
          <w:sz w:val="20"/>
        </w:rPr>
        <w:t>оценка технологических и технических решений по рациональному использованию природных ресурсов, снижению воздействия объекта на окружающую среду (очистных сооружений, установок по обезвреживанию отходов производства и потребления и т. д.);</w:t>
      </w:r>
    </w:p>
    <w:p w:rsidR="005B01F0" w:rsidRDefault="005B01F0">
      <w:pPr>
        <w:pStyle w:val="24"/>
        <w:spacing w:line="240" w:lineRule="atLeast"/>
        <w:rPr>
          <w:sz w:val="20"/>
        </w:rPr>
      </w:pPr>
      <w:r>
        <w:rPr>
          <w:sz w:val="20"/>
        </w:rPr>
        <w:t>перечень отходов, сведения об их количеству, экологической опасности, размещения (складирования) и использовании;</w:t>
      </w:r>
    </w:p>
    <w:p w:rsidR="005B01F0" w:rsidRDefault="005B01F0">
      <w:pPr>
        <w:pStyle w:val="24"/>
        <w:spacing w:line="240" w:lineRule="atLeast"/>
        <w:rPr>
          <w:sz w:val="20"/>
        </w:rPr>
      </w:pPr>
      <w:r>
        <w:rPr>
          <w:sz w:val="20"/>
        </w:rPr>
        <w:t>прогноз изменений природной среды (покомпонентно) при строительстве и эксплуатации объекта;</w:t>
      </w:r>
    </w:p>
    <w:p w:rsidR="005B01F0" w:rsidRDefault="005B01F0">
      <w:pPr>
        <w:pStyle w:val="24"/>
        <w:spacing w:line="240" w:lineRule="atLeast"/>
        <w:rPr>
          <w:sz w:val="20"/>
        </w:rPr>
      </w:pPr>
      <w:r>
        <w:rPr>
          <w:sz w:val="20"/>
        </w:rPr>
        <w:t>обоснование природоохранных мероприятий по восстановлению и оздоровлению природной среды, сохранению ее биологического разнообразия;</w:t>
      </w:r>
    </w:p>
    <w:p w:rsidR="005B01F0" w:rsidRDefault="005B01F0">
      <w:pPr>
        <w:pStyle w:val="24"/>
        <w:spacing w:line="240" w:lineRule="atLeast"/>
        <w:rPr>
          <w:sz w:val="20"/>
        </w:rPr>
      </w:pPr>
      <w:r>
        <w:rPr>
          <w:sz w:val="20"/>
        </w:rPr>
        <w:t>комплексная оценка экологического риска планируемой деятельности – последствий возможного воздействия (с учетом планируемых природоохранных мероприятий);</w:t>
      </w:r>
    </w:p>
    <w:p w:rsidR="005B01F0" w:rsidRDefault="005B01F0">
      <w:pPr>
        <w:pStyle w:val="24"/>
        <w:spacing w:line="240" w:lineRule="atLeast"/>
        <w:rPr>
          <w:sz w:val="20"/>
        </w:rPr>
      </w:pPr>
      <w:r>
        <w:rPr>
          <w:sz w:val="20"/>
        </w:rPr>
        <w:t>обоснование капитальных вложений в мероприятия по охране окружающей среды (дифференцировано по видам);</w:t>
      </w:r>
    </w:p>
    <w:p w:rsidR="005B01F0" w:rsidRDefault="005B01F0">
      <w:pPr>
        <w:pStyle w:val="24"/>
        <w:spacing w:line="240" w:lineRule="atLeast"/>
        <w:rPr>
          <w:sz w:val="20"/>
        </w:rPr>
      </w:pPr>
      <w:r>
        <w:rPr>
          <w:sz w:val="20"/>
        </w:rPr>
        <w:t>размер платы за природопользование.</w:t>
      </w:r>
    </w:p>
    <w:p w:rsidR="005B01F0" w:rsidRDefault="005B01F0">
      <w:pPr>
        <w:pStyle w:val="24"/>
        <w:spacing w:line="240" w:lineRule="atLeast"/>
        <w:rPr>
          <w:sz w:val="20"/>
        </w:rPr>
      </w:pPr>
      <w:r>
        <w:rPr>
          <w:b/>
          <w:sz w:val="20"/>
        </w:rPr>
        <w:t>6.13.</w:t>
      </w:r>
      <w:r>
        <w:rPr>
          <w:sz w:val="20"/>
        </w:rPr>
        <w:t xml:space="preserve"> </w:t>
      </w:r>
      <w:r>
        <w:rPr>
          <w:b/>
          <w:i/>
          <w:sz w:val="20"/>
        </w:rPr>
        <w:t>Дополнительно к обосновывающим материалам</w:t>
      </w:r>
      <w:r>
        <w:rPr>
          <w:sz w:val="20"/>
        </w:rPr>
        <w:t xml:space="preserve"> необходимо представить программу по организации локального мониторинга и план ее финансирования.</w:t>
      </w:r>
    </w:p>
    <w:p w:rsidR="005B01F0" w:rsidRDefault="005B01F0">
      <w:pPr>
        <w:pStyle w:val="24"/>
        <w:spacing w:line="240" w:lineRule="atLeast"/>
        <w:rPr>
          <w:sz w:val="20"/>
        </w:rPr>
      </w:pPr>
      <w:r>
        <w:rPr>
          <w:b/>
          <w:sz w:val="20"/>
        </w:rPr>
        <w:t>6.14.</w:t>
      </w:r>
      <w:r>
        <w:rPr>
          <w:b/>
          <w:i/>
          <w:sz w:val="20"/>
        </w:rPr>
        <w:t xml:space="preserve"> Выбор оптимального проектного решения</w:t>
      </w:r>
      <w:r>
        <w:rPr>
          <w:sz w:val="20"/>
        </w:rPr>
        <w:t xml:space="preserve"> по использованию природных ресурсов и охране окружающей среды и минимизации воздействия на экосистемы антропогенной деятельности.</w:t>
      </w:r>
    </w:p>
    <w:p w:rsidR="005B01F0" w:rsidRDefault="005B01F0">
      <w:pPr>
        <w:pStyle w:val="24"/>
        <w:spacing w:line="240" w:lineRule="atLeast"/>
        <w:rPr>
          <w:sz w:val="20"/>
        </w:rPr>
      </w:pPr>
      <w:r>
        <w:rPr>
          <w:b/>
          <w:sz w:val="20"/>
        </w:rPr>
        <w:t>6.15.</w:t>
      </w:r>
      <w:r>
        <w:rPr>
          <w:b/>
          <w:i/>
          <w:sz w:val="20"/>
        </w:rPr>
        <w:t xml:space="preserve"> При строительстве объекта по очередям</w:t>
      </w:r>
      <w:r>
        <w:rPr>
          <w:sz w:val="20"/>
        </w:rPr>
        <w:t>, а также в случае выделения пускового комплекса оценка воздействия на окружающую среду объекта и разработка природоохранных мероприятий выполняются в целом по предприятию с выделением первоочередных мер для пускового комплекса.</w:t>
      </w:r>
    </w:p>
    <w:p w:rsidR="005B01F0" w:rsidRDefault="005B01F0">
      <w:pPr>
        <w:pStyle w:val="24"/>
        <w:spacing w:line="240" w:lineRule="atLeast"/>
        <w:rPr>
          <w:sz w:val="20"/>
        </w:rPr>
      </w:pPr>
      <w:r>
        <w:rPr>
          <w:sz w:val="20"/>
        </w:rPr>
        <w:t>Для каждой последующей очереди строительства природоохранные мероприятия могут быть уточнены и дополнены по данным мониторинга при разработке рабочей документации.</w:t>
      </w:r>
    </w:p>
    <w:p w:rsidR="005B01F0" w:rsidRDefault="005B01F0">
      <w:pPr>
        <w:pStyle w:val="24"/>
        <w:spacing w:line="240" w:lineRule="atLeast"/>
        <w:rPr>
          <w:sz w:val="20"/>
        </w:rPr>
      </w:pPr>
      <w:r>
        <w:rPr>
          <w:b/>
          <w:sz w:val="20"/>
        </w:rPr>
        <w:t xml:space="preserve">6.16. </w:t>
      </w:r>
      <w:r>
        <w:rPr>
          <w:b/>
          <w:i/>
          <w:sz w:val="20"/>
        </w:rPr>
        <w:t>При реконструкции предприятий</w:t>
      </w:r>
      <w:r>
        <w:rPr>
          <w:sz w:val="20"/>
        </w:rPr>
        <w:t xml:space="preserve"> дополнительно в составе материалов следует представить сведения о произошедших изменениях в природной среде за период эксплуатации объекта.</w:t>
      </w:r>
    </w:p>
    <w:p w:rsidR="005B01F0" w:rsidRDefault="005B01F0">
      <w:pPr>
        <w:pStyle w:val="24"/>
        <w:spacing w:line="240" w:lineRule="atLeast"/>
        <w:rPr>
          <w:sz w:val="20"/>
        </w:rPr>
      </w:pPr>
      <w:r>
        <w:rPr>
          <w:sz w:val="20"/>
        </w:rPr>
        <w:t>Следует определить также причины и характер этих изменений, предусмотреть мероприятия по ликвидации последствий деятельности объекта, возмещению нанесенного ущерба.</w:t>
      </w:r>
    </w:p>
    <w:p w:rsidR="005B01F0" w:rsidRDefault="005B01F0">
      <w:pPr>
        <w:pStyle w:val="Iauiue5"/>
        <w:spacing w:line="240" w:lineRule="atLeast"/>
        <w:ind w:firstLine="567"/>
        <w:jc w:val="both"/>
        <w:rPr>
          <w:sz w:val="20"/>
        </w:rPr>
      </w:pPr>
      <w:r>
        <w:rPr>
          <w:b/>
          <w:sz w:val="20"/>
        </w:rPr>
        <w:t xml:space="preserve">6.17. </w:t>
      </w:r>
      <w:r>
        <w:rPr>
          <w:b/>
          <w:i/>
          <w:sz w:val="20"/>
        </w:rPr>
        <w:t xml:space="preserve">При снятии объекта с эксплуатации </w:t>
      </w:r>
      <w:r>
        <w:rPr>
          <w:b/>
          <w:sz w:val="20"/>
        </w:rPr>
        <w:t>(</w:t>
      </w:r>
      <w:r>
        <w:rPr>
          <w:b/>
          <w:i/>
          <w:sz w:val="20"/>
        </w:rPr>
        <w:t>ликвидации, перепрофилировании</w:t>
      </w:r>
      <w:r>
        <w:rPr>
          <w:b/>
          <w:sz w:val="20"/>
        </w:rPr>
        <w:t>)</w:t>
      </w:r>
      <w:r>
        <w:rPr>
          <w:sz w:val="20"/>
        </w:rPr>
        <w:t xml:space="preserve"> следует дополнительно включать: </w:t>
      </w:r>
    </w:p>
    <w:p w:rsidR="005B01F0" w:rsidRDefault="005B01F0">
      <w:pPr>
        <w:pStyle w:val="Iauiue5"/>
        <w:spacing w:line="240" w:lineRule="atLeast"/>
        <w:ind w:firstLine="567"/>
        <w:jc w:val="both"/>
        <w:rPr>
          <w:sz w:val="20"/>
        </w:rPr>
      </w:pPr>
      <w:r>
        <w:rPr>
          <w:sz w:val="20"/>
        </w:rPr>
        <w:t>обоснование необходимости ликвидации (перепрофилирования) объекта;</w:t>
      </w:r>
    </w:p>
    <w:p w:rsidR="005B01F0" w:rsidRDefault="005B01F0">
      <w:pPr>
        <w:pStyle w:val="Iauiue5"/>
        <w:spacing w:line="240" w:lineRule="atLeast"/>
        <w:ind w:firstLine="567"/>
        <w:jc w:val="both"/>
        <w:rPr>
          <w:sz w:val="20"/>
        </w:rPr>
      </w:pPr>
      <w:r>
        <w:rPr>
          <w:sz w:val="20"/>
        </w:rPr>
        <w:t xml:space="preserve">оценку деградации природной среды в результате деятельности объекта; </w:t>
      </w:r>
    </w:p>
    <w:p w:rsidR="005B01F0" w:rsidRDefault="005B01F0">
      <w:pPr>
        <w:pStyle w:val="Iauiue5"/>
        <w:spacing w:line="240" w:lineRule="atLeast"/>
        <w:ind w:firstLine="567"/>
        <w:jc w:val="both"/>
        <w:rPr>
          <w:sz w:val="20"/>
        </w:rPr>
      </w:pPr>
      <w:r>
        <w:rPr>
          <w:sz w:val="20"/>
        </w:rPr>
        <w:t>оценку последствий влияния ухудшения экологической ситуации в районе размещения объекта на здоровье населения;</w:t>
      </w:r>
    </w:p>
    <w:p w:rsidR="005B01F0" w:rsidRDefault="005B01F0">
      <w:pPr>
        <w:pStyle w:val="Iauiue5"/>
        <w:spacing w:line="240" w:lineRule="atLeast"/>
        <w:ind w:firstLine="567"/>
        <w:jc w:val="both"/>
        <w:rPr>
          <w:sz w:val="20"/>
        </w:rPr>
      </w:pPr>
      <w:r>
        <w:rPr>
          <w:sz w:val="20"/>
        </w:rPr>
        <w:t xml:space="preserve">обоснование комплекса мероприятий по восстановлению природной среды и созданию благоприятных условий для жизни населения. </w:t>
      </w:r>
    </w:p>
    <w:p w:rsidR="005B01F0" w:rsidRDefault="005B01F0">
      <w:pPr>
        <w:pStyle w:val="caaieiaie2"/>
        <w:spacing w:line="240" w:lineRule="atLeast"/>
        <w:rPr>
          <w:sz w:val="20"/>
        </w:rPr>
      </w:pPr>
      <w:r>
        <w:rPr>
          <w:sz w:val="20"/>
        </w:rPr>
        <w:t>7.Требования к экологическому обоснованию техники, технологии, материалов</w:t>
      </w:r>
    </w:p>
    <w:p w:rsidR="005B01F0" w:rsidRDefault="005B01F0">
      <w:pPr>
        <w:pStyle w:val="Iauiue5"/>
        <w:spacing w:line="240" w:lineRule="atLeast"/>
        <w:ind w:firstLine="567"/>
        <w:jc w:val="both"/>
        <w:rPr>
          <w:sz w:val="20"/>
        </w:rPr>
      </w:pPr>
      <w:r>
        <w:rPr>
          <w:b/>
          <w:sz w:val="20"/>
        </w:rPr>
        <w:t>7.1.</w:t>
      </w:r>
      <w:r>
        <w:rPr>
          <w:sz w:val="20"/>
        </w:rPr>
        <w:t xml:space="preserve"> </w:t>
      </w:r>
      <w:r>
        <w:rPr>
          <w:b/>
          <w:i/>
          <w:sz w:val="20"/>
        </w:rPr>
        <w:t>Экологическое обоснование техники, технологии, материалов</w:t>
      </w:r>
      <w:r>
        <w:rPr>
          <w:sz w:val="20"/>
        </w:rPr>
        <w:t xml:space="preserve"> подготавливается при сертификации и разработке проектной документации с целью определения характера и уровня воздействия на окружающую среду, применяемых техники и технологии, а также используемых в производстве материалов и веществ, на которые отсутствуют ГОСТы. </w:t>
      </w:r>
    </w:p>
    <w:p w:rsidR="005B01F0" w:rsidRDefault="005B01F0">
      <w:pPr>
        <w:pStyle w:val="Iauiue5"/>
        <w:spacing w:line="240" w:lineRule="atLeast"/>
        <w:ind w:firstLine="567"/>
        <w:jc w:val="both"/>
        <w:rPr>
          <w:sz w:val="20"/>
        </w:rPr>
      </w:pPr>
      <w:r>
        <w:rPr>
          <w:b/>
          <w:sz w:val="20"/>
        </w:rPr>
        <w:t>7.2.</w:t>
      </w:r>
      <w:r>
        <w:rPr>
          <w:b/>
          <w:i/>
          <w:sz w:val="20"/>
        </w:rPr>
        <w:t xml:space="preserve"> При обосновании технологических решений</w:t>
      </w:r>
      <w:r>
        <w:rPr>
          <w:sz w:val="20"/>
        </w:rPr>
        <w:t xml:space="preserve"> указываются:</w:t>
      </w:r>
    </w:p>
    <w:p w:rsidR="005B01F0" w:rsidRDefault="005B01F0">
      <w:pPr>
        <w:pStyle w:val="Iauiue5"/>
        <w:spacing w:line="240" w:lineRule="atLeast"/>
        <w:ind w:firstLine="567"/>
        <w:jc w:val="both"/>
        <w:rPr>
          <w:sz w:val="20"/>
        </w:rPr>
      </w:pPr>
      <w:r>
        <w:rPr>
          <w:sz w:val="20"/>
        </w:rPr>
        <w:t xml:space="preserve">ресурсоемкость и ресурсосберегаемость технологий; </w:t>
      </w:r>
    </w:p>
    <w:p w:rsidR="005B01F0" w:rsidRDefault="005B01F0">
      <w:pPr>
        <w:pStyle w:val="26"/>
        <w:spacing w:line="240" w:lineRule="atLeast"/>
        <w:rPr>
          <w:sz w:val="20"/>
        </w:rPr>
      </w:pPr>
      <w:r>
        <w:rPr>
          <w:sz w:val="20"/>
        </w:rPr>
        <w:t xml:space="preserve">технические показатели, характеризующие уровень воздействия на окружающую природную среду продукции, применяемых материалов, а именно, данные по материальному и энергетическому балансу технологического процесса (потребление – отходы), с указанием видов отходов (газообразные, жидкие, твердые), их массы (объема); </w:t>
      </w:r>
    </w:p>
    <w:p w:rsidR="005B01F0" w:rsidRDefault="005B01F0">
      <w:pPr>
        <w:pStyle w:val="Iauiue5"/>
        <w:spacing w:line="240" w:lineRule="atLeast"/>
        <w:ind w:firstLine="567"/>
        <w:jc w:val="both"/>
        <w:rPr>
          <w:sz w:val="20"/>
        </w:rPr>
      </w:pPr>
      <w:r>
        <w:rPr>
          <w:sz w:val="20"/>
        </w:rPr>
        <w:t xml:space="preserve">принципы и схемы технологических процессов, систем очистки выбросов и сбросов, расчетные и экспериментальные характеристики источников сбросов и выбросов (объемы, концентрации, температуры, скорости прохождения смесей и т. д.), характеристики удельных выбросов и сбросов (в сравнении указанных характеристик с аналогичными технологиями на других объектах); </w:t>
      </w:r>
    </w:p>
    <w:p w:rsidR="005B01F0" w:rsidRDefault="005B01F0">
      <w:pPr>
        <w:pStyle w:val="Iauiue5"/>
        <w:spacing w:line="240" w:lineRule="atLeast"/>
        <w:ind w:firstLine="567"/>
        <w:jc w:val="both"/>
        <w:rPr>
          <w:sz w:val="20"/>
        </w:rPr>
      </w:pPr>
      <w:r>
        <w:rPr>
          <w:sz w:val="20"/>
        </w:rPr>
        <w:t xml:space="preserve">данные о соответствии технологий существующим требованиям малоотходности и безотходности конкретных технологических процессов; </w:t>
      </w:r>
    </w:p>
    <w:p w:rsidR="005B01F0" w:rsidRDefault="005B01F0">
      <w:pPr>
        <w:pStyle w:val="Iauiue5"/>
        <w:spacing w:line="240" w:lineRule="atLeast"/>
        <w:ind w:firstLine="567"/>
        <w:jc w:val="both"/>
        <w:rPr>
          <w:sz w:val="20"/>
        </w:rPr>
      </w:pPr>
      <w:r>
        <w:rPr>
          <w:sz w:val="20"/>
        </w:rPr>
        <w:t xml:space="preserve">данные об аварийности технологических схем и отдельных производств при использовании конкретных видов ресурсов (энергетических, природных) и материалов, их вероятности (с характеристиками прогнозируемых выбросов и сбросов при различных сценариях развития аварийных ситуаций); </w:t>
      </w:r>
    </w:p>
    <w:p w:rsidR="005B01F0" w:rsidRDefault="005B01F0">
      <w:pPr>
        <w:pStyle w:val="Iauiue5"/>
        <w:spacing w:line="240" w:lineRule="atLeast"/>
        <w:ind w:firstLine="567"/>
        <w:jc w:val="both"/>
        <w:rPr>
          <w:sz w:val="20"/>
        </w:rPr>
      </w:pPr>
      <w:r>
        <w:rPr>
          <w:sz w:val="20"/>
        </w:rPr>
        <w:t>оценка эффективности мероприятий по предупреждению аварийных ситуаций в конкретных природных условиях при применении рекомендуемых технологий;</w:t>
      </w:r>
    </w:p>
    <w:p w:rsidR="005B01F0" w:rsidRDefault="005B01F0">
      <w:pPr>
        <w:pStyle w:val="Iauiue5"/>
        <w:spacing w:line="240" w:lineRule="atLeast"/>
        <w:ind w:firstLine="567"/>
        <w:jc w:val="both"/>
        <w:rPr>
          <w:sz w:val="20"/>
        </w:rPr>
      </w:pPr>
      <w:r>
        <w:rPr>
          <w:sz w:val="20"/>
        </w:rPr>
        <w:t xml:space="preserve">оценка экологической безопасности ликвидации техники и предлагаемых технологий (при необходимости); </w:t>
      </w:r>
    </w:p>
    <w:p w:rsidR="005B01F0" w:rsidRDefault="005B01F0">
      <w:pPr>
        <w:pStyle w:val="Iauiue5"/>
        <w:spacing w:line="240" w:lineRule="atLeast"/>
        <w:ind w:firstLine="567"/>
        <w:jc w:val="both"/>
        <w:rPr>
          <w:sz w:val="20"/>
        </w:rPr>
      </w:pPr>
      <w:r>
        <w:rPr>
          <w:sz w:val="20"/>
        </w:rPr>
        <w:t xml:space="preserve">характеристика уровней шума, вибрации, электромагнитного и ионизирующего излучений, их соответствия ПДУ; </w:t>
      </w:r>
    </w:p>
    <w:p w:rsidR="005B01F0" w:rsidRDefault="005B01F0">
      <w:pPr>
        <w:pStyle w:val="Iauiue5"/>
        <w:spacing w:line="240" w:lineRule="atLeast"/>
        <w:ind w:firstLine="567"/>
        <w:jc w:val="both"/>
        <w:rPr>
          <w:sz w:val="20"/>
        </w:rPr>
      </w:pPr>
      <w:r>
        <w:rPr>
          <w:sz w:val="20"/>
        </w:rPr>
        <w:t>удельные показатели потребления природных ресурсов на единицу выпускаемой продукции;</w:t>
      </w:r>
    </w:p>
    <w:p w:rsidR="005B01F0" w:rsidRDefault="005B01F0">
      <w:pPr>
        <w:pStyle w:val="Iauiue5"/>
        <w:spacing w:line="240" w:lineRule="atLeast"/>
        <w:ind w:firstLine="567"/>
        <w:jc w:val="both"/>
        <w:rPr>
          <w:sz w:val="20"/>
        </w:rPr>
      </w:pPr>
      <w:r>
        <w:rPr>
          <w:sz w:val="20"/>
        </w:rPr>
        <w:t xml:space="preserve">обоснованные выводы по способам утилизации или ликвидации продукции после отработки; </w:t>
      </w:r>
    </w:p>
    <w:p w:rsidR="005B01F0" w:rsidRDefault="005B01F0">
      <w:pPr>
        <w:pStyle w:val="Iauiue5"/>
        <w:spacing w:line="240" w:lineRule="atLeast"/>
        <w:ind w:firstLine="567"/>
        <w:jc w:val="both"/>
        <w:rPr>
          <w:sz w:val="20"/>
        </w:rPr>
      </w:pPr>
      <w:r>
        <w:rPr>
          <w:sz w:val="20"/>
        </w:rPr>
        <w:t xml:space="preserve">обоснованные выводы по оценке воздействия на окружающую среду применяемых технических средств и технологий, а также используемых материалов и получаемой продукции; </w:t>
      </w:r>
    </w:p>
    <w:p w:rsidR="005B01F0" w:rsidRDefault="005B01F0">
      <w:pPr>
        <w:pStyle w:val="230"/>
        <w:widowControl/>
        <w:spacing w:line="240" w:lineRule="atLeast"/>
        <w:ind w:firstLine="567"/>
        <w:jc w:val="both"/>
        <w:rPr>
          <w:sz w:val="20"/>
        </w:rPr>
      </w:pPr>
      <w:r>
        <w:rPr>
          <w:sz w:val="20"/>
        </w:rPr>
        <w:t xml:space="preserve">средства и методы контроля для оценки воздействия на окружающую среду технологий, планируемых к реализации. </w:t>
      </w:r>
    </w:p>
    <w:p w:rsidR="005B01F0" w:rsidRDefault="005B01F0">
      <w:pPr>
        <w:pStyle w:val="Iauiue5"/>
        <w:spacing w:line="240" w:lineRule="atLeast"/>
        <w:ind w:firstLine="567"/>
        <w:jc w:val="both"/>
        <w:rPr>
          <w:sz w:val="20"/>
        </w:rPr>
      </w:pPr>
      <w:r>
        <w:rPr>
          <w:b/>
          <w:sz w:val="20"/>
        </w:rPr>
        <w:t xml:space="preserve">7.4. </w:t>
      </w:r>
      <w:r>
        <w:rPr>
          <w:b/>
          <w:i/>
          <w:sz w:val="20"/>
        </w:rPr>
        <w:t>Представляемые на государственную экологическую экспертизу материалы</w:t>
      </w:r>
      <w:r>
        <w:rPr>
          <w:sz w:val="20"/>
        </w:rPr>
        <w:t xml:space="preserve"> по оценке экологической опасности используемой и производимой продукции должны включать сведения по реальной и потенциальной опасности использования продукции, включая: </w:t>
      </w:r>
    </w:p>
    <w:p w:rsidR="005B01F0" w:rsidRDefault="005B01F0">
      <w:pPr>
        <w:pStyle w:val="230"/>
        <w:widowControl/>
        <w:spacing w:line="240" w:lineRule="atLeast"/>
        <w:ind w:firstLine="567"/>
        <w:jc w:val="both"/>
        <w:rPr>
          <w:sz w:val="20"/>
        </w:rPr>
      </w:pPr>
      <w:r>
        <w:rPr>
          <w:sz w:val="20"/>
        </w:rPr>
        <w:t xml:space="preserve">сведения о токсикологической опасности примесей, образующихся в процессе производства новой продукции, а также опасности побочных продуктов, образующихся при эксплуатации продукции, их трансформации, разложении или взаимодействии с окружающей средой; </w:t>
      </w:r>
    </w:p>
    <w:p w:rsidR="005B01F0" w:rsidRDefault="005B01F0">
      <w:pPr>
        <w:pStyle w:val="26"/>
        <w:spacing w:line="240" w:lineRule="atLeast"/>
        <w:rPr>
          <w:sz w:val="20"/>
        </w:rPr>
      </w:pPr>
      <w:r>
        <w:rPr>
          <w:sz w:val="20"/>
        </w:rPr>
        <w:t xml:space="preserve">условия распределения и распространения токсичных примесей и побочных продуктов в районах (регионах) применения продукции – подвижность, миграция, стойкость, стабильность, время существования; </w:t>
      </w:r>
    </w:p>
    <w:p w:rsidR="005B01F0" w:rsidRDefault="005B01F0">
      <w:pPr>
        <w:pStyle w:val="Iauiue5"/>
        <w:spacing w:line="240" w:lineRule="atLeast"/>
        <w:ind w:firstLine="567"/>
        <w:jc w:val="both"/>
        <w:rPr>
          <w:sz w:val="20"/>
        </w:rPr>
      </w:pPr>
      <w:r>
        <w:rPr>
          <w:sz w:val="20"/>
        </w:rPr>
        <w:t>условия трансформации, распада (разложения) побочных продуктов в</w:t>
      </w:r>
    </w:p>
    <w:p w:rsidR="005B01F0" w:rsidRDefault="005B01F0">
      <w:pPr>
        <w:pStyle w:val="Iauiue5"/>
        <w:spacing w:line="240" w:lineRule="atLeast"/>
        <w:ind w:firstLine="567"/>
        <w:jc w:val="both"/>
        <w:rPr>
          <w:sz w:val="20"/>
        </w:rPr>
      </w:pPr>
      <w:r>
        <w:rPr>
          <w:sz w:val="20"/>
        </w:rPr>
        <w:t>окружающей природной среде, продолжительность их трансформации;</w:t>
      </w:r>
    </w:p>
    <w:p w:rsidR="005B01F0" w:rsidRDefault="005B01F0">
      <w:pPr>
        <w:pStyle w:val="Iauiue5"/>
        <w:spacing w:line="240" w:lineRule="atLeast"/>
        <w:ind w:firstLine="567"/>
        <w:jc w:val="both"/>
        <w:rPr>
          <w:sz w:val="20"/>
        </w:rPr>
      </w:pPr>
      <w:r>
        <w:rPr>
          <w:sz w:val="20"/>
        </w:rPr>
        <w:t xml:space="preserve">контроль за распространением и обнаружением токсичных примесей в продукции и побочных продуктах (оценка современного уровня и предлагаемые меры); </w:t>
      </w:r>
    </w:p>
    <w:p w:rsidR="005B01F0" w:rsidRDefault="005B01F0">
      <w:pPr>
        <w:pStyle w:val="Iauiue5"/>
        <w:spacing w:line="240" w:lineRule="atLeast"/>
        <w:ind w:firstLine="567"/>
        <w:jc w:val="both"/>
        <w:rPr>
          <w:sz w:val="20"/>
        </w:rPr>
      </w:pPr>
      <w:r>
        <w:rPr>
          <w:sz w:val="20"/>
        </w:rPr>
        <w:t xml:space="preserve">негативные экологические последствия попадания токсичных примесей и побочных продуктов в окружающую природную среду, пищу, жилье, производственные помещения. </w:t>
      </w:r>
    </w:p>
    <w:p w:rsidR="005B01F0" w:rsidRDefault="005B01F0">
      <w:pPr>
        <w:pStyle w:val="caaieiaie2"/>
        <w:spacing w:line="240" w:lineRule="atLeast"/>
        <w:rPr>
          <w:sz w:val="20"/>
        </w:rPr>
      </w:pPr>
      <w:r>
        <w:rPr>
          <w:sz w:val="20"/>
        </w:rPr>
        <w:t>8. Требования к экологическому обоснованию лицензий</w:t>
      </w:r>
    </w:p>
    <w:p w:rsidR="005B01F0" w:rsidRDefault="005B01F0">
      <w:pPr>
        <w:pStyle w:val="Iauiue5"/>
        <w:spacing w:line="240" w:lineRule="atLeast"/>
        <w:ind w:firstLine="567"/>
        <w:jc w:val="both"/>
        <w:rPr>
          <w:sz w:val="20"/>
        </w:rPr>
      </w:pPr>
      <w:r>
        <w:rPr>
          <w:b/>
          <w:i/>
          <w:sz w:val="20"/>
        </w:rPr>
        <w:t>8.1. На государственную экологическую экспертизу представляются</w:t>
      </w:r>
      <w:r>
        <w:rPr>
          <w:sz w:val="20"/>
        </w:rPr>
        <w:t>:</w:t>
      </w:r>
    </w:p>
    <w:p w:rsidR="005B01F0" w:rsidRDefault="005B01F0">
      <w:pPr>
        <w:pStyle w:val="Iauiue5"/>
        <w:spacing w:line="240" w:lineRule="atLeast"/>
        <w:ind w:firstLine="567"/>
        <w:jc w:val="both"/>
        <w:rPr>
          <w:sz w:val="20"/>
        </w:rPr>
      </w:pPr>
      <w:r>
        <w:rPr>
          <w:sz w:val="20"/>
        </w:rPr>
        <w:t xml:space="preserve">материалы, обосновывающие выдачу лицензий на отдельные виды деятельности в области охраны окружающей среды, включая материалы по обоснованию лицензий на разработку предпроектной и проектной документации в части охраны окружающей среды, на проведение исследований по оценке воздействия на окружающую среду и экологической оценке территорий, и иные виды деятельности, являющиеся в соответствии с нормативными правовыми документами Российской Федерации объектами государственной экологической экспертизы; </w:t>
      </w:r>
    </w:p>
    <w:p w:rsidR="005B01F0" w:rsidRDefault="005B01F0">
      <w:pPr>
        <w:pStyle w:val="Iauiue5"/>
        <w:spacing w:line="240" w:lineRule="atLeast"/>
        <w:ind w:firstLine="567"/>
        <w:jc w:val="both"/>
        <w:rPr>
          <w:sz w:val="20"/>
        </w:rPr>
      </w:pPr>
      <w:r>
        <w:rPr>
          <w:sz w:val="20"/>
        </w:rPr>
        <w:t>экологическое обоснование лицензий на природопользованне, в том числе экологическое обоснование лицензий на хозяйственную и иные виды деятельности, оказывающие воздействие на окружающую природную среду, и лицензий на изъятие (сбор, добычу) природных ресурсов.</w:t>
      </w:r>
    </w:p>
    <w:p w:rsidR="005B01F0" w:rsidRDefault="005B01F0">
      <w:pPr>
        <w:pStyle w:val="Iauiue5"/>
        <w:spacing w:line="240" w:lineRule="atLeast"/>
        <w:ind w:firstLine="567"/>
        <w:jc w:val="both"/>
        <w:rPr>
          <w:sz w:val="20"/>
        </w:rPr>
      </w:pPr>
      <w:r>
        <w:rPr>
          <w:b/>
          <w:sz w:val="20"/>
        </w:rPr>
        <w:t xml:space="preserve">8.2. </w:t>
      </w:r>
      <w:r>
        <w:rPr>
          <w:b/>
          <w:i/>
          <w:sz w:val="20"/>
        </w:rPr>
        <w:t>Материалы, обосновывающие лицензии на отдельные виды деятельности в области охраны окружающей среды</w:t>
      </w:r>
      <w:r>
        <w:rPr>
          <w:sz w:val="20"/>
        </w:rPr>
        <w:t xml:space="preserve">, должны содержать в полном объеме сведения, определяющие возможность осуществления лицензируемых видов деятельности, а именно: </w:t>
      </w:r>
    </w:p>
    <w:p w:rsidR="005B01F0" w:rsidRDefault="005B01F0">
      <w:pPr>
        <w:pStyle w:val="Iauiue5"/>
        <w:spacing w:line="240" w:lineRule="atLeast"/>
        <w:ind w:firstLine="567"/>
        <w:jc w:val="both"/>
        <w:rPr>
          <w:sz w:val="20"/>
        </w:rPr>
      </w:pPr>
      <w:r>
        <w:rPr>
          <w:sz w:val="20"/>
        </w:rPr>
        <w:t xml:space="preserve">базу данных по нормативному и инструктивно-методическому обеспечению – перечень используемых в работе нормативно-правовых и инструктивно-методических документов; </w:t>
      </w:r>
    </w:p>
    <w:p w:rsidR="005B01F0" w:rsidRDefault="005B01F0">
      <w:pPr>
        <w:pStyle w:val="Iauiue5"/>
        <w:spacing w:line="240" w:lineRule="atLeast"/>
        <w:ind w:firstLine="567"/>
        <w:jc w:val="both"/>
        <w:rPr>
          <w:sz w:val="20"/>
        </w:rPr>
      </w:pPr>
      <w:r>
        <w:rPr>
          <w:sz w:val="20"/>
        </w:rPr>
        <w:t xml:space="preserve">сведения о базовом образовании, квалификации и характере выполняемой работы </w:t>
      </w:r>
      <w:r>
        <w:rPr>
          <w:rStyle w:val="ciaeniinee"/>
          <w:sz w:val="20"/>
        </w:rPr>
        <w:footnoteReference w:customMarkFollows="1" w:id="2"/>
        <w:t>&lt;*&gt;</w:t>
      </w:r>
      <w:r>
        <w:rPr>
          <w:sz w:val="20"/>
        </w:rPr>
        <w:t xml:space="preserve">; </w:t>
      </w:r>
    </w:p>
    <w:p w:rsidR="005B01F0" w:rsidRDefault="005B01F0">
      <w:pPr>
        <w:pStyle w:val="26"/>
        <w:spacing w:line="240" w:lineRule="atLeast"/>
        <w:rPr>
          <w:sz w:val="20"/>
        </w:rPr>
      </w:pPr>
      <w:r>
        <w:rPr>
          <w:sz w:val="20"/>
        </w:rPr>
        <w:t xml:space="preserve">сведения о работе инициатора деятельности в лицензируемой области, а также перечень выполненных работ; </w:t>
      </w:r>
    </w:p>
    <w:p w:rsidR="005B01F0" w:rsidRDefault="005B01F0">
      <w:pPr>
        <w:pStyle w:val="Iauiue5"/>
        <w:spacing w:line="240" w:lineRule="atLeast"/>
        <w:ind w:firstLine="567"/>
        <w:jc w:val="both"/>
        <w:rPr>
          <w:sz w:val="20"/>
        </w:rPr>
      </w:pPr>
      <w:r>
        <w:rPr>
          <w:sz w:val="20"/>
        </w:rPr>
        <w:t xml:space="preserve">перечень источников получения и отбора моделей обработки и систематизации информации, инструктивно-методических документов, стандартов, положений, руководств и т. д. </w:t>
      </w:r>
      <w:r>
        <w:rPr>
          <w:rStyle w:val="ciaeniinee"/>
          <w:sz w:val="20"/>
        </w:rPr>
        <w:footnoteReference w:customMarkFollows="1" w:id="3"/>
        <w:t>&lt;**&gt;</w:t>
      </w:r>
      <w:r>
        <w:rPr>
          <w:sz w:val="20"/>
        </w:rPr>
        <w:t>;</w:t>
      </w:r>
    </w:p>
    <w:p w:rsidR="005B01F0" w:rsidRDefault="005B01F0">
      <w:pPr>
        <w:pStyle w:val="Iauiue5"/>
        <w:spacing w:line="240" w:lineRule="atLeast"/>
        <w:ind w:firstLine="567"/>
        <w:jc w:val="both"/>
        <w:rPr>
          <w:sz w:val="20"/>
        </w:rPr>
      </w:pPr>
      <w:r>
        <w:rPr>
          <w:sz w:val="20"/>
        </w:rPr>
        <w:t xml:space="preserve">копии сертификатов или лицензий на используемые технические средства и оборудование (при использовании лабораторий – свидетельства об их аккредитации). </w:t>
      </w:r>
    </w:p>
    <w:p w:rsidR="005B01F0" w:rsidRDefault="005B01F0">
      <w:pPr>
        <w:pStyle w:val="Iauiue5"/>
        <w:spacing w:line="240" w:lineRule="atLeast"/>
        <w:ind w:firstLine="567"/>
        <w:jc w:val="both"/>
        <w:rPr>
          <w:sz w:val="20"/>
        </w:rPr>
      </w:pPr>
      <w:r>
        <w:rPr>
          <w:b/>
          <w:sz w:val="20"/>
        </w:rPr>
        <w:t>8.3.</w:t>
      </w:r>
      <w:r>
        <w:rPr>
          <w:b/>
          <w:i/>
          <w:sz w:val="20"/>
        </w:rPr>
        <w:t xml:space="preserve"> Материалы по обоснованию сервисных природоохранных услуг </w:t>
      </w:r>
      <w:r>
        <w:rPr>
          <w:sz w:val="20"/>
        </w:rPr>
        <w:t xml:space="preserve">должны содержать сведения, приведенные в п. 8.2, и данные о спецоборудовании, транспортных и иных средствах, используемых при осуществлении конкретных сервисных услуг. </w:t>
      </w:r>
    </w:p>
    <w:p w:rsidR="005B01F0" w:rsidRDefault="005B01F0">
      <w:pPr>
        <w:pStyle w:val="Iauiue5"/>
        <w:spacing w:line="240" w:lineRule="atLeast"/>
        <w:ind w:firstLine="567"/>
        <w:jc w:val="both"/>
        <w:rPr>
          <w:sz w:val="20"/>
        </w:rPr>
      </w:pPr>
      <w:r>
        <w:rPr>
          <w:b/>
          <w:sz w:val="20"/>
        </w:rPr>
        <w:t>8.4.</w:t>
      </w:r>
      <w:r>
        <w:rPr>
          <w:b/>
          <w:i/>
          <w:sz w:val="20"/>
        </w:rPr>
        <w:t xml:space="preserve"> Материалы, обосновывающие выдачу лицензий на деятельность по размещению, складированию, захоронению и уничтожению отходов</w:t>
      </w:r>
      <w:r>
        <w:rPr>
          <w:sz w:val="20"/>
        </w:rPr>
        <w:t>, должны содержать:</w:t>
      </w:r>
    </w:p>
    <w:p w:rsidR="005B01F0" w:rsidRDefault="005B01F0">
      <w:pPr>
        <w:pStyle w:val="Iauiue5"/>
        <w:spacing w:line="240" w:lineRule="atLeast"/>
        <w:ind w:firstLine="567"/>
        <w:jc w:val="both"/>
        <w:rPr>
          <w:sz w:val="20"/>
        </w:rPr>
      </w:pPr>
      <w:r>
        <w:rPr>
          <w:sz w:val="20"/>
        </w:rPr>
        <w:t xml:space="preserve">информацию о предприятии: месторазмещение, занимаемая площадь, состав предприятия, технологическая схема (способы складирования, размещения, захоронения, утилизации), применяемое оборудование, его производственные мощности, мощности очистных сооружений, степень их загрузки, наличие проекта предприятия, утвержденного в установленном порядке; </w:t>
      </w:r>
    </w:p>
    <w:p w:rsidR="005B01F0" w:rsidRDefault="005B01F0">
      <w:pPr>
        <w:pStyle w:val="Iauiue5"/>
        <w:spacing w:line="240" w:lineRule="atLeast"/>
        <w:ind w:firstLine="567"/>
        <w:jc w:val="both"/>
        <w:rPr>
          <w:sz w:val="20"/>
        </w:rPr>
      </w:pPr>
      <w:r>
        <w:rPr>
          <w:sz w:val="20"/>
        </w:rPr>
        <w:t xml:space="preserve">сведения об отходах: перечень принимаемых отходов, их количество (объем), физико-химическое состояние, токсичность, опасность, данные по ежегодному поступлению отходов; </w:t>
      </w:r>
    </w:p>
    <w:p w:rsidR="005B01F0" w:rsidRDefault="005B01F0">
      <w:pPr>
        <w:pStyle w:val="Iauiue5"/>
        <w:spacing w:line="240" w:lineRule="atLeast"/>
        <w:ind w:firstLine="567"/>
        <w:jc w:val="both"/>
        <w:rPr>
          <w:sz w:val="20"/>
        </w:rPr>
      </w:pPr>
      <w:r>
        <w:rPr>
          <w:sz w:val="20"/>
        </w:rPr>
        <w:t xml:space="preserve">обоснование норматива образования отходов (в соответствии с технологией производства); </w:t>
      </w:r>
    </w:p>
    <w:p w:rsidR="005B01F0" w:rsidRDefault="005B01F0">
      <w:pPr>
        <w:pStyle w:val="Iauiue5"/>
        <w:spacing w:line="240" w:lineRule="atLeast"/>
        <w:ind w:firstLine="567"/>
        <w:jc w:val="both"/>
        <w:rPr>
          <w:sz w:val="20"/>
        </w:rPr>
      </w:pPr>
      <w:r>
        <w:rPr>
          <w:sz w:val="20"/>
        </w:rPr>
        <w:t xml:space="preserve">краткую характеристику состояния природной среды в районе размещения предприятия; </w:t>
      </w:r>
    </w:p>
    <w:p w:rsidR="005B01F0" w:rsidRDefault="005B01F0">
      <w:pPr>
        <w:pStyle w:val="Iauiue5"/>
        <w:spacing w:line="240" w:lineRule="atLeast"/>
        <w:ind w:firstLine="567"/>
        <w:jc w:val="both"/>
        <w:rPr>
          <w:sz w:val="20"/>
        </w:rPr>
      </w:pPr>
      <w:r>
        <w:rPr>
          <w:sz w:val="20"/>
        </w:rPr>
        <w:t xml:space="preserve">разрешения на выброс загрязняющих веществ в атмосферу, водопользование и сброс сточных вод; </w:t>
      </w:r>
    </w:p>
    <w:p w:rsidR="005B01F0" w:rsidRDefault="005B01F0">
      <w:pPr>
        <w:pStyle w:val="Iauiue5"/>
        <w:spacing w:line="240" w:lineRule="atLeast"/>
        <w:ind w:firstLine="567"/>
        <w:jc w:val="both"/>
        <w:rPr>
          <w:sz w:val="20"/>
        </w:rPr>
      </w:pPr>
      <w:r>
        <w:rPr>
          <w:sz w:val="20"/>
        </w:rPr>
        <w:t xml:space="preserve">экологические ограничения по складированию (размещению, захоронению) отходов, исходя из экологического состояния территории и опасности загрязнения территории; </w:t>
      </w:r>
    </w:p>
    <w:p w:rsidR="005B01F0" w:rsidRDefault="005B01F0">
      <w:pPr>
        <w:pStyle w:val="Iauiue5"/>
        <w:spacing w:line="240" w:lineRule="atLeast"/>
        <w:ind w:firstLine="567"/>
        <w:jc w:val="both"/>
        <w:rPr>
          <w:sz w:val="20"/>
        </w:rPr>
      </w:pPr>
      <w:r>
        <w:rPr>
          <w:sz w:val="20"/>
        </w:rPr>
        <w:t xml:space="preserve">сведения о фактических сбросах, выбросах и отходах </w:t>
      </w:r>
      <w:r>
        <w:rPr>
          <w:rStyle w:val="ciaeniinee"/>
          <w:sz w:val="20"/>
        </w:rPr>
        <w:footnoteReference w:customMarkFollows="1" w:id="4"/>
        <w:t>&lt;***&gt;</w:t>
      </w:r>
      <w:r>
        <w:rPr>
          <w:sz w:val="20"/>
        </w:rPr>
        <w:t>;</w:t>
      </w:r>
    </w:p>
    <w:p w:rsidR="005B01F0" w:rsidRDefault="005B01F0">
      <w:pPr>
        <w:pStyle w:val="Iauiue5"/>
        <w:spacing w:line="240" w:lineRule="atLeast"/>
        <w:ind w:firstLine="567"/>
        <w:jc w:val="both"/>
        <w:rPr>
          <w:sz w:val="20"/>
        </w:rPr>
      </w:pPr>
      <w:r>
        <w:rPr>
          <w:sz w:val="20"/>
        </w:rPr>
        <w:t>мероприятия по соблюдению экологических ограничений, норм и правил;</w:t>
      </w:r>
    </w:p>
    <w:p w:rsidR="005B01F0" w:rsidRDefault="005B01F0">
      <w:pPr>
        <w:pStyle w:val="Iauiue5"/>
        <w:spacing w:line="240" w:lineRule="atLeast"/>
        <w:ind w:firstLine="567"/>
        <w:jc w:val="both"/>
        <w:rPr>
          <w:sz w:val="20"/>
        </w:rPr>
      </w:pPr>
      <w:r>
        <w:rPr>
          <w:sz w:val="20"/>
        </w:rPr>
        <w:t xml:space="preserve">схема и описание действий в условиях чрезвычайной ситуации; </w:t>
      </w:r>
      <w:r>
        <w:rPr>
          <w:sz w:val="20"/>
        </w:rPr>
        <w:br/>
        <w:t>предложения лицензиата по снижению токсичности отходов.</w:t>
      </w:r>
    </w:p>
    <w:p w:rsidR="005B01F0" w:rsidRDefault="005B01F0">
      <w:pPr>
        <w:pStyle w:val="Iauiue5"/>
        <w:spacing w:line="240" w:lineRule="atLeast"/>
        <w:ind w:firstLine="567"/>
        <w:jc w:val="both"/>
        <w:rPr>
          <w:sz w:val="20"/>
        </w:rPr>
      </w:pPr>
      <w:r>
        <w:rPr>
          <w:sz w:val="20"/>
        </w:rPr>
        <w:t xml:space="preserve">В составе обосновывающих материалов представляются также, сведения о деятельности лицензиата с конкретными видами отходов, указанными в лицензии. </w:t>
      </w:r>
    </w:p>
    <w:p w:rsidR="005B01F0" w:rsidRDefault="005B01F0">
      <w:pPr>
        <w:pStyle w:val="Iauiue5"/>
        <w:spacing w:line="240" w:lineRule="atLeast"/>
        <w:ind w:firstLine="567"/>
        <w:jc w:val="both"/>
        <w:rPr>
          <w:sz w:val="20"/>
        </w:rPr>
      </w:pPr>
      <w:r>
        <w:rPr>
          <w:b/>
          <w:sz w:val="20"/>
        </w:rPr>
        <w:t>8.5.</w:t>
      </w:r>
      <w:r>
        <w:rPr>
          <w:b/>
          <w:i/>
          <w:sz w:val="20"/>
        </w:rPr>
        <w:t xml:space="preserve"> Экологическое обоснование лицензии (разрешения) на экспорт и импорт отходов</w:t>
      </w:r>
      <w:r>
        <w:rPr>
          <w:sz w:val="20"/>
        </w:rPr>
        <w:t xml:space="preserve"> разрабатывается с целью определения возможного ущерба природной среде и здоровью населения в результате трансграничных перевозок и обращения с опасными и другими отходами производства и потребления. </w:t>
      </w:r>
    </w:p>
    <w:p w:rsidR="005B01F0" w:rsidRDefault="005B01F0">
      <w:pPr>
        <w:pStyle w:val="Iauiue5"/>
        <w:spacing w:line="240" w:lineRule="atLeast"/>
        <w:ind w:firstLine="567"/>
        <w:jc w:val="both"/>
        <w:rPr>
          <w:sz w:val="20"/>
        </w:rPr>
      </w:pPr>
      <w:r>
        <w:rPr>
          <w:sz w:val="20"/>
        </w:rPr>
        <w:t xml:space="preserve">Экологическое обоснование лицензий на экспорт и импорт отходов следует разрабатывать в соответствии с требованиями и положениями законодательства Российской Федерации, директивных и нормативных документов, касающихся внешнеэкономической деятельности и охраны окружающей природной среды. </w:t>
      </w:r>
    </w:p>
    <w:p w:rsidR="005B01F0" w:rsidRDefault="005B01F0">
      <w:pPr>
        <w:pStyle w:val="Iauiue5"/>
        <w:spacing w:line="240" w:lineRule="atLeast"/>
        <w:ind w:firstLine="567"/>
        <w:jc w:val="both"/>
        <w:rPr>
          <w:sz w:val="20"/>
        </w:rPr>
      </w:pPr>
      <w:r>
        <w:rPr>
          <w:sz w:val="20"/>
        </w:rPr>
        <w:t xml:space="preserve">Экологическое обоснование лицензий на экспорт и импорт должно содержать: </w:t>
      </w:r>
    </w:p>
    <w:p w:rsidR="005B01F0" w:rsidRDefault="005B01F0">
      <w:pPr>
        <w:pStyle w:val="Iauiue5"/>
        <w:spacing w:line="240" w:lineRule="atLeast"/>
        <w:ind w:firstLine="567"/>
        <w:jc w:val="both"/>
        <w:rPr>
          <w:sz w:val="20"/>
        </w:rPr>
      </w:pPr>
      <w:r>
        <w:rPr>
          <w:sz w:val="20"/>
        </w:rPr>
        <w:t xml:space="preserve">сведения об условиях контракта (соглашения) с поставщиком и получателем отходов; </w:t>
      </w:r>
    </w:p>
    <w:p w:rsidR="005B01F0" w:rsidRDefault="005B01F0">
      <w:pPr>
        <w:pStyle w:val="Iauiue5"/>
        <w:spacing w:line="240" w:lineRule="atLeast"/>
        <w:ind w:firstLine="567"/>
        <w:jc w:val="both"/>
        <w:rPr>
          <w:sz w:val="20"/>
        </w:rPr>
      </w:pPr>
      <w:r>
        <w:rPr>
          <w:sz w:val="20"/>
        </w:rPr>
        <w:t xml:space="preserve">существующие ограничения (запрещения) экспорта и импорта отходов, предусмотренные международными, многосторонними и двусторонними соглашениями; </w:t>
      </w:r>
    </w:p>
    <w:p w:rsidR="005B01F0" w:rsidRDefault="005B01F0">
      <w:pPr>
        <w:pStyle w:val="Iauiue5"/>
        <w:spacing w:line="240" w:lineRule="atLeast"/>
        <w:ind w:firstLine="567"/>
        <w:jc w:val="both"/>
        <w:rPr>
          <w:sz w:val="20"/>
        </w:rPr>
      </w:pPr>
      <w:r>
        <w:rPr>
          <w:sz w:val="20"/>
        </w:rPr>
        <w:t xml:space="preserve">данные об объемах отходов, их физико-химических свойствах, классе токсичности и степени опасности; </w:t>
      </w:r>
    </w:p>
    <w:p w:rsidR="005B01F0" w:rsidRDefault="005B01F0">
      <w:pPr>
        <w:pStyle w:val="Iauiue5"/>
        <w:spacing w:line="240" w:lineRule="atLeast"/>
        <w:ind w:firstLine="567"/>
        <w:jc w:val="both"/>
        <w:rPr>
          <w:sz w:val="20"/>
        </w:rPr>
      </w:pPr>
      <w:r>
        <w:rPr>
          <w:sz w:val="20"/>
        </w:rPr>
        <w:t>сертификат качества отходов;</w:t>
      </w:r>
    </w:p>
    <w:p w:rsidR="005B01F0" w:rsidRDefault="005B01F0">
      <w:pPr>
        <w:pStyle w:val="Iauiue5"/>
        <w:spacing w:line="240" w:lineRule="atLeast"/>
        <w:ind w:firstLine="567"/>
        <w:jc w:val="both"/>
        <w:rPr>
          <w:sz w:val="20"/>
        </w:rPr>
      </w:pPr>
      <w:r>
        <w:rPr>
          <w:sz w:val="20"/>
        </w:rPr>
        <w:t xml:space="preserve">информацию о происхождении отходов (государство, фирма, предприятие, производство); </w:t>
      </w:r>
    </w:p>
    <w:p w:rsidR="005B01F0" w:rsidRDefault="005B01F0">
      <w:pPr>
        <w:pStyle w:val="Iauiue5"/>
        <w:spacing w:line="240" w:lineRule="atLeast"/>
        <w:ind w:firstLine="567"/>
        <w:jc w:val="both"/>
        <w:rPr>
          <w:sz w:val="20"/>
        </w:rPr>
      </w:pPr>
      <w:r>
        <w:rPr>
          <w:sz w:val="20"/>
        </w:rPr>
        <w:t xml:space="preserve">краткое описание метода и технологии обезвреживания и переработки отходов, оценку их эффективности и экологической безопасности; </w:t>
      </w:r>
    </w:p>
    <w:p w:rsidR="005B01F0" w:rsidRDefault="005B01F0">
      <w:pPr>
        <w:pStyle w:val="Iauiue5"/>
        <w:spacing w:line="240" w:lineRule="atLeast"/>
        <w:ind w:firstLine="567"/>
        <w:jc w:val="both"/>
        <w:rPr>
          <w:sz w:val="20"/>
        </w:rPr>
      </w:pPr>
      <w:r>
        <w:rPr>
          <w:sz w:val="20"/>
        </w:rPr>
        <w:t>данные о технических возможностях получателя отходов;</w:t>
      </w:r>
    </w:p>
    <w:p w:rsidR="005B01F0" w:rsidRDefault="005B01F0">
      <w:pPr>
        <w:pStyle w:val="Iauiue5"/>
        <w:spacing w:line="240" w:lineRule="atLeast"/>
        <w:ind w:firstLine="567"/>
        <w:jc w:val="both"/>
        <w:rPr>
          <w:sz w:val="20"/>
        </w:rPr>
      </w:pPr>
      <w:r>
        <w:rPr>
          <w:sz w:val="20"/>
        </w:rPr>
        <w:t xml:space="preserve">оценку экологической ситуации в регионах, в которых планируется удаление и ввоз отходов; </w:t>
      </w:r>
    </w:p>
    <w:p w:rsidR="005B01F0" w:rsidRDefault="005B01F0">
      <w:pPr>
        <w:pStyle w:val="Iauiue5"/>
        <w:spacing w:line="240" w:lineRule="atLeast"/>
        <w:ind w:firstLine="567"/>
        <w:jc w:val="both"/>
        <w:rPr>
          <w:sz w:val="20"/>
        </w:rPr>
      </w:pPr>
      <w:r>
        <w:rPr>
          <w:sz w:val="20"/>
        </w:rPr>
        <w:t xml:space="preserve">прогноз последствий удаления и ввоза отходов для окружающей природной среды и здоровья человека; </w:t>
      </w:r>
    </w:p>
    <w:p w:rsidR="005B01F0" w:rsidRDefault="005B01F0">
      <w:pPr>
        <w:pStyle w:val="Iauiue5"/>
        <w:spacing w:line="240" w:lineRule="atLeast"/>
        <w:ind w:firstLine="567"/>
        <w:jc w:val="both"/>
        <w:rPr>
          <w:sz w:val="20"/>
        </w:rPr>
      </w:pPr>
      <w:r>
        <w:rPr>
          <w:sz w:val="20"/>
        </w:rPr>
        <w:t xml:space="preserve">результаты общественного обсуждения планируемой трансграничной перевозки отходов и их использования; </w:t>
      </w:r>
    </w:p>
    <w:p w:rsidR="005B01F0" w:rsidRDefault="005B01F0">
      <w:pPr>
        <w:pStyle w:val="Iauiue5"/>
        <w:spacing w:line="240" w:lineRule="atLeast"/>
        <w:ind w:firstLine="567"/>
        <w:jc w:val="both"/>
        <w:rPr>
          <w:sz w:val="20"/>
        </w:rPr>
      </w:pPr>
      <w:r>
        <w:rPr>
          <w:sz w:val="20"/>
        </w:rPr>
        <w:t xml:space="preserve">обязательства заказчика по соблюдению действующих в России и принятых в международной практике норм и правил по перевозке, упаковке, маркировке и транспортировке отходов. </w:t>
      </w:r>
    </w:p>
    <w:p w:rsidR="005B01F0" w:rsidRDefault="005B01F0">
      <w:pPr>
        <w:pStyle w:val="Iauiue5"/>
        <w:spacing w:line="240" w:lineRule="atLeast"/>
        <w:ind w:firstLine="567"/>
        <w:jc w:val="both"/>
        <w:rPr>
          <w:sz w:val="20"/>
        </w:rPr>
      </w:pPr>
      <w:r>
        <w:rPr>
          <w:b/>
          <w:sz w:val="20"/>
        </w:rPr>
        <w:t>8.6.</w:t>
      </w:r>
      <w:r>
        <w:rPr>
          <w:b/>
          <w:i/>
          <w:sz w:val="20"/>
        </w:rPr>
        <w:t xml:space="preserve"> Материалы экологического обоснования лицензий на планируемую хозяйственную и иную деятельность, оказывающую воздействие на окружающую среду, и лицензий на изъятие (сбор, добычу) природных ресурсов</w:t>
      </w:r>
      <w:r>
        <w:rPr>
          <w:sz w:val="20"/>
        </w:rPr>
        <w:t xml:space="preserve"> должно содержать обоснование реализации этой деятельности на конкретной территории при существующих экологических условиях. При лицензировании видов деятельности, связанных с пользованием природных ресурсов, необходимо также обоснование пользования этими ресурсами в затребованных объемах (количествах) в конкретные сроки указанными способами.</w:t>
      </w:r>
    </w:p>
    <w:p w:rsidR="005B01F0" w:rsidRDefault="005B01F0">
      <w:pPr>
        <w:pStyle w:val="Iauiue5"/>
        <w:spacing w:line="240" w:lineRule="atLeast"/>
        <w:ind w:firstLine="567"/>
        <w:jc w:val="both"/>
        <w:rPr>
          <w:sz w:val="20"/>
        </w:rPr>
      </w:pPr>
      <w:r>
        <w:rPr>
          <w:sz w:val="20"/>
        </w:rPr>
        <w:t>Обосновывающие материалы, представляемые лицензиатом, должны включать:</w:t>
      </w:r>
    </w:p>
    <w:p w:rsidR="005B01F0" w:rsidRDefault="005B01F0">
      <w:pPr>
        <w:pStyle w:val="Iauiue5"/>
        <w:spacing w:line="240" w:lineRule="atLeast"/>
        <w:ind w:firstLine="567"/>
        <w:jc w:val="both"/>
        <w:rPr>
          <w:sz w:val="20"/>
        </w:rPr>
      </w:pPr>
      <w:r>
        <w:rPr>
          <w:sz w:val="20"/>
        </w:rPr>
        <w:t xml:space="preserve">сведения о предприятии, предлагаемых (применяемых) технологиях, намечаемой (выпускаемой) продукции; </w:t>
      </w:r>
      <w:r>
        <w:rPr>
          <w:sz w:val="20"/>
          <w:u w:val="single"/>
        </w:rPr>
        <w:t>10);</w:t>
      </w:r>
    </w:p>
    <w:p w:rsidR="005B01F0" w:rsidRDefault="005B01F0">
      <w:pPr>
        <w:pStyle w:val="230"/>
        <w:widowControl/>
        <w:spacing w:line="240" w:lineRule="atLeast"/>
        <w:ind w:firstLine="567"/>
        <w:jc w:val="both"/>
        <w:rPr>
          <w:sz w:val="20"/>
        </w:rPr>
      </w:pPr>
      <w:r>
        <w:rPr>
          <w:sz w:val="20"/>
        </w:rPr>
        <w:t xml:space="preserve">виды и объекты воздействия, включая выбросы, сбросы отходы производства (при изъятии и пользовании природным ресурсом, предполагаемые объемы и сроки их расхода и изъятия, изымаемые и нарушаемые земли); </w:t>
      </w:r>
    </w:p>
    <w:p w:rsidR="005B01F0" w:rsidRDefault="005B01F0">
      <w:pPr>
        <w:pStyle w:val="Iauiue5"/>
        <w:spacing w:line="240" w:lineRule="atLeast"/>
        <w:ind w:firstLine="567"/>
        <w:jc w:val="both"/>
        <w:rPr>
          <w:sz w:val="20"/>
        </w:rPr>
      </w:pPr>
      <w:r>
        <w:rPr>
          <w:sz w:val="20"/>
        </w:rPr>
        <w:t>краткую характеристику территории в районе намечаемой деятельности, ее экологической емкости, состоянии ее компонентов, а также изымаемых природных(ого) ресурсов(а);</w:t>
      </w:r>
    </w:p>
    <w:p w:rsidR="005B01F0" w:rsidRDefault="005B01F0">
      <w:pPr>
        <w:pStyle w:val="Iauiue5"/>
        <w:spacing w:line="240" w:lineRule="atLeast"/>
        <w:ind w:firstLine="567"/>
        <w:jc w:val="both"/>
        <w:rPr>
          <w:sz w:val="20"/>
        </w:rPr>
      </w:pPr>
      <w:r>
        <w:rPr>
          <w:sz w:val="20"/>
        </w:rPr>
        <w:t xml:space="preserve">перечень экологических ограничений, норм и правил деятельности на конкретной территории </w:t>
      </w:r>
      <w:r>
        <w:rPr>
          <w:sz w:val="20"/>
          <w:u w:val="single"/>
        </w:rPr>
        <w:t>11);</w:t>
      </w:r>
    </w:p>
    <w:p w:rsidR="005B01F0" w:rsidRDefault="005B01F0">
      <w:pPr>
        <w:pStyle w:val="Iauiue5"/>
        <w:spacing w:line="240" w:lineRule="atLeast"/>
        <w:ind w:firstLine="567"/>
        <w:jc w:val="both"/>
        <w:rPr>
          <w:sz w:val="20"/>
        </w:rPr>
      </w:pPr>
      <w:r>
        <w:rPr>
          <w:sz w:val="20"/>
        </w:rPr>
        <w:t xml:space="preserve">предложения по соблюдению экологических норм и правил и снижению негативного воздействия планируемой деятельности на окружающую среду; </w:t>
      </w:r>
    </w:p>
    <w:p w:rsidR="005B01F0" w:rsidRDefault="005B01F0">
      <w:pPr>
        <w:pStyle w:val="Iauiue5"/>
        <w:spacing w:line="240" w:lineRule="atLeast"/>
        <w:ind w:firstLine="567"/>
        <w:jc w:val="both"/>
        <w:rPr>
          <w:sz w:val="20"/>
        </w:rPr>
      </w:pPr>
      <w:r>
        <w:rPr>
          <w:sz w:val="20"/>
        </w:rPr>
        <w:t>обязательства лицензиата по снижению отходности производства на период действия лицензии;</w:t>
      </w:r>
    </w:p>
    <w:p w:rsidR="005B01F0" w:rsidRDefault="005B01F0">
      <w:pPr>
        <w:pStyle w:val="Iauiue5"/>
        <w:spacing w:line="240" w:lineRule="atLeast"/>
        <w:ind w:firstLine="567"/>
        <w:jc w:val="both"/>
        <w:rPr>
          <w:sz w:val="20"/>
        </w:rPr>
      </w:pPr>
      <w:r>
        <w:rPr>
          <w:sz w:val="20"/>
        </w:rPr>
        <w:t xml:space="preserve">характеристику финансовых и технических возможностей инвестора по реализации намечаемой деятельности, включая природоохранную; </w:t>
      </w:r>
    </w:p>
    <w:p w:rsidR="005B01F0" w:rsidRDefault="005B01F0">
      <w:pPr>
        <w:pStyle w:val="Iauiue5"/>
        <w:spacing w:line="240" w:lineRule="atLeast"/>
        <w:ind w:firstLine="567"/>
        <w:jc w:val="both"/>
        <w:rPr>
          <w:sz w:val="20"/>
        </w:rPr>
      </w:pPr>
      <w:r>
        <w:rPr>
          <w:sz w:val="20"/>
        </w:rPr>
        <w:t>оценку возможных последствий планируемой деятельности, включая природопользование;</w:t>
      </w:r>
    </w:p>
    <w:p w:rsidR="005B01F0" w:rsidRDefault="005B01F0">
      <w:pPr>
        <w:pStyle w:val="Iauiue5"/>
        <w:spacing w:line="240" w:lineRule="atLeast"/>
        <w:ind w:firstLine="567"/>
        <w:jc w:val="both"/>
        <w:rPr>
          <w:sz w:val="20"/>
        </w:rPr>
      </w:pPr>
      <w:r>
        <w:rPr>
          <w:sz w:val="20"/>
        </w:rPr>
        <w:t>сведения о службах производственного и экологического контроля;</w:t>
      </w:r>
    </w:p>
    <w:p w:rsidR="005B01F0" w:rsidRDefault="005B01F0">
      <w:pPr>
        <w:pStyle w:val="Iauiue5"/>
        <w:spacing w:line="240" w:lineRule="atLeast"/>
        <w:ind w:firstLine="567"/>
        <w:jc w:val="both"/>
        <w:rPr>
          <w:sz w:val="20"/>
        </w:rPr>
      </w:pPr>
      <w:r>
        <w:rPr>
          <w:sz w:val="20"/>
        </w:rPr>
        <w:t xml:space="preserve">обязательства лицензиата по компенсационным мероприятиям в области охраны окружающей среды и возмещению возможного ущерба природной среде и населению. </w:t>
      </w:r>
    </w:p>
    <w:p w:rsidR="005B01F0" w:rsidRDefault="005B01F0">
      <w:pPr>
        <w:pStyle w:val="Iauiue5"/>
        <w:spacing w:line="240" w:lineRule="atLeast"/>
        <w:ind w:firstLine="567"/>
        <w:jc w:val="both"/>
        <w:rPr>
          <w:sz w:val="20"/>
        </w:rPr>
      </w:pPr>
      <w:r>
        <w:rPr>
          <w:b/>
          <w:sz w:val="20"/>
        </w:rPr>
        <w:t>8.7.</w:t>
      </w:r>
      <w:r>
        <w:rPr>
          <w:sz w:val="20"/>
        </w:rPr>
        <w:t xml:space="preserve"> </w:t>
      </w:r>
      <w:r>
        <w:rPr>
          <w:b/>
          <w:i/>
          <w:sz w:val="20"/>
        </w:rPr>
        <w:t>Состав материалов по обоснованию лицензий на комплексное природопользование</w:t>
      </w:r>
      <w:r>
        <w:rPr>
          <w:sz w:val="20"/>
        </w:rPr>
        <w:t xml:space="preserve"> </w:t>
      </w:r>
      <w:r>
        <w:rPr>
          <w:sz w:val="20"/>
          <w:u w:val="single"/>
        </w:rPr>
        <w:t>12)</w:t>
      </w:r>
      <w:r>
        <w:rPr>
          <w:sz w:val="20"/>
        </w:rPr>
        <w:t xml:space="preserve"> для действующих объектов хозяйственной деятельности включает: </w:t>
      </w:r>
    </w:p>
    <w:p w:rsidR="005B01F0" w:rsidRDefault="005B01F0">
      <w:pPr>
        <w:pStyle w:val="Iauiue5"/>
        <w:spacing w:line="240" w:lineRule="atLeast"/>
        <w:ind w:firstLine="567"/>
        <w:jc w:val="both"/>
        <w:rPr>
          <w:sz w:val="20"/>
        </w:rPr>
      </w:pPr>
      <w:r>
        <w:rPr>
          <w:sz w:val="20"/>
        </w:rPr>
        <w:t>обоснование лицензий (разрешений) на выброс загрязняющих веществ в атмосферный воздух;</w:t>
      </w:r>
    </w:p>
    <w:p w:rsidR="005B01F0" w:rsidRDefault="005B01F0">
      <w:pPr>
        <w:pStyle w:val="Iauiue5"/>
        <w:spacing w:line="240" w:lineRule="atLeast"/>
        <w:ind w:firstLine="567"/>
        <w:jc w:val="both"/>
        <w:rPr>
          <w:sz w:val="20"/>
        </w:rPr>
      </w:pPr>
      <w:r>
        <w:rPr>
          <w:sz w:val="20"/>
        </w:rPr>
        <w:t xml:space="preserve">предложения по соблюдению экологических норм и правил и снижению негативного воздействия планируемой деятельности на окружающую природную среду (атмосферу, поверхностные и подземные воды, почву, недра, растительный и животный мир); </w:t>
      </w:r>
    </w:p>
    <w:p w:rsidR="005B01F0" w:rsidRDefault="005B01F0">
      <w:pPr>
        <w:pStyle w:val="Iauiue5"/>
        <w:spacing w:line="240" w:lineRule="atLeast"/>
        <w:ind w:firstLine="567"/>
        <w:jc w:val="both"/>
        <w:rPr>
          <w:sz w:val="20"/>
        </w:rPr>
      </w:pPr>
      <w:r>
        <w:rPr>
          <w:sz w:val="20"/>
        </w:rPr>
        <w:t xml:space="preserve">обоснование лицензий на забор воды из водных объектов и сброс сточных вод; </w:t>
      </w:r>
    </w:p>
    <w:p w:rsidR="005B01F0" w:rsidRDefault="005B01F0">
      <w:pPr>
        <w:pStyle w:val="26"/>
        <w:spacing w:line="240" w:lineRule="atLeast"/>
        <w:rPr>
          <w:sz w:val="20"/>
        </w:rPr>
      </w:pPr>
      <w:r>
        <w:rPr>
          <w:sz w:val="20"/>
        </w:rPr>
        <w:t>обоснование лицензий на размещение отходов.</w:t>
      </w:r>
    </w:p>
    <w:p w:rsidR="005B01F0" w:rsidRDefault="005B01F0">
      <w:pPr>
        <w:pStyle w:val="Iauiue5"/>
        <w:spacing w:line="240" w:lineRule="atLeast"/>
        <w:ind w:firstLine="567"/>
        <w:jc w:val="both"/>
        <w:rPr>
          <w:sz w:val="20"/>
        </w:rPr>
      </w:pPr>
      <w:r>
        <w:rPr>
          <w:b/>
          <w:sz w:val="20"/>
        </w:rPr>
        <w:t>8.7.1.</w:t>
      </w:r>
      <w:r>
        <w:rPr>
          <w:b/>
          <w:i/>
          <w:sz w:val="20"/>
        </w:rPr>
        <w:t xml:space="preserve"> Обоснование лицензий (разрешений) на выброс загрязняющих веществ в атмосферу</w:t>
      </w:r>
      <w:r>
        <w:rPr>
          <w:sz w:val="20"/>
        </w:rPr>
        <w:t xml:space="preserve"> разрабатывается:</w:t>
      </w:r>
    </w:p>
    <w:p w:rsidR="005B01F0" w:rsidRDefault="005B01F0">
      <w:pPr>
        <w:pStyle w:val="Iauiue5"/>
        <w:spacing w:line="240" w:lineRule="atLeast"/>
        <w:ind w:firstLine="567"/>
        <w:jc w:val="both"/>
        <w:rPr>
          <w:sz w:val="20"/>
        </w:rPr>
      </w:pPr>
      <w:r>
        <w:rPr>
          <w:sz w:val="20"/>
        </w:rPr>
        <w:t xml:space="preserve">для проектируемых объектов - в составе проектной документации на основании экологически обоснованных предложений по установлению нормативов предельно допустимых выбросов (ПДВ); </w:t>
      </w:r>
    </w:p>
    <w:p w:rsidR="005B01F0" w:rsidRDefault="005B01F0">
      <w:pPr>
        <w:pStyle w:val="Iauiue5"/>
        <w:spacing w:line="240" w:lineRule="atLeast"/>
        <w:ind w:firstLine="567"/>
        <w:jc w:val="both"/>
        <w:rPr>
          <w:sz w:val="20"/>
        </w:rPr>
      </w:pPr>
      <w:r>
        <w:rPr>
          <w:sz w:val="20"/>
        </w:rPr>
        <w:t xml:space="preserve">для действующих предприятий разрабатывается проект нормативов ПДВ в соответствии с "Рекомендациями по оформлению и содержанию проекта нормативов предельно допустимых выбросов в атмосферу (ПДВ) для предприятий", Москва, 1989. </w:t>
      </w:r>
    </w:p>
    <w:p w:rsidR="005B01F0" w:rsidRDefault="005B01F0">
      <w:pPr>
        <w:pStyle w:val="Iauiue5"/>
        <w:spacing w:line="240" w:lineRule="atLeast"/>
        <w:ind w:firstLine="567"/>
        <w:jc w:val="both"/>
        <w:rPr>
          <w:sz w:val="20"/>
        </w:rPr>
      </w:pPr>
      <w:r>
        <w:rPr>
          <w:sz w:val="20"/>
        </w:rPr>
        <w:t xml:space="preserve">В составе обосновывающих материалов для выдачи лицензий на выброс загрязняющих веществ в атмосферу для действующих предприятий представляются: </w:t>
      </w:r>
    </w:p>
    <w:p w:rsidR="005B01F0" w:rsidRDefault="005B01F0">
      <w:pPr>
        <w:pStyle w:val="Iauiue5"/>
        <w:spacing w:line="240" w:lineRule="atLeast"/>
        <w:ind w:firstLine="567"/>
        <w:jc w:val="both"/>
        <w:rPr>
          <w:sz w:val="20"/>
        </w:rPr>
      </w:pPr>
      <w:r>
        <w:rPr>
          <w:sz w:val="20"/>
        </w:rPr>
        <w:t>перечень и количество загрязняющих веществ, разрешенных к выбросу и сверхнормативные (наименование, количество в г/с и т/год) за предыдущий год – фактический выброс;</w:t>
      </w:r>
    </w:p>
    <w:p w:rsidR="005B01F0" w:rsidRDefault="005B01F0">
      <w:pPr>
        <w:pStyle w:val="Iauiue5"/>
        <w:spacing w:line="240" w:lineRule="atLeast"/>
        <w:ind w:firstLine="567"/>
        <w:jc w:val="both"/>
        <w:rPr>
          <w:sz w:val="20"/>
        </w:rPr>
      </w:pPr>
      <w:r>
        <w:rPr>
          <w:sz w:val="20"/>
        </w:rPr>
        <w:t>сведения об оплате за нормативный и сверхнормативный выброс в атмосферу за предыдущий год – причитающаяся сумма платы за фактический выброс загрязняющих веществ в атмосферу (с учетом коэффициента инфляции).</w:t>
      </w:r>
    </w:p>
    <w:p w:rsidR="005B01F0" w:rsidRDefault="005B01F0">
      <w:pPr>
        <w:pStyle w:val="Iauiue5"/>
        <w:spacing w:line="240" w:lineRule="atLeast"/>
        <w:jc w:val="both"/>
        <w:rPr>
          <w:sz w:val="20"/>
        </w:rPr>
      </w:pPr>
      <w:r>
        <w:rPr>
          <w:sz w:val="20"/>
        </w:rPr>
        <w:t>О взимании платы за загрязнение окружающей природной среды см.:</w:t>
      </w:r>
    </w:p>
    <w:p w:rsidR="005B01F0" w:rsidRDefault="005B01F0">
      <w:pPr>
        <w:pStyle w:val="320"/>
        <w:spacing w:line="240" w:lineRule="atLeast"/>
        <w:rPr>
          <w:sz w:val="20"/>
        </w:rPr>
      </w:pPr>
      <w:r>
        <w:rPr>
          <w:sz w:val="20"/>
        </w:rPr>
        <w:t>Порядок определения платы и ее предельных размеров за загрязнение окружающей природной среды, размещение отходов, другие виды вредного воздействия, утвержденный Постановлением Правительства РФ от 28 августа 1992 г. № 632,</w:t>
      </w:r>
    </w:p>
    <w:p w:rsidR="005B01F0" w:rsidRDefault="005B01F0">
      <w:pPr>
        <w:pStyle w:val="320"/>
        <w:spacing w:line="240" w:lineRule="atLeast"/>
        <w:rPr>
          <w:sz w:val="20"/>
        </w:rPr>
      </w:pPr>
      <w:r>
        <w:rPr>
          <w:sz w:val="20"/>
        </w:rPr>
        <w:t>Инструктивно-методические указания, утвержденные Минприроды РФ 26 января 1993 г.</w:t>
      </w:r>
    </w:p>
    <w:p w:rsidR="005B01F0" w:rsidRDefault="005B01F0">
      <w:pPr>
        <w:pStyle w:val="Iauiue5"/>
        <w:spacing w:line="240" w:lineRule="atLeast"/>
        <w:ind w:firstLine="567"/>
        <w:jc w:val="both"/>
        <w:rPr>
          <w:sz w:val="20"/>
        </w:rPr>
      </w:pPr>
      <w:r>
        <w:rPr>
          <w:b/>
          <w:sz w:val="20"/>
        </w:rPr>
        <w:t>8.7.2.</w:t>
      </w:r>
      <w:r>
        <w:rPr>
          <w:b/>
          <w:i/>
          <w:sz w:val="20"/>
        </w:rPr>
        <w:t xml:space="preserve"> Материалы, обосновывающие выдачу лицензий (разрешения) на водопользование</w:t>
      </w:r>
      <w:r>
        <w:rPr>
          <w:sz w:val="20"/>
        </w:rPr>
        <w:t>, должны быть:</w:t>
      </w:r>
    </w:p>
    <w:p w:rsidR="005B01F0" w:rsidRDefault="005B01F0">
      <w:pPr>
        <w:pStyle w:val="Iauiue5"/>
        <w:spacing w:line="240" w:lineRule="atLeast"/>
        <w:ind w:firstLine="567"/>
        <w:jc w:val="both"/>
        <w:rPr>
          <w:sz w:val="20"/>
        </w:rPr>
      </w:pPr>
      <w:r>
        <w:rPr>
          <w:sz w:val="20"/>
        </w:rPr>
        <w:t>включены в состав проектной документации – для проектируемых объектов;</w:t>
      </w:r>
    </w:p>
    <w:p w:rsidR="005B01F0" w:rsidRDefault="005B01F0">
      <w:pPr>
        <w:pStyle w:val="Iauiue5"/>
        <w:spacing w:line="240" w:lineRule="atLeast"/>
        <w:ind w:firstLine="567"/>
        <w:jc w:val="both"/>
        <w:rPr>
          <w:sz w:val="20"/>
        </w:rPr>
      </w:pPr>
      <w:r>
        <w:rPr>
          <w:sz w:val="20"/>
        </w:rPr>
        <w:t>разработаны в соответствии с экологическим паспортом предприятия для действующих объектов.</w:t>
      </w:r>
    </w:p>
    <w:p w:rsidR="005B01F0" w:rsidRDefault="005B01F0">
      <w:pPr>
        <w:pStyle w:val="Iauiue5"/>
        <w:spacing w:line="240" w:lineRule="atLeast"/>
        <w:ind w:firstLine="567"/>
        <w:jc w:val="both"/>
        <w:rPr>
          <w:sz w:val="20"/>
        </w:rPr>
      </w:pPr>
      <w:r>
        <w:rPr>
          <w:sz w:val="20"/>
        </w:rPr>
        <w:t>При этом возможность водопользования должна быть определена, исходя из нормирования водопользования на конкретной территории и сведений по водопользованию планируемой деятельности, при существующих технологических процессах и перспективах их модернизации).</w:t>
      </w:r>
    </w:p>
    <w:p w:rsidR="005B01F0" w:rsidRDefault="005B01F0">
      <w:pPr>
        <w:pStyle w:val="Iauiue5"/>
        <w:spacing w:line="240" w:lineRule="atLeast"/>
        <w:ind w:firstLine="567"/>
        <w:jc w:val="both"/>
        <w:rPr>
          <w:sz w:val="20"/>
        </w:rPr>
      </w:pPr>
      <w:r>
        <w:rPr>
          <w:sz w:val="20"/>
        </w:rPr>
        <w:t xml:space="preserve">Условия водопользования должны устанавливаться для каждого технологического участка предприятия (объекта водопользования) и по каждому водному объекту в соответствии с формой статистической отчетности 2ТП-водхоз. </w:t>
      </w:r>
    </w:p>
    <w:p w:rsidR="005B01F0" w:rsidRDefault="005B01F0">
      <w:pPr>
        <w:pStyle w:val="Iauiue5"/>
        <w:spacing w:line="240" w:lineRule="atLeast"/>
        <w:ind w:firstLine="567"/>
        <w:jc w:val="both"/>
        <w:rPr>
          <w:sz w:val="20"/>
        </w:rPr>
      </w:pPr>
      <w:r>
        <w:rPr>
          <w:b/>
          <w:i/>
          <w:sz w:val="20"/>
        </w:rPr>
        <w:t>Материалы, обосновывающие условия водопользования</w:t>
      </w:r>
      <w:r>
        <w:rPr>
          <w:sz w:val="20"/>
        </w:rPr>
        <w:t>, должны содержать:</w:t>
      </w:r>
    </w:p>
    <w:p w:rsidR="005B01F0" w:rsidRDefault="005B01F0">
      <w:pPr>
        <w:pStyle w:val="Iauiue5"/>
        <w:spacing w:line="240" w:lineRule="atLeast"/>
        <w:ind w:firstLine="567"/>
        <w:jc w:val="both"/>
        <w:rPr>
          <w:sz w:val="20"/>
        </w:rPr>
      </w:pPr>
      <w:r>
        <w:rPr>
          <w:sz w:val="20"/>
        </w:rPr>
        <w:t xml:space="preserve">схему водного хозяйства с указанием источника водоснабжения и приемников сточных вод, мест расположения водозаборных, водосбросных и других устройств и сооружений, при помощи которых будет осуществляться водопользование; </w:t>
      </w:r>
    </w:p>
    <w:p w:rsidR="005B01F0" w:rsidRDefault="005B01F0">
      <w:pPr>
        <w:pStyle w:val="Iauiue5"/>
        <w:spacing w:line="240" w:lineRule="atLeast"/>
        <w:ind w:firstLine="567"/>
        <w:jc w:val="both"/>
        <w:rPr>
          <w:sz w:val="20"/>
        </w:rPr>
      </w:pPr>
      <w:r>
        <w:rPr>
          <w:sz w:val="20"/>
        </w:rPr>
        <w:t xml:space="preserve">нормативно-обоснованную потребность объекта в водных ресурсах с обязательным подтверждением технической невозможности организаций замкнутой (без сброса в водный объект) системы водоснабжения; </w:t>
      </w:r>
    </w:p>
    <w:p w:rsidR="005B01F0" w:rsidRDefault="005B01F0">
      <w:pPr>
        <w:pStyle w:val="Iauiue5"/>
        <w:spacing w:line="240" w:lineRule="atLeast"/>
        <w:ind w:firstLine="567"/>
        <w:jc w:val="both"/>
        <w:rPr>
          <w:sz w:val="20"/>
        </w:rPr>
      </w:pPr>
      <w:r>
        <w:rPr>
          <w:sz w:val="20"/>
        </w:rPr>
        <w:t>обоснование возможности изъятия из водного объекта заявленного количества воды;</w:t>
      </w:r>
    </w:p>
    <w:p w:rsidR="005B01F0" w:rsidRDefault="005B01F0">
      <w:pPr>
        <w:pStyle w:val="Iauiue5"/>
        <w:spacing w:line="240" w:lineRule="atLeast"/>
        <w:ind w:firstLine="567"/>
        <w:jc w:val="both"/>
        <w:rPr>
          <w:sz w:val="20"/>
        </w:rPr>
      </w:pPr>
      <w:r>
        <w:rPr>
          <w:sz w:val="20"/>
        </w:rPr>
        <w:t xml:space="preserve">расчет предельно допустимых и временно согласованных сбросов (ПДС и ВСС) загрязняющих веществ со сточными водами в водный объект и рекомендации по их достижению; </w:t>
      </w:r>
    </w:p>
    <w:p w:rsidR="005B01F0" w:rsidRDefault="005B01F0">
      <w:pPr>
        <w:pStyle w:val="Iauiue5"/>
        <w:spacing w:line="240" w:lineRule="atLeast"/>
        <w:ind w:firstLine="567"/>
        <w:jc w:val="both"/>
        <w:rPr>
          <w:sz w:val="20"/>
        </w:rPr>
      </w:pPr>
      <w:r>
        <w:rPr>
          <w:sz w:val="20"/>
        </w:rPr>
        <w:t xml:space="preserve">мероприятия по предупреждению попадания рыб в водозаборные сооружения, охране и воспроизводству рыбных запасов, по обеспечению зоны санитарной охраны источников хозяйственно-питьевого водоснабжения, по обеспечению учета забираемой воды и сбрасываемых сточных вод и определению их качества; </w:t>
      </w:r>
    </w:p>
    <w:p w:rsidR="005B01F0" w:rsidRDefault="005B01F0">
      <w:pPr>
        <w:pStyle w:val="24"/>
        <w:spacing w:line="240" w:lineRule="atLeast"/>
        <w:rPr>
          <w:sz w:val="20"/>
        </w:rPr>
      </w:pPr>
      <w:r>
        <w:rPr>
          <w:sz w:val="20"/>
        </w:rPr>
        <w:t>обязательства по предупреждению возможных аварийных ситуаций и ликвидации последствий аварий.</w:t>
      </w:r>
    </w:p>
    <w:p w:rsidR="005B01F0" w:rsidRDefault="005B01F0">
      <w:pPr>
        <w:pStyle w:val="Iauiue5"/>
        <w:spacing w:line="240" w:lineRule="atLeast"/>
        <w:ind w:firstLine="567"/>
        <w:jc w:val="both"/>
        <w:rPr>
          <w:sz w:val="20"/>
        </w:rPr>
      </w:pPr>
      <w:r>
        <w:rPr>
          <w:sz w:val="20"/>
        </w:rPr>
        <w:t xml:space="preserve">При использовании подземных вод питьевого качества на нужды, не связанные с питьевым и бытовым водоснабжением, надлежит представить также материалы о возможности отбора подземных вод в требуемом объеме. </w:t>
      </w:r>
    </w:p>
    <w:p w:rsidR="005B01F0" w:rsidRDefault="005B01F0">
      <w:pPr>
        <w:pStyle w:val="320"/>
        <w:spacing w:line="240" w:lineRule="atLeast"/>
        <w:rPr>
          <w:sz w:val="20"/>
        </w:rPr>
      </w:pPr>
      <w:r>
        <w:rPr>
          <w:sz w:val="20"/>
        </w:rPr>
        <w:t>О лицензировании водопользования см.:</w:t>
      </w:r>
    </w:p>
    <w:p w:rsidR="005B01F0" w:rsidRDefault="005B01F0">
      <w:pPr>
        <w:pStyle w:val="320"/>
        <w:spacing w:line="240" w:lineRule="atLeast"/>
        <w:rPr>
          <w:sz w:val="20"/>
        </w:rPr>
      </w:pPr>
      <w:r>
        <w:rPr>
          <w:sz w:val="20"/>
        </w:rPr>
        <w:t>Водный кодекс Российской Федерации от 16 ноября 1995 г. №167 ФЗ,</w:t>
      </w:r>
    </w:p>
    <w:p w:rsidR="005B01F0" w:rsidRDefault="005B01F0">
      <w:pPr>
        <w:pStyle w:val="21"/>
        <w:spacing w:line="240" w:lineRule="atLeast"/>
        <w:rPr>
          <w:sz w:val="20"/>
        </w:rPr>
      </w:pPr>
      <w:r>
        <w:rPr>
          <w:sz w:val="20"/>
        </w:rPr>
        <w:t>Правила охраны поверхностных вод, утвержденные Госкомприроды СССР от 21 февраля 1991 г.</w:t>
      </w:r>
    </w:p>
    <w:p w:rsidR="005B01F0" w:rsidRDefault="005B01F0">
      <w:pPr>
        <w:pStyle w:val="Iauiue5"/>
        <w:spacing w:line="240" w:lineRule="atLeast"/>
        <w:ind w:firstLine="567"/>
        <w:jc w:val="both"/>
        <w:rPr>
          <w:sz w:val="20"/>
        </w:rPr>
      </w:pPr>
      <w:r>
        <w:rPr>
          <w:b/>
          <w:sz w:val="20"/>
        </w:rPr>
        <w:t>8.7.3.</w:t>
      </w:r>
      <w:r>
        <w:rPr>
          <w:b/>
          <w:i/>
          <w:sz w:val="20"/>
        </w:rPr>
        <w:t xml:space="preserve"> Материалы, обосновывающие сброс сточных вод</w:t>
      </w:r>
      <w:r>
        <w:rPr>
          <w:sz w:val="20"/>
        </w:rPr>
        <w:t>, должны содержать:</w:t>
      </w:r>
    </w:p>
    <w:p w:rsidR="005B01F0" w:rsidRDefault="005B01F0">
      <w:pPr>
        <w:pStyle w:val="Iauiue5"/>
        <w:spacing w:line="240" w:lineRule="atLeast"/>
        <w:ind w:firstLine="567"/>
        <w:jc w:val="both"/>
        <w:rPr>
          <w:sz w:val="20"/>
        </w:rPr>
      </w:pPr>
      <w:r>
        <w:rPr>
          <w:sz w:val="20"/>
        </w:rPr>
        <w:t xml:space="preserve">обоснование необходимости этого сброса, подтвержденного документами об отсутствии разработанной технологии очистки данного вида стоков; </w:t>
      </w:r>
    </w:p>
    <w:p w:rsidR="005B01F0" w:rsidRDefault="005B01F0">
      <w:pPr>
        <w:pStyle w:val="Iauiue5"/>
        <w:spacing w:line="240" w:lineRule="atLeast"/>
        <w:ind w:firstLine="567"/>
        <w:jc w:val="both"/>
        <w:rPr>
          <w:sz w:val="20"/>
        </w:rPr>
      </w:pPr>
      <w:r>
        <w:rPr>
          <w:sz w:val="20"/>
        </w:rPr>
        <w:t>геологические и гидрогеологические материалы, а также данные санитарно-бактериологических и других специальных исследований, подтверждающие санитарную надежность и безопасность этого сброса;</w:t>
      </w:r>
    </w:p>
    <w:p w:rsidR="005B01F0" w:rsidRDefault="005B01F0">
      <w:pPr>
        <w:pStyle w:val="Iauiue5"/>
        <w:spacing w:line="240" w:lineRule="atLeast"/>
        <w:ind w:firstLine="567"/>
        <w:jc w:val="both"/>
        <w:rPr>
          <w:sz w:val="20"/>
        </w:rPr>
      </w:pPr>
      <w:r>
        <w:rPr>
          <w:sz w:val="20"/>
        </w:rPr>
        <w:t>данные по количеству, химическому составу и санитарной характеристике сточных вод;</w:t>
      </w:r>
    </w:p>
    <w:p w:rsidR="005B01F0" w:rsidRDefault="005B01F0">
      <w:pPr>
        <w:pStyle w:val="Iauiue5"/>
        <w:spacing w:line="240" w:lineRule="atLeast"/>
        <w:ind w:firstLine="567"/>
        <w:jc w:val="both"/>
        <w:rPr>
          <w:sz w:val="20"/>
        </w:rPr>
      </w:pPr>
      <w:r>
        <w:rPr>
          <w:sz w:val="20"/>
        </w:rPr>
        <w:t xml:space="preserve">режим закачки сточных вод (суточные расходы, давление, резервные емкости и др.) и конструкция поглощающих скважин и колодцев, способ изоляции вышележащих водоносных горизонтов от загрязнения </w:t>
      </w:r>
      <w:r>
        <w:rPr>
          <w:sz w:val="20"/>
          <w:u w:val="single"/>
        </w:rPr>
        <w:t>13)</w:t>
      </w:r>
      <w:r>
        <w:rPr>
          <w:sz w:val="20"/>
        </w:rPr>
        <w:t xml:space="preserve">; </w:t>
      </w:r>
    </w:p>
    <w:p w:rsidR="005B01F0" w:rsidRDefault="005B01F0">
      <w:pPr>
        <w:pStyle w:val="Iauiue5"/>
        <w:spacing w:line="240" w:lineRule="atLeast"/>
        <w:ind w:firstLine="567"/>
        <w:jc w:val="both"/>
        <w:rPr>
          <w:sz w:val="20"/>
        </w:rPr>
      </w:pPr>
      <w:r>
        <w:rPr>
          <w:sz w:val="20"/>
        </w:rPr>
        <w:t>методы контроля за сбросом сточных вод.</w:t>
      </w:r>
    </w:p>
    <w:p w:rsidR="005B01F0" w:rsidRDefault="005B01F0">
      <w:pPr>
        <w:pStyle w:val="230"/>
        <w:widowControl/>
        <w:tabs>
          <w:tab w:val="clear" w:pos="284"/>
        </w:tabs>
        <w:spacing w:line="240" w:lineRule="atLeast"/>
        <w:ind w:firstLine="0"/>
        <w:jc w:val="both"/>
        <w:rPr>
          <w:sz w:val="20"/>
        </w:rPr>
      </w:pPr>
      <w:r>
        <w:rPr>
          <w:sz w:val="20"/>
        </w:rPr>
        <w:t>О выдаче разрешений на сброс возвратных (сточных) вод в водные объекты см. Правила охраны поверхностных вод, утвержденные Госкомприроды СССР от 21 февраля 1991 г.</w:t>
      </w:r>
    </w:p>
    <w:p w:rsidR="005B01F0" w:rsidRDefault="005B01F0">
      <w:pPr>
        <w:pStyle w:val="24"/>
        <w:spacing w:line="240" w:lineRule="atLeast"/>
        <w:rPr>
          <w:sz w:val="20"/>
        </w:rPr>
      </w:pPr>
      <w:r>
        <w:rPr>
          <w:b/>
          <w:sz w:val="20"/>
        </w:rPr>
        <w:t xml:space="preserve">8.7.4. </w:t>
      </w:r>
      <w:r>
        <w:rPr>
          <w:b/>
          <w:i/>
          <w:sz w:val="20"/>
        </w:rPr>
        <w:t>Материалы, обосновывающие размещение отходов</w:t>
      </w:r>
      <w:r>
        <w:rPr>
          <w:sz w:val="20"/>
        </w:rPr>
        <w:t>, должны включать сведения, указанные в п. 8.5.</w:t>
      </w:r>
    </w:p>
    <w:p w:rsidR="005B01F0" w:rsidRDefault="005B01F0">
      <w:pPr>
        <w:pStyle w:val="230"/>
        <w:widowControl/>
        <w:spacing w:line="240" w:lineRule="atLeast"/>
        <w:ind w:firstLine="567"/>
        <w:jc w:val="both"/>
        <w:rPr>
          <w:sz w:val="20"/>
        </w:rPr>
      </w:pPr>
      <w:r>
        <w:rPr>
          <w:b/>
          <w:sz w:val="20"/>
        </w:rPr>
        <w:t>8.8.</w:t>
      </w:r>
      <w:r>
        <w:rPr>
          <w:b/>
          <w:i/>
          <w:sz w:val="20"/>
        </w:rPr>
        <w:t xml:space="preserve"> Материалы, обосновывающие возможность природопользования или пользования отдельным природным ресурсом</w:t>
      </w:r>
      <w:r>
        <w:rPr>
          <w:sz w:val="20"/>
        </w:rPr>
        <w:t>, должны содержать мероприятия по соблюдению природоохранных норм и правил (федеральных, региональных, местных) и рациональному использованию, оптимальным нормам и срокам изъятия ресурсов(а), прогноз изменения состояния природной среды при реализации планируемой деятельности (</w:t>
      </w:r>
      <w:r>
        <w:rPr>
          <w:i/>
          <w:sz w:val="20"/>
        </w:rPr>
        <w:t>компонентов природной среды</w:t>
      </w:r>
      <w:r>
        <w:rPr>
          <w:sz w:val="20"/>
        </w:rPr>
        <w:t xml:space="preserve">, планируемых к изъятию) и основываться на современном и прогнозируемом их (его) состоянии. </w:t>
      </w:r>
    </w:p>
    <w:p w:rsidR="005B01F0" w:rsidRDefault="005B01F0">
      <w:pPr>
        <w:pStyle w:val="Iauiue5"/>
        <w:spacing w:line="240" w:lineRule="atLeast"/>
        <w:ind w:firstLine="567"/>
        <w:jc w:val="both"/>
        <w:rPr>
          <w:sz w:val="20"/>
        </w:rPr>
      </w:pPr>
      <w:r>
        <w:rPr>
          <w:b/>
          <w:sz w:val="20"/>
        </w:rPr>
        <w:t>8.8.1.</w:t>
      </w:r>
      <w:r>
        <w:rPr>
          <w:b/>
          <w:i/>
          <w:sz w:val="20"/>
        </w:rPr>
        <w:t xml:space="preserve"> Состояние ресурсов(а)</w:t>
      </w:r>
      <w:r>
        <w:rPr>
          <w:sz w:val="20"/>
        </w:rPr>
        <w:t xml:space="preserve"> оценивается на основании данных об их (его) распространении, запасах, динамике, возобновляемости и др.</w:t>
      </w:r>
    </w:p>
    <w:p w:rsidR="005B01F0" w:rsidRDefault="005B01F0">
      <w:pPr>
        <w:pStyle w:val="Iauiue5"/>
        <w:spacing w:line="240" w:lineRule="atLeast"/>
        <w:ind w:firstLine="567"/>
        <w:jc w:val="both"/>
        <w:rPr>
          <w:sz w:val="20"/>
        </w:rPr>
      </w:pPr>
      <w:r>
        <w:rPr>
          <w:b/>
          <w:sz w:val="20"/>
        </w:rPr>
        <w:t>8.8.2.</w:t>
      </w:r>
      <w:r>
        <w:rPr>
          <w:b/>
          <w:i/>
          <w:sz w:val="20"/>
        </w:rPr>
        <w:t xml:space="preserve"> В материалах, обосновывающих изъятие биологических ресурсов</w:t>
      </w:r>
      <w:r>
        <w:rPr>
          <w:sz w:val="20"/>
        </w:rPr>
        <w:t>, следует представлять также информацию о:</w:t>
      </w:r>
    </w:p>
    <w:p w:rsidR="005B01F0" w:rsidRDefault="005B01F0">
      <w:pPr>
        <w:pStyle w:val="Iauiue5"/>
        <w:spacing w:line="240" w:lineRule="atLeast"/>
        <w:ind w:firstLine="567"/>
        <w:jc w:val="both"/>
        <w:rPr>
          <w:sz w:val="20"/>
        </w:rPr>
      </w:pPr>
      <w:r>
        <w:rPr>
          <w:sz w:val="20"/>
        </w:rPr>
        <w:t>биологии и распространении вида, особенностях поведения, размножения и развития;</w:t>
      </w:r>
    </w:p>
    <w:p w:rsidR="005B01F0" w:rsidRDefault="005B01F0">
      <w:pPr>
        <w:pStyle w:val="Iauiue5"/>
        <w:spacing w:line="240" w:lineRule="atLeast"/>
        <w:ind w:firstLine="567"/>
        <w:jc w:val="both"/>
        <w:rPr>
          <w:sz w:val="20"/>
        </w:rPr>
      </w:pPr>
      <w:r>
        <w:rPr>
          <w:sz w:val="20"/>
        </w:rPr>
        <w:t>состоянии местной популяции вида, ее численности, сезонной и годовой динамике, запасах (биомассе);</w:t>
      </w:r>
    </w:p>
    <w:p w:rsidR="005B01F0" w:rsidRDefault="005B01F0">
      <w:pPr>
        <w:pStyle w:val="Iauiue5"/>
        <w:spacing w:line="240" w:lineRule="atLeast"/>
        <w:ind w:firstLine="567"/>
        <w:jc w:val="both"/>
        <w:rPr>
          <w:sz w:val="20"/>
        </w:rPr>
      </w:pPr>
      <w:r>
        <w:rPr>
          <w:sz w:val="20"/>
        </w:rPr>
        <w:t>состояние кормовой базы (для фауны);</w:t>
      </w:r>
    </w:p>
    <w:p w:rsidR="005B01F0" w:rsidRDefault="005B01F0">
      <w:pPr>
        <w:pStyle w:val="Iauiue5"/>
        <w:spacing w:line="240" w:lineRule="atLeast"/>
        <w:ind w:firstLine="567"/>
        <w:jc w:val="both"/>
        <w:rPr>
          <w:sz w:val="20"/>
        </w:rPr>
      </w:pPr>
      <w:r>
        <w:rPr>
          <w:sz w:val="20"/>
        </w:rPr>
        <w:t xml:space="preserve">существующем использовании ресурсов(а), особенностях заготовок (при их наличии); </w:t>
      </w:r>
    </w:p>
    <w:p w:rsidR="005B01F0" w:rsidRDefault="005B01F0">
      <w:pPr>
        <w:pStyle w:val="Iauiue5"/>
        <w:spacing w:line="240" w:lineRule="atLeast"/>
        <w:ind w:firstLine="567"/>
        <w:jc w:val="both"/>
        <w:rPr>
          <w:sz w:val="20"/>
        </w:rPr>
      </w:pPr>
      <w:r>
        <w:rPr>
          <w:sz w:val="20"/>
        </w:rPr>
        <w:t>особенностях намечаемой деятельности по изъятию (сбору, добыче) ресурсов(а);</w:t>
      </w:r>
    </w:p>
    <w:p w:rsidR="005B01F0" w:rsidRDefault="005B01F0">
      <w:pPr>
        <w:pStyle w:val="Iauiue5"/>
        <w:spacing w:line="240" w:lineRule="atLeast"/>
        <w:ind w:firstLine="567"/>
        <w:jc w:val="both"/>
        <w:rPr>
          <w:sz w:val="20"/>
        </w:rPr>
      </w:pPr>
      <w:r>
        <w:rPr>
          <w:sz w:val="20"/>
        </w:rPr>
        <w:t>планируемых мероприятиях по восстановлению ресурса (для возобновляемых ресурсов).</w:t>
      </w:r>
    </w:p>
    <w:p w:rsidR="005B01F0" w:rsidRDefault="005B01F0">
      <w:pPr>
        <w:pStyle w:val="Iauiue5"/>
        <w:spacing w:line="240" w:lineRule="atLeast"/>
        <w:ind w:firstLine="567"/>
        <w:jc w:val="both"/>
        <w:rPr>
          <w:sz w:val="20"/>
        </w:rPr>
      </w:pPr>
      <w:r>
        <w:rPr>
          <w:b/>
          <w:sz w:val="20"/>
        </w:rPr>
        <w:t>8.9.</w:t>
      </w:r>
      <w:r>
        <w:rPr>
          <w:b/>
          <w:i/>
          <w:sz w:val="20"/>
        </w:rPr>
        <w:t xml:space="preserve"> Оценка прогноза воздействия природопользования на окружающую среду</w:t>
      </w:r>
      <w:r>
        <w:rPr>
          <w:sz w:val="20"/>
        </w:rPr>
        <w:t xml:space="preserve"> в обосновывающих материалах лицензий является основанием для разработки предложений по: </w:t>
      </w:r>
    </w:p>
    <w:p w:rsidR="005B01F0" w:rsidRDefault="005B01F0">
      <w:pPr>
        <w:pStyle w:val="Iauiue5"/>
        <w:spacing w:line="240" w:lineRule="atLeast"/>
        <w:ind w:firstLine="567"/>
        <w:jc w:val="both"/>
        <w:rPr>
          <w:sz w:val="20"/>
        </w:rPr>
      </w:pPr>
      <w:r>
        <w:rPr>
          <w:sz w:val="20"/>
        </w:rPr>
        <w:t>восстановлению ресурса в районе изъятия (для возобновляемых ресурсов);</w:t>
      </w:r>
    </w:p>
    <w:p w:rsidR="005B01F0" w:rsidRDefault="005B01F0">
      <w:pPr>
        <w:pStyle w:val="Iauiue5"/>
        <w:spacing w:line="240" w:lineRule="atLeast"/>
        <w:ind w:firstLine="567"/>
        <w:jc w:val="both"/>
        <w:rPr>
          <w:sz w:val="20"/>
        </w:rPr>
      </w:pPr>
      <w:r>
        <w:rPr>
          <w:sz w:val="20"/>
        </w:rPr>
        <w:t>восстановлению экосистемы;</w:t>
      </w:r>
    </w:p>
    <w:p w:rsidR="005B01F0" w:rsidRDefault="005B01F0">
      <w:pPr>
        <w:pStyle w:val="Iauiue5"/>
        <w:spacing w:line="240" w:lineRule="atLeast"/>
        <w:ind w:firstLine="567"/>
        <w:jc w:val="both"/>
        <w:rPr>
          <w:sz w:val="20"/>
        </w:rPr>
      </w:pPr>
      <w:r>
        <w:rPr>
          <w:sz w:val="20"/>
        </w:rPr>
        <w:t>финансированию компенсационных мероприятий.</w:t>
      </w:r>
    </w:p>
    <w:p w:rsidR="005B01F0" w:rsidRDefault="005B01F0">
      <w:pPr>
        <w:pStyle w:val="Iauiue5"/>
        <w:spacing w:line="240" w:lineRule="atLeast"/>
        <w:ind w:firstLine="567"/>
        <w:jc w:val="both"/>
        <w:rPr>
          <w:sz w:val="20"/>
        </w:rPr>
      </w:pPr>
      <w:r>
        <w:rPr>
          <w:sz w:val="20"/>
        </w:rPr>
        <w:t xml:space="preserve">Предложения и обязательства лицензиата, включая мероприятия по снижению негативного воздействия и охране окружающей среды, должны быть представлены в лицензионном соглашении. </w:t>
      </w:r>
    </w:p>
    <w:p w:rsidR="005B01F0" w:rsidRDefault="005B01F0">
      <w:pPr>
        <w:pStyle w:val="Iauiue5"/>
        <w:spacing w:line="240" w:lineRule="atLeast"/>
        <w:ind w:firstLine="567"/>
        <w:jc w:val="both"/>
        <w:rPr>
          <w:sz w:val="20"/>
        </w:rPr>
      </w:pPr>
      <w:r>
        <w:rPr>
          <w:sz w:val="20"/>
        </w:rPr>
        <w:t>1) Далее – строительство объектов.</w:t>
      </w:r>
    </w:p>
    <w:p w:rsidR="005B01F0" w:rsidRDefault="005B01F0">
      <w:pPr>
        <w:pStyle w:val="Iauiue5"/>
        <w:spacing w:line="240" w:lineRule="atLeast"/>
        <w:ind w:firstLine="567"/>
        <w:jc w:val="both"/>
        <w:rPr>
          <w:sz w:val="20"/>
        </w:rPr>
      </w:pPr>
      <w:r>
        <w:rPr>
          <w:sz w:val="20"/>
        </w:rPr>
        <w:t>2) При наличии утвержденных генпланов городов (поселений), согласованных со специально уполномоченными государственными органами в области охраны окружающей среды, государственная экологическая экспертиза проектной документации по застройке отдельных территориальных участков (функциональных зон, районов) и проектам строительства отдельных зданий, строительство которых осуществляется в соответствии с генеральным планом, не проводится, за исключением случаев, отмеченных в заключении государственной экологической экспертизы по рассмотрению данного генерального плана.</w:t>
      </w:r>
    </w:p>
    <w:p w:rsidR="005B01F0" w:rsidRDefault="005B01F0">
      <w:pPr>
        <w:pStyle w:val="Iauiue5"/>
        <w:spacing w:line="240" w:lineRule="atLeast"/>
        <w:ind w:firstLine="567"/>
        <w:jc w:val="both"/>
        <w:rPr>
          <w:sz w:val="20"/>
        </w:rPr>
      </w:pPr>
      <w:r>
        <w:rPr>
          <w:sz w:val="20"/>
        </w:rPr>
        <w:t xml:space="preserve">3) При отсутствии согласованного и утвержденного генерального плана города (поселения) экологическое обоснование в проектах районной планировки и проектах застройки разрабатывается в соответствии с положениями пп. 5.5 - 5.8 Инструкции. </w:t>
      </w:r>
    </w:p>
    <w:p w:rsidR="005B01F0" w:rsidRDefault="005B01F0">
      <w:pPr>
        <w:pStyle w:val="33"/>
        <w:spacing w:line="240" w:lineRule="atLeast"/>
        <w:ind w:firstLine="567"/>
        <w:jc w:val="both"/>
      </w:pPr>
      <w:r>
        <w:t xml:space="preserve">4) С 01.07.95 г. состав материалов предпроектной документации определяется СП 11-01-95, проектной - СНиП 11-01-95. </w:t>
      </w:r>
    </w:p>
    <w:p w:rsidR="005B01F0" w:rsidRDefault="005B01F0">
      <w:pPr>
        <w:pStyle w:val="Iauiue5"/>
        <w:spacing w:line="240" w:lineRule="atLeast"/>
        <w:ind w:firstLine="567"/>
        <w:jc w:val="both"/>
        <w:rPr>
          <w:sz w:val="20"/>
        </w:rPr>
      </w:pPr>
      <w:r>
        <w:rPr>
          <w:sz w:val="20"/>
        </w:rPr>
        <w:t>5) Требования распространяются на всю хозяйственную и иную деятельность.</w:t>
      </w:r>
    </w:p>
    <w:p w:rsidR="005B01F0" w:rsidRDefault="005B01F0">
      <w:pPr>
        <w:pStyle w:val="Iauiue5"/>
        <w:spacing w:line="240" w:lineRule="atLeast"/>
        <w:ind w:firstLine="567"/>
        <w:jc w:val="both"/>
        <w:rPr>
          <w:sz w:val="20"/>
        </w:rPr>
      </w:pPr>
      <w:r>
        <w:rPr>
          <w:sz w:val="20"/>
        </w:rPr>
        <w:t xml:space="preserve">6) При необходимости подземного захоронения отходов (твердых, жидких) следует представить подробную эколого-гидрогеологическую характеристику территории с научной оценкой возможного влияния подземного захоронения отходов на все имеющиеся водоносные горизонты. </w:t>
      </w:r>
    </w:p>
    <w:p w:rsidR="005B01F0" w:rsidRDefault="005B01F0">
      <w:pPr>
        <w:pStyle w:val="Iniiaiieoaeno"/>
        <w:spacing w:line="240" w:lineRule="atLeast"/>
        <w:ind w:firstLine="567"/>
        <w:jc w:val="both"/>
        <w:rPr>
          <w:sz w:val="20"/>
        </w:rPr>
      </w:pPr>
      <w:r>
        <w:rPr>
          <w:sz w:val="20"/>
        </w:rPr>
        <w:t>7) Для юридических лиц - свидетельства о профессиональной экологической подготовке руководителей и ведущих специалистов.</w:t>
      </w:r>
    </w:p>
    <w:p w:rsidR="005B01F0" w:rsidRDefault="005B01F0">
      <w:pPr>
        <w:pStyle w:val="Iauiue5"/>
        <w:spacing w:line="240" w:lineRule="atLeast"/>
        <w:ind w:firstLine="567"/>
        <w:jc w:val="both"/>
        <w:rPr>
          <w:sz w:val="20"/>
        </w:rPr>
      </w:pPr>
      <w:r>
        <w:rPr>
          <w:sz w:val="20"/>
        </w:rPr>
        <w:t xml:space="preserve">8) Для лицензий в сфере природоохранных услуг консультационного и учебного характера – перечень учебно-методических пособий, планов, программ. </w:t>
      </w:r>
    </w:p>
    <w:p w:rsidR="005B01F0" w:rsidRDefault="005B01F0">
      <w:pPr>
        <w:pStyle w:val="Iauiue5"/>
        <w:spacing w:line="240" w:lineRule="atLeast"/>
        <w:ind w:firstLine="567"/>
        <w:jc w:val="both"/>
        <w:rPr>
          <w:sz w:val="20"/>
        </w:rPr>
      </w:pPr>
      <w:r>
        <w:rPr>
          <w:sz w:val="20"/>
        </w:rPr>
        <w:t xml:space="preserve">9) Приводится для действующих объектов (по данным экологического паспорта). </w:t>
      </w:r>
    </w:p>
    <w:p w:rsidR="005B01F0" w:rsidRDefault="005B01F0">
      <w:pPr>
        <w:pStyle w:val="Iauiue5"/>
        <w:spacing w:line="240" w:lineRule="atLeast"/>
        <w:ind w:firstLine="567"/>
        <w:jc w:val="both"/>
        <w:rPr>
          <w:sz w:val="20"/>
        </w:rPr>
      </w:pPr>
      <w:r>
        <w:rPr>
          <w:sz w:val="20"/>
        </w:rPr>
        <w:t>10) Для объектов хозяйственной деятельности, производящих продукцию.</w:t>
      </w:r>
    </w:p>
    <w:p w:rsidR="005B01F0" w:rsidRDefault="005B01F0">
      <w:pPr>
        <w:pStyle w:val="Iauiue5"/>
        <w:spacing w:line="240" w:lineRule="atLeast"/>
        <w:ind w:firstLine="567"/>
        <w:jc w:val="both"/>
        <w:rPr>
          <w:sz w:val="20"/>
        </w:rPr>
      </w:pPr>
      <w:r>
        <w:rPr>
          <w:sz w:val="20"/>
        </w:rPr>
        <w:t xml:space="preserve">11) В составе документации по обоснованию лицензий на право пользования недрами представляются обязательные условия лицензионного соглашения, установленные Роскомнедра по согласованию со специально уполномоченными государственными органами в области охраны окружающей природной среды или их с территориальными комитетами. </w:t>
      </w:r>
    </w:p>
    <w:p w:rsidR="005B01F0" w:rsidRDefault="005B01F0">
      <w:pPr>
        <w:pStyle w:val="Iauiue5"/>
        <w:spacing w:line="240" w:lineRule="atLeast"/>
        <w:ind w:firstLine="567"/>
        <w:jc w:val="both"/>
        <w:rPr>
          <w:sz w:val="20"/>
        </w:rPr>
      </w:pPr>
      <w:r>
        <w:rPr>
          <w:sz w:val="20"/>
        </w:rPr>
        <w:t xml:space="preserve">12) Состав обосновывающих материалов определяется объектом воздействия и/или видом изымаемого ресурса. </w:t>
      </w:r>
    </w:p>
    <w:p w:rsidR="005B01F0" w:rsidRDefault="005B01F0">
      <w:pPr>
        <w:pStyle w:val="Iauiue5"/>
        <w:spacing w:line="240" w:lineRule="atLeast"/>
        <w:ind w:firstLine="567"/>
        <w:jc w:val="both"/>
        <w:rPr>
          <w:sz w:val="20"/>
        </w:rPr>
      </w:pPr>
      <w:r>
        <w:rPr>
          <w:sz w:val="20"/>
        </w:rPr>
        <w:t>13) При закачке сточных вод в подземные горизонты.</w:t>
      </w:r>
    </w:p>
    <w:p w:rsidR="005B01F0" w:rsidRDefault="005B01F0">
      <w:pPr>
        <w:pStyle w:val="Iauiue5"/>
        <w:spacing w:line="240" w:lineRule="atLeast"/>
        <w:ind w:firstLine="567"/>
        <w:jc w:val="both"/>
        <w:rPr>
          <w:sz w:val="20"/>
        </w:rPr>
      </w:pPr>
    </w:p>
    <w:p w:rsidR="005B01F0" w:rsidRDefault="005B01F0">
      <w:pPr>
        <w:pStyle w:val="23"/>
        <w:spacing w:line="240" w:lineRule="atLeast"/>
        <w:rPr>
          <w:b/>
          <w:sz w:val="20"/>
        </w:rPr>
      </w:pPr>
      <w:r>
        <w:rPr>
          <w:b/>
          <w:sz w:val="20"/>
        </w:rPr>
        <w:t>Вопросы и задания к разделу 4.1.5.</w:t>
      </w:r>
    </w:p>
    <w:p w:rsidR="005B01F0" w:rsidRDefault="005B01F0">
      <w:pPr>
        <w:pStyle w:val="320"/>
        <w:spacing w:line="240" w:lineRule="atLeast"/>
        <w:rPr>
          <w:sz w:val="20"/>
        </w:rPr>
      </w:pPr>
      <w:r>
        <w:rPr>
          <w:sz w:val="20"/>
        </w:rPr>
        <w:t xml:space="preserve">  1. Что такое экологическое обоснование хозяйственной деятельности?</w:t>
      </w:r>
    </w:p>
    <w:p w:rsidR="005B01F0" w:rsidRDefault="005B01F0">
      <w:pPr>
        <w:pStyle w:val="320"/>
        <w:spacing w:line="240" w:lineRule="atLeast"/>
        <w:rPr>
          <w:sz w:val="20"/>
        </w:rPr>
      </w:pPr>
      <w:r>
        <w:rPr>
          <w:sz w:val="20"/>
        </w:rPr>
        <w:t xml:space="preserve">  2. Дайте определение понятий: опасность экологическая, воздействие экологическое, риск экологический, состояние территории экологическое, ситуация экологическая, требования экологические, безопасность экологическая, норматив экологический, комплекс природно-территориальный, компонент природной среды, потенциал территории природно-экологи-ческий, природно-ресурсный.</w:t>
      </w:r>
    </w:p>
    <w:p w:rsidR="005B01F0" w:rsidRDefault="005B01F0">
      <w:pPr>
        <w:pStyle w:val="320"/>
        <w:spacing w:line="240" w:lineRule="atLeast"/>
        <w:rPr>
          <w:sz w:val="20"/>
        </w:rPr>
      </w:pPr>
      <w:r>
        <w:rPr>
          <w:sz w:val="20"/>
        </w:rPr>
        <w:t xml:space="preserve">  3. Определите требования к экологическому обоснованию в прединвестицинной документации.</w:t>
      </w:r>
    </w:p>
    <w:p w:rsidR="005B01F0" w:rsidRDefault="005B01F0">
      <w:pPr>
        <w:pStyle w:val="320"/>
        <w:spacing w:line="240" w:lineRule="atLeast"/>
        <w:rPr>
          <w:sz w:val="20"/>
        </w:rPr>
      </w:pPr>
      <w:r>
        <w:rPr>
          <w:sz w:val="20"/>
        </w:rPr>
        <w:t xml:space="preserve">  4. Определите экологические требования к нормативным документам.</w:t>
      </w:r>
    </w:p>
    <w:p w:rsidR="005B01F0" w:rsidRDefault="005B01F0">
      <w:pPr>
        <w:pStyle w:val="320"/>
        <w:spacing w:line="240" w:lineRule="atLeast"/>
        <w:rPr>
          <w:sz w:val="20"/>
        </w:rPr>
      </w:pPr>
      <w:r>
        <w:rPr>
          <w:sz w:val="20"/>
        </w:rPr>
        <w:t xml:space="preserve">  5. Что входит в экологическое обоснование генеральных схем расселения, природопользования и территориальной организации производительных сил?</w:t>
      </w:r>
    </w:p>
    <w:p w:rsidR="005B01F0" w:rsidRDefault="005B01F0">
      <w:pPr>
        <w:pStyle w:val="320"/>
        <w:spacing w:line="240" w:lineRule="atLeast"/>
        <w:rPr>
          <w:sz w:val="20"/>
        </w:rPr>
      </w:pPr>
      <w:r>
        <w:rPr>
          <w:sz w:val="20"/>
        </w:rPr>
        <w:t xml:space="preserve">  6. Каковы особенности экологического обоснования отраслевых схем, программ развития?</w:t>
      </w:r>
    </w:p>
    <w:p w:rsidR="005B01F0" w:rsidRDefault="005B01F0">
      <w:pPr>
        <w:pStyle w:val="320"/>
        <w:spacing w:line="240" w:lineRule="atLeast"/>
        <w:rPr>
          <w:sz w:val="20"/>
        </w:rPr>
      </w:pPr>
      <w:r>
        <w:rPr>
          <w:sz w:val="20"/>
        </w:rPr>
        <w:t xml:space="preserve">  7. В чем особенности экологического обоснования градостроительных проектов?</w:t>
      </w:r>
    </w:p>
    <w:p w:rsidR="005B01F0" w:rsidRDefault="005B01F0">
      <w:pPr>
        <w:pStyle w:val="320"/>
        <w:spacing w:line="240" w:lineRule="atLeast"/>
        <w:rPr>
          <w:sz w:val="20"/>
        </w:rPr>
      </w:pPr>
      <w:r>
        <w:rPr>
          <w:sz w:val="20"/>
        </w:rPr>
        <w:t xml:space="preserve">  8. Определить структуру экологического обоснования в генеральном плане города, дайте перечень картографических материалов.</w:t>
      </w:r>
    </w:p>
    <w:p w:rsidR="005B01F0" w:rsidRDefault="005B01F0">
      <w:pPr>
        <w:pStyle w:val="320"/>
        <w:spacing w:line="240" w:lineRule="atLeast"/>
        <w:rPr>
          <w:sz w:val="20"/>
        </w:rPr>
      </w:pPr>
      <w:r>
        <w:rPr>
          <w:sz w:val="20"/>
        </w:rPr>
        <w:t xml:space="preserve">  9. экологическое обоснование в предпроектной и проектной документации при строительстве объектов хозяйственной деятельности (состав, исходная информация, обосновывающие материалы, оценка воздействия).</w:t>
      </w:r>
    </w:p>
    <w:p w:rsidR="005B01F0" w:rsidRDefault="005B01F0">
      <w:pPr>
        <w:pStyle w:val="320"/>
        <w:spacing w:line="240" w:lineRule="atLeast"/>
        <w:rPr>
          <w:sz w:val="20"/>
        </w:rPr>
      </w:pPr>
      <w:r>
        <w:rPr>
          <w:sz w:val="20"/>
        </w:rPr>
        <w:t>10. Структура экологического обоснования техники, технологии материалов.</w:t>
      </w:r>
    </w:p>
    <w:p w:rsidR="005B01F0" w:rsidRDefault="005B01F0">
      <w:pPr>
        <w:pStyle w:val="320"/>
        <w:spacing w:line="240" w:lineRule="atLeast"/>
        <w:rPr>
          <w:sz w:val="20"/>
        </w:rPr>
      </w:pPr>
      <w:r>
        <w:rPr>
          <w:sz w:val="20"/>
        </w:rPr>
        <w:t>11. Сформулируйте требования к экологическому обоснованию лицензий: 1) на планируемую хозяйственную деятельность, оказывающую воздействие на окружающую сферу; 2) на отдельные виды деятельности в области охраны окружающей среды; 3) на деятельность по размещению, складированию, захоронению и уничтожению отходов; 4) на экспорт и импорт отходов; 5) на комплексное природопользование.</w:t>
      </w:r>
    </w:p>
    <w:p w:rsidR="005B01F0" w:rsidRDefault="005B01F0">
      <w:pPr>
        <w:pStyle w:val="320"/>
        <w:spacing w:line="240" w:lineRule="atLeast"/>
        <w:rPr>
          <w:sz w:val="20"/>
        </w:rPr>
      </w:pPr>
      <w:r>
        <w:rPr>
          <w:sz w:val="20"/>
        </w:rPr>
        <w:t>12. Составьте экологическое обоснование лицензий на комплексное природопользование для действующих объектов хозяйственной деятельности: лицензий на выброс загрязняющих веществ, лицензий на забор воды и сброс сточных вод, лицензий на размещение отходов, лицензий на использование отдельных природных ресурсов.</w:t>
      </w:r>
    </w:p>
    <w:p w:rsidR="005B01F0" w:rsidRDefault="005B01F0">
      <w:pPr>
        <w:pStyle w:val="320"/>
        <w:spacing w:line="240" w:lineRule="atLeast"/>
        <w:rPr>
          <w:sz w:val="20"/>
        </w:rPr>
      </w:pPr>
    </w:p>
    <w:p w:rsidR="005B01F0" w:rsidRDefault="005B01F0">
      <w:pPr>
        <w:pStyle w:val="320"/>
        <w:spacing w:line="240" w:lineRule="atLeast"/>
        <w:jc w:val="center"/>
        <w:rPr>
          <w:b/>
          <w:sz w:val="20"/>
        </w:rPr>
      </w:pPr>
      <w:r>
        <w:rPr>
          <w:b/>
          <w:sz w:val="20"/>
        </w:rPr>
        <w:t xml:space="preserve">4..2. </w:t>
      </w:r>
      <w:r>
        <w:rPr>
          <w:b/>
          <w:i/>
          <w:sz w:val="20"/>
        </w:rPr>
        <w:t>Инженерно-экологические изыскания при экологическом проектировании</w:t>
      </w:r>
      <w:r>
        <w:rPr>
          <w:b/>
          <w:sz w:val="20"/>
        </w:rPr>
        <w:t xml:space="preserve"> (СНиП 11-02-96)</w:t>
      </w:r>
    </w:p>
    <w:p w:rsidR="005B01F0" w:rsidRDefault="005B01F0">
      <w:pPr>
        <w:pStyle w:val="320"/>
        <w:spacing w:line="240" w:lineRule="atLeast"/>
        <w:jc w:val="center"/>
        <w:rPr>
          <w:b/>
          <w:sz w:val="20"/>
        </w:rPr>
      </w:pPr>
    </w:p>
    <w:p w:rsidR="005B01F0" w:rsidRDefault="005B01F0">
      <w:pPr>
        <w:pStyle w:val="320"/>
        <w:spacing w:line="240" w:lineRule="atLeast"/>
        <w:ind w:firstLine="567"/>
        <w:rPr>
          <w:sz w:val="20"/>
        </w:rPr>
      </w:pPr>
      <w:r>
        <w:rPr>
          <w:b/>
          <w:i/>
          <w:sz w:val="20"/>
        </w:rPr>
        <w:t xml:space="preserve">Инженерно-эколологические изыскания </w:t>
      </w:r>
      <w:r>
        <w:rPr>
          <w:sz w:val="20"/>
        </w:rPr>
        <w:t>выполняются для экологического обоснования строительства и иной хозяйственной деятельности с целью предотвращения, снижения или ликвидации неблагоприятных последствий и связанных с ними социальнх, экономических и других последствий и сохранения оптимальных условий жизни населения.</w:t>
      </w:r>
    </w:p>
    <w:p w:rsidR="005B01F0" w:rsidRDefault="005B01F0">
      <w:pPr>
        <w:pStyle w:val="320"/>
        <w:spacing w:line="240" w:lineRule="atLeast"/>
        <w:ind w:firstLine="567"/>
        <w:rPr>
          <w:sz w:val="20"/>
        </w:rPr>
      </w:pPr>
      <w:r>
        <w:rPr>
          <w:b/>
          <w:i/>
          <w:sz w:val="20"/>
        </w:rPr>
        <w:t>Задачи инженерно-экологических изысканий</w:t>
      </w:r>
      <w:r>
        <w:rPr>
          <w:sz w:val="20"/>
        </w:rPr>
        <w:t xml:space="preserve">: </w:t>
      </w:r>
    </w:p>
    <w:p w:rsidR="005B01F0" w:rsidRDefault="005B01F0">
      <w:pPr>
        <w:pStyle w:val="320"/>
        <w:spacing w:line="240" w:lineRule="atLeast"/>
        <w:ind w:firstLine="567"/>
        <w:rPr>
          <w:sz w:val="20"/>
        </w:rPr>
      </w:pPr>
      <w:r>
        <w:rPr>
          <w:sz w:val="20"/>
        </w:rPr>
        <w:t xml:space="preserve">– комплексное изучение природных и техногенных условий территории, ее хозяйственного использованияи социальной сферы; </w:t>
      </w:r>
      <w:r>
        <w:rPr>
          <w:rStyle w:val="ciaeniinee"/>
          <w:sz w:val="20"/>
        </w:rPr>
        <w:footnoteReference w:customMarkFollows="1" w:id="5"/>
        <w:t>*</w:t>
      </w:r>
    </w:p>
    <w:p w:rsidR="005B01F0" w:rsidRDefault="005B01F0">
      <w:pPr>
        <w:pStyle w:val="caaieiaie2"/>
        <w:spacing w:line="240" w:lineRule="atLeast"/>
        <w:ind w:firstLine="567"/>
        <w:jc w:val="both"/>
        <w:rPr>
          <w:b w:val="0"/>
          <w:sz w:val="20"/>
        </w:rPr>
      </w:pPr>
      <w:r>
        <w:rPr>
          <w:b w:val="0"/>
          <w:sz w:val="20"/>
        </w:rPr>
        <w:t>– оценка современного экологического состояния отдельных компонентов природной среды и экосистем в целом, их устойчивости к техногенным воздействиям и способности к восстановлению;</w:t>
      </w:r>
    </w:p>
    <w:p w:rsidR="005B01F0" w:rsidRDefault="005B01F0">
      <w:pPr>
        <w:pStyle w:val="Iauiue5"/>
        <w:spacing w:line="240" w:lineRule="atLeast"/>
        <w:ind w:firstLine="567"/>
        <w:rPr>
          <w:sz w:val="20"/>
        </w:rPr>
      </w:pPr>
      <w:r>
        <w:rPr>
          <w:sz w:val="20"/>
        </w:rPr>
        <w:t>– разработка прогноза возможных изменений природных (природно-технических) систем при строительстве, эксплуатации и ликвидации объекта;</w:t>
      </w:r>
    </w:p>
    <w:p w:rsidR="005B01F0" w:rsidRDefault="005B01F0">
      <w:pPr>
        <w:pStyle w:val="Ieieeeieiioeooe"/>
        <w:tabs>
          <w:tab w:val="clear" w:pos="4677"/>
          <w:tab w:val="clear" w:pos="9355"/>
        </w:tabs>
        <w:spacing w:line="240" w:lineRule="atLeast"/>
        <w:ind w:firstLine="567"/>
        <w:rPr>
          <w:sz w:val="20"/>
        </w:rPr>
      </w:pPr>
      <w:r>
        <w:rPr>
          <w:sz w:val="20"/>
        </w:rPr>
        <w:t>– оценка экологической опасности и риска;</w:t>
      </w:r>
    </w:p>
    <w:p w:rsidR="005B01F0" w:rsidRDefault="005B01F0">
      <w:pPr>
        <w:pStyle w:val="Iauiue5"/>
        <w:spacing w:line="240" w:lineRule="atLeast"/>
        <w:ind w:firstLine="567"/>
        <w:rPr>
          <w:sz w:val="20"/>
        </w:rPr>
      </w:pPr>
      <w:r>
        <w:rPr>
          <w:sz w:val="20"/>
        </w:rPr>
        <w:t>– разработка рекомендаций по предотвращению вредных и нежелательных экологических последствий инженерно-хозяйственной деятельности и обоснование природоохранных и компенсационных мероприятий по сохранению, восстановлению и оздоровлению экологической обстановки;</w:t>
      </w:r>
    </w:p>
    <w:p w:rsidR="005B01F0" w:rsidRDefault="005B01F0">
      <w:pPr>
        <w:pStyle w:val="27"/>
        <w:spacing w:line="240" w:lineRule="atLeast"/>
        <w:rPr>
          <w:sz w:val="20"/>
        </w:rPr>
      </w:pPr>
      <w:r>
        <w:rPr>
          <w:sz w:val="20"/>
        </w:rPr>
        <w:t>– разработка мероприятий по сохранению социально-экономических, исторических, культурных, этнических и других интересов местного населения;</w:t>
      </w:r>
    </w:p>
    <w:p w:rsidR="005B01F0" w:rsidRDefault="005B01F0">
      <w:pPr>
        <w:pStyle w:val="Iauiue5"/>
        <w:spacing w:line="240" w:lineRule="atLeast"/>
        <w:ind w:firstLine="567"/>
        <w:rPr>
          <w:sz w:val="20"/>
        </w:rPr>
      </w:pPr>
      <w:r>
        <w:rPr>
          <w:sz w:val="20"/>
        </w:rPr>
        <w:t>– разработка рекомендаций и (или) программы организации и проведения локального мониторинга, отвечающего этапам (стадиям) предпроектных и проектных работ.</w:t>
      </w:r>
    </w:p>
    <w:p w:rsidR="005B01F0" w:rsidRDefault="005B01F0">
      <w:pPr>
        <w:pStyle w:val="Iauiue5"/>
        <w:spacing w:line="240" w:lineRule="atLeast"/>
        <w:ind w:firstLine="567"/>
        <w:rPr>
          <w:sz w:val="20"/>
        </w:rPr>
      </w:pPr>
      <w:r>
        <w:rPr>
          <w:b/>
          <w:i/>
          <w:sz w:val="20"/>
        </w:rPr>
        <w:t>Уровни инженерно-экологических изысканий</w:t>
      </w:r>
      <w:r>
        <w:rPr>
          <w:sz w:val="20"/>
        </w:rPr>
        <w:t>:</w:t>
      </w:r>
    </w:p>
    <w:p w:rsidR="005B01F0" w:rsidRDefault="005B01F0">
      <w:pPr>
        <w:pStyle w:val="Iauiue5"/>
        <w:spacing w:line="240" w:lineRule="atLeast"/>
        <w:ind w:firstLine="567"/>
        <w:rPr>
          <w:sz w:val="20"/>
        </w:rPr>
      </w:pPr>
      <w:r>
        <w:rPr>
          <w:b/>
          <w:i/>
          <w:sz w:val="20"/>
        </w:rPr>
        <w:t>прединвестиционный</w:t>
      </w:r>
      <w:r>
        <w:rPr>
          <w:sz w:val="20"/>
        </w:rPr>
        <w:t xml:space="preserve"> – концепций, программ, схем отраслевого и территориального развития, комплексного использования и охраны природных ресурсов, схем и проектов инженерной защиты и т. п.;</w:t>
      </w:r>
    </w:p>
    <w:p w:rsidR="005B01F0" w:rsidRDefault="005B01F0">
      <w:pPr>
        <w:pStyle w:val="Iauiue5"/>
        <w:spacing w:line="240" w:lineRule="atLeast"/>
        <w:ind w:firstLine="567"/>
        <w:jc w:val="both"/>
        <w:rPr>
          <w:sz w:val="20"/>
        </w:rPr>
      </w:pPr>
      <w:r>
        <w:rPr>
          <w:b/>
          <w:i/>
          <w:sz w:val="20"/>
        </w:rPr>
        <w:t>градостроительный</w:t>
      </w:r>
      <w:r>
        <w:rPr>
          <w:sz w:val="20"/>
        </w:rPr>
        <w:t xml:space="preserve"> – схем и проектов районной планировки, генпланов городов (поселений), проектов и схем детальной планировки, проектов застройки функциональных зон, жилых районов, кварталов и участков города;</w:t>
      </w:r>
    </w:p>
    <w:p w:rsidR="005B01F0" w:rsidRDefault="005B01F0">
      <w:pPr>
        <w:pStyle w:val="Iauiue5"/>
        <w:spacing w:line="240" w:lineRule="atLeast"/>
        <w:ind w:firstLine="567"/>
        <w:jc w:val="both"/>
        <w:rPr>
          <w:sz w:val="20"/>
        </w:rPr>
      </w:pPr>
      <w:r>
        <w:rPr>
          <w:b/>
          <w:i/>
          <w:sz w:val="20"/>
        </w:rPr>
        <w:t>обоснования</w:t>
      </w:r>
      <w:r>
        <w:rPr>
          <w:sz w:val="20"/>
        </w:rPr>
        <w:t xml:space="preserve"> инвестиций в строительство предприятий, зданий и сооружений;</w:t>
      </w:r>
    </w:p>
    <w:p w:rsidR="005B01F0" w:rsidRDefault="005B01F0">
      <w:pPr>
        <w:pStyle w:val="Iauiue5"/>
        <w:spacing w:line="240" w:lineRule="atLeast"/>
        <w:ind w:firstLine="567"/>
        <w:jc w:val="both"/>
        <w:rPr>
          <w:sz w:val="20"/>
        </w:rPr>
      </w:pPr>
      <w:r>
        <w:rPr>
          <w:b/>
          <w:i/>
          <w:sz w:val="20"/>
        </w:rPr>
        <w:t>проектный</w:t>
      </w:r>
      <w:r>
        <w:rPr>
          <w:sz w:val="20"/>
        </w:rPr>
        <w:t xml:space="preserve"> – проектов строительства, рабочей документации предприятий, зданий и сооружений.</w:t>
      </w:r>
    </w:p>
    <w:p w:rsidR="005B01F0" w:rsidRDefault="005B01F0">
      <w:pPr>
        <w:pStyle w:val="Iauiue5"/>
        <w:spacing w:line="240" w:lineRule="atLeast"/>
        <w:ind w:firstLine="567"/>
        <w:jc w:val="both"/>
        <w:rPr>
          <w:sz w:val="20"/>
        </w:rPr>
      </w:pPr>
      <w:r>
        <w:rPr>
          <w:b/>
          <w:i/>
          <w:sz w:val="20"/>
        </w:rPr>
        <w:t>Нормативная основа инженерно-экологических изысканий</w:t>
      </w:r>
      <w:r>
        <w:rPr>
          <w:sz w:val="20"/>
        </w:rPr>
        <w:t>:</w:t>
      </w:r>
    </w:p>
    <w:p w:rsidR="005B01F0" w:rsidRDefault="005B01F0">
      <w:pPr>
        <w:pStyle w:val="27"/>
        <w:spacing w:line="240" w:lineRule="atLeast"/>
        <w:jc w:val="both"/>
        <w:rPr>
          <w:sz w:val="20"/>
        </w:rPr>
      </w:pPr>
      <w:r>
        <w:rPr>
          <w:sz w:val="20"/>
        </w:rPr>
        <w:t>– федеральные нормативные документы для проведения инженерных для строительства;</w:t>
      </w:r>
    </w:p>
    <w:p w:rsidR="005B01F0" w:rsidRDefault="005B01F0">
      <w:pPr>
        <w:pStyle w:val="26"/>
        <w:spacing w:line="240" w:lineRule="atLeast"/>
        <w:rPr>
          <w:sz w:val="20"/>
        </w:rPr>
      </w:pPr>
      <w:r>
        <w:rPr>
          <w:sz w:val="20"/>
        </w:rPr>
        <w:t>– требования природоохранительного и санитарного законодательства Российской Федерации и субъектов Российской Федерации;</w:t>
      </w:r>
    </w:p>
    <w:p w:rsidR="005B01F0" w:rsidRDefault="005B01F0">
      <w:pPr>
        <w:pStyle w:val="Iauiue5"/>
        <w:spacing w:line="240" w:lineRule="atLeast"/>
        <w:ind w:firstLine="567"/>
        <w:jc w:val="both"/>
        <w:rPr>
          <w:sz w:val="20"/>
        </w:rPr>
      </w:pPr>
      <w:r>
        <w:rPr>
          <w:sz w:val="20"/>
        </w:rPr>
        <w:t>– постановления Правительства Российской Федерации в области охраны окружающей природной среды;</w:t>
      </w:r>
    </w:p>
    <w:p w:rsidR="005B01F0" w:rsidRDefault="005B01F0">
      <w:pPr>
        <w:pStyle w:val="Iauiue5"/>
        <w:spacing w:line="240" w:lineRule="atLeast"/>
        <w:ind w:firstLine="567"/>
        <w:jc w:val="both"/>
        <w:rPr>
          <w:sz w:val="20"/>
        </w:rPr>
      </w:pPr>
      <w:r>
        <w:rPr>
          <w:sz w:val="20"/>
        </w:rPr>
        <w:t>– нормативные документы Государственного комитета Российской федерации по охране окружающей среды;</w:t>
      </w:r>
    </w:p>
    <w:p w:rsidR="005B01F0" w:rsidRDefault="005B01F0">
      <w:pPr>
        <w:pStyle w:val="26"/>
        <w:spacing w:line="240" w:lineRule="atLeast"/>
        <w:rPr>
          <w:sz w:val="20"/>
        </w:rPr>
      </w:pPr>
      <w:r>
        <w:rPr>
          <w:sz w:val="20"/>
        </w:rPr>
        <w:t>– Государственные стандарты и ведомственные природоохранные и санитарные нормы и правила с учетом нормативных актов субъектов Российской Федерации.</w:t>
      </w:r>
    </w:p>
    <w:p w:rsidR="005B01F0" w:rsidRDefault="005B01F0">
      <w:pPr>
        <w:pStyle w:val="26"/>
        <w:spacing w:line="240" w:lineRule="atLeast"/>
        <w:rPr>
          <w:sz w:val="20"/>
        </w:rPr>
      </w:pPr>
      <w:r>
        <w:rPr>
          <w:sz w:val="20"/>
        </w:rPr>
        <w:t>Инженерно-экологические изыскания следует выполнять для предпроектной документации (градостроительной, обоснований инвестиций) с целью обеспечения своевременного принятия объемно-планировочных, пространственных и конструктивных решений, гарантирующих минимизацию экологического риска и предотвращения неблагоприятных или необратимых экологических последствий. В период строительства, эксплуатации и ликвидации объектов инженерно-экологические изыскания должны быть при необходимости продолжены посредством организации экологического мониторинга для контроля состояния природной среды, эффективности защитных и природоохранных мероприятий и динамики экологической ситуации. Материалы инженерно-экологических изысканий должны обеспечивать разработку разделов “Оценка воздействия на окружающую среду (ОВОС)” в обоснованиях инвестиций и “Охрана окружающей среды” в проекте строительства.</w:t>
      </w:r>
    </w:p>
    <w:p w:rsidR="005B01F0" w:rsidRDefault="005B01F0">
      <w:pPr>
        <w:pStyle w:val="26"/>
        <w:spacing w:line="240" w:lineRule="atLeast"/>
        <w:rPr>
          <w:sz w:val="20"/>
        </w:rPr>
      </w:pPr>
      <w:r>
        <w:rPr>
          <w:sz w:val="20"/>
        </w:rPr>
        <w:t xml:space="preserve">При разработке </w:t>
      </w:r>
      <w:r>
        <w:rPr>
          <w:b/>
          <w:i/>
          <w:sz w:val="20"/>
        </w:rPr>
        <w:t>прединвестиционной документации</w:t>
      </w:r>
      <w:r>
        <w:rPr>
          <w:sz w:val="20"/>
        </w:rPr>
        <w:t xml:space="preserve"> осуществляется:</w:t>
      </w:r>
    </w:p>
    <w:p w:rsidR="005B01F0" w:rsidRDefault="005B01F0">
      <w:pPr>
        <w:pStyle w:val="26"/>
        <w:spacing w:line="240" w:lineRule="atLeast"/>
        <w:rPr>
          <w:sz w:val="20"/>
        </w:rPr>
      </w:pPr>
      <w:r>
        <w:rPr>
          <w:sz w:val="20"/>
        </w:rPr>
        <w:t>– оценка экологического состояния территории с позиции возможности размещения новых производств, организации производительных сил, хем расселениЯ, отраслевых схем и программ развития;</w:t>
      </w:r>
    </w:p>
    <w:p w:rsidR="005B01F0" w:rsidRDefault="005B01F0">
      <w:pPr>
        <w:pStyle w:val="26"/>
        <w:spacing w:line="240" w:lineRule="atLeast"/>
        <w:rPr>
          <w:sz w:val="20"/>
        </w:rPr>
      </w:pPr>
      <w:r>
        <w:rPr>
          <w:sz w:val="20"/>
        </w:rPr>
        <w:t xml:space="preserve">– </w:t>
      </w:r>
      <w:r>
        <w:rPr>
          <w:b/>
          <w:i/>
          <w:sz w:val="20"/>
        </w:rPr>
        <w:t>предварительный ппрогноз</w:t>
      </w:r>
      <w:r>
        <w:rPr>
          <w:sz w:val="20"/>
        </w:rPr>
        <w:t xml:space="preserve"> возможных изменений окружающей среды и ее компонентов при реализации намечаемой деятельности, а также возможных негативных последствий (экологического риска) с учетом рационального природопользования, охраны природных богатств, сохранения уникальности природных экосистем региона, его демографических особенностей и историко-культурного наследия.</w:t>
      </w:r>
    </w:p>
    <w:p w:rsidR="005B01F0" w:rsidRDefault="005B01F0">
      <w:pPr>
        <w:pStyle w:val="26"/>
        <w:spacing w:line="240" w:lineRule="atLeast"/>
        <w:rPr>
          <w:sz w:val="20"/>
        </w:rPr>
      </w:pPr>
      <w:r>
        <w:rPr>
          <w:sz w:val="20"/>
        </w:rPr>
        <w:t>При этом используются материалы специально уполномоченных государственных органов в области охраны окружающей среды и их территориальных подразделений, служб санитарно-эпидемиологического надзора Минздрава России, Росгидромета, Роскартографии, данные инженерно-экологических изысканий и исследований прошлых лет. При отсутствии или недостаточности имеющихся материалов для экологического обоснования прединвестиционной документации может проводиться рекогносцировочное обследование территории или, при необходимости, комплекс полевых инженерно-экологических работ, состав и объем которых устанавливается программой инженерных изысканий в соответствии с техническим заданием заказчика.</w:t>
      </w:r>
    </w:p>
    <w:p w:rsidR="005B01F0" w:rsidRDefault="005B01F0">
      <w:pPr>
        <w:pStyle w:val="26"/>
        <w:spacing w:line="240" w:lineRule="atLeast"/>
        <w:rPr>
          <w:sz w:val="20"/>
        </w:rPr>
      </w:pPr>
      <w:r>
        <w:rPr>
          <w:b/>
          <w:i/>
          <w:sz w:val="20"/>
        </w:rPr>
        <w:t xml:space="preserve">Инженерно-экологические изыскания для экологического обоснования градостроительной документации </w:t>
      </w:r>
      <w:r>
        <w:rPr>
          <w:rStyle w:val="ciaeniinee"/>
          <w:b/>
          <w:i/>
          <w:sz w:val="20"/>
        </w:rPr>
        <w:footnoteReference w:customMarkFollows="1" w:id="6"/>
        <w:t>*</w:t>
      </w:r>
      <w:r>
        <w:rPr>
          <w:sz w:val="20"/>
        </w:rPr>
        <w:t>проводятся с целью обеспечения экологической безопасности проживания населения и оптимальности градостроительных и иных проектных решений с учетом мероприятий по охране природы и сохранению историко-культурного наследия в районе размещения города (поселения). Они включают в себя:</w:t>
      </w:r>
    </w:p>
    <w:p w:rsidR="005B01F0" w:rsidRDefault="005B01F0">
      <w:pPr>
        <w:pStyle w:val="26"/>
        <w:spacing w:line="240" w:lineRule="atLeast"/>
        <w:rPr>
          <w:sz w:val="20"/>
        </w:rPr>
      </w:pPr>
      <w:r>
        <w:rPr>
          <w:sz w:val="20"/>
        </w:rPr>
        <w:t>– оценку существующего эк4ологического состояния городской среды (в жилых, промышленных и ландшафтно-рекреационных зонах), включая оценку химического загрязнения атмосферного воздуха, почв, грунтов, подземных и поверхностных вод промышленными объектами, транспортными средствами, бытовыми отходами, наличие особо охраняемых территорий;</w:t>
      </w:r>
    </w:p>
    <w:p w:rsidR="005B01F0" w:rsidRDefault="005B01F0">
      <w:pPr>
        <w:pStyle w:val="26"/>
        <w:spacing w:line="240" w:lineRule="atLeast"/>
        <w:rPr>
          <w:sz w:val="20"/>
        </w:rPr>
      </w:pPr>
      <w:r>
        <w:rPr>
          <w:sz w:val="20"/>
        </w:rPr>
        <w:t>– оценку физических воздействий (шума, вибрации, электрических и магнитных полей, ионизирующих излучений от природных и техногенных источников);</w:t>
      </w:r>
    </w:p>
    <w:p w:rsidR="005B01F0" w:rsidRDefault="005B01F0">
      <w:pPr>
        <w:pStyle w:val="26"/>
        <w:spacing w:line="240" w:lineRule="atLeast"/>
        <w:rPr>
          <w:sz w:val="20"/>
        </w:rPr>
      </w:pPr>
      <w:r>
        <w:rPr>
          <w:sz w:val="20"/>
        </w:rPr>
        <w:t>– прогноз возможных изменений функциональной значимости и экологических условий территории при реализации намечаемых решений по ее структурной организации;</w:t>
      </w:r>
    </w:p>
    <w:p w:rsidR="005B01F0" w:rsidRDefault="005B01F0">
      <w:pPr>
        <w:pStyle w:val="26"/>
        <w:spacing w:line="240" w:lineRule="atLeast"/>
        <w:rPr>
          <w:sz w:val="20"/>
        </w:rPr>
      </w:pPr>
      <w:r>
        <w:rPr>
          <w:sz w:val="20"/>
        </w:rPr>
        <w:t>– предложения и рекомендации по организации природоохранных мероприятий и экологического мониторинга городской среды.</w:t>
      </w:r>
    </w:p>
    <w:p w:rsidR="005B01F0" w:rsidRDefault="005B01F0">
      <w:pPr>
        <w:pStyle w:val="26"/>
        <w:spacing w:line="240" w:lineRule="atLeast"/>
        <w:rPr>
          <w:sz w:val="20"/>
        </w:rPr>
      </w:pPr>
      <w:r>
        <w:rPr>
          <w:sz w:val="20"/>
        </w:rPr>
        <w:t xml:space="preserve">При </w:t>
      </w:r>
      <w:r>
        <w:rPr>
          <w:b/>
          <w:i/>
          <w:sz w:val="20"/>
        </w:rPr>
        <w:t>инженерно-экологических изысканиях для обоснования инвестиций</w:t>
      </w:r>
      <w:r>
        <w:rPr>
          <w:sz w:val="20"/>
        </w:rPr>
        <w:t xml:space="preserve"> проводятся изучение природных и техногенных условий всех намечаемых конкурентноспособных вариантов размещения площадок с учетом существующих и проектируемых источников воздействия, оценку состояния экосистем, условий проживания населения и возможных последствий их изменения в процессе строительства и эксплуатации сооружения, а также получение необходимых и достаточных материалов для обоснованного выбора варианта размещения и принятия принципиальных решений, при которых прогнозируемый экологический риск будет минимальным.</w:t>
      </w:r>
    </w:p>
    <w:p w:rsidR="005B01F0" w:rsidRDefault="005B01F0">
      <w:pPr>
        <w:pStyle w:val="26"/>
        <w:spacing w:line="240" w:lineRule="atLeast"/>
        <w:rPr>
          <w:sz w:val="20"/>
        </w:rPr>
      </w:pPr>
      <w:r>
        <w:rPr>
          <w:b/>
          <w:i/>
          <w:sz w:val="20"/>
        </w:rPr>
        <w:t>Инженерно-экологические изыскания для обоснования инвестиций в строительство</w:t>
      </w:r>
      <w:r>
        <w:rPr>
          <w:sz w:val="20"/>
        </w:rPr>
        <w:t xml:space="preserve"> должны включать:</w:t>
      </w:r>
    </w:p>
    <w:p w:rsidR="005B01F0" w:rsidRDefault="005B01F0">
      <w:pPr>
        <w:pStyle w:val="26"/>
        <w:spacing w:line="240" w:lineRule="atLeast"/>
        <w:rPr>
          <w:sz w:val="20"/>
        </w:rPr>
      </w:pPr>
      <w:r>
        <w:rPr>
          <w:sz w:val="20"/>
        </w:rPr>
        <w:t>комплексное (ландшафтное) исследование территории с учетом ее функциональной значимости в зоне воздействия;</w:t>
      </w:r>
    </w:p>
    <w:p w:rsidR="005B01F0" w:rsidRDefault="005B01F0">
      <w:pPr>
        <w:pStyle w:val="26"/>
        <w:spacing w:line="240" w:lineRule="atLeast"/>
        <w:rPr>
          <w:sz w:val="20"/>
        </w:rPr>
      </w:pPr>
      <w:r>
        <w:rPr>
          <w:sz w:val="20"/>
        </w:rPr>
        <w:t>анализ и оценку экологических условий по вариантам размещения объекта (или на выбранной площадке);</w:t>
      </w:r>
    </w:p>
    <w:p w:rsidR="005B01F0" w:rsidRDefault="005B01F0">
      <w:pPr>
        <w:pStyle w:val="26"/>
        <w:spacing w:line="240" w:lineRule="atLeast"/>
        <w:rPr>
          <w:sz w:val="20"/>
        </w:rPr>
      </w:pPr>
      <w:r>
        <w:rPr>
          <w:sz w:val="20"/>
        </w:rPr>
        <w:t>характеристику видов, интенсивности, длительности, периодичности существующих и планируемых техногенных 9антропогенных) воздействий, размещение источников воздействия в пространстве с учетом преобладающих направлений перемещения воздушных масс, водных потоков, фильтрации подземных вод;</w:t>
      </w:r>
    </w:p>
    <w:p w:rsidR="005B01F0" w:rsidRDefault="005B01F0">
      <w:pPr>
        <w:pStyle w:val="26"/>
        <w:spacing w:line="240" w:lineRule="atLeast"/>
        <w:rPr>
          <w:sz w:val="20"/>
        </w:rPr>
      </w:pPr>
      <w:r>
        <w:rPr>
          <w:sz w:val="20"/>
        </w:rPr>
        <w:t>предварительную оценку и прогноз возможного воздействия объекта на окружающую природную среду (комплексная оценка и покомпонентный анализ), в том числе на особо охраняемые природные объекты и территории;</w:t>
      </w:r>
    </w:p>
    <w:p w:rsidR="005B01F0" w:rsidRDefault="005B01F0">
      <w:pPr>
        <w:pStyle w:val="26"/>
        <w:spacing w:line="240" w:lineRule="atLeast"/>
        <w:rPr>
          <w:sz w:val="20"/>
        </w:rPr>
      </w:pPr>
      <w:r>
        <w:rPr>
          <w:sz w:val="20"/>
        </w:rPr>
        <w:t>определение границ зоны воздействия по компонентам окружающей среды для каждой конкурентной площадки;</w:t>
      </w:r>
    </w:p>
    <w:p w:rsidR="005B01F0" w:rsidRDefault="005B01F0">
      <w:pPr>
        <w:pStyle w:val="26"/>
        <w:spacing w:line="240" w:lineRule="atLeast"/>
        <w:rPr>
          <w:sz w:val="20"/>
        </w:rPr>
      </w:pPr>
      <w:r>
        <w:rPr>
          <w:sz w:val="20"/>
        </w:rPr>
        <w:t>предварительную оценку экологического риска;</w:t>
      </w:r>
    </w:p>
    <w:p w:rsidR="005B01F0" w:rsidRDefault="005B01F0">
      <w:pPr>
        <w:pStyle w:val="26"/>
        <w:spacing w:line="240" w:lineRule="atLeast"/>
        <w:rPr>
          <w:sz w:val="20"/>
        </w:rPr>
      </w:pPr>
      <w:r>
        <w:rPr>
          <w:sz w:val="20"/>
        </w:rPr>
        <w:t>выводы о необходимости природоохранных мероприятий на основе принятых значений предельно допустимых объемов выбросов и сбросов загрязняющих веществ с учетом устойчивости ландшафтов и экосистем, социально-экономических факторов;</w:t>
      </w:r>
    </w:p>
    <w:p w:rsidR="005B01F0" w:rsidRDefault="005B01F0">
      <w:pPr>
        <w:pStyle w:val="26"/>
        <w:spacing w:line="240" w:lineRule="atLeast"/>
        <w:rPr>
          <w:sz w:val="20"/>
        </w:rPr>
      </w:pPr>
      <w:r>
        <w:rPr>
          <w:sz w:val="20"/>
        </w:rPr>
        <w:t>предложения и рекомендации по организации локального мониторинга.</w:t>
      </w:r>
    </w:p>
    <w:p w:rsidR="005B01F0" w:rsidRDefault="005B01F0">
      <w:pPr>
        <w:pStyle w:val="26"/>
        <w:spacing w:line="240" w:lineRule="atLeast"/>
        <w:rPr>
          <w:sz w:val="20"/>
        </w:rPr>
      </w:pPr>
      <w:r>
        <w:rPr>
          <w:sz w:val="20"/>
        </w:rPr>
        <w:t xml:space="preserve">В результате </w:t>
      </w:r>
      <w:r>
        <w:rPr>
          <w:b/>
          <w:i/>
          <w:sz w:val="20"/>
        </w:rPr>
        <w:t>инженерно-экологических изысканий для обоснования проектной документации</w:t>
      </w:r>
      <w:r>
        <w:rPr>
          <w:sz w:val="20"/>
        </w:rPr>
        <w:t xml:space="preserve"> должна быть осуществлена корректировка выводов по оценке воздействия объекта на окружающую среду при его строительстве и эксплуатации, а также возможных залповых и аварийных выбросах (сбросах) загрязняющих веществ; собраны исходные данные для проектирования, а также дополнительная информация, необходимая для разработки раздела “Охрана окружающей среды” в проектах строительства объектов; оценка состояния компонентов природной среды до начала строительства объекта; оценка состояния экосистем, их устойчивости к воздействиям и способности к восстановлению; уточнение границ зоны воздействия по основным компонентам природных комплексов, индикаторам воздействия; определение параметров для прогноза изменения природной среды в сфере влияния ; разработка рекомендаций по охране природы, восстановлению и оздоровлению природной сферы, предложения к программе локального и специального экологического мониторинга в период строительства, эксплуатации и ликвидации объекта.</w:t>
      </w:r>
    </w:p>
    <w:p w:rsidR="005B01F0" w:rsidRDefault="005B01F0">
      <w:pPr>
        <w:pStyle w:val="26"/>
        <w:spacing w:line="240" w:lineRule="atLeast"/>
        <w:rPr>
          <w:sz w:val="20"/>
        </w:rPr>
      </w:pPr>
      <w:r>
        <w:rPr>
          <w:sz w:val="20"/>
        </w:rPr>
        <w:t xml:space="preserve">При </w:t>
      </w:r>
      <w:r>
        <w:rPr>
          <w:b/>
          <w:i/>
          <w:sz w:val="20"/>
        </w:rPr>
        <w:t>инженерно-экологических изысканиях для реконструкции и расширения предприятий</w:t>
      </w:r>
      <w:r>
        <w:rPr>
          <w:sz w:val="20"/>
        </w:rPr>
        <w:t xml:space="preserve"> устанавливаются изменение природной среды за период эксплуатации. При ликвидации объекта проводят оценку деградации природной среды в результате деятельности объекта, оценку деградации природной среды в результате действия объекта, оценку последствий ухудшения экологической ситуации и их влияния на здоровье населения.</w:t>
      </w:r>
    </w:p>
    <w:p w:rsidR="005B01F0" w:rsidRDefault="005B01F0">
      <w:pPr>
        <w:pStyle w:val="26"/>
        <w:spacing w:line="240" w:lineRule="atLeast"/>
        <w:rPr>
          <w:sz w:val="20"/>
        </w:rPr>
      </w:pPr>
      <w:r>
        <w:rPr>
          <w:sz w:val="20"/>
        </w:rPr>
        <w:t>Инженерно-экологические изыскания проводятся по разработанному заказчиком техническому заданию на их выполнение.</w:t>
      </w:r>
    </w:p>
    <w:p w:rsidR="005B01F0" w:rsidRDefault="005B01F0">
      <w:pPr>
        <w:pStyle w:val="26"/>
        <w:spacing w:line="240" w:lineRule="atLeast"/>
        <w:rPr>
          <w:sz w:val="20"/>
        </w:rPr>
      </w:pPr>
      <w:r>
        <w:rPr>
          <w:b/>
          <w:i/>
          <w:sz w:val="20"/>
        </w:rPr>
        <w:t xml:space="preserve">Техническое задание на выполнение инженерно-экологических изысканий </w:t>
      </w:r>
      <w:r>
        <w:rPr>
          <w:sz w:val="20"/>
        </w:rPr>
        <w:t>должно содержать техническую характеристику проектируемого или расширяемого (реконструируемого) объекта (источника воздействия), в том числе:</w:t>
      </w:r>
    </w:p>
    <w:p w:rsidR="005B01F0" w:rsidRDefault="005B01F0">
      <w:pPr>
        <w:pStyle w:val="26"/>
        <w:spacing w:line="240" w:lineRule="atLeast"/>
        <w:rPr>
          <w:sz w:val="20"/>
        </w:rPr>
      </w:pPr>
      <w:r>
        <w:rPr>
          <w:sz w:val="20"/>
        </w:rPr>
        <w:t>сведения по расположению конкурентных вариантов размещения объекта (или расположение выбранной площадки);</w:t>
      </w:r>
    </w:p>
    <w:p w:rsidR="005B01F0" w:rsidRDefault="005B01F0">
      <w:pPr>
        <w:pStyle w:val="26"/>
        <w:spacing w:line="240" w:lineRule="atLeast"/>
        <w:rPr>
          <w:sz w:val="20"/>
        </w:rPr>
      </w:pPr>
      <w:r>
        <w:rPr>
          <w:sz w:val="20"/>
        </w:rPr>
        <w:t>объемы изъятия природных ресурсов (водных, лесных, минеральных), площади изъятия земель (во временное и постоянное пользование), плодородных почв и др.;</w:t>
      </w:r>
    </w:p>
    <w:p w:rsidR="005B01F0" w:rsidRDefault="005B01F0">
      <w:pPr>
        <w:pStyle w:val="26"/>
        <w:spacing w:line="240" w:lineRule="atLeast"/>
        <w:rPr>
          <w:sz w:val="20"/>
        </w:rPr>
      </w:pPr>
      <w:r>
        <w:rPr>
          <w:sz w:val="20"/>
        </w:rPr>
        <w:t>сведения о существующих и проектируемых источниках и показателях воздействий (расположение источников, состав и содержание загрязняющих веществ, интенсивность и частота выбросов и т.п.);</w:t>
      </w:r>
    </w:p>
    <w:p w:rsidR="005B01F0" w:rsidRDefault="005B01F0">
      <w:pPr>
        <w:pStyle w:val="26"/>
        <w:spacing w:line="240" w:lineRule="atLeast"/>
        <w:rPr>
          <w:sz w:val="20"/>
        </w:rPr>
      </w:pPr>
      <w:r>
        <w:rPr>
          <w:sz w:val="20"/>
        </w:rPr>
        <w:t>важнейшие технические решения и параметры проектируемых технологических процессов (вид и количество используемого сырья и топлива, высота дымовых труб, объемы оборотного водоснабжения, сточных вод, газоаэрозольных выбросов, систем очистки и др.);</w:t>
      </w:r>
    </w:p>
    <w:p w:rsidR="005B01F0" w:rsidRDefault="005B01F0">
      <w:pPr>
        <w:pStyle w:val="26"/>
        <w:spacing w:line="240" w:lineRule="atLeast"/>
        <w:rPr>
          <w:sz w:val="20"/>
        </w:rPr>
      </w:pPr>
      <w:r>
        <w:rPr>
          <w:sz w:val="20"/>
        </w:rPr>
        <w:t>данные о видах, количестве, токсичности, системе сбора, складирования и утилизации отходов4</w:t>
      </w:r>
    </w:p>
    <w:p w:rsidR="005B01F0" w:rsidRDefault="005B01F0">
      <w:pPr>
        <w:pStyle w:val="26"/>
        <w:spacing w:line="240" w:lineRule="atLeast"/>
        <w:rPr>
          <w:sz w:val="20"/>
        </w:rPr>
      </w:pPr>
      <w:r>
        <w:rPr>
          <w:sz w:val="20"/>
        </w:rPr>
        <w:t>сведения о возможных аварийных ситуациях и их типах, возможных зонах и объектах воздействия, планируемые мероприятия по предупреждению аварий и ликвидации их последствий.</w:t>
      </w:r>
    </w:p>
    <w:p w:rsidR="005B01F0" w:rsidRDefault="005B01F0">
      <w:pPr>
        <w:pStyle w:val="26"/>
        <w:spacing w:line="240" w:lineRule="atLeast"/>
        <w:rPr>
          <w:sz w:val="20"/>
        </w:rPr>
      </w:pPr>
      <w:r>
        <w:rPr>
          <w:b/>
          <w:i/>
          <w:sz w:val="20"/>
        </w:rPr>
        <w:t>В состав инженерно-экологических изысканий входят</w:t>
      </w:r>
      <w:r>
        <w:rPr>
          <w:sz w:val="20"/>
        </w:rPr>
        <w:t>:</w:t>
      </w:r>
    </w:p>
    <w:p w:rsidR="005B01F0" w:rsidRDefault="005B01F0">
      <w:pPr>
        <w:pStyle w:val="26"/>
        <w:spacing w:line="240" w:lineRule="atLeast"/>
        <w:rPr>
          <w:sz w:val="20"/>
        </w:rPr>
      </w:pPr>
      <w:r>
        <w:rPr>
          <w:sz w:val="20"/>
        </w:rPr>
        <w:t>– сбор, обработка и анализ опубликованных и фондовых материалов и данных о состоянии природной среды, поиск объектов-аналогов для разработки прогнозов;</w:t>
      </w:r>
    </w:p>
    <w:p w:rsidR="005B01F0" w:rsidRDefault="005B01F0">
      <w:pPr>
        <w:pStyle w:val="26"/>
        <w:spacing w:line="240" w:lineRule="atLeast"/>
        <w:rPr>
          <w:sz w:val="20"/>
        </w:rPr>
      </w:pPr>
      <w:r>
        <w:rPr>
          <w:sz w:val="20"/>
        </w:rPr>
        <w:t>– экологическое дешифрирование аэрокосмических материалов с использованием различных видов съемок (черно-белой, многозональной, радиолокационной, тепловой и др.);</w:t>
      </w:r>
    </w:p>
    <w:p w:rsidR="005B01F0" w:rsidRDefault="005B01F0">
      <w:pPr>
        <w:pStyle w:val="26"/>
        <w:spacing w:line="240" w:lineRule="atLeast"/>
        <w:rPr>
          <w:sz w:val="20"/>
        </w:rPr>
      </w:pPr>
      <w:r>
        <w:rPr>
          <w:sz w:val="20"/>
        </w:rPr>
        <w:t>– маршрутные наблюдения с покомпонентным описанием природной среды и ландшафтов в целом, состояния наземных и водных экосистем, источников и визуальных признаков загрязнения;</w:t>
      </w:r>
    </w:p>
    <w:p w:rsidR="005B01F0" w:rsidRDefault="005B01F0">
      <w:pPr>
        <w:pStyle w:val="26"/>
        <w:spacing w:line="240" w:lineRule="atLeast"/>
        <w:rPr>
          <w:sz w:val="20"/>
        </w:rPr>
      </w:pPr>
      <w:r>
        <w:rPr>
          <w:sz w:val="20"/>
        </w:rPr>
        <w:t>– проходка горных выработок для установления условий распространения загрязнений и геоэкологического опробования;</w:t>
      </w:r>
    </w:p>
    <w:p w:rsidR="005B01F0" w:rsidRDefault="005B01F0">
      <w:pPr>
        <w:pStyle w:val="26"/>
        <w:spacing w:line="240" w:lineRule="atLeast"/>
        <w:rPr>
          <w:sz w:val="20"/>
        </w:rPr>
      </w:pPr>
      <w:r>
        <w:rPr>
          <w:sz w:val="20"/>
        </w:rPr>
        <w:t>– опробование почво-грунтов, поверхностных и подземных вод и определение в них комплексов загрязнителей;</w:t>
      </w:r>
    </w:p>
    <w:p w:rsidR="005B01F0" w:rsidRDefault="005B01F0">
      <w:pPr>
        <w:pStyle w:val="26"/>
        <w:spacing w:line="240" w:lineRule="atLeast"/>
        <w:rPr>
          <w:sz w:val="20"/>
        </w:rPr>
      </w:pPr>
      <w:r>
        <w:rPr>
          <w:sz w:val="20"/>
        </w:rPr>
        <w:t>– газогеохимические исследования;</w:t>
      </w:r>
    </w:p>
    <w:p w:rsidR="005B01F0" w:rsidRDefault="005B01F0">
      <w:pPr>
        <w:pStyle w:val="26"/>
        <w:spacing w:line="240" w:lineRule="atLeast"/>
        <w:rPr>
          <w:sz w:val="20"/>
        </w:rPr>
      </w:pPr>
      <w:r>
        <w:rPr>
          <w:sz w:val="20"/>
        </w:rPr>
        <w:t>– исследование и оценка физических воздействий;</w:t>
      </w:r>
    </w:p>
    <w:p w:rsidR="005B01F0" w:rsidRDefault="005B01F0">
      <w:pPr>
        <w:pStyle w:val="26"/>
        <w:spacing w:line="240" w:lineRule="atLeast"/>
        <w:rPr>
          <w:sz w:val="20"/>
        </w:rPr>
      </w:pPr>
      <w:r>
        <w:rPr>
          <w:sz w:val="20"/>
        </w:rPr>
        <w:t>– эколого-гидрогеологические исследования (оценка влияния техногенных факторов изменение гидрогеологических условий);</w:t>
      </w:r>
    </w:p>
    <w:p w:rsidR="005B01F0" w:rsidRDefault="005B01F0">
      <w:pPr>
        <w:pStyle w:val="26"/>
        <w:spacing w:line="240" w:lineRule="atLeast"/>
        <w:rPr>
          <w:sz w:val="20"/>
        </w:rPr>
      </w:pPr>
      <w:r>
        <w:rPr>
          <w:sz w:val="20"/>
        </w:rPr>
        <w:t>– почвенные исследования;</w:t>
      </w:r>
    </w:p>
    <w:p w:rsidR="005B01F0" w:rsidRDefault="005B01F0">
      <w:pPr>
        <w:pStyle w:val="26"/>
        <w:spacing w:line="240" w:lineRule="atLeast"/>
        <w:rPr>
          <w:sz w:val="20"/>
        </w:rPr>
      </w:pPr>
      <w:r>
        <w:rPr>
          <w:sz w:val="20"/>
        </w:rPr>
        <w:t>– изучение растительного и животного мира;</w:t>
      </w:r>
    </w:p>
    <w:p w:rsidR="005B01F0" w:rsidRDefault="005B01F0">
      <w:pPr>
        <w:pStyle w:val="26"/>
        <w:spacing w:line="240" w:lineRule="atLeast"/>
        <w:rPr>
          <w:sz w:val="20"/>
        </w:rPr>
      </w:pPr>
      <w:r>
        <w:rPr>
          <w:sz w:val="20"/>
        </w:rPr>
        <w:t>– социально-экономические исследования;</w:t>
      </w:r>
    </w:p>
    <w:p w:rsidR="005B01F0" w:rsidRDefault="005B01F0">
      <w:pPr>
        <w:pStyle w:val="26"/>
        <w:spacing w:line="240" w:lineRule="atLeast"/>
        <w:rPr>
          <w:sz w:val="20"/>
        </w:rPr>
      </w:pPr>
      <w:r>
        <w:rPr>
          <w:sz w:val="20"/>
        </w:rPr>
        <w:t>– санитарно-эпидемиологические и медико-биологические исследования;</w:t>
      </w:r>
    </w:p>
    <w:p w:rsidR="005B01F0" w:rsidRDefault="005B01F0">
      <w:pPr>
        <w:pStyle w:val="26"/>
        <w:spacing w:line="240" w:lineRule="atLeast"/>
        <w:rPr>
          <w:sz w:val="20"/>
        </w:rPr>
      </w:pPr>
      <w:r>
        <w:rPr>
          <w:sz w:val="20"/>
        </w:rPr>
        <w:t>– стационарные наблюдения (экологический мониторинг);</w:t>
      </w:r>
    </w:p>
    <w:p w:rsidR="005B01F0" w:rsidRDefault="005B01F0">
      <w:pPr>
        <w:pStyle w:val="26"/>
        <w:spacing w:line="240" w:lineRule="atLeast"/>
        <w:rPr>
          <w:sz w:val="20"/>
        </w:rPr>
      </w:pPr>
      <w:r>
        <w:rPr>
          <w:sz w:val="20"/>
        </w:rPr>
        <w:t>– камеральная обработка материалов;</w:t>
      </w:r>
    </w:p>
    <w:p w:rsidR="005B01F0" w:rsidRDefault="005B01F0">
      <w:pPr>
        <w:pStyle w:val="26"/>
        <w:spacing w:line="240" w:lineRule="atLeast"/>
        <w:rPr>
          <w:sz w:val="20"/>
        </w:rPr>
      </w:pPr>
      <w:r>
        <w:rPr>
          <w:sz w:val="20"/>
        </w:rPr>
        <w:t>– составление технического отчета.</w:t>
      </w:r>
    </w:p>
    <w:p w:rsidR="005B01F0" w:rsidRDefault="005B01F0">
      <w:pPr>
        <w:pStyle w:val="26"/>
        <w:spacing w:line="240" w:lineRule="atLeast"/>
        <w:rPr>
          <w:sz w:val="20"/>
        </w:rPr>
      </w:pPr>
      <w:r>
        <w:rPr>
          <w:b/>
          <w:i/>
          <w:sz w:val="20"/>
        </w:rPr>
        <w:t>Назначение и необходимость отдельных видов работ и исследований</w:t>
      </w:r>
      <w:r>
        <w:rPr>
          <w:sz w:val="20"/>
        </w:rPr>
        <w:t>, условия их взаимозаменяемости устанавливается в программе инженерно-экологических изысканий на основе технического задания заказчика, в зависимости от вида строительства, характера и уровня ответственности проектируемых зданий и сооружений, особенностей природно-техногенной обстановки, степени экологической изученности территории и стадии проектных работ.</w:t>
      </w:r>
    </w:p>
    <w:p w:rsidR="005B01F0" w:rsidRDefault="005B01F0">
      <w:pPr>
        <w:pStyle w:val="26"/>
        <w:spacing w:line="240" w:lineRule="atLeast"/>
        <w:rPr>
          <w:sz w:val="20"/>
        </w:rPr>
      </w:pPr>
      <w:r>
        <w:rPr>
          <w:b/>
          <w:i/>
          <w:sz w:val="20"/>
        </w:rPr>
        <w:t>Инженерно-экологические изыскания для строительства</w:t>
      </w:r>
      <w:r>
        <w:rPr>
          <w:sz w:val="20"/>
        </w:rPr>
        <w:t xml:space="preserve"> должны проводиться в три этапа:</w:t>
      </w:r>
    </w:p>
    <w:p w:rsidR="005B01F0" w:rsidRDefault="005B01F0">
      <w:pPr>
        <w:pStyle w:val="26"/>
        <w:spacing w:line="240" w:lineRule="atLeast"/>
        <w:rPr>
          <w:sz w:val="20"/>
        </w:rPr>
      </w:pPr>
      <w:r>
        <w:rPr>
          <w:sz w:val="20"/>
        </w:rPr>
        <w:t>подготовительный – сбор и анализ фондовых и опубликованных материалов и предполевое дешифрирование;</w:t>
      </w:r>
    </w:p>
    <w:p w:rsidR="005B01F0" w:rsidRDefault="005B01F0">
      <w:pPr>
        <w:pStyle w:val="26"/>
        <w:spacing w:line="240" w:lineRule="atLeast"/>
        <w:rPr>
          <w:sz w:val="20"/>
        </w:rPr>
      </w:pPr>
      <w:r>
        <w:rPr>
          <w:sz w:val="20"/>
        </w:rPr>
        <w:t>полевые исследования – маршрутные наблюдения, полевое дешифрирование, проходка горных выработок, опробование, радиометрические, газогеохимические и другие натурные исследования;</w:t>
      </w:r>
    </w:p>
    <w:p w:rsidR="005B01F0" w:rsidRDefault="005B01F0">
      <w:pPr>
        <w:pStyle w:val="26"/>
        <w:spacing w:line="240" w:lineRule="atLeast"/>
        <w:rPr>
          <w:sz w:val="20"/>
        </w:rPr>
      </w:pPr>
      <w:r>
        <w:rPr>
          <w:sz w:val="20"/>
        </w:rPr>
        <w:t>камеральная обработка материалов – проведение химико-аналитических и других лабораторных исследований, анализ полученных данных, разработка прогнозов и рекомендаций, составление технического отчета.</w:t>
      </w:r>
    </w:p>
    <w:p w:rsidR="005B01F0" w:rsidRDefault="005B01F0">
      <w:pPr>
        <w:pStyle w:val="Iauiue5"/>
        <w:spacing w:line="240" w:lineRule="atLeast"/>
        <w:ind w:firstLine="567"/>
        <w:jc w:val="both"/>
        <w:rPr>
          <w:sz w:val="20"/>
        </w:rPr>
      </w:pPr>
      <w:r>
        <w:rPr>
          <w:b/>
          <w:i/>
          <w:sz w:val="20"/>
        </w:rPr>
        <w:t>Технический отчет по результатам инженерно-экологических изысканий</w:t>
      </w:r>
      <w:r>
        <w:rPr>
          <w:sz w:val="20"/>
        </w:rPr>
        <w:t xml:space="preserve"> должен содержать следующие разделы и сведения: </w:t>
      </w:r>
    </w:p>
    <w:p w:rsidR="005B01F0" w:rsidRDefault="005B01F0">
      <w:pPr>
        <w:pStyle w:val="Iauiue5"/>
        <w:spacing w:line="240" w:lineRule="atLeast"/>
        <w:ind w:firstLine="567"/>
        <w:jc w:val="both"/>
        <w:rPr>
          <w:sz w:val="20"/>
        </w:rPr>
      </w:pPr>
      <w:r>
        <w:rPr>
          <w:b/>
          <w:sz w:val="20"/>
        </w:rPr>
        <w:t>Введение</w:t>
      </w:r>
      <w:r>
        <w:rPr>
          <w:b/>
          <w:noProof/>
          <w:sz w:val="20"/>
        </w:rPr>
        <w:t xml:space="preserve"> –</w:t>
      </w:r>
      <w:r>
        <w:rPr>
          <w:sz w:val="20"/>
        </w:rPr>
        <w:t xml:space="preserve"> обоснование выполненных инженерных изысканий, их задачи, краткие данные о проектируемом объекте с указанием технологических особенностей производства, виды и объемы выполненных изыскательских работ и исследований, сроки проведения и методы исследований, состав исполнителей и др.</w:t>
      </w:r>
    </w:p>
    <w:p w:rsidR="005B01F0" w:rsidRDefault="005B01F0">
      <w:pPr>
        <w:pStyle w:val="Iauiue5"/>
        <w:spacing w:line="240" w:lineRule="atLeast"/>
        <w:ind w:firstLine="567"/>
        <w:jc w:val="both"/>
        <w:rPr>
          <w:sz w:val="20"/>
        </w:rPr>
      </w:pPr>
      <w:r>
        <w:rPr>
          <w:b/>
          <w:sz w:val="20"/>
        </w:rPr>
        <w:t>Изученность экологических условий</w:t>
      </w:r>
      <w:r>
        <w:rPr>
          <w:b/>
          <w:noProof/>
          <w:sz w:val="20"/>
        </w:rPr>
        <w:t xml:space="preserve"> –</w:t>
      </w:r>
      <w:r>
        <w:rPr>
          <w:sz w:val="20"/>
        </w:rPr>
        <w:t xml:space="preserve"> наличие материалов специально уполномоченных государственных органов в области охраны окружающей среды Государственного комитета Рос</w:t>
      </w:r>
      <w:r>
        <w:rPr>
          <w:sz w:val="20"/>
        </w:rPr>
        <w:softHyphen/>
        <w:t>сийской Федерации по охране окружающей сре</w:t>
      </w:r>
      <w:r>
        <w:rPr>
          <w:sz w:val="20"/>
        </w:rPr>
        <w:softHyphen/>
        <w:t>ды и их территориальных подразделений, данных Росгидромета, санэпиднадзора Минздрава России и других министерств и ведомств, осуществляющих экологические исследования и мониторинг окружающей природной среды, а также</w:t>
      </w:r>
      <w:r>
        <w:rPr>
          <w:noProof/>
          <w:sz w:val="20"/>
        </w:rPr>
        <w:t xml:space="preserve">, </w:t>
      </w:r>
      <w:r>
        <w:rPr>
          <w:sz w:val="20"/>
        </w:rPr>
        <w:t>материалов инженерно-экологических изысканий</w:t>
      </w:r>
      <w:r>
        <w:rPr>
          <w:noProof/>
          <w:sz w:val="20"/>
        </w:rPr>
        <w:t xml:space="preserve"> </w:t>
      </w:r>
      <w:r>
        <w:rPr>
          <w:sz w:val="20"/>
        </w:rPr>
        <w:t>прошлых лет, данные по объектам-аналогам, функционирующим в сходных ландшафтно-климатических и геолого-структурных условиях.</w:t>
      </w:r>
    </w:p>
    <w:p w:rsidR="005B01F0" w:rsidRDefault="005B01F0">
      <w:pPr>
        <w:pStyle w:val="Iauiue5"/>
        <w:spacing w:line="240" w:lineRule="atLeast"/>
        <w:ind w:firstLine="567"/>
        <w:jc w:val="both"/>
        <w:rPr>
          <w:sz w:val="20"/>
        </w:rPr>
      </w:pPr>
      <w:r>
        <w:rPr>
          <w:b/>
          <w:sz w:val="20"/>
        </w:rPr>
        <w:t>Краткая характеристика природных и техногенных условий</w:t>
      </w:r>
      <w:r>
        <w:rPr>
          <w:sz w:val="20"/>
        </w:rPr>
        <w:t xml:space="preserve"> – киматические и ландшафтные условия, включая региональные_особенности местности (урочища, фации, их распространение), освоенность (нарушенность) местности, заболачивание, опустынивание, эрозия, особо охраняемые территории (статус, ценность, назначение, расположение), а также геоморфологичес</w:t>
      </w:r>
      <w:r>
        <w:rPr>
          <w:sz w:val="20"/>
        </w:rPr>
        <w:softHyphen/>
        <w:t>кие, гидрологические, геологические, гидрогеологические и инженерно-геологические условия.</w:t>
      </w:r>
    </w:p>
    <w:p w:rsidR="005B01F0" w:rsidRDefault="005B01F0">
      <w:pPr>
        <w:pStyle w:val="Iauiue5"/>
        <w:spacing w:line="240" w:lineRule="atLeast"/>
        <w:ind w:firstLine="567"/>
        <w:jc w:val="both"/>
        <w:rPr>
          <w:sz w:val="20"/>
        </w:rPr>
      </w:pPr>
      <w:r>
        <w:rPr>
          <w:b/>
          <w:sz w:val="20"/>
        </w:rPr>
        <w:t>Почвенно-растительные условия</w:t>
      </w:r>
      <w:r>
        <w:rPr>
          <w:noProof/>
          <w:sz w:val="20"/>
        </w:rPr>
        <w:t xml:space="preserve"> –</w:t>
      </w:r>
      <w:r>
        <w:rPr>
          <w:sz w:val="20"/>
        </w:rPr>
        <w:t xml:space="preserve"> данные о типах и подтипах почв, их площадном распространении, физико-химических свойствах, преобладающих типах зональной растительности, основных растительных сообществах, агроценозах, редких, эндемичных, реликтовых видах растений, основных растительных сообществах, их состоянии и системе охраны.</w:t>
      </w:r>
    </w:p>
    <w:p w:rsidR="005B01F0" w:rsidRDefault="005B01F0">
      <w:pPr>
        <w:pStyle w:val="Iauiue5"/>
        <w:spacing w:line="240" w:lineRule="atLeast"/>
        <w:ind w:firstLine="567"/>
        <w:jc w:val="both"/>
        <w:rPr>
          <w:sz w:val="20"/>
        </w:rPr>
      </w:pPr>
      <w:r>
        <w:rPr>
          <w:b/>
          <w:sz w:val="20"/>
        </w:rPr>
        <w:t>Животный мир</w:t>
      </w:r>
      <w:r>
        <w:rPr>
          <w:noProof/>
          <w:sz w:val="20"/>
        </w:rPr>
        <w:t xml:space="preserve"> –</w:t>
      </w:r>
      <w:r>
        <w:rPr>
          <w:sz w:val="20"/>
        </w:rPr>
        <w:t xml:space="preserve"> данные о видовом составе, обилии видов, распределении по местообитаниям, путях миграции, тенденциям изменения численности, особо охраняемым, особо ценным и особо уязвимым видам и системе их охраны.</w:t>
      </w:r>
    </w:p>
    <w:p w:rsidR="005B01F0" w:rsidRDefault="005B01F0">
      <w:pPr>
        <w:pStyle w:val="Iauiue5"/>
        <w:spacing w:line="240" w:lineRule="atLeast"/>
        <w:ind w:firstLine="567"/>
        <w:jc w:val="both"/>
        <w:rPr>
          <w:sz w:val="20"/>
        </w:rPr>
      </w:pPr>
      <w:r>
        <w:rPr>
          <w:b/>
          <w:sz w:val="20"/>
        </w:rPr>
        <w:t>Хозяйственное использование территории</w:t>
      </w:r>
      <w:r>
        <w:rPr>
          <w:sz w:val="20"/>
        </w:rPr>
        <w:t xml:space="preserve"> – структура земельного фонда, традиционное природопользование, инфраструктура, виды мелиораций, данные о производственной сферах, основных источниках загрязнения.</w:t>
      </w:r>
    </w:p>
    <w:p w:rsidR="005B01F0" w:rsidRDefault="005B01F0">
      <w:pPr>
        <w:pStyle w:val="Iauiue5"/>
        <w:spacing w:line="240" w:lineRule="atLeast"/>
        <w:ind w:firstLine="567"/>
        <w:jc w:val="both"/>
        <w:rPr>
          <w:sz w:val="20"/>
        </w:rPr>
      </w:pPr>
      <w:r>
        <w:rPr>
          <w:b/>
          <w:sz w:val="20"/>
        </w:rPr>
        <w:t>Социальная сфера</w:t>
      </w:r>
      <w:r>
        <w:rPr>
          <w:noProof/>
          <w:sz w:val="20"/>
        </w:rPr>
        <w:t xml:space="preserve"> –</w:t>
      </w:r>
      <w:r>
        <w:rPr>
          <w:sz w:val="20"/>
        </w:rPr>
        <w:t xml:space="preserve"> численность, занятость и уровень жизни населения, демографическая ситуация, медико-биологические условия и заболеваемость.</w:t>
      </w:r>
    </w:p>
    <w:p w:rsidR="005B01F0" w:rsidRDefault="005B01F0">
      <w:pPr>
        <w:pStyle w:val="Iauiue5"/>
        <w:spacing w:line="240" w:lineRule="atLeast"/>
        <w:ind w:firstLine="567"/>
        <w:jc w:val="both"/>
        <w:rPr>
          <w:sz w:val="20"/>
        </w:rPr>
      </w:pPr>
      <w:r>
        <w:rPr>
          <w:b/>
          <w:sz w:val="20"/>
        </w:rPr>
        <w:t xml:space="preserve">Объекты историко-культурного наследия— </w:t>
      </w:r>
      <w:r>
        <w:rPr>
          <w:sz w:val="20"/>
        </w:rPr>
        <w:t>их состояние, перспективы сохранения и реставрации.</w:t>
      </w:r>
    </w:p>
    <w:p w:rsidR="005B01F0" w:rsidRDefault="005B01F0">
      <w:pPr>
        <w:pStyle w:val="Iauiue5"/>
        <w:spacing w:line="240" w:lineRule="atLeast"/>
        <w:ind w:firstLine="567"/>
        <w:jc w:val="both"/>
        <w:rPr>
          <w:b/>
          <w:sz w:val="20"/>
        </w:rPr>
      </w:pPr>
      <w:r>
        <w:rPr>
          <w:sz w:val="20"/>
        </w:rPr>
        <w:t xml:space="preserve">В техническом отчете по результатам </w:t>
      </w:r>
      <w:r>
        <w:rPr>
          <w:b/>
          <w:i/>
          <w:sz w:val="20"/>
        </w:rPr>
        <w:t>инженерно-экологических изысканий  для обоснований инвестиций, градостроительной и другой предпроектной документации</w:t>
      </w:r>
      <w:r>
        <w:rPr>
          <w:sz w:val="20"/>
        </w:rPr>
        <w:t xml:space="preserve"> дополнительно должен</w:t>
      </w:r>
      <w:r>
        <w:rPr>
          <w:b/>
          <w:sz w:val="20"/>
        </w:rPr>
        <w:t xml:space="preserve"> содержать: </w:t>
      </w:r>
    </w:p>
    <w:p w:rsidR="005B01F0" w:rsidRDefault="005B01F0">
      <w:pPr>
        <w:pStyle w:val="Iauiue5"/>
        <w:spacing w:line="240" w:lineRule="atLeast"/>
        <w:ind w:firstLine="567"/>
        <w:jc w:val="both"/>
        <w:rPr>
          <w:sz w:val="20"/>
        </w:rPr>
      </w:pPr>
      <w:r>
        <w:rPr>
          <w:b/>
          <w:sz w:val="20"/>
        </w:rPr>
        <w:t>1. Оценку современного</w:t>
      </w:r>
      <w:r>
        <w:rPr>
          <w:b/>
          <w:i/>
          <w:sz w:val="20"/>
        </w:rPr>
        <w:t xml:space="preserve"> </w:t>
      </w:r>
      <w:r>
        <w:rPr>
          <w:b/>
          <w:sz w:val="20"/>
        </w:rPr>
        <w:t>экологического состояния территории, в</w:t>
      </w:r>
      <w:r>
        <w:rPr>
          <w:b/>
          <w:smallCaps/>
          <w:sz w:val="20"/>
        </w:rPr>
        <w:t xml:space="preserve"> </w:t>
      </w:r>
      <w:r>
        <w:rPr>
          <w:b/>
          <w:sz w:val="20"/>
        </w:rPr>
        <w:t xml:space="preserve">зоне воздействия объекта – </w:t>
      </w:r>
      <w:r>
        <w:rPr>
          <w:sz w:val="20"/>
        </w:rPr>
        <w:t>комплексную (ландшафтную) характеристику экологического состояния территории, исходя из</w:t>
      </w:r>
      <w:r>
        <w:rPr>
          <w:b/>
          <w:sz w:val="20"/>
        </w:rPr>
        <w:t xml:space="preserve"> ее </w:t>
      </w:r>
      <w:r>
        <w:rPr>
          <w:sz w:val="20"/>
        </w:rPr>
        <w:t xml:space="preserve">функциональной значимости, оценку состояния компонентов природной среды, наземных и водных экосистем и их устойчивости к техногенным воздействиям и возможности восстановления; данные по радиационному, химическому, шумовому, электромагнитному и другим видам загрязнений атмосферного воздуха, почв, поверхностных и подземных вод; сведения о состоянии водных ресурсов и источников водоснабжения, защищенности подземных вод, наличие зон санитарной охраны, эффективности очистных сооружений; данные о санитарно-эпидемиологическом состоянии территории, условиях проживания и отдыха населения. </w:t>
      </w:r>
    </w:p>
    <w:p w:rsidR="005B01F0" w:rsidRDefault="005B01F0">
      <w:pPr>
        <w:pStyle w:val="Iauiue5"/>
        <w:spacing w:line="240" w:lineRule="atLeast"/>
        <w:ind w:firstLine="567"/>
        <w:jc w:val="both"/>
        <w:rPr>
          <w:sz w:val="20"/>
        </w:rPr>
      </w:pPr>
      <w:r>
        <w:rPr>
          <w:b/>
          <w:sz w:val="20"/>
        </w:rPr>
        <w:t>2</w:t>
      </w:r>
      <w:r>
        <w:rPr>
          <w:i/>
          <w:noProof/>
          <w:sz w:val="20"/>
        </w:rPr>
        <w:t xml:space="preserve"> .</w:t>
      </w:r>
      <w:r>
        <w:rPr>
          <w:sz w:val="20"/>
        </w:rPr>
        <w:t xml:space="preserve"> </w:t>
      </w:r>
      <w:r>
        <w:rPr>
          <w:b/>
          <w:sz w:val="20"/>
        </w:rPr>
        <w:t>Предварительный прогноз возможных неблагоприятных изменений природной и техногенной среды при строительстве и эксплуатации объекта</w:t>
      </w:r>
      <w:r>
        <w:rPr>
          <w:sz w:val="20"/>
        </w:rPr>
        <w:t xml:space="preserve"> – покомпонентный анализ и комплексную оценку экологического риска, в том числе: прогноз загрязнения атмосферного воздуха и возможного воздействия объекта на водную среду; прогноз возможных изменений геологической среды; прогноз ухудшения качественного состояния земель в зоне воздействия объекта, нанесения ущерба растительному и животному миру; прогноз социальных последствий и воздействия намечаемой деятельности на особо охраняемые объекты (природные, историко-культурные, рекреационные и др.).</w:t>
      </w:r>
    </w:p>
    <w:p w:rsidR="005B01F0" w:rsidRDefault="005B01F0">
      <w:pPr>
        <w:pStyle w:val="Iauiue5"/>
        <w:spacing w:line="240" w:lineRule="atLeast"/>
        <w:ind w:firstLine="567"/>
        <w:jc w:val="both"/>
        <w:rPr>
          <w:sz w:val="20"/>
        </w:rPr>
      </w:pPr>
      <w:r>
        <w:rPr>
          <w:sz w:val="20"/>
        </w:rPr>
        <w:t xml:space="preserve">3. </w:t>
      </w:r>
      <w:r>
        <w:rPr>
          <w:b/>
          <w:sz w:val="20"/>
        </w:rPr>
        <w:t>Рекомендации и предложения</w:t>
      </w:r>
      <w:r>
        <w:rPr>
          <w:sz w:val="20"/>
        </w:rPr>
        <w:t xml:space="preserve"> по предотвращению и снижению неблагоприятных последствий, восстановлению и оздоровлению природной среды.</w:t>
      </w:r>
    </w:p>
    <w:p w:rsidR="005B01F0" w:rsidRDefault="005B01F0">
      <w:pPr>
        <w:pStyle w:val="Iauiue5"/>
        <w:spacing w:line="240" w:lineRule="atLeast"/>
        <w:ind w:firstLine="567"/>
        <w:jc w:val="both"/>
        <w:rPr>
          <w:sz w:val="20"/>
        </w:rPr>
      </w:pPr>
      <w:r>
        <w:rPr>
          <w:b/>
          <w:sz w:val="20"/>
        </w:rPr>
        <w:t>4. Анализ возможных непрогнозируемых последствий строительства и эксплуатации объекта</w:t>
      </w:r>
      <w:r>
        <w:rPr>
          <w:sz w:val="20"/>
        </w:rPr>
        <w:t xml:space="preserve"> (при возможных залповых и аварийных .выбросах и сбросах загрязняющих веществ и др.).</w:t>
      </w:r>
    </w:p>
    <w:p w:rsidR="005B01F0" w:rsidRDefault="005B01F0">
      <w:pPr>
        <w:pStyle w:val="Iauiue5"/>
        <w:spacing w:line="240" w:lineRule="atLeast"/>
        <w:ind w:firstLine="567"/>
        <w:jc w:val="both"/>
        <w:rPr>
          <w:b/>
          <w:sz w:val="20"/>
        </w:rPr>
      </w:pPr>
      <w:r>
        <w:rPr>
          <w:sz w:val="20"/>
        </w:rPr>
        <w:t>5.</w:t>
      </w:r>
      <w:r>
        <w:rPr>
          <w:b/>
          <w:sz w:val="20"/>
        </w:rPr>
        <w:t xml:space="preserve"> Предложения к программе экологического мониторинга.</w:t>
      </w:r>
    </w:p>
    <w:p w:rsidR="005B01F0" w:rsidRDefault="005B01F0">
      <w:pPr>
        <w:pStyle w:val="Iauiue5"/>
        <w:spacing w:line="240" w:lineRule="atLeast"/>
        <w:ind w:firstLine="567"/>
        <w:jc w:val="both"/>
        <w:rPr>
          <w:sz w:val="20"/>
        </w:rPr>
      </w:pPr>
      <w:r>
        <w:rPr>
          <w:sz w:val="20"/>
        </w:rPr>
        <w:t xml:space="preserve">В результатах </w:t>
      </w:r>
      <w:r>
        <w:rPr>
          <w:b/>
          <w:i/>
          <w:sz w:val="20"/>
        </w:rPr>
        <w:t>инженерно-экологических изысканий для проектной документации</w:t>
      </w:r>
      <w:r>
        <w:rPr>
          <w:sz w:val="20"/>
        </w:rPr>
        <w:t xml:space="preserve"> должен ставиться акцент на анализе с</w:t>
      </w:r>
      <w:r>
        <w:rPr>
          <w:b/>
          <w:sz w:val="20"/>
        </w:rPr>
        <w:t>овременного экологического состояния территории</w:t>
      </w:r>
      <w:r>
        <w:rPr>
          <w:sz w:val="20"/>
        </w:rPr>
        <w:t xml:space="preserve"> – на характеристиках химического, физического, биологического и других видов загрязнения природной среды; сведениям о реализованных мероприятиях по инженерной защите и их эффективности;</w:t>
      </w:r>
    </w:p>
    <w:p w:rsidR="005B01F0" w:rsidRDefault="005B01F0">
      <w:pPr>
        <w:pStyle w:val="Iauiue5"/>
        <w:spacing w:line="240" w:lineRule="atLeast"/>
        <w:ind w:firstLine="567"/>
        <w:jc w:val="both"/>
        <w:rPr>
          <w:sz w:val="20"/>
        </w:rPr>
      </w:pPr>
      <w:r>
        <w:rPr>
          <w:noProof/>
          <w:sz w:val="20"/>
        </w:rPr>
        <w:t xml:space="preserve">в </w:t>
      </w:r>
      <w:r>
        <w:rPr>
          <w:sz w:val="20"/>
        </w:rPr>
        <w:t>разделе</w:t>
      </w:r>
      <w:r>
        <w:rPr>
          <w:b/>
          <w:sz w:val="20"/>
        </w:rPr>
        <w:t xml:space="preserve"> “Прогноз возможных неблагоприятных последствий”</w:t>
      </w:r>
      <w:r>
        <w:rPr>
          <w:sz w:val="20"/>
        </w:rPr>
        <w:t xml:space="preserve"> – уточнение, при необходимости, на основании прогнозных расчетов и моделирования характеристик ожидаемого загрязнения окружающей природной среды (по компонентам), уточнение границ, размеров и конфигурации зоны влияния, а также районов возможного распространения последствий намечаемой деятельности, включая последствия возможных аварий.</w:t>
      </w:r>
    </w:p>
    <w:p w:rsidR="005B01F0" w:rsidRDefault="005B01F0">
      <w:pPr>
        <w:pStyle w:val="Iauiue5"/>
        <w:spacing w:line="240" w:lineRule="atLeast"/>
        <w:ind w:firstLine="567"/>
        <w:jc w:val="both"/>
        <w:rPr>
          <w:sz w:val="20"/>
        </w:rPr>
      </w:pPr>
      <w:r>
        <w:rPr>
          <w:sz w:val="20"/>
        </w:rPr>
        <w:t xml:space="preserve">При </w:t>
      </w:r>
      <w:r>
        <w:rPr>
          <w:b/>
          <w:i/>
          <w:sz w:val="20"/>
        </w:rPr>
        <w:t>инженерных изысканиях для реконструкции, расширения и технического перевооружения или ликвидации предприятий</w:t>
      </w:r>
      <w:r>
        <w:rPr>
          <w:sz w:val="20"/>
        </w:rPr>
        <w:t xml:space="preserve"> в техническом отчете следует дополнительно представлять введения об изменениях природной и техногенной среды за период эксплуатации объекта. </w:t>
      </w:r>
    </w:p>
    <w:p w:rsidR="005B01F0" w:rsidRDefault="005B01F0">
      <w:pPr>
        <w:pStyle w:val="Iauiue5"/>
        <w:spacing w:line="240" w:lineRule="atLeast"/>
        <w:ind w:firstLine="567"/>
        <w:jc w:val="both"/>
        <w:rPr>
          <w:sz w:val="20"/>
        </w:rPr>
      </w:pPr>
      <w:r>
        <w:rPr>
          <w:sz w:val="20"/>
        </w:rPr>
        <w:t>Приложения к техническому отчету по инженерно-экологическим изысканиям в зависимости от решаемых задач должны содержать каталоги и описания горных выработок, пройденных для решения экологических задач, таблицы результатов исследования загрязненности компонентов природной среды (почв, грунтов, поверхностных и подземных вод); статистические данные медико-биологических и санитарно-эпидемиологических исследований и другой фактический материал.</w:t>
      </w:r>
    </w:p>
    <w:p w:rsidR="005B01F0" w:rsidRDefault="005B01F0">
      <w:pPr>
        <w:pStyle w:val="Iauiue5"/>
        <w:spacing w:line="240" w:lineRule="atLeast"/>
        <w:ind w:firstLine="567"/>
        <w:jc w:val="both"/>
        <w:rPr>
          <w:sz w:val="20"/>
        </w:rPr>
      </w:pPr>
      <w:r>
        <w:rPr>
          <w:b/>
          <w:i/>
          <w:sz w:val="20"/>
        </w:rPr>
        <w:t>Картографическая часть технического отчета</w:t>
      </w:r>
      <w:r>
        <w:rPr>
          <w:sz w:val="20"/>
        </w:rPr>
        <w:t xml:space="preserve"> в зависимости от стадии, проектирования и решаемых задач должна содержать: карту современного экологического состояния, карту прогнозируемого экологического .состояния, карту экологического районирования, геоэкологические карты и схемы зоны воздействия объекта и прилегающей территории с учетом возможных путей миграции, аккумуляции и выноса загрязняющих веществ; карты фактического материала, а также ландшафтные, почвенно-растительные, лесо- и землеустроительные и другие вспомогательные картографические материалы.</w:t>
      </w:r>
    </w:p>
    <w:p w:rsidR="005B01F0" w:rsidRDefault="005B01F0">
      <w:pPr>
        <w:pStyle w:val="Iauiue5"/>
        <w:spacing w:line="240" w:lineRule="atLeast"/>
        <w:ind w:firstLine="567"/>
        <w:jc w:val="both"/>
        <w:rPr>
          <w:sz w:val="20"/>
        </w:rPr>
      </w:pPr>
      <w:r>
        <w:rPr>
          <w:b/>
          <w:i/>
          <w:noProof/>
          <w:sz w:val="20"/>
        </w:rPr>
        <w:t>Экологич</w:t>
      </w:r>
      <w:r>
        <w:rPr>
          <w:b/>
          <w:i/>
          <w:sz w:val="20"/>
        </w:rPr>
        <w:t>еские (или ландшафтно-экологические</w:t>
      </w:r>
      <w:r>
        <w:rPr>
          <w:b/>
          <w:i/>
          <w:noProof/>
          <w:sz w:val="20"/>
        </w:rPr>
        <w:t>)</w:t>
      </w:r>
      <w:r>
        <w:rPr>
          <w:b/>
          <w:i/>
          <w:sz w:val="20"/>
        </w:rPr>
        <w:t xml:space="preserve"> карты </w:t>
      </w:r>
      <w:r>
        <w:rPr>
          <w:b/>
          <w:sz w:val="20"/>
        </w:rPr>
        <w:t>(</w:t>
      </w:r>
      <w:r>
        <w:rPr>
          <w:b/>
          <w:i/>
          <w:sz w:val="20"/>
        </w:rPr>
        <w:t>схемы</w:t>
      </w:r>
      <w:r>
        <w:rPr>
          <w:b/>
          <w:sz w:val="20"/>
        </w:rPr>
        <w:t>)</w:t>
      </w:r>
      <w:r>
        <w:rPr>
          <w:sz w:val="20"/>
        </w:rPr>
        <w:t xml:space="preserve"> современного и прогнозируемого состояния изучаемой территории должны, как правило, составляться </w:t>
      </w:r>
      <w:r>
        <w:rPr>
          <w:b/>
          <w:i/>
          <w:sz w:val="20"/>
        </w:rPr>
        <w:t>в масштабах</w:t>
      </w:r>
      <w:r>
        <w:rPr>
          <w:sz w:val="20"/>
        </w:rPr>
        <w:t>:</w:t>
      </w:r>
    </w:p>
    <w:p w:rsidR="005B01F0" w:rsidRDefault="005B01F0">
      <w:pPr>
        <w:pStyle w:val="Iauiue5"/>
        <w:spacing w:line="240" w:lineRule="atLeast"/>
        <w:ind w:firstLine="567"/>
        <w:jc w:val="both"/>
        <w:rPr>
          <w:sz w:val="20"/>
        </w:rPr>
      </w:pPr>
      <w:r>
        <w:rPr>
          <w:sz w:val="20"/>
        </w:rPr>
        <w:t>при инженерных изысканиях для обоснований инвестиций в строительство и другой предпроектной документации масштабы карт следует принимать в зависимости от величины предполагаемой зоны воздействия от</w:t>
      </w:r>
      <w:r>
        <w:rPr>
          <w:noProof/>
          <w:sz w:val="20"/>
        </w:rPr>
        <w:t xml:space="preserve"> 1:50000</w:t>
      </w:r>
      <w:r>
        <w:rPr>
          <w:sz w:val="20"/>
        </w:rPr>
        <w:t xml:space="preserve"> до</w:t>
      </w:r>
      <w:r>
        <w:rPr>
          <w:noProof/>
          <w:sz w:val="20"/>
        </w:rPr>
        <w:t xml:space="preserve"> 1:10000; </w:t>
      </w:r>
    </w:p>
    <w:p w:rsidR="005B01F0" w:rsidRDefault="005B01F0">
      <w:pPr>
        <w:pStyle w:val="Iauiue5"/>
        <w:spacing w:line="240" w:lineRule="atLeast"/>
        <w:ind w:firstLine="567"/>
        <w:jc w:val="both"/>
        <w:rPr>
          <w:sz w:val="20"/>
        </w:rPr>
      </w:pPr>
      <w:r>
        <w:rPr>
          <w:sz w:val="20"/>
        </w:rPr>
        <w:t>при инженерных изысканиях для проекта строительства экологические карты (схемы) исследуемой территории должны составляться в масштабах</w:t>
      </w:r>
      <w:r>
        <w:rPr>
          <w:noProof/>
          <w:sz w:val="20"/>
        </w:rPr>
        <w:t xml:space="preserve"> 1:5000 – 1:2000,</w:t>
      </w:r>
      <w:r>
        <w:rPr>
          <w:sz w:val="20"/>
        </w:rPr>
        <w:t xml:space="preserve"> при необходимости, </w:t>
      </w:r>
      <w:r>
        <w:rPr>
          <w:noProof/>
          <w:sz w:val="20"/>
        </w:rPr>
        <w:t>1:1000</w:t>
      </w:r>
      <w:r>
        <w:rPr>
          <w:sz w:val="20"/>
        </w:rPr>
        <w:t xml:space="preserve"> на выбранной площадке</w:t>
      </w:r>
      <w:r>
        <w:rPr>
          <w:noProof/>
          <w:sz w:val="20"/>
        </w:rPr>
        <w:t xml:space="preserve"> (1:25000—1:10000 </w:t>
      </w:r>
      <w:r>
        <w:rPr>
          <w:sz w:val="20"/>
        </w:rPr>
        <w:t>в прилегающей зоне).</w:t>
      </w:r>
    </w:p>
    <w:p w:rsidR="005B01F0" w:rsidRDefault="005B01F0">
      <w:pPr>
        <w:pStyle w:val="Iauiue5"/>
        <w:spacing w:line="240" w:lineRule="atLeast"/>
        <w:ind w:firstLine="567"/>
        <w:jc w:val="both"/>
        <w:rPr>
          <w:sz w:val="20"/>
        </w:rPr>
      </w:pPr>
      <w:r>
        <w:rPr>
          <w:b/>
          <w:i/>
          <w:sz w:val="20"/>
        </w:rPr>
        <w:t xml:space="preserve">На карте </w:t>
      </w:r>
      <w:r>
        <w:rPr>
          <w:b/>
          <w:sz w:val="20"/>
        </w:rPr>
        <w:t>{</w:t>
      </w:r>
      <w:r>
        <w:rPr>
          <w:b/>
          <w:i/>
          <w:sz w:val="20"/>
        </w:rPr>
        <w:t>схеме</w:t>
      </w:r>
      <w:r>
        <w:rPr>
          <w:b/>
          <w:sz w:val="20"/>
        </w:rPr>
        <w:t>)</w:t>
      </w:r>
      <w:r>
        <w:rPr>
          <w:b/>
          <w:i/>
          <w:sz w:val="20"/>
        </w:rPr>
        <w:t xml:space="preserve"> современного экологического состояния следует отображать</w:t>
      </w:r>
      <w:r>
        <w:rPr>
          <w:noProof/>
          <w:sz w:val="20"/>
        </w:rPr>
        <w:t>:</w:t>
      </w:r>
    </w:p>
    <w:p w:rsidR="005B01F0" w:rsidRDefault="005B01F0">
      <w:pPr>
        <w:pStyle w:val="Iauiue5"/>
        <w:spacing w:line="240" w:lineRule="atLeast"/>
        <w:ind w:firstLine="567"/>
        <w:jc w:val="both"/>
        <w:rPr>
          <w:sz w:val="20"/>
        </w:rPr>
      </w:pPr>
      <w:r>
        <w:rPr>
          <w:sz w:val="20"/>
        </w:rPr>
        <w:t>распространение различных типов ландшафтов;</w:t>
      </w:r>
    </w:p>
    <w:p w:rsidR="005B01F0" w:rsidRDefault="005B01F0">
      <w:pPr>
        <w:pStyle w:val="Iauiue5"/>
        <w:spacing w:line="240" w:lineRule="atLeast"/>
        <w:ind w:firstLine="567"/>
        <w:jc w:val="both"/>
        <w:rPr>
          <w:sz w:val="20"/>
        </w:rPr>
      </w:pPr>
      <w:r>
        <w:rPr>
          <w:sz w:val="20"/>
        </w:rPr>
        <w:t>функциональное зонирование территории;</w:t>
      </w:r>
    </w:p>
    <w:p w:rsidR="005B01F0" w:rsidRDefault="005B01F0">
      <w:pPr>
        <w:pStyle w:val="Iauiue5"/>
        <w:spacing w:line="240" w:lineRule="atLeast"/>
        <w:ind w:firstLine="567"/>
        <w:jc w:val="both"/>
        <w:rPr>
          <w:sz w:val="20"/>
        </w:rPr>
      </w:pPr>
      <w:r>
        <w:rPr>
          <w:sz w:val="20"/>
        </w:rPr>
        <w:t>расположение основных источников загрязнения и их характеристики;</w:t>
      </w:r>
    </w:p>
    <w:p w:rsidR="005B01F0" w:rsidRDefault="005B01F0">
      <w:pPr>
        <w:pStyle w:val="Iauiue5"/>
        <w:spacing w:line="240" w:lineRule="atLeast"/>
        <w:ind w:firstLine="567"/>
        <w:jc w:val="both"/>
        <w:rPr>
          <w:sz w:val="20"/>
        </w:rPr>
      </w:pPr>
      <w:r>
        <w:rPr>
          <w:sz w:val="20"/>
        </w:rPr>
        <w:t>возможные пути миграции и участки аккумуляции загрязнений;</w:t>
      </w:r>
    </w:p>
    <w:p w:rsidR="005B01F0" w:rsidRDefault="005B01F0">
      <w:pPr>
        <w:pStyle w:val="Iauiue5"/>
        <w:spacing w:line="240" w:lineRule="atLeast"/>
        <w:ind w:firstLine="567"/>
        <w:jc w:val="both"/>
        <w:rPr>
          <w:sz w:val="20"/>
        </w:rPr>
      </w:pPr>
      <w:r>
        <w:rPr>
          <w:sz w:val="20"/>
        </w:rPr>
        <w:t>расположение особо охраняемых участков и зон ограниченного использования;</w:t>
      </w:r>
    </w:p>
    <w:p w:rsidR="005B01F0" w:rsidRDefault="005B01F0">
      <w:pPr>
        <w:pStyle w:val="Iauiue5"/>
        <w:spacing w:line="240" w:lineRule="atLeast"/>
        <w:ind w:firstLine="567"/>
        <w:jc w:val="both"/>
        <w:rPr>
          <w:sz w:val="20"/>
        </w:rPr>
      </w:pPr>
      <w:r>
        <w:rPr>
          <w:sz w:val="20"/>
        </w:rPr>
        <w:t>расположение участков особой чувствитель</w:t>
      </w:r>
      <w:r>
        <w:rPr>
          <w:sz w:val="20"/>
        </w:rPr>
        <w:softHyphen/>
        <w:t>ности к воздействиям опасных природных и техно-природных процессов;</w:t>
      </w:r>
    </w:p>
    <w:p w:rsidR="005B01F0" w:rsidRDefault="005B01F0">
      <w:pPr>
        <w:pStyle w:val="Iauiue5"/>
        <w:spacing w:line="240" w:lineRule="atLeast"/>
        <w:ind w:firstLine="567"/>
        <w:jc w:val="both"/>
        <w:rPr>
          <w:sz w:val="20"/>
        </w:rPr>
      </w:pPr>
      <w:r>
        <w:rPr>
          <w:sz w:val="20"/>
        </w:rPr>
        <w:t>расположение объектов историко-культурного наследия;</w:t>
      </w:r>
    </w:p>
    <w:p w:rsidR="005B01F0" w:rsidRDefault="005B01F0">
      <w:pPr>
        <w:pStyle w:val="Iauiue5"/>
        <w:spacing w:line="240" w:lineRule="atLeast"/>
        <w:ind w:firstLine="567"/>
        <w:jc w:val="both"/>
        <w:rPr>
          <w:sz w:val="20"/>
        </w:rPr>
      </w:pPr>
      <w:r>
        <w:rPr>
          <w:sz w:val="20"/>
        </w:rPr>
        <w:t>результаты геохимических, гидрохимических и радиационных исследований (в виде изолиний коэффициентов концентрации токсичных веществ в почвах, диаграмм концентрации загрязняющих компонентов в пробах поверхностных, подземных и сточных вод и т.п.);</w:t>
      </w:r>
    </w:p>
    <w:p w:rsidR="005B01F0" w:rsidRDefault="005B01F0">
      <w:pPr>
        <w:pStyle w:val="Iauiue5"/>
        <w:spacing w:line="240" w:lineRule="atLeast"/>
        <w:ind w:firstLine="567"/>
        <w:jc w:val="both"/>
        <w:rPr>
          <w:sz w:val="20"/>
        </w:rPr>
      </w:pPr>
      <w:r>
        <w:rPr>
          <w:sz w:val="20"/>
        </w:rPr>
        <w:t>оценку современного экологического состояния территории и районирование по условиям экологического благополучия природной среды.</w:t>
      </w:r>
    </w:p>
    <w:p w:rsidR="005B01F0" w:rsidRDefault="005B01F0">
      <w:pPr>
        <w:pStyle w:val="Iauiue5"/>
        <w:spacing w:line="240" w:lineRule="atLeast"/>
        <w:ind w:firstLine="567"/>
        <w:jc w:val="both"/>
        <w:rPr>
          <w:sz w:val="20"/>
        </w:rPr>
      </w:pPr>
      <w:r>
        <w:rPr>
          <w:b/>
          <w:i/>
          <w:sz w:val="20"/>
        </w:rPr>
        <w:t>На карте</w:t>
      </w:r>
      <w:r>
        <w:rPr>
          <w:sz w:val="20"/>
        </w:rPr>
        <w:t xml:space="preserve"> </w:t>
      </w:r>
      <w:r>
        <w:rPr>
          <w:b/>
          <w:sz w:val="20"/>
        </w:rPr>
        <w:t>(</w:t>
      </w:r>
      <w:r>
        <w:rPr>
          <w:b/>
          <w:i/>
          <w:sz w:val="20"/>
        </w:rPr>
        <w:t>схеме</w:t>
      </w:r>
      <w:r>
        <w:rPr>
          <w:b/>
          <w:sz w:val="20"/>
        </w:rPr>
        <w:t>)</w:t>
      </w:r>
      <w:r>
        <w:rPr>
          <w:sz w:val="20"/>
        </w:rPr>
        <w:t xml:space="preserve"> </w:t>
      </w:r>
      <w:r>
        <w:rPr>
          <w:b/>
          <w:sz w:val="20"/>
        </w:rPr>
        <w:t>прогнозируемого экологического состояния в</w:t>
      </w:r>
      <w:r>
        <w:rPr>
          <w:sz w:val="20"/>
        </w:rPr>
        <w:t xml:space="preserve"> зависимости от видов и характера воздействий и особенностей местных условий следует отображать:</w:t>
      </w:r>
    </w:p>
    <w:p w:rsidR="005B01F0" w:rsidRDefault="005B01F0">
      <w:pPr>
        <w:pStyle w:val="Iauiue5"/>
        <w:spacing w:line="240" w:lineRule="atLeast"/>
        <w:ind w:firstLine="567"/>
        <w:jc w:val="both"/>
        <w:rPr>
          <w:sz w:val="20"/>
        </w:rPr>
      </w:pPr>
      <w:r>
        <w:rPr>
          <w:sz w:val="20"/>
        </w:rPr>
        <w:t>ожидаемые изменения в ландшафтной структуре территории (деградация почв. трансформация растительных сообществ, сокращение лесных площадей и т.п.),</w:t>
      </w:r>
    </w:p>
    <w:p w:rsidR="005B01F0" w:rsidRDefault="005B01F0">
      <w:pPr>
        <w:pStyle w:val="Iauiue5"/>
        <w:spacing w:line="240" w:lineRule="atLeast"/>
        <w:ind w:firstLine="567"/>
        <w:jc w:val="both"/>
        <w:rPr>
          <w:sz w:val="20"/>
        </w:rPr>
      </w:pPr>
      <w:r>
        <w:rPr>
          <w:sz w:val="20"/>
        </w:rPr>
        <w:t>ожидаемые изменения отдельных компонентов окружающей природной среды (подъем уровня грунтовых вод, развитие заболачивания, подтопления, засоления, дефляции и других опасных процессов, деградация мерзлоты);</w:t>
      </w:r>
    </w:p>
    <w:p w:rsidR="005B01F0" w:rsidRDefault="005B01F0">
      <w:pPr>
        <w:pStyle w:val="Iauiue5"/>
        <w:spacing w:line="240" w:lineRule="atLeast"/>
        <w:ind w:firstLine="567"/>
        <w:jc w:val="both"/>
        <w:rPr>
          <w:sz w:val="20"/>
        </w:rPr>
      </w:pPr>
      <w:r>
        <w:rPr>
          <w:sz w:val="20"/>
        </w:rPr>
        <w:t>динамику предполагаемого распространения</w:t>
      </w:r>
      <w:r>
        <w:rPr>
          <w:noProof/>
          <w:sz w:val="20"/>
        </w:rPr>
        <w:t xml:space="preserve"> </w:t>
      </w:r>
      <w:r>
        <w:rPr>
          <w:sz w:val="20"/>
        </w:rPr>
        <w:t>различных типов и видов загрязнений;</w:t>
      </w:r>
    </w:p>
    <w:p w:rsidR="005B01F0" w:rsidRDefault="005B01F0">
      <w:pPr>
        <w:pStyle w:val="Iauiue5"/>
        <w:spacing w:line="240" w:lineRule="atLeast"/>
        <w:ind w:firstLine="567"/>
        <w:jc w:val="both"/>
        <w:rPr>
          <w:sz w:val="20"/>
        </w:rPr>
      </w:pPr>
      <w:r>
        <w:rPr>
          <w:sz w:val="20"/>
        </w:rPr>
        <w:t>ожидаемые изменения общих оценок территории по степени экологического благополучия</w:t>
      </w:r>
      <w:r>
        <w:rPr>
          <w:noProof/>
          <w:sz w:val="20"/>
        </w:rPr>
        <w:t xml:space="preserve"> </w:t>
      </w:r>
      <w:r>
        <w:rPr>
          <w:sz w:val="20"/>
        </w:rPr>
        <w:t>природной среды.</w:t>
      </w:r>
    </w:p>
    <w:p w:rsidR="005B01F0" w:rsidRDefault="005B01F0">
      <w:pPr>
        <w:pStyle w:val="Iauiue5"/>
        <w:spacing w:line="240" w:lineRule="atLeast"/>
        <w:ind w:firstLine="567"/>
        <w:jc w:val="both"/>
        <w:rPr>
          <w:sz w:val="20"/>
        </w:rPr>
      </w:pPr>
      <w:r>
        <w:rPr>
          <w:sz w:val="20"/>
        </w:rPr>
        <w:t>Экологические карты (схемы) должны сопровождаться развернутыми легендами (экспликациями), необходимыми разрезами и другими дополнениями. Допускается составлять единую карту (инженерно-экологическую) современного экологического состояния территории с элементами прогноза, а также выносить часть информации на вспомогательные карты (схемы).</w:t>
      </w:r>
    </w:p>
    <w:p w:rsidR="005B01F0" w:rsidRDefault="005B01F0">
      <w:pPr>
        <w:pStyle w:val="Iauiue5"/>
        <w:spacing w:line="240" w:lineRule="atLeast"/>
        <w:ind w:firstLine="567"/>
        <w:jc w:val="both"/>
        <w:rPr>
          <w:sz w:val="20"/>
        </w:rPr>
      </w:pPr>
      <w:r>
        <w:rPr>
          <w:sz w:val="20"/>
        </w:rPr>
        <w:t>Исходным материалом для составления экологических карт (схем) должны служить факторные карты по компонентам природной среды (ландшафтная, геологическая, почвенная, растительности, животного мира), а также инженерно-геологическая, геоморфологическая, гидрогеологическая, защищенности грунтовых вод, коэффициентов концентрации химических веществ в изо</w:t>
      </w:r>
      <w:r>
        <w:rPr>
          <w:sz w:val="20"/>
        </w:rPr>
        <w:softHyphen/>
        <w:t>линиях, прогнозные карты концентрации загрязняющих веществ в ландшафтах и т.п..</w:t>
      </w:r>
    </w:p>
    <w:p w:rsidR="005B01F0" w:rsidRDefault="005B01F0">
      <w:pPr>
        <w:pStyle w:val="28"/>
        <w:spacing w:line="240" w:lineRule="atLeast"/>
        <w:rPr>
          <w:sz w:val="20"/>
        </w:rPr>
      </w:pPr>
      <w:r>
        <w:rPr>
          <w:sz w:val="20"/>
        </w:rPr>
        <w:t>При отсутствии или недостатке необходимой исходной информации в заключении технического отчета должны быть сформулированы предложения по проведению дополнительных исследований, в том числе стационарных наблюдений и представлены схемы размещения существующей и проектируемой наблюдательной сети, обоснована сеть экологического мониторинга.</w:t>
      </w:r>
    </w:p>
    <w:p w:rsidR="005B01F0" w:rsidRDefault="005B01F0">
      <w:pPr>
        <w:pStyle w:val="Iauiue5"/>
        <w:spacing w:line="240" w:lineRule="atLeast"/>
        <w:jc w:val="center"/>
        <w:rPr>
          <w:b/>
          <w:noProof/>
          <w:sz w:val="20"/>
        </w:rPr>
      </w:pPr>
    </w:p>
    <w:p w:rsidR="005B01F0" w:rsidRDefault="005B01F0">
      <w:pPr>
        <w:pStyle w:val="caaieiaie2"/>
        <w:spacing w:line="240" w:lineRule="atLeast"/>
        <w:rPr>
          <w:sz w:val="20"/>
        </w:rPr>
      </w:pPr>
      <w:r>
        <w:rPr>
          <w:sz w:val="20"/>
        </w:rPr>
        <w:t>4.3. Система нормативов для экологического проектирования и экологической экспертизы. Экологическая документация.</w:t>
      </w:r>
    </w:p>
    <w:p w:rsidR="005B01F0" w:rsidRDefault="005B01F0">
      <w:pPr>
        <w:pStyle w:val="caaieiaie3"/>
        <w:spacing w:before="0" w:after="0" w:line="240" w:lineRule="atLeast"/>
        <w:jc w:val="center"/>
        <w:rPr>
          <w:rFonts w:ascii="Times New Roman" w:hAnsi="Times New Roman"/>
          <w:b/>
          <w:sz w:val="20"/>
        </w:rPr>
      </w:pPr>
    </w:p>
    <w:p w:rsidR="005B01F0" w:rsidRDefault="005B01F0">
      <w:pPr>
        <w:pStyle w:val="caaieiaie3"/>
        <w:spacing w:before="0" w:after="0" w:line="240" w:lineRule="atLeast"/>
        <w:jc w:val="center"/>
        <w:rPr>
          <w:rFonts w:ascii="Times New Roman" w:hAnsi="Times New Roman"/>
          <w:b/>
          <w:i/>
          <w:sz w:val="20"/>
        </w:rPr>
      </w:pPr>
      <w:r>
        <w:rPr>
          <w:rFonts w:ascii="Times New Roman" w:hAnsi="Times New Roman"/>
          <w:b/>
          <w:sz w:val="20"/>
        </w:rPr>
        <w:t xml:space="preserve">4.3.1. </w:t>
      </w:r>
      <w:r>
        <w:rPr>
          <w:rFonts w:ascii="Times New Roman" w:hAnsi="Times New Roman"/>
          <w:b/>
          <w:i/>
          <w:sz w:val="20"/>
        </w:rPr>
        <w:t xml:space="preserve">Система стандартов по охране окружающей среды и нормативы </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i/>
          <w:sz w:val="20"/>
        </w:rPr>
        <w:t>ее качества</w:t>
      </w:r>
      <w:r>
        <w:rPr>
          <w:rFonts w:ascii="Times New Roman" w:hAnsi="Times New Roman"/>
          <w:b/>
          <w:sz w:val="20"/>
        </w:rPr>
        <w:t>.</w:t>
      </w:r>
    </w:p>
    <w:p w:rsidR="005B01F0" w:rsidRDefault="005B01F0">
      <w:pPr>
        <w:pStyle w:val="1"/>
        <w:spacing w:line="240" w:lineRule="atLeast"/>
        <w:ind w:firstLine="720"/>
        <w:jc w:val="both"/>
        <w:rPr>
          <w:rFonts w:ascii="Times New Roman" w:hAnsi="Times New Roman"/>
        </w:rPr>
      </w:pPr>
    </w:p>
    <w:p w:rsidR="005B01F0" w:rsidRDefault="005B01F0">
      <w:pPr>
        <w:pStyle w:val="1"/>
        <w:spacing w:line="240" w:lineRule="atLeast"/>
        <w:ind w:firstLine="567"/>
        <w:jc w:val="both"/>
        <w:rPr>
          <w:rFonts w:ascii="Times New Roman" w:hAnsi="Times New Roman"/>
        </w:rPr>
      </w:pPr>
      <w:r>
        <w:rPr>
          <w:rFonts w:ascii="Times New Roman" w:hAnsi="Times New Roman"/>
        </w:rPr>
        <w:t>Стандартизация по охране окружающей среды, начатая в 80-ые годы, завершилась разработкой стандарта:</w:t>
      </w:r>
    </w:p>
    <w:p w:rsidR="005B01F0" w:rsidRDefault="005B01F0">
      <w:pPr>
        <w:pStyle w:val="1"/>
        <w:spacing w:line="240" w:lineRule="atLeast"/>
        <w:ind w:firstLine="567"/>
        <w:jc w:val="both"/>
        <w:rPr>
          <w:rFonts w:ascii="Times New Roman" w:hAnsi="Times New Roman"/>
        </w:rPr>
      </w:pPr>
      <w:r>
        <w:rPr>
          <w:rFonts w:ascii="Times New Roman" w:hAnsi="Times New Roman"/>
        </w:rPr>
        <w:t>– </w:t>
      </w:r>
      <w:r>
        <w:rPr>
          <w:rFonts w:ascii="Times New Roman" w:hAnsi="Times New Roman"/>
          <w:b/>
        </w:rPr>
        <w:t>ГОСТ 17.0.0.01-78. Система стандартов в области охраны природы и улучшения использования природных ресурсов</w:t>
      </w:r>
      <w:r>
        <w:rPr>
          <w:rFonts w:ascii="Times New Roman" w:hAnsi="Times New Roman"/>
        </w:rPr>
        <w:t>.</w:t>
      </w:r>
    </w:p>
    <w:p w:rsidR="005B01F0" w:rsidRDefault="005B01F0">
      <w:pPr>
        <w:pStyle w:val="1"/>
        <w:spacing w:line="240" w:lineRule="atLeast"/>
        <w:ind w:firstLine="567"/>
        <w:jc w:val="both"/>
        <w:rPr>
          <w:rFonts w:ascii="Times New Roman" w:hAnsi="Times New Roman"/>
        </w:rPr>
      </w:pPr>
      <w:r>
        <w:rPr>
          <w:rFonts w:ascii="Times New Roman" w:hAnsi="Times New Roman"/>
        </w:rPr>
        <w:t>Вся система государственных стандартов представлена следующими группами:</w:t>
      </w:r>
    </w:p>
    <w:p w:rsidR="005B01F0" w:rsidRDefault="005B01F0">
      <w:pPr>
        <w:pStyle w:val="Iauiue5"/>
        <w:spacing w:line="240" w:lineRule="atLeast"/>
        <w:rPr>
          <w:sz w:val="20"/>
        </w:rPr>
      </w:pPr>
    </w:p>
    <w:p w:rsidR="005B01F0" w:rsidRDefault="005B01F0">
      <w:pPr>
        <w:pStyle w:val="1"/>
        <w:spacing w:line="240" w:lineRule="atLeast"/>
        <w:ind w:firstLine="567"/>
        <w:jc w:val="both"/>
        <w:rPr>
          <w:rFonts w:ascii="Times New Roman" w:hAnsi="Times New Roman"/>
        </w:rPr>
      </w:pPr>
      <w:r>
        <w:rPr>
          <w:rFonts w:ascii="Times New Roman" w:hAnsi="Times New Roman"/>
        </w:rPr>
        <w:t>– </w:t>
      </w:r>
      <w:r>
        <w:rPr>
          <w:rFonts w:ascii="Times New Roman" w:hAnsi="Times New Roman"/>
          <w:b/>
        </w:rPr>
        <w:t>ГОСТы 17.5...</w:t>
      </w:r>
      <w:r>
        <w:rPr>
          <w:rFonts w:ascii="Times New Roman" w:hAnsi="Times New Roman"/>
        </w:rPr>
        <w:t xml:space="preserve"> посвящены вопросам охраны литосферы, включая правила и нормы землепользования, рекультивации, гидролесомелиорации и т.д.;</w:t>
      </w:r>
    </w:p>
    <w:p w:rsidR="005B01F0" w:rsidRDefault="005B01F0">
      <w:pPr>
        <w:pStyle w:val="1"/>
        <w:spacing w:line="240" w:lineRule="atLeast"/>
        <w:ind w:firstLine="567"/>
        <w:jc w:val="both"/>
        <w:rPr>
          <w:rFonts w:ascii="Times New Roman" w:hAnsi="Times New Roman"/>
        </w:rPr>
      </w:pPr>
      <w:r>
        <w:rPr>
          <w:rFonts w:ascii="Times New Roman" w:hAnsi="Times New Roman"/>
        </w:rPr>
        <w:t>– </w:t>
      </w:r>
      <w:r>
        <w:rPr>
          <w:rFonts w:ascii="Times New Roman" w:hAnsi="Times New Roman"/>
          <w:b/>
        </w:rPr>
        <w:t>ГОСТы 17.6...</w:t>
      </w:r>
      <w:r>
        <w:rPr>
          <w:rFonts w:ascii="Times New Roman" w:hAnsi="Times New Roman"/>
        </w:rPr>
        <w:t xml:space="preserve"> направлены на охрану, защиту и восстановление лесов, охрану прочей флоры, не относящейся к сельхозкультурам;</w:t>
      </w:r>
    </w:p>
    <w:p w:rsidR="005B01F0" w:rsidRDefault="005B01F0">
      <w:pPr>
        <w:pStyle w:val="1"/>
        <w:spacing w:line="240" w:lineRule="atLeast"/>
        <w:ind w:firstLine="567"/>
        <w:jc w:val="both"/>
        <w:rPr>
          <w:rFonts w:ascii="Times New Roman" w:hAnsi="Times New Roman"/>
        </w:rPr>
      </w:pPr>
      <w:r>
        <w:rPr>
          <w:rFonts w:ascii="Times New Roman" w:hAnsi="Times New Roman"/>
        </w:rPr>
        <w:t>– </w:t>
      </w:r>
      <w:r>
        <w:rPr>
          <w:rFonts w:ascii="Times New Roman" w:hAnsi="Times New Roman"/>
          <w:b/>
        </w:rPr>
        <w:t>ГОСТы 17.8...</w:t>
      </w:r>
      <w:r>
        <w:rPr>
          <w:rFonts w:ascii="Times New Roman" w:hAnsi="Times New Roman"/>
        </w:rPr>
        <w:t xml:space="preserve"> посвящены вопросам ландшафтоведения, охраны и классификации ландшафтов;</w:t>
      </w:r>
    </w:p>
    <w:p w:rsidR="005B01F0" w:rsidRDefault="005B01F0">
      <w:pPr>
        <w:pStyle w:val="1"/>
        <w:spacing w:line="240" w:lineRule="atLeast"/>
        <w:ind w:firstLine="567"/>
        <w:jc w:val="both"/>
        <w:rPr>
          <w:rFonts w:ascii="Times New Roman" w:hAnsi="Times New Roman"/>
        </w:rPr>
      </w:pPr>
      <w:r>
        <w:rPr>
          <w:rFonts w:ascii="Times New Roman" w:hAnsi="Times New Roman"/>
        </w:rPr>
        <w:t xml:space="preserve">–  стандарты группы </w:t>
      </w:r>
      <w:r>
        <w:rPr>
          <w:rFonts w:ascii="Times New Roman" w:hAnsi="Times New Roman"/>
          <w:b/>
        </w:rPr>
        <w:t>ГОСТ 12.</w:t>
      </w:r>
      <w:r>
        <w:rPr>
          <w:rFonts w:ascii="Times New Roman" w:hAnsi="Times New Roman"/>
        </w:rPr>
        <w:t xml:space="preserve"> устанавливают </w:t>
      </w:r>
      <w:r>
        <w:rPr>
          <w:rFonts w:ascii="Times New Roman" w:hAnsi="Times New Roman"/>
          <w:b/>
        </w:rPr>
        <w:t>ПДВ</w:t>
      </w:r>
      <w:r>
        <w:rPr>
          <w:rStyle w:val="ciaeniinee"/>
          <w:rFonts w:ascii="Times New Roman" w:hAnsi="Times New Roman"/>
        </w:rPr>
        <w:footnoteReference w:id="7"/>
      </w:r>
      <w:r>
        <w:rPr>
          <w:rFonts w:ascii="Times New Roman" w:hAnsi="Times New Roman"/>
        </w:rPr>
        <w:t>/</w:t>
      </w:r>
      <w:r>
        <w:rPr>
          <w:rFonts w:ascii="Times New Roman" w:hAnsi="Times New Roman"/>
          <w:b/>
        </w:rPr>
        <w:t>ВСВ</w:t>
      </w:r>
      <w:r>
        <w:rPr>
          <w:rStyle w:val="ciaeniinee"/>
          <w:rFonts w:ascii="Times New Roman" w:hAnsi="Times New Roman"/>
        </w:rPr>
        <w:footnoteReference w:id="8"/>
      </w:r>
      <w:r>
        <w:rPr>
          <w:rFonts w:ascii="Times New Roman" w:hAnsi="Times New Roman"/>
        </w:rPr>
        <w:t xml:space="preserve">, </w:t>
      </w:r>
      <w:r>
        <w:rPr>
          <w:rFonts w:ascii="Times New Roman" w:hAnsi="Times New Roman"/>
          <w:b/>
        </w:rPr>
        <w:t>ПДС</w:t>
      </w:r>
      <w:r>
        <w:rPr>
          <w:rStyle w:val="ciaeniinee"/>
          <w:rFonts w:ascii="Times New Roman" w:hAnsi="Times New Roman"/>
        </w:rPr>
        <w:footnoteReference w:id="9"/>
      </w:r>
      <w:r>
        <w:rPr>
          <w:rFonts w:ascii="Times New Roman" w:hAnsi="Times New Roman"/>
        </w:rPr>
        <w:t>/</w:t>
      </w:r>
      <w:r>
        <w:rPr>
          <w:rFonts w:ascii="Times New Roman" w:hAnsi="Times New Roman"/>
          <w:b/>
        </w:rPr>
        <w:t>ВСС</w:t>
      </w:r>
      <w:r>
        <w:rPr>
          <w:rStyle w:val="ciaeniinee"/>
          <w:rFonts w:ascii="Times New Roman" w:hAnsi="Times New Roman"/>
        </w:rPr>
        <w:footnoteReference w:id="10"/>
      </w:r>
      <w:r>
        <w:rPr>
          <w:rFonts w:ascii="Times New Roman" w:hAnsi="Times New Roman"/>
        </w:rPr>
        <w:t xml:space="preserve">, </w:t>
      </w:r>
      <w:r>
        <w:rPr>
          <w:rFonts w:ascii="Times New Roman" w:hAnsi="Times New Roman"/>
          <w:b/>
        </w:rPr>
        <w:t>лимиты использования природных ресурсов, размещение отходов, пределы допустимых уровней физического загрязнения и радиационного воздействия</w:t>
      </w:r>
      <w:r>
        <w:rPr>
          <w:rFonts w:ascii="Times New Roman" w:hAnsi="Times New Roman"/>
        </w:rPr>
        <w:t>;</w:t>
      </w:r>
    </w:p>
    <w:p w:rsidR="005B01F0" w:rsidRDefault="005B01F0">
      <w:pPr>
        <w:pStyle w:val="1"/>
        <w:spacing w:line="240" w:lineRule="atLeast"/>
        <w:ind w:firstLine="567"/>
        <w:jc w:val="both"/>
        <w:rPr>
          <w:rFonts w:ascii="Times New Roman" w:hAnsi="Times New Roman"/>
        </w:rPr>
      </w:pPr>
      <w:r>
        <w:rPr>
          <w:rFonts w:ascii="Times New Roman" w:hAnsi="Times New Roman"/>
        </w:rPr>
        <w:t>– </w:t>
      </w:r>
      <w:r>
        <w:rPr>
          <w:rFonts w:ascii="Times New Roman" w:hAnsi="Times New Roman"/>
          <w:b/>
        </w:rPr>
        <w:t>ГОСТы 17.1...</w:t>
      </w:r>
      <w:r>
        <w:rPr>
          <w:rFonts w:ascii="Times New Roman" w:hAnsi="Times New Roman"/>
        </w:rPr>
        <w:t xml:space="preserve"> регламентируют вопросы охраны гидросферы и водопользования;</w:t>
      </w:r>
    </w:p>
    <w:p w:rsidR="005B01F0" w:rsidRDefault="005B01F0">
      <w:pPr>
        <w:pStyle w:val="1"/>
        <w:spacing w:line="240" w:lineRule="atLeast"/>
        <w:ind w:firstLine="567"/>
        <w:jc w:val="both"/>
        <w:rPr>
          <w:rFonts w:ascii="Times New Roman" w:hAnsi="Times New Roman"/>
        </w:rPr>
      </w:pPr>
      <w:r>
        <w:rPr>
          <w:rFonts w:ascii="Times New Roman" w:hAnsi="Times New Roman"/>
        </w:rPr>
        <w:t>– </w:t>
      </w:r>
      <w:r>
        <w:rPr>
          <w:rFonts w:ascii="Times New Roman" w:hAnsi="Times New Roman"/>
          <w:b/>
        </w:rPr>
        <w:t>ГОСТы 17.2...</w:t>
      </w:r>
      <w:r>
        <w:rPr>
          <w:rFonts w:ascii="Times New Roman" w:hAnsi="Times New Roman"/>
        </w:rPr>
        <w:t xml:space="preserve"> регламентируют охрану атмосферного воздуха, выбросы вредных веществ в атмосферу;</w:t>
      </w:r>
    </w:p>
    <w:p w:rsidR="005B01F0" w:rsidRDefault="005B01F0">
      <w:pPr>
        <w:pStyle w:val="1"/>
        <w:spacing w:line="240" w:lineRule="atLeast"/>
        <w:ind w:firstLine="567"/>
        <w:jc w:val="both"/>
        <w:rPr>
          <w:rFonts w:ascii="Times New Roman" w:hAnsi="Times New Roman"/>
        </w:rPr>
      </w:pPr>
      <w:r>
        <w:rPr>
          <w:rFonts w:ascii="Times New Roman" w:hAnsi="Times New Roman"/>
        </w:rPr>
        <w:t>– </w:t>
      </w:r>
      <w:r>
        <w:rPr>
          <w:rFonts w:ascii="Times New Roman" w:hAnsi="Times New Roman"/>
          <w:b/>
        </w:rPr>
        <w:t>ГОСТы 17.4...</w:t>
      </w:r>
      <w:r>
        <w:rPr>
          <w:rFonts w:ascii="Times New Roman" w:hAnsi="Times New Roman"/>
        </w:rPr>
        <w:t xml:space="preserve"> включают вопросы охраны почв от загрязнения, уничтожения, воздействий, способствующих их деградации, методы повышения плодородия и др..</w:t>
      </w:r>
    </w:p>
    <w:p w:rsidR="005B01F0" w:rsidRDefault="005B01F0">
      <w:pPr>
        <w:pStyle w:val="1"/>
        <w:spacing w:line="240" w:lineRule="atLeast"/>
        <w:ind w:firstLine="567"/>
        <w:jc w:val="both"/>
        <w:rPr>
          <w:rFonts w:ascii="Times New Roman" w:hAnsi="Times New Roman"/>
        </w:rPr>
      </w:pPr>
      <w:r>
        <w:rPr>
          <w:rFonts w:ascii="Times New Roman" w:hAnsi="Times New Roman"/>
        </w:rPr>
        <w:t>Государственные стандарты – государственные узкофункциональные руководства и инструкции, регламентирующие различные виды хозяйственной деятельности, объясняющие и определяющие термины, а также некоторые задачи, связанные с планированием и проектированием.</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Общие стандарты</w:t>
      </w:r>
    </w:p>
    <w:p w:rsidR="005B01F0" w:rsidRDefault="005B01F0">
      <w:pPr>
        <w:pStyle w:val="1"/>
        <w:spacing w:line="240" w:lineRule="atLeast"/>
        <w:ind w:firstLine="567"/>
        <w:jc w:val="both"/>
        <w:rPr>
          <w:rFonts w:ascii="Times New Roman" w:hAnsi="Times New Roman"/>
        </w:rPr>
      </w:pPr>
      <w:r>
        <w:rPr>
          <w:rFonts w:ascii="Times New Roman" w:hAnsi="Times New Roman"/>
        </w:rPr>
        <w:t>Система стандартов в области охраны природы и улучшения использования природных ресурсов. ГОСТ 17.0.0.01-76.</w:t>
      </w:r>
    </w:p>
    <w:p w:rsidR="005B01F0" w:rsidRDefault="005B01F0">
      <w:pPr>
        <w:pStyle w:val="1"/>
        <w:spacing w:line="240" w:lineRule="atLeast"/>
        <w:ind w:firstLine="567"/>
        <w:jc w:val="both"/>
        <w:rPr>
          <w:rFonts w:ascii="Times New Roman" w:hAnsi="Times New Roman"/>
        </w:rPr>
      </w:pPr>
      <w:r>
        <w:rPr>
          <w:rFonts w:ascii="Times New Roman" w:hAnsi="Times New Roman"/>
        </w:rPr>
        <w:t>Ресурсы материальные вторичные. Термины и определения. ГОСТ 25916-83.</w:t>
      </w:r>
    </w:p>
    <w:p w:rsidR="005B01F0" w:rsidRDefault="005B01F0">
      <w:pPr>
        <w:pStyle w:val="1"/>
        <w:spacing w:line="240" w:lineRule="atLeast"/>
        <w:ind w:firstLine="567"/>
        <w:jc w:val="both"/>
        <w:rPr>
          <w:rFonts w:ascii="Times New Roman" w:hAnsi="Times New Roman"/>
        </w:rPr>
      </w:pPr>
      <w:r>
        <w:rPr>
          <w:rFonts w:ascii="Times New Roman" w:hAnsi="Times New Roman"/>
        </w:rPr>
        <w:t>Охрана природы. Ландшафты. Термины и определения. ГОСТ 17.8.1.01-86.</w:t>
      </w:r>
    </w:p>
    <w:p w:rsidR="005B01F0" w:rsidRDefault="005B01F0">
      <w:pPr>
        <w:pStyle w:val="1"/>
        <w:spacing w:line="240" w:lineRule="atLeast"/>
        <w:ind w:firstLine="567"/>
        <w:jc w:val="both"/>
        <w:rPr>
          <w:rFonts w:ascii="Times New Roman" w:hAnsi="Times New Roman"/>
        </w:rPr>
      </w:pPr>
      <w:r>
        <w:rPr>
          <w:rFonts w:ascii="Times New Roman" w:hAnsi="Times New Roman"/>
        </w:rPr>
        <w:t>Охрана природы. Ландшафты. Классификация. ГОСТ 17.8.1.02-88.</w:t>
      </w:r>
    </w:p>
    <w:p w:rsidR="005B01F0" w:rsidRDefault="005B01F0">
      <w:pPr>
        <w:pStyle w:val="1"/>
        <w:spacing w:line="240" w:lineRule="atLeast"/>
        <w:ind w:firstLine="567"/>
        <w:jc w:val="both"/>
        <w:rPr>
          <w:rFonts w:ascii="Times New Roman" w:hAnsi="Times New Roman"/>
        </w:rPr>
      </w:pPr>
      <w:r>
        <w:rPr>
          <w:rFonts w:ascii="Times New Roman" w:hAnsi="Times New Roman"/>
        </w:rPr>
        <w:t>Охрана природы. Порядок проведения природоохранных работ на предприятиях. ГОСТ 107.17.004-91.</w:t>
      </w:r>
    </w:p>
    <w:p w:rsidR="005B01F0" w:rsidRDefault="005B01F0">
      <w:pPr>
        <w:pStyle w:val="1"/>
        <w:spacing w:line="240" w:lineRule="atLeast"/>
        <w:ind w:firstLine="567"/>
        <w:jc w:val="both"/>
        <w:rPr>
          <w:rFonts w:ascii="Times New Roman" w:hAnsi="Times New Roman"/>
        </w:rPr>
      </w:pPr>
      <w:r>
        <w:rPr>
          <w:rFonts w:ascii="Times New Roman" w:hAnsi="Times New Roman"/>
        </w:rPr>
        <w:t>Вредные вещества. Классификация и общие требования безопасности. ГОСТ 12.1.007-76 ССБТ.</w:t>
      </w:r>
    </w:p>
    <w:p w:rsidR="005B01F0" w:rsidRDefault="005B01F0">
      <w:pPr>
        <w:pStyle w:val="1"/>
        <w:spacing w:line="240" w:lineRule="atLeast"/>
        <w:ind w:firstLine="567"/>
        <w:jc w:val="both"/>
        <w:rPr>
          <w:rFonts w:ascii="Times New Roman" w:hAnsi="Times New Roman"/>
        </w:rPr>
      </w:pPr>
      <w:r>
        <w:rPr>
          <w:rFonts w:ascii="Times New Roman" w:hAnsi="Times New Roman"/>
        </w:rPr>
        <w:t>Охрана природы. Земли. Состав и размер зеленых зон городов. ГОСТ 17.5.3.01-78.</w:t>
      </w:r>
    </w:p>
    <w:p w:rsidR="005B01F0" w:rsidRDefault="005B01F0">
      <w:pPr>
        <w:pStyle w:val="Iauiue5"/>
        <w:widowControl w:val="0"/>
        <w:spacing w:line="240" w:lineRule="atLeast"/>
        <w:ind w:firstLine="567"/>
        <w:jc w:val="both"/>
        <w:rPr>
          <w:sz w:val="20"/>
        </w:rPr>
      </w:pPr>
      <w:r>
        <w:rPr>
          <w:sz w:val="20"/>
        </w:rPr>
        <w:t>Охрана природы. Земли. Нормы выделения на землях государственного лесного фонда защитных полос лесов вдоль железных и автомобильных дорог. ГОСТ 17.5.3.02-90.</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Стандарты “Атмосфера”</w:t>
      </w:r>
    </w:p>
    <w:p w:rsidR="005B01F0" w:rsidRDefault="005B01F0">
      <w:pPr>
        <w:pStyle w:val="Iauiue5"/>
        <w:widowControl w:val="0"/>
        <w:spacing w:line="240" w:lineRule="atLeast"/>
        <w:ind w:firstLine="567"/>
        <w:jc w:val="both"/>
        <w:rPr>
          <w:sz w:val="20"/>
        </w:rPr>
      </w:pPr>
      <w:r>
        <w:rPr>
          <w:sz w:val="20"/>
        </w:rPr>
        <w:t xml:space="preserve">Охрана природы. Атмосфера. Классификация выбросов по составу. ГОСТ 17.2.1.01-76. </w:t>
      </w:r>
    </w:p>
    <w:p w:rsidR="005B01F0" w:rsidRDefault="005B01F0">
      <w:pPr>
        <w:pStyle w:val="Iauiue5"/>
        <w:widowControl w:val="0"/>
        <w:spacing w:line="240" w:lineRule="atLeast"/>
        <w:ind w:firstLine="567"/>
        <w:jc w:val="both"/>
        <w:rPr>
          <w:sz w:val="20"/>
        </w:rPr>
      </w:pPr>
      <w:r>
        <w:rPr>
          <w:sz w:val="20"/>
        </w:rPr>
        <w:t>Охрана природы. Атмосфера. Выбросы двигателей автомобилей, тракторов, самоходных сельскохозяйственных и строительно-дорожных машин. Термины и определения. ГОСТ 17.2.1.02-76.</w:t>
      </w:r>
    </w:p>
    <w:p w:rsidR="005B01F0" w:rsidRDefault="005B01F0">
      <w:pPr>
        <w:pStyle w:val="Iauiue5"/>
        <w:widowControl w:val="0"/>
        <w:spacing w:line="240" w:lineRule="atLeast"/>
        <w:ind w:firstLine="567"/>
        <w:jc w:val="both"/>
        <w:rPr>
          <w:sz w:val="20"/>
        </w:rPr>
      </w:pPr>
      <w:r>
        <w:rPr>
          <w:sz w:val="20"/>
        </w:rPr>
        <w:t xml:space="preserve">Охрана природы. Атмосфера. Метеорологические аспекты загрязнения и промышленные выбросы. Основные термины и определения. ГОСТ 17.2.1.04-77. </w:t>
      </w:r>
    </w:p>
    <w:p w:rsidR="005B01F0" w:rsidRDefault="005B01F0">
      <w:pPr>
        <w:pStyle w:val="Iauiue5"/>
        <w:widowControl w:val="0"/>
        <w:spacing w:line="240" w:lineRule="atLeast"/>
        <w:ind w:firstLine="567"/>
        <w:jc w:val="both"/>
        <w:rPr>
          <w:sz w:val="20"/>
        </w:rPr>
      </w:pPr>
      <w:r>
        <w:rPr>
          <w:sz w:val="20"/>
        </w:rPr>
        <w:t xml:space="preserve">Охрана природы. Атмосфера. Правила установления допустимых выбросов вредных веществ промышленными предприятиями. ГОСТ 17.2.3.02-78. </w:t>
      </w:r>
    </w:p>
    <w:p w:rsidR="005B01F0" w:rsidRDefault="005B01F0">
      <w:pPr>
        <w:pStyle w:val="25"/>
        <w:spacing w:line="240" w:lineRule="atLeast"/>
        <w:ind w:firstLine="567"/>
        <w:jc w:val="both"/>
        <w:rPr>
          <w:rFonts w:ascii="Times New Roman" w:hAnsi="Times New Roman"/>
        </w:rPr>
      </w:pPr>
      <w:r>
        <w:rPr>
          <w:rFonts w:ascii="Times New Roman" w:hAnsi="Times New Roman"/>
        </w:rPr>
        <w:t xml:space="preserve">Охрана природы. Атмосфера. Общие требования к методам определения загрязняющих веществ. ГОСТ 17.2.4.02-81. </w:t>
      </w:r>
    </w:p>
    <w:p w:rsidR="005B01F0" w:rsidRDefault="005B01F0">
      <w:pPr>
        <w:pStyle w:val="Iauiue5"/>
        <w:widowControl w:val="0"/>
        <w:spacing w:line="240" w:lineRule="atLeast"/>
        <w:ind w:firstLine="567"/>
        <w:jc w:val="both"/>
        <w:rPr>
          <w:sz w:val="20"/>
        </w:rPr>
      </w:pPr>
      <w:r>
        <w:rPr>
          <w:sz w:val="20"/>
        </w:rPr>
        <w:t>Охрана природы. Атмосфера. Термины и определения контроля загрязнения. ГОСТ 17.2.1.03-84.</w:t>
      </w:r>
    </w:p>
    <w:p w:rsidR="005B01F0" w:rsidRDefault="005B01F0">
      <w:pPr>
        <w:pStyle w:val="34"/>
        <w:spacing w:line="240" w:lineRule="atLeast"/>
        <w:ind w:firstLine="567"/>
        <w:jc w:val="both"/>
        <w:rPr>
          <w:sz w:val="20"/>
        </w:rPr>
      </w:pPr>
      <w:r>
        <w:rPr>
          <w:sz w:val="20"/>
        </w:rPr>
        <w:t xml:space="preserve">Модель влажности воздуха над территорией СССР. ГОСТ 26351-84. </w:t>
      </w:r>
    </w:p>
    <w:p w:rsidR="005B01F0" w:rsidRDefault="005B01F0">
      <w:pPr>
        <w:pStyle w:val="Iauiue5"/>
        <w:widowControl w:val="0"/>
        <w:spacing w:line="240" w:lineRule="atLeast"/>
        <w:ind w:firstLine="567"/>
        <w:jc w:val="both"/>
        <w:rPr>
          <w:sz w:val="20"/>
        </w:rPr>
      </w:pPr>
      <w:r>
        <w:rPr>
          <w:sz w:val="20"/>
        </w:rPr>
        <w:t xml:space="preserve">Модель влажности воздуха в северном полушарии. ГОСТ 26352-84. </w:t>
      </w:r>
    </w:p>
    <w:p w:rsidR="005B01F0" w:rsidRDefault="005B01F0">
      <w:pPr>
        <w:pStyle w:val="Iauiue5"/>
        <w:widowControl w:val="0"/>
        <w:spacing w:line="240" w:lineRule="atLeast"/>
        <w:ind w:firstLine="567"/>
        <w:jc w:val="both"/>
        <w:rPr>
          <w:sz w:val="20"/>
        </w:rPr>
      </w:pPr>
      <w:r>
        <w:rPr>
          <w:sz w:val="20"/>
        </w:rPr>
        <w:t>Охрана природы. Атмосфера. Правила контроля качества воздуха  населенных пунктов. ГОСТ 17.2.3. 01-86.</w:t>
      </w:r>
    </w:p>
    <w:p w:rsidR="005B01F0" w:rsidRDefault="005B01F0">
      <w:pPr>
        <w:pStyle w:val="Iauiue5"/>
        <w:widowControl w:val="0"/>
        <w:spacing w:line="240" w:lineRule="atLeast"/>
        <w:ind w:firstLine="567"/>
        <w:jc w:val="both"/>
        <w:rPr>
          <w:sz w:val="20"/>
        </w:rPr>
      </w:pPr>
      <w:r>
        <w:rPr>
          <w:sz w:val="20"/>
        </w:rPr>
        <w:t xml:space="preserve">Охрана природы. Атмосфера. Приборы для отбора проб воздуха населенных пунктов. Общие технические требования. ГОСТ 17.2.6.01-86. </w:t>
      </w:r>
    </w:p>
    <w:p w:rsidR="005B01F0" w:rsidRDefault="005B01F0">
      <w:pPr>
        <w:pStyle w:val="Iauiue5"/>
        <w:widowControl w:val="0"/>
        <w:spacing w:line="240" w:lineRule="atLeast"/>
        <w:ind w:firstLine="567"/>
        <w:jc w:val="both"/>
        <w:rPr>
          <w:sz w:val="20"/>
        </w:rPr>
      </w:pPr>
      <w:r>
        <w:rPr>
          <w:sz w:val="20"/>
        </w:rPr>
        <w:t xml:space="preserve">Охрана природы. Атмосфера. Нормы и методы измерения содержания окиси углерода и углеводородов в отработавших газах автомобилей с бензиновыми двигателями. Требования безопасности. ГОСТ 17.2.2.03-87. </w:t>
      </w:r>
    </w:p>
    <w:p w:rsidR="005B01F0" w:rsidRDefault="005B01F0">
      <w:pPr>
        <w:pStyle w:val="Iauiue5"/>
        <w:widowControl w:val="0"/>
        <w:spacing w:line="240" w:lineRule="atLeast"/>
        <w:ind w:firstLine="567"/>
        <w:jc w:val="both"/>
        <w:rPr>
          <w:sz w:val="20"/>
        </w:rPr>
      </w:pPr>
      <w:r>
        <w:rPr>
          <w:sz w:val="20"/>
        </w:rPr>
        <w:t xml:space="preserve">Общие санитарно-гигиенические требования к воздуху рабочей зоны. ГОСТ 12.1.005-88. </w:t>
      </w:r>
    </w:p>
    <w:p w:rsidR="005B01F0" w:rsidRDefault="005B01F0">
      <w:pPr>
        <w:pStyle w:val="Iauiue5"/>
        <w:widowControl w:val="0"/>
        <w:spacing w:line="240" w:lineRule="atLeast"/>
        <w:ind w:firstLine="567"/>
        <w:jc w:val="both"/>
        <w:rPr>
          <w:sz w:val="20"/>
        </w:rPr>
      </w:pPr>
      <w:r>
        <w:rPr>
          <w:sz w:val="20"/>
        </w:rPr>
        <w:t xml:space="preserve">Воздух рабочей зоны. Метод суммарного определения содержания бензола, этилбензола, диэтилбензола. ОСТ 11 091.421-79. </w:t>
      </w:r>
    </w:p>
    <w:p w:rsidR="005B01F0" w:rsidRDefault="005B01F0">
      <w:pPr>
        <w:pStyle w:val="Iauiue5"/>
        <w:widowControl w:val="0"/>
        <w:spacing w:line="240" w:lineRule="atLeast"/>
        <w:ind w:firstLine="567"/>
        <w:jc w:val="both"/>
        <w:rPr>
          <w:sz w:val="20"/>
        </w:rPr>
      </w:pPr>
      <w:r>
        <w:rPr>
          <w:sz w:val="20"/>
        </w:rPr>
        <w:t xml:space="preserve">Промышленная чистота. Чистые производственные помещения. Классы чистоты воздуха. ОСТ 1 41519-80. </w:t>
      </w:r>
    </w:p>
    <w:p w:rsidR="005B01F0" w:rsidRDefault="005B01F0">
      <w:pPr>
        <w:pStyle w:val="Iauiue5"/>
        <w:widowControl w:val="0"/>
        <w:spacing w:line="240" w:lineRule="atLeast"/>
        <w:ind w:firstLine="567"/>
        <w:jc w:val="both"/>
        <w:rPr>
          <w:sz w:val="20"/>
        </w:rPr>
      </w:pPr>
      <w:r>
        <w:rPr>
          <w:sz w:val="20"/>
        </w:rPr>
        <w:t xml:space="preserve">Охрана природы. Атмосфера. Дизели автомобильные. Выбросы вредных веществ с отработавшими газами. Нормы и методы измерений. ОСТ 37 001.234-81. </w:t>
      </w:r>
    </w:p>
    <w:p w:rsidR="005B01F0" w:rsidRDefault="005B01F0">
      <w:pPr>
        <w:pStyle w:val="Iauiue5"/>
        <w:widowControl w:val="0"/>
        <w:spacing w:line="240" w:lineRule="atLeast"/>
        <w:ind w:firstLine="567"/>
        <w:jc w:val="both"/>
        <w:rPr>
          <w:sz w:val="20"/>
        </w:rPr>
      </w:pPr>
      <w:r>
        <w:rPr>
          <w:sz w:val="20"/>
        </w:rPr>
        <w:t xml:space="preserve">Охрана природы. Атмосфера. Выбросы вредных веществ от производств содовой промышленности. Термины и определения. ОСТ 6 18-17.01-82. </w:t>
      </w:r>
    </w:p>
    <w:p w:rsidR="005B01F0" w:rsidRDefault="005B01F0">
      <w:pPr>
        <w:pStyle w:val="Iauiue5"/>
        <w:widowControl w:val="0"/>
        <w:spacing w:line="240" w:lineRule="atLeast"/>
        <w:ind w:firstLine="567"/>
        <w:jc w:val="both"/>
        <w:rPr>
          <w:sz w:val="20"/>
        </w:rPr>
      </w:pPr>
      <w:r>
        <w:rPr>
          <w:sz w:val="20"/>
        </w:rPr>
        <w:t xml:space="preserve">Охрана природы. Атмосфера. Выбросы вредных веществ от производств содовой промышленности. Классификация. ОСТ 6 18-17.02-82. </w:t>
      </w:r>
    </w:p>
    <w:p w:rsidR="005B01F0" w:rsidRDefault="005B01F0">
      <w:pPr>
        <w:pStyle w:val="Iauiue5"/>
        <w:widowControl w:val="0"/>
        <w:spacing w:line="240" w:lineRule="atLeast"/>
        <w:ind w:firstLine="567"/>
        <w:jc w:val="both"/>
        <w:rPr>
          <w:sz w:val="20"/>
        </w:rPr>
      </w:pPr>
      <w:r>
        <w:rPr>
          <w:sz w:val="20"/>
        </w:rPr>
        <w:t xml:space="preserve">Охрана природы. Атмосфера. Метод определения концентрации СО в организованных выбросах производств содовой промышленности. ОСТ 6 18-17.03-82. </w:t>
      </w:r>
    </w:p>
    <w:p w:rsidR="005B01F0" w:rsidRDefault="005B01F0">
      <w:pPr>
        <w:pStyle w:val="Iauiue5"/>
        <w:widowControl w:val="0"/>
        <w:spacing w:line="240" w:lineRule="atLeast"/>
        <w:ind w:firstLine="567"/>
        <w:jc w:val="both"/>
        <w:rPr>
          <w:sz w:val="20"/>
        </w:rPr>
      </w:pPr>
      <w:r>
        <w:rPr>
          <w:sz w:val="20"/>
        </w:rPr>
        <w:t xml:space="preserve">Охрана природы. Атмосфера. Метод определения массовой концентрации хлористого водорода в организованных выбросах предприятий Минхимпрома. ОСТ 6 26-17.01-84. </w:t>
      </w:r>
    </w:p>
    <w:p w:rsidR="005B01F0" w:rsidRDefault="005B01F0">
      <w:pPr>
        <w:pStyle w:val="Iauiue5"/>
        <w:widowControl w:val="0"/>
        <w:spacing w:line="240" w:lineRule="atLeast"/>
        <w:ind w:firstLine="567"/>
        <w:jc w:val="both"/>
        <w:rPr>
          <w:sz w:val="20"/>
        </w:rPr>
      </w:pPr>
      <w:r>
        <w:rPr>
          <w:sz w:val="20"/>
        </w:rPr>
        <w:t xml:space="preserve">Охрана природы. Атмосфера. Метод определения концентрации хлора в организованных выбросах в атмосферу предприятий Минхимпрома. ОСТ 6 26-17.03-84. </w:t>
      </w:r>
    </w:p>
    <w:p w:rsidR="005B01F0" w:rsidRDefault="005B01F0">
      <w:pPr>
        <w:pStyle w:val="34"/>
        <w:spacing w:line="240" w:lineRule="atLeast"/>
        <w:ind w:firstLine="567"/>
        <w:jc w:val="both"/>
        <w:rPr>
          <w:sz w:val="20"/>
        </w:rPr>
      </w:pPr>
      <w:r>
        <w:rPr>
          <w:sz w:val="20"/>
        </w:rPr>
        <w:t xml:space="preserve">Охрана природы. Атмосфера. Метод одновременного газохроматографического определения винилхлорида, хлороформа, четыреххлористого углерода, 1,2-дихлорэтана, трихлорэтилена и перхлорэтилена в организованных выбросах в атмосферу хлорорганических производств. ОСТ 6 26-17.04-85. </w:t>
      </w:r>
    </w:p>
    <w:p w:rsidR="005B01F0" w:rsidRDefault="005B01F0">
      <w:pPr>
        <w:pStyle w:val="Iauiue5"/>
        <w:widowControl w:val="0"/>
        <w:spacing w:line="240" w:lineRule="atLeast"/>
        <w:ind w:firstLine="567"/>
        <w:jc w:val="both"/>
        <w:rPr>
          <w:sz w:val="20"/>
        </w:rPr>
      </w:pPr>
      <w:r>
        <w:rPr>
          <w:sz w:val="20"/>
        </w:rPr>
        <w:t xml:space="preserve">Охрана природы. Атмосфера. Правила установления допустимых выбросов вредных веществ предприятиями микробиологической промышленности. ОСТ 59 03.045.46-85. </w:t>
      </w:r>
    </w:p>
    <w:p w:rsidR="005B01F0" w:rsidRDefault="005B01F0">
      <w:pPr>
        <w:pStyle w:val="Iauiue5"/>
        <w:widowControl w:val="0"/>
        <w:spacing w:line="240" w:lineRule="atLeast"/>
        <w:ind w:firstLine="567"/>
        <w:jc w:val="both"/>
        <w:rPr>
          <w:sz w:val="20"/>
        </w:rPr>
      </w:pPr>
      <w:r>
        <w:rPr>
          <w:sz w:val="20"/>
        </w:rPr>
        <w:t xml:space="preserve">Охрана природы. Атмосфера. Методика хроматографического определения соединений серы в выбросах предприятий цветной металлургии. ОСТ 48 256-86. </w:t>
      </w:r>
    </w:p>
    <w:p w:rsidR="005B01F0" w:rsidRDefault="005B01F0">
      <w:pPr>
        <w:pStyle w:val="Iauiue5"/>
        <w:widowControl w:val="0"/>
        <w:spacing w:line="240" w:lineRule="atLeast"/>
        <w:ind w:firstLine="567"/>
        <w:jc w:val="both"/>
        <w:rPr>
          <w:sz w:val="20"/>
        </w:rPr>
      </w:pPr>
      <w:r>
        <w:rPr>
          <w:sz w:val="20"/>
        </w:rPr>
        <w:t xml:space="preserve">Охрана природы. Атмосфера. Методика определения концентрации оксидов азота в отходящих газах энергетических и водогрейных котлов. ОСТ 113 03-609-86. </w:t>
      </w:r>
    </w:p>
    <w:p w:rsidR="005B01F0" w:rsidRDefault="005B01F0">
      <w:pPr>
        <w:pStyle w:val="Iauiue5"/>
        <w:widowControl w:val="0"/>
        <w:spacing w:line="240" w:lineRule="atLeast"/>
        <w:ind w:firstLine="567"/>
        <w:jc w:val="both"/>
        <w:rPr>
          <w:sz w:val="20"/>
        </w:rPr>
      </w:pPr>
      <w:r>
        <w:rPr>
          <w:sz w:val="20"/>
        </w:rPr>
        <w:t>Охрана природы. Атмосфера. Определение параметров выбросов окиси углерода. ОСТ 48307-87.</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Стандарты “Гидросфера”</w:t>
      </w:r>
    </w:p>
    <w:p w:rsidR="005B01F0" w:rsidRDefault="005B01F0">
      <w:pPr>
        <w:pStyle w:val="34"/>
        <w:spacing w:line="240" w:lineRule="atLeast"/>
        <w:ind w:firstLine="567"/>
        <w:jc w:val="both"/>
        <w:rPr>
          <w:sz w:val="20"/>
        </w:rPr>
      </w:pPr>
      <w:r>
        <w:rPr>
          <w:sz w:val="20"/>
        </w:rPr>
        <w:t xml:space="preserve">Гидрология суши. Термины и определения. ГОСТ 19179-78. </w:t>
      </w:r>
    </w:p>
    <w:p w:rsidR="005B01F0" w:rsidRDefault="005B01F0">
      <w:pPr>
        <w:pStyle w:val="Iauiue5"/>
        <w:widowControl w:val="0"/>
        <w:spacing w:line="240" w:lineRule="atLeast"/>
        <w:ind w:firstLine="567"/>
        <w:jc w:val="both"/>
        <w:rPr>
          <w:sz w:val="20"/>
        </w:rPr>
      </w:pPr>
      <w:r>
        <w:rPr>
          <w:sz w:val="20"/>
        </w:rPr>
        <w:t>Гидрохимия. Основные понятия. Термины. ГОСТ 17403-72.</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Классификация водных объектов. ГОСТ 17.1.1.02-77.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Использование и охрана вод. Основные термины и определения (с Изм. от 08.83 и 01.87) ГОСТ 17.1.1.01-77. </w:t>
      </w:r>
    </w:p>
    <w:p w:rsidR="005B01F0" w:rsidRDefault="005B01F0">
      <w:pPr>
        <w:pStyle w:val="34"/>
        <w:spacing w:line="240" w:lineRule="atLeast"/>
        <w:ind w:firstLine="567"/>
        <w:jc w:val="both"/>
        <w:rPr>
          <w:sz w:val="20"/>
        </w:rPr>
      </w:pPr>
      <w:r>
        <w:rPr>
          <w:sz w:val="20"/>
        </w:rPr>
        <w:t xml:space="preserve">Охрана природы. Гидросфера. Общие требования к охране поверхностных вод от загрязнения. ГОСТ 17.1.3.13-86.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Общие требования к охране подземных вод. ГОСТ 17.1.3.06-82. </w:t>
      </w:r>
    </w:p>
    <w:p w:rsidR="005B01F0" w:rsidRDefault="005B01F0">
      <w:pPr>
        <w:pStyle w:val="Iauiue5"/>
        <w:widowControl w:val="0"/>
        <w:spacing w:line="240" w:lineRule="atLeast"/>
        <w:ind w:firstLine="567"/>
        <w:jc w:val="both"/>
        <w:rPr>
          <w:sz w:val="20"/>
        </w:rPr>
      </w:pPr>
      <w:r>
        <w:rPr>
          <w:sz w:val="20"/>
        </w:rPr>
        <w:t>Охрана природы. Гидросфера. Общие требования к охране поверхностных и подземных вод от загрязнения нефтью и  нефтепродуктами. ГОСТ 17.1.3. 05-82.</w:t>
      </w:r>
    </w:p>
    <w:p w:rsidR="005B01F0" w:rsidRDefault="005B01F0">
      <w:pPr>
        <w:pStyle w:val="34"/>
        <w:spacing w:line="240" w:lineRule="atLeast"/>
        <w:ind w:firstLine="567"/>
        <w:jc w:val="both"/>
        <w:rPr>
          <w:sz w:val="20"/>
        </w:rPr>
      </w:pPr>
      <w:r>
        <w:rPr>
          <w:sz w:val="20"/>
        </w:rPr>
        <w:t>Охрана природы. Гидросфера. Общие требования к охране поверхностных и подземных вод от загрязнения пестицидами. ГОСТ 17.1.3.04-82.</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Общие требования охраны поверхностных и подземных вод от загрязнения минеральными удобрениями. ГОСТ 17. 1. 3. 11-84.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Общие правила охраны вод от загрязнения при бурении и добыче нефти и газа на суше. ГОСТ 17.1.3.12-86.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ГОСТ 17.1.3.10-82.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Правила охраны вод от загрязнения при бурении и освоении морских скважин. ГОСТ 17.1.3.02-77.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Правила охраны морей от загрязнения при добыче нефти и газа и ремонте скважин морских месторождений. ГОСТ 51. 01-12-87. </w:t>
      </w:r>
    </w:p>
    <w:p w:rsidR="005B01F0" w:rsidRDefault="005B01F0">
      <w:pPr>
        <w:pStyle w:val="Iauiue5"/>
        <w:widowControl w:val="0"/>
        <w:spacing w:line="240" w:lineRule="atLeast"/>
        <w:ind w:firstLine="567"/>
        <w:jc w:val="both"/>
        <w:rPr>
          <w:sz w:val="20"/>
        </w:rPr>
      </w:pPr>
      <w:r>
        <w:rPr>
          <w:sz w:val="20"/>
        </w:rPr>
        <w:t>Охрана природы. Гидросфера. Правила охраны вод от загрязнения при бурении и освоении морских скважин. ГОСТ 17.1.302-77.</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Классификация водопотребления в морской нефтегазодобыче. ОСТ 51.01-01-84.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Очистка сточных вод в морской нефтегазодобыче. Основные требования к качеству очистки. ОСТ 51. 01-03-84. </w:t>
      </w:r>
    </w:p>
    <w:p w:rsidR="005B01F0" w:rsidRDefault="005B01F0">
      <w:pPr>
        <w:pStyle w:val="Iauiue5"/>
        <w:widowControl w:val="0"/>
        <w:spacing w:line="240" w:lineRule="atLeast"/>
        <w:ind w:firstLine="567"/>
        <w:jc w:val="both"/>
        <w:rPr>
          <w:sz w:val="20"/>
        </w:rPr>
      </w:pPr>
      <w:r>
        <w:rPr>
          <w:sz w:val="20"/>
        </w:rPr>
        <w:t>Охрана природы. Гидросфера. Правила утилизации отходов бурения и нефтегазодобычи в море. ОСТ 51.01-06-85.</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Правила контроля качества морских вод. ГОСТ 17.1.3.08-82.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Показатели состояния и правила таксации рыбохозяйственных водных объектов. ГОСТ 17.1.2.04-77.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Правила охраны водных объектов при лесосплаве. ГОСТ 17.1.3.01-76.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Гигиенические требования к зонам рекреации водных объектов. ГОСТ 17.1.5.02-80.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Критерии и показатели качества воды для орошения. ГОСТ 17.1.2.03-90. </w:t>
      </w:r>
    </w:p>
    <w:p w:rsidR="005B01F0" w:rsidRDefault="005B01F0">
      <w:pPr>
        <w:pStyle w:val="Iauiue5"/>
        <w:widowControl w:val="0"/>
        <w:spacing w:line="240" w:lineRule="atLeast"/>
        <w:ind w:firstLine="567"/>
        <w:jc w:val="both"/>
        <w:rPr>
          <w:sz w:val="20"/>
        </w:rPr>
      </w:pPr>
      <w:r>
        <w:rPr>
          <w:sz w:val="20"/>
        </w:rPr>
        <w:t>Качество воды. Термины и определения. ГОСТ 27065-86.</w:t>
      </w:r>
    </w:p>
    <w:p w:rsidR="005B01F0" w:rsidRDefault="005B01F0">
      <w:pPr>
        <w:pStyle w:val="Iauiue5"/>
        <w:widowControl w:val="0"/>
        <w:spacing w:line="240" w:lineRule="atLeast"/>
        <w:ind w:firstLine="567"/>
        <w:jc w:val="both"/>
        <w:rPr>
          <w:sz w:val="20"/>
        </w:rPr>
      </w:pPr>
      <w:r>
        <w:rPr>
          <w:sz w:val="20"/>
        </w:rPr>
        <w:t>Водоснабжение. Термины и определения. ГОСТ 25151-82.</w:t>
      </w:r>
    </w:p>
    <w:p w:rsidR="005B01F0" w:rsidRDefault="005B01F0">
      <w:pPr>
        <w:pStyle w:val="Iauiue5"/>
        <w:widowControl w:val="0"/>
        <w:spacing w:line="240" w:lineRule="atLeast"/>
        <w:ind w:firstLine="567"/>
        <w:jc w:val="both"/>
        <w:rPr>
          <w:sz w:val="20"/>
        </w:rPr>
      </w:pPr>
      <w:r>
        <w:rPr>
          <w:sz w:val="20"/>
        </w:rPr>
        <w:t>Гидромелиорация. Термины и определения. ГОСТ 26967-86.</w:t>
      </w:r>
    </w:p>
    <w:p w:rsidR="005B01F0" w:rsidRDefault="005B01F0">
      <w:pPr>
        <w:pStyle w:val="Iauiue5"/>
        <w:widowControl w:val="0"/>
        <w:spacing w:line="240" w:lineRule="atLeast"/>
        <w:ind w:firstLine="567"/>
        <w:jc w:val="both"/>
        <w:rPr>
          <w:sz w:val="20"/>
        </w:rPr>
      </w:pPr>
      <w:r>
        <w:rPr>
          <w:sz w:val="20"/>
        </w:rPr>
        <w:t xml:space="preserve">Канализация. Термины и определения. ГОСТ 25150-82.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Классификация водопользования. ГОСТ 17.1.1.03-86 взамен ГОСТ 17.1.1.03-78.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Классификация подземных вод по целям водопользования. ГОСТ 17.1.1.04-80. </w:t>
      </w:r>
    </w:p>
    <w:p w:rsidR="005B01F0" w:rsidRDefault="005B01F0">
      <w:pPr>
        <w:pStyle w:val="Iauiue5"/>
        <w:widowControl w:val="0"/>
        <w:spacing w:line="240" w:lineRule="atLeast"/>
        <w:ind w:firstLine="567"/>
        <w:jc w:val="both"/>
        <w:rPr>
          <w:sz w:val="20"/>
        </w:rPr>
      </w:pPr>
      <w:r>
        <w:rPr>
          <w:sz w:val="20"/>
        </w:rPr>
        <w:t xml:space="preserve">Источники централизованного хозяйственно-питьевого водоснабжения. Гигиенические, технические требования и правила выбора. ГОСТ 2761-84. </w:t>
      </w:r>
    </w:p>
    <w:p w:rsidR="005B01F0" w:rsidRDefault="005B01F0">
      <w:pPr>
        <w:pStyle w:val="Iauiue5"/>
        <w:widowControl w:val="0"/>
        <w:spacing w:line="240" w:lineRule="atLeast"/>
        <w:ind w:firstLine="567"/>
        <w:jc w:val="both"/>
        <w:rPr>
          <w:sz w:val="20"/>
        </w:rPr>
      </w:pPr>
      <w:r>
        <w:rPr>
          <w:sz w:val="20"/>
        </w:rPr>
        <w:t xml:space="preserve">Уровень и расход поверхностных вод. Общие требования к измерению. ГОСТ 25855-83.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Общие требования к отбору проб донных отложений водных объектов для анализа на загрязненность. ГОСТ 17.1.5.01-80.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Общие требования к методам определения нефтепродуктов в природных и сточных водах. ГОСТ 17.1.4.01-80. </w:t>
      </w:r>
    </w:p>
    <w:p w:rsidR="005B01F0" w:rsidRDefault="005B01F0">
      <w:pPr>
        <w:pStyle w:val="Iauiue5"/>
        <w:widowControl w:val="0"/>
        <w:spacing w:line="240" w:lineRule="atLeast"/>
        <w:ind w:firstLine="567"/>
        <w:jc w:val="both"/>
        <w:rPr>
          <w:sz w:val="20"/>
        </w:rPr>
      </w:pPr>
      <w:r>
        <w:rPr>
          <w:sz w:val="20"/>
        </w:rPr>
        <w:t xml:space="preserve">Вода для хозяйственно-питъевого обеспечения судов. Требования к качеству. ГОСТ 29183-91. </w:t>
      </w:r>
    </w:p>
    <w:p w:rsidR="005B01F0" w:rsidRDefault="005B01F0">
      <w:pPr>
        <w:pStyle w:val="Iauiue5"/>
        <w:widowControl w:val="0"/>
        <w:spacing w:line="240" w:lineRule="atLeast"/>
        <w:ind w:firstLine="567"/>
        <w:jc w:val="both"/>
        <w:rPr>
          <w:sz w:val="20"/>
        </w:rPr>
      </w:pPr>
      <w:r>
        <w:rPr>
          <w:sz w:val="20"/>
        </w:rPr>
        <w:t>Охрана природы. Гидросфера. Водопотребление и водоотведение в теплоэнергетике. Основные термины и определения. ОСТ 34 70-656-84.</w:t>
      </w:r>
    </w:p>
    <w:p w:rsidR="005B01F0" w:rsidRDefault="005B01F0">
      <w:pPr>
        <w:pStyle w:val="Iauiue5"/>
        <w:widowControl w:val="0"/>
        <w:spacing w:line="240" w:lineRule="atLeast"/>
        <w:ind w:firstLine="567"/>
        <w:jc w:val="both"/>
        <w:rPr>
          <w:sz w:val="20"/>
        </w:rPr>
      </w:pPr>
      <w:r>
        <w:rPr>
          <w:sz w:val="20"/>
        </w:rPr>
        <w:t xml:space="preserve">Охрана природы. Гидросфера. Приборы и устройства для отбора, первичной обработки и хранения проб природных вод. Общие технические условия. ГОСТ 17.1.1.04-81.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Термическая обработка исходных и сточных вод на тепловых электростанциях. Термины и определения. ОСТ 34 70-657-84. </w:t>
      </w:r>
    </w:p>
    <w:p w:rsidR="005B01F0" w:rsidRDefault="005B01F0">
      <w:pPr>
        <w:pStyle w:val="Iauiue5"/>
        <w:widowControl w:val="0"/>
        <w:spacing w:line="240" w:lineRule="atLeast"/>
        <w:ind w:firstLine="567"/>
        <w:jc w:val="both"/>
        <w:rPr>
          <w:sz w:val="20"/>
        </w:rPr>
      </w:pPr>
      <w:r>
        <w:rPr>
          <w:sz w:val="20"/>
        </w:rPr>
        <w:t xml:space="preserve">Охрана природы. Гидросфера. Сточные воды электростанций. Классификация. ОСТ 34 70-685-84. </w:t>
      </w:r>
    </w:p>
    <w:p w:rsidR="005B01F0" w:rsidRDefault="005B01F0">
      <w:pPr>
        <w:pStyle w:val="caaieiaie3"/>
        <w:spacing w:before="0" w:after="0" w:line="240" w:lineRule="atLeast"/>
        <w:ind w:firstLine="567"/>
        <w:jc w:val="center"/>
        <w:rPr>
          <w:rFonts w:ascii="Times New Roman" w:hAnsi="Times New Roman"/>
          <w:b/>
          <w:sz w:val="20"/>
        </w:rPr>
      </w:pPr>
      <w:r>
        <w:rPr>
          <w:rFonts w:ascii="Times New Roman" w:hAnsi="Times New Roman"/>
          <w:b/>
          <w:sz w:val="20"/>
        </w:rPr>
        <w:t>Стандарты “Почвы”</w:t>
      </w:r>
    </w:p>
    <w:p w:rsidR="005B01F0" w:rsidRDefault="005B01F0">
      <w:pPr>
        <w:pStyle w:val="Iauiue5"/>
        <w:widowControl w:val="0"/>
        <w:spacing w:line="240" w:lineRule="atLeast"/>
        <w:ind w:firstLine="567"/>
        <w:jc w:val="both"/>
        <w:rPr>
          <w:sz w:val="20"/>
        </w:rPr>
      </w:pPr>
      <w:r>
        <w:rPr>
          <w:sz w:val="20"/>
        </w:rPr>
        <w:t xml:space="preserve">Охрана природы. Почвы. Номенклатура показателей санитарного состояния. ГОСТ 17.4.2.01-81. </w:t>
      </w:r>
    </w:p>
    <w:p w:rsidR="005B01F0" w:rsidRDefault="005B01F0">
      <w:pPr>
        <w:pStyle w:val="Iauiue5"/>
        <w:widowControl w:val="0"/>
        <w:spacing w:line="240" w:lineRule="atLeast"/>
        <w:ind w:firstLine="567"/>
        <w:jc w:val="both"/>
        <w:rPr>
          <w:sz w:val="20"/>
        </w:rPr>
      </w:pPr>
      <w:r>
        <w:rPr>
          <w:sz w:val="20"/>
        </w:rPr>
        <w:t xml:space="preserve">Охрана природы. Почвы. Номенклатура показателей пригодности нарушенного плодородного слоя почв для землевания. ГОСТ 17.4.2.02-83. </w:t>
      </w:r>
    </w:p>
    <w:p w:rsidR="005B01F0" w:rsidRDefault="005B01F0">
      <w:pPr>
        <w:pStyle w:val="Iauiue5"/>
        <w:widowControl w:val="0"/>
        <w:spacing w:line="240" w:lineRule="atLeast"/>
        <w:ind w:firstLine="567"/>
        <w:jc w:val="both"/>
        <w:rPr>
          <w:sz w:val="20"/>
        </w:rPr>
      </w:pPr>
      <w:r>
        <w:rPr>
          <w:sz w:val="20"/>
        </w:rPr>
        <w:t xml:space="preserve">Охрана природы. Почвы. Классификация химических веществ для контроля загрязнения. ГОСТ 17.4.1.02-83. </w:t>
      </w:r>
    </w:p>
    <w:p w:rsidR="005B01F0" w:rsidRDefault="005B01F0">
      <w:pPr>
        <w:pStyle w:val="Iauiue5"/>
        <w:widowControl w:val="0"/>
        <w:spacing w:line="240" w:lineRule="atLeast"/>
        <w:ind w:firstLine="567"/>
        <w:jc w:val="both"/>
        <w:rPr>
          <w:sz w:val="20"/>
        </w:rPr>
      </w:pPr>
      <w:r>
        <w:rPr>
          <w:sz w:val="20"/>
        </w:rPr>
        <w:t xml:space="preserve">Охрана природы. Почвы. Методы отбора и подготовки проб для химического, бактериологического и гельминтологического анализа. ГОСТ 17.4.4.02-84. </w:t>
      </w:r>
    </w:p>
    <w:p w:rsidR="005B01F0" w:rsidRDefault="005B01F0">
      <w:pPr>
        <w:pStyle w:val="Iauiue5"/>
        <w:widowControl w:val="0"/>
        <w:spacing w:line="240" w:lineRule="atLeast"/>
        <w:ind w:firstLine="567"/>
        <w:jc w:val="both"/>
        <w:rPr>
          <w:sz w:val="20"/>
        </w:rPr>
      </w:pPr>
      <w:r>
        <w:rPr>
          <w:sz w:val="20"/>
        </w:rPr>
        <w:t xml:space="preserve">Охрана природы. Земли. Классификация нарушенных земель для рекультивации. ГОСТ 17.5.1.02-85. </w:t>
      </w:r>
    </w:p>
    <w:p w:rsidR="005B01F0" w:rsidRDefault="005B01F0">
      <w:pPr>
        <w:pStyle w:val="Iauiue5"/>
        <w:widowControl w:val="0"/>
        <w:spacing w:line="240" w:lineRule="atLeast"/>
        <w:ind w:firstLine="567"/>
        <w:jc w:val="both"/>
        <w:rPr>
          <w:sz w:val="20"/>
        </w:rPr>
      </w:pPr>
      <w:r>
        <w:rPr>
          <w:sz w:val="20"/>
        </w:rPr>
        <w:t xml:space="preserve">Охрана природы. Почвы. Метод определения потенциальной опасности эрозии под воздействием дождей. ГОСТ 17.4.4.03-86. </w:t>
      </w:r>
    </w:p>
    <w:p w:rsidR="005B01F0" w:rsidRDefault="005B01F0">
      <w:pPr>
        <w:pStyle w:val="Iauiue5"/>
        <w:widowControl w:val="0"/>
        <w:spacing w:line="240" w:lineRule="atLeast"/>
        <w:ind w:firstLine="567"/>
        <w:jc w:val="both"/>
        <w:rPr>
          <w:sz w:val="20"/>
        </w:rPr>
      </w:pPr>
      <w:r>
        <w:rPr>
          <w:sz w:val="20"/>
        </w:rPr>
        <w:t xml:space="preserve">Охрана природы. Почвы. Общие требования к классификации почв по влиянию на них химических загрязняющих веществ. ГОСТ 17.4.3.06-86. </w:t>
      </w:r>
    </w:p>
    <w:p w:rsidR="005B01F0" w:rsidRDefault="005B01F0">
      <w:pPr>
        <w:pStyle w:val="Iauiue5"/>
        <w:widowControl w:val="0"/>
        <w:spacing w:line="240" w:lineRule="atLeast"/>
        <w:ind w:firstLine="567"/>
        <w:jc w:val="both"/>
        <w:rPr>
          <w:sz w:val="20"/>
        </w:rPr>
      </w:pPr>
      <w:r>
        <w:rPr>
          <w:sz w:val="20"/>
        </w:rPr>
        <w:t>Охрана природы. Почвы. Паспорт почв. ГОСТ 17.4.2.03-86.</w:t>
      </w:r>
    </w:p>
    <w:p w:rsidR="005B01F0" w:rsidRDefault="005B01F0">
      <w:pPr>
        <w:pStyle w:val="Iauiue5"/>
        <w:widowControl w:val="0"/>
        <w:spacing w:line="240" w:lineRule="atLeast"/>
        <w:ind w:firstLine="567"/>
        <w:jc w:val="both"/>
        <w:rPr>
          <w:sz w:val="20"/>
        </w:rPr>
      </w:pPr>
      <w:r>
        <w:rPr>
          <w:sz w:val="20"/>
        </w:rPr>
        <w:t xml:space="preserve">Охрана природы. Почвы. Метеорологическое обеспечение контроля загрязненности атмосферы поверхностных вод и почвы. Госстандарт. ГОСТ 17.0.0.02-79. </w:t>
      </w:r>
    </w:p>
    <w:p w:rsidR="005B01F0" w:rsidRDefault="005B01F0">
      <w:pPr>
        <w:pStyle w:val="Iauiue5"/>
        <w:widowControl w:val="0"/>
        <w:spacing w:line="240" w:lineRule="atLeast"/>
        <w:ind w:firstLine="567"/>
        <w:jc w:val="both"/>
        <w:rPr>
          <w:sz w:val="20"/>
        </w:rPr>
      </w:pPr>
      <w:r>
        <w:rPr>
          <w:sz w:val="20"/>
        </w:rPr>
        <w:t xml:space="preserve">Охрана природы. Земли. Общие требования к рекультивации земель. ГОСТ 17.5.3.04-83. </w:t>
      </w:r>
    </w:p>
    <w:p w:rsidR="005B01F0" w:rsidRDefault="005B01F0">
      <w:pPr>
        <w:pStyle w:val="Iauiue5"/>
        <w:widowControl w:val="0"/>
        <w:spacing w:line="240" w:lineRule="atLeast"/>
        <w:ind w:firstLine="567"/>
        <w:jc w:val="both"/>
        <w:rPr>
          <w:sz w:val="20"/>
        </w:rPr>
      </w:pPr>
      <w:r>
        <w:rPr>
          <w:sz w:val="20"/>
        </w:rPr>
        <w:t xml:space="preserve">Охрана природы. Почвы. Методы определения емкости катионного обмена. ГОСТ 17.4.4.01-84. </w:t>
      </w:r>
    </w:p>
    <w:p w:rsidR="005B01F0" w:rsidRDefault="005B01F0">
      <w:pPr>
        <w:pStyle w:val="Iauiue5"/>
        <w:widowControl w:val="0"/>
        <w:spacing w:line="240" w:lineRule="atLeast"/>
        <w:ind w:firstLine="567"/>
        <w:jc w:val="both"/>
        <w:rPr>
          <w:sz w:val="20"/>
        </w:rPr>
      </w:pPr>
      <w:r>
        <w:rPr>
          <w:sz w:val="20"/>
        </w:rPr>
        <w:t xml:space="preserve">Охрана природы. Рекультивация земель. Метод измерения и расчета суммы токсичных солей во вскрышных и вмещающих породах. ГОСТ 17.5.4.02-84. </w:t>
      </w:r>
    </w:p>
    <w:p w:rsidR="005B01F0" w:rsidRDefault="005B01F0">
      <w:pPr>
        <w:pStyle w:val="Iauiue5"/>
        <w:widowControl w:val="0"/>
        <w:spacing w:line="240" w:lineRule="atLeast"/>
        <w:ind w:firstLine="567"/>
        <w:jc w:val="both"/>
        <w:rPr>
          <w:sz w:val="20"/>
        </w:rPr>
      </w:pPr>
      <w:r>
        <w:rPr>
          <w:sz w:val="20"/>
        </w:rPr>
        <w:t xml:space="preserve">Почвы. Определение гидролитической кислотности по методу Каппена в модификации ЦИНАО. ГОСТ 26212-84. </w:t>
      </w:r>
    </w:p>
    <w:p w:rsidR="005B01F0" w:rsidRDefault="005B01F0">
      <w:pPr>
        <w:pStyle w:val="Iauiue5"/>
        <w:widowControl w:val="0"/>
        <w:spacing w:line="240" w:lineRule="atLeast"/>
        <w:ind w:firstLine="567"/>
        <w:jc w:val="both"/>
        <w:rPr>
          <w:sz w:val="20"/>
        </w:rPr>
      </w:pPr>
      <w:r>
        <w:rPr>
          <w:sz w:val="20"/>
        </w:rPr>
        <w:t xml:space="preserve">Почвы. Определение гумуса по методу Тюрина в модификации ЦИНАО. ГОСТ 26213-84. </w:t>
      </w:r>
    </w:p>
    <w:p w:rsidR="005B01F0" w:rsidRDefault="005B01F0">
      <w:pPr>
        <w:pStyle w:val="Iauiue5"/>
        <w:widowControl w:val="0"/>
        <w:spacing w:line="240" w:lineRule="atLeast"/>
        <w:ind w:firstLine="567"/>
        <w:jc w:val="both"/>
        <w:rPr>
          <w:sz w:val="20"/>
        </w:rPr>
      </w:pPr>
      <w:r>
        <w:rPr>
          <w:sz w:val="20"/>
        </w:rPr>
        <w:t>Охрана природы. Земли. Требования к определению норм снятия плодородного слоя почвы при производстве земляных работ. ГОСТ 17.5.3.06-85.</w:t>
      </w:r>
    </w:p>
    <w:p w:rsidR="005B01F0" w:rsidRDefault="005B01F0">
      <w:pPr>
        <w:pStyle w:val="Iauiue5"/>
        <w:widowControl w:val="0"/>
        <w:spacing w:line="240" w:lineRule="atLeast"/>
        <w:ind w:firstLine="567"/>
        <w:jc w:val="both"/>
        <w:rPr>
          <w:sz w:val="20"/>
        </w:rPr>
      </w:pPr>
      <w:r>
        <w:rPr>
          <w:sz w:val="20"/>
        </w:rPr>
        <w:t xml:space="preserve">Почвы. Методы определения удельной электрической проводимости, pН и плотного остатка водной вытяжки. ГОСТ 26423-85. </w:t>
      </w:r>
    </w:p>
    <w:p w:rsidR="005B01F0" w:rsidRDefault="005B01F0">
      <w:pPr>
        <w:pStyle w:val="Iauiue5"/>
        <w:widowControl w:val="0"/>
        <w:spacing w:line="240" w:lineRule="atLeast"/>
        <w:ind w:firstLine="567"/>
        <w:jc w:val="both"/>
        <w:rPr>
          <w:sz w:val="20"/>
        </w:rPr>
      </w:pPr>
      <w:r>
        <w:rPr>
          <w:sz w:val="20"/>
        </w:rPr>
        <w:t xml:space="preserve">Почвы. Методы определения ионов карбоната и бикарбоната в водной вытяжке. ГОСТ 26424-85. </w:t>
      </w:r>
    </w:p>
    <w:p w:rsidR="005B01F0" w:rsidRDefault="005B01F0">
      <w:pPr>
        <w:pStyle w:val="Iauiue5"/>
        <w:widowControl w:val="0"/>
        <w:spacing w:line="240" w:lineRule="atLeast"/>
        <w:ind w:firstLine="567"/>
        <w:jc w:val="both"/>
        <w:rPr>
          <w:sz w:val="20"/>
        </w:rPr>
      </w:pPr>
      <w:r>
        <w:rPr>
          <w:sz w:val="20"/>
        </w:rPr>
        <w:t xml:space="preserve">Почвы. Методы определения иона сульфата в водной вытяжке. ГОСТ 26426-85. </w:t>
      </w:r>
    </w:p>
    <w:p w:rsidR="005B01F0" w:rsidRDefault="005B01F0">
      <w:pPr>
        <w:pStyle w:val="Iauiue5"/>
        <w:widowControl w:val="0"/>
        <w:spacing w:line="240" w:lineRule="atLeast"/>
        <w:ind w:firstLine="567"/>
        <w:jc w:val="both"/>
        <w:rPr>
          <w:sz w:val="20"/>
        </w:rPr>
      </w:pPr>
      <w:r>
        <w:rPr>
          <w:sz w:val="20"/>
        </w:rPr>
        <w:t xml:space="preserve">Почвы. Метод определения натрия и калия в водной вытяжке. ГОСТ 26427-85. </w:t>
      </w:r>
    </w:p>
    <w:p w:rsidR="005B01F0" w:rsidRDefault="005B01F0">
      <w:pPr>
        <w:pStyle w:val="Iauiue5"/>
        <w:widowControl w:val="0"/>
        <w:spacing w:line="240" w:lineRule="atLeast"/>
        <w:ind w:firstLine="567"/>
        <w:jc w:val="both"/>
        <w:rPr>
          <w:sz w:val="20"/>
        </w:rPr>
      </w:pPr>
      <w:r>
        <w:rPr>
          <w:sz w:val="20"/>
        </w:rPr>
        <w:t xml:space="preserve">Почвы. Методы определения кальция и магния в водной вытяжке. ГОСТ 26428-85. </w:t>
      </w:r>
    </w:p>
    <w:p w:rsidR="005B01F0" w:rsidRDefault="005B01F0">
      <w:pPr>
        <w:pStyle w:val="Iauiue5"/>
        <w:widowControl w:val="0"/>
        <w:spacing w:line="240" w:lineRule="atLeast"/>
        <w:ind w:firstLine="567"/>
        <w:jc w:val="both"/>
        <w:rPr>
          <w:sz w:val="20"/>
        </w:rPr>
      </w:pPr>
      <w:r>
        <w:rPr>
          <w:sz w:val="20"/>
        </w:rPr>
        <w:t xml:space="preserve">Почвы. Приготовление солевой вытяжки и определение ее pН по методу ЦИНАО. ГОСТ 26483-85. </w:t>
      </w:r>
    </w:p>
    <w:p w:rsidR="005B01F0" w:rsidRDefault="005B01F0">
      <w:pPr>
        <w:pStyle w:val="Iauiue5"/>
        <w:widowControl w:val="0"/>
        <w:spacing w:line="240" w:lineRule="atLeast"/>
        <w:ind w:firstLine="567"/>
        <w:jc w:val="both"/>
        <w:rPr>
          <w:sz w:val="20"/>
        </w:rPr>
      </w:pPr>
      <w:r>
        <w:rPr>
          <w:sz w:val="20"/>
        </w:rPr>
        <w:t>Почвы. Метод определения обменной кислотности. ГОСТ 26484-85.</w:t>
      </w:r>
    </w:p>
    <w:p w:rsidR="005B01F0" w:rsidRDefault="005B01F0">
      <w:pPr>
        <w:pStyle w:val="Iauiue5"/>
        <w:widowControl w:val="0"/>
        <w:spacing w:line="240" w:lineRule="atLeast"/>
        <w:ind w:firstLine="567"/>
        <w:jc w:val="both"/>
        <w:rPr>
          <w:sz w:val="20"/>
        </w:rPr>
      </w:pPr>
      <w:r>
        <w:rPr>
          <w:sz w:val="20"/>
        </w:rPr>
        <w:t xml:space="preserve">Почвы. Определение обменного кальция и обменного (подвижного) магния методами ЦИНАО. ГОСТ 26487-85. </w:t>
      </w:r>
    </w:p>
    <w:p w:rsidR="005B01F0" w:rsidRDefault="005B01F0">
      <w:pPr>
        <w:pStyle w:val="Iauiue5"/>
        <w:widowControl w:val="0"/>
        <w:spacing w:line="240" w:lineRule="atLeast"/>
        <w:ind w:firstLine="567"/>
        <w:jc w:val="both"/>
        <w:rPr>
          <w:sz w:val="20"/>
        </w:rPr>
      </w:pPr>
      <w:r>
        <w:rPr>
          <w:sz w:val="20"/>
        </w:rPr>
        <w:t xml:space="preserve">Охрана природы. Почвы. Метод определения потенциальной опасности эрозии под воздействием дождей. ГОСТ 17.4.4.03-86. </w:t>
      </w:r>
    </w:p>
    <w:p w:rsidR="005B01F0" w:rsidRDefault="005B01F0">
      <w:pPr>
        <w:pStyle w:val="Iauiue5"/>
        <w:widowControl w:val="0"/>
        <w:spacing w:line="240" w:lineRule="atLeast"/>
        <w:ind w:firstLine="567"/>
        <w:jc w:val="both"/>
        <w:rPr>
          <w:sz w:val="20"/>
        </w:rPr>
      </w:pPr>
      <w:r>
        <w:rPr>
          <w:sz w:val="20"/>
        </w:rPr>
        <w:t>Почвы. Метод определения обменного натрия. ГОСТ 26950-86.</w:t>
      </w:r>
    </w:p>
    <w:p w:rsidR="005B01F0" w:rsidRDefault="005B01F0">
      <w:pPr>
        <w:pStyle w:val="Iauiue5"/>
        <w:widowControl w:val="0"/>
        <w:spacing w:line="240" w:lineRule="atLeast"/>
        <w:ind w:firstLine="567"/>
        <w:jc w:val="both"/>
        <w:rPr>
          <w:sz w:val="20"/>
        </w:rPr>
      </w:pPr>
      <w:r>
        <w:rPr>
          <w:sz w:val="20"/>
        </w:rPr>
        <w:t>Почвы. Термины и определения. ГОСТ 27593-88.</w:t>
      </w:r>
    </w:p>
    <w:p w:rsidR="005B01F0" w:rsidRDefault="005B01F0">
      <w:pPr>
        <w:pStyle w:val="Iauiue5"/>
        <w:widowControl w:val="0"/>
        <w:spacing w:line="240" w:lineRule="atLeast"/>
        <w:ind w:firstLine="567"/>
        <w:jc w:val="both"/>
        <w:rPr>
          <w:sz w:val="20"/>
        </w:rPr>
      </w:pPr>
      <w:r>
        <w:rPr>
          <w:sz w:val="20"/>
        </w:rPr>
        <w:t xml:space="preserve">Почвы. Метод определения зольности торфяных и оторфованных горизонтов почв. ГОСТ 27784-88. </w:t>
      </w:r>
    </w:p>
    <w:p w:rsidR="005B01F0" w:rsidRDefault="005B01F0">
      <w:pPr>
        <w:pStyle w:val="Iauiue5"/>
        <w:widowControl w:val="0"/>
        <w:spacing w:line="240" w:lineRule="atLeast"/>
        <w:ind w:firstLine="567"/>
        <w:jc w:val="both"/>
        <w:rPr>
          <w:sz w:val="20"/>
        </w:rPr>
      </w:pPr>
      <w:r>
        <w:rPr>
          <w:sz w:val="20"/>
        </w:rPr>
        <w:t xml:space="preserve">Почвы. Определение суммы поглощенных оснований по методу Каппена. ГОСТ 27821-88. </w:t>
      </w:r>
    </w:p>
    <w:p w:rsidR="005B01F0" w:rsidRDefault="005B01F0">
      <w:pPr>
        <w:pStyle w:val="Iauiue5"/>
        <w:widowControl w:val="0"/>
        <w:spacing w:line="240" w:lineRule="atLeast"/>
        <w:ind w:firstLine="567"/>
        <w:jc w:val="both"/>
        <w:rPr>
          <w:sz w:val="20"/>
        </w:rPr>
      </w:pPr>
      <w:r>
        <w:rPr>
          <w:sz w:val="20"/>
        </w:rPr>
        <w:t>Почвы. Отбор проб. ГОСТ 28168-89.</w:t>
      </w:r>
    </w:p>
    <w:p w:rsidR="005B01F0" w:rsidRDefault="005B01F0">
      <w:pPr>
        <w:pStyle w:val="Iauiue5"/>
        <w:widowControl w:val="0"/>
        <w:spacing w:line="240" w:lineRule="atLeast"/>
        <w:ind w:firstLine="567"/>
        <w:jc w:val="both"/>
        <w:rPr>
          <w:sz w:val="20"/>
        </w:rPr>
      </w:pPr>
      <w:r>
        <w:rPr>
          <w:sz w:val="20"/>
        </w:rPr>
        <w:t xml:space="preserve">Почвы. Определение гидролитической кислотности по методу Каппена в модификации ЦИНАО. ГОСТ 26212-91. </w:t>
      </w:r>
    </w:p>
    <w:p w:rsidR="005B01F0" w:rsidRDefault="005B01F0">
      <w:pPr>
        <w:pStyle w:val="Iauiue5"/>
        <w:widowControl w:val="0"/>
        <w:spacing w:line="240" w:lineRule="atLeast"/>
        <w:ind w:firstLine="567"/>
        <w:jc w:val="both"/>
        <w:rPr>
          <w:sz w:val="20"/>
        </w:rPr>
      </w:pPr>
      <w:r>
        <w:rPr>
          <w:sz w:val="20"/>
        </w:rPr>
        <w:t xml:space="preserve">Почвы. Методы определения органического вещества. ГОСТ 2213-91. </w:t>
      </w:r>
    </w:p>
    <w:p w:rsidR="005B01F0" w:rsidRDefault="005B01F0">
      <w:pPr>
        <w:pStyle w:val="Iauiue5"/>
        <w:widowControl w:val="0"/>
        <w:spacing w:line="240" w:lineRule="atLeast"/>
        <w:ind w:firstLine="567"/>
        <w:jc w:val="both"/>
        <w:rPr>
          <w:sz w:val="20"/>
        </w:rPr>
      </w:pPr>
      <w:r>
        <w:rPr>
          <w:sz w:val="20"/>
        </w:rPr>
        <w:t>Участки земельные, занимаемые при сооружении геологоразведочных скважин на нефть и газ при структурно-поисковом бурении. ОСТ 41.98. 04-74.</w:t>
      </w:r>
    </w:p>
    <w:p w:rsidR="005B01F0" w:rsidRDefault="005B01F0">
      <w:pPr>
        <w:pStyle w:val="Iauiue5"/>
        <w:widowControl w:val="0"/>
        <w:spacing w:line="240" w:lineRule="atLeast"/>
        <w:ind w:firstLine="567"/>
        <w:jc w:val="both"/>
        <w:rPr>
          <w:sz w:val="20"/>
        </w:rPr>
      </w:pPr>
      <w:r>
        <w:rPr>
          <w:sz w:val="20"/>
        </w:rPr>
        <w:t xml:space="preserve">Участки земельные, занимаемые при сооружении геологоразведочных скважин. Инженерные коммуникации, водозаборные сооружения и трансформаторные подстанции. Нормы площадей. ОСТ 41.98.05-74. </w:t>
      </w:r>
    </w:p>
    <w:p w:rsidR="005B01F0" w:rsidRDefault="005B01F0">
      <w:pPr>
        <w:pStyle w:val="Iauiue5"/>
        <w:widowControl w:val="0"/>
        <w:spacing w:line="240" w:lineRule="atLeast"/>
        <w:ind w:firstLine="567"/>
        <w:jc w:val="both"/>
        <w:rPr>
          <w:sz w:val="20"/>
        </w:rPr>
      </w:pPr>
      <w:r>
        <w:rPr>
          <w:sz w:val="20"/>
        </w:rPr>
        <w:t xml:space="preserve">Методы агрохимических анализов почв. Определение химического состава водных вытяжек и состава грунтовых вод для засоленных почв. ОСТ 46 52-76. </w:t>
      </w:r>
    </w:p>
    <w:p w:rsidR="005B01F0" w:rsidRDefault="005B01F0">
      <w:pPr>
        <w:pStyle w:val="Iauiue5"/>
        <w:widowControl w:val="0"/>
        <w:spacing w:line="240" w:lineRule="atLeast"/>
        <w:ind w:firstLine="567"/>
        <w:jc w:val="both"/>
        <w:rPr>
          <w:sz w:val="20"/>
        </w:rPr>
      </w:pPr>
      <w:r>
        <w:rPr>
          <w:sz w:val="20"/>
        </w:rPr>
        <w:t xml:space="preserve">Методы агрохимических анализов почв. Определение емкости поглощения почв по методу Бобко-Аскинази-Алешина в модификации ЦИНАО. ОСТ 46 50-76. </w:t>
      </w:r>
    </w:p>
    <w:p w:rsidR="005B01F0" w:rsidRDefault="005B01F0">
      <w:pPr>
        <w:pStyle w:val="Iauiue5"/>
        <w:widowControl w:val="0"/>
        <w:spacing w:line="240" w:lineRule="atLeast"/>
        <w:ind w:firstLine="567"/>
        <w:jc w:val="both"/>
        <w:rPr>
          <w:sz w:val="20"/>
        </w:rPr>
      </w:pPr>
      <w:r>
        <w:rPr>
          <w:sz w:val="20"/>
        </w:rPr>
        <w:t>Полевые исследования почвы. Порядок и способы определения работ. Основные требования к результатам. ОСТ 56 81-84.</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Стандарт “Физическое воздействие”</w:t>
      </w:r>
    </w:p>
    <w:p w:rsidR="005B01F0" w:rsidRDefault="005B01F0">
      <w:pPr>
        <w:pStyle w:val="Iauiue5"/>
        <w:widowControl w:val="0"/>
        <w:spacing w:line="240" w:lineRule="atLeast"/>
        <w:ind w:firstLine="567"/>
        <w:jc w:val="both"/>
        <w:rPr>
          <w:sz w:val="20"/>
        </w:rPr>
      </w:pPr>
      <w:r>
        <w:rPr>
          <w:sz w:val="20"/>
        </w:rPr>
        <w:t xml:space="preserve">Шум. Методы измерения шума на селитебной территории и в помещениях жилых и общественных зданий. ГОСТ 23337-78. </w:t>
      </w:r>
    </w:p>
    <w:p w:rsidR="005B01F0" w:rsidRDefault="005B01F0">
      <w:pPr>
        <w:pStyle w:val="Iauiue5"/>
        <w:widowControl w:val="0"/>
        <w:spacing w:line="240" w:lineRule="atLeast"/>
        <w:ind w:firstLine="567"/>
        <w:jc w:val="both"/>
        <w:rPr>
          <w:sz w:val="20"/>
        </w:rPr>
      </w:pPr>
      <w:r>
        <w:rPr>
          <w:sz w:val="20"/>
        </w:rPr>
        <w:t xml:space="preserve">Шум. Методы определения шумовых характеристик. Общие требования. ГОСТ 23941-79. </w:t>
      </w:r>
    </w:p>
    <w:p w:rsidR="005B01F0" w:rsidRDefault="005B01F0">
      <w:pPr>
        <w:pStyle w:val="Iauiue5"/>
        <w:widowControl w:val="0"/>
        <w:spacing w:line="240" w:lineRule="atLeast"/>
        <w:ind w:firstLine="567"/>
        <w:jc w:val="both"/>
        <w:rPr>
          <w:sz w:val="20"/>
        </w:rPr>
      </w:pPr>
      <w:r>
        <w:rPr>
          <w:sz w:val="20"/>
        </w:rPr>
        <w:t xml:space="preserve">Шум. Методы контроля на морских и речных судах. ГОСТ  12.1.020-79. </w:t>
      </w:r>
    </w:p>
    <w:p w:rsidR="005B01F0" w:rsidRDefault="005B01F0">
      <w:pPr>
        <w:pStyle w:val="Iauiue5"/>
        <w:widowControl w:val="0"/>
        <w:spacing w:line="240" w:lineRule="atLeast"/>
        <w:ind w:firstLine="567"/>
        <w:jc w:val="both"/>
        <w:rPr>
          <w:sz w:val="20"/>
        </w:rPr>
      </w:pPr>
      <w:r>
        <w:rPr>
          <w:sz w:val="20"/>
        </w:rPr>
        <w:t xml:space="preserve">Самолеты гражданской авиации. Допустимые уровни интенсивности звукового удара на местности и методы его измерения. ГОСТ 23552-79. </w:t>
      </w:r>
    </w:p>
    <w:p w:rsidR="005B01F0" w:rsidRDefault="005B01F0">
      <w:pPr>
        <w:pStyle w:val="Iauiue5"/>
        <w:widowControl w:val="0"/>
        <w:spacing w:line="240" w:lineRule="atLeast"/>
        <w:ind w:firstLine="567"/>
        <w:jc w:val="both"/>
        <w:rPr>
          <w:sz w:val="20"/>
        </w:rPr>
      </w:pPr>
      <w:r>
        <w:rPr>
          <w:sz w:val="20"/>
        </w:rPr>
        <w:t xml:space="preserve">Шум. Определение шумовых характеристик источников шума. Ориентировочный метод. ГОСТ 12. 1. 020-80. </w:t>
      </w:r>
    </w:p>
    <w:p w:rsidR="005B01F0" w:rsidRDefault="005B01F0">
      <w:pPr>
        <w:pStyle w:val="Iauiue5"/>
        <w:widowControl w:val="0"/>
        <w:spacing w:line="240" w:lineRule="atLeast"/>
        <w:ind w:firstLine="567"/>
        <w:jc w:val="both"/>
        <w:rPr>
          <w:sz w:val="20"/>
        </w:rPr>
      </w:pPr>
      <w:r>
        <w:rPr>
          <w:sz w:val="20"/>
        </w:rPr>
        <w:t xml:space="preserve">Оборудование для дуговой и контактной электросварки. Допустимые уровни шума и методы измерений. ГОСТ 12.1.035-81. </w:t>
      </w:r>
    </w:p>
    <w:p w:rsidR="005B01F0" w:rsidRDefault="005B01F0">
      <w:pPr>
        <w:pStyle w:val="Iauiue5"/>
        <w:widowControl w:val="0"/>
        <w:spacing w:line="240" w:lineRule="atLeast"/>
        <w:ind w:firstLine="567"/>
        <w:jc w:val="both"/>
        <w:rPr>
          <w:sz w:val="20"/>
        </w:rPr>
      </w:pPr>
      <w:r>
        <w:rPr>
          <w:sz w:val="20"/>
        </w:rPr>
        <w:t xml:space="preserve">Самолеты транспортные сверхзвуковые, допустимые уровни шума на местности и методы определения уровней шума. ГОСТ 24646-81. </w:t>
      </w:r>
    </w:p>
    <w:p w:rsidR="005B01F0" w:rsidRDefault="005B01F0">
      <w:pPr>
        <w:pStyle w:val="Iauiue5"/>
        <w:widowControl w:val="0"/>
        <w:spacing w:line="240" w:lineRule="atLeast"/>
        <w:ind w:firstLine="567"/>
        <w:jc w:val="both"/>
        <w:rPr>
          <w:sz w:val="20"/>
        </w:rPr>
      </w:pPr>
      <w:r>
        <w:rPr>
          <w:sz w:val="20"/>
        </w:rPr>
        <w:t xml:space="preserve">Вертолеты гражданской авиации. Допустимые уровни шума на местности и методы определения уровней шума. ГОСТ 24647-81. </w:t>
      </w:r>
    </w:p>
    <w:p w:rsidR="005B01F0" w:rsidRDefault="005B01F0">
      <w:pPr>
        <w:pStyle w:val="Iauiue5"/>
        <w:widowControl w:val="0"/>
        <w:spacing w:line="240" w:lineRule="atLeast"/>
        <w:ind w:firstLine="567"/>
        <w:jc w:val="both"/>
        <w:rPr>
          <w:sz w:val="20"/>
        </w:rPr>
      </w:pPr>
      <w:r>
        <w:rPr>
          <w:sz w:val="20"/>
        </w:rPr>
        <w:t xml:space="preserve">Самолеты короткого взлета и посадки. Допустимые уровни шума на местности и метод определения уровней шума. ГОСТ 24659-81. </w:t>
      </w:r>
    </w:p>
    <w:p w:rsidR="005B01F0" w:rsidRDefault="005B01F0">
      <w:pPr>
        <w:pStyle w:val="Iauiue5"/>
        <w:widowControl w:val="0"/>
        <w:spacing w:line="240" w:lineRule="atLeast"/>
        <w:ind w:firstLine="567"/>
        <w:jc w:val="both"/>
        <w:rPr>
          <w:sz w:val="20"/>
        </w:rPr>
      </w:pPr>
      <w:r>
        <w:rPr>
          <w:sz w:val="20"/>
        </w:rPr>
        <w:t xml:space="preserve">Машины ручные. Шумовые характеристики. Нормы. Методы контроля.  ГОСТ 12.2.030-83. </w:t>
      </w:r>
    </w:p>
    <w:p w:rsidR="005B01F0" w:rsidRDefault="005B01F0">
      <w:pPr>
        <w:pStyle w:val="Iauiue5"/>
        <w:widowControl w:val="0"/>
        <w:spacing w:line="240" w:lineRule="atLeast"/>
        <w:ind w:firstLine="567"/>
        <w:jc w:val="both"/>
        <w:rPr>
          <w:sz w:val="20"/>
        </w:rPr>
      </w:pPr>
      <w:r>
        <w:rPr>
          <w:sz w:val="20"/>
        </w:rPr>
        <w:t xml:space="preserve">Машины вычислительные и системы обработки данных. Допустимые уровни шума технических средств и методы их определения. ГОСТ 26329-84. </w:t>
      </w:r>
    </w:p>
    <w:p w:rsidR="005B01F0" w:rsidRDefault="005B01F0">
      <w:pPr>
        <w:pStyle w:val="Iauiue5"/>
        <w:widowControl w:val="0"/>
        <w:spacing w:line="240" w:lineRule="atLeast"/>
        <w:ind w:firstLine="567"/>
        <w:jc w:val="both"/>
        <w:rPr>
          <w:sz w:val="20"/>
        </w:rPr>
      </w:pPr>
      <w:r>
        <w:rPr>
          <w:sz w:val="20"/>
        </w:rPr>
        <w:t xml:space="preserve">Самолеты пассажирские и транспортные. Допустимые уровни шума, создаваемого на местности. ГОСТ 17229-85. </w:t>
      </w:r>
    </w:p>
    <w:p w:rsidR="005B01F0" w:rsidRDefault="005B01F0">
      <w:pPr>
        <w:pStyle w:val="Iauiue5"/>
        <w:widowControl w:val="0"/>
        <w:spacing w:line="240" w:lineRule="atLeast"/>
        <w:ind w:firstLine="567"/>
        <w:jc w:val="both"/>
        <w:rPr>
          <w:sz w:val="20"/>
        </w:rPr>
      </w:pPr>
      <w:r>
        <w:rPr>
          <w:sz w:val="20"/>
        </w:rPr>
        <w:t xml:space="preserve">Шум. Транспортные потоки. Методы измерения шумовой характеристики. ГОСТ 20444-85. </w:t>
      </w:r>
    </w:p>
    <w:p w:rsidR="005B01F0" w:rsidRDefault="005B01F0">
      <w:pPr>
        <w:pStyle w:val="Iauiue5"/>
        <w:widowControl w:val="0"/>
        <w:spacing w:line="240" w:lineRule="atLeast"/>
        <w:ind w:firstLine="567"/>
        <w:jc w:val="both"/>
        <w:rPr>
          <w:sz w:val="20"/>
        </w:rPr>
      </w:pPr>
      <w:r>
        <w:rPr>
          <w:sz w:val="20"/>
        </w:rPr>
        <w:t xml:space="preserve">Самолеты винтовые легкой весовой категории. Допустимые уровни шума, методы определения уровней шума, создаваемого на местности. ГОСТ 23023-85. </w:t>
      </w:r>
    </w:p>
    <w:p w:rsidR="005B01F0" w:rsidRDefault="005B01F0">
      <w:pPr>
        <w:pStyle w:val="Iauiue5"/>
        <w:widowControl w:val="0"/>
        <w:spacing w:line="240" w:lineRule="atLeast"/>
        <w:ind w:firstLine="567"/>
        <w:jc w:val="both"/>
        <w:rPr>
          <w:sz w:val="20"/>
        </w:rPr>
      </w:pPr>
      <w:r>
        <w:rPr>
          <w:sz w:val="20"/>
        </w:rPr>
        <w:t>Установки силовые вспомогательные пассажирских и транспортных самолетов. Допустимые уровни шума, создаваемого на местности, и  метод их определения. (Срок действия до 01.01.97) ГОСТ 26820-86.</w:t>
      </w:r>
    </w:p>
    <w:p w:rsidR="005B01F0" w:rsidRDefault="005B01F0">
      <w:pPr>
        <w:pStyle w:val="Iauiue5"/>
        <w:widowControl w:val="0"/>
        <w:spacing w:line="240" w:lineRule="atLeast"/>
        <w:ind w:firstLine="567"/>
        <w:jc w:val="both"/>
        <w:rPr>
          <w:sz w:val="20"/>
        </w:rPr>
      </w:pPr>
      <w:r>
        <w:rPr>
          <w:sz w:val="20"/>
        </w:rPr>
        <w:t xml:space="preserve">Шум. Методы измерения шума железнодорожного состава. ГОСТ  26918-86. </w:t>
      </w:r>
    </w:p>
    <w:p w:rsidR="005B01F0" w:rsidRDefault="005B01F0">
      <w:pPr>
        <w:pStyle w:val="Iauiue5"/>
        <w:widowControl w:val="0"/>
        <w:spacing w:line="240" w:lineRule="atLeast"/>
        <w:ind w:firstLine="567"/>
        <w:jc w:val="both"/>
        <w:rPr>
          <w:sz w:val="20"/>
        </w:rPr>
      </w:pPr>
      <w:r>
        <w:rPr>
          <w:sz w:val="20"/>
        </w:rPr>
        <w:t xml:space="preserve">Шум. Трансформаторы силовые масляные. Методы контроля. ГОСТ 12.2.024-87. </w:t>
      </w:r>
    </w:p>
    <w:p w:rsidR="005B01F0" w:rsidRDefault="005B01F0">
      <w:pPr>
        <w:pStyle w:val="Iauiue5"/>
        <w:widowControl w:val="0"/>
        <w:spacing w:line="240" w:lineRule="atLeast"/>
        <w:ind w:firstLine="567"/>
        <w:jc w:val="both"/>
        <w:rPr>
          <w:sz w:val="20"/>
        </w:rPr>
      </w:pPr>
      <w:r>
        <w:rPr>
          <w:sz w:val="20"/>
        </w:rPr>
        <w:t xml:space="preserve">Самолеты пассажирские и транспортные, допустимые уровни шума, создаваемого на местности. ГОСТ 17228-87. </w:t>
      </w:r>
    </w:p>
    <w:p w:rsidR="005B01F0" w:rsidRDefault="005B01F0">
      <w:pPr>
        <w:pStyle w:val="Iauiue5"/>
        <w:widowControl w:val="0"/>
        <w:spacing w:line="240" w:lineRule="atLeast"/>
        <w:ind w:firstLine="567"/>
        <w:jc w:val="both"/>
        <w:rPr>
          <w:sz w:val="20"/>
        </w:rPr>
      </w:pPr>
      <w:r>
        <w:rPr>
          <w:sz w:val="20"/>
        </w:rPr>
        <w:t xml:space="preserve">Внешний шум автотранспортных средств. Допустимые уровни и методы измерения. ГОСТ 27436-87. </w:t>
      </w:r>
    </w:p>
    <w:p w:rsidR="005B01F0" w:rsidRDefault="005B01F0">
      <w:pPr>
        <w:pStyle w:val="240"/>
        <w:spacing w:line="240" w:lineRule="atLeast"/>
        <w:ind w:firstLine="567"/>
        <w:rPr>
          <w:sz w:val="20"/>
        </w:rPr>
      </w:pPr>
      <w:r>
        <w:rPr>
          <w:sz w:val="20"/>
        </w:rPr>
        <w:t xml:space="preserve">Шум. Нормирование шумовых характеристик стационарного оборудования. Основные положения. ГОСТ 27409-87. </w:t>
      </w:r>
    </w:p>
    <w:p w:rsidR="005B01F0" w:rsidRDefault="005B01F0">
      <w:pPr>
        <w:pStyle w:val="Iauiue5"/>
        <w:widowControl w:val="0"/>
        <w:spacing w:line="240" w:lineRule="atLeast"/>
        <w:ind w:firstLine="567"/>
        <w:jc w:val="both"/>
        <w:rPr>
          <w:sz w:val="20"/>
        </w:rPr>
      </w:pPr>
      <w:r>
        <w:rPr>
          <w:sz w:val="20"/>
        </w:rPr>
        <w:t xml:space="preserve">Акустика. Измерение воздушного шума, создаваемого землеройными машинами на рабочем месте оператора. Испытания в стационарном режиме. ГОСТ 27534-87. </w:t>
      </w:r>
    </w:p>
    <w:p w:rsidR="005B01F0" w:rsidRDefault="005B01F0">
      <w:pPr>
        <w:pStyle w:val="34"/>
        <w:spacing w:line="240" w:lineRule="atLeast"/>
        <w:ind w:firstLine="567"/>
        <w:jc w:val="both"/>
        <w:rPr>
          <w:sz w:val="20"/>
        </w:rPr>
      </w:pPr>
      <w:r>
        <w:rPr>
          <w:sz w:val="20"/>
        </w:rPr>
        <w:t xml:space="preserve">Акустика. Измерение воздушного шума, излучаемого землеройными машинами. Метод проверки соответствия нормативным требованиям по внешнему шуму. Испытания в стационарном режиме. ГОСТ 27717-88. </w:t>
      </w:r>
    </w:p>
    <w:p w:rsidR="005B01F0" w:rsidRDefault="005B01F0">
      <w:pPr>
        <w:pStyle w:val="Iauiue5"/>
        <w:widowControl w:val="0"/>
        <w:spacing w:line="240" w:lineRule="atLeast"/>
        <w:ind w:firstLine="567"/>
        <w:jc w:val="both"/>
        <w:rPr>
          <w:sz w:val="20"/>
        </w:rPr>
      </w:pPr>
      <w:r>
        <w:rPr>
          <w:sz w:val="20"/>
        </w:rPr>
        <w:t xml:space="preserve">Шум авиационый. Допустимые уровни шума на территории жилой застройки и методы его измерения (срок действия до 01.01.2000). ГОСТ 22283-88. </w:t>
      </w:r>
    </w:p>
    <w:p w:rsidR="005B01F0" w:rsidRDefault="005B01F0">
      <w:pPr>
        <w:pStyle w:val="Iauiue5"/>
        <w:widowControl w:val="0"/>
        <w:spacing w:line="240" w:lineRule="atLeast"/>
        <w:ind w:firstLine="567"/>
        <w:jc w:val="both"/>
        <w:rPr>
          <w:sz w:val="20"/>
        </w:rPr>
      </w:pPr>
      <w:r>
        <w:rPr>
          <w:sz w:val="20"/>
        </w:rPr>
        <w:t>Машины вычислительные и системы обработки данных. Допустимые уровни шума на рабочих местах и методы определения. ГОСТ 27818-88.</w:t>
      </w:r>
    </w:p>
    <w:p w:rsidR="005B01F0" w:rsidRDefault="005B01F0">
      <w:pPr>
        <w:pStyle w:val="Iauiue5"/>
        <w:widowControl w:val="0"/>
        <w:spacing w:line="240" w:lineRule="atLeast"/>
        <w:ind w:firstLine="567"/>
        <w:jc w:val="both"/>
        <w:rPr>
          <w:sz w:val="20"/>
        </w:rPr>
      </w:pPr>
      <w:r>
        <w:rPr>
          <w:sz w:val="20"/>
        </w:rPr>
        <w:t>Методы измерения уровня шума помольных установок. (Срок действия до 31.12.99). ОСТ 22 1630-84.</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Нормативы качества окружающей среды и санитарные нормативы</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проектирования</w:t>
      </w:r>
    </w:p>
    <w:p w:rsidR="005B01F0" w:rsidRDefault="005B01F0">
      <w:pPr>
        <w:pStyle w:val="1"/>
        <w:spacing w:line="240" w:lineRule="atLeast"/>
        <w:ind w:firstLine="567"/>
        <w:jc w:val="both"/>
        <w:rPr>
          <w:rFonts w:ascii="Times New Roman" w:hAnsi="Times New Roman"/>
        </w:rPr>
      </w:pPr>
      <w:r>
        <w:rPr>
          <w:rFonts w:ascii="Times New Roman" w:hAnsi="Times New Roman"/>
        </w:rPr>
        <w:t>Стандарты качества окружающей среды выступают как критерии ее состояния и определяются предельнодопустимыми нормативами вредных воздействий, превышение которых создает угрозу для здоровья человека и биоты ландшафта. Это прежде всего санитарно-гигиенические нормативы: нормы предельно допустимых концентраций (ПДК) вредных веществ в воздухе, воде, почве.</w:t>
      </w:r>
    </w:p>
    <w:p w:rsidR="005B01F0" w:rsidRDefault="005B01F0">
      <w:pPr>
        <w:pStyle w:val="1"/>
        <w:spacing w:line="240" w:lineRule="atLeast"/>
        <w:ind w:firstLine="567"/>
        <w:jc w:val="both"/>
        <w:rPr>
          <w:rFonts w:ascii="Times New Roman" w:hAnsi="Times New Roman"/>
        </w:rPr>
      </w:pPr>
      <w:r>
        <w:rPr>
          <w:rFonts w:ascii="Times New Roman" w:hAnsi="Times New Roman"/>
        </w:rPr>
        <w:t>Следующая группа показателей устанавливает требования к источнику вредного воздействия, это нормативы ПДВ в атмосфере и ПДС в водные объекты, предельно допустимые уровни вредных физических воздействий (шума, облучения, радиационного воздействия и др.), разрешение на вывоз и захоронение твердых отходов.</w:t>
      </w:r>
    </w:p>
    <w:p w:rsidR="005B01F0" w:rsidRDefault="005B01F0">
      <w:pPr>
        <w:pStyle w:val="1"/>
        <w:spacing w:line="240" w:lineRule="atLeast"/>
        <w:ind w:firstLine="567"/>
        <w:jc w:val="both"/>
        <w:rPr>
          <w:rFonts w:ascii="Times New Roman" w:hAnsi="Times New Roman"/>
        </w:rPr>
      </w:pPr>
      <w:r>
        <w:rPr>
          <w:rFonts w:ascii="Times New Roman" w:hAnsi="Times New Roman"/>
        </w:rPr>
        <w:t>Третья группа содержит нормы и правила, регламентирующие различные виды деятельности, включая использование ресурсов и охрану природы:</w:t>
      </w:r>
    </w:p>
    <w:p w:rsidR="005B01F0" w:rsidRDefault="005B01F0">
      <w:pPr>
        <w:pStyle w:val="1"/>
        <w:spacing w:line="240" w:lineRule="atLeast"/>
        <w:ind w:firstLine="567"/>
        <w:jc w:val="both"/>
        <w:rPr>
          <w:rFonts w:ascii="Times New Roman" w:hAnsi="Times New Roman"/>
        </w:rPr>
      </w:pPr>
      <w:r>
        <w:rPr>
          <w:rFonts w:ascii="Times New Roman" w:hAnsi="Times New Roman"/>
        </w:rPr>
        <w:t>- предельно допустимые нагрузки на окружающую природную среду (ПДН),</w:t>
      </w:r>
    </w:p>
    <w:p w:rsidR="005B01F0" w:rsidRDefault="005B01F0">
      <w:pPr>
        <w:pStyle w:val="1"/>
        <w:spacing w:line="240" w:lineRule="atLeast"/>
        <w:ind w:firstLine="567"/>
        <w:jc w:val="both"/>
        <w:rPr>
          <w:rFonts w:ascii="Times New Roman" w:hAnsi="Times New Roman"/>
        </w:rPr>
      </w:pPr>
      <w:r>
        <w:rPr>
          <w:rFonts w:ascii="Times New Roman" w:hAnsi="Times New Roman"/>
        </w:rPr>
        <w:t>- регламентирование рационального использования природных ресурсов,</w:t>
      </w:r>
    </w:p>
    <w:p w:rsidR="005B01F0" w:rsidRDefault="005B01F0">
      <w:pPr>
        <w:pStyle w:val="1"/>
        <w:spacing w:line="240" w:lineRule="atLeast"/>
        <w:ind w:firstLine="567"/>
        <w:jc w:val="both"/>
        <w:rPr>
          <w:rFonts w:ascii="Times New Roman" w:hAnsi="Times New Roman"/>
        </w:rPr>
      </w:pPr>
      <w:r>
        <w:rPr>
          <w:rFonts w:ascii="Times New Roman" w:hAnsi="Times New Roman"/>
        </w:rPr>
        <w:t>- разрешение на землепользование и лесопользование,</w:t>
      </w:r>
    </w:p>
    <w:p w:rsidR="005B01F0" w:rsidRDefault="005B01F0">
      <w:pPr>
        <w:pStyle w:val="1"/>
        <w:spacing w:line="240" w:lineRule="atLeast"/>
        <w:ind w:firstLine="567"/>
        <w:jc w:val="both"/>
        <w:rPr>
          <w:rFonts w:ascii="Times New Roman" w:hAnsi="Times New Roman"/>
        </w:rPr>
      </w:pPr>
      <w:r>
        <w:rPr>
          <w:rFonts w:ascii="Times New Roman" w:hAnsi="Times New Roman"/>
        </w:rPr>
        <w:t>- установление квот вылова рыбы и отстрела диких животных,</w:t>
      </w:r>
    </w:p>
    <w:p w:rsidR="005B01F0" w:rsidRDefault="005B01F0">
      <w:pPr>
        <w:pStyle w:val="1"/>
        <w:spacing w:line="240" w:lineRule="atLeast"/>
        <w:ind w:firstLine="567"/>
        <w:jc w:val="both"/>
        <w:rPr>
          <w:rFonts w:ascii="Times New Roman" w:hAnsi="Times New Roman"/>
        </w:rPr>
      </w:pPr>
      <w:r>
        <w:rPr>
          <w:rFonts w:ascii="Times New Roman" w:hAnsi="Times New Roman"/>
        </w:rPr>
        <w:t>- строительные и градостроительные правила,</w:t>
      </w:r>
    </w:p>
    <w:p w:rsidR="005B01F0" w:rsidRDefault="005B01F0">
      <w:pPr>
        <w:pStyle w:val="1"/>
        <w:spacing w:line="240" w:lineRule="atLeast"/>
        <w:ind w:firstLine="567"/>
        <w:jc w:val="both"/>
        <w:rPr>
          <w:rFonts w:ascii="Times New Roman" w:hAnsi="Times New Roman"/>
        </w:rPr>
      </w:pPr>
      <w:r>
        <w:rPr>
          <w:rFonts w:ascii="Times New Roman" w:hAnsi="Times New Roman"/>
        </w:rPr>
        <w:t>- нормативы санитарно-защитных зон,</w:t>
      </w:r>
    </w:p>
    <w:p w:rsidR="005B01F0" w:rsidRDefault="005B01F0">
      <w:pPr>
        <w:pStyle w:val="1"/>
        <w:spacing w:line="240" w:lineRule="atLeast"/>
        <w:ind w:firstLine="567"/>
        <w:jc w:val="both"/>
        <w:rPr>
          <w:rFonts w:ascii="Times New Roman" w:hAnsi="Times New Roman"/>
        </w:rPr>
      </w:pPr>
      <w:r>
        <w:rPr>
          <w:rFonts w:ascii="Times New Roman" w:hAnsi="Times New Roman"/>
        </w:rPr>
        <w:t>- экологические требования к технике, технологии, продукции,</w:t>
      </w:r>
    </w:p>
    <w:p w:rsidR="005B01F0" w:rsidRDefault="005B01F0">
      <w:pPr>
        <w:pStyle w:val="1"/>
        <w:spacing w:line="240" w:lineRule="atLeast"/>
        <w:ind w:firstLine="567"/>
        <w:jc w:val="both"/>
        <w:rPr>
          <w:rFonts w:ascii="Times New Roman" w:hAnsi="Times New Roman"/>
        </w:rPr>
      </w:pPr>
      <w:r>
        <w:rPr>
          <w:rFonts w:ascii="Times New Roman" w:hAnsi="Times New Roman"/>
        </w:rPr>
        <w:t>- требования к экологическому обоснованию хозяйственной деятельности,</w:t>
      </w:r>
    </w:p>
    <w:p w:rsidR="005B01F0" w:rsidRDefault="005B01F0">
      <w:pPr>
        <w:pStyle w:val="1"/>
        <w:spacing w:line="240" w:lineRule="atLeast"/>
        <w:ind w:firstLine="567"/>
        <w:jc w:val="both"/>
        <w:rPr>
          <w:rFonts w:ascii="Times New Roman" w:hAnsi="Times New Roman"/>
        </w:rPr>
      </w:pPr>
      <w:r>
        <w:rPr>
          <w:rFonts w:ascii="Times New Roman" w:hAnsi="Times New Roman"/>
        </w:rPr>
        <w:t>- лицензирование экологической деятельности.</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 xml:space="preserve">Санитарные нормы и правила проектирования и предельно допустимые </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концентрации</w:t>
      </w:r>
    </w:p>
    <w:p w:rsidR="005B01F0" w:rsidRDefault="005B01F0">
      <w:pPr>
        <w:pStyle w:val="Iniiaiieoaeno"/>
        <w:spacing w:line="240" w:lineRule="atLeast"/>
        <w:ind w:firstLine="567"/>
        <w:jc w:val="both"/>
        <w:rPr>
          <w:sz w:val="20"/>
        </w:rPr>
      </w:pPr>
      <w:r>
        <w:rPr>
          <w:sz w:val="20"/>
        </w:rPr>
        <w:t xml:space="preserve">Санитарные нормы проектирования промышленных предприятий. СН  245-71. Утв. Госстроем СССР 05.11.71. (В соответствии с письмом Министерства здравоохранения СССР от 03.12.90 N 143-12/1043-1 действуют до утверждения новой редакции). </w:t>
      </w:r>
    </w:p>
    <w:p w:rsidR="005B01F0" w:rsidRDefault="005B01F0">
      <w:pPr>
        <w:pStyle w:val="Iauiue5"/>
        <w:widowControl w:val="0"/>
        <w:spacing w:line="240" w:lineRule="atLeast"/>
        <w:ind w:firstLine="567"/>
        <w:jc w:val="both"/>
        <w:rPr>
          <w:sz w:val="20"/>
        </w:rPr>
      </w:pPr>
      <w:r>
        <w:rPr>
          <w:sz w:val="20"/>
        </w:rPr>
        <w:t>Санитарные правила проектирования, строительства и эксплуатации полигонов захоронения неутилизируемых промышленных отходов. Минздрав СССР, 1986.</w:t>
      </w:r>
    </w:p>
    <w:p w:rsidR="005B01F0" w:rsidRDefault="005B01F0">
      <w:pPr>
        <w:pStyle w:val="Iauiue5"/>
        <w:widowControl w:val="0"/>
        <w:spacing w:line="240" w:lineRule="atLeast"/>
        <w:ind w:firstLine="567"/>
        <w:jc w:val="both"/>
        <w:rPr>
          <w:sz w:val="20"/>
        </w:rPr>
      </w:pPr>
      <w:r>
        <w:rPr>
          <w:sz w:val="20"/>
        </w:rPr>
        <w:t xml:space="preserve">Санитарные правила содержания территорий населенных мест. Санитарные правила и нормы. СанПиН 42-128-4690-88. </w:t>
      </w:r>
    </w:p>
    <w:p w:rsidR="005B01F0" w:rsidRDefault="005B01F0">
      <w:pPr>
        <w:pStyle w:val="Iauiue5"/>
        <w:widowControl w:val="0"/>
        <w:spacing w:line="240" w:lineRule="atLeast"/>
        <w:ind w:firstLine="567"/>
        <w:jc w:val="both"/>
        <w:rPr>
          <w:sz w:val="20"/>
        </w:rPr>
      </w:pPr>
      <w:r>
        <w:rPr>
          <w:sz w:val="20"/>
        </w:rPr>
        <w:t xml:space="preserve">Санитарные правила устройства и содержания полигонов для твердых бытовых отходов. Минздрав СССР, 1983. </w:t>
      </w:r>
    </w:p>
    <w:p w:rsidR="005B01F0" w:rsidRDefault="005B01F0">
      <w:pPr>
        <w:pStyle w:val="Iauiue5"/>
        <w:widowControl w:val="0"/>
        <w:spacing w:line="240" w:lineRule="atLeast"/>
        <w:ind w:firstLine="567"/>
        <w:jc w:val="both"/>
        <w:rPr>
          <w:sz w:val="20"/>
        </w:rPr>
      </w:pPr>
      <w:r>
        <w:rPr>
          <w:sz w:val="20"/>
        </w:rPr>
        <w:t>Правила разработки схем санитарной очистки городов РСФСР, АКХ6, АКХ, 1986.</w:t>
      </w:r>
    </w:p>
    <w:p w:rsidR="005B01F0" w:rsidRDefault="005B01F0">
      <w:pPr>
        <w:pStyle w:val="Iauiue5"/>
        <w:widowControl w:val="0"/>
        <w:spacing w:line="240" w:lineRule="atLeast"/>
        <w:ind w:firstLine="567"/>
        <w:jc w:val="both"/>
        <w:rPr>
          <w:sz w:val="20"/>
        </w:rPr>
      </w:pPr>
      <w:r>
        <w:rPr>
          <w:sz w:val="20"/>
        </w:rPr>
        <w:t xml:space="preserve">Санитарные правила в лесах Российской Федерации. Утв. Приказом Комитета по лесу 18.05.92 № 90; зарег. Минюстом России от 14.09.92 № 58; действует в редакции Приказа Рослесхоза от 20.01.95 </w:t>
      </w:r>
      <w:r>
        <w:rPr>
          <w:sz w:val="20"/>
          <w:lang w:val="en-US"/>
        </w:rPr>
        <w:t>N</w:t>
      </w:r>
      <w:r>
        <w:rPr>
          <w:sz w:val="20"/>
        </w:rPr>
        <w:t xml:space="preserve"> 11.</w:t>
      </w:r>
    </w:p>
    <w:p w:rsidR="005B01F0" w:rsidRDefault="005B01F0">
      <w:pPr>
        <w:pStyle w:val="Iauiue5"/>
        <w:widowControl w:val="0"/>
        <w:spacing w:line="240" w:lineRule="atLeast"/>
        <w:ind w:firstLine="567"/>
        <w:jc w:val="both"/>
        <w:rPr>
          <w:sz w:val="20"/>
        </w:rPr>
      </w:pPr>
      <w:r>
        <w:rPr>
          <w:sz w:val="20"/>
        </w:rPr>
        <w:t>Санитарные правила и нормы охраны поверхностных вод от загрязнения. СанПиН N 4630-88. Госкомсанэпиднадзор России, 1988 г. (С Дополнениями №№ 1-5) .</w:t>
      </w:r>
    </w:p>
    <w:p w:rsidR="005B01F0" w:rsidRDefault="005B01F0">
      <w:pPr>
        <w:pStyle w:val="Iauiue5"/>
        <w:widowControl w:val="0"/>
        <w:spacing w:line="240" w:lineRule="atLeast"/>
        <w:ind w:firstLine="567"/>
        <w:jc w:val="both"/>
        <w:rPr>
          <w:sz w:val="20"/>
        </w:rPr>
      </w:pPr>
      <w:r>
        <w:rPr>
          <w:sz w:val="20"/>
        </w:rPr>
        <w:t>Питьевая вода и водоснабжение населенных мест. Зоны санитарной охраны источников водоснабжения и водопроводов хозяйственно-питьевого назначения. Санитарные правила и нормы. СанПиН 2.1.4.027-95.</w:t>
      </w:r>
    </w:p>
    <w:p w:rsidR="005B01F0" w:rsidRDefault="005B01F0">
      <w:pPr>
        <w:pStyle w:val="Iauiue5"/>
        <w:widowControl w:val="0"/>
        <w:spacing w:line="240" w:lineRule="atLeast"/>
        <w:ind w:firstLine="567"/>
        <w:jc w:val="both"/>
        <w:rPr>
          <w:sz w:val="20"/>
        </w:rPr>
      </w:pPr>
      <w:r>
        <w:rPr>
          <w:sz w:val="20"/>
        </w:rPr>
        <w:t xml:space="preserve">Питьевая вода и водоснабжение населенных мест. Требования к качеству воды нецентрализованного водоснабжения. Санитарная охрана источников. Санитарные правила и нормы. СанПиН 2.1.4.544-96. Госкомсанэпиднадзор России, Москва, 1996 г. </w:t>
      </w:r>
    </w:p>
    <w:p w:rsidR="005B01F0" w:rsidRDefault="005B01F0">
      <w:pPr>
        <w:pStyle w:val="25"/>
        <w:spacing w:line="240" w:lineRule="atLeast"/>
        <w:ind w:firstLine="567"/>
        <w:rPr>
          <w:rFonts w:ascii="Times New Roman" w:hAnsi="Times New Roman"/>
        </w:rPr>
      </w:pPr>
      <w:r>
        <w:rPr>
          <w:rFonts w:ascii="Times New Roman" w:hAnsi="Times New Roman"/>
        </w:rPr>
        <w:t xml:space="preserve">Питьевая вода и водоснабжение населенных мест. Гигиенические требования к качеству воды централизованных систем питьевого водоснабжения. Контроль качества. Санитарные правила и нормы. СанПиН 2.1.4.559-96 Госкомсанэпиднадзор России, Москва, 1996 г. </w:t>
      </w:r>
    </w:p>
    <w:p w:rsidR="005B01F0" w:rsidRDefault="005B01F0">
      <w:pPr>
        <w:pStyle w:val="Iauiue5"/>
        <w:widowControl w:val="0"/>
        <w:spacing w:line="240" w:lineRule="atLeast"/>
        <w:ind w:firstLine="567"/>
        <w:jc w:val="both"/>
        <w:rPr>
          <w:sz w:val="20"/>
        </w:rPr>
      </w:pPr>
      <w:r>
        <w:rPr>
          <w:sz w:val="20"/>
        </w:rPr>
        <w:t>Санитарные правила по охране атмосферного воздуха населенных мест. М., Минздрав СССР, 1989.</w:t>
      </w:r>
    </w:p>
    <w:p w:rsidR="005B01F0" w:rsidRDefault="005B01F0">
      <w:pPr>
        <w:pStyle w:val="Iauiue5"/>
        <w:widowControl w:val="0"/>
        <w:spacing w:line="240" w:lineRule="atLeast"/>
        <w:ind w:firstLine="567"/>
        <w:jc w:val="both"/>
        <w:rPr>
          <w:sz w:val="20"/>
        </w:rPr>
      </w:pPr>
      <w:r>
        <w:rPr>
          <w:sz w:val="20"/>
        </w:rPr>
        <w:t>Ионизирующее излучение, радиационная безопасность. Нормы радиационной безопасности (НРБ-96) . Гигиенические нормативы ГН 2.6.1.054-96. Госкомсанэпиднадзор России, Москва, 1996 г.</w:t>
      </w:r>
    </w:p>
    <w:p w:rsidR="005B01F0" w:rsidRDefault="005B01F0">
      <w:pPr>
        <w:pStyle w:val="Iauiue5"/>
        <w:widowControl w:val="0"/>
        <w:spacing w:line="240" w:lineRule="atLeast"/>
        <w:ind w:firstLine="567"/>
        <w:jc w:val="both"/>
        <w:rPr>
          <w:sz w:val="20"/>
        </w:rPr>
      </w:pPr>
      <w:r>
        <w:rPr>
          <w:sz w:val="20"/>
        </w:rPr>
        <w:t xml:space="preserve">Санитарные правила по сбору, хранению, транспортировке и первичной обработке вторсырья. Минздрав СССР, 1982. </w:t>
      </w:r>
    </w:p>
    <w:p w:rsidR="005B01F0" w:rsidRDefault="005B01F0">
      <w:pPr>
        <w:pStyle w:val="Iauiue5"/>
        <w:widowControl w:val="0"/>
        <w:spacing w:line="240" w:lineRule="atLeast"/>
        <w:ind w:firstLine="567"/>
        <w:jc w:val="both"/>
        <w:rPr>
          <w:sz w:val="20"/>
        </w:rPr>
      </w:pPr>
      <w:r>
        <w:rPr>
          <w:sz w:val="20"/>
        </w:rPr>
        <w:t xml:space="preserve">Порядок накопления, транспортировки, обезвреживания и захоронения токсичных промышленных отходов (санитарные правила). Минздрав СССР, 1985. </w:t>
      </w:r>
    </w:p>
    <w:p w:rsidR="005B01F0" w:rsidRDefault="005B01F0">
      <w:pPr>
        <w:pStyle w:val="25"/>
        <w:spacing w:line="240" w:lineRule="atLeast"/>
        <w:ind w:firstLine="567"/>
        <w:rPr>
          <w:rFonts w:ascii="Times New Roman" w:hAnsi="Times New Roman"/>
        </w:rPr>
      </w:pPr>
      <w:r>
        <w:rPr>
          <w:rFonts w:ascii="Times New Roman" w:hAnsi="Times New Roman"/>
        </w:rPr>
        <w:t>Перечень веществ, продуктов, производственных процессов, бытовых и природных факторов, канцерогенных для человека. ГН 1.1.029-95, утв. Госкомсанэпиднадзором России 08.06.95 № 7.</w:t>
      </w:r>
    </w:p>
    <w:p w:rsidR="005B01F0" w:rsidRDefault="005B01F0">
      <w:pPr>
        <w:pStyle w:val="Iauiue5"/>
        <w:widowControl w:val="0"/>
        <w:spacing w:line="240" w:lineRule="atLeast"/>
        <w:ind w:firstLine="567"/>
        <w:jc w:val="both"/>
        <w:rPr>
          <w:sz w:val="20"/>
        </w:rPr>
      </w:pPr>
      <w:r>
        <w:rPr>
          <w:sz w:val="20"/>
        </w:rPr>
        <w:t xml:space="preserve">Перечень предельно допустимых концентраций (ПДК) и ориентировочно допустимых количеств (ОДК) химических веществ в почве. Минздрав СССР, 1991. </w:t>
      </w:r>
    </w:p>
    <w:p w:rsidR="005B01F0" w:rsidRDefault="005B01F0">
      <w:pPr>
        <w:pStyle w:val="Iauiue5"/>
        <w:widowControl w:val="0"/>
        <w:spacing w:line="240" w:lineRule="atLeast"/>
        <w:ind w:firstLine="567"/>
        <w:jc w:val="both"/>
        <w:rPr>
          <w:sz w:val="20"/>
        </w:rPr>
      </w:pPr>
      <w:r>
        <w:rPr>
          <w:sz w:val="20"/>
        </w:rPr>
        <w:t xml:space="preserve">Ориентировочно допустимые концентрации (ОДК) тяжелых металлов и мышьяка в почвах. ГН 2.1.7.020-94, утв. Госкомсанэпиднадзором России 27.12.94 N 13. </w:t>
      </w:r>
    </w:p>
    <w:p w:rsidR="005B01F0" w:rsidRDefault="005B01F0">
      <w:pPr>
        <w:pStyle w:val="Iauiue5"/>
        <w:widowControl w:val="0"/>
        <w:spacing w:line="240" w:lineRule="atLeast"/>
        <w:ind w:firstLine="567"/>
        <w:jc w:val="both"/>
        <w:rPr>
          <w:sz w:val="20"/>
        </w:rPr>
      </w:pPr>
      <w:r>
        <w:rPr>
          <w:sz w:val="20"/>
        </w:rPr>
        <w:t>Предельно допустимые концентрации (ПДК) загрязняющих веществ в атмосферном воздухе населенных мест:   N 3086-84 от 27.08.84 (основной список, с дополнениями)</w:t>
      </w:r>
    </w:p>
    <w:p w:rsidR="005B01F0" w:rsidRDefault="005B01F0">
      <w:pPr>
        <w:pStyle w:val="Iauiue5"/>
        <w:widowControl w:val="0"/>
        <w:spacing w:line="240" w:lineRule="atLeast"/>
        <w:ind w:firstLine="567"/>
        <w:jc w:val="both"/>
        <w:rPr>
          <w:sz w:val="20"/>
        </w:rPr>
      </w:pPr>
      <w:r>
        <w:rPr>
          <w:sz w:val="20"/>
        </w:rPr>
        <w:t>Ориентировочные безопасные уровни воздействия (ОБУВ) эагрязняющих веществ в воздухе населенных мест:  N 4414-87 от 28.07.87 (основной список, переутвержден с Изменениями от 26.10.90)</w:t>
      </w:r>
    </w:p>
    <w:p w:rsidR="005B01F0" w:rsidRDefault="005B01F0">
      <w:pPr>
        <w:pStyle w:val="Iauiue5"/>
        <w:widowControl w:val="0"/>
        <w:spacing w:line="240" w:lineRule="atLeast"/>
        <w:ind w:firstLine="567"/>
        <w:jc w:val="both"/>
        <w:rPr>
          <w:sz w:val="20"/>
        </w:rPr>
      </w:pPr>
      <w:r>
        <w:rPr>
          <w:sz w:val="20"/>
        </w:rPr>
        <w:t>Предельно допустимые концентрации (ПДК) вредных веществ в воздухе рабочей зоны, от 26.05.88 N 4617-.88 - основной список.</w:t>
      </w:r>
    </w:p>
    <w:p w:rsidR="005B01F0" w:rsidRDefault="005B01F0">
      <w:pPr>
        <w:pStyle w:val="Iauiue5"/>
        <w:widowControl w:val="0"/>
        <w:spacing w:line="240" w:lineRule="atLeast"/>
        <w:ind w:firstLine="567"/>
        <w:jc w:val="both"/>
        <w:rPr>
          <w:sz w:val="20"/>
        </w:rPr>
      </w:pPr>
      <w:r>
        <w:rPr>
          <w:sz w:val="20"/>
        </w:rPr>
        <w:t>Ориентировочные безопасные уровни воздействия (ОБУВ) вредных веществ в воздухе рабочей зоны:  от 07.12.90 N 5203-90 - основной список.</w:t>
      </w:r>
    </w:p>
    <w:p w:rsidR="005B01F0" w:rsidRDefault="005B01F0">
      <w:pPr>
        <w:pStyle w:val="Iauiue5"/>
        <w:widowControl w:val="0"/>
        <w:spacing w:line="240" w:lineRule="atLeast"/>
        <w:ind w:firstLine="567"/>
        <w:jc w:val="both"/>
        <w:rPr>
          <w:sz w:val="20"/>
        </w:rPr>
      </w:pPr>
      <w:r>
        <w:rPr>
          <w:sz w:val="20"/>
        </w:rPr>
        <w:t>Предельно допустимая концентрация (ПДК) полихлорированных дибензодиоксинов и полихлорированных дибензофуранов в атмосферном воздухе населенных мест. ГН 2.1. 6. 014-94, утв. Госкомсанэпиднадзором России 22.07.94 N 7.</w:t>
      </w:r>
    </w:p>
    <w:p w:rsidR="005B01F0" w:rsidRDefault="005B01F0">
      <w:pPr>
        <w:pStyle w:val="Iauiue5"/>
        <w:widowControl w:val="0"/>
        <w:spacing w:line="240" w:lineRule="atLeast"/>
        <w:ind w:firstLine="567"/>
        <w:jc w:val="both"/>
        <w:rPr>
          <w:sz w:val="20"/>
        </w:rPr>
      </w:pPr>
      <w:r>
        <w:rPr>
          <w:sz w:val="20"/>
        </w:rPr>
        <w:t>Нормативы качества окружающей природной среды. Предельно допустимые концентрации загрязняющих веществ в атмосферном воздухе зон произрастания лесообразующих древесных пород. 1995</w:t>
      </w:r>
    </w:p>
    <w:p w:rsidR="005B01F0" w:rsidRDefault="005B01F0">
      <w:pPr>
        <w:pStyle w:val="Iauiue5"/>
        <w:widowControl w:val="0"/>
        <w:spacing w:line="240" w:lineRule="atLeast"/>
        <w:ind w:firstLine="567"/>
        <w:jc w:val="both"/>
        <w:rPr>
          <w:sz w:val="20"/>
        </w:rPr>
      </w:pPr>
      <w:r>
        <w:rPr>
          <w:sz w:val="20"/>
        </w:rPr>
        <w:t>Рекомендации по оформлению и содержанию проекта нормативов предельно допустимых выбросов в атмосферу (ПДВ) для предприятий. 1987</w:t>
      </w:r>
    </w:p>
    <w:p w:rsidR="005B01F0" w:rsidRDefault="005B01F0">
      <w:pPr>
        <w:pStyle w:val="Iauiue5"/>
        <w:widowControl w:val="0"/>
        <w:spacing w:line="240" w:lineRule="atLeast"/>
        <w:ind w:firstLine="567"/>
        <w:jc w:val="both"/>
        <w:rPr>
          <w:sz w:val="20"/>
        </w:rPr>
      </w:pPr>
      <w:r>
        <w:rPr>
          <w:sz w:val="20"/>
        </w:rPr>
        <w:t>Методика расчета нормативов допустимых выбросов загрязняющих веществ в атмосферу для групп источников (в редакции 1995 г.)</w:t>
      </w:r>
    </w:p>
    <w:p w:rsidR="005B01F0" w:rsidRDefault="005B01F0">
      <w:pPr>
        <w:pStyle w:val="Iauiue5"/>
        <w:widowControl w:val="0"/>
        <w:spacing w:line="240" w:lineRule="atLeast"/>
        <w:ind w:firstLine="567"/>
        <w:jc w:val="both"/>
        <w:rPr>
          <w:sz w:val="20"/>
        </w:rPr>
      </w:pPr>
      <w:r>
        <w:rPr>
          <w:sz w:val="20"/>
        </w:rPr>
        <w:t xml:space="preserve">Базовые нормативы платы за выбросы, сбросы загрязняющих веществ в окружающую природную среду и размещение отходов Минприроды России, 1993 </w:t>
      </w:r>
    </w:p>
    <w:p w:rsidR="005B01F0" w:rsidRDefault="005B01F0">
      <w:pPr>
        <w:pStyle w:val="Iauiue5"/>
        <w:widowControl w:val="0"/>
        <w:spacing w:line="240" w:lineRule="atLeast"/>
        <w:ind w:firstLine="567"/>
        <w:jc w:val="both"/>
        <w:rPr>
          <w:sz w:val="20"/>
        </w:rPr>
      </w:pPr>
      <w:r>
        <w:rPr>
          <w:sz w:val="20"/>
        </w:rPr>
        <w:t xml:space="preserve">Порядок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размещение отходов 03.08.92  </w:t>
      </w:r>
      <w:r>
        <w:rPr>
          <w:sz w:val="20"/>
          <w:lang w:val="en-US"/>
        </w:rPr>
        <w:t>N</w:t>
      </w:r>
      <w:r>
        <w:rPr>
          <w:sz w:val="20"/>
        </w:rPr>
        <w:t xml:space="preserve"> 545</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sz w:val="20"/>
        </w:rPr>
        <w:t>Задания и вопросы к разделу  4.3.1.</w:t>
      </w:r>
    </w:p>
    <w:p w:rsidR="005B01F0" w:rsidRDefault="005B01F0">
      <w:pPr>
        <w:pStyle w:val="Iauiue5"/>
        <w:widowControl w:val="0"/>
        <w:spacing w:line="240" w:lineRule="atLeast"/>
        <w:jc w:val="both"/>
        <w:rPr>
          <w:sz w:val="20"/>
        </w:rPr>
      </w:pPr>
      <w:r>
        <w:rPr>
          <w:sz w:val="20"/>
        </w:rPr>
        <w:t xml:space="preserve">  1. Что входит в систему стандартов по охране окружающей среды?</w:t>
      </w:r>
    </w:p>
    <w:p w:rsidR="005B01F0" w:rsidRDefault="005B01F0">
      <w:pPr>
        <w:pStyle w:val="Iauiue5"/>
        <w:widowControl w:val="0"/>
        <w:spacing w:line="240" w:lineRule="atLeast"/>
        <w:jc w:val="both"/>
        <w:rPr>
          <w:sz w:val="20"/>
        </w:rPr>
      </w:pPr>
      <w:r>
        <w:rPr>
          <w:sz w:val="20"/>
        </w:rPr>
        <w:t xml:space="preserve">  2. Какая группа ГОСТ регламентирует охрану ландшафтов?</w:t>
      </w:r>
    </w:p>
    <w:p w:rsidR="005B01F0" w:rsidRDefault="005B01F0">
      <w:pPr>
        <w:pStyle w:val="Iauiue5"/>
        <w:widowControl w:val="0"/>
        <w:spacing w:line="240" w:lineRule="atLeast"/>
        <w:jc w:val="both"/>
        <w:rPr>
          <w:sz w:val="20"/>
        </w:rPr>
      </w:pPr>
      <w:r>
        <w:rPr>
          <w:sz w:val="20"/>
        </w:rPr>
        <w:t xml:space="preserve">  3. Какая группа ГОСТ регламентирует гидролесомелиорацию?</w:t>
      </w:r>
    </w:p>
    <w:p w:rsidR="005B01F0" w:rsidRDefault="005B01F0">
      <w:pPr>
        <w:pStyle w:val="Iauiue5"/>
        <w:widowControl w:val="0"/>
        <w:spacing w:line="240" w:lineRule="atLeast"/>
        <w:jc w:val="both"/>
        <w:rPr>
          <w:sz w:val="20"/>
        </w:rPr>
      </w:pPr>
      <w:r>
        <w:rPr>
          <w:sz w:val="20"/>
        </w:rPr>
        <w:t xml:space="preserve">  4. Назовите нормативы качества окружающей среды.</w:t>
      </w:r>
    </w:p>
    <w:p w:rsidR="005B01F0" w:rsidRDefault="005B01F0">
      <w:pPr>
        <w:pStyle w:val="Iauiue5"/>
        <w:widowControl w:val="0"/>
        <w:spacing w:line="240" w:lineRule="atLeast"/>
        <w:jc w:val="both"/>
        <w:rPr>
          <w:sz w:val="20"/>
        </w:rPr>
      </w:pPr>
      <w:r>
        <w:rPr>
          <w:sz w:val="20"/>
        </w:rPr>
        <w:t xml:space="preserve">  5. Что такое ПДК?</w:t>
      </w:r>
    </w:p>
    <w:p w:rsidR="005B01F0" w:rsidRDefault="005B01F0">
      <w:pPr>
        <w:pStyle w:val="Iauiue5"/>
        <w:widowControl w:val="0"/>
        <w:spacing w:line="240" w:lineRule="atLeast"/>
        <w:jc w:val="both"/>
        <w:rPr>
          <w:sz w:val="20"/>
        </w:rPr>
      </w:pPr>
      <w:r>
        <w:rPr>
          <w:sz w:val="20"/>
        </w:rPr>
        <w:t xml:space="preserve">  6. Чем отличается ПДВ от ПДС?</w:t>
      </w:r>
    </w:p>
    <w:p w:rsidR="005B01F0" w:rsidRDefault="005B01F0">
      <w:pPr>
        <w:pStyle w:val="Iauiue5"/>
        <w:widowControl w:val="0"/>
        <w:spacing w:line="240" w:lineRule="atLeast"/>
        <w:jc w:val="both"/>
        <w:rPr>
          <w:sz w:val="20"/>
        </w:rPr>
      </w:pPr>
      <w:r>
        <w:rPr>
          <w:sz w:val="20"/>
        </w:rPr>
        <w:t xml:space="preserve">  7. Каковы нормативы санитарно-защитных зон?</w:t>
      </w:r>
    </w:p>
    <w:p w:rsidR="005B01F0" w:rsidRDefault="005B01F0">
      <w:pPr>
        <w:pStyle w:val="Iauiue5"/>
        <w:widowControl w:val="0"/>
        <w:spacing w:line="240" w:lineRule="atLeast"/>
        <w:jc w:val="both"/>
        <w:rPr>
          <w:sz w:val="20"/>
        </w:rPr>
      </w:pPr>
      <w:r>
        <w:rPr>
          <w:sz w:val="20"/>
        </w:rPr>
        <w:t xml:space="preserve">  8. Назовите систему ГОСТ по охране атмосферы.</w:t>
      </w:r>
    </w:p>
    <w:p w:rsidR="005B01F0" w:rsidRDefault="005B01F0">
      <w:pPr>
        <w:pStyle w:val="Iauiue5"/>
        <w:widowControl w:val="0"/>
        <w:spacing w:line="240" w:lineRule="atLeast"/>
        <w:jc w:val="both"/>
        <w:rPr>
          <w:sz w:val="20"/>
        </w:rPr>
      </w:pPr>
      <w:r>
        <w:rPr>
          <w:sz w:val="20"/>
        </w:rPr>
        <w:t xml:space="preserve">  9. Назовите систему ГОСТ по охране гидросферы.</w:t>
      </w:r>
    </w:p>
    <w:p w:rsidR="005B01F0" w:rsidRDefault="005B01F0">
      <w:pPr>
        <w:pStyle w:val="Iauiue5"/>
        <w:widowControl w:val="0"/>
        <w:spacing w:line="240" w:lineRule="atLeast"/>
        <w:jc w:val="both"/>
        <w:rPr>
          <w:sz w:val="20"/>
        </w:rPr>
      </w:pPr>
      <w:r>
        <w:rPr>
          <w:sz w:val="20"/>
        </w:rPr>
        <w:t>10. Каково соотношение понятий ПДВ и ВСВ, ПДС и ВСВ?</w:t>
      </w:r>
    </w:p>
    <w:p w:rsidR="005B01F0" w:rsidRDefault="005B01F0">
      <w:pPr>
        <w:pStyle w:val="Iauiue5"/>
        <w:widowControl w:val="0"/>
        <w:spacing w:line="240" w:lineRule="atLeast"/>
        <w:jc w:val="both"/>
        <w:rPr>
          <w:sz w:val="20"/>
        </w:rPr>
      </w:pPr>
      <w:r>
        <w:rPr>
          <w:sz w:val="20"/>
        </w:rPr>
        <w:t>11. Что понимают под нормативами качества окружающей среды?</w:t>
      </w:r>
    </w:p>
    <w:p w:rsidR="005B01F0" w:rsidRDefault="005B01F0">
      <w:pPr>
        <w:pStyle w:val="Iauiue5"/>
        <w:widowControl w:val="0"/>
        <w:spacing w:line="240" w:lineRule="atLeast"/>
        <w:jc w:val="both"/>
        <w:rPr>
          <w:sz w:val="20"/>
        </w:rPr>
      </w:pPr>
      <w:r>
        <w:rPr>
          <w:sz w:val="20"/>
        </w:rPr>
        <w:t>12. Назовите санитарные нормативы проектирования.</w:t>
      </w:r>
    </w:p>
    <w:p w:rsidR="005B01F0" w:rsidRDefault="005B01F0">
      <w:pPr>
        <w:pStyle w:val="Iauiue5"/>
        <w:widowControl w:val="0"/>
        <w:spacing w:line="240" w:lineRule="atLeast"/>
        <w:jc w:val="both"/>
        <w:rPr>
          <w:sz w:val="20"/>
        </w:rPr>
      </w:pPr>
    </w:p>
    <w:p w:rsidR="005B01F0" w:rsidRDefault="005B01F0">
      <w:pPr>
        <w:pStyle w:val="caaieiaie3"/>
        <w:spacing w:before="0" w:after="0" w:line="240" w:lineRule="atLeast"/>
        <w:jc w:val="center"/>
        <w:rPr>
          <w:rFonts w:ascii="Times New Roman" w:hAnsi="Times New Roman"/>
          <w:b/>
          <w:i/>
          <w:sz w:val="20"/>
        </w:rPr>
      </w:pPr>
      <w:r>
        <w:rPr>
          <w:rFonts w:ascii="Times New Roman" w:hAnsi="Times New Roman"/>
          <w:b/>
          <w:sz w:val="20"/>
        </w:rPr>
        <w:t>4.3.2.</w:t>
      </w:r>
      <w:r>
        <w:rPr>
          <w:rFonts w:ascii="Times New Roman" w:hAnsi="Times New Roman"/>
          <w:sz w:val="20"/>
        </w:rPr>
        <w:t xml:space="preserve"> </w:t>
      </w:r>
      <w:r>
        <w:rPr>
          <w:rFonts w:ascii="Times New Roman" w:hAnsi="Times New Roman"/>
          <w:b/>
          <w:i/>
          <w:sz w:val="20"/>
        </w:rPr>
        <w:t>Система правовых и нормативных документов, используемых при</w:t>
      </w:r>
    </w:p>
    <w:p w:rsidR="005B01F0" w:rsidRDefault="005B01F0">
      <w:pPr>
        <w:pStyle w:val="caaieiaie3"/>
        <w:spacing w:before="0" w:after="0" w:line="240" w:lineRule="atLeast"/>
        <w:jc w:val="center"/>
        <w:rPr>
          <w:rFonts w:ascii="Times New Roman" w:hAnsi="Times New Roman"/>
          <w:b/>
          <w:i/>
          <w:sz w:val="20"/>
        </w:rPr>
      </w:pPr>
      <w:r>
        <w:rPr>
          <w:rFonts w:ascii="Times New Roman" w:hAnsi="Times New Roman"/>
          <w:b/>
          <w:i/>
          <w:sz w:val="20"/>
        </w:rPr>
        <w:t>проектировании экологического обоснования хозяйственной деятельности</w:t>
      </w:r>
    </w:p>
    <w:p w:rsidR="005B01F0" w:rsidRDefault="005B01F0">
      <w:pPr>
        <w:pStyle w:val="caaieiaie3"/>
        <w:spacing w:before="0" w:after="0" w:line="240" w:lineRule="atLeast"/>
        <w:jc w:val="center"/>
        <w:rPr>
          <w:rFonts w:ascii="Times New Roman" w:hAnsi="Times New Roman"/>
          <w:sz w:val="20"/>
        </w:rPr>
      </w:pPr>
      <w:r>
        <w:rPr>
          <w:rFonts w:ascii="Times New Roman" w:hAnsi="Times New Roman"/>
          <w:b/>
          <w:i/>
          <w:sz w:val="20"/>
        </w:rPr>
        <w:t>и экологической экспертизе</w:t>
      </w:r>
    </w:p>
    <w:p w:rsidR="005B01F0" w:rsidRDefault="005B01F0">
      <w:pPr>
        <w:pStyle w:val="caaieiaie3"/>
        <w:spacing w:before="0" w:after="0" w:line="240" w:lineRule="atLeast"/>
        <w:jc w:val="center"/>
        <w:rPr>
          <w:rFonts w:ascii="Times New Roman" w:hAnsi="Times New Roman"/>
          <w:sz w:val="20"/>
        </w:rPr>
      </w:pP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i/>
          <w:sz w:val="20"/>
        </w:rPr>
        <w:t>Законы РФ</w:t>
      </w:r>
    </w:p>
    <w:p w:rsidR="005B01F0" w:rsidRDefault="005B01F0">
      <w:pPr>
        <w:pStyle w:val="1"/>
        <w:spacing w:line="240" w:lineRule="atLeast"/>
        <w:ind w:firstLine="720"/>
        <w:jc w:val="both"/>
        <w:rPr>
          <w:rFonts w:ascii="Times New Roman" w:hAnsi="Times New Roman"/>
        </w:rPr>
      </w:pPr>
    </w:p>
    <w:p w:rsidR="005B01F0" w:rsidRDefault="005B01F0">
      <w:pPr>
        <w:pStyle w:val="1"/>
        <w:spacing w:line="240" w:lineRule="atLeast"/>
        <w:jc w:val="both"/>
        <w:rPr>
          <w:rFonts w:ascii="Times New Roman" w:hAnsi="Times New Roman"/>
        </w:rPr>
      </w:pPr>
      <w:r>
        <w:rPr>
          <w:rFonts w:ascii="Times New Roman" w:hAnsi="Times New Roman"/>
        </w:rPr>
        <w:t>Закон РСФСР “О санитарно-эпидемиологическом благополучии населения” от 19.04.91 № 1034-1 (в ред. от 19.06.95 № 89-ФЗ).</w:t>
      </w:r>
    </w:p>
    <w:p w:rsidR="005B01F0" w:rsidRDefault="005B01F0">
      <w:pPr>
        <w:pStyle w:val="1"/>
        <w:spacing w:line="240" w:lineRule="atLeast"/>
        <w:jc w:val="both"/>
        <w:rPr>
          <w:rFonts w:ascii="Times New Roman" w:hAnsi="Times New Roman"/>
        </w:rPr>
      </w:pPr>
      <w:r>
        <w:rPr>
          <w:rFonts w:ascii="Times New Roman" w:hAnsi="Times New Roman"/>
        </w:rPr>
        <w:t>Закон РСФСР “Об охране атмосферного воздуха” от 14.07.82 г.</w:t>
      </w:r>
    </w:p>
    <w:p w:rsidR="005B01F0" w:rsidRDefault="005B01F0">
      <w:pPr>
        <w:pStyle w:val="1"/>
        <w:spacing w:line="240" w:lineRule="atLeast"/>
        <w:jc w:val="both"/>
        <w:rPr>
          <w:rFonts w:ascii="Times New Roman" w:hAnsi="Times New Roman"/>
        </w:rPr>
      </w:pPr>
      <w:r>
        <w:rPr>
          <w:rFonts w:ascii="Times New Roman" w:hAnsi="Times New Roman"/>
        </w:rPr>
        <w:t>Закон РСФСР “Об охране окружающей природной среды” от 19.12.91 № 2060-1, опубликован 3.03.92. Ведомости СНД и ВС РФ, 1992, № 10, с. 457, с последующими изменениями и дополнениями от 2.06.93.</w:t>
      </w:r>
    </w:p>
    <w:p w:rsidR="005B01F0" w:rsidRDefault="005B01F0">
      <w:pPr>
        <w:pStyle w:val="1"/>
        <w:spacing w:line="240" w:lineRule="atLeast"/>
        <w:jc w:val="both"/>
        <w:rPr>
          <w:rFonts w:ascii="Times New Roman" w:hAnsi="Times New Roman"/>
        </w:rPr>
      </w:pPr>
      <w:r>
        <w:rPr>
          <w:rFonts w:ascii="Times New Roman" w:hAnsi="Times New Roman"/>
        </w:rPr>
        <w:t>Закон РФ “О животном мире” от 20.04.95 г. № 52-ФЗ.</w:t>
      </w:r>
    </w:p>
    <w:p w:rsidR="005B01F0" w:rsidRDefault="005B01F0">
      <w:pPr>
        <w:pStyle w:val="1"/>
        <w:spacing w:line="240" w:lineRule="atLeast"/>
        <w:jc w:val="both"/>
        <w:rPr>
          <w:rFonts w:ascii="Times New Roman" w:hAnsi="Times New Roman"/>
        </w:rPr>
      </w:pPr>
      <w:r>
        <w:rPr>
          <w:rFonts w:ascii="Times New Roman" w:hAnsi="Times New Roman"/>
        </w:rPr>
        <w:t>Закон РФ “О недрах” от 04.05.92 № 2395-1 (в редакции от 03.03.95 № 27-ФЗ).</w:t>
      </w:r>
    </w:p>
    <w:p w:rsidR="005B01F0" w:rsidRDefault="005B01F0">
      <w:pPr>
        <w:pStyle w:val="1"/>
        <w:spacing w:line="240" w:lineRule="atLeast"/>
        <w:jc w:val="both"/>
        <w:rPr>
          <w:rFonts w:ascii="Times New Roman" w:hAnsi="Times New Roman"/>
        </w:rPr>
      </w:pPr>
      <w:r>
        <w:rPr>
          <w:rFonts w:ascii="Times New Roman" w:hAnsi="Times New Roman"/>
        </w:rPr>
        <w:t>Закон РФ “О плате за землю” от 11.10.91 № 1738-1 (в ред. от 27.12.95 № 211-ФЗ).</w:t>
      </w:r>
    </w:p>
    <w:p w:rsidR="005B01F0" w:rsidRDefault="005B01F0">
      <w:pPr>
        <w:pStyle w:val="1"/>
        <w:spacing w:line="240" w:lineRule="atLeast"/>
        <w:jc w:val="both"/>
        <w:rPr>
          <w:rFonts w:ascii="Times New Roman" w:hAnsi="Times New Roman"/>
        </w:rPr>
      </w:pPr>
      <w:r>
        <w:rPr>
          <w:rFonts w:ascii="Times New Roman" w:hAnsi="Times New Roman"/>
        </w:rPr>
        <w:t>Закон РФ “Об особо охраняемых природных территориях” 14.03.95 № 33-ФЗ.</w:t>
      </w:r>
    </w:p>
    <w:p w:rsidR="005B01F0" w:rsidRDefault="005B01F0">
      <w:pPr>
        <w:pStyle w:val="1"/>
        <w:spacing w:line="240" w:lineRule="atLeast"/>
        <w:jc w:val="both"/>
        <w:rPr>
          <w:rFonts w:ascii="Times New Roman" w:hAnsi="Times New Roman"/>
        </w:rPr>
      </w:pPr>
      <w:r>
        <w:rPr>
          <w:rFonts w:ascii="Times New Roman" w:hAnsi="Times New Roman"/>
        </w:rPr>
        <w:t>Закон РФ “Об экологической экспертизе” от 23.11.95 № 174-ФЗ, опубликован 30.11.95. “Российская газета” № 232, Собрание законодательства РФ, 1995 № 48 ст.4556.</w:t>
      </w:r>
    </w:p>
    <w:p w:rsidR="005B01F0" w:rsidRDefault="005B01F0">
      <w:pPr>
        <w:pStyle w:val="1"/>
        <w:spacing w:line="240" w:lineRule="atLeast"/>
        <w:jc w:val="both"/>
        <w:rPr>
          <w:rFonts w:ascii="Times New Roman" w:hAnsi="Times New Roman"/>
        </w:rPr>
      </w:pPr>
      <w:r>
        <w:rPr>
          <w:rFonts w:ascii="Times New Roman" w:hAnsi="Times New Roman"/>
        </w:rPr>
        <w:t>Закон РФ “Основы лесного законодательства РФ” от 6.03.93 № 4615-1.</w:t>
      </w:r>
    </w:p>
    <w:p w:rsidR="005B01F0" w:rsidRDefault="005B01F0">
      <w:pPr>
        <w:pStyle w:val="1"/>
        <w:spacing w:line="240" w:lineRule="atLeast"/>
        <w:jc w:val="both"/>
        <w:rPr>
          <w:rFonts w:ascii="Times New Roman" w:hAnsi="Times New Roman"/>
        </w:rPr>
      </w:pPr>
      <w:r>
        <w:rPr>
          <w:rFonts w:ascii="Times New Roman" w:hAnsi="Times New Roman"/>
        </w:rPr>
        <w:t>Земельный кодекс РСФСР от 25.04.91 № 1103-1 (в ред. от 24.12.93 № 2287).</w:t>
      </w:r>
    </w:p>
    <w:p w:rsidR="005B01F0" w:rsidRDefault="005B01F0">
      <w:pPr>
        <w:pStyle w:val="1"/>
        <w:spacing w:line="240" w:lineRule="atLeast"/>
        <w:jc w:val="both"/>
        <w:rPr>
          <w:rFonts w:ascii="Times New Roman" w:hAnsi="Times New Roman"/>
        </w:rPr>
      </w:pPr>
      <w:r>
        <w:rPr>
          <w:rFonts w:ascii="Times New Roman" w:hAnsi="Times New Roman"/>
        </w:rPr>
        <w:t>Водный кодекс РФ 16.11.95 № 167-ФЗ.</w:t>
      </w:r>
    </w:p>
    <w:p w:rsidR="005B01F0" w:rsidRDefault="005B01F0">
      <w:pPr>
        <w:pStyle w:val="1"/>
        <w:spacing w:line="240" w:lineRule="atLeast"/>
        <w:jc w:val="both"/>
        <w:rPr>
          <w:rFonts w:ascii="Times New Roman" w:hAnsi="Times New Roman"/>
        </w:rPr>
      </w:pPr>
      <w:r>
        <w:rPr>
          <w:rFonts w:ascii="Times New Roman" w:hAnsi="Times New Roman"/>
        </w:rPr>
        <w:t>Лесной кодекс РФ 29.01.97 № 22-ФЗ.</w:t>
      </w:r>
    </w:p>
    <w:p w:rsidR="005B01F0" w:rsidRDefault="005B01F0">
      <w:pPr>
        <w:pStyle w:val="1"/>
        <w:spacing w:line="240" w:lineRule="atLeast"/>
        <w:jc w:val="both"/>
        <w:rPr>
          <w:rFonts w:ascii="Times New Roman" w:hAnsi="Times New Roman"/>
        </w:rPr>
      </w:pPr>
      <w:r>
        <w:rPr>
          <w:rFonts w:ascii="Times New Roman" w:hAnsi="Times New Roman"/>
        </w:rPr>
        <w:t>Закон “Об основах лесного законодательства РФ” (Утв. ВС РФ 06.03.93 № 4613-1 утратил силу с 04.02.97 (Федеральный закон от 29.01.97 № 22-ФЗ).</w:t>
      </w:r>
    </w:p>
    <w:p w:rsidR="005B01F0" w:rsidRDefault="005B01F0">
      <w:pPr>
        <w:pStyle w:val="1"/>
        <w:spacing w:line="240" w:lineRule="atLeast"/>
        <w:jc w:val="both"/>
        <w:rPr>
          <w:rFonts w:ascii="Times New Roman" w:hAnsi="Times New Roman"/>
        </w:rPr>
      </w:pPr>
      <w:r>
        <w:rPr>
          <w:rFonts w:ascii="Times New Roman" w:hAnsi="Times New Roman"/>
        </w:rPr>
        <w:t>Закон “О мелиорации земель” 10.01.96 № 4-ФЗ.</w:t>
      </w:r>
    </w:p>
    <w:p w:rsidR="005B01F0" w:rsidRDefault="005B01F0">
      <w:pPr>
        <w:pStyle w:val="1"/>
        <w:spacing w:line="240" w:lineRule="atLeast"/>
        <w:jc w:val="both"/>
        <w:rPr>
          <w:rFonts w:ascii="Times New Roman" w:hAnsi="Times New Roman"/>
        </w:rPr>
      </w:pPr>
      <w:r>
        <w:rPr>
          <w:rFonts w:ascii="Times New Roman" w:hAnsi="Times New Roman"/>
        </w:rPr>
        <w:t>Закон “О континентальном шельфе РФ” 30.11.95 № 187-ФЗ.</w:t>
      </w:r>
    </w:p>
    <w:p w:rsidR="005B01F0" w:rsidRDefault="005B01F0">
      <w:pPr>
        <w:pStyle w:val="1"/>
        <w:spacing w:line="240" w:lineRule="atLeast"/>
        <w:jc w:val="both"/>
        <w:rPr>
          <w:rFonts w:ascii="Times New Roman" w:hAnsi="Times New Roman"/>
        </w:rPr>
      </w:pPr>
      <w:r>
        <w:rPr>
          <w:rFonts w:ascii="Times New Roman" w:hAnsi="Times New Roman"/>
        </w:rPr>
        <w:t>Закон “О радиационной безопасности населения” 09.01.96 № 3-ФС.</w:t>
      </w:r>
    </w:p>
    <w:p w:rsidR="005B01F0" w:rsidRDefault="005B01F0">
      <w:pPr>
        <w:pStyle w:val="1"/>
        <w:spacing w:line="240" w:lineRule="atLeast"/>
        <w:jc w:val="both"/>
        <w:rPr>
          <w:rFonts w:ascii="Times New Roman" w:hAnsi="Times New Roman"/>
        </w:rPr>
      </w:pPr>
      <w:r>
        <w:rPr>
          <w:rFonts w:ascii="Times New Roman" w:hAnsi="Times New Roman"/>
        </w:rPr>
        <w:t>Закон “О защите населения и территорий от чрезвычайных ситуаций природного и техногенного характера” 21.12.94 № 68-ФЗ.</w:t>
      </w:r>
    </w:p>
    <w:p w:rsidR="005B01F0" w:rsidRDefault="005B01F0">
      <w:pPr>
        <w:pStyle w:val="1"/>
        <w:spacing w:line="240" w:lineRule="atLeast"/>
        <w:jc w:val="both"/>
        <w:rPr>
          <w:rFonts w:ascii="Times New Roman" w:hAnsi="Times New Roman"/>
        </w:rPr>
      </w:pPr>
      <w:r>
        <w:rPr>
          <w:rFonts w:ascii="Times New Roman" w:hAnsi="Times New Roman"/>
        </w:rPr>
        <w:t>Закон “Об основах градостроительства в Российской Федерации” 14.07.92 № 3295-1 (ред. от 19.07.95 № 112-ФЗ).</w:t>
      </w:r>
    </w:p>
    <w:p w:rsidR="005B01F0" w:rsidRDefault="005B01F0">
      <w:pPr>
        <w:pStyle w:val="1"/>
        <w:spacing w:line="240" w:lineRule="atLeast"/>
        <w:jc w:val="both"/>
        <w:rPr>
          <w:rFonts w:ascii="Times New Roman" w:hAnsi="Times New Roman"/>
        </w:rPr>
      </w:pPr>
      <w:r>
        <w:rPr>
          <w:rFonts w:ascii="Times New Roman" w:hAnsi="Times New Roman"/>
        </w:rPr>
        <w:t>Закон “Об архитектурной деятельности в Российской Федерации” 17.11.95 № 169-ФЗ.</w:t>
      </w:r>
    </w:p>
    <w:p w:rsidR="005B01F0" w:rsidRDefault="005B01F0">
      <w:pPr>
        <w:pStyle w:val="1"/>
        <w:spacing w:line="240" w:lineRule="atLeast"/>
        <w:jc w:val="both"/>
        <w:rPr>
          <w:rFonts w:ascii="Times New Roman" w:hAnsi="Times New Roman"/>
        </w:rPr>
      </w:pPr>
      <w:r>
        <w:rPr>
          <w:rFonts w:ascii="Times New Roman" w:hAnsi="Times New Roman"/>
        </w:rPr>
        <w:t>Закон “Об охране и использовании памятников истории и культуры” (ред. от 18.01.85).</w:t>
      </w:r>
    </w:p>
    <w:p w:rsidR="005B01F0" w:rsidRDefault="005B01F0">
      <w:pPr>
        <w:pStyle w:val="1"/>
        <w:spacing w:line="240" w:lineRule="atLeast"/>
        <w:jc w:val="both"/>
        <w:rPr>
          <w:rFonts w:ascii="Times New Roman" w:hAnsi="Times New Roman"/>
        </w:rPr>
      </w:pPr>
      <w:r>
        <w:rPr>
          <w:rFonts w:ascii="Times New Roman" w:hAnsi="Times New Roman"/>
        </w:rPr>
        <w:t>Закон “О природных лечебных ресурсах, лечебно-оздоровительных местностях и курортах” 23.02.95 № 26-ФЗ.</w:t>
      </w:r>
    </w:p>
    <w:p w:rsidR="005B01F0" w:rsidRDefault="005B01F0">
      <w:pPr>
        <w:pStyle w:val="1"/>
        <w:spacing w:line="240" w:lineRule="atLeast"/>
        <w:jc w:val="both"/>
        <w:rPr>
          <w:rFonts w:ascii="Times New Roman" w:hAnsi="Times New Roman"/>
        </w:rPr>
      </w:pPr>
      <w:r>
        <w:rPr>
          <w:rFonts w:ascii="Times New Roman" w:hAnsi="Times New Roman"/>
        </w:rPr>
        <w:t>Закон “О геодезии и картогрфии” 26.12.95 № 209-ФЗ.</w:t>
      </w:r>
    </w:p>
    <w:p w:rsidR="005B01F0" w:rsidRDefault="005B01F0">
      <w:pPr>
        <w:pStyle w:val="1"/>
        <w:spacing w:line="240" w:lineRule="atLeast"/>
        <w:jc w:val="both"/>
        <w:rPr>
          <w:rFonts w:ascii="Times New Roman" w:hAnsi="Times New Roman"/>
        </w:rPr>
      </w:pPr>
      <w:r>
        <w:rPr>
          <w:rFonts w:ascii="Times New Roman" w:hAnsi="Times New Roman"/>
        </w:rPr>
        <w:t>Закон “Об энергосбережении” 03.04.96 № 28-43.</w:t>
      </w:r>
    </w:p>
    <w:p w:rsidR="005B01F0" w:rsidRDefault="005B01F0">
      <w:pPr>
        <w:pStyle w:val="1"/>
        <w:spacing w:line="240" w:lineRule="atLeast"/>
        <w:jc w:val="both"/>
        <w:rPr>
          <w:rFonts w:ascii="Times New Roman" w:hAnsi="Times New Roman"/>
        </w:rPr>
      </w:pPr>
      <w:r>
        <w:rPr>
          <w:rFonts w:ascii="Times New Roman" w:hAnsi="Times New Roman"/>
        </w:rPr>
        <w:t>Закон “Об инвестиционной деятельности в РСФСР” 26.06.91 № 1488-1 (ред. от 19.06.95 № 89-ФЗ).</w:t>
      </w:r>
    </w:p>
    <w:p w:rsidR="005B01F0" w:rsidRDefault="005B01F0">
      <w:pPr>
        <w:pStyle w:val="1"/>
        <w:spacing w:line="240" w:lineRule="atLeast"/>
        <w:jc w:val="both"/>
        <w:rPr>
          <w:rFonts w:ascii="Times New Roman" w:hAnsi="Times New Roman"/>
        </w:rPr>
      </w:pPr>
      <w:r>
        <w:rPr>
          <w:rFonts w:ascii="Times New Roman" w:hAnsi="Times New Roman"/>
        </w:rPr>
        <w:t>Закон “Об иностранных инвестициях в РСФСР” 04.07.91 № 1545-1 (ред. от 19.06.95 № 89-ФЗ).</w:t>
      </w:r>
    </w:p>
    <w:p w:rsidR="005B01F0" w:rsidRDefault="005B01F0">
      <w:pPr>
        <w:pStyle w:val="1"/>
        <w:spacing w:line="240" w:lineRule="atLeast"/>
        <w:jc w:val="both"/>
        <w:rPr>
          <w:rFonts w:ascii="Times New Roman" w:hAnsi="Times New Roman"/>
        </w:rPr>
      </w:pPr>
      <w:r>
        <w:rPr>
          <w:rFonts w:ascii="Times New Roman" w:hAnsi="Times New Roman"/>
        </w:rPr>
        <w:t>Закон “О предприятиях и предпринимательской деятельности в РФ” (ред. от 30.11.94 № 52-ФЗ).</w:t>
      </w:r>
    </w:p>
    <w:p w:rsidR="005B01F0" w:rsidRDefault="005B01F0">
      <w:pPr>
        <w:pStyle w:val="1"/>
        <w:spacing w:line="240" w:lineRule="atLeast"/>
        <w:jc w:val="both"/>
        <w:rPr>
          <w:rFonts w:ascii="Times New Roman" w:hAnsi="Times New Roman"/>
        </w:rPr>
      </w:pPr>
      <w:r>
        <w:rPr>
          <w:rFonts w:ascii="Times New Roman" w:hAnsi="Times New Roman"/>
        </w:rPr>
        <w:t>Закон “О государственном регулировании внешнеторговой деятельности” 13.10.95 № 157-ФЗ.</w:t>
      </w:r>
    </w:p>
    <w:p w:rsidR="005B01F0" w:rsidRDefault="005B01F0">
      <w:pPr>
        <w:pStyle w:val="1"/>
        <w:spacing w:line="240" w:lineRule="atLeast"/>
        <w:jc w:val="both"/>
        <w:rPr>
          <w:rFonts w:ascii="Times New Roman" w:hAnsi="Times New Roman"/>
        </w:rPr>
      </w:pPr>
      <w:r>
        <w:rPr>
          <w:rFonts w:ascii="Times New Roman" w:hAnsi="Times New Roman"/>
        </w:rPr>
        <w:t>Закон “Об обеспечении экономической основы суверенитета РСФСР” 31.10.90 № 293-1.</w:t>
      </w:r>
    </w:p>
    <w:p w:rsidR="005B01F0" w:rsidRDefault="005B01F0">
      <w:pPr>
        <w:pStyle w:val="1"/>
        <w:spacing w:line="240" w:lineRule="atLeast"/>
        <w:jc w:val="both"/>
        <w:rPr>
          <w:rFonts w:ascii="Times New Roman" w:hAnsi="Times New Roman"/>
        </w:rPr>
      </w:pPr>
      <w:r>
        <w:rPr>
          <w:rFonts w:ascii="Times New Roman" w:hAnsi="Times New Roman"/>
        </w:rPr>
        <w:t>Закон “О местном самоуправлении в Российской Федерации” (в ред. от 26.11.96 № 141-ФЗ).</w:t>
      </w:r>
    </w:p>
    <w:p w:rsidR="005B01F0" w:rsidRDefault="005B01F0">
      <w:pPr>
        <w:pStyle w:val="1"/>
        <w:spacing w:line="240" w:lineRule="atLeast"/>
        <w:jc w:val="both"/>
        <w:rPr>
          <w:rFonts w:ascii="Times New Roman" w:hAnsi="Times New Roman"/>
        </w:rPr>
      </w:pPr>
      <w:r>
        <w:rPr>
          <w:rFonts w:ascii="Times New Roman" w:hAnsi="Times New Roman"/>
        </w:rPr>
        <w:t>Закон “О сертификации продукции и услуг” (ред. от 27.12.95 № 211-ФЗ).</w:t>
      </w:r>
    </w:p>
    <w:p w:rsidR="005B01F0" w:rsidRDefault="005B01F0">
      <w:pPr>
        <w:pStyle w:val="1"/>
        <w:spacing w:line="240" w:lineRule="atLeast"/>
        <w:jc w:val="both"/>
        <w:rPr>
          <w:rFonts w:ascii="Times New Roman" w:hAnsi="Times New Roman"/>
        </w:rPr>
      </w:pPr>
      <w:r>
        <w:rPr>
          <w:rFonts w:ascii="Times New Roman" w:hAnsi="Times New Roman"/>
        </w:rPr>
        <w:t>Закон “О стандартизации” (ред. от 27.12.95 № 211-ФЗ).</w:t>
      </w:r>
    </w:p>
    <w:p w:rsidR="005B01F0" w:rsidRDefault="005B01F0">
      <w:pPr>
        <w:pStyle w:val="1"/>
        <w:spacing w:line="240" w:lineRule="atLeast"/>
        <w:jc w:val="both"/>
        <w:rPr>
          <w:rFonts w:ascii="Times New Roman" w:hAnsi="Times New Roman"/>
        </w:rPr>
      </w:pPr>
      <w:r>
        <w:rPr>
          <w:rFonts w:ascii="Times New Roman" w:hAnsi="Times New Roman"/>
        </w:rPr>
        <w:t>Закон “Об обеспечении единства измерений” 27.04.93 № 4871-1.</w:t>
      </w:r>
    </w:p>
    <w:p w:rsidR="005B01F0" w:rsidRDefault="005B01F0">
      <w:pPr>
        <w:pStyle w:val="1"/>
        <w:spacing w:line="240" w:lineRule="atLeast"/>
        <w:jc w:val="both"/>
        <w:rPr>
          <w:rFonts w:ascii="Times New Roman" w:hAnsi="Times New Roman"/>
        </w:rPr>
      </w:pPr>
    </w:p>
    <w:p w:rsidR="005B01F0" w:rsidRDefault="005B01F0">
      <w:pPr>
        <w:pStyle w:val="1"/>
        <w:spacing w:line="240" w:lineRule="atLeast"/>
        <w:jc w:val="both"/>
        <w:rPr>
          <w:rFonts w:ascii="Times New Roman" w:hAnsi="Times New Roman"/>
        </w:rPr>
      </w:pPr>
    </w:p>
    <w:p w:rsidR="005B01F0" w:rsidRDefault="005B01F0">
      <w:pPr>
        <w:pStyle w:val="caaieiaie3"/>
        <w:spacing w:before="0" w:after="0" w:line="240" w:lineRule="atLeast"/>
        <w:jc w:val="center"/>
        <w:rPr>
          <w:rFonts w:ascii="Times New Roman" w:hAnsi="Times New Roman"/>
          <w:b/>
          <w:i/>
          <w:sz w:val="20"/>
        </w:rPr>
      </w:pPr>
      <w:r>
        <w:rPr>
          <w:rFonts w:ascii="Times New Roman" w:hAnsi="Times New Roman"/>
          <w:b/>
          <w:i/>
          <w:sz w:val="20"/>
        </w:rPr>
        <w:t>Правила и нормы проектирования, строительные и охранные</w:t>
      </w:r>
    </w:p>
    <w:p w:rsidR="005B01F0" w:rsidRDefault="005B01F0">
      <w:pPr>
        <w:pStyle w:val="caaieiaie3"/>
        <w:spacing w:before="0" w:after="0" w:line="240" w:lineRule="atLeast"/>
        <w:jc w:val="center"/>
        <w:rPr>
          <w:rFonts w:ascii="Times New Roman" w:hAnsi="Times New Roman"/>
          <w:b/>
          <w:i/>
          <w:sz w:val="20"/>
        </w:rPr>
      </w:pPr>
      <w:r>
        <w:rPr>
          <w:rFonts w:ascii="Times New Roman" w:hAnsi="Times New Roman"/>
          <w:b/>
          <w:i/>
          <w:sz w:val="20"/>
        </w:rPr>
        <w:t xml:space="preserve"> нормы и правила</w:t>
      </w:r>
    </w:p>
    <w:p w:rsidR="005B01F0" w:rsidRDefault="005B01F0">
      <w:pPr>
        <w:pStyle w:val="Iniiaiieoaeno"/>
        <w:spacing w:line="240" w:lineRule="atLeast"/>
        <w:ind w:firstLine="567"/>
        <w:jc w:val="both"/>
        <w:rPr>
          <w:sz w:val="20"/>
        </w:rPr>
      </w:pPr>
    </w:p>
    <w:p w:rsidR="005B01F0" w:rsidRDefault="005B01F0">
      <w:pPr>
        <w:pStyle w:val="Iniiaiieoaeno"/>
        <w:spacing w:line="240" w:lineRule="atLeast"/>
        <w:jc w:val="both"/>
        <w:rPr>
          <w:sz w:val="20"/>
        </w:rPr>
      </w:pPr>
      <w:r>
        <w:rPr>
          <w:sz w:val="20"/>
        </w:rPr>
        <w:t xml:space="preserve">Свод правил. Порядок разработки, согласования, утверждения и состав  обоснования инвестиций в строительство предприятий, зданий и сооружений. СП 11-101-95.  Госстрой России. — М., 1998. </w:t>
      </w:r>
    </w:p>
    <w:p w:rsidR="005B01F0" w:rsidRDefault="005B01F0">
      <w:pPr>
        <w:pStyle w:val="Iniiaiieoaeno"/>
        <w:spacing w:line="240" w:lineRule="atLeast"/>
        <w:jc w:val="both"/>
        <w:rPr>
          <w:sz w:val="20"/>
        </w:rPr>
      </w:pPr>
      <w:r>
        <w:rPr>
          <w:sz w:val="20"/>
        </w:rPr>
        <w:t xml:space="preserve">Строительные нормы и правила. Инструкция о порядке разработки, согласования, утверждения и состава проектной документации на строительство предприятий, зданий и сооружений. СНиП 11-01-95. Госстрой России. — М., 1998. </w:t>
      </w:r>
    </w:p>
    <w:p w:rsidR="005B01F0" w:rsidRDefault="005B01F0">
      <w:pPr>
        <w:pStyle w:val="Iauiue5"/>
        <w:widowControl w:val="0"/>
        <w:spacing w:line="240" w:lineRule="atLeast"/>
        <w:jc w:val="both"/>
        <w:rPr>
          <w:sz w:val="20"/>
        </w:rPr>
      </w:pPr>
      <w:r>
        <w:rPr>
          <w:sz w:val="20"/>
        </w:rPr>
        <w:t xml:space="preserve">Свод правил по инженерным изысканиям для строительства. Инженерно-экологические изыскания для строительства. СП 11-102-97. Госстрой  России. — М. 1997. </w:t>
      </w:r>
    </w:p>
    <w:p w:rsidR="005B01F0" w:rsidRDefault="005B01F0">
      <w:pPr>
        <w:pStyle w:val="Iauiue5"/>
        <w:widowControl w:val="0"/>
        <w:spacing w:line="240" w:lineRule="atLeast"/>
        <w:jc w:val="both"/>
        <w:rPr>
          <w:sz w:val="20"/>
        </w:rPr>
      </w:pPr>
      <w:r>
        <w:rPr>
          <w:sz w:val="20"/>
        </w:rPr>
        <w:t>Строительные нормы и правила. Инженерно-экологические изыскания. Основные положения. СНиП 11-02-96. Госстрой России. — М., 1997.</w:t>
      </w:r>
    </w:p>
    <w:p w:rsidR="005B01F0" w:rsidRDefault="005B01F0">
      <w:pPr>
        <w:pStyle w:val="Iauiue5"/>
        <w:widowControl w:val="0"/>
        <w:spacing w:line="240" w:lineRule="atLeast"/>
        <w:jc w:val="both"/>
        <w:rPr>
          <w:sz w:val="20"/>
        </w:rPr>
      </w:pPr>
      <w:r>
        <w:rPr>
          <w:sz w:val="20"/>
        </w:rPr>
        <w:t>Природоохранные нормы и правила проектирования. Справочник М., 1990.</w:t>
      </w:r>
    </w:p>
    <w:p w:rsidR="005B01F0" w:rsidRDefault="005B01F0">
      <w:pPr>
        <w:pStyle w:val="Iauiue5"/>
        <w:widowControl w:val="0"/>
        <w:spacing w:line="240" w:lineRule="atLeast"/>
        <w:jc w:val="both"/>
        <w:rPr>
          <w:sz w:val="20"/>
        </w:rPr>
      </w:pPr>
      <w:r>
        <w:rPr>
          <w:sz w:val="20"/>
        </w:rPr>
        <w:t xml:space="preserve">Система нормативных документов в строительстве. Основные положения. СНиП 10-01-94. </w:t>
      </w:r>
    </w:p>
    <w:p w:rsidR="005B01F0" w:rsidRDefault="005B01F0">
      <w:pPr>
        <w:pStyle w:val="Iauiue5"/>
        <w:widowControl w:val="0"/>
        <w:spacing w:line="240" w:lineRule="atLeast"/>
        <w:jc w:val="both"/>
        <w:rPr>
          <w:sz w:val="20"/>
        </w:rPr>
      </w:pPr>
      <w:r>
        <w:rPr>
          <w:sz w:val="20"/>
        </w:rPr>
        <w:t>Руководство по проектированию санитарно-защитных зон промышленных предприятий  УНИИП градостроительства. М., Стройиздат, 1984.</w:t>
      </w:r>
    </w:p>
    <w:p w:rsidR="005B01F0" w:rsidRDefault="005B01F0">
      <w:pPr>
        <w:pStyle w:val="Iauiue5"/>
        <w:widowControl w:val="0"/>
        <w:spacing w:line="240" w:lineRule="atLeast"/>
        <w:jc w:val="both"/>
        <w:rPr>
          <w:sz w:val="20"/>
        </w:rPr>
      </w:pPr>
      <w:r>
        <w:rPr>
          <w:sz w:val="20"/>
        </w:rPr>
        <w:t>Градостроительство. Планировка и застройка городских и  сельских поселений. СНиП 2. 07. 01-89.</w:t>
      </w:r>
    </w:p>
    <w:p w:rsidR="005B01F0" w:rsidRDefault="005B01F0">
      <w:pPr>
        <w:pStyle w:val="Iauiue5"/>
        <w:widowControl w:val="0"/>
        <w:spacing w:line="240" w:lineRule="atLeast"/>
        <w:jc w:val="both"/>
        <w:rPr>
          <w:sz w:val="20"/>
        </w:rPr>
      </w:pPr>
      <w:r>
        <w:rPr>
          <w:sz w:val="20"/>
        </w:rPr>
        <w:t>Инструкция по строительному проектированию предприятий, зданий  и сооружений нефтяной и газовой промышленности. СН 433-79.</w:t>
      </w:r>
    </w:p>
    <w:p w:rsidR="005B01F0" w:rsidRDefault="005B01F0">
      <w:pPr>
        <w:pStyle w:val="Iauiue5"/>
        <w:widowControl w:val="0"/>
        <w:spacing w:line="240" w:lineRule="atLeast"/>
        <w:jc w:val="both"/>
        <w:rPr>
          <w:sz w:val="20"/>
        </w:rPr>
      </w:pPr>
      <w:r>
        <w:rPr>
          <w:sz w:val="20"/>
        </w:rPr>
        <w:t xml:space="preserve">Инструкция по проектированию и строительству противоселевых защитных сооружений. СН 518-79. </w:t>
      </w:r>
    </w:p>
    <w:p w:rsidR="005B01F0" w:rsidRDefault="005B01F0">
      <w:pPr>
        <w:pStyle w:val="Iauiue5"/>
        <w:widowControl w:val="0"/>
        <w:spacing w:line="240" w:lineRule="atLeast"/>
        <w:jc w:val="both"/>
        <w:rPr>
          <w:sz w:val="20"/>
        </w:rPr>
      </w:pPr>
      <w:r>
        <w:rPr>
          <w:sz w:val="20"/>
        </w:rPr>
        <w:t xml:space="preserve">Инструкция по проектированию и строительству противооползневых и противообвальных защитных сооружений. СН 519-79. </w:t>
      </w:r>
    </w:p>
    <w:p w:rsidR="005B01F0" w:rsidRDefault="005B01F0">
      <w:pPr>
        <w:pStyle w:val="Iauiue5"/>
        <w:widowControl w:val="0"/>
        <w:spacing w:line="240" w:lineRule="atLeast"/>
        <w:jc w:val="both"/>
        <w:rPr>
          <w:sz w:val="20"/>
        </w:rPr>
      </w:pPr>
      <w:r>
        <w:rPr>
          <w:sz w:val="20"/>
        </w:rPr>
        <w:t xml:space="preserve">Инструкция по проектированию и строительству противолавинных защитных сооружений. СН 517-80. </w:t>
      </w:r>
    </w:p>
    <w:p w:rsidR="005B01F0" w:rsidRDefault="005B01F0">
      <w:pPr>
        <w:pStyle w:val="Iauiue5"/>
        <w:widowControl w:val="0"/>
        <w:spacing w:line="240" w:lineRule="atLeast"/>
        <w:jc w:val="both"/>
        <w:rPr>
          <w:sz w:val="20"/>
        </w:rPr>
      </w:pPr>
      <w:r>
        <w:rPr>
          <w:sz w:val="20"/>
        </w:rPr>
        <w:t xml:space="preserve">Строительство в сейсмических районах. СНиП 11-7-81. </w:t>
      </w:r>
    </w:p>
    <w:p w:rsidR="005B01F0" w:rsidRDefault="005B01F0">
      <w:pPr>
        <w:pStyle w:val="Iauiue5"/>
        <w:widowControl w:val="0"/>
        <w:spacing w:line="240" w:lineRule="atLeast"/>
        <w:jc w:val="both"/>
        <w:rPr>
          <w:sz w:val="20"/>
        </w:rPr>
      </w:pPr>
      <w:r>
        <w:rPr>
          <w:sz w:val="20"/>
        </w:rPr>
        <w:t xml:space="preserve">Водоснабжение. Наружные сети и сооружения. СНиП 2.04.02-84. </w:t>
      </w:r>
    </w:p>
    <w:p w:rsidR="005B01F0" w:rsidRDefault="005B01F0">
      <w:pPr>
        <w:pStyle w:val="Iauiue5"/>
        <w:widowControl w:val="0"/>
        <w:spacing w:line="240" w:lineRule="atLeast"/>
        <w:jc w:val="both"/>
        <w:rPr>
          <w:sz w:val="20"/>
        </w:rPr>
      </w:pPr>
      <w:r>
        <w:rPr>
          <w:sz w:val="20"/>
        </w:rPr>
        <w:t>Геодезические работы в строительстве. СНиП 3.01.03-84.</w:t>
      </w:r>
    </w:p>
    <w:p w:rsidR="005B01F0" w:rsidRDefault="005B01F0">
      <w:pPr>
        <w:pStyle w:val="Iauiue5"/>
        <w:widowControl w:val="0"/>
        <w:spacing w:line="240" w:lineRule="atLeast"/>
        <w:jc w:val="both"/>
        <w:rPr>
          <w:sz w:val="20"/>
        </w:rPr>
      </w:pPr>
      <w:r>
        <w:rPr>
          <w:sz w:val="20"/>
        </w:rPr>
        <w:t xml:space="preserve">Пособие по проектированию полигонов по обезвреживанию и захоронению токсичных промышленных отходов (к СНиП 2.01.28-85) . Госстрой СССР, 1990. </w:t>
      </w:r>
    </w:p>
    <w:p w:rsidR="005B01F0" w:rsidRDefault="005B01F0">
      <w:pPr>
        <w:pStyle w:val="Iauiue5"/>
        <w:widowControl w:val="0"/>
        <w:spacing w:line="240" w:lineRule="atLeast"/>
        <w:jc w:val="both"/>
        <w:rPr>
          <w:sz w:val="20"/>
        </w:rPr>
      </w:pPr>
      <w:r>
        <w:rPr>
          <w:sz w:val="20"/>
        </w:rPr>
        <w:t xml:space="preserve">Инженерная защита территорий, зданий и сооружений от опасных геологических процессов. Основные положения проектирования. СНиП 2.01.15-90. </w:t>
      </w:r>
    </w:p>
    <w:p w:rsidR="005B01F0" w:rsidRDefault="005B01F0">
      <w:pPr>
        <w:pStyle w:val="Iauiue5"/>
        <w:widowControl w:val="0"/>
        <w:spacing w:line="240" w:lineRule="atLeast"/>
        <w:jc w:val="both"/>
        <w:rPr>
          <w:sz w:val="20"/>
        </w:rPr>
      </w:pPr>
      <w:r>
        <w:rPr>
          <w:sz w:val="20"/>
        </w:rPr>
        <w:t xml:space="preserve">Инженерная защита территорий от затопления и подтопления. СНиП 2.06.15-85. </w:t>
      </w:r>
    </w:p>
    <w:p w:rsidR="005B01F0" w:rsidRDefault="005B01F0">
      <w:pPr>
        <w:pStyle w:val="Iauiue5"/>
        <w:widowControl w:val="0"/>
        <w:spacing w:line="240" w:lineRule="atLeast"/>
        <w:jc w:val="both"/>
        <w:rPr>
          <w:sz w:val="20"/>
        </w:rPr>
      </w:pPr>
      <w:r>
        <w:rPr>
          <w:sz w:val="20"/>
        </w:rPr>
        <w:t>Подземные хранилища нефти, нефтепродуктов и сжиженных газов. СНиП 2.11.04-85.</w:t>
      </w:r>
    </w:p>
    <w:p w:rsidR="005B01F0" w:rsidRDefault="005B01F0">
      <w:pPr>
        <w:pStyle w:val="Iauiue5"/>
        <w:widowControl w:val="0"/>
        <w:spacing w:line="240" w:lineRule="atLeast"/>
        <w:rPr>
          <w:sz w:val="20"/>
        </w:rPr>
      </w:pPr>
      <w:r>
        <w:rPr>
          <w:sz w:val="20"/>
        </w:rPr>
        <w:t>Подземные горные выработки. СНиП 3. 02. 03-84.</w:t>
      </w:r>
    </w:p>
    <w:p w:rsidR="005B01F0" w:rsidRDefault="005B01F0">
      <w:pPr>
        <w:pStyle w:val="Iauiue5"/>
        <w:widowControl w:val="0"/>
        <w:spacing w:line="240" w:lineRule="atLeast"/>
        <w:rPr>
          <w:sz w:val="20"/>
        </w:rPr>
      </w:pPr>
      <w:r>
        <w:rPr>
          <w:sz w:val="20"/>
        </w:rPr>
        <w:t xml:space="preserve">Организация строительного производства. СНиП 3.01.01-85. </w:t>
      </w:r>
    </w:p>
    <w:p w:rsidR="005B01F0" w:rsidRDefault="005B01F0">
      <w:pPr>
        <w:pStyle w:val="Iauiue5"/>
        <w:widowControl w:val="0"/>
        <w:spacing w:line="240" w:lineRule="atLeast"/>
        <w:rPr>
          <w:sz w:val="20"/>
        </w:rPr>
      </w:pPr>
      <w:r>
        <w:rPr>
          <w:sz w:val="20"/>
        </w:rPr>
        <w:t>Полигоны по обезвреживанию и захоронению токсичных  промышленных отходов. Основные положения по проектированию. СНиП 2.01.28-85.</w:t>
      </w:r>
    </w:p>
    <w:p w:rsidR="005B01F0" w:rsidRDefault="005B01F0">
      <w:pPr>
        <w:pStyle w:val="Iauiue5"/>
        <w:widowControl w:val="0"/>
        <w:spacing w:line="240" w:lineRule="atLeast"/>
        <w:rPr>
          <w:sz w:val="20"/>
        </w:rPr>
      </w:pPr>
      <w:r>
        <w:rPr>
          <w:sz w:val="20"/>
        </w:rPr>
        <w:t>Магистральные трубопроводы. СНиП 2.05.06-85.</w:t>
      </w:r>
    </w:p>
    <w:p w:rsidR="005B01F0" w:rsidRDefault="005B01F0">
      <w:pPr>
        <w:pStyle w:val="Iauiue5"/>
        <w:widowControl w:val="0"/>
        <w:spacing w:line="240" w:lineRule="atLeast"/>
        <w:rPr>
          <w:sz w:val="20"/>
        </w:rPr>
      </w:pPr>
      <w:r>
        <w:rPr>
          <w:sz w:val="20"/>
        </w:rPr>
        <w:t xml:space="preserve">Охрана природы. Строительство магистральных трубопроводов. Основные положения. ОСТ 102.104-85. </w:t>
      </w:r>
    </w:p>
    <w:p w:rsidR="005B01F0" w:rsidRDefault="005B01F0">
      <w:pPr>
        <w:pStyle w:val="Iauiue5"/>
        <w:widowControl w:val="0"/>
        <w:spacing w:line="240" w:lineRule="atLeast"/>
        <w:rPr>
          <w:sz w:val="20"/>
        </w:rPr>
      </w:pPr>
      <w:r>
        <w:rPr>
          <w:sz w:val="20"/>
        </w:rPr>
        <w:t xml:space="preserve">Охрана природы. Строительство магистральных трубопроводов. Основные термины и определения. ОСТ 102.105-85. </w:t>
      </w:r>
    </w:p>
    <w:p w:rsidR="005B01F0" w:rsidRDefault="005B01F0">
      <w:pPr>
        <w:pStyle w:val="Iauiue5"/>
        <w:widowControl w:val="0"/>
        <w:spacing w:line="240" w:lineRule="atLeast"/>
        <w:rPr>
          <w:sz w:val="20"/>
        </w:rPr>
      </w:pPr>
      <w:r>
        <w:rPr>
          <w:sz w:val="20"/>
        </w:rPr>
        <w:t xml:space="preserve">Нормы отвода земель для магистральных трубопроводов. СН 452-73. </w:t>
      </w:r>
    </w:p>
    <w:p w:rsidR="005B01F0" w:rsidRDefault="005B01F0">
      <w:pPr>
        <w:pStyle w:val="Iauiue5"/>
        <w:widowControl w:val="0"/>
        <w:spacing w:line="240" w:lineRule="atLeast"/>
        <w:rPr>
          <w:sz w:val="20"/>
        </w:rPr>
      </w:pPr>
      <w:r>
        <w:rPr>
          <w:sz w:val="20"/>
        </w:rPr>
        <w:t xml:space="preserve">Нормы отвода земель для нефтяных и газовых скважин. СН 459-74. </w:t>
      </w:r>
    </w:p>
    <w:p w:rsidR="005B01F0" w:rsidRDefault="005B01F0">
      <w:pPr>
        <w:pStyle w:val="Iauiue5"/>
        <w:widowControl w:val="0"/>
        <w:spacing w:line="240" w:lineRule="atLeast"/>
        <w:rPr>
          <w:sz w:val="20"/>
        </w:rPr>
      </w:pPr>
      <w:r>
        <w:rPr>
          <w:sz w:val="20"/>
        </w:rPr>
        <w:t>Нормы отвода земель для сооружений геолого-разведочных  скважин. СН 462-74.</w:t>
      </w:r>
    </w:p>
    <w:p w:rsidR="005B01F0" w:rsidRDefault="005B01F0">
      <w:pPr>
        <w:pStyle w:val="Iauiue5"/>
        <w:widowControl w:val="0"/>
        <w:spacing w:line="240" w:lineRule="atLeast"/>
        <w:rPr>
          <w:sz w:val="20"/>
        </w:rPr>
      </w:pPr>
      <w:r>
        <w:rPr>
          <w:sz w:val="20"/>
        </w:rPr>
        <w:t>Инструкция по проектированию котельных. СНиП 11-35-76.</w:t>
      </w:r>
    </w:p>
    <w:p w:rsidR="005B01F0" w:rsidRDefault="005B01F0">
      <w:pPr>
        <w:pStyle w:val="Iauiue5"/>
        <w:widowControl w:val="0"/>
        <w:spacing w:line="240" w:lineRule="atLeast"/>
        <w:rPr>
          <w:sz w:val="20"/>
        </w:rPr>
      </w:pPr>
      <w:r>
        <w:rPr>
          <w:sz w:val="20"/>
        </w:rPr>
        <w:t xml:space="preserve">Временная инструкция по проектированию сооружений по очистке поверхностных сточных вод. СН 496-77. </w:t>
      </w:r>
    </w:p>
    <w:p w:rsidR="005B01F0" w:rsidRDefault="005B01F0">
      <w:pPr>
        <w:pStyle w:val="Iauiue5"/>
        <w:widowControl w:val="0"/>
        <w:spacing w:line="240" w:lineRule="atLeast"/>
        <w:rPr>
          <w:sz w:val="20"/>
        </w:rPr>
      </w:pPr>
      <w:r>
        <w:rPr>
          <w:sz w:val="20"/>
        </w:rPr>
        <w:t>Защита от шума. СНиП 11-12-77.</w:t>
      </w:r>
    </w:p>
    <w:p w:rsidR="005B01F0" w:rsidRDefault="005B01F0">
      <w:pPr>
        <w:pStyle w:val="Iniiaiieoaeno"/>
        <w:spacing w:line="240" w:lineRule="atLeast"/>
        <w:jc w:val="left"/>
        <w:rPr>
          <w:sz w:val="20"/>
        </w:rPr>
      </w:pPr>
      <w:r>
        <w:rPr>
          <w:sz w:val="20"/>
        </w:rPr>
        <w:t>Благоустройство территории. СНиП 111-10-75.</w:t>
      </w:r>
    </w:p>
    <w:p w:rsidR="005B01F0" w:rsidRDefault="005B01F0">
      <w:pPr>
        <w:pStyle w:val="Iauiue5"/>
        <w:widowControl w:val="0"/>
        <w:spacing w:line="240" w:lineRule="atLeast"/>
        <w:rPr>
          <w:sz w:val="20"/>
        </w:rPr>
      </w:pPr>
      <w:r>
        <w:rPr>
          <w:sz w:val="20"/>
        </w:rPr>
        <w:t>Канализация. Наружные сети и сооружения. СНиП 2.04.03-85.</w:t>
      </w:r>
    </w:p>
    <w:p w:rsidR="005B01F0" w:rsidRDefault="005B01F0">
      <w:pPr>
        <w:pStyle w:val="Iauiue5"/>
        <w:widowControl w:val="0"/>
        <w:spacing w:line="240" w:lineRule="atLeast"/>
        <w:rPr>
          <w:sz w:val="20"/>
        </w:rPr>
      </w:pPr>
      <w:r>
        <w:rPr>
          <w:sz w:val="20"/>
        </w:rPr>
        <w:t xml:space="preserve">Наружные сети и сооружения водоснабжения и канализации. СНиП 3.05.04-85. </w:t>
      </w:r>
    </w:p>
    <w:p w:rsidR="005B01F0" w:rsidRDefault="005B01F0">
      <w:pPr>
        <w:pStyle w:val="Iauiue5"/>
        <w:widowControl w:val="0"/>
        <w:spacing w:line="240" w:lineRule="atLeast"/>
        <w:rPr>
          <w:sz w:val="20"/>
        </w:rPr>
      </w:pPr>
      <w:r>
        <w:rPr>
          <w:sz w:val="20"/>
        </w:rPr>
        <w:t xml:space="preserve">Инженерные изыскания для строительства. СНиП 1.02.07-87. </w:t>
      </w:r>
    </w:p>
    <w:p w:rsidR="005B01F0" w:rsidRDefault="005B01F0">
      <w:pPr>
        <w:pStyle w:val="Iauiue5"/>
        <w:widowControl w:val="0"/>
        <w:spacing w:line="240" w:lineRule="atLeast"/>
        <w:rPr>
          <w:sz w:val="20"/>
        </w:rPr>
      </w:pPr>
      <w:r>
        <w:rPr>
          <w:sz w:val="20"/>
        </w:rPr>
        <w:t>Газоснабжение (с изм. 1989, 1990 гг.). СНиП 2.04.08-87.</w:t>
      </w:r>
    </w:p>
    <w:p w:rsidR="005B01F0" w:rsidRDefault="005B01F0">
      <w:pPr>
        <w:pStyle w:val="Iauiue5"/>
        <w:widowControl w:val="0"/>
        <w:spacing w:line="240" w:lineRule="atLeast"/>
        <w:rPr>
          <w:sz w:val="20"/>
        </w:rPr>
      </w:pPr>
      <w:r>
        <w:rPr>
          <w:sz w:val="20"/>
        </w:rPr>
        <w:t>Приемка в эксплуатацию законченных строительных объектов. Основные положения. СНиП 3.01.04-87.</w:t>
      </w:r>
    </w:p>
    <w:p w:rsidR="005B01F0" w:rsidRDefault="005B01F0">
      <w:pPr>
        <w:pStyle w:val="caaieiaie3"/>
        <w:spacing w:before="0" w:after="0" w:line="240" w:lineRule="atLeast"/>
        <w:ind w:firstLine="567"/>
        <w:jc w:val="center"/>
        <w:rPr>
          <w:rFonts w:ascii="Times New Roman" w:hAnsi="Times New Roman"/>
          <w:b/>
          <w:sz w:val="20"/>
        </w:rPr>
      </w:pPr>
      <w:r>
        <w:rPr>
          <w:rFonts w:ascii="Times New Roman" w:hAnsi="Times New Roman"/>
          <w:b/>
          <w:sz w:val="20"/>
        </w:rPr>
        <w:t>Справочные пособия</w:t>
      </w:r>
    </w:p>
    <w:p w:rsidR="005B01F0" w:rsidRDefault="005B01F0">
      <w:pPr>
        <w:pStyle w:val="Iauiue5"/>
        <w:widowControl w:val="0"/>
        <w:spacing w:line="240" w:lineRule="atLeast"/>
        <w:jc w:val="both"/>
        <w:rPr>
          <w:sz w:val="20"/>
        </w:rPr>
      </w:pPr>
      <w:r>
        <w:rPr>
          <w:sz w:val="20"/>
        </w:rPr>
        <w:t>Проектирование сооружений для очистки сточных вод. Справочное пособие к СНиП. М., Стройиздат, 1990.</w:t>
      </w:r>
    </w:p>
    <w:p w:rsidR="005B01F0" w:rsidRDefault="005B01F0">
      <w:pPr>
        <w:pStyle w:val="Iauiue5"/>
        <w:widowControl w:val="0"/>
        <w:spacing w:line="240" w:lineRule="atLeast"/>
        <w:jc w:val="both"/>
        <w:rPr>
          <w:sz w:val="20"/>
        </w:rPr>
      </w:pPr>
      <w:r>
        <w:rPr>
          <w:sz w:val="20"/>
        </w:rPr>
        <w:t>Мелиоративные системы и сооружения. Оросительные системы с использованием сточных вод.  Нормы проектирования. ВСН, 1986.</w:t>
      </w:r>
    </w:p>
    <w:p w:rsidR="005B01F0" w:rsidRDefault="005B01F0">
      <w:pPr>
        <w:pStyle w:val="25"/>
        <w:spacing w:line="240" w:lineRule="atLeast"/>
        <w:ind w:firstLine="0"/>
        <w:rPr>
          <w:rFonts w:ascii="Times New Roman" w:hAnsi="Times New Roman"/>
        </w:rPr>
      </w:pPr>
      <w:r>
        <w:rPr>
          <w:rFonts w:ascii="Times New Roman" w:hAnsi="Times New Roman"/>
        </w:rPr>
        <w:t>Прогнозы подтопления и расчет дренажных систем  на застраиваемых территориях. Справочное пособие к СНиБ. М., Стройиздат, 1991.</w:t>
      </w:r>
    </w:p>
    <w:p w:rsidR="005B01F0" w:rsidRDefault="005B01F0">
      <w:pPr>
        <w:pStyle w:val="Iauiue5"/>
        <w:widowControl w:val="0"/>
        <w:spacing w:line="240" w:lineRule="atLeast"/>
        <w:jc w:val="both"/>
        <w:rPr>
          <w:sz w:val="20"/>
        </w:rPr>
      </w:pPr>
      <w:r>
        <w:rPr>
          <w:sz w:val="20"/>
        </w:rPr>
        <w:t>Правила охраны поверхностных вод от загрязнения сточными водами. М., 1974.</w:t>
      </w:r>
    </w:p>
    <w:p w:rsidR="005B01F0" w:rsidRDefault="005B01F0">
      <w:pPr>
        <w:pStyle w:val="Iauiue5"/>
        <w:widowControl w:val="0"/>
        <w:spacing w:line="240" w:lineRule="atLeast"/>
        <w:jc w:val="both"/>
        <w:rPr>
          <w:sz w:val="20"/>
        </w:rPr>
      </w:pPr>
      <w:r>
        <w:rPr>
          <w:sz w:val="20"/>
        </w:rPr>
        <w:t>Обобщенный перечень предельно допустимых концентраций (ПДК) и ориентировочно безопасных уровней воздействия (ОБУВ)  вредных веществ.</w:t>
      </w:r>
    </w:p>
    <w:p w:rsidR="005B01F0" w:rsidRDefault="005B01F0">
      <w:pPr>
        <w:pStyle w:val="Iauiue5"/>
        <w:widowControl w:val="0"/>
        <w:spacing w:line="240" w:lineRule="atLeast"/>
        <w:jc w:val="both"/>
        <w:rPr>
          <w:sz w:val="20"/>
        </w:rPr>
      </w:pPr>
      <w:r>
        <w:rPr>
          <w:sz w:val="20"/>
        </w:rPr>
        <w:t>Временные рекомендации по проектированию сооружений для очистки поверхностного стока с территорий промышленных предприятий и расчета условий выпуска его в водные объекты. М., 1983.</w:t>
      </w:r>
    </w:p>
    <w:p w:rsidR="005B01F0" w:rsidRDefault="005B01F0">
      <w:pPr>
        <w:pStyle w:val="Iauiue5"/>
        <w:widowControl w:val="0"/>
        <w:spacing w:line="240" w:lineRule="atLeast"/>
        <w:jc w:val="both"/>
        <w:rPr>
          <w:sz w:val="20"/>
        </w:rPr>
      </w:pPr>
      <w:r>
        <w:rPr>
          <w:sz w:val="20"/>
        </w:rPr>
        <w:t>Рекомендации по учету требований по охране окружающей среды при проектировании автомобильных дорог и мостовых переходов. Минтранс России, 1995.</w:t>
      </w:r>
    </w:p>
    <w:p w:rsidR="005B01F0" w:rsidRDefault="005B01F0">
      <w:pPr>
        <w:pStyle w:val="Iauiue5"/>
        <w:widowControl w:val="0"/>
        <w:spacing w:line="240" w:lineRule="atLeast"/>
        <w:jc w:val="both"/>
        <w:rPr>
          <w:sz w:val="20"/>
        </w:rPr>
      </w:pPr>
      <w:r>
        <w:rPr>
          <w:sz w:val="20"/>
        </w:rPr>
        <w:t>Руководство по разработке раздела “Охрана окружающей среды в проектах  карьеров обводненных месторождений песчано-гравийных материалов”. М., 1996.</w:t>
      </w:r>
    </w:p>
    <w:p w:rsidR="005B01F0" w:rsidRDefault="005B01F0">
      <w:pPr>
        <w:pStyle w:val="Iauiue5"/>
        <w:widowControl w:val="0"/>
        <w:spacing w:line="240" w:lineRule="atLeast"/>
        <w:jc w:val="both"/>
        <w:rPr>
          <w:sz w:val="20"/>
        </w:rPr>
      </w:pPr>
      <w:r>
        <w:rPr>
          <w:sz w:val="20"/>
        </w:rPr>
        <w:t>Инструкция по проектированию и эксплуатации полигонов для твердых бытовых отходов, 1982.</w:t>
      </w:r>
    </w:p>
    <w:p w:rsidR="005B01F0" w:rsidRDefault="005B01F0">
      <w:pPr>
        <w:pStyle w:val="Iauiue5"/>
        <w:widowControl w:val="0"/>
        <w:spacing w:line="240" w:lineRule="atLeast"/>
        <w:jc w:val="both"/>
        <w:rPr>
          <w:sz w:val="20"/>
        </w:rPr>
      </w:pPr>
      <w:r>
        <w:rPr>
          <w:sz w:val="20"/>
        </w:rPr>
        <w:t>Рекомендации по проектированию и эксплуатации заводов по переработке твердых бытовых отходов в компост, 1986.</w:t>
      </w:r>
    </w:p>
    <w:p w:rsidR="005B01F0" w:rsidRDefault="005B01F0">
      <w:pPr>
        <w:pStyle w:val="Iauiue5"/>
        <w:widowControl w:val="0"/>
        <w:spacing w:line="240" w:lineRule="atLeast"/>
        <w:jc w:val="both"/>
        <w:rPr>
          <w:sz w:val="20"/>
        </w:rPr>
      </w:pPr>
      <w:r>
        <w:rPr>
          <w:sz w:val="20"/>
        </w:rPr>
        <w:t>Рекомендации по проектированию и эксплуатации заводов по сжиганию ТБО. 1987.</w:t>
      </w:r>
    </w:p>
    <w:p w:rsidR="005B01F0" w:rsidRDefault="005B01F0">
      <w:pPr>
        <w:pStyle w:val="Iauiue5"/>
        <w:widowControl w:val="0"/>
        <w:spacing w:line="240" w:lineRule="atLeast"/>
        <w:jc w:val="both"/>
        <w:rPr>
          <w:sz w:val="20"/>
        </w:rPr>
      </w:pPr>
      <w:r>
        <w:rPr>
          <w:sz w:val="20"/>
        </w:rPr>
        <w:t>Временный классификатор токсичных промышленных отходов и методические рекомендации по определению класса токсичности промышленных отходов. 1987.</w:t>
      </w:r>
    </w:p>
    <w:p w:rsidR="005B01F0" w:rsidRDefault="005B01F0">
      <w:pPr>
        <w:pStyle w:val="Iauiue5"/>
        <w:widowControl w:val="0"/>
        <w:spacing w:line="240" w:lineRule="atLeast"/>
        <w:jc w:val="both"/>
        <w:rPr>
          <w:sz w:val="20"/>
        </w:rPr>
      </w:pPr>
      <w:r>
        <w:rPr>
          <w:sz w:val="20"/>
        </w:rPr>
        <w:t>Методические рекомендации по контролю за реализацией мероприятий, направленных на санитарную охрану окружающей среды от загрязнения отходами промышленных предприятий. М., 1985.</w:t>
      </w:r>
    </w:p>
    <w:p w:rsidR="005B01F0" w:rsidRDefault="005B01F0">
      <w:pPr>
        <w:pStyle w:val="caaieiaie3"/>
        <w:spacing w:before="0" w:after="0" w:line="240" w:lineRule="atLeast"/>
        <w:jc w:val="center"/>
        <w:rPr>
          <w:rFonts w:ascii="Times New Roman" w:hAnsi="Times New Roman"/>
          <w:sz w:val="20"/>
        </w:rPr>
      </w:pPr>
    </w:p>
    <w:p w:rsidR="005B01F0" w:rsidRDefault="005B01F0">
      <w:pPr>
        <w:pStyle w:val="caaieiaie3"/>
        <w:spacing w:before="0" w:after="0" w:line="240" w:lineRule="atLeast"/>
        <w:jc w:val="center"/>
        <w:rPr>
          <w:rFonts w:ascii="Times New Roman" w:hAnsi="Times New Roman"/>
          <w:b/>
          <w:i/>
          <w:sz w:val="20"/>
        </w:rPr>
      </w:pPr>
      <w:r>
        <w:rPr>
          <w:rFonts w:ascii="Times New Roman" w:hAnsi="Times New Roman"/>
          <w:b/>
          <w:i/>
          <w:sz w:val="20"/>
        </w:rPr>
        <w:t xml:space="preserve">Постановления, положения, инструкции, регламентирующие </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i/>
          <w:sz w:val="20"/>
        </w:rPr>
        <w:t>экологическую экспертизу</w:t>
      </w:r>
    </w:p>
    <w:p w:rsidR="005B01F0" w:rsidRDefault="005B01F0">
      <w:pPr>
        <w:pStyle w:val="Iauiue5"/>
        <w:widowControl w:val="0"/>
        <w:spacing w:line="240" w:lineRule="atLeast"/>
        <w:ind w:firstLine="567"/>
        <w:jc w:val="both"/>
        <w:rPr>
          <w:sz w:val="20"/>
        </w:rPr>
      </w:pPr>
    </w:p>
    <w:p w:rsidR="005B01F0" w:rsidRDefault="005B01F0">
      <w:pPr>
        <w:pStyle w:val="Iauiue5"/>
        <w:widowControl w:val="0"/>
        <w:spacing w:line="240" w:lineRule="atLeast"/>
        <w:jc w:val="both"/>
        <w:rPr>
          <w:sz w:val="20"/>
        </w:rPr>
      </w:pPr>
      <w:r>
        <w:rPr>
          <w:sz w:val="20"/>
        </w:rPr>
        <w:t>Постановление Правительства Российской Федерации от 13.09.96 № 1097 “О порядке разработки, согласования государственной экологической экспертизы, утверждения и реализации схем комплексного использования и охраны водных ресурсов”.</w:t>
      </w:r>
    </w:p>
    <w:p w:rsidR="005B01F0" w:rsidRDefault="005B01F0">
      <w:pPr>
        <w:pStyle w:val="Iauiue5"/>
        <w:widowControl w:val="0"/>
        <w:spacing w:line="240" w:lineRule="atLeast"/>
        <w:jc w:val="both"/>
        <w:rPr>
          <w:sz w:val="20"/>
        </w:rPr>
      </w:pPr>
      <w:r>
        <w:rPr>
          <w:sz w:val="20"/>
        </w:rPr>
        <w:t xml:space="preserve">Положение о порядке проведения государственной экологической экспертизы. Постановление Правительства РФ № 698 от 11.06.1996. </w:t>
      </w:r>
    </w:p>
    <w:p w:rsidR="005B01F0" w:rsidRDefault="005B01F0">
      <w:pPr>
        <w:pStyle w:val="Iauiue5"/>
        <w:widowControl w:val="0"/>
        <w:spacing w:line="240" w:lineRule="atLeast"/>
        <w:jc w:val="both"/>
        <w:rPr>
          <w:sz w:val="20"/>
        </w:rPr>
      </w:pPr>
      <w:r>
        <w:rPr>
          <w:sz w:val="20"/>
        </w:rPr>
        <w:t xml:space="preserve">Регламент проведения государственной экологической экспертизы. Приказ Госкомэкологии России № 280 от 17.06.1997. </w:t>
      </w:r>
    </w:p>
    <w:p w:rsidR="005B01F0" w:rsidRDefault="005B01F0">
      <w:pPr>
        <w:pStyle w:val="21"/>
        <w:widowControl w:val="0"/>
        <w:spacing w:line="240" w:lineRule="atLeast"/>
        <w:rPr>
          <w:sz w:val="20"/>
        </w:rPr>
      </w:pPr>
      <w:r>
        <w:rPr>
          <w:sz w:val="20"/>
        </w:rPr>
        <w:t xml:space="preserve">Единая форма заключения государственной экологической экспертизы. Приказ Минприроды РФ № 392 от 28.09.95. </w:t>
      </w:r>
    </w:p>
    <w:p w:rsidR="005B01F0" w:rsidRDefault="005B01F0">
      <w:pPr>
        <w:pStyle w:val="240"/>
        <w:spacing w:line="240" w:lineRule="atLeast"/>
        <w:ind w:firstLine="0"/>
        <w:rPr>
          <w:sz w:val="20"/>
        </w:rPr>
      </w:pPr>
      <w:r>
        <w:rPr>
          <w:sz w:val="20"/>
        </w:rPr>
        <w:t>Перечень нормативных документов, рекомендуемых к использованию при проведении государственной экологической экспертизы, а также при составлении экологического обоснования хозяйственной и иной деятельности. Приказ Госкомэкологии России № 397 от 25.09.1997.</w:t>
      </w:r>
    </w:p>
    <w:p w:rsidR="005B01F0" w:rsidRDefault="005B01F0">
      <w:pPr>
        <w:pStyle w:val="Iauiue5"/>
        <w:widowControl w:val="0"/>
        <w:spacing w:line="240" w:lineRule="atLeast"/>
        <w:jc w:val="both"/>
        <w:rPr>
          <w:sz w:val="20"/>
        </w:rPr>
      </w:pPr>
      <w:r>
        <w:rPr>
          <w:sz w:val="20"/>
        </w:rPr>
        <w:t>Инструкция по экологическому обоснованию хозяйственной и иной деятельности. Приказ Минприроды России № 539 от 29.12.1995.</w:t>
      </w:r>
    </w:p>
    <w:p w:rsidR="005B01F0" w:rsidRDefault="005B01F0">
      <w:pPr>
        <w:pStyle w:val="Iauiue5"/>
        <w:widowControl w:val="0"/>
        <w:spacing w:line="240" w:lineRule="atLeast"/>
        <w:jc w:val="both"/>
        <w:rPr>
          <w:sz w:val="20"/>
        </w:rPr>
      </w:pPr>
      <w:r>
        <w:rPr>
          <w:sz w:val="20"/>
        </w:rPr>
        <w:t>Руководство по экологической экспертизе предпроектной и проектной документации. Утв. Нач. Главгосэкоэкспертизы Минприроды России 10.12.93., М.: 1993.</w:t>
      </w:r>
    </w:p>
    <w:p w:rsidR="005B01F0" w:rsidRDefault="005B01F0">
      <w:pPr>
        <w:pStyle w:val="Iauiue5"/>
        <w:widowControl w:val="0"/>
        <w:spacing w:line="240" w:lineRule="atLeast"/>
        <w:jc w:val="both"/>
        <w:rPr>
          <w:sz w:val="20"/>
        </w:rPr>
      </w:pPr>
      <w:r>
        <w:rPr>
          <w:sz w:val="20"/>
        </w:rPr>
        <w:t>Требования к материалам, предоставляемым на государственную экологическую экспертизу для отнесения отдельных участков территории Российской Федерации к зонам чрезвычайной экологической ситуации или экологического бедствия. Приказ Минприроды России  № 113 от 28.03.96.</w:t>
      </w:r>
    </w:p>
    <w:p w:rsidR="005B01F0" w:rsidRDefault="005B01F0">
      <w:pPr>
        <w:pStyle w:val="Iauiue5"/>
        <w:widowControl w:val="0"/>
        <w:spacing w:line="240" w:lineRule="atLeast"/>
        <w:jc w:val="both"/>
        <w:rPr>
          <w:sz w:val="20"/>
        </w:rPr>
      </w:pPr>
      <w:r>
        <w:rPr>
          <w:sz w:val="20"/>
        </w:rPr>
        <w:t>Инструкция о порядке проведения государственной экспертизы проектов строительства. Система нормативных документов в строительстве. Руководящий документ. РДС 11-201-95. Минстрой России, М.: 1995.</w:t>
      </w:r>
    </w:p>
    <w:p w:rsidR="005B01F0" w:rsidRDefault="005B01F0">
      <w:pPr>
        <w:pStyle w:val="Iauiue5"/>
        <w:widowControl w:val="0"/>
        <w:spacing w:line="240" w:lineRule="atLeast"/>
        <w:jc w:val="both"/>
        <w:rPr>
          <w:sz w:val="20"/>
        </w:rPr>
      </w:pPr>
      <w:r>
        <w:rPr>
          <w:sz w:val="20"/>
        </w:rPr>
        <w:t>Положение по организации и проведению экспертизы проектных  и других материалов и документации, обосновывающих безопасность ядерно- и радиационноопасных объектов (изделий) и производств (технологий). Утв. Приказами Госатомнадзора России от 07.04.94 № 40 и 41. РД-03-12-94 и РД-03-13-94. Рег. № 546 от 15.04.94 и № 574 от 18.04.94 Минюста России.</w:t>
      </w:r>
    </w:p>
    <w:p w:rsidR="005B01F0" w:rsidRDefault="005B01F0">
      <w:pPr>
        <w:pStyle w:val="Iauiue5"/>
        <w:widowControl w:val="0"/>
        <w:spacing w:line="240" w:lineRule="atLeast"/>
        <w:jc w:val="both"/>
        <w:rPr>
          <w:sz w:val="20"/>
        </w:rPr>
      </w:pPr>
      <w:r>
        <w:rPr>
          <w:sz w:val="20"/>
        </w:rPr>
        <w:t>Сборник нормативно-методических и аналитических материалов по разработке и реализации экологических программ всех уровней. Приказ Минприроды России. 1994.</w:t>
      </w:r>
    </w:p>
    <w:p w:rsidR="005B01F0" w:rsidRDefault="005B01F0">
      <w:pPr>
        <w:pStyle w:val="1"/>
        <w:spacing w:line="240" w:lineRule="atLeast"/>
        <w:jc w:val="both"/>
        <w:rPr>
          <w:rFonts w:ascii="Times New Roman" w:hAnsi="Times New Roman"/>
        </w:rPr>
      </w:pPr>
      <w:r>
        <w:rPr>
          <w:rFonts w:ascii="Times New Roman" w:hAnsi="Times New Roman"/>
        </w:rPr>
        <w:t>Постановление Правительства Российской Федерации от 28.08.92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
    <w:p w:rsidR="005B01F0" w:rsidRDefault="005B01F0">
      <w:pPr>
        <w:pStyle w:val="1"/>
        <w:spacing w:line="240" w:lineRule="atLeast"/>
        <w:jc w:val="both"/>
        <w:rPr>
          <w:rFonts w:ascii="Times New Roman" w:hAnsi="Times New Roman"/>
        </w:rPr>
      </w:pPr>
      <w:r>
        <w:rPr>
          <w:rFonts w:ascii="Times New Roman" w:hAnsi="Times New Roman"/>
        </w:rPr>
        <w:t>Постановление Правительства Российской Федерации от 28.02.96 № 210 “Об органах, осуществляющих государственную экспертизу запасов полезных ископаемых, геологической, экономической и экологической информации о представляемых в пользование участках недр”.</w:t>
      </w:r>
    </w:p>
    <w:p w:rsidR="005B01F0" w:rsidRDefault="005B01F0">
      <w:pPr>
        <w:pStyle w:val="1"/>
        <w:spacing w:line="240" w:lineRule="atLeast"/>
        <w:jc w:val="both"/>
        <w:rPr>
          <w:rFonts w:ascii="Times New Roman" w:hAnsi="Times New Roman"/>
        </w:rPr>
      </w:pPr>
      <w:r>
        <w:rPr>
          <w:rFonts w:ascii="Times New Roman" w:hAnsi="Times New Roman"/>
        </w:rPr>
        <w:t>Постановление Совета Министров - Правительства Российской Федерации от 20.06.93 № 585 (ред. От 26.06.95 № 604) ”О государственной экспертизе градостроительной и проектно-сметной документации и утверждении проектов строительства”.</w:t>
      </w:r>
    </w:p>
    <w:p w:rsidR="005B01F0" w:rsidRDefault="005B01F0">
      <w:pPr>
        <w:pStyle w:val="1"/>
        <w:spacing w:line="240" w:lineRule="atLeast"/>
        <w:jc w:val="both"/>
        <w:rPr>
          <w:rFonts w:ascii="Times New Roman" w:hAnsi="Times New Roman"/>
        </w:rPr>
      </w:pPr>
      <w:r>
        <w:rPr>
          <w:rFonts w:ascii="Times New Roman" w:hAnsi="Times New Roman"/>
        </w:rPr>
        <w:t>Постановление Совета Министров - Правительства Российской Федерации от 13.09.94 № 1060 “Об утверждении Положения о порядке подготовки, рассмотрения и проведения государственной экспертизы технико-экономических и коммерческих предложений и обоснований целесообразности, эффективности и возможности участия российских организаций в строительстве объектов за границей на основе межправительственных соглашений об экономическом и техническом сотрудничестве”.</w:t>
      </w:r>
    </w:p>
    <w:p w:rsidR="005B01F0" w:rsidRDefault="005B01F0">
      <w:pPr>
        <w:pStyle w:val="1"/>
        <w:spacing w:line="240" w:lineRule="atLeast"/>
        <w:jc w:val="both"/>
        <w:rPr>
          <w:rFonts w:ascii="Times New Roman" w:hAnsi="Times New Roman"/>
        </w:rPr>
      </w:pP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i/>
          <w:sz w:val="20"/>
        </w:rPr>
        <w:t xml:space="preserve">Положение по оценке воздействия на окружающую среду </w:t>
      </w:r>
      <w:r>
        <w:rPr>
          <w:rFonts w:ascii="Times New Roman" w:hAnsi="Times New Roman"/>
          <w:b/>
          <w:sz w:val="20"/>
        </w:rPr>
        <w:t>(</w:t>
      </w:r>
      <w:r>
        <w:rPr>
          <w:rFonts w:ascii="Times New Roman" w:hAnsi="Times New Roman"/>
          <w:b/>
          <w:i/>
          <w:sz w:val="20"/>
        </w:rPr>
        <w:t>ОВОС</w:t>
      </w:r>
      <w:r>
        <w:rPr>
          <w:rFonts w:ascii="Times New Roman" w:hAnsi="Times New Roman"/>
          <w:b/>
          <w:sz w:val="20"/>
        </w:rPr>
        <w:t>)</w:t>
      </w:r>
    </w:p>
    <w:p w:rsidR="005B01F0" w:rsidRDefault="005B01F0">
      <w:pPr>
        <w:pStyle w:val="1"/>
        <w:spacing w:line="240" w:lineRule="atLeast"/>
        <w:ind w:firstLine="567"/>
        <w:jc w:val="both"/>
        <w:rPr>
          <w:rFonts w:ascii="Times New Roman" w:hAnsi="Times New Roman"/>
        </w:rPr>
      </w:pPr>
    </w:p>
    <w:p w:rsidR="005B01F0" w:rsidRDefault="005B01F0">
      <w:pPr>
        <w:pStyle w:val="1"/>
        <w:spacing w:line="240" w:lineRule="atLeast"/>
        <w:jc w:val="both"/>
        <w:rPr>
          <w:rFonts w:ascii="Times New Roman" w:hAnsi="Times New Roman"/>
          <w:lang w:val="en-US"/>
        </w:rPr>
      </w:pPr>
      <w:r>
        <w:rPr>
          <w:rFonts w:ascii="Times New Roman" w:hAnsi="Times New Roman"/>
        </w:rPr>
        <w:t xml:space="preserve">Директива Совета ЕЭС 85/337/ЕЭС. Об оценке воздействия на окружающую среду отдельных государственных и частных проектов. </w:t>
      </w:r>
      <w:r>
        <w:rPr>
          <w:rFonts w:ascii="Times New Roman" w:hAnsi="Times New Roman"/>
          <w:lang w:val="en-US"/>
        </w:rPr>
        <w:t>Official Journal ES, 1985.</w:t>
      </w:r>
    </w:p>
    <w:p w:rsidR="005B01F0" w:rsidRDefault="005B01F0">
      <w:pPr>
        <w:pStyle w:val="1"/>
        <w:spacing w:line="240" w:lineRule="atLeast"/>
        <w:jc w:val="both"/>
        <w:rPr>
          <w:rFonts w:ascii="Times New Roman" w:hAnsi="Times New Roman"/>
        </w:rPr>
      </w:pPr>
      <w:r>
        <w:rPr>
          <w:rFonts w:ascii="Times New Roman" w:hAnsi="Times New Roman"/>
        </w:rPr>
        <w:t>Руководство по проведению ОВОС при разработке обоснований инвестиций в строительство, технико-экономических обоснований (ТЭО) и (или) проектов строительства, реконструкции, расширения, технического перевооружения, консервации или ликвидации хозяйственных и(или) иных объектов и комплексов. Утв. Приказом Минприроды России. 23.01.96 № 02-02/35-181, М.: Международный центр обучающих систем, 1995.</w:t>
      </w:r>
    </w:p>
    <w:p w:rsidR="005B01F0" w:rsidRDefault="005B01F0">
      <w:pPr>
        <w:pStyle w:val="1"/>
        <w:spacing w:line="240" w:lineRule="atLeast"/>
        <w:jc w:val="both"/>
        <w:rPr>
          <w:rFonts w:ascii="Times New Roman" w:hAnsi="Times New Roman"/>
        </w:rPr>
      </w:pPr>
      <w:r>
        <w:rPr>
          <w:rFonts w:ascii="Times New Roman" w:hAnsi="Times New Roman"/>
        </w:rPr>
        <w:t>Положение об оценке воздействия на окружающую среду в РФ. Утв. Приказом Минприроды России от 18.07.94, № 222, зарег. В Минюсте РФ 22.09.94 № 695, “Экономика и жизнь”, № 40, октябрь 1994; “Российские вести” № 233(657) от 8.12.94. 10 с.</w:t>
      </w:r>
    </w:p>
    <w:p w:rsidR="005B01F0" w:rsidRDefault="005B01F0">
      <w:pPr>
        <w:pStyle w:val="1"/>
        <w:spacing w:line="240" w:lineRule="atLeast"/>
        <w:jc w:val="both"/>
        <w:rPr>
          <w:rFonts w:ascii="Times New Roman" w:hAnsi="Times New Roman"/>
        </w:rPr>
      </w:pPr>
      <w:r>
        <w:rPr>
          <w:rFonts w:ascii="Times New Roman" w:hAnsi="Times New Roman"/>
        </w:rPr>
        <w:t>Руководство о порядке проведения оценки воздействия на окружающую среду (ОВОС) при выборе площадки, разработке технико-экономических обоснований и проектов строительства (реконструкции, расширения и технического перевооружения) хозяйственных объектов и комплексов. М.: Минэкология России. 1992. 52 с.</w:t>
      </w:r>
    </w:p>
    <w:p w:rsidR="005B01F0" w:rsidRDefault="005B01F0">
      <w:pPr>
        <w:pStyle w:val="caaieiaie3"/>
        <w:spacing w:before="0" w:after="0" w:line="240" w:lineRule="atLeast"/>
        <w:ind w:firstLine="567"/>
        <w:rPr>
          <w:rFonts w:ascii="Times New Roman" w:hAnsi="Times New Roman"/>
          <w:sz w:val="20"/>
        </w:rPr>
      </w:pP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i/>
          <w:sz w:val="20"/>
        </w:rPr>
        <w:t>Нормативные документы, регламентирующие лицензирование</w:t>
      </w:r>
    </w:p>
    <w:p w:rsidR="005B01F0" w:rsidRDefault="005B01F0">
      <w:pPr>
        <w:pStyle w:val="1"/>
        <w:spacing w:line="240" w:lineRule="atLeast"/>
        <w:ind w:firstLine="567"/>
        <w:jc w:val="both"/>
        <w:rPr>
          <w:rFonts w:ascii="Times New Roman" w:hAnsi="Times New Roman"/>
        </w:rPr>
      </w:pPr>
    </w:p>
    <w:p w:rsidR="005B01F0" w:rsidRDefault="005B01F0">
      <w:pPr>
        <w:pStyle w:val="1"/>
        <w:spacing w:line="240" w:lineRule="atLeast"/>
        <w:jc w:val="both"/>
        <w:rPr>
          <w:rFonts w:ascii="Times New Roman" w:hAnsi="Times New Roman"/>
        </w:rPr>
      </w:pPr>
      <w:r>
        <w:rPr>
          <w:rFonts w:ascii="Times New Roman" w:hAnsi="Times New Roman"/>
        </w:rPr>
        <w:t>Положение о лицензировании деятельности в области мелиорации земель. Утв. постановлением Правительства РФ № 1093 от 13.09.96.</w:t>
      </w:r>
    </w:p>
    <w:p w:rsidR="005B01F0" w:rsidRDefault="005B01F0">
      <w:pPr>
        <w:pStyle w:val="1"/>
        <w:spacing w:line="240" w:lineRule="atLeast"/>
        <w:jc w:val="both"/>
        <w:rPr>
          <w:rFonts w:ascii="Times New Roman" w:hAnsi="Times New Roman"/>
        </w:rPr>
      </w:pPr>
      <w:r>
        <w:rPr>
          <w:rFonts w:ascii="Times New Roman" w:hAnsi="Times New Roman"/>
        </w:rPr>
        <w:t>Положение о лицензировании отдельных видов деятельности в области охраны окружающей среды. Утв. постановлением Правительства РФ от 26.02.96 № 168. “Российская газета”, 1996, 5 марта.</w:t>
      </w:r>
    </w:p>
    <w:p w:rsidR="005B01F0" w:rsidRDefault="005B01F0">
      <w:pPr>
        <w:pStyle w:val="1"/>
        <w:spacing w:line="240" w:lineRule="atLeast"/>
        <w:jc w:val="both"/>
        <w:rPr>
          <w:rFonts w:ascii="Times New Roman" w:hAnsi="Times New Roman"/>
        </w:rPr>
      </w:pPr>
      <w:r>
        <w:rPr>
          <w:rFonts w:ascii="Times New Roman" w:hAnsi="Times New Roman"/>
        </w:rPr>
        <w:t>Положение о лицензировании отдельных видов деятельности в области гидрометеорологии и мониторинга окружающей среды. Утв. постановлением Правительства РФ от 7.08.95 № 787. Собрание законодательства РФ, 1995, № 33, ст. 3385.</w:t>
      </w:r>
    </w:p>
    <w:p w:rsidR="005B01F0" w:rsidRDefault="005B01F0">
      <w:pPr>
        <w:pStyle w:val="1"/>
        <w:spacing w:line="240" w:lineRule="atLeast"/>
        <w:jc w:val="both"/>
        <w:rPr>
          <w:rFonts w:ascii="Times New Roman" w:hAnsi="Times New Roman"/>
        </w:rPr>
      </w:pPr>
      <w:r>
        <w:rPr>
          <w:rFonts w:ascii="Times New Roman" w:hAnsi="Times New Roman"/>
        </w:rPr>
        <w:t>Положение о лицензировании отдельных видов деятельности, связанных с геологическим изучением и использованием недр. Утв. постановлением Правительства РФ от 31.07.95 № 775.</w:t>
      </w:r>
    </w:p>
    <w:p w:rsidR="005B01F0" w:rsidRDefault="005B01F0">
      <w:pPr>
        <w:pStyle w:val="1"/>
        <w:spacing w:line="240" w:lineRule="atLeast"/>
        <w:jc w:val="both"/>
        <w:rPr>
          <w:rFonts w:ascii="Times New Roman" w:hAnsi="Times New Roman"/>
        </w:rPr>
      </w:pPr>
      <w:r>
        <w:rPr>
          <w:rFonts w:ascii="Times New Roman" w:hAnsi="Times New Roman"/>
        </w:rPr>
        <w:t>Методические указания об организации и осуществлении лицензионной деятельности в нефтяной и газовой промышленности. Утв. постановлением Госгортехнадзора РФ от 15.03.94 № 20.</w:t>
      </w:r>
    </w:p>
    <w:p w:rsidR="005B01F0" w:rsidRDefault="005B01F0">
      <w:pPr>
        <w:pStyle w:val="1"/>
        <w:spacing w:line="240" w:lineRule="atLeast"/>
        <w:jc w:val="both"/>
        <w:rPr>
          <w:rFonts w:ascii="Times New Roman" w:hAnsi="Times New Roman"/>
        </w:rPr>
      </w:pPr>
      <w:r>
        <w:rPr>
          <w:rFonts w:ascii="Times New Roman" w:hAnsi="Times New Roman"/>
        </w:rPr>
        <w:t>О порядке лицензирования бурения скважин на воду (кроме бурения скважин на термальные воды). Письмо Министерства природных ресурсов № НП-61/383 и Минсельхозпрода № 7-22/86 от 3.02.97.</w:t>
      </w:r>
    </w:p>
    <w:p w:rsidR="005B01F0" w:rsidRDefault="005B01F0">
      <w:pPr>
        <w:pStyle w:val="1"/>
        <w:spacing w:line="240" w:lineRule="atLeast"/>
        <w:jc w:val="both"/>
        <w:rPr>
          <w:rFonts w:ascii="Times New Roman" w:hAnsi="Times New Roman"/>
        </w:rPr>
      </w:pPr>
      <w:r>
        <w:rPr>
          <w:rFonts w:ascii="Times New Roman" w:hAnsi="Times New Roman"/>
        </w:rPr>
        <w:t>Положение о порядке выдачи долгосрочных лицензий на пользование объектами животного мира. Утв. постановлением Правительства РФ от 27.12.96 № 1574.</w:t>
      </w:r>
    </w:p>
    <w:p w:rsidR="005B01F0" w:rsidRDefault="005B01F0">
      <w:pPr>
        <w:pStyle w:val="1"/>
        <w:spacing w:line="240" w:lineRule="atLeast"/>
        <w:jc w:val="both"/>
        <w:rPr>
          <w:rFonts w:ascii="Times New Roman" w:hAnsi="Times New Roman"/>
        </w:rPr>
      </w:pPr>
      <w:r>
        <w:rPr>
          <w:rFonts w:ascii="Times New Roman" w:hAnsi="Times New Roman"/>
        </w:rPr>
        <w:t>Положение о порядке согласования лицензий на экспорт ресурсов животного и растительного происхождения. Утв. приказом Минприроды РФ от 30.12.93 № 286 (рег. № 481 от 02.02.94).</w:t>
      </w:r>
    </w:p>
    <w:p w:rsidR="005B01F0" w:rsidRDefault="005B01F0">
      <w:pPr>
        <w:pStyle w:val="1"/>
        <w:spacing w:line="240" w:lineRule="atLeast"/>
        <w:jc w:val="both"/>
        <w:rPr>
          <w:rFonts w:ascii="Times New Roman" w:hAnsi="Times New Roman"/>
        </w:rPr>
      </w:pPr>
      <w:r>
        <w:rPr>
          <w:rFonts w:ascii="Times New Roman" w:hAnsi="Times New Roman"/>
        </w:rPr>
        <w:t>Порядок выдачи разрешений (распорядительных лицензий) на оборот диких животных, принадлежащих к видам, занесенным в Красную книгу Российской Федерации. Разработан в соответствии с постановлением Правительства Российской Федерации от 19.02.96 № 156 и Утв. приказом Минприроды РФ № 185 от 6.05.96.</w:t>
      </w:r>
    </w:p>
    <w:p w:rsidR="005B01F0" w:rsidRDefault="005B01F0">
      <w:pPr>
        <w:pStyle w:val="1"/>
        <w:spacing w:line="240" w:lineRule="atLeast"/>
        <w:jc w:val="both"/>
        <w:rPr>
          <w:rFonts w:ascii="Times New Roman" w:hAnsi="Times New Roman"/>
        </w:rPr>
      </w:pPr>
      <w:r>
        <w:rPr>
          <w:rFonts w:ascii="Times New Roman" w:hAnsi="Times New Roman"/>
        </w:rPr>
        <w:t>Приказ Минприроды РФ и Роскомрыболовства № 96 от 12.05.96 “О делегировании территориальным органам Минприроды РФ и бассейновым управлениям рыбоохраны полномочий по принятию решений о выдаче лицензий на экспорт живых водных биоресурсов”.</w:t>
      </w:r>
    </w:p>
    <w:p w:rsidR="005B01F0" w:rsidRDefault="005B01F0">
      <w:pPr>
        <w:pStyle w:val="1"/>
        <w:spacing w:line="240" w:lineRule="atLeast"/>
        <w:jc w:val="both"/>
        <w:rPr>
          <w:rFonts w:ascii="Times New Roman" w:hAnsi="Times New Roman"/>
        </w:rPr>
      </w:pPr>
      <w:r>
        <w:rPr>
          <w:rFonts w:ascii="Times New Roman" w:hAnsi="Times New Roman"/>
        </w:rPr>
        <w:t>Положения “О лицензировании производства дезинфекционных, дезинсекционных и дератизационных средств”, “О лицензировании проведения дезинфекционных, дезинсекционных и дератизационных работ”, “О лицензировании деятельности, связанной с источниками ионизирующего излучения (генерирующими)”. Утв. постановлением Правительства РФ от 11.06.96 № 688.</w:t>
      </w:r>
    </w:p>
    <w:p w:rsidR="005B01F0" w:rsidRDefault="005B01F0">
      <w:pPr>
        <w:pStyle w:val="1"/>
        <w:spacing w:line="240" w:lineRule="atLeast"/>
        <w:jc w:val="both"/>
        <w:rPr>
          <w:rFonts w:ascii="Times New Roman" w:hAnsi="Times New Roman"/>
        </w:rPr>
      </w:pPr>
      <w:r>
        <w:rPr>
          <w:rFonts w:ascii="Times New Roman" w:hAnsi="Times New Roman"/>
        </w:rPr>
        <w:t>Постановление Госгортехнадзора РФ от 03.07.93 № 20 “Об утверждении положения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обеспечением безопасности при пользовании недрами”.</w:t>
      </w:r>
    </w:p>
    <w:p w:rsidR="005B01F0" w:rsidRDefault="005B01F0">
      <w:pPr>
        <w:pStyle w:val="1"/>
        <w:spacing w:line="240" w:lineRule="atLeast"/>
        <w:jc w:val="both"/>
        <w:rPr>
          <w:rFonts w:ascii="Times New Roman" w:hAnsi="Times New Roman"/>
        </w:rPr>
      </w:pPr>
      <w:r>
        <w:rPr>
          <w:rFonts w:ascii="Times New Roman" w:hAnsi="Times New Roman"/>
        </w:rPr>
        <w:t>Постановления Правительства Москвы от 05.04.94 № 283 “О развитии системы лицензирования отдельных видов деятельности в г. Москве” и № 285 “Об упорядочении лицензирования отдельных видов деятельности на территории Москвы”.</w:t>
      </w:r>
    </w:p>
    <w:p w:rsidR="005B01F0" w:rsidRDefault="005B01F0">
      <w:pPr>
        <w:pStyle w:val="1"/>
        <w:spacing w:line="240" w:lineRule="atLeast"/>
        <w:jc w:val="both"/>
        <w:rPr>
          <w:rFonts w:ascii="Times New Roman" w:hAnsi="Times New Roman"/>
        </w:rPr>
      </w:pPr>
      <w:r>
        <w:rPr>
          <w:rFonts w:ascii="Times New Roman" w:hAnsi="Times New Roman"/>
        </w:rPr>
        <w:t>Постановление Правительства Москвы от 14.12.93 № 1145 “О внесении дополнений и изменений в постановление правительства Москвы от 17.11.92 № 952 ”О ходе создания системы лицензирования отдельных видов деятельности в г. Москве””.</w:t>
      </w:r>
    </w:p>
    <w:p w:rsidR="005B01F0" w:rsidRDefault="005B01F0">
      <w:pPr>
        <w:pStyle w:val="1"/>
        <w:spacing w:line="240" w:lineRule="atLeast"/>
        <w:jc w:val="both"/>
        <w:rPr>
          <w:rFonts w:ascii="Times New Roman" w:hAnsi="Times New Roman"/>
        </w:rPr>
      </w:pPr>
      <w:r>
        <w:rPr>
          <w:rFonts w:ascii="Times New Roman" w:hAnsi="Times New Roman"/>
        </w:rPr>
        <w:t>Постановление Правительства Москвы от 17.11.92 № 952 “О ходе создания системы лицензирования отдельных видов деятельности в г. Москве”.</w:t>
      </w:r>
    </w:p>
    <w:p w:rsidR="005B01F0" w:rsidRDefault="005B01F0">
      <w:pPr>
        <w:pStyle w:val="1"/>
        <w:spacing w:line="240" w:lineRule="atLeast"/>
        <w:jc w:val="both"/>
        <w:rPr>
          <w:rFonts w:ascii="Times New Roman" w:hAnsi="Times New Roman"/>
        </w:rPr>
      </w:pPr>
      <w:r>
        <w:rPr>
          <w:rFonts w:ascii="Times New Roman" w:hAnsi="Times New Roman"/>
        </w:rPr>
        <w:t>Постановление Правительства Москвы от 29.11.94 № 1078 “О введении в г. Москве лицензирования экологической деятельности”.</w:t>
      </w:r>
    </w:p>
    <w:p w:rsidR="005B01F0" w:rsidRDefault="005B01F0">
      <w:pPr>
        <w:pStyle w:val="1"/>
        <w:spacing w:line="240" w:lineRule="atLeast"/>
        <w:jc w:val="both"/>
        <w:rPr>
          <w:rFonts w:ascii="Times New Roman" w:hAnsi="Times New Roman"/>
        </w:rPr>
      </w:pPr>
      <w:r>
        <w:rPr>
          <w:rFonts w:ascii="Times New Roman" w:hAnsi="Times New Roman"/>
        </w:rPr>
        <w:t>Постановление Правительства Российской Федерации от 27.12.96 № 1578 “О внесении изменений в положение о лицензировании проектно-изыскательских работ, связанных с использованием земель”.</w:t>
      </w:r>
    </w:p>
    <w:p w:rsidR="005B01F0" w:rsidRDefault="005B01F0">
      <w:pPr>
        <w:pStyle w:val="1"/>
        <w:spacing w:line="240" w:lineRule="atLeast"/>
        <w:jc w:val="both"/>
        <w:rPr>
          <w:rFonts w:ascii="Times New Roman" w:hAnsi="Times New Roman"/>
        </w:rPr>
      </w:pPr>
      <w:r>
        <w:rPr>
          <w:rFonts w:ascii="Times New Roman" w:hAnsi="Times New Roman"/>
        </w:rPr>
        <w:t>Положение о независимой лицензионной экспертизе на внутреннем водном транспорте в Российской Федерации. Утв. Приказом Минтранса России 09.06.94 № 41. Рег. № 705 от 18.10.94 Минюста России.</w:t>
      </w:r>
    </w:p>
    <w:p w:rsidR="005B01F0" w:rsidRDefault="005B01F0">
      <w:pPr>
        <w:pStyle w:val="caaieiaie3"/>
        <w:spacing w:before="0" w:after="0" w:line="240" w:lineRule="atLeast"/>
        <w:ind w:firstLine="567"/>
        <w:rPr>
          <w:rFonts w:ascii="Times New Roman" w:hAnsi="Times New Roman"/>
          <w:sz w:val="20"/>
        </w:rPr>
      </w:pPr>
    </w:p>
    <w:p w:rsidR="005B01F0" w:rsidRDefault="005B01F0">
      <w:pPr>
        <w:pStyle w:val="caaieiaie3"/>
        <w:spacing w:before="0" w:after="0" w:line="240" w:lineRule="atLeast"/>
        <w:jc w:val="center"/>
        <w:rPr>
          <w:rFonts w:ascii="Times New Roman" w:hAnsi="Times New Roman"/>
          <w:b/>
          <w:i/>
          <w:sz w:val="20"/>
        </w:rPr>
      </w:pPr>
      <w:r>
        <w:rPr>
          <w:rFonts w:ascii="Times New Roman" w:hAnsi="Times New Roman"/>
          <w:b/>
          <w:i/>
          <w:sz w:val="20"/>
        </w:rPr>
        <w:t xml:space="preserve">Система обязательной экологической сертификации </w:t>
      </w:r>
    </w:p>
    <w:p w:rsidR="005B01F0" w:rsidRDefault="005B01F0">
      <w:pPr>
        <w:pStyle w:val="caaieiaie3"/>
        <w:spacing w:before="0" w:after="0" w:line="240" w:lineRule="atLeast"/>
        <w:jc w:val="center"/>
        <w:rPr>
          <w:rFonts w:ascii="Times New Roman" w:hAnsi="Times New Roman"/>
          <w:b/>
          <w:sz w:val="20"/>
        </w:rPr>
      </w:pPr>
      <w:r>
        <w:rPr>
          <w:rFonts w:ascii="Times New Roman" w:hAnsi="Times New Roman"/>
          <w:b/>
          <w:i/>
          <w:sz w:val="20"/>
        </w:rPr>
        <w:t>и нормативные документы, регламентирующие ее</w:t>
      </w:r>
    </w:p>
    <w:p w:rsidR="005B01F0" w:rsidRDefault="005B01F0">
      <w:pPr>
        <w:pStyle w:val="1"/>
        <w:spacing w:line="240" w:lineRule="atLeast"/>
        <w:ind w:firstLine="567"/>
        <w:jc w:val="both"/>
        <w:rPr>
          <w:rFonts w:ascii="Times New Roman" w:hAnsi="Times New Roman"/>
        </w:rPr>
      </w:pPr>
    </w:p>
    <w:p w:rsidR="005B01F0" w:rsidRDefault="005B01F0">
      <w:pPr>
        <w:pStyle w:val="1"/>
        <w:spacing w:line="240" w:lineRule="atLeast"/>
        <w:ind w:firstLine="567"/>
        <w:jc w:val="both"/>
        <w:rPr>
          <w:rFonts w:ascii="Times New Roman" w:hAnsi="Times New Roman"/>
        </w:rPr>
      </w:pPr>
      <w:r>
        <w:rPr>
          <w:rFonts w:ascii="Times New Roman" w:hAnsi="Times New Roman"/>
        </w:rPr>
        <w:t>В Российской Федерации сертификации подлежат:</w:t>
      </w:r>
    </w:p>
    <w:p w:rsidR="005B01F0" w:rsidRDefault="005B01F0">
      <w:pPr>
        <w:pStyle w:val="1"/>
        <w:spacing w:line="240" w:lineRule="atLeast"/>
        <w:jc w:val="both"/>
        <w:rPr>
          <w:rFonts w:ascii="Times New Roman" w:hAnsi="Times New Roman"/>
        </w:rPr>
      </w:pPr>
      <w:r>
        <w:rPr>
          <w:rFonts w:ascii="Times New Roman" w:hAnsi="Times New Roman"/>
        </w:rPr>
        <w:t>Предприятия, производства, технологические процессы в черной, цветной металлургии, химической, нефтехимической, оборонной промышленности.</w:t>
      </w:r>
    </w:p>
    <w:p w:rsidR="005B01F0" w:rsidRDefault="005B01F0">
      <w:pPr>
        <w:pStyle w:val="1"/>
        <w:spacing w:line="240" w:lineRule="atLeast"/>
        <w:jc w:val="both"/>
        <w:rPr>
          <w:rFonts w:ascii="Times New Roman" w:hAnsi="Times New Roman"/>
        </w:rPr>
      </w:pPr>
      <w:r>
        <w:rPr>
          <w:rFonts w:ascii="Times New Roman" w:hAnsi="Times New Roman"/>
        </w:rPr>
        <w:t>Объекты Минобороны РФ.</w:t>
      </w:r>
    </w:p>
    <w:p w:rsidR="005B01F0" w:rsidRDefault="005B01F0">
      <w:pPr>
        <w:pStyle w:val="1"/>
        <w:spacing w:line="240" w:lineRule="atLeast"/>
        <w:jc w:val="both"/>
        <w:rPr>
          <w:rFonts w:ascii="Times New Roman" w:hAnsi="Times New Roman"/>
        </w:rPr>
      </w:pPr>
      <w:r>
        <w:rPr>
          <w:rFonts w:ascii="Times New Roman" w:hAnsi="Times New Roman"/>
        </w:rPr>
        <w:t>Автотранспортные средства с бензиновым двигателем, тракторные и комбайновые двигатели, мобильная сельскохозяйственная техника.</w:t>
      </w:r>
    </w:p>
    <w:p w:rsidR="005B01F0" w:rsidRDefault="005B01F0">
      <w:pPr>
        <w:pStyle w:val="1"/>
        <w:spacing w:line="240" w:lineRule="atLeast"/>
        <w:jc w:val="both"/>
        <w:rPr>
          <w:rFonts w:ascii="Times New Roman" w:hAnsi="Times New Roman"/>
        </w:rPr>
      </w:pPr>
      <w:r>
        <w:rPr>
          <w:rFonts w:ascii="Times New Roman" w:hAnsi="Times New Roman"/>
        </w:rPr>
        <w:t>Работы и услуги природоохранного назначения, в том числе разработка экологического паспорта предприятия, разработка ПДВ, ПДС, лимитов использования природных ресурсов и размещения отходов;</w:t>
      </w:r>
    </w:p>
    <w:p w:rsidR="005B01F0" w:rsidRDefault="005B01F0">
      <w:pPr>
        <w:pStyle w:val="1"/>
        <w:spacing w:line="240" w:lineRule="atLeast"/>
        <w:jc w:val="both"/>
        <w:rPr>
          <w:rFonts w:ascii="Times New Roman" w:hAnsi="Times New Roman"/>
        </w:rPr>
      </w:pPr>
      <w:r>
        <w:rPr>
          <w:rFonts w:ascii="Times New Roman" w:hAnsi="Times New Roman"/>
        </w:rPr>
        <w:t>проведение оценки воздействия на окружающую среду (ОВОЛС);</w:t>
      </w:r>
    </w:p>
    <w:p w:rsidR="005B01F0" w:rsidRDefault="005B01F0">
      <w:pPr>
        <w:pStyle w:val="1"/>
        <w:spacing w:line="240" w:lineRule="atLeast"/>
        <w:jc w:val="both"/>
        <w:rPr>
          <w:rFonts w:ascii="Times New Roman" w:hAnsi="Times New Roman"/>
        </w:rPr>
      </w:pPr>
      <w:r>
        <w:rPr>
          <w:rFonts w:ascii="Times New Roman" w:hAnsi="Times New Roman"/>
        </w:rPr>
        <w:t>разработка паспорта почв, экологическое аудирование, услуги по анализу объектов окружающей среды.</w:t>
      </w:r>
    </w:p>
    <w:p w:rsidR="005B01F0" w:rsidRDefault="005B01F0">
      <w:pPr>
        <w:pStyle w:val="1"/>
        <w:spacing w:line="240" w:lineRule="atLeast"/>
        <w:jc w:val="both"/>
        <w:rPr>
          <w:rFonts w:ascii="Times New Roman" w:hAnsi="Times New Roman"/>
        </w:rPr>
      </w:pPr>
      <w:r>
        <w:rPr>
          <w:rFonts w:ascii="Times New Roman" w:hAnsi="Times New Roman"/>
        </w:rPr>
        <w:t>Отходы, опасные в экологическом отношении.</w:t>
      </w:r>
    </w:p>
    <w:p w:rsidR="005B01F0" w:rsidRDefault="005B01F0">
      <w:pPr>
        <w:pStyle w:val="1"/>
        <w:spacing w:line="240" w:lineRule="atLeast"/>
        <w:jc w:val="both"/>
        <w:rPr>
          <w:rFonts w:ascii="Times New Roman" w:hAnsi="Times New Roman"/>
        </w:rPr>
      </w:pPr>
      <w:r>
        <w:rPr>
          <w:rFonts w:ascii="Times New Roman" w:hAnsi="Times New Roman"/>
        </w:rPr>
        <w:t>Система управления охраной окружающей среды.</w:t>
      </w:r>
    </w:p>
    <w:p w:rsidR="005B01F0" w:rsidRDefault="005B01F0">
      <w:pPr>
        <w:pStyle w:val="1"/>
        <w:spacing w:line="240" w:lineRule="atLeast"/>
        <w:jc w:val="both"/>
        <w:rPr>
          <w:rFonts w:ascii="Times New Roman" w:hAnsi="Times New Roman"/>
        </w:rPr>
      </w:pPr>
      <w:r>
        <w:rPr>
          <w:rFonts w:ascii="Times New Roman" w:hAnsi="Times New Roman"/>
        </w:rPr>
        <w:t>Сертификация продукции и услуг. (Государственный Комитет Российской Федерации по стандартизации, метрологии и сертификации, Москва, 1992).</w:t>
      </w:r>
    </w:p>
    <w:p w:rsidR="005B01F0" w:rsidRDefault="005B01F0">
      <w:pPr>
        <w:pStyle w:val="1"/>
        <w:spacing w:line="240" w:lineRule="atLeast"/>
        <w:jc w:val="both"/>
        <w:rPr>
          <w:rFonts w:ascii="Times New Roman" w:hAnsi="Times New Roman"/>
        </w:rPr>
      </w:pPr>
      <w:r>
        <w:rPr>
          <w:rFonts w:ascii="Times New Roman" w:hAnsi="Times New Roman"/>
        </w:rPr>
        <w:t>Система сертификации ГОСТ Р. Порядок проведения сертификации продукции. (Комитет Российской Федерации по стандартам, метрологии и сертификации, Москва,1994).</w:t>
      </w:r>
    </w:p>
    <w:p w:rsidR="005B01F0" w:rsidRDefault="005B01F0">
      <w:pPr>
        <w:pStyle w:val="1"/>
        <w:spacing w:line="240" w:lineRule="atLeast"/>
        <w:jc w:val="both"/>
        <w:rPr>
          <w:rFonts w:ascii="Times New Roman" w:hAnsi="Times New Roman"/>
        </w:rPr>
      </w:pPr>
      <w:r>
        <w:rPr>
          <w:rFonts w:ascii="Times New Roman" w:hAnsi="Times New Roman"/>
        </w:rPr>
        <w:t>Соглашение о взаимодействии Минприроды России и Госстандарта России в работах по стандартизации, метрологии и сертификации в области регулирования использования природных ресурсов, охраны окружающей среды и экологической безопасности продукции и технологических процессов (апрель, 1993 г.).</w:t>
      </w:r>
    </w:p>
    <w:p w:rsidR="005B01F0" w:rsidRDefault="005B01F0">
      <w:pPr>
        <w:pStyle w:val="1"/>
        <w:spacing w:line="240" w:lineRule="atLeast"/>
        <w:jc w:val="both"/>
        <w:rPr>
          <w:rFonts w:ascii="Times New Roman" w:hAnsi="Times New Roman"/>
        </w:rPr>
      </w:pPr>
      <w:r>
        <w:rPr>
          <w:rFonts w:ascii="Times New Roman" w:hAnsi="Times New Roman"/>
        </w:rPr>
        <w:t>Правила по проведению сертификации в Российской Федерации. Госстандарт. 16.02.94, № 3 (зарегистрировано Минюстом России 21.03.1944, № 521).</w:t>
      </w:r>
    </w:p>
    <w:p w:rsidR="005B01F0" w:rsidRDefault="005B01F0">
      <w:pPr>
        <w:pStyle w:val="1"/>
        <w:spacing w:line="240" w:lineRule="atLeast"/>
        <w:jc w:val="both"/>
        <w:rPr>
          <w:rFonts w:ascii="Times New Roman" w:hAnsi="Times New Roman"/>
        </w:rPr>
      </w:pPr>
      <w:r>
        <w:rPr>
          <w:rFonts w:ascii="Times New Roman" w:hAnsi="Times New Roman"/>
        </w:rPr>
        <w:t>Приказ Госкомэкологии России от 01.11.96 № 459 “О системе обязательной сертификации по экологическим требованиям”.</w:t>
      </w:r>
    </w:p>
    <w:p w:rsidR="005B01F0" w:rsidRDefault="005B01F0">
      <w:pPr>
        <w:pStyle w:val="1"/>
        <w:spacing w:line="240" w:lineRule="atLeast"/>
        <w:jc w:val="both"/>
        <w:rPr>
          <w:rFonts w:ascii="Times New Roman" w:hAnsi="Times New Roman"/>
        </w:rPr>
      </w:pPr>
      <w:r>
        <w:rPr>
          <w:rFonts w:ascii="Times New Roman" w:hAnsi="Times New Roman"/>
        </w:rPr>
        <w:t>Приказ Минприроды РФ “О комплексной системе оценки и нормирования качества окружающей среды” № 01-27/29-1353 от 12.05.94.</w:t>
      </w:r>
    </w:p>
    <w:p w:rsidR="005B01F0" w:rsidRDefault="005B01F0">
      <w:pPr>
        <w:pStyle w:val="320"/>
        <w:spacing w:line="240" w:lineRule="atLeast"/>
        <w:rPr>
          <w:sz w:val="20"/>
        </w:rPr>
      </w:pPr>
      <w:r>
        <w:rPr>
          <w:sz w:val="20"/>
        </w:rPr>
        <w:t xml:space="preserve">Приказ Минприроды РФ “Об организации системы сертификации по экологическим требованиям для предупреждения вреда окружающей природной среде (системы эколо </w:t>
      </w:r>
    </w:p>
    <w:p w:rsidR="005B01F0" w:rsidRDefault="005B01F0">
      <w:pPr>
        <w:pStyle w:val="320"/>
        <w:spacing w:line="240" w:lineRule="atLeast"/>
        <w:jc w:val="center"/>
        <w:rPr>
          <w:b/>
          <w:sz w:val="20"/>
        </w:rPr>
      </w:pPr>
    </w:p>
    <w:p w:rsidR="005B01F0" w:rsidRDefault="005B01F0">
      <w:pPr>
        <w:pStyle w:val="320"/>
        <w:spacing w:line="240" w:lineRule="atLeast"/>
        <w:jc w:val="center"/>
        <w:rPr>
          <w:b/>
          <w:sz w:val="20"/>
        </w:rPr>
      </w:pPr>
    </w:p>
    <w:p w:rsidR="005B01F0" w:rsidRDefault="005B01F0">
      <w:pPr>
        <w:pStyle w:val="Iauiue5"/>
        <w:spacing w:line="240" w:lineRule="atLeast"/>
        <w:jc w:val="center"/>
        <w:rPr>
          <w:b/>
          <w:sz w:val="20"/>
        </w:rPr>
      </w:pPr>
      <w:r>
        <w:rPr>
          <w:b/>
          <w:sz w:val="20"/>
        </w:rPr>
        <w:t xml:space="preserve">4.3.3. Система нормативов для экологического проектирования и экологической </w:t>
      </w:r>
    </w:p>
    <w:p w:rsidR="005B01F0" w:rsidRDefault="005B01F0">
      <w:pPr>
        <w:pStyle w:val="Iauiue5"/>
        <w:spacing w:line="240" w:lineRule="atLeast"/>
        <w:jc w:val="center"/>
        <w:rPr>
          <w:b/>
          <w:sz w:val="20"/>
        </w:rPr>
      </w:pPr>
      <w:r>
        <w:rPr>
          <w:b/>
          <w:sz w:val="20"/>
        </w:rPr>
        <w:t>экспертизы. Экологическая документация</w:t>
      </w:r>
    </w:p>
    <w:p w:rsidR="005B01F0" w:rsidRDefault="005B01F0">
      <w:pPr>
        <w:pStyle w:val="caaieiaie2"/>
        <w:spacing w:line="240" w:lineRule="atLeast"/>
        <w:rPr>
          <w:sz w:val="20"/>
        </w:rPr>
      </w:pPr>
    </w:p>
    <w:p w:rsidR="005B01F0" w:rsidRDefault="005B01F0">
      <w:pPr>
        <w:pStyle w:val="Iauiue5"/>
        <w:spacing w:line="240" w:lineRule="atLeast"/>
        <w:rPr>
          <w:sz w:val="20"/>
        </w:rPr>
      </w:pPr>
    </w:p>
    <w:p w:rsidR="005B01F0" w:rsidRDefault="005B01F0">
      <w:pPr>
        <w:pStyle w:val="caaieiaie2"/>
        <w:spacing w:line="240" w:lineRule="atLeast"/>
        <w:rPr>
          <w:sz w:val="20"/>
        </w:rPr>
      </w:pPr>
      <w:r>
        <w:rPr>
          <w:sz w:val="20"/>
        </w:rPr>
        <w:t xml:space="preserve">4.3.3.1. </w:t>
      </w:r>
      <w:r>
        <w:rPr>
          <w:i/>
          <w:sz w:val="20"/>
        </w:rPr>
        <w:t>Экологический паспо</w:t>
      </w:r>
      <w:r>
        <w:rPr>
          <w:sz w:val="20"/>
        </w:rPr>
        <w:t>рт</w:t>
      </w:r>
    </w:p>
    <w:p w:rsidR="005B01F0" w:rsidRDefault="005B01F0">
      <w:pPr>
        <w:pStyle w:val="Iauiue5"/>
        <w:spacing w:line="240" w:lineRule="atLeast"/>
        <w:ind w:firstLine="284"/>
        <w:rPr>
          <w:sz w:val="20"/>
        </w:rPr>
      </w:pPr>
    </w:p>
    <w:p w:rsidR="005B01F0" w:rsidRDefault="005B01F0">
      <w:pPr>
        <w:pStyle w:val="Iauiue5"/>
        <w:widowControl w:val="0"/>
        <w:spacing w:line="240" w:lineRule="atLeast"/>
        <w:ind w:firstLine="567"/>
        <w:jc w:val="both"/>
        <w:rPr>
          <w:sz w:val="20"/>
        </w:rPr>
      </w:pPr>
      <w:r>
        <w:rPr>
          <w:b/>
          <w:i/>
          <w:sz w:val="20"/>
        </w:rPr>
        <w:t>Экологический паспорт промышленного</w:t>
      </w:r>
      <w:r>
        <w:rPr>
          <w:b/>
          <w:sz w:val="20"/>
        </w:rPr>
        <w:t xml:space="preserve"> предприятия</w:t>
      </w:r>
      <w:r>
        <w:rPr>
          <w:b/>
          <w:i/>
          <w:sz w:val="20"/>
        </w:rPr>
        <w:t xml:space="preserve"> </w:t>
      </w:r>
      <w:r>
        <w:rPr>
          <w:sz w:val="20"/>
        </w:rPr>
        <w:t>– нормативно-техничес-кий документ, включающий данные по использованию предприятием природных ресурсов и определение влияния производства на окружающую среду. Экологический паспорт предприятия, в</w:t>
      </w:r>
      <w:r>
        <w:rPr>
          <w:b/>
          <w:sz w:val="20"/>
        </w:rPr>
        <w:t xml:space="preserve"> </w:t>
      </w:r>
      <w:r>
        <w:rPr>
          <w:sz w:val="20"/>
        </w:rPr>
        <w:t xml:space="preserve">зависимости от конкретного производства, должен содержать комплекс основных взаимоувязанных требований и систему показателей, обеспечивающих соблюдение природоохранных норм и правил хозяйственной деятельности и рационального использования атмосферы, гидросферы, литосферы, растительности и животного мира. </w:t>
      </w:r>
    </w:p>
    <w:p w:rsidR="005B01F0" w:rsidRDefault="005B01F0">
      <w:pPr>
        <w:pStyle w:val="Iauiue5"/>
        <w:widowControl w:val="0"/>
        <w:spacing w:line="240" w:lineRule="atLeast"/>
        <w:ind w:firstLine="567"/>
        <w:jc w:val="both"/>
        <w:rPr>
          <w:sz w:val="20"/>
        </w:rPr>
      </w:pPr>
      <w:r>
        <w:rPr>
          <w:sz w:val="20"/>
        </w:rPr>
        <w:t>Экологический паспорт разрабатывается предприятием за счет</w:t>
      </w:r>
      <w:r>
        <w:rPr>
          <w:b/>
          <w:sz w:val="20"/>
        </w:rPr>
        <w:t xml:space="preserve"> </w:t>
      </w:r>
      <w:r>
        <w:rPr>
          <w:sz w:val="20"/>
        </w:rPr>
        <w:t>его средств и утверждается руководителем предприятия по согласованию с местными органами власти и территориальным органом Госкомприроды РФ, где он и регистрируется.</w:t>
      </w:r>
    </w:p>
    <w:p w:rsidR="005B01F0" w:rsidRDefault="005B01F0">
      <w:pPr>
        <w:pStyle w:val="Iauiue5"/>
        <w:widowControl w:val="0"/>
        <w:spacing w:line="240" w:lineRule="atLeast"/>
        <w:ind w:firstLine="567"/>
        <w:jc w:val="both"/>
        <w:rPr>
          <w:sz w:val="20"/>
        </w:rPr>
      </w:pPr>
      <w:r>
        <w:rPr>
          <w:sz w:val="20"/>
        </w:rPr>
        <w:t>Основой для разработки экологического паспорта являются согласованные и утвержденные основные показатели производства, проекты расчетов предельно допустимых выбросов (ПДВ), нормы предельно допустимых сбросов (ПДС), разрешение на природопользование, паспорта газо- и водоочистных сооружений и установок по утилизации и использованию отходов, данные государственной статистической отчетности, инвентаризации источников загрязнения и нормативно-технические документы.</w:t>
      </w:r>
    </w:p>
    <w:p w:rsidR="005B01F0" w:rsidRDefault="005B01F0">
      <w:pPr>
        <w:pStyle w:val="Iauiue5"/>
        <w:widowControl w:val="0"/>
        <w:spacing w:line="240" w:lineRule="atLeast"/>
        <w:ind w:firstLine="567"/>
        <w:jc w:val="both"/>
        <w:rPr>
          <w:sz w:val="20"/>
        </w:rPr>
      </w:pPr>
      <w:r>
        <w:rPr>
          <w:sz w:val="20"/>
        </w:rPr>
        <w:t xml:space="preserve">Экологический паспорт для действующих и проектируемых предприятий составляется один раз и дополняется (корректируется) при изменении технологии производства, в течение месяца со дня изменений. </w:t>
      </w:r>
    </w:p>
    <w:p w:rsidR="005B01F0" w:rsidRDefault="005B01F0">
      <w:pPr>
        <w:pStyle w:val="Iauiue5"/>
        <w:widowControl w:val="0"/>
        <w:spacing w:line="240" w:lineRule="atLeast"/>
        <w:ind w:firstLine="567"/>
        <w:jc w:val="both"/>
        <w:rPr>
          <w:sz w:val="20"/>
        </w:rPr>
      </w:pPr>
      <w:r>
        <w:rPr>
          <w:sz w:val="20"/>
        </w:rPr>
        <w:t>Экологический паспорт составляется в соответствии с ГОСТом 17.0.0.04.90 и включает в себя следующие разделы:</w:t>
      </w:r>
    </w:p>
    <w:p w:rsidR="005B01F0" w:rsidRDefault="005B01F0">
      <w:pPr>
        <w:pStyle w:val="Iauiue5"/>
        <w:widowControl w:val="0"/>
        <w:spacing w:line="240" w:lineRule="atLeast"/>
        <w:ind w:firstLine="567"/>
        <w:jc w:val="both"/>
        <w:rPr>
          <w:sz w:val="20"/>
        </w:rPr>
      </w:pPr>
      <w:r>
        <w:rPr>
          <w:sz w:val="20"/>
        </w:rPr>
        <w:t xml:space="preserve">1. Краткую природно-климатическую характеристику района расположения предприятия. </w:t>
      </w:r>
    </w:p>
    <w:p w:rsidR="005B01F0" w:rsidRDefault="005B01F0">
      <w:pPr>
        <w:pStyle w:val="Iauiue5"/>
        <w:widowControl w:val="0"/>
        <w:spacing w:line="240" w:lineRule="atLeast"/>
        <w:ind w:firstLine="567"/>
        <w:jc w:val="both"/>
        <w:rPr>
          <w:sz w:val="20"/>
        </w:rPr>
      </w:pPr>
      <w:r>
        <w:rPr>
          <w:sz w:val="20"/>
        </w:rPr>
        <w:t>2. Общие сведения о предприятии.</w:t>
      </w:r>
    </w:p>
    <w:p w:rsidR="005B01F0" w:rsidRDefault="005B01F0">
      <w:pPr>
        <w:pStyle w:val="Iauiue5"/>
        <w:widowControl w:val="0"/>
        <w:spacing w:line="240" w:lineRule="atLeast"/>
        <w:ind w:firstLine="567"/>
        <w:jc w:val="both"/>
        <w:rPr>
          <w:sz w:val="20"/>
        </w:rPr>
      </w:pPr>
      <w:r>
        <w:rPr>
          <w:sz w:val="20"/>
        </w:rPr>
        <w:t>3. Использование земельных ресурсов.</w:t>
      </w:r>
    </w:p>
    <w:p w:rsidR="005B01F0" w:rsidRDefault="005B01F0">
      <w:pPr>
        <w:pStyle w:val="Iauiue5"/>
        <w:widowControl w:val="0"/>
        <w:spacing w:line="240" w:lineRule="atLeast"/>
        <w:ind w:firstLine="567"/>
        <w:jc w:val="both"/>
        <w:rPr>
          <w:sz w:val="20"/>
        </w:rPr>
      </w:pPr>
      <w:r>
        <w:rPr>
          <w:sz w:val="20"/>
        </w:rPr>
        <w:t>4. Краткое описание технологических процессов и сведения о продукции, балансовую схему материальных потоков.</w:t>
      </w:r>
    </w:p>
    <w:p w:rsidR="005B01F0" w:rsidRDefault="005B01F0">
      <w:pPr>
        <w:pStyle w:val="Iauiue5"/>
        <w:widowControl w:val="0"/>
        <w:spacing w:line="240" w:lineRule="atLeast"/>
        <w:ind w:firstLine="567"/>
        <w:jc w:val="both"/>
        <w:rPr>
          <w:sz w:val="20"/>
        </w:rPr>
      </w:pPr>
      <w:r>
        <w:rPr>
          <w:sz w:val="20"/>
        </w:rPr>
        <w:t>5. Характеристику сырья, использования материальных (земельных, водных) и энергетических ресурсов.</w:t>
      </w:r>
    </w:p>
    <w:p w:rsidR="005B01F0" w:rsidRDefault="005B01F0">
      <w:pPr>
        <w:pStyle w:val="Iauiue5"/>
        <w:widowControl w:val="0"/>
        <w:spacing w:line="240" w:lineRule="atLeast"/>
        <w:ind w:firstLine="567"/>
        <w:jc w:val="both"/>
        <w:rPr>
          <w:b/>
          <w:sz w:val="20"/>
        </w:rPr>
      </w:pPr>
      <w:r>
        <w:rPr>
          <w:sz w:val="20"/>
        </w:rPr>
        <w:t>6. Характеристику источников воздействия на окружающую среду.</w:t>
      </w:r>
    </w:p>
    <w:p w:rsidR="005B01F0" w:rsidRDefault="005B01F0">
      <w:pPr>
        <w:pStyle w:val="Iauiue5"/>
        <w:widowControl w:val="0"/>
        <w:spacing w:line="240" w:lineRule="atLeast"/>
        <w:ind w:firstLine="567"/>
        <w:jc w:val="both"/>
        <w:rPr>
          <w:sz w:val="20"/>
        </w:rPr>
      </w:pPr>
      <w:r>
        <w:rPr>
          <w:sz w:val="20"/>
        </w:rPr>
        <w:t>7. Характеристику выбросов в</w:t>
      </w:r>
      <w:r>
        <w:rPr>
          <w:b/>
          <w:sz w:val="20"/>
        </w:rPr>
        <w:t xml:space="preserve"> </w:t>
      </w:r>
      <w:r>
        <w:rPr>
          <w:sz w:val="20"/>
        </w:rPr>
        <w:t>атмосферу и их источников.</w:t>
      </w:r>
    </w:p>
    <w:p w:rsidR="005B01F0" w:rsidRDefault="005B01F0">
      <w:pPr>
        <w:pStyle w:val="Iauiue5"/>
        <w:widowControl w:val="0"/>
        <w:spacing w:line="240" w:lineRule="atLeast"/>
        <w:ind w:firstLine="567"/>
        <w:jc w:val="both"/>
        <w:rPr>
          <w:sz w:val="20"/>
        </w:rPr>
      </w:pPr>
      <w:r>
        <w:rPr>
          <w:sz w:val="20"/>
        </w:rPr>
        <w:t>8. Характеристику сбросов в водные объекты и их источники.</w:t>
      </w:r>
    </w:p>
    <w:p w:rsidR="005B01F0" w:rsidRDefault="005B01F0">
      <w:pPr>
        <w:pStyle w:val="Iauiue5"/>
        <w:widowControl w:val="0"/>
        <w:spacing w:line="240" w:lineRule="atLeast"/>
        <w:ind w:firstLine="567"/>
        <w:jc w:val="both"/>
        <w:rPr>
          <w:b/>
          <w:sz w:val="20"/>
        </w:rPr>
      </w:pPr>
      <w:r>
        <w:rPr>
          <w:sz w:val="20"/>
        </w:rPr>
        <w:t>9. Характеристику источников сбросов на почву.</w:t>
      </w:r>
    </w:p>
    <w:p w:rsidR="005B01F0" w:rsidRDefault="005B01F0">
      <w:pPr>
        <w:pStyle w:val="Iauiue5"/>
        <w:widowControl w:val="0"/>
        <w:spacing w:line="240" w:lineRule="atLeast"/>
        <w:ind w:firstLine="567"/>
        <w:jc w:val="both"/>
        <w:rPr>
          <w:sz w:val="20"/>
        </w:rPr>
      </w:pPr>
      <w:r>
        <w:rPr>
          <w:sz w:val="20"/>
        </w:rPr>
        <w:t xml:space="preserve">10. Характеристику твердых отходов и их источников. </w:t>
      </w:r>
    </w:p>
    <w:p w:rsidR="005B01F0" w:rsidRDefault="005B01F0">
      <w:pPr>
        <w:pStyle w:val="Iauiue5"/>
        <w:widowControl w:val="0"/>
        <w:spacing w:line="240" w:lineRule="atLeast"/>
        <w:ind w:firstLine="567"/>
        <w:jc w:val="both"/>
        <w:rPr>
          <w:sz w:val="20"/>
        </w:rPr>
      </w:pPr>
      <w:r>
        <w:rPr>
          <w:sz w:val="20"/>
        </w:rPr>
        <w:t xml:space="preserve">11. Оценку влияния производства на окружающую среду. </w:t>
      </w:r>
    </w:p>
    <w:p w:rsidR="005B01F0" w:rsidRDefault="005B01F0">
      <w:pPr>
        <w:pStyle w:val="Iauiue5"/>
        <w:widowControl w:val="0"/>
        <w:spacing w:line="240" w:lineRule="atLeast"/>
        <w:ind w:firstLine="567"/>
        <w:jc w:val="both"/>
        <w:rPr>
          <w:sz w:val="20"/>
        </w:rPr>
      </w:pPr>
      <w:r>
        <w:rPr>
          <w:sz w:val="20"/>
        </w:rPr>
        <w:t>12 Характеристику очистных сооружений.</w:t>
      </w:r>
    </w:p>
    <w:p w:rsidR="005B01F0" w:rsidRDefault="005B01F0">
      <w:pPr>
        <w:pStyle w:val="Iauiue5"/>
        <w:widowControl w:val="0"/>
        <w:spacing w:line="240" w:lineRule="atLeast"/>
        <w:ind w:firstLine="567"/>
        <w:jc w:val="both"/>
        <w:rPr>
          <w:sz w:val="20"/>
        </w:rPr>
      </w:pPr>
      <w:r>
        <w:rPr>
          <w:sz w:val="20"/>
        </w:rPr>
        <w:t xml:space="preserve">13. Характеристику отходов, образующихся на предприятии. </w:t>
      </w:r>
    </w:p>
    <w:p w:rsidR="005B01F0" w:rsidRDefault="005B01F0">
      <w:pPr>
        <w:pStyle w:val="Iauiue5"/>
        <w:widowControl w:val="0"/>
        <w:spacing w:line="240" w:lineRule="atLeast"/>
        <w:ind w:firstLine="567"/>
        <w:jc w:val="both"/>
        <w:rPr>
          <w:sz w:val="20"/>
        </w:rPr>
      </w:pPr>
      <w:r>
        <w:rPr>
          <w:sz w:val="20"/>
        </w:rPr>
        <w:t xml:space="preserve">14. Характеристику полигонов и накопителей, предназначенных для захоронения (складирования) отходов. </w:t>
      </w:r>
    </w:p>
    <w:p w:rsidR="005B01F0" w:rsidRDefault="005B01F0">
      <w:pPr>
        <w:pStyle w:val="Iauiue5"/>
        <w:widowControl w:val="0"/>
        <w:spacing w:line="240" w:lineRule="atLeast"/>
        <w:ind w:firstLine="567"/>
        <w:jc w:val="both"/>
        <w:rPr>
          <w:sz w:val="20"/>
        </w:rPr>
      </w:pPr>
      <w:r>
        <w:rPr>
          <w:sz w:val="20"/>
        </w:rPr>
        <w:t xml:space="preserve">15 Оценку эколого-экономической деятельности предприятия. </w:t>
      </w:r>
    </w:p>
    <w:p w:rsidR="005B01F0" w:rsidRDefault="005B01F0">
      <w:pPr>
        <w:pStyle w:val="Iauiue5"/>
        <w:widowControl w:val="0"/>
        <w:spacing w:line="240" w:lineRule="atLeast"/>
        <w:ind w:firstLine="567"/>
        <w:jc w:val="both"/>
        <w:rPr>
          <w:sz w:val="20"/>
        </w:rPr>
      </w:pPr>
      <w:r>
        <w:rPr>
          <w:sz w:val="20"/>
        </w:rPr>
        <w:t>16. Определение предельно допустимых выбросов (сбросов и других нагрузок) предприятия в окружающую природную среду.</w:t>
      </w:r>
    </w:p>
    <w:p w:rsidR="005B01F0" w:rsidRDefault="005B01F0">
      <w:pPr>
        <w:pStyle w:val="Iauiue5"/>
        <w:widowControl w:val="0"/>
        <w:spacing w:line="240" w:lineRule="atLeast"/>
        <w:ind w:firstLine="567"/>
        <w:jc w:val="both"/>
        <w:rPr>
          <w:sz w:val="20"/>
        </w:rPr>
      </w:pPr>
      <w:r>
        <w:rPr>
          <w:sz w:val="20"/>
        </w:rPr>
        <w:t xml:space="preserve">17. Характеристику природоохранных мероприятий. </w:t>
      </w:r>
    </w:p>
    <w:p w:rsidR="005B01F0" w:rsidRDefault="005B01F0">
      <w:pPr>
        <w:pStyle w:val="Iauiue5"/>
        <w:widowControl w:val="0"/>
        <w:spacing w:line="240" w:lineRule="atLeast"/>
        <w:ind w:firstLine="567"/>
        <w:jc w:val="both"/>
        <w:rPr>
          <w:sz w:val="20"/>
        </w:rPr>
      </w:pPr>
      <w:r>
        <w:rPr>
          <w:sz w:val="20"/>
        </w:rPr>
        <w:t xml:space="preserve">18. Рекультивацию нарушенных земель и снятие нарушенного слоя гючвы. </w:t>
      </w:r>
    </w:p>
    <w:p w:rsidR="005B01F0" w:rsidRDefault="005B01F0">
      <w:pPr>
        <w:pStyle w:val="Iauiue5"/>
        <w:widowControl w:val="0"/>
        <w:spacing w:line="240" w:lineRule="atLeast"/>
        <w:ind w:firstLine="567"/>
        <w:jc w:val="both"/>
        <w:rPr>
          <w:sz w:val="20"/>
        </w:rPr>
      </w:pPr>
      <w:r>
        <w:rPr>
          <w:sz w:val="20"/>
        </w:rPr>
        <w:t>19. Транспорт предприятия.</w:t>
      </w:r>
    </w:p>
    <w:p w:rsidR="005B01F0" w:rsidRDefault="005B01F0">
      <w:pPr>
        <w:pStyle w:val="25"/>
        <w:spacing w:line="240" w:lineRule="atLeast"/>
        <w:ind w:firstLine="567"/>
        <w:jc w:val="both"/>
        <w:rPr>
          <w:rFonts w:ascii="Times New Roman" w:hAnsi="Times New Roman"/>
        </w:rPr>
      </w:pPr>
      <w:r>
        <w:rPr>
          <w:rFonts w:ascii="Times New Roman" w:hAnsi="Times New Roman"/>
        </w:rPr>
        <w:t xml:space="preserve">20. Плату за выбросы (сбросы), размещение отходов загрязняющих веществ в окружающей среде. </w:t>
      </w:r>
    </w:p>
    <w:p w:rsidR="005B01F0" w:rsidRDefault="005B01F0">
      <w:pPr>
        <w:pStyle w:val="Iauiue5"/>
        <w:widowControl w:val="0"/>
        <w:spacing w:line="240" w:lineRule="atLeast"/>
        <w:ind w:firstLine="567"/>
        <w:jc w:val="both"/>
        <w:rPr>
          <w:sz w:val="20"/>
        </w:rPr>
      </w:pPr>
      <w:r>
        <w:rPr>
          <w:sz w:val="20"/>
        </w:rPr>
        <w:t>Заполнение всех форм экологического паспорта обязательно. Допускается включение дополнительной информации по заполнению паспорта в соответствии с требованиями территориальных органов Госкомприроды РФ или по согласованию с ними.</w:t>
      </w:r>
    </w:p>
    <w:p w:rsidR="005B01F0" w:rsidRDefault="005B01F0">
      <w:pPr>
        <w:pStyle w:val="25"/>
        <w:spacing w:line="240" w:lineRule="atLeast"/>
        <w:ind w:firstLine="567"/>
        <w:jc w:val="both"/>
        <w:rPr>
          <w:rFonts w:ascii="Times New Roman" w:hAnsi="Times New Roman"/>
        </w:rPr>
      </w:pPr>
      <w:r>
        <w:rPr>
          <w:rFonts w:ascii="Times New Roman" w:hAnsi="Times New Roman"/>
        </w:rPr>
        <w:t>Таким образом, экологический паспорт содержит информацию о технологических процессах, потенциальных и реальных источниках загрязнения (загрязнителях), что позволяет держать под контролем экологичность способа производства, а в случае необходимости принять штрафные санкции.</w:t>
      </w:r>
    </w:p>
    <w:p w:rsidR="005B01F0" w:rsidRDefault="005B01F0">
      <w:pPr>
        <w:pStyle w:val="25"/>
        <w:spacing w:line="240" w:lineRule="atLeast"/>
        <w:ind w:firstLine="567"/>
        <w:jc w:val="both"/>
        <w:rPr>
          <w:rFonts w:ascii="Times New Roman" w:hAnsi="Times New Roman"/>
        </w:rPr>
      </w:pPr>
    </w:p>
    <w:p w:rsidR="005B01F0" w:rsidRDefault="005B01F0">
      <w:pPr>
        <w:pStyle w:val="caaieiaie2"/>
        <w:spacing w:line="240" w:lineRule="atLeast"/>
        <w:rPr>
          <w:i/>
          <w:sz w:val="20"/>
        </w:rPr>
      </w:pPr>
      <w:r>
        <w:rPr>
          <w:i/>
          <w:sz w:val="20"/>
        </w:rPr>
        <w:t>Вопросы и задания к разделу 4.3.2.1.</w:t>
      </w:r>
    </w:p>
    <w:p w:rsidR="005B01F0" w:rsidRDefault="005B01F0">
      <w:pPr>
        <w:pStyle w:val="1"/>
        <w:spacing w:line="240" w:lineRule="atLeast"/>
        <w:ind w:firstLine="284"/>
        <w:rPr>
          <w:rFonts w:ascii="Times New Roman" w:hAnsi="Times New Roman"/>
        </w:rPr>
      </w:pPr>
      <w:r>
        <w:rPr>
          <w:rFonts w:ascii="Times New Roman" w:hAnsi="Times New Roman"/>
        </w:rPr>
        <w:t>1. Определите структуру экологического паспорта.</w:t>
      </w:r>
    </w:p>
    <w:p w:rsidR="005B01F0" w:rsidRDefault="005B01F0">
      <w:pPr>
        <w:pStyle w:val="1"/>
        <w:spacing w:line="240" w:lineRule="atLeast"/>
        <w:ind w:firstLine="284"/>
        <w:rPr>
          <w:rFonts w:ascii="Times New Roman" w:hAnsi="Times New Roman"/>
        </w:rPr>
      </w:pPr>
      <w:r>
        <w:rPr>
          <w:rFonts w:ascii="Times New Roman" w:hAnsi="Times New Roman"/>
        </w:rPr>
        <w:t>2. Ознакомьтесь с ГОСТом "Экологический паспорт промышленного предприятия".</w:t>
      </w:r>
    </w:p>
    <w:p w:rsidR="005B01F0" w:rsidRDefault="005B01F0">
      <w:pPr>
        <w:pStyle w:val="1"/>
        <w:spacing w:line="240" w:lineRule="atLeast"/>
        <w:ind w:firstLine="284"/>
        <w:rPr>
          <w:rFonts w:ascii="Times New Roman" w:hAnsi="Times New Roman"/>
        </w:rPr>
      </w:pPr>
      <w:r>
        <w:rPr>
          <w:rFonts w:ascii="Times New Roman" w:hAnsi="Times New Roman"/>
        </w:rPr>
        <w:t>3. Проведите экспресс-экспертизу соответствия экологического паспорта реального промышленного предприятия государственному стандарту "Экологический паспорт промышленного предприятия".</w:t>
      </w:r>
    </w:p>
    <w:p w:rsidR="005B01F0" w:rsidRDefault="005B01F0">
      <w:pPr>
        <w:pStyle w:val="1"/>
        <w:widowControl w:val="0"/>
        <w:spacing w:line="240" w:lineRule="atLeast"/>
        <w:ind w:firstLine="284"/>
        <w:rPr>
          <w:rFonts w:ascii="Times New Roman" w:hAnsi="Times New Roman"/>
        </w:rPr>
      </w:pPr>
      <w:r>
        <w:rPr>
          <w:rFonts w:ascii="Times New Roman" w:hAnsi="Times New Roman"/>
        </w:rPr>
        <w:t>4. Используя экологический паспорт реального промышленного объекта, составьте "Декларацию промышленной безопасности".</w:t>
      </w:r>
    </w:p>
    <w:p w:rsidR="005B01F0" w:rsidRDefault="005B01F0">
      <w:pPr>
        <w:pStyle w:val="1"/>
        <w:widowControl w:val="0"/>
        <w:spacing w:line="240" w:lineRule="atLeast"/>
        <w:ind w:firstLine="284"/>
        <w:rPr>
          <w:rFonts w:ascii="Times New Roman" w:hAnsi="Times New Roman"/>
        </w:rPr>
      </w:pPr>
    </w:p>
    <w:p w:rsidR="005B01F0" w:rsidRDefault="005B01F0">
      <w:pPr>
        <w:pStyle w:val="Iauiue5"/>
        <w:widowControl w:val="0"/>
        <w:spacing w:line="240" w:lineRule="atLeast"/>
        <w:jc w:val="center"/>
        <w:rPr>
          <w:sz w:val="20"/>
        </w:rPr>
      </w:pPr>
      <w:r>
        <w:rPr>
          <w:sz w:val="20"/>
        </w:rPr>
        <w:t>Государственный стандарт</w:t>
      </w:r>
    </w:p>
    <w:p w:rsidR="005B01F0" w:rsidRDefault="005B01F0">
      <w:pPr>
        <w:pStyle w:val="Iauiue5"/>
        <w:widowControl w:val="0"/>
        <w:spacing w:line="240" w:lineRule="atLeast"/>
        <w:jc w:val="center"/>
        <w:rPr>
          <w:caps/>
          <w:sz w:val="20"/>
        </w:rPr>
      </w:pPr>
      <w:r>
        <w:rPr>
          <w:sz w:val="20"/>
        </w:rPr>
        <w:t>Союза ССР</w:t>
      </w:r>
    </w:p>
    <w:p w:rsidR="005B01F0" w:rsidRDefault="005B01F0">
      <w:pPr>
        <w:pStyle w:val="Iauiue5"/>
        <w:widowControl w:val="0"/>
        <w:spacing w:line="240" w:lineRule="atLeast"/>
        <w:jc w:val="center"/>
        <w:rPr>
          <w:sz w:val="20"/>
        </w:rPr>
      </w:pPr>
      <w:r>
        <w:rPr>
          <w:sz w:val="20"/>
        </w:rPr>
        <w:t>_____________________________________________________________</w:t>
      </w:r>
    </w:p>
    <w:p w:rsidR="005B01F0" w:rsidRDefault="005B01F0">
      <w:pPr>
        <w:pStyle w:val="Iniiaiieoaeno"/>
        <w:spacing w:line="240" w:lineRule="atLeast"/>
        <w:rPr>
          <w:sz w:val="20"/>
        </w:rPr>
      </w:pPr>
      <w:r>
        <w:rPr>
          <w:sz w:val="20"/>
        </w:rPr>
        <w:t>СИСТЕМА СТАНДАРТОВ В ОБЛАСТИ ОХРАНЫ ПРИРОДЫ И УЛУЧШЕНИЯ ИСПОЛЬЗОВАНИЯ ПРИРОДНЫХ РЕСУРСОВ. ЭКОЛОГИЧЕСКИЙ ПАСПОРТ ПРОМЫШЛЕННОГО ПРЕДПРИЯТИЯ.</w:t>
      </w:r>
    </w:p>
    <w:p w:rsidR="005B01F0" w:rsidRDefault="005B01F0">
      <w:pPr>
        <w:pStyle w:val="Iniiaiieoaeno"/>
        <w:spacing w:line="240" w:lineRule="atLeast"/>
        <w:rPr>
          <w:sz w:val="20"/>
        </w:rPr>
      </w:pPr>
      <w:r>
        <w:rPr>
          <w:sz w:val="20"/>
        </w:rPr>
        <w:t>ОСНОВНЫЕ ПОЛОЖЕНИЯ.</w:t>
      </w:r>
    </w:p>
    <w:p w:rsidR="005B01F0" w:rsidRDefault="005B01F0">
      <w:pPr>
        <w:pStyle w:val="Iauiue5"/>
        <w:widowControl w:val="0"/>
        <w:spacing w:line="240" w:lineRule="atLeast"/>
        <w:jc w:val="center"/>
        <w:rPr>
          <w:sz w:val="20"/>
        </w:rPr>
      </w:pPr>
      <w:r>
        <w:rPr>
          <w:sz w:val="20"/>
        </w:rPr>
        <w:t>ГОСТ 17.0.0.04-90</w:t>
      </w:r>
    </w:p>
    <w:p w:rsidR="005B01F0" w:rsidRDefault="005B01F0">
      <w:pPr>
        <w:pStyle w:val="Iauiue5"/>
        <w:widowControl w:val="0"/>
        <w:spacing w:line="240" w:lineRule="atLeast"/>
        <w:jc w:val="center"/>
        <w:rPr>
          <w:sz w:val="20"/>
        </w:rPr>
      </w:pPr>
      <w:r>
        <w:rPr>
          <w:sz w:val="20"/>
        </w:rPr>
        <w:t>Государственный комитет СССР по охране природы</w:t>
      </w:r>
    </w:p>
    <w:p w:rsidR="005B01F0" w:rsidRDefault="005B01F0">
      <w:pPr>
        <w:pStyle w:val="Iauiue5"/>
        <w:widowControl w:val="0"/>
        <w:spacing w:line="240" w:lineRule="atLeast"/>
        <w:jc w:val="center"/>
        <w:rPr>
          <w:sz w:val="20"/>
        </w:rPr>
      </w:pPr>
      <w:r>
        <w:rPr>
          <w:sz w:val="20"/>
        </w:rPr>
        <w:t>Москва 1990</w:t>
      </w:r>
    </w:p>
    <w:p w:rsidR="005B01F0" w:rsidRDefault="005B01F0">
      <w:pPr>
        <w:pStyle w:val="Iauiue5"/>
        <w:widowControl w:val="0"/>
        <w:spacing w:line="240" w:lineRule="atLeast"/>
        <w:jc w:val="both"/>
        <w:rPr>
          <w:sz w:val="20"/>
        </w:rPr>
      </w:pPr>
      <w:r>
        <w:rPr>
          <w:sz w:val="20"/>
        </w:rPr>
        <w:t>УДК 500.3:006.354</w:t>
      </w:r>
    </w:p>
    <w:p w:rsidR="005B01F0" w:rsidRDefault="005B01F0">
      <w:pPr>
        <w:pStyle w:val="Iauiue5"/>
        <w:widowControl w:val="0"/>
        <w:spacing w:line="240" w:lineRule="atLeast"/>
        <w:rPr>
          <w:sz w:val="20"/>
        </w:rPr>
      </w:pPr>
    </w:p>
    <w:p w:rsidR="005B01F0" w:rsidRDefault="005B01F0">
      <w:pPr>
        <w:pStyle w:val="Iauiue5"/>
        <w:widowControl w:val="0"/>
        <w:spacing w:line="240" w:lineRule="atLeast"/>
        <w:jc w:val="right"/>
        <w:rPr>
          <w:sz w:val="20"/>
        </w:rPr>
      </w:pPr>
      <w:r>
        <w:rPr>
          <w:sz w:val="20"/>
        </w:rPr>
        <w:t>Группа  Т 58</w:t>
      </w:r>
    </w:p>
    <w:p w:rsidR="005B01F0" w:rsidRDefault="005B01F0">
      <w:pPr>
        <w:pStyle w:val="Iauiue5"/>
        <w:widowControl w:val="0"/>
        <w:spacing w:line="240" w:lineRule="atLeast"/>
        <w:rPr>
          <w:sz w:val="20"/>
        </w:rPr>
      </w:pPr>
    </w:p>
    <w:p w:rsidR="005B01F0" w:rsidRDefault="005B01F0">
      <w:pPr>
        <w:pStyle w:val="Iauiue5"/>
        <w:widowControl w:val="0"/>
        <w:spacing w:line="240" w:lineRule="atLeast"/>
        <w:rPr>
          <w:sz w:val="20"/>
        </w:rPr>
      </w:pPr>
      <w:r>
        <w:rPr>
          <w:sz w:val="20"/>
        </w:rPr>
        <w:t>Государственный стандарт Союза СССР</w:t>
      </w:r>
    </w:p>
    <w:p w:rsidR="005B01F0" w:rsidRDefault="005B01F0">
      <w:pPr>
        <w:pStyle w:val="Iauiue5"/>
        <w:widowControl w:val="0"/>
        <w:spacing w:line="240" w:lineRule="atLeast"/>
        <w:rPr>
          <w:sz w:val="20"/>
        </w:rPr>
      </w:pPr>
    </w:p>
    <w:p w:rsidR="005B01F0" w:rsidRDefault="005B01F0">
      <w:pPr>
        <w:pStyle w:val="Iauiue5"/>
        <w:widowControl w:val="0"/>
        <w:spacing w:line="240" w:lineRule="atLeast"/>
        <w:rPr>
          <w:sz w:val="20"/>
        </w:rPr>
      </w:pPr>
    </w:p>
    <w:p w:rsidR="005B01F0" w:rsidRDefault="005B01F0">
      <w:pPr>
        <w:pStyle w:val="Iauiue5"/>
        <w:widowControl w:val="0"/>
        <w:spacing w:line="240" w:lineRule="atLeast"/>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43"/>
      </w:tblGrid>
      <w:tr w:rsidR="005B01F0">
        <w:tc>
          <w:tcPr>
            <w:tcW w:w="4644" w:type="dxa"/>
            <w:tcBorders>
              <w:top w:val="nil"/>
              <w:left w:val="nil"/>
              <w:bottom w:val="nil"/>
              <w:right w:val="nil"/>
            </w:tcBorders>
          </w:tcPr>
          <w:p w:rsidR="005B01F0" w:rsidRDefault="005B01F0">
            <w:pPr>
              <w:pStyle w:val="Iauiue5"/>
              <w:widowControl w:val="0"/>
              <w:spacing w:line="240" w:lineRule="atLeast"/>
              <w:rPr>
                <w:sz w:val="20"/>
              </w:rPr>
            </w:pPr>
            <w:r>
              <w:rPr>
                <w:sz w:val="20"/>
              </w:rPr>
              <w:t>Система стандартов в области охраны природы и улучшения использования природных ресурсов.</w:t>
            </w:r>
          </w:p>
          <w:p w:rsidR="005B01F0" w:rsidRDefault="005B01F0">
            <w:pPr>
              <w:pStyle w:val="Iauiue5"/>
              <w:widowControl w:val="0"/>
              <w:spacing w:line="240" w:lineRule="atLeast"/>
              <w:rPr>
                <w:sz w:val="20"/>
              </w:rPr>
            </w:pPr>
            <w:r>
              <w:rPr>
                <w:sz w:val="20"/>
              </w:rPr>
              <w:t>Экологический паспорт промышленного предприятия.</w:t>
            </w:r>
          </w:p>
          <w:p w:rsidR="005B01F0" w:rsidRDefault="005B01F0">
            <w:pPr>
              <w:pStyle w:val="Iauiue5"/>
              <w:widowControl w:val="0"/>
              <w:spacing w:line="240" w:lineRule="atLeast"/>
              <w:rPr>
                <w:sz w:val="20"/>
                <w:lang w:val="en-US"/>
              </w:rPr>
            </w:pPr>
            <w:r>
              <w:rPr>
                <w:sz w:val="20"/>
              </w:rPr>
              <w:t xml:space="preserve"> Основные</w:t>
            </w:r>
            <w:r>
              <w:rPr>
                <w:sz w:val="20"/>
                <w:lang w:val="en-US"/>
              </w:rPr>
              <w:t xml:space="preserve"> </w:t>
            </w:r>
            <w:r>
              <w:rPr>
                <w:sz w:val="20"/>
              </w:rPr>
              <w:t>положения</w:t>
            </w:r>
            <w:r>
              <w:rPr>
                <w:sz w:val="20"/>
                <w:lang w:val="en-US"/>
              </w:rPr>
              <w:t>.</w:t>
            </w:r>
          </w:p>
          <w:p w:rsidR="005B01F0" w:rsidRDefault="005B01F0">
            <w:pPr>
              <w:pStyle w:val="Iauiue5"/>
              <w:widowControl w:val="0"/>
              <w:spacing w:line="240" w:lineRule="atLeast"/>
              <w:rPr>
                <w:sz w:val="20"/>
                <w:lang w:val="en-US"/>
              </w:rPr>
            </w:pPr>
            <w:r>
              <w:rPr>
                <w:sz w:val="20"/>
                <w:lang w:val="en-US"/>
              </w:rPr>
              <w:t xml:space="preserve">A system of standards for the environment protection and improvement of natural resources utilization. </w:t>
            </w:r>
          </w:p>
          <w:p w:rsidR="005B01F0" w:rsidRDefault="005B01F0">
            <w:pPr>
              <w:pStyle w:val="Iauiue5"/>
              <w:widowControl w:val="0"/>
              <w:spacing w:line="240" w:lineRule="atLeast"/>
              <w:rPr>
                <w:sz w:val="20"/>
                <w:lang w:val="en-US"/>
              </w:rPr>
            </w:pPr>
            <w:r>
              <w:rPr>
                <w:sz w:val="20"/>
                <w:lang w:val="en-US"/>
              </w:rPr>
              <w:t xml:space="preserve">Industrial Enterprise Ecological Centificate. </w:t>
            </w:r>
          </w:p>
          <w:p w:rsidR="005B01F0" w:rsidRDefault="005B01F0">
            <w:pPr>
              <w:pStyle w:val="Iauiue5"/>
              <w:widowControl w:val="0"/>
              <w:spacing w:line="240" w:lineRule="atLeast"/>
              <w:rPr>
                <w:sz w:val="20"/>
                <w:lang w:val="en-US"/>
              </w:rPr>
            </w:pPr>
            <w:r>
              <w:rPr>
                <w:sz w:val="20"/>
                <w:lang w:val="en-US"/>
              </w:rPr>
              <w:t>Fundamental regulations.</w:t>
            </w:r>
          </w:p>
          <w:p w:rsidR="005B01F0" w:rsidRDefault="005B01F0">
            <w:pPr>
              <w:pStyle w:val="Iauiue5"/>
              <w:widowControl w:val="0"/>
              <w:spacing w:line="240" w:lineRule="atLeast"/>
              <w:rPr>
                <w:sz w:val="20"/>
                <w:lang w:val="en-US"/>
              </w:rPr>
            </w:pPr>
          </w:p>
        </w:tc>
        <w:tc>
          <w:tcPr>
            <w:tcW w:w="4643" w:type="dxa"/>
            <w:tcBorders>
              <w:top w:val="nil"/>
              <w:left w:val="nil"/>
              <w:bottom w:val="nil"/>
              <w:right w:val="nil"/>
            </w:tcBorders>
          </w:tcPr>
          <w:p w:rsidR="005B01F0" w:rsidRDefault="005B01F0">
            <w:pPr>
              <w:pStyle w:val="Iauiue5"/>
              <w:widowControl w:val="0"/>
              <w:tabs>
                <w:tab w:val="left" w:pos="1593"/>
              </w:tabs>
              <w:spacing w:line="240" w:lineRule="atLeast"/>
              <w:jc w:val="center"/>
              <w:rPr>
                <w:sz w:val="20"/>
                <w:lang w:val="en-US"/>
              </w:rPr>
            </w:pPr>
            <w:r>
              <w:rPr>
                <w:sz w:val="20"/>
              </w:rPr>
              <w:t>ГОСТ</w:t>
            </w:r>
            <w:r>
              <w:rPr>
                <w:sz w:val="20"/>
                <w:lang w:val="en-US"/>
              </w:rPr>
              <w:t xml:space="preserve"> 17.0.0.04-90</w:t>
            </w: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center"/>
              <w:rPr>
                <w:sz w:val="20"/>
                <w:lang w:val="en-US"/>
              </w:rPr>
            </w:pPr>
          </w:p>
          <w:p w:rsidR="005B01F0" w:rsidRDefault="005B01F0">
            <w:pPr>
              <w:pStyle w:val="Iauiue5"/>
              <w:widowControl w:val="0"/>
              <w:tabs>
                <w:tab w:val="left" w:pos="1593"/>
              </w:tabs>
              <w:spacing w:line="240" w:lineRule="atLeast"/>
              <w:jc w:val="right"/>
              <w:rPr>
                <w:sz w:val="20"/>
              </w:rPr>
            </w:pPr>
            <w:r>
              <w:rPr>
                <w:sz w:val="20"/>
              </w:rPr>
              <w:t xml:space="preserve">Дата введения </w:t>
            </w:r>
            <w:r>
              <w:rPr>
                <w:sz w:val="20"/>
                <w:u w:val="single"/>
              </w:rPr>
              <w:t>1.07.90 г.</w:t>
            </w:r>
          </w:p>
        </w:tc>
      </w:tr>
    </w:tbl>
    <w:p w:rsidR="005B01F0" w:rsidRDefault="005B01F0">
      <w:pPr>
        <w:pStyle w:val="Iauiue5"/>
        <w:widowControl w:val="0"/>
        <w:spacing w:line="240" w:lineRule="atLeast"/>
        <w:rPr>
          <w:sz w:val="20"/>
        </w:rPr>
      </w:pPr>
    </w:p>
    <w:p w:rsidR="005B01F0" w:rsidRDefault="005B01F0">
      <w:pPr>
        <w:pStyle w:val="26"/>
        <w:spacing w:line="240" w:lineRule="atLeast"/>
        <w:rPr>
          <w:sz w:val="20"/>
        </w:rPr>
      </w:pPr>
      <w:r>
        <w:rPr>
          <w:sz w:val="20"/>
        </w:rPr>
        <w:t>Настоящий стандарт устанавливает основные требования к построению, изменению, оформлению и содержанию экологического паспорта промышленного предприятия с целью определения влияния предприятия на окружающую среду и контроля соблюдения им природоохранных норм и правил в процессе хозяйственной деятельности.</w:t>
      </w:r>
    </w:p>
    <w:p w:rsidR="005B01F0" w:rsidRDefault="005B01F0">
      <w:pPr>
        <w:pStyle w:val="Iauiue5"/>
        <w:widowControl w:val="0"/>
        <w:spacing w:line="240" w:lineRule="atLeast"/>
        <w:jc w:val="center"/>
        <w:rPr>
          <w:caps/>
          <w:sz w:val="20"/>
        </w:rPr>
      </w:pPr>
    </w:p>
    <w:p w:rsidR="005B01F0" w:rsidRDefault="005B01F0">
      <w:pPr>
        <w:pStyle w:val="Iauiue5"/>
        <w:widowControl w:val="0"/>
        <w:spacing w:line="240" w:lineRule="atLeast"/>
        <w:jc w:val="center"/>
        <w:rPr>
          <w:b/>
          <w:sz w:val="20"/>
        </w:rPr>
      </w:pPr>
      <w:r>
        <w:rPr>
          <w:b/>
          <w:sz w:val="20"/>
        </w:rPr>
        <w:t>1. Общие положения</w:t>
      </w:r>
    </w:p>
    <w:p w:rsidR="005B01F0" w:rsidRDefault="005B01F0">
      <w:pPr>
        <w:pStyle w:val="Iauiue5"/>
        <w:widowControl w:val="0"/>
        <w:spacing w:line="240" w:lineRule="atLeast"/>
        <w:ind w:left="426" w:hanging="426"/>
        <w:rPr>
          <w:sz w:val="20"/>
        </w:rPr>
      </w:pPr>
      <w:r>
        <w:rPr>
          <w:sz w:val="20"/>
        </w:rPr>
        <w:t>1.1. Экологический паспорт промышленного предприятия (далее предприятия) – нормативно-технический документ, включающий данные по использованию предприятием ресурсов (природных, вторичных, др.) и определение влияния его производств(а)* на окружающую среду.</w:t>
      </w:r>
    </w:p>
    <w:p w:rsidR="005B01F0" w:rsidRDefault="005B01F0">
      <w:pPr>
        <w:pStyle w:val="Iauiue5"/>
        <w:widowControl w:val="0"/>
        <w:spacing w:line="240" w:lineRule="atLeast"/>
        <w:ind w:left="426" w:hanging="426"/>
        <w:rPr>
          <w:sz w:val="20"/>
        </w:rPr>
      </w:pPr>
      <w:r>
        <w:rPr>
          <w:sz w:val="20"/>
        </w:rPr>
        <w:t xml:space="preserve">1.2. </w:t>
      </w:r>
      <w:r>
        <w:rPr>
          <w:sz w:val="20"/>
          <w:u w:val="single"/>
        </w:rPr>
        <w:t>Экологический паспорт предприятия представляет</w:t>
      </w:r>
      <w:r>
        <w:rPr>
          <w:sz w:val="20"/>
        </w:rPr>
        <w:t xml:space="preserve"> комплекс данных, выраженных через систему показателей, отражающих уровень использования предприятием природных ресурсов и </w:t>
      </w:r>
      <w:r>
        <w:rPr>
          <w:sz w:val="20"/>
          <w:u w:val="single"/>
        </w:rPr>
        <w:t>степень его воздействия на окружающую среду</w:t>
      </w:r>
      <w:r>
        <w:rPr>
          <w:sz w:val="20"/>
        </w:rPr>
        <w:t>*</w:t>
      </w:r>
      <w:r>
        <w:rPr>
          <w:rStyle w:val="ciaeniinee"/>
          <w:sz w:val="20"/>
        </w:rPr>
        <w:footnoteReference w:customMarkFollows="1" w:id="11"/>
        <w:t>*</w:t>
      </w:r>
      <w:r>
        <w:rPr>
          <w:sz w:val="20"/>
        </w:rPr>
        <w:t>.</w:t>
      </w:r>
    </w:p>
    <w:p w:rsidR="005B01F0" w:rsidRDefault="005B01F0">
      <w:pPr>
        <w:pStyle w:val="Iauiue5"/>
        <w:widowControl w:val="0"/>
        <w:spacing w:line="240" w:lineRule="atLeast"/>
        <w:ind w:left="426" w:hanging="426"/>
        <w:rPr>
          <w:sz w:val="20"/>
        </w:rPr>
      </w:pPr>
      <w:r>
        <w:rPr>
          <w:sz w:val="20"/>
        </w:rPr>
        <w:t>1.3. В соответствие с действующим законодательством предприятие в своей деятельности по использованию природных ресурсов и воздействию своего производства на окружающую среду, планированию и проведению природоохранных мероприятий подконтрольно местному Совету народных депутатов, органам Государственного комитета СССР по охране природы.</w:t>
      </w:r>
    </w:p>
    <w:p w:rsidR="005B01F0" w:rsidRDefault="005B01F0">
      <w:pPr>
        <w:pStyle w:val="Iauiue5"/>
        <w:widowControl w:val="0"/>
        <w:spacing w:line="240" w:lineRule="atLeast"/>
        <w:ind w:left="426" w:hanging="426"/>
        <w:rPr>
          <w:sz w:val="20"/>
        </w:rPr>
      </w:pPr>
      <w:r>
        <w:rPr>
          <w:sz w:val="20"/>
        </w:rPr>
        <w:t>1.4. Экологический паспорт разрабатывается предприятием за счет его средств и утверждается руководителем предприятия по согласованию с Советом народных депутатов и территориальным органом Государственного комитета СССР по охране природы, где он и регистрируется.</w:t>
      </w:r>
    </w:p>
    <w:p w:rsidR="005B01F0" w:rsidRDefault="005B01F0">
      <w:pPr>
        <w:pStyle w:val="35"/>
        <w:spacing w:line="240" w:lineRule="atLeast"/>
        <w:rPr>
          <w:sz w:val="20"/>
        </w:rPr>
      </w:pPr>
      <w:r>
        <w:rPr>
          <w:sz w:val="20"/>
        </w:rPr>
        <w:t>1.5. Основой для разработки экологического паспорта являются согласованные и утвержденные основные показатели производства, проекты расчетов ПДВ, нормы ПДС, разрешение на природопользование, паспорта газо- и водоочистных сооружений и установок по утилизации и использованию отходов, данные государственной статистической отчетности, инвентаризации источников загрязнения и нормативно-технические документы.</w:t>
      </w:r>
    </w:p>
    <w:p w:rsidR="005B01F0" w:rsidRDefault="005B01F0">
      <w:pPr>
        <w:pStyle w:val="Iauiue5"/>
        <w:widowControl w:val="0"/>
        <w:spacing w:line="240" w:lineRule="atLeast"/>
        <w:ind w:left="426" w:hanging="426"/>
        <w:rPr>
          <w:sz w:val="20"/>
        </w:rPr>
      </w:pPr>
      <w:r>
        <w:rPr>
          <w:sz w:val="20"/>
        </w:rPr>
        <w:t>1.6. Экологический  паспорт не заменяет и не отменяет действующие формы и виды государственной отчетности.</w:t>
      </w:r>
    </w:p>
    <w:p w:rsidR="005B01F0" w:rsidRDefault="005B01F0">
      <w:pPr>
        <w:pStyle w:val="Iauiue5"/>
        <w:widowControl w:val="0"/>
        <w:spacing w:line="240" w:lineRule="atLeast"/>
        <w:ind w:left="426" w:hanging="426"/>
        <w:rPr>
          <w:sz w:val="20"/>
        </w:rPr>
      </w:pPr>
      <w:r>
        <w:rPr>
          <w:sz w:val="20"/>
        </w:rPr>
        <w:t>1.7. Экологический паспорт для действующих и проектируемых предприятий составляется по состоянию на 1.01.90 г. и дополняется (корректируется) при изменении технологии производства, замене оборудования и т.д., в течение месяца со дня изменения, хранится на предприятии, территориальном органе Государственного комитета СССР по охране природы.</w:t>
      </w:r>
    </w:p>
    <w:p w:rsidR="005B01F0" w:rsidRDefault="005B01F0">
      <w:pPr>
        <w:pStyle w:val="Iauiue5"/>
        <w:widowControl w:val="0"/>
        <w:spacing w:line="240" w:lineRule="atLeast"/>
        <w:ind w:left="426" w:hanging="426"/>
        <w:rPr>
          <w:sz w:val="20"/>
        </w:rPr>
      </w:pPr>
      <w:r>
        <w:rPr>
          <w:sz w:val="20"/>
        </w:rPr>
        <w:t>1.8. Заполнение всех форм экологического паспорта обязательно. Допускается включение дополнительной информации по заполнению паспорта в соответствии с требованиями территориальных органов Гокомприроды СССР или по согласованию с ними.</w:t>
      </w:r>
    </w:p>
    <w:p w:rsidR="005B01F0" w:rsidRDefault="005B01F0">
      <w:pPr>
        <w:pStyle w:val="Iauiue5"/>
        <w:widowControl w:val="0"/>
        <w:spacing w:line="240" w:lineRule="atLeast"/>
        <w:jc w:val="center"/>
        <w:rPr>
          <w:b/>
          <w:sz w:val="20"/>
        </w:rPr>
      </w:pPr>
      <w:r>
        <w:rPr>
          <w:b/>
          <w:sz w:val="20"/>
        </w:rPr>
        <w:t>2. Структура и содержание экологического паспорта предприятия</w:t>
      </w:r>
    </w:p>
    <w:p w:rsidR="005B01F0" w:rsidRDefault="005B01F0">
      <w:pPr>
        <w:pStyle w:val="Iauiue5"/>
        <w:widowControl w:val="0"/>
        <w:spacing w:line="240" w:lineRule="atLeast"/>
        <w:ind w:left="426" w:hanging="426"/>
        <w:rPr>
          <w:sz w:val="20"/>
        </w:rPr>
      </w:pPr>
      <w:r>
        <w:rPr>
          <w:sz w:val="20"/>
        </w:rPr>
        <w:t>2.1. Экологический паспорт предприятия состоит из разделов, расположенных в следующей последовательности:</w:t>
      </w:r>
    </w:p>
    <w:p w:rsidR="005B01F0" w:rsidRDefault="005B01F0">
      <w:pPr>
        <w:pStyle w:val="Iauiue5"/>
        <w:widowControl w:val="0"/>
        <w:spacing w:line="240" w:lineRule="atLeast"/>
        <w:ind w:left="426" w:hanging="426"/>
        <w:rPr>
          <w:sz w:val="20"/>
        </w:rPr>
      </w:pPr>
      <w:r>
        <w:rPr>
          <w:sz w:val="20"/>
        </w:rPr>
        <w:t>– титульный лист;</w:t>
      </w:r>
    </w:p>
    <w:p w:rsidR="005B01F0" w:rsidRDefault="005B01F0">
      <w:pPr>
        <w:pStyle w:val="Iauiue5"/>
        <w:widowControl w:val="0"/>
        <w:spacing w:line="240" w:lineRule="atLeast"/>
        <w:rPr>
          <w:sz w:val="20"/>
        </w:rPr>
      </w:pPr>
      <w:r>
        <w:rPr>
          <w:sz w:val="20"/>
        </w:rPr>
        <w:t>– общие сведения о предприятии и его реквизиты;</w:t>
      </w:r>
    </w:p>
    <w:p w:rsidR="005B01F0" w:rsidRDefault="005B01F0">
      <w:pPr>
        <w:pStyle w:val="Iauiue5"/>
        <w:widowControl w:val="0"/>
        <w:spacing w:line="240" w:lineRule="atLeast"/>
        <w:rPr>
          <w:sz w:val="20"/>
        </w:rPr>
      </w:pPr>
      <w:r>
        <w:rPr>
          <w:sz w:val="20"/>
        </w:rPr>
        <w:t>– краткая природно-климатическая характеристика района расположения предприятия;</w:t>
      </w:r>
    </w:p>
    <w:p w:rsidR="005B01F0" w:rsidRDefault="005B01F0">
      <w:pPr>
        <w:pStyle w:val="Iauiue5"/>
        <w:widowControl w:val="0"/>
        <w:spacing w:line="240" w:lineRule="atLeast"/>
        <w:ind w:left="170" w:hanging="170"/>
        <w:rPr>
          <w:sz w:val="20"/>
        </w:rPr>
      </w:pPr>
      <w:r>
        <w:rPr>
          <w:sz w:val="20"/>
        </w:rPr>
        <w:t>– краткое описание технологии производства и сведения о продукции, балансовая схема материальных потоков;</w:t>
      </w:r>
    </w:p>
    <w:p w:rsidR="005B01F0" w:rsidRDefault="005B01F0">
      <w:pPr>
        <w:pStyle w:val="Iauiue5"/>
        <w:widowControl w:val="0"/>
        <w:spacing w:line="240" w:lineRule="atLeast"/>
        <w:ind w:left="170" w:hanging="170"/>
        <w:rPr>
          <w:sz w:val="20"/>
        </w:rPr>
      </w:pPr>
      <w:r>
        <w:rPr>
          <w:sz w:val="20"/>
        </w:rPr>
        <w:t>– сведения об использовании земельных ресурсов;</w:t>
      </w:r>
    </w:p>
    <w:p w:rsidR="005B01F0" w:rsidRDefault="005B01F0">
      <w:pPr>
        <w:pStyle w:val="Iauiue5"/>
        <w:widowControl w:val="0"/>
        <w:spacing w:line="240" w:lineRule="atLeast"/>
        <w:ind w:left="170" w:hanging="170"/>
        <w:rPr>
          <w:sz w:val="20"/>
        </w:rPr>
      </w:pPr>
      <w:r>
        <w:rPr>
          <w:sz w:val="20"/>
        </w:rPr>
        <w:t>– характеристика сырья, используемых материальных и энергетических ресурсов;</w:t>
      </w:r>
    </w:p>
    <w:p w:rsidR="005B01F0" w:rsidRDefault="005B01F0">
      <w:pPr>
        <w:pStyle w:val="Iauiue5"/>
        <w:widowControl w:val="0"/>
        <w:spacing w:line="240" w:lineRule="atLeast"/>
        <w:ind w:left="170" w:hanging="170"/>
        <w:rPr>
          <w:sz w:val="20"/>
        </w:rPr>
      </w:pPr>
      <w:r>
        <w:rPr>
          <w:sz w:val="20"/>
        </w:rPr>
        <w:t>– характеристика выбросов в атмосферу;</w:t>
      </w:r>
    </w:p>
    <w:p w:rsidR="005B01F0" w:rsidRDefault="005B01F0">
      <w:pPr>
        <w:pStyle w:val="Iauiue5"/>
        <w:widowControl w:val="0"/>
        <w:spacing w:line="240" w:lineRule="atLeast"/>
        <w:ind w:left="170" w:hanging="170"/>
        <w:rPr>
          <w:sz w:val="20"/>
        </w:rPr>
      </w:pPr>
      <w:r>
        <w:rPr>
          <w:sz w:val="20"/>
        </w:rPr>
        <w:t>– характеристика водопотребления и водоотведения;</w:t>
      </w:r>
    </w:p>
    <w:p w:rsidR="005B01F0" w:rsidRDefault="005B01F0">
      <w:pPr>
        <w:pStyle w:val="Iauiue5"/>
        <w:widowControl w:val="0"/>
        <w:spacing w:line="240" w:lineRule="atLeast"/>
        <w:ind w:left="170" w:hanging="170"/>
        <w:rPr>
          <w:sz w:val="20"/>
        </w:rPr>
      </w:pPr>
      <w:r>
        <w:rPr>
          <w:sz w:val="20"/>
        </w:rPr>
        <w:t>– характеристика отходов;</w:t>
      </w:r>
    </w:p>
    <w:p w:rsidR="005B01F0" w:rsidRDefault="005B01F0">
      <w:pPr>
        <w:pStyle w:val="Iauiue5"/>
        <w:widowControl w:val="0"/>
        <w:spacing w:line="240" w:lineRule="atLeast"/>
        <w:ind w:left="170" w:hanging="170"/>
        <w:rPr>
          <w:sz w:val="20"/>
        </w:rPr>
      </w:pPr>
      <w:r>
        <w:rPr>
          <w:sz w:val="20"/>
        </w:rPr>
        <w:t>– сведения о рекультивации нарушенных земель;</w:t>
      </w:r>
    </w:p>
    <w:p w:rsidR="005B01F0" w:rsidRDefault="005B01F0">
      <w:pPr>
        <w:pStyle w:val="Iauiue5"/>
        <w:widowControl w:val="0"/>
        <w:spacing w:line="240" w:lineRule="atLeast"/>
        <w:ind w:left="170" w:hanging="170"/>
        <w:rPr>
          <w:sz w:val="20"/>
        </w:rPr>
      </w:pPr>
      <w:r>
        <w:rPr>
          <w:sz w:val="20"/>
        </w:rPr>
        <w:t>– сведения о транспорте предприятия;</w:t>
      </w:r>
    </w:p>
    <w:p w:rsidR="005B01F0" w:rsidRDefault="005B01F0">
      <w:pPr>
        <w:pStyle w:val="Iauiue5"/>
        <w:widowControl w:val="0"/>
        <w:spacing w:line="240" w:lineRule="atLeast"/>
        <w:ind w:left="170" w:hanging="170"/>
        <w:rPr>
          <w:sz w:val="20"/>
        </w:rPr>
      </w:pPr>
      <w:r>
        <w:rPr>
          <w:sz w:val="20"/>
        </w:rPr>
        <w:t>– сведения об эколого-экономической деятельности предприятия.</w:t>
      </w:r>
    </w:p>
    <w:p w:rsidR="005B01F0" w:rsidRDefault="005B01F0">
      <w:pPr>
        <w:pStyle w:val="250"/>
        <w:spacing w:line="240" w:lineRule="atLeast"/>
        <w:rPr>
          <w:sz w:val="20"/>
        </w:rPr>
      </w:pPr>
      <w:r>
        <w:rPr>
          <w:sz w:val="20"/>
        </w:rPr>
        <w:t>2.2. Титульный лист экологического паспорта предприятия оформляется в соответствии с Приложением 2.</w:t>
      </w:r>
    </w:p>
    <w:p w:rsidR="005B01F0" w:rsidRDefault="005B01F0">
      <w:pPr>
        <w:pStyle w:val="250"/>
        <w:spacing w:line="240" w:lineRule="atLeast"/>
        <w:rPr>
          <w:sz w:val="20"/>
        </w:rPr>
      </w:pPr>
      <w:r>
        <w:rPr>
          <w:sz w:val="20"/>
        </w:rPr>
        <w:t>2.3. Общие сведения о предприятии и его реквизиты представляются в соответствии с Приложением 3.</w:t>
      </w:r>
    </w:p>
    <w:p w:rsidR="005B01F0" w:rsidRDefault="005B01F0">
      <w:pPr>
        <w:pStyle w:val="250"/>
        <w:spacing w:line="240" w:lineRule="atLeast"/>
        <w:rPr>
          <w:sz w:val="20"/>
        </w:rPr>
      </w:pPr>
      <w:r>
        <w:rPr>
          <w:sz w:val="20"/>
        </w:rPr>
        <w:t>2.4. Краткая природно-климатическая характеристика района расположения предприятия включает:</w:t>
      </w:r>
    </w:p>
    <w:p w:rsidR="005B01F0" w:rsidRDefault="005B01F0">
      <w:pPr>
        <w:pStyle w:val="Iauiue5"/>
        <w:widowControl w:val="0"/>
        <w:spacing w:line="240" w:lineRule="atLeast"/>
        <w:ind w:left="284" w:hanging="284"/>
        <w:jc w:val="both"/>
        <w:rPr>
          <w:sz w:val="20"/>
        </w:rPr>
      </w:pPr>
      <w:r>
        <w:rPr>
          <w:sz w:val="20"/>
        </w:rPr>
        <w:t>– характеристику климатических условий;</w:t>
      </w:r>
    </w:p>
    <w:p w:rsidR="005B01F0" w:rsidRDefault="005B01F0">
      <w:pPr>
        <w:pStyle w:val="Iauiue5"/>
        <w:widowControl w:val="0"/>
        <w:spacing w:line="240" w:lineRule="atLeast"/>
        <w:ind w:left="284" w:hanging="284"/>
        <w:jc w:val="both"/>
        <w:rPr>
          <w:sz w:val="20"/>
        </w:rPr>
      </w:pPr>
      <w:r>
        <w:rPr>
          <w:sz w:val="20"/>
        </w:rPr>
        <w:t>– характеристику состояния, включая фоновые концентрации* в атмофере;</w:t>
      </w:r>
    </w:p>
    <w:p w:rsidR="005B01F0" w:rsidRDefault="005B01F0">
      <w:pPr>
        <w:pStyle w:val="Iauiue5"/>
        <w:widowControl w:val="0"/>
        <w:spacing w:line="240" w:lineRule="atLeast"/>
        <w:ind w:left="284" w:hanging="284"/>
        <w:jc w:val="both"/>
        <w:rPr>
          <w:sz w:val="20"/>
        </w:rPr>
      </w:pPr>
      <w:r>
        <w:rPr>
          <w:sz w:val="20"/>
        </w:rPr>
        <w:t>– характеристику источников водозабора и приемников сточных вод, фоновый химический состав вод водных объектов.</w:t>
      </w:r>
    </w:p>
    <w:p w:rsidR="005B01F0" w:rsidRDefault="005B01F0">
      <w:pPr>
        <w:pStyle w:val="Iauiue5"/>
        <w:widowControl w:val="0"/>
        <w:spacing w:line="240" w:lineRule="atLeast"/>
        <w:ind w:left="340" w:hanging="340"/>
        <w:jc w:val="both"/>
        <w:rPr>
          <w:sz w:val="20"/>
        </w:rPr>
      </w:pPr>
      <w:r>
        <w:rPr>
          <w:sz w:val="20"/>
        </w:rPr>
        <w:t>2.5.Краткая характеристика производства, сведения о продукции приводятся в соответствии с Приложением 4 и должны иллюстрироваться балансовой схемой материальных потоков.</w:t>
      </w:r>
    </w:p>
    <w:p w:rsidR="005B01F0" w:rsidRDefault="005B01F0">
      <w:pPr>
        <w:pStyle w:val="Iauiue5"/>
        <w:widowControl w:val="0"/>
        <w:spacing w:line="240" w:lineRule="atLeast"/>
        <w:ind w:left="284" w:hanging="340"/>
        <w:jc w:val="both"/>
        <w:rPr>
          <w:sz w:val="20"/>
        </w:rPr>
      </w:pPr>
      <w:r>
        <w:rPr>
          <w:sz w:val="20"/>
        </w:rPr>
        <w:t>2.6. Характер использования земельных ресурсов представляется в соответствии с Приложением 5.</w:t>
      </w:r>
    </w:p>
    <w:p w:rsidR="005B01F0" w:rsidRDefault="005B01F0">
      <w:pPr>
        <w:pStyle w:val="Iauiue5"/>
        <w:widowControl w:val="0"/>
        <w:spacing w:line="240" w:lineRule="atLeast"/>
        <w:ind w:left="284" w:hanging="340"/>
        <w:jc w:val="both"/>
        <w:rPr>
          <w:sz w:val="20"/>
        </w:rPr>
      </w:pPr>
      <w:r>
        <w:rPr>
          <w:sz w:val="20"/>
        </w:rPr>
        <w:t>2.7. Характеристика сырья, используемых материальных и энергетических ресурсов проводится в соответствии с Приложениями 6 и 7.</w:t>
      </w:r>
    </w:p>
    <w:p w:rsidR="005B01F0" w:rsidRDefault="005B01F0">
      <w:pPr>
        <w:pStyle w:val="Iauiue5"/>
        <w:widowControl w:val="0"/>
        <w:spacing w:line="240" w:lineRule="atLeast"/>
        <w:ind w:left="284" w:hanging="340"/>
        <w:jc w:val="both"/>
        <w:rPr>
          <w:sz w:val="20"/>
        </w:rPr>
      </w:pPr>
      <w:r>
        <w:rPr>
          <w:sz w:val="20"/>
        </w:rPr>
        <w:t>2.8. Характеристика выбросов в атмосферу отражает состав, качественные и количественные значения содержания загрязняющих атмосферу веществ, содержащихся в выбросах предприятия (Приложение 8). Отдельно, в виде справки с указанием времени, объемов и состава, приводятся данные о залповых и аварийных выбросах в атмосферу загрязняющих веществ.</w:t>
      </w:r>
    </w:p>
    <w:p w:rsidR="005B01F0" w:rsidRDefault="005B01F0">
      <w:pPr>
        <w:pStyle w:val="Iauiue5"/>
        <w:widowControl w:val="0"/>
        <w:spacing w:line="240" w:lineRule="atLeast"/>
        <w:ind w:left="284" w:hanging="340"/>
        <w:jc w:val="both"/>
        <w:rPr>
          <w:sz w:val="20"/>
        </w:rPr>
      </w:pPr>
      <w:r>
        <w:rPr>
          <w:sz w:val="20"/>
        </w:rPr>
        <w:t>2.9. Характеристика водопотребления, водоотведения, состояния водоочистных сооружений отражает объемы, удельные нормативы, состав, качественные и количественные значения содержания загрязняющих веществ в сточных водах предприятия, Приложения 9, 10, 11, 12. Отдельно, в виде справки с указанием времени, объемов и состава, приводятся данные о залповых и аварийных сбросах (сливах) загрязняющих веществ, в том числе в почву, в водные объекты, в канализационные сети, на очистные сооружения, отстойники, отдельные емкости и т.п.</w:t>
      </w:r>
    </w:p>
    <w:p w:rsidR="005B01F0" w:rsidRDefault="005B01F0">
      <w:pPr>
        <w:pStyle w:val="Iauiue5"/>
        <w:widowControl w:val="0"/>
        <w:spacing w:line="240" w:lineRule="atLeast"/>
        <w:ind w:left="426" w:hanging="482"/>
        <w:jc w:val="both"/>
        <w:rPr>
          <w:sz w:val="20"/>
        </w:rPr>
      </w:pPr>
      <w:r>
        <w:rPr>
          <w:sz w:val="20"/>
        </w:rPr>
        <w:t>2.10. Характеристика отходов, перечень полигонов и накопителей, предназначенных для захоронения (складирования) приводится в соответствии с Приложениями 13, 14. Отдельно, в виде справки с указанием времени, объема, состава и места, приводятся данные о внеплановых и аварийных случаях сброса в почву, в водные объекты, вывоза, захоронения (складирования) загрязняющих веществ.</w:t>
      </w:r>
    </w:p>
    <w:p w:rsidR="005B01F0" w:rsidRDefault="005B01F0">
      <w:pPr>
        <w:pStyle w:val="Iauiue5"/>
        <w:widowControl w:val="0"/>
        <w:spacing w:line="240" w:lineRule="atLeast"/>
        <w:ind w:left="426" w:hanging="482"/>
        <w:jc w:val="both"/>
        <w:rPr>
          <w:sz w:val="20"/>
        </w:rPr>
      </w:pPr>
      <w:r>
        <w:rPr>
          <w:sz w:val="20"/>
        </w:rPr>
        <w:t>2.11. Сведения о рекультивации нарушенных земель с указанием целей рекультивации приводятся в Приложении 15.</w:t>
      </w:r>
    </w:p>
    <w:p w:rsidR="005B01F0" w:rsidRDefault="005B01F0">
      <w:pPr>
        <w:pStyle w:val="Iauiue5"/>
        <w:widowControl w:val="0"/>
        <w:spacing w:line="240" w:lineRule="atLeast"/>
        <w:ind w:left="426" w:hanging="482"/>
        <w:jc w:val="both"/>
        <w:rPr>
          <w:sz w:val="20"/>
        </w:rPr>
      </w:pPr>
      <w:r>
        <w:rPr>
          <w:sz w:val="20"/>
        </w:rPr>
        <w:t>2.12. Сведения о транспорте предприятия, включая внутризаводской, приводятся в соответствии с Приложением 16.</w:t>
      </w:r>
    </w:p>
    <w:p w:rsidR="005B01F0" w:rsidRDefault="005B01F0">
      <w:pPr>
        <w:pStyle w:val="Iauiue5"/>
        <w:widowControl w:val="0"/>
        <w:spacing w:line="240" w:lineRule="atLeast"/>
        <w:ind w:left="426" w:hanging="482"/>
        <w:jc w:val="both"/>
        <w:rPr>
          <w:sz w:val="20"/>
        </w:rPr>
      </w:pPr>
      <w:r>
        <w:rPr>
          <w:sz w:val="20"/>
        </w:rPr>
        <w:t>2.13. Оценка воздействия на окружающую среду осуществляется предприятием на основании действующих нормативно-технических документов.</w:t>
      </w:r>
    </w:p>
    <w:p w:rsidR="005B01F0" w:rsidRDefault="005B01F0">
      <w:pPr>
        <w:pStyle w:val="Iauiue5"/>
        <w:widowControl w:val="0"/>
        <w:spacing w:line="240" w:lineRule="atLeast"/>
        <w:ind w:left="426" w:hanging="482"/>
        <w:jc w:val="both"/>
        <w:rPr>
          <w:sz w:val="20"/>
        </w:rPr>
      </w:pPr>
      <w:r>
        <w:rPr>
          <w:sz w:val="20"/>
        </w:rPr>
        <w:t>2.14. Сведения о эколого-экономической деятельности предприятия включают данные о затратах на природоохранные мероприятия, их эффективности и основываются на действующих методах оценки. Данные о платежах предприятия за загрязнение окружающей среды, порядок определения и применения нормативов платы за выбросы (сбросы) приведены в приложениях 17-18.</w:t>
      </w:r>
    </w:p>
    <w:p w:rsidR="005B01F0" w:rsidRDefault="005B01F0">
      <w:pPr>
        <w:pStyle w:val="1"/>
        <w:widowControl w:val="0"/>
        <w:spacing w:line="240" w:lineRule="atLeast"/>
        <w:ind w:firstLine="284"/>
        <w:rPr>
          <w:rFonts w:ascii="Times New Roman" w:hAnsi="Times New Roman"/>
        </w:rPr>
      </w:pPr>
    </w:p>
    <w:tbl>
      <w:tblPr>
        <w:tblW w:w="0" w:type="auto"/>
        <w:jc w:val="center"/>
        <w:tblLayout w:type="fixed"/>
        <w:tblLook w:val="0000" w:firstRow="0" w:lastRow="0" w:firstColumn="0" w:lastColumn="0" w:noHBand="0" w:noVBand="0"/>
      </w:tblPr>
      <w:tblGrid>
        <w:gridCol w:w="2621"/>
        <w:gridCol w:w="2464"/>
        <w:gridCol w:w="2636"/>
        <w:gridCol w:w="2447"/>
      </w:tblGrid>
      <w:tr w:rsidR="005B01F0">
        <w:trPr>
          <w:trHeight w:val="315"/>
          <w:jc w:val="center"/>
        </w:trPr>
        <w:tc>
          <w:tcPr>
            <w:tcW w:w="5085" w:type="dxa"/>
            <w:gridSpan w:val="2"/>
          </w:tcPr>
          <w:p w:rsidR="005B01F0" w:rsidRDefault="005B01F0">
            <w:pPr>
              <w:pStyle w:val="1"/>
              <w:spacing w:line="240" w:lineRule="atLeast"/>
              <w:rPr>
                <w:rFonts w:ascii="Times New Roman" w:hAnsi="Times New Roman"/>
              </w:rPr>
            </w:pPr>
            <w:r>
              <w:rPr>
                <w:rFonts w:ascii="Times New Roman" w:hAnsi="Times New Roman"/>
              </w:rPr>
              <w:t>Согласовано</w:t>
            </w:r>
          </w:p>
        </w:tc>
        <w:tc>
          <w:tcPr>
            <w:tcW w:w="5083" w:type="dxa"/>
            <w:gridSpan w:val="2"/>
          </w:tcPr>
          <w:p w:rsidR="005B01F0" w:rsidRDefault="005B01F0">
            <w:pPr>
              <w:pStyle w:val="1"/>
              <w:spacing w:line="240" w:lineRule="atLeast"/>
              <w:rPr>
                <w:rFonts w:ascii="Times New Roman" w:hAnsi="Times New Roman"/>
              </w:rPr>
            </w:pPr>
            <w:r>
              <w:rPr>
                <w:rFonts w:ascii="Times New Roman" w:hAnsi="Times New Roman"/>
              </w:rPr>
              <w:t>Утверждаю</w:t>
            </w:r>
          </w:p>
        </w:tc>
      </w:tr>
      <w:tr w:rsidR="005B01F0">
        <w:trPr>
          <w:trHeight w:val="530"/>
          <w:jc w:val="center"/>
        </w:trPr>
        <w:tc>
          <w:tcPr>
            <w:tcW w:w="5085" w:type="dxa"/>
            <w:gridSpan w:val="2"/>
          </w:tcPr>
          <w:p w:rsidR="005B01F0" w:rsidRDefault="005B01F0">
            <w:pPr>
              <w:pStyle w:val="1"/>
              <w:spacing w:line="240" w:lineRule="atLeast"/>
              <w:rPr>
                <w:rFonts w:ascii="Times New Roman" w:hAnsi="Times New Roman"/>
              </w:rPr>
            </w:pPr>
            <w:r>
              <w:rPr>
                <w:rFonts w:ascii="Times New Roman" w:hAnsi="Times New Roman"/>
              </w:rPr>
              <w:t>(Председатель местного Совета народных депутатов)</w:t>
            </w:r>
          </w:p>
        </w:tc>
        <w:tc>
          <w:tcPr>
            <w:tcW w:w="5083" w:type="dxa"/>
            <w:gridSpan w:val="2"/>
          </w:tcPr>
          <w:p w:rsidR="005B01F0" w:rsidRDefault="005B01F0">
            <w:pPr>
              <w:pStyle w:val="1"/>
              <w:spacing w:line="240" w:lineRule="atLeast"/>
              <w:rPr>
                <w:rFonts w:ascii="Times New Roman" w:hAnsi="Times New Roman"/>
              </w:rPr>
            </w:pPr>
            <w:r>
              <w:rPr>
                <w:rFonts w:ascii="Times New Roman" w:hAnsi="Times New Roman"/>
              </w:rPr>
              <w:t>(Руководитель предприятия)</w:t>
            </w:r>
          </w:p>
        </w:tc>
      </w:tr>
      <w:tr w:rsidR="005B01F0">
        <w:trPr>
          <w:trHeight w:val="863"/>
          <w:jc w:val="center"/>
        </w:trPr>
        <w:tc>
          <w:tcPr>
            <w:tcW w:w="5085" w:type="dxa"/>
            <w:gridSpan w:val="2"/>
          </w:tcPr>
          <w:p w:rsidR="005B01F0" w:rsidRDefault="005B01F0">
            <w:pPr>
              <w:pStyle w:val="1"/>
              <w:spacing w:line="240" w:lineRule="atLeast"/>
              <w:rPr>
                <w:rFonts w:ascii="Times New Roman" w:hAnsi="Times New Roman"/>
              </w:rPr>
            </w:pPr>
            <w:r>
              <w:rPr>
                <w:rFonts w:ascii="Times New Roman" w:hAnsi="Times New Roman"/>
              </w:rPr>
              <w:t>Печать (на подписи)</w:t>
            </w:r>
          </w:p>
          <w:p w:rsidR="005B01F0" w:rsidRDefault="005B01F0">
            <w:pPr>
              <w:pStyle w:val="1"/>
              <w:spacing w:line="240" w:lineRule="atLeast"/>
              <w:rPr>
                <w:rFonts w:ascii="Times New Roman" w:hAnsi="Times New Roman"/>
              </w:rPr>
            </w:pPr>
          </w:p>
        </w:tc>
        <w:tc>
          <w:tcPr>
            <w:tcW w:w="5083" w:type="dxa"/>
            <w:gridSpan w:val="2"/>
          </w:tcPr>
          <w:p w:rsidR="005B01F0" w:rsidRDefault="005B01F0">
            <w:pPr>
              <w:pStyle w:val="1"/>
              <w:spacing w:line="240" w:lineRule="atLeast"/>
              <w:rPr>
                <w:rFonts w:ascii="Times New Roman" w:hAnsi="Times New Roman"/>
              </w:rPr>
            </w:pPr>
            <w:r>
              <w:rPr>
                <w:rFonts w:ascii="Times New Roman" w:hAnsi="Times New Roman"/>
              </w:rPr>
              <w:t>Печать (на подписи)</w:t>
            </w:r>
          </w:p>
          <w:p w:rsidR="005B01F0" w:rsidRDefault="005B01F0">
            <w:pPr>
              <w:pStyle w:val="1"/>
              <w:spacing w:line="240" w:lineRule="atLeast"/>
              <w:rPr>
                <w:rFonts w:ascii="Times New Roman" w:hAnsi="Times New Roman"/>
                <w:u w:val="single"/>
              </w:rPr>
            </w:pPr>
          </w:p>
        </w:tc>
      </w:tr>
      <w:tr w:rsidR="005B01F0">
        <w:trPr>
          <w:trHeight w:val="360"/>
          <w:jc w:val="center"/>
        </w:trPr>
        <w:tc>
          <w:tcPr>
            <w:tcW w:w="5085" w:type="dxa"/>
            <w:gridSpan w:val="2"/>
          </w:tcPr>
          <w:p w:rsidR="005B01F0" w:rsidRDefault="005B01F0">
            <w:pPr>
              <w:pStyle w:val="1"/>
              <w:spacing w:line="240" w:lineRule="atLeast"/>
              <w:rPr>
                <w:rFonts w:ascii="Times New Roman" w:hAnsi="Times New Roman"/>
              </w:rPr>
            </w:pPr>
            <w:r>
              <w:rPr>
                <w:rFonts w:ascii="Times New Roman" w:hAnsi="Times New Roman"/>
                <w:u w:val="single"/>
              </w:rPr>
              <w:t>“   ”              19    г.</w:t>
            </w:r>
          </w:p>
        </w:tc>
        <w:tc>
          <w:tcPr>
            <w:tcW w:w="5083" w:type="dxa"/>
            <w:gridSpan w:val="2"/>
          </w:tcPr>
          <w:p w:rsidR="005B01F0" w:rsidRDefault="005B01F0">
            <w:pPr>
              <w:pStyle w:val="1"/>
              <w:spacing w:line="240" w:lineRule="atLeast"/>
              <w:rPr>
                <w:rFonts w:ascii="Times New Roman" w:hAnsi="Times New Roman"/>
              </w:rPr>
            </w:pPr>
            <w:r>
              <w:rPr>
                <w:rFonts w:ascii="Times New Roman" w:hAnsi="Times New Roman"/>
                <w:u w:val="single"/>
              </w:rPr>
              <w:t>“   ”              19    г.</w:t>
            </w:r>
          </w:p>
        </w:tc>
      </w:tr>
      <w:tr w:rsidR="005B01F0">
        <w:tblPrEx>
          <w:jc w:val="left"/>
        </w:tblPrEx>
        <w:trPr>
          <w:gridBefore w:val="1"/>
          <w:gridAfter w:val="1"/>
          <w:wBefore w:w="2621" w:type="dxa"/>
          <w:wAfter w:w="2447" w:type="dxa"/>
          <w:trHeight w:val="259"/>
        </w:trPr>
        <w:tc>
          <w:tcPr>
            <w:tcW w:w="5100" w:type="dxa"/>
            <w:gridSpan w:val="2"/>
          </w:tcPr>
          <w:p w:rsidR="005B01F0" w:rsidRDefault="005B01F0">
            <w:pPr>
              <w:pStyle w:val="1"/>
              <w:spacing w:line="240" w:lineRule="atLeast"/>
              <w:rPr>
                <w:rFonts w:ascii="Times New Roman" w:hAnsi="Times New Roman"/>
              </w:rPr>
            </w:pPr>
            <w:r>
              <w:rPr>
                <w:rFonts w:ascii="Times New Roman" w:hAnsi="Times New Roman"/>
              </w:rPr>
              <w:t>Согласовано</w:t>
            </w:r>
          </w:p>
        </w:tc>
      </w:tr>
      <w:tr w:rsidR="005B01F0">
        <w:tblPrEx>
          <w:jc w:val="left"/>
        </w:tblPrEx>
        <w:trPr>
          <w:gridBefore w:val="1"/>
          <w:gridAfter w:val="1"/>
          <w:wBefore w:w="2621" w:type="dxa"/>
          <w:wAfter w:w="2447" w:type="dxa"/>
          <w:trHeight w:val="780"/>
        </w:trPr>
        <w:tc>
          <w:tcPr>
            <w:tcW w:w="5100" w:type="dxa"/>
            <w:gridSpan w:val="2"/>
          </w:tcPr>
          <w:p w:rsidR="005B01F0" w:rsidRDefault="005B01F0">
            <w:pPr>
              <w:pStyle w:val="1"/>
              <w:spacing w:line="240" w:lineRule="atLeast"/>
              <w:rPr>
                <w:rFonts w:ascii="Times New Roman" w:hAnsi="Times New Roman"/>
              </w:rPr>
            </w:pPr>
            <w:r>
              <w:rPr>
                <w:rFonts w:ascii="Times New Roman" w:hAnsi="Times New Roman"/>
              </w:rPr>
              <w:t>(Председатель территориального органа Государственного комитета СССР по охране природы)</w:t>
            </w:r>
          </w:p>
        </w:tc>
      </w:tr>
      <w:tr w:rsidR="005B01F0">
        <w:tblPrEx>
          <w:jc w:val="left"/>
        </w:tblPrEx>
        <w:trPr>
          <w:gridBefore w:val="1"/>
          <w:gridAfter w:val="1"/>
          <w:wBefore w:w="2621" w:type="dxa"/>
          <w:wAfter w:w="2447" w:type="dxa"/>
          <w:trHeight w:val="359"/>
        </w:trPr>
        <w:tc>
          <w:tcPr>
            <w:tcW w:w="5100" w:type="dxa"/>
            <w:gridSpan w:val="2"/>
          </w:tcPr>
          <w:p w:rsidR="005B01F0" w:rsidRDefault="005B01F0">
            <w:pPr>
              <w:pStyle w:val="1"/>
              <w:spacing w:line="240" w:lineRule="atLeast"/>
              <w:rPr>
                <w:rFonts w:ascii="Times New Roman" w:hAnsi="Times New Roman"/>
              </w:rPr>
            </w:pPr>
            <w:r>
              <w:rPr>
                <w:rFonts w:ascii="Times New Roman" w:hAnsi="Times New Roman"/>
              </w:rPr>
              <w:t>Печать (на подписи)</w:t>
            </w:r>
          </w:p>
        </w:tc>
      </w:tr>
      <w:tr w:rsidR="005B01F0">
        <w:tblPrEx>
          <w:jc w:val="left"/>
        </w:tblPrEx>
        <w:trPr>
          <w:gridBefore w:val="1"/>
          <w:gridAfter w:val="1"/>
          <w:wBefore w:w="2621" w:type="dxa"/>
          <w:wAfter w:w="2447" w:type="dxa"/>
          <w:trHeight w:val="286"/>
        </w:trPr>
        <w:tc>
          <w:tcPr>
            <w:tcW w:w="5100" w:type="dxa"/>
            <w:gridSpan w:val="2"/>
          </w:tcPr>
          <w:p w:rsidR="005B01F0" w:rsidRDefault="005B01F0">
            <w:pPr>
              <w:pStyle w:val="1"/>
              <w:spacing w:line="240" w:lineRule="atLeast"/>
              <w:rPr>
                <w:rFonts w:ascii="Times New Roman" w:hAnsi="Times New Roman"/>
              </w:rPr>
            </w:pPr>
            <w:r>
              <w:rPr>
                <w:rFonts w:ascii="Times New Roman" w:hAnsi="Times New Roman"/>
                <w:u w:val="single"/>
              </w:rPr>
              <w:t>“   ”              19    г.</w:t>
            </w:r>
          </w:p>
        </w:tc>
      </w:tr>
    </w:tbl>
    <w:p w:rsidR="005B01F0" w:rsidRDefault="005B01F0">
      <w:pPr>
        <w:pStyle w:val="1"/>
        <w:spacing w:line="240" w:lineRule="atLeast"/>
        <w:rPr>
          <w:rFonts w:ascii="Times New Roman" w:hAnsi="Times New Roman"/>
        </w:rPr>
      </w:pPr>
    </w:p>
    <w:tbl>
      <w:tblPr>
        <w:tblW w:w="0" w:type="auto"/>
        <w:tblInd w:w="1473" w:type="dxa"/>
        <w:tblLayout w:type="fixed"/>
        <w:tblLook w:val="0000" w:firstRow="0" w:lastRow="0" w:firstColumn="0" w:lastColumn="0" w:noHBand="0" w:noVBand="0"/>
      </w:tblPr>
      <w:tblGrid>
        <w:gridCol w:w="6855"/>
      </w:tblGrid>
      <w:tr w:rsidR="005B01F0">
        <w:trPr>
          <w:trHeight w:val="80"/>
        </w:trPr>
        <w:tc>
          <w:tcPr>
            <w:tcW w:w="6855" w:type="dxa"/>
            <w:tcBorders>
              <w:bottom w:val="single" w:sz="6" w:space="0" w:color="auto"/>
            </w:tcBorders>
          </w:tcPr>
          <w:p w:rsidR="005B01F0" w:rsidRDefault="005B01F0">
            <w:pPr>
              <w:pStyle w:val="1"/>
              <w:spacing w:line="240" w:lineRule="atLeast"/>
              <w:jc w:val="center"/>
              <w:rPr>
                <w:rFonts w:ascii="Times New Roman" w:hAnsi="Times New Roman"/>
              </w:rPr>
            </w:pPr>
            <w:r>
              <w:rPr>
                <w:rFonts w:ascii="Times New Roman" w:hAnsi="Times New Roman"/>
              </w:rPr>
              <w:t>Экологический паспорт</w:t>
            </w:r>
          </w:p>
          <w:p w:rsidR="005B01F0" w:rsidRDefault="005B01F0">
            <w:pPr>
              <w:pStyle w:val="1"/>
              <w:spacing w:line="240" w:lineRule="atLeast"/>
              <w:jc w:val="center"/>
              <w:rPr>
                <w:rFonts w:ascii="Times New Roman" w:hAnsi="Times New Roman"/>
              </w:rPr>
            </w:pPr>
          </w:p>
        </w:tc>
      </w:tr>
    </w:tbl>
    <w:p w:rsidR="005B01F0" w:rsidRDefault="005B01F0">
      <w:pPr>
        <w:pStyle w:val="1"/>
        <w:spacing w:line="240" w:lineRule="atLeast"/>
        <w:jc w:val="center"/>
        <w:rPr>
          <w:rFonts w:ascii="Times New Roman" w:hAnsi="Times New Roman"/>
        </w:rPr>
      </w:pPr>
      <w:r>
        <w:rPr>
          <w:rFonts w:ascii="Times New Roman" w:hAnsi="Times New Roman"/>
        </w:rPr>
        <w:t>наименование предприятия, отрасли</w:t>
      </w:r>
    </w:p>
    <w:p w:rsidR="005B01F0" w:rsidRDefault="005B01F0">
      <w:pPr>
        <w:pStyle w:val="1"/>
        <w:spacing w:line="240" w:lineRule="atLeast"/>
        <w:rPr>
          <w:rFonts w:ascii="Times New Roman" w:hAnsi="Times New Roman"/>
        </w:rPr>
      </w:pPr>
      <w:r>
        <w:rPr>
          <w:rFonts w:ascii="Times New Roman" w:hAnsi="Times New Roman"/>
        </w:rPr>
        <w:t>Наименование населенного пункта, год</w:t>
      </w:r>
    </w:p>
    <w:p w:rsidR="005B01F0" w:rsidRDefault="005B01F0">
      <w:pPr>
        <w:pStyle w:val="1"/>
        <w:spacing w:line="240" w:lineRule="atLeast"/>
        <w:jc w:val="right"/>
        <w:rPr>
          <w:rFonts w:ascii="Times New Roman" w:hAnsi="Times New Roman"/>
        </w:rPr>
      </w:pPr>
      <w:r>
        <w:rPr>
          <w:rFonts w:ascii="Times New Roman" w:hAnsi="Times New Roman"/>
        </w:rPr>
        <w:t>Приложение 3</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Общие сведения о предприятии</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
        <w:gridCol w:w="1301"/>
        <w:gridCol w:w="1352"/>
        <w:gridCol w:w="1176"/>
        <w:gridCol w:w="1168"/>
        <w:gridCol w:w="73"/>
        <w:gridCol w:w="1158"/>
        <w:gridCol w:w="993"/>
        <w:gridCol w:w="259"/>
        <w:gridCol w:w="1451"/>
        <w:gridCol w:w="250"/>
      </w:tblGrid>
      <w:tr w:rsidR="005B01F0">
        <w:trPr>
          <w:gridBefore w:val="1"/>
          <w:wBefore w:w="141" w:type="dxa"/>
          <w:trHeight w:val="901"/>
        </w:trPr>
        <w:tc>
          <w:tcPr>
            <w:tcW w:w="5070" w:type="dxa"/>
            <w:gridSpan w:val="5"/>
            <w:tcBorders>
              <w:left w:val="nil"/>
              <w:bottom w:val="nil"/>
            </w:tcBorders>
          </w:tcPr>
          <w:p w:rsidR="005B01F0" w:rsidRDefault="005B01F0">
            <w:pPr>
              <w:pStyle w:val="1"/>
              <w:spacing w:line="240" w:lineRule="atLeast"/>
              <w:jc w:val="center"/>
              <w:rPr>
                <w:rFonts w:ascii="Times New Roman" w:hAnsi="Times New Roman"/>
              </w:rPr>
            </w:pPr>
          </w:p>
          <w:p w:rsidR="005B01F0" w:rsidRDefault="005B01F0">
            <w:pPr>
              <w:pStyle w:val="1"/>
              <w:spacing w:line="240" w:lineRule="atLeast"/>
              <w:jc w:val="center"/>
              <w:rPr>
                <w:rFonts w:ascii="Times New Roman" w:hAnsi="Times New Roman"/>
              </w:rPr>
            </w:pPr>
            <w:r>
              <w:rPr>
                <w:rFonts w:ascii="Times New Roman" w:hAnsi="Times New Roman"/>
              </w:rPr>
              <w:t>Наименование данных</w:t>
            </w:r>
          </w:p>
        </w:tc>
        <w:tc>
          <w:tcPr>
            <w:tcW w:w="2410" w:type="dxa"/>
            <w:gridSpan w:val="3"/>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На момент составления паспорта</w:t>
            </w:r>
          </w:p>
        </w:tc>
        <w:tc>
          <w:tcPr>
            <w:tcW w:w="1701" w:type="dxa"/>
            <w:gridSpan w:val="2"/>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Изменения и дата внесения изменений</w:t>
            </w:r>
          </w:p>
        </w:tc>
      </w:tr>
      <w:tr w:rsidR="005B01F0">
        <w:trPr>
          <w:gridBefore w:val="1"/>
          <w:gridAfter w:val="5"/>
          <w:wBefore w:w="141" w:type="dxa"/>
          <w:wAfter w:w="4111" w:type="dxa"/>
          <w:trHeight w:val="1845"/>
        </w:trPr>
        <w:tc>
          <w:tcPr>
            <w:tcW w:w="5070" w:type="dxa"/>
            <w:gridSpan w:val="5"/>
            <w:tcBorders>
              <w:left w:val="nil"/>
              <w:bottom w:val="nil"/>
              <w:right w:val="nil"/>
            </w:tcBorders>
          </w:tcPr>
          <w:p w:rsidR="005B01F0" w:rsidRDefault="005B01F0">
            <w:pPr>
              <w:pStyle w:val="1"/>
              <w:spacing w:line="240" w:lineRule="atLeast"/>
              <w:rPr>
                <w:rFonts w:ascii="Times New Roman" w:hAnsi="Times New Roman"/>
              </w:rPr>
            </w:pPr>
            <w:r>
              <w:rPr>
                <w:rFonts w:ascii="Times New Roman" w:hAnsi="Times New Roman"/>
              </w:rPr>
              <w:t xml:space="preserve">1. Наименование предприятия </w:t>
            </w:r>
          </w:p>
          <w:p w:rsidR="005B01F0" w:rsidRDefault="005B01F0">
            <w:pPr>
              <w:pStyle w:val="1"/>
              <w:spacing w:line="240" w:lineRule="atLeast"/>
              <w:rPr>
                <w:rFonts w:ascii="Times New Roman" w:hAnsi="Times New Roman"/>
              </w:rPr>
            </w:pPr>
            <w:r>
              <w:rPr>
                <w:rFonts w:ascii="Times New Roman" w:hAnsi="Times New Roman"/>
              </w:rPr>
              <w:t>2. Министерство, ведомство</w:t>
            </w:r>
          </w:p>
          <w:p w:rsidR="005B01F0" w:rsidRDefault="005B01F0">
            <w:pPr>
              <w:pStyle w:val="1"/>
              <w:spacing w:line="240" w:lineRule="atLeast"/>
              <w:rPr>
                <w:rFonts w:ascii="Times New Roman" w:hAnsi="Times New Roman"/>
              </w:rPr>
            </w:pPr>
            <w:r>
              <w:rPr>
                <w:rFonts w:ascii="Times New Roman" w:hAnsi="Times New Roman"/>
              </w:rPr>
              <w:t>3. Адрес предприятия:- почтовый- телеграфный- телетайп4. Ф.И.О. и служебные телефоны:</w:t>
            </w:r>
          </w:p>
          <w:p w:rsidR="005B01F0" w:rsidRDefault="005B01F0">
            <w:pPr>
              <w:pStyle w:val="1"/>
              <w:spacing w:line="240" w:lineRule="atLeast"/>
              <w:rPr>
                <w:rFonts w:ascii="Times New Roman" w:hAnsi="Times New Roman"/>
              </w:rPr>
            </w:pPr>
            <w:r>
              <w:rPr>
                <w:rFonts w:ascii="Times New Roman" w:hAnsi="Times New Roman"/>
              </w:rPr>
              <w:t>- директора</w:t>
            </w:r>
          </w:p>
          <w:p w:rsidR="005B01F0" w:rsidRDefault="005B01F0">
            <w:pPr>
              <w:pStyle w:val="1"/>
              <w:spacing w:line="240" w:lineRule="atLeast"/>
              <w:rPr>
                <w:rFonts w:ascii="Times New Roman" w:hAnsi="Times New Roman"/>
              </w:rPr>
            </w:pPr>
            <w:r>
              <w:rPr>
                <w:rFonts w:ascii="Times New Roman" w:hAnsi="Times New Roman"/>
              </w:rPr>
              <w:t>- главного инженера</w:t>
            </w:r>
          </w:p>
          <w:p w:rsidR="005B01F0" w:rsidRDefault="005B01F0">
            <w:pPr>
              <w:pStyle w:val="1"/>
              <w:spacing w:line="240" w:lineRule="atLeast"/>
              <w:rPr>
                <w:rFonts w:ascii="Times New Roman" w:hAnsi="Times New Roman"/>
              </w:rPr>
            </w:pPr>
            <w:r>
              <w:rPr>
                <w:rFonts w:ascii="Times New Roman" w:hAnsi="Times New Roman"/>
              </w:rPr>
              <w:t>- должностного лица, ответственного за охрану природы</w:t>
            </w:r>
          </w:p>
          <w:p w:rsidR="005B01F0" w:rsidRDefault="005B01F0">
            <w:pPr>
              <w:pStyle w:val="1"/>
              <w:spacing w:line="240" w:lineRule="atLeast"/>
              <w:rPr>
                <w:rFonts w:ascii="Times New Roman" w:hAnsi="Times New Roman"/>
              </w:rPr>
            </w:pPr>
            <w:r>
              <w:rPr>
                <w:rFonts w:ascii="Times New Roman" w:hAnsi="Times New Roman"/>
              </w:rPr>
              <w:t>5. Номер банковского счета и наименование банка</w:t>
            </w:r>
          </w:p>
          <w:p w:rsidR="005B01F0" w:rsidRDefault="005B01F0">
            <w:pPr>
              <w:pStyle w:val="1"/>
              <w:spacing w:line="240" w:lineRule="atLeast"/>
              <w:rPr>
                <w:rFonts w:ascii="Times New Roman" w:hAnsi="Times New Roman"/>
              </w:rPr>
            </w:pPr>
            <w:r>
              <w:rPr>
                <w:rFonts w:ascii="Times New Roman" w:hAnsi="Times New Roman"/>
              </w:rPr>
              <w:t>6. Наименование и адрес организации генпроектировщика, Ф.И.О. и служебные телефоны:</w:t>
            </w:r>
          </w:p>
          <w:p w:rsidR="005B01F0" w:rsidRDefault="005B01F0">
            <w:pPr>
              <w:pStyle w:val="1"/>
              <w:spacing w:line="240" w:lineRule="atLeast"/>
              <w:rPr>
                <w:rFonts w:ascii="Times New Roman" w:hAnsi="Times New Roman"/>
              </w:rPr>
            </w:pPr>
            <w:r>
              <w:rPr>
                <w:rFonts w:ascii="Times New Roman" w:hAnsi="Times New Roman"/>
              </w:rPr>
              <w:t>- директора</w:t>
            </w:r>
          </w:p>
          <w:p w:rsidR="005B01F0" w:rsidRDefault="005B01F0">
            <w:pPr>
              <w:pStyle w:val="1"/>
              <w:spacing w:line="240" w:lineRule="atLeast"/>
              <w:rPr>
                <w:rFonts w:ascii="Times New Roman" w:hAnsi="Times New Roman"/>
              </w:rPr>
            </w:pPr>
            <w:r>
              <w:rPr>
                <w:rFonts w:ascii="Times New Roman" w:hAnsi="Times New Roman"/>
              </w:rPr>
              <w:t>- главного инженера</w:t>
            </w:r>
          </w:p>
          <w:p w:rsidR="005B01F0" w:rsidRDefault="005B01F0">
            <w:pPr>
              <w:pStyle w:val="1"/>
              <w:spacing w:line="240" w:lineRule="atLeast"/>
              <w:rPr>
                <w:rFonts w:ascii="Times New Roman" w:hAnsi="Times New Roman"/>
              </w:rPr>
            </w:pPr>
            <w:r>
              <w:rPr>
                <w:rFonts w:ascii="Times New Roman" w:hAnsi="Times New Roman"/>
              </w:rPr>
              <w:t>- главного инженера проекта</w:t>
            </w:r>
          </w:p>
          <w:p w:rsidR="005B01F0" w:rsidRDefault="005B01F0">
            <w:pPr>
              <w:pStyle w:val="1"/>
              <w:spacing w:line="240" w:lineRule="atLeast"/>
              <w:rPr>
                <w:rFonts w:ascii="Times New Roman" w:hAnsi="Times New Roman"/>
              </w:rPr>
            </w:pPr>
            <w:r>
              <w:rPr>
                <w:rFonts w:ascii="Times New Roman" w:hAnsi="Times New Roman"/>
              </w:rPr>
              <w:t>7. Наименование, адрес и телефоны контролирующих организаций:</w:t>
            </w:r>
          </w:p>
          <w:p w:rsidR="005B01F0" w:rsidRDefault="005B01F0">
            <w:pPr>
              <w:pStyle w:val="1"/>
              <w:spacing w:line="240" w:lineRule="atLeast"/>
              <w:rPr>
                <w:rFonts w:ascii="Times New Roman" w:hAnsi="Times New Roman"/>
              </w:rPr>
            </w:pPr>
            <w:r>
              <w:rPr>
                <w:rFonts w:ascii="Times New Roman" w:hAnsi="Times New Roman"/>
              </w:rPr>
              <w:t>- местный Совет народных депутатов</w:t>
            </w:r>
          </w:p>
          <w:p w:rsidR="005B01F0" w:rsidRDefault="005B01F0">
            <w:pPr>
              <w:pStyle w:val="1"/>
              <w:spacing w:line="240" w:lineRule="atLeast"/>
              <w:rPr>
                <w:rFonts w:ascii="Times New Roman" w:hAnsi="Times New Roman"/>
              </w:rPr>
            </w:pPr>
            <w:r>
              <w:rPr>
                <w:rFonts w:ascii="Times New Roman" w:hAnsi="Times New Roman"/>
              </w:rPr>
              <w:t>- орган Госкомприроды СССР</w:t>
            </w:r>
          </w:p>
          <w:p w:rsidR="005B01F0" w:rsidRDefault="005B01F0">
            <w:pPr>
              <w:pStyle w:val="1"/>
              <w:spacing w:line="240" w:lineRule="atLeast"/>
              <w:rPr>
                <w:rFonts w:ascii="Times New Roman" w:hAnsi="Times New Roman"/>
              </w:rPr>
            </w:pPr>
            <w:r>
              <w:rPr>
                <w:rFonts w:ascii="Times New Roman" w:hAnsi="Times New Roman"/>
              </w:rPr>
              <w:t>- СЭС Минздрава СССР</w:t>
            </w:r>
          </w:p>
          <w:p w:rsidR="005B01F0" w:rsidRDefault="005B01F0">
            <w:pPr>
              <w:pStyle w:val="1"/>
              <w:spacing w:line="240" w:lineRule="atLeast"/>
              <w:rPr>
                <w:rFonts w:ascii="Times New Roman" w:hAnsi="Times New Roman"/>
              </w:rPr>
            </w:pPr>
            <w:r>
              <w:rPr>
                <w:rFonts w:ascii="Times New Roman" w:hAnsi="Times New Roman"/>
              </w:rPr>
              <w:t>другие органы государственного контроля и надзора</w:t>
            </w:r>
          </w:p>
        </w:tc>
      </w:tr>
      <w:tr w:rsidR="005B01F0">
        <w:tblPrEx>
          <w:jc w:val="center"/>
          <w:tblInd w:w="0" w:type="dxa"/>
        </w:tblPrEx>
        <w:trPr>
          <w:gridAfter w:val="1"/>
          <w:wAfter w:w="250" w:type="dxa"/>
          <w:trHeight w:val="330"/>
          <w:jc w:val="center"/>
        </w:trPr>
        <w:tc>
          <w:tcPr>
            <w:tcW w:w="9072" w:type="dxa"/>
            <w:gridSpan w:val="10"/>
            <w:tcBorders>
              <w:left w:val="nil"/>
              <w:right w:val="nil"/>
            </w:tcBorders>
          </w:tcPr>
          <w:p w:rsidR="005B01F0" w:rsidRDefault="005B01F0">
            <w:pPr>
              <w:pStyle w:val="1"/>
              <w:spacing w:line="240" w:lineRule="atLeast"/>
              <w:jc w:val="center"/>
              <w:rPr>
                <w:rFonts w:ascii="Times New Roman" w:hAnsi="Times New Roman"/>
              </w:rPr>
            </w:pPr>
            <w:r>
              <w:rPr>
                <w:rFonts w:ascii="Times New Roman" w:hAnsi="Times New Roman"/>
              </w:rPr>
              <w:br w:type="page"/>
              <w:t>Коды статистической отчетности</w:t>
            </w:r>
          </w:p>
        </w:tc>
      </w:tr>
      <w:tr w:rsidR="005B01F0">
        <w:tblPrEx>
          <w:jc w:val="center"/>
          <w:tblInd w:w="0" w:type="dxa"/>
        </w:tblPrEx>
        <w:trPr>
          <w:gridAfter w:val="1"/>
          <w:wAfter w:w="250" w:type="dxa"/>
          <w:cantSplit/>
          <w:trHeight w:val="735"/>
          <w:jc w:val="center"/>
        </w:trPr>
        <w:tc>
          <w:tcPr>
            <w:tcW w:w="1442" w:type="dxa"/>
            <w:gridSpan w:val="2"/>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Предприятия по ОХПО</w:t>
            </w:r>
          </w:p>
        </w:tc>
        <w:tc>
          <w:tcPr>
            <w:tcW w:w="1352" w:type="dxa"/>
          </w:tcPr>
          <w:p w:rsidR="005B01F0" w:rsidRDefault="005B01F0">
            <w:pPr>
              <w:pStyle w:val="1"/>
              <w:spacing w:line="240" w:lineRule="atLeast"/>
              <w:jc w:val="center"/>
              <w:rPr>
                <w:rFonts w:ascii="Times New Roman" w:hAnsi="Times New Roman"/>
              </w:rPr>
            </w:pPr>
            <w:r>
              <w:rPr>
                <w:rFonts w:ascii="Times New Roman" w:hAnsi="Times New Roman"/>
              </w:rPr>
              <w:t>Производственного объединения</w:t>
            </w:r>
          </w:p>
        </w:tc>
        <w:tc>
          <w:tcPr>
            <w:tcW w:w="1176" w:type="dxa"/>
          </w:tcPr>
          <w:p w:rsidR="005B01F0" w:rsidRDefault="005B01F0">
            <w:pPr>
              <w:pStyle w:val="1"/>
              <w:spacing w:line="240" w:lineRule="atLeast"/>
              <w:jc w:val="center"/>
              <w:rPr>
                <w:rFonts w:ascii="Times New Roman" w:hAnsi="Times New Roman"/>
              </w:rPr>
            </w:pPr>
            <w:r>
              <w:rPr>
                <w:rFonts w:ascii="Times New Roman" w:hAnsi="Times New Roman"/>
              </w:rPr>
              <w:t>Отрасли по ОКОНХ</w:t>
            </w:r>
          </w:p>
        </w:tc>
        <w:tc>
          <w:tcPr>
            <w:tcW w:w="1168" w:type="dxa"/>
          </w:tcPr>
          <w:p w:rsidR="005B01F0" w:rsidRDefault="005B01F0">
            <w:pPr>
              <w:pStyle w:val="1"/>
              <w:spacing w:line="240" w:lineRule="atLeast"/>
              <w:jc w:val="center"/>
              <w:rPr>
                <w:rFonts w:ascii="Times New Roman" w:hAnsi="Times New Roman"/>
              </w:rPr>
            </w:pPr>
            <w:r>
              <w:rPr>
                <w:rFonts w:ascii="Times New Roman" w:hAnsi="Times New Roman"/>
              </w:rPr>
              <w:t>Министерства (ведомства)</w:t>
            </w:r>
          </w:p>
        </w:tc>
        <w:tc>
          <w:tcPr>
            <w:tcW w:w="1231" w:type="dxa"/>
            <w:gridSpan w:val="2"/>
          </w:tcPr>
          <w:p w:rsidR="005B01F0" w:rsidRDefault="005B01F0">
            <w:pPr>
              <w:pStyle w:val="1"/>
              <w:spacing w:line="240" w:lineRule="atLeast"/>
              <w:jc w:val="center"/>
              <w:rPr>
                <w:rFonts w:ascii="Times New Roman" w:hAnsi="Times New Roman"/>
              </w:rPr>
            </w:pPr>
            <w:r>
              <w:rPr>
                <w:rFonts w:ascii="Times New Roman" w:hAnsi="Times New Roman"/>
              </w:rPr>
              <w:t>Республика</w:t>
            </w:r>
          </w:p>
        </w:tc>
        <w:tc>
          <w:tcPr>
            <w:tcW w:w="993" w:type="dxa"/>
          </w:tcPr>
          <w:p w:rsidR="005B01F0" w:rsidRDefault="005B01F0">
            <w:pPr>
              <w:pStyle w:val="1"/>
              <w:spacing w:line="240" w:lineRule="atLeast"/>
              <w:jc w:val="center"/>
              <w:rPr>
                <w:rFonts w:ascii="Times New Roman" w:hAnsi="Times New Roman"/>
              </w:rPr>
            </w:pPr>
            <w:r>
              <w:rPr>
                <w:rFonts w:ascii="Times New Roman" w:hAnsi="Times New Roman"/>
              </w:rPr>
              <w:t>Область</w:t>
            </w:r>
          </w:p>
        </w:tc>
        <w:tc>
          <w:tcPr>
            <w:tcW w:w="1710" w:type="dxa"/>
            <w:gridSpan w:val="2"/>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Район   город</w:t>
            </w:r>
          </w:p>
          <w:p w:rsidR="005B01F0" w:rsidRDefault="005B01F0">
            <w:pPr>
              <w:pStyle w:val="1"/>
              <w:spacing w:line="240" w:lineRule="atLeast"/>
              <w:jc w:val="center"/>
              <w:rPr>
                <w:rFonts w:ascii="Times New Roman" w:hAnsi="Times New Roman"/>
              </w:rPr>
            </w:pPr>
            <w:r>
              <w:rPr>
                <w:rFonts w:ascii="Times New Roman" w:hAnsi="Times New Roman"/>
              </w:rPr>
              <w:t>(город) (район)</w:t>
            </w:r>
          </w:p>
        </w:tc>
      </w:tr>
      <w:tr w:rsidR="005B01F0">
        <w:tblPrEx>
          <w:jc w:val="center"/>
          <w:tblInd w:w="0" w:type="dxa"/>
        </w:tblPrEx>
        <w:trPr>
          <w:gridAfter w:val="1"/>
          <w:wAfter w:w="250" w:type="dxa"/>
          <w:cantSplit/>
          <w:trHeight w:val="240"/>
          <w:jc w:val="center"/>
        </w:trPr>
        <w:tc>
          <w:tcPr>
            <w:tcW w:w="1442" w:type="dxa"/>
            <w:gridSpan w:val="2"/>
            <w:tcBorders>
              <w:left w:val="nil"/>
            </w:tcBorders>
          </w:tcPr>
          <w:p w:rsidR="005B01F0" w:rsidRDefault="005B01F0">
            <w:pPr>
              <w:pStyle w:val="1"/>
              <w:spacing w:line="240" w:lineRule="atLeast"/>
              <w:jc w:val="center"/>
              <w:rPr>
                <w:rFonts w:ascii="Times New Roman" w:hAnsi="Times New Roman"/>
              </w:rPr>
            </w:pPr>
          </w:p>
        </w:tc>
        <w:tc>
          <w:tcPr>
            <w:tcW w:w="1352" w:type="dxa"/>
          </w:tcPr>
          <w:p w:rsidR="005B01F0" w:rsidRDefault="005B01F0">
            <w:pPr>
              <w:pStyle w:val="1"/>
              <w:spacing w:line="240" w:lineRule="atLeast"/>
              <w:jc w:val="center"/>
              <w:rPr>
                <w:rFonts w:ascii="Times New Roman" w:hAnsi="Times New Roman"/>
              </w:rPr>
            </w:pPr>
          </w:p>
        </w:tc>
        <w:tc>
          <w:tcPr>
            <w:tcW w:w="1176" w:type="dxa"/>
          </w:tcPr>
          <w:p w:rsidR="005B01F0" w:rsidRDefault="005B01F0">
            <w:pPr>
              <w:pStyle w:val="1"/>
              <w:spacing w:line="240" w:lineRule="atLeast"/>
              <w:jc w:val="center"/>
              <w:rPr>
                <w:rFonts w:ascii="Times New Roman" w:hAnsi="Times New Roman"/>
              </w:rPr>
            </w:pPr>
          </w:p>
        </w:tc>
        <w:tc>
          <w:tcPr>
            <w:tcW w:w="1168" w:type="dxa"/>
          </w:tcPr>
          <w:p w:rsidR="005B01F0" w:rsidRDefault="005B01F0">
            <w:pPr>
              <w:pStyle w:val="1"/>
              <w:spacing w:line="240" w:lineRule="atLeast"/>
              <w:jc w:val="center"/>
              <w:rPr>
                <w:rFonts w:ascii="Times New Roman" w:hAnsi="Times New Roman"/>
              </w:rPr>
            </w:pPr>
          </w:p>
        </w:tc>
        <w:tc>
          <w:tcPr>
            <w:tcW w:w="3934" w:type="dxa"/>
            <w:gridSpan w:val="5"/>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территории по СОАТО</w:t>
            </w:r>
          </w:p>
        </w:tc>
      </w:tr>
      <w:tr w:rsidR="005B01F0">
        <w:tblPrEx>
          <w:jc w:val="center"/>
          <w:tblInd w:w="0" w:type="dxa"/>
        </w:tblPrEx>
        <w:trPr>
          <w:gridAfter w:val="1"/>
          <w:wAfter w:w="250" w:type="dxa"/>
          <w:cantSplit/>
          <w:trHeight w:val="390"/>
          <w:jc w:val="center"/>
        </w:trPr>
        <w:tc>
          <w:tcPr>
            <w:tcW w:w="9072" w:type="dxa"/>
            <w:gridSpan w:val="10"/>
            <w:tcBorders>
              <w:left w:val="nil"/>
              <w:right w:val="nil"/>
            </w:tcBorders>
          </w:tcPr>
          <w:p w:rsidR="005B01F0" w:rsidRDefault="005B01F0">
            <w:pPr>
              <w:pStyle w:val="1"/>
              <w:spacing w:line="240" w:lineRule="atLeast"/>
              <w:jc w:val="center"/>
              <w:rPr>
                <w:rFonts w:ascii="Times New Roman" w:hAnsi="Times New Roman"/>
              </w:rPr>
            </w:pPr>
            <w:r>
              <w:rPr>
                <w:rFonts w:ascii="Times New Roman" w:hAnsi="Times New Roman"/>
              </w:rPr>
              <w:t>Коды</w:t>
            </w:r>
          </w:p>
        </w:tc>
      </w:tr>
    </w:tbl>
    <w:p w:rsidR="005B01F0" w:rsidRDefault="005B01F0">
      <w:pPr>
        <w:pStyle w:val="1"/>
        <w:spacing w:line="240" w:lineRule="atLeast"/>
        <w:rPr>
          <w:rFonts w:ascii="Times New Roman" w:hAnsi="Times New Roman"/>
        </w:rPr>
      </w:pPr>
    </w:p>
    <w:p w:rsidR="005B01F0" w:rsidRDefault="005B01F0">
      <w:pPr>
        <w:pStyle w:val="1"/>
        <w:spacing w:line="240" w:lineRule="atLeast"/>
        <w:rPr>
          <w:rFonts w:ascii="Times New Roman" w:hAnsi="Times New Roman"/>
        </w:rPr>
        <w:sectPr w:rsidR="005B01F0">
          <w:footerReference w:type="default" r:id="rId7"/>
          <w:type w:val="continuous"/>
          <w:pgSz w:w="11906" w:h="16838"/>
          <w:pgMar w:top="851" w:right="851" w:bottom="851" w:left="851" w:header="720" w:footer="720" w:gutter="0"/>
          <w:pgNumType w:start="116"/>
          <w:cols w:space="720"/>
        </w:sectPr>
      </w:pPr>
    </w:p>
    <w:p w:rsidR="005B01F0" w:rsidRDefault="005B01F0">
      <w:pPr>
        <w:pStyle w:val="1"/>
        <w:spacing w:line="240" w:lineRule="atLeast"/>
        <w:ind w:left="9639"/>
        <w:jc w:val="center"/>
        <w:rPr>
          <w:rFonts w:ascii="Times New Roman" w:hAnsi="Times New Roman"/>
        </w:rPr>
      </w:pPr>
      <w:r>
        <w:rPr>
          <w:rFonts w:ascii="Times New Roman" w:hAnsi="Times New Roman"/>
        </w:rPr>
        <w:t>Приложение 4</w:t>
      </w:r>
    </w:p>
    <w:p w:rsidR="005B01F0" w:rsidRDefault="005B01F0">
      <w:pPr>
        <w:pStyle w:val="1"/>
        <w:spacing w:line="240" w:lineRule="atLeast"/>
        <w:ind w:left="9639"/>
        <w:jc w:val="center"/>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Цеха и производственные объекты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4"/>
        <w:gridCol w:w="1686"/>
        <w:gridCol w:w="1701"/>
        <w:gridCol w:w="1417"/>
        <w:gridCol w:w="1772"/>
        <w:gridCol w:w="1772"/>
      </w:tblGrid>
      <w:tr w:rsidR="005B01F0">
        <w:trPr>
          <w:cantSplit/>
          <w:trHeight w:val="574"/>
          <w:jc w:val="center"/>
        </w:trPr>
        <w:tc>
          <w:tcPr>
            <w:tcW w:w="2284" w:type="dxa"/>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Наименование производственного объекта (цеха, корпуса), установленная мощность</w:t>
            </w:r>
          </w:p>
        </w:tc>
        <w:tc>
          <w:tcPr>
            <w:tcW w:w="1686"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 выпускаемой продукции</w:t>
            </w:r>
          </w:p>
        </w:tc>
        <w:tc>
          <w:tcPr>
            <w:tcW w:w="1701" w:type="dxa"/>
          </w:tcPr>
          <w:p w:rsidR="005B01F0" w:rsidRDefault="005B01F0">
            <w:pPr>
              <w:pStyle w:val="1"/>
              <w:spacing w:line="240" w:lineRule="atLeast"/>
              <w:jc w:val="center"/>
              <w:rPr>
                <w:rFonts w:ascii="Times New Roman" w:hAnsi="Times New Roman"/>
              </w:rPr>
            </w:pPr>
            <w:r>
              <w:rPr>
                <w:rFonts w:ascii="Times New Roman" w:hAnsi="Times New Roman"/>
              </w:rPr>
              <w:t>Код продукции</w:t>
            </w:r>
          </w:p>
        </w:tc>
        <w:tc>
          <w:tcPr>
            <w:tcW w:w="1417" w:type="dxa"/>
          </w:tcPr>
          <w:p w:rsidR="005B01F0" w:rsidRDefault="005B01F0">
            <w:pPr>
              <w:pStyle w:val="1"/>
              <w:spacing w:line="240" w:lineRule="atLeast"/>
              <w:jc w:val="center"/>
              <w:rPr>
                <w:rFonts w:ascii="Times New Roman" w:hAnsi="Times New Roman"/>
              </w:rPr>
            </w:pPr>
            <w:r>
              <w:rPr>
                <w:rFonts w:ascii="Times New Roman" w:hAnsi="Times New Roman"/>
              </w:rPr>
              <w:t>Единицы измерения</w:t>
            </w:r>
          </w:p>
        </w:tc>
        <w:tc>
          <w:tcPr>
            <w:tcW w:w="3544" w:type="dxa"/>
            <w:gridSpan w:val="2"/>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Объем выпускаемой продукции</w:t>
            </w:r>
          </w:p>
        </w:tc>
      </w:tr>
      <w:tr w:rsidR="005B01F0">
        <w:trPr>
          <w:cantSplit/>
          <w:trHeight w:val="418"/>
          <w:jc w:val="center"/>
        </w:trPr>
        <w:tc>
          <w:tcPr>
            <w:tcW w:w="2284" w:type="dxa"/>
            <w:tcBorders>
              <w:left w:val="nil"/>
            </w:tcBorders>
          </w:tcPr>
          <w:p w:rsidR="005B01F0" w:rsidRDefault="005B01F0">
            <w:pPr>
              <w:pStyle w:val="1"/>
              <w:spacing w:line="240" w:lineRule="atLeast"/>
              <w:jc w:val="center"/>
              <w:rPr>
                <w:rFonts w:ascii="Times New Roman" w:hAnsi="Times New Roman"/>
              </w:rPr>
            </w:pPr>
          </w:p>
        </w:tc>
        <w:tc>
          <w:tcPr>
            <w:tcW w:w="1686" w:type="dxa"/>
          </w:tcPr>
          <w:p w:rsidR="005B01F0" w:rsidRDefault="005B01F0">
            <w:pPr>
              <w:pStyle w:val="1"/>
              <w:spacing w:line="240" w:lineRule="atLeast"/>
              <w:jc w:val="center"/>
              <w:rPr>
                <w:rFonts w:ascii="Times New Roman" w:hAnsi="Times New Roman"/>
              </w:rPr>
            </w:pPr>
          </w:p>
        </w:tc>
        <w:tc>
          <w:tcPr>
            <w:tcW w:w="1701" w:type="dxa"/>
          </w:tcPr>
          <w:p w:rsidR="005B01F0" w:rsidRDefault="005B01F0">
            <w:pPr>
              <w:pStyle w:val="1"/>
              <w:spacing w:line="240" w:lineRule="atLeast"/>
              <w:jc w:val="center"/>
              <w:rPr>
                <w:rFonts w:ascii="Times New Roman" w:hAnsi="Times New Roman"/>
              </w:rPr>
            </w:pPr>
          </w:p>
        </w:tc>
        <w:tc>
          <w:tcPr>
            <w:tcW w:w="1417" w:type="dxa"/>
          </w:tcPr>
          <w:p w:rsidR="005B01F0" w:rsidRDefault="005B01F0">
            <w:pPr>
              <w:pStyle w:val="1"/>
              <w:spacing w:line="240" w:lineRule="atLeast"/>
              <w:jc w:val="center"/>
              <w:rPr>
                <w:rFonts w:ascii="Times New Roman" w:hAnsi="Times New Roman"/>
              </w:rPr>
            </w:pPr>
          </w:p>
        </w:tc>
        <w:tc>
          <w:tcPr>
            <w:tcW w:w="1772" w:type="dxa"/>
          </w:tcPr>
          <w:p w:rsidR="005B01F0" w:rsidRDefault="005B01F0">
            <w:pPr>
              <w:pStyle w:val="1"/>
              <w:spacing w:line="240" w:lineRule="atLeast"/>
              <w:jc w:val="center"/>
              <w:rPr>
                <w:rFonts w:ascii="Times New Roman" w:hAnsi="Times New Roman"/>
              </w:rPr>
            </w:pPr>
            <w:r>
              <w:rPr>
                <w:rFonts w:ascii="Times New Roman" w:hAnsi="Times New Roman"/>
              </w:rPr>
              <w:t>по плану</w:t>
            </w:r>
          </w:p>
        </w:tc>
        <w:tc>
          <w:tcPr>
            <w:tcW w:w="1772" w:type="dxa"/>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фактически</w:t>
            </w:r>
          </w:p>
        </w:tc>
      </w:tr>
      <w:tr w:rsidR="005B01F0">
        <w:trPr>
          <w:trHeight w:val="270"/>
          <w:jc w:val="center"/>
        </w:trPr>
        <w:tc>
          <w:tcPr>
            <w:tcW w:w="2284" w:type="dxa"/>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1686"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1701"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1417"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1772"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1772" w:type="dxa"/>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6</w:t>
            </w:r>
          </w:p>
        </w:tc>
      </w:tr>
    </w:tbl>
    <w:p w:rsidR="005B01F0" w:rsidRDefault="005B01F0">
      <w:pPr>
        <w:pStyle w:val="1"/>
        <w:spacing w:line="240" w:lineRule="atLeast"/>
        <w:jc w:val="right"/>
        <w:rPr>
          <w:rFonts w:ascii="Times New Roman" w:hAnsi="Times New Roman"/>
        </w:rPr>
      </w:pPr>
      <w:r>
        <w:rPr>
          <w:rFonts w:ascii="Times New Roman" w:hAnsi="Times New Roman"/>
        </w:rPr>
        <w:t>Приложение 5</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Использование земельных ресурсов</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
        <w:gridCol w:w="863"/>
        <w:gridCol w:w="1005"/>
        <w:gridCol w:w="709"/>
        <w:gridCol w:w="708"/>
        <w:gridCol w:w="1134"/>
        <w:gridCol w:w="993"/>
        <w:gridCol w:w="1417"/>
        <w:gridCol w:w="1134"/>
        <w:gridCol w:w="992"/>
        <w:gridCol w:w="1134"/>
        <w:gridCol w:w="851"/>
        <w:gridCol w:w="992"/>
        <w:gridCol w:w="851"/>
        <w:gridCol w:w="1115"/>
      </w:tblGrid>
      <w:tr w:rsidR="005B01F0">
        <w:trPr>
          <w:cantSplit/>
        </w:trPr>
        <w:tc>
          <w:tcPr>
            <w:tcW w:w="7621" w:type="dxa"/>
            <w:gridSpan w:val="8"/>
          </w:tcPr>
          <w:p w:rsidR="005B01F0" w:rsidRDefault="005B01F0">
            <w:pPr>
              <w:pStyle w:val="1"/>
              <w:spacing w:line="240" w:lineRule="atLeast"/>
              <w:jc w:val="center"/>
              <w:rPr>
                <w:rFonts w:ascii="Times New Roman" w:hAnsi="Times New Roman"/>
              </w:rPr>
            </w:pPr>
            <w:r>
              <w:rPr>
                <w:rFonts w:ascii="Times New Roman" w:hAnsi="Times New Roman"/>
              </w:rPr>
              <w:t>Земельный отвод, га</w:t>
            </w:r>
          </w:p>
        </w:tc>
        <w:tc>
          <w:tcPr>
            <w:tcW w:w="1134" w:type="dxa"/>
          </w:tcPr>
          <w:p w:rsidR="005B01F0" w:rsidRDefault="005B01F0">
            <w:pPr>
              <w:pStyle w:val="1"/>
              <w:spacing w:line="240" w:lineRule="atLeast"/>
              <w:jc w:val="center"/>
              <w:rPr>
                <w:rFonts w:ascii="Times New Roman" w:hAnsi="Times New Roman"/>
              </w:rPr>
            </w:pPr>
            <w:r>
              <w:rPr>
                <w:rFonts w:ascii="Times New Roman" w:hAnsi="Times New Roman"/>
              </w:rPr>
              <w:t>Сани-тарно-защитная зона</w:t>
            </w:r>
          </w:p>
        </w:tc>
        <w:tc>
          <w:tcPr>
            <w:tcW w:w="5935" w:type="dxa"/>
            <w:gridSpan w:val="6"/>
          </w:tcPr>
          <w:p w:rsidR="005B01F0" w:rsidRDefault="005B01F0">
            <w:pPr>
              <w:pStyle w:val="1"/>
              <w:spacing w:line="240" w:lineRule="atLeast"/>
              <w:jc w:val="center"/>
              <w:rPr>
                <w:rFonts w:ascii="Times New Roman" w:hAnsi="Times New Roman"/>
              </w:rPr>
            </w:pPr>
            <w:r>
              <w:rPr>
                <w:rFonts w:ascii="Times New Roman" w:hAnsi="Times New Roman"/>
              </w:rPr>
              <w:t>Отвод земель во временное пользование, га</w:t>
            </w:r>
          </w:p>
        </w:tc>
      </w:tr>
      <w:tr w:rsidR="005B01F0">
        <w:trPr>
          <w:cantSplit/>
        </w:trPr>
        <w:tc>
          <w:tcPr>
            <w:tcW w:w="792"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6829" w:type="dxa"/>
            <w:gridSpan w:val="7"/>
          </w:tcPr>
          <w:p w:rsidR="005B01F0" w:rsidRDefault="005B01F0">
            <w:pPr>
              <w:pStyle w:val="1"/>
              <w:spacing w:line="240" w:lineRule="atLeast"/>
              <w:jc w:val="center"/>
              <w:rPr>
                <w:rFonts w:ascii="Times New Roman" w:hAnsi="Times New Roman"/>
              </w:rPr>
            </w:pPr>
            <w:r>
              <w:rPr>
                <w:rFonts w:ascii="Times New Roman" w:hAnsi="Times New Roman"/>
              </w:rPr>
              <w:t>в том числе</w:t>
            </w:r>
          </w:p>
        </w:tc>
        <w:tc>
          <w:tcPr>
            <w:tcW w:w="1134" w:type="dxa"/>
          </w:tcPr>
          <w:p w:rsidR="005B01F0" w:rsidRDefault="005B01F0">
            <w:pPr>
              <w:pStyle w:val="1"/>
              <w:spacing w:line="240" w:lineRule="atLeast"/>
              <w:jc w:val="center"/>
              <w:rPr>
                <w:rFonts w:ascii="Times New Roman" w:hAnsi="Times New Roman"/>
              </w:rPr>
            </w:pPr>
          </w:p>
        </w:tc>
        <w:tc>
          <w:tcPr>
            <w:tcW w:w="992"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4943" w:type="dxa"/>
            <w:gridSpan w:val="5"/>
          </w:tcPr>
          <w:p w:rsidR="005B01F0" w:rsidRDefault="005B01F0">
            <w:pPr>
              <w:pStyle w:val="1"/>
              <w:spacing w:line="240" w:lineRule="atLeast"/>
              <w:jc w:val="center"/>
              <w:rPr>
                <w:rFonts w:ascii="Times New Roman" w:hAnsi="Times New Roman"/>
              </w:rPr>
            </w:pPr>
            <w:r>
              <w:rPr>
                <w:rFonts w:ascii="Times New Roman" w:hAnsi="Times New Roman"/>
              </w:rPr>
              <w:t>в том числе</w:t>
            </w:r>
          </w:p>
        </w:tc>
      </w:tr>
      <w:tr w:rsidR="005B01F0">
        <w:trPr>
          <w:cantSplit/>
        </w:trPr>
        <w:tc>
          <w:tcPr>
            <w:tcW w:w="792" w:type="dxa"/>
          </w:tcPr>
          <w:p w:rsidR="005B01F0" w:rsidRDefault="005B01F0">
            <w:pPr>
              <w:pStyle w:val="1"/>
              <w:spacing w:line="240" w:lineRule="atLeast"/>
              <w:jc w:val="center"/>
              <w:rPr>
                <w:rFonts w:ascii="Times New Roman" w:hAnsi="Times New Roman"/>
              </w:rPr>
            </w:pPr>
          </w:p>
        </w:tc>
        <w:tc>
          <w:tcPr>
            <w:tcW w:w="1868" w:type="dxa"/>
            <w:gridSpan w:val="2"/>
          </w:tcPr>
          <w:p w:rsidR="005B01F0" w:rsidRDefault="005B01F0">
            <w:pPr>
              <w:pStyle w:val="1"/>
              <w:spacing w:line="240" w:lineRule="atLeast"/>
              <w:jc w:val="center"/>
              <w:rPr>
                <w:rFonts w:ascii="Times New Roman" w:hAnsi="Times New Roman"/>
              </w:rPr>
            </w:pPr>
            <w:r>
              <w:rPr>
                <w:rFonts w:ascii="Times New Roman" w:hAnsi="Times New Roman"/>
              </w:rPr>
              <w:t xml:space="preserve">под здания, </w:t>
            </w:r>
          </w:p>
          <w:p w:rsidR="005B01F0" w:rsidRDefault="005B01F0">
            <w:pPr>
              <w:pStyle w:val="1"/>
              <w:spacing w:line="240" w:lineRule="atLeast"/>
              <w:jc w:val="center"/>
              <w:rPr>
                <w:rFonts w:ascii="Times New Roman" w:hAnsi="Times New Roman"/>
              </w:rPr>
            </w:pPr>
            <w:r>
              <w:rPr>
                <w:rFonts w:ascii="Times New Roman" w:hAnsi="Times New Roman"/>
              </w:rPr>
              <w:t>сооружения</w:t>
            </w:r>
          </w:p>
        </w:tc>
        <w:tc>
          <w:tcPr>
            <w:tcW w:w="1417" w:type="dxa"/>
            <w:gridSpan w:val="2"/>
          </w:tcPr>
          <w:p w:rsidR="005B01F0" w:rsidRDefault="005B01F0">
            <w:pPr>
              <w:pStyle w:val="1"/>
              <w:spacing w:line="240" w:lineRule="atLeast"/>
              <w:jc w:val="center"/>
              <w:rPr>
                <w:rFonts w:ascii="Times New Roman" w:hAnsi="Times New Roman"/>
              </w:rPr>
            </w:pPr>
            <w:r>
              <w:rPr>
                <w:rFonts w:ascii="Times New Roman" w:hAnsi="Times New Roman"/>
              </w:rPr>
              <w:t>твердые</w:t>
            </w:r>
          </w:p>
          <w:p w:rsidR="005B01F0" w:rsidRDefault="005B01F0">
            <w:pPr>
              <w:pStyle w:val="1"/>
              <w:spacing w:line="240" w:lineRule="atLeast"/>
              <w:jc w:val="center"/>
              <w:rPr>
                <w:rFonts w:ascii="Times New Roman" w:hAnsi="Times New Roman"/>
              </w:rPr>
            </w:pPr>
            <w:r>
              <w:rPr>
                <w:rFonts w:ascii="Times New Roman" w:hAnsi="Times New Roman"/>
              </w:rPr>
              <w:t>покрытия</w:t>
            </w:r>
          </w:p>
          <w:p w:rsidR="005B01F0" w:rsidRDefault="005B01F0">
            <w:pPr>
              <w:pStyle w:val="1"/>
              <w:spacing w:line="240" w:lineRule="atLeast"/>
              <w:jc w:val="center"/>
              <w:rPr>
                <w:rFonts w:ascii="Times New Roman" w:hAnsi="Times New Roman"/>
              </w:rPr>
            </w:pPr>
            <w:r>
              <w:rPr>
                <w:rFonts w:ascii="Times New Roman" w:hAnsi="Times New Roman"/>
              </w:rPr>
              <w:t>территории</w:t>
            </w:r>
          </w:p>
        </w:tc>
        <w:tc>
          <w:tcPr>
            <w:tcW w:w="1134" w:type="dxa"/>
          </w:tcPr>
          <w:p w:rsidR="005B01F0" w:rsidRDefault="005B01F0">
            <w:pPr>
              <w:pStyle w:val="1"/>
              <w:spacing w:line="240" w:lineRule="atLeast"/>
              <w:jc w:val="center"/>
              <w:rPr>
                <w:rFonts w:ascii="Times New Roman" w:hAnsi="Times New Roman"/>
              </w:rPr>
            </w:pPr>
            <w:r>
              <w:rPr>
                <w:rFonts w:ascii="Times New Roman" w:hAnsi="Times New Roman"/>
              </w:rPr>
              <w:t>хранилища, свалки, отвалы твердых отходов</w:t>
            </w:r>
          </w:p>
        </w:tc>
        <w:tc>
          <w:tcPr>
            <w:tcW w:w="993" w:type="dxa"/>
          </w:tcPr>
          <w:p w:rsidR="005B01F0" w:rsidRDefault="005B01F0">
            <w:pPr>
              <w:pStyle w:val="1"/>
              <w:spacing w:line="240" w:lineRule="atLeast"/>
              <w:jc w:val="center"/>
              <w:rPr>
                <w:rFonts w:ascii="Times New Roman" w:hAnsi="Times New Roman"/>
              </w:rPr>
            </w:pPr>
            <w:r>
              <w:rPr>
                <w:rFonts w:ascii="Times New Roman" w:hAnsi="Times New Roman"/>
              </w:rPr>
              <w:t xml:space="preserve">накопи-тели </w:t>
            </w:r>
          </w:p>
          <w:p w:rsidR="005B01F0" w:rsidRDefault="005B01F0">
            <w:pPr>
              <w:pStyle w:val="1"/>
              <w:spacing w:line="240" w:lineRule="atLeast"/>
              <w:jc w:val="center"/>
              <w:rPr>
                <w:rFonts w:ascii="Times New Roman" w:hAnsi="Times New Roman"/>
              </w:rPr>
            </w:pPr>
            <w:r>
              <w:rPr>
                <w:rFonts w:ascii="Times New Roman" w:hAnsi="Times New Roman"/>
              </w:rPr>
              <w:t xml:space="preserve">сточных </w:t>
            </w:r>
          </w:p>
          <w:p w:rsidR="005B01F0" w:rsidRDefault="005B01F0">
            <w:pPr>
              <w:pStyle w:val="1"/>
              <w:spacing w:line="240" w:lineRule="atLeast"/>
              <w:jc w:val="center"/>
              <w:rPr>
                <w:rFonts w:ascii="Times New Roman" w:hAnsi="Times New Roman"/>
              </w:rPr>
            </w:pPr>
            <w:r>
              <w:rPr>
                <w:rFonts w:ascii="Times New Roman" w:hAnsi="Times New Roman"/>
              </w:rPr>
              <w:t>вод</w:t>
            </w:r>
          </w:p>
        </w:tc>
        <w:tc>
          <w:tcPr>
            <w:tcW w:w="1417" w:type="dxa"/>
          </w:tcPr>
          <w:p w:rsidR="005B01F0" w:rsidRDefault="005B01F0">
            <w:pPr>
              <w:pStyle w:val="1"/>
              <w:spacing w:line="240" w:lineRule="atLeast"/>
              <w:jc w:val="center"/>
              <w:rPr>
                <w:rFonts w:ascii="Times New Roman" w:hAnsi="Times New Roman"/>
              </w:rPr>
            </w:pPr>
            <w:r>
              <w:rPr>
                <w:rFonts w:ascii="Times New Roman" w:hAnsi="Times New Roman"/>
              </w:rPr>
              <w:t xml:space="preserve">газоны, </w:t>
            </w:r>
          </w:p>
          <w:p w:rsidR="005B01F0" w:rsidRDefault="005B01F0">
            <w:pPr>
              <w:pStyle w:val="1"/>
              <w:spacing w:line="240" w:lineRule="atLeast"/>
              <w:jc w:val="center"/>
              <w:rPr>
                <w:rFonts w:ascii="Times New Roman" w:hAnsi="Times New Roman"/>
              </w:rPr>
            </w:pPr>
            <w:r>
              <w:rPr>
                <w:rFonts w:ascii="Times New Roman" w:hAnsi="Times New Roman"/>
              </w:rPr>
              <w:t>озеле-</w:t>
            </w:r>
          </w:p>
          <w:p w:rsidR="005B01F0" w:rsidRDefault="005B01F0">
            <w:pPr>
              <w:pStyle w:val="1"/>
              <w:spacing w:line="240" w:lineRule="atLeast"/>
              <w:jc w:val="center"/>
              <w:rPr>
                <w:rFonts w:ascii="Times New Roman" w:hAnsi="Times New Roman"/>
              </w:rPr>
            </w:pPr>
            <w:r>
              <w:rPr>
                <w:rFonts w:ascii="Times New Roman" w:hAnsi="Times New Roman"/>
              </w:rPr>
              <w:t>нение</w:t>
            </w:r>
          </w:p>
        </w:tc>
        <w:tc>
          <w:tcPr>
            <w:tcW w:w="1134" w:type="dxa"/>
          </w:tcPr>
          <w:p w:rsidR="005B01F0" w:rsidRDefault="005B01F0">
            <w:pPr>
              <w:pStyle w:val="1"/>
              <w:spacing w:line="240" w:lineRule="atLeast"/>
              <w:jc w:val="center"/>
              <w:rPr>
                <w:rFonts w:ascii="Times New Roman" w:hAnsi="Times New Roman"/>
              </w:rPr>
            </w:pPr>
          </w:p>
        </w:tc>
        <w:tc>
          <w:tcPr>
            <w:tcW w:w="992" w:type="dxa"/>
          </w:tcPr>
          <w:p w:rsidR="005B01F0" w:rsidRDefault="005B01F0">
            <w:pPr>
              <w:pStyle w:val="1"/>
              <w:spacing w:line="240" w:lineRule="atLeast"/>
              <w:jc w:val="center"/>
              <w:rPr>
                <w:rFonts w:ascii="Times New Roman" w:hAnsi="Times New Roman"/>
              </w:rPr>
            </w:pPr>
          </w:p>
        </w:tc>
        <w:tc>
          <w:tcPr>
            <w:tcW w:w="1134" w:type="dxa"/>
          </w:tcPr>
          <w:p w:rsidR="005B01F0" w:rsidRDefault="005B01F0">
            <w:pPr>
              <w:pStyle w:val="1"/>
              <w:spacing w:line="240" w:lineRule="atLeast"/>
              <w:jc w:val="center"/>
              <w:rPr>
                <w:rFonts w:ascii="Times New Roman" w:hAnsi="Times New Roman"/>
              </w:rPr>
            </w:pPr>
            <w:r>
              <w:rPr>
                <w:rFonts w:ascii="Times New Roman" w:hAnsi="Times New Roman"/>
              </w:rPr>
              <w:t>склады строи-тельных матери-алов</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дороги</w:t>
            </w:r>
          </w:p>
        </w:tc>
        <w:tc>
          <w:tcPr>
            <w:tcW w:w="992" w:type="dxa"/>
          </w:tcPr>
          <w:p w:rsidR="005B01F0" w:rsidRDefault="005B01F0">
            <w:pPr>
              <w:pStyle w:val="1"/>
              <w:spacing w:line="240" w:lineRule="atLeast"/>
              <w:jc w:val="center"/>
              <w:rPr>
                <w:rFonts w:ascii="Times New Roman" w:hAnsi="Times New Roman"/>
              </w:rPr>
            </w:pPr>
            <w:r>
              <w:rPr>
                <w:rFonts w:ascii="Times New Roman" w:hAnsi="Times New Roman"/>
              </w:rPr>
              <w:t>трубо-про-воды</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линии элек-тропе-редач</w:t>
            </w:r>
          </w:p>
        </w:tc>
        <w:tc>
          <w:tcPr>
            <w:tcW w:w="1115" w:type="dxa"/>
          </w:tcPr>
          <w:p w:rsidR="005B01F0" w:rsidRDefault="005B01F0">
            <w:pPr>
              <w:pStyle w:val="1"/>
              <w:spacing w:line="240" w:lineRule="atLeast"/>
              <w:jc w:val="center"/>
              <w:rPr>
                <w:rFonts w:ascii="Times New Roman" w:hAnsi="Times New Roman"/>
              </w:rPr>
            </w:pPr>
            <w:r>
              <w:rPr>
                <w:rFonts w:ascii="Times New Roman" w:hAnsi="Times New Roman"/>
              </w:rPr>
              <w:t>другие линей-</w:t>
            </w:r>
          </w:p>
          <w:p w:rsidR="005B01F0" w:rsidRDefault="005B01F0">
            <w:pPr>
              <w:pStyle w:val="1"/>
              <w:spacing w:line="240" w:lineRule="atLeast"/>
              <w:jc w:val="center"/>
              <w:rPr>
                <w:rFonts w:ascii="Times New Roman" w:hAnsi="Times New Roman"/>
              </w:rPr>
            </w:pPr>
            <w:r>
              <w:rPr>
                <w:rFonts w:ascii="Times New Roman" w:hAnsi="Times New Roman"/>
              </w:rPr>
              <w:t>ные соору-жения</w:t>
            </w:r>
          </w:p>
        </w:tc>
      </w:tr>
      <w:tr w:rsidR="005B01F0">
        <w:trPr>
          <w:cantSplit/>
        </w:trPr>
        <w:tc>
          <w:tcPr>
            <w:tcW w:w="792" w:type="dxa"/>
          </w:tcPr>
          <w:p w:rsidR="005B01F0" w:rsidRDefault="005B01F0">
            <w:pPr>
              <w:pStyle w:val="1"/>
              <w:spacing w:line="240" w:lineRule="atLeast"/>
              <w:jc w:val="center"/>
              <w:rPr>
                <w:rFonts w:ascii="Times New Roman" w:hAnsi="Times New Roman"/>
              </w:rPr>
            </w:pPr>
          </w:p>
        </w:tc>
        <w:tc>
          <w:tcPr>
            <w:tcW w:w="863" w:type="dxa"/>
          </w:tcPr>
          <w:p w:rsidR="005B01F0" w:rsidRDefault="005B01F0">
            <w:pPr>
              <w:pStyle w:val="1"/>
              <w:spacing w:line="240" w:lineRule="atLeast"/>
              <w:jc w:val="center"/>
              <w:rPr>
                <w:rFonts w:ascii="Times New Roman" w:hAnsi="Times New Roman"/>
              </w:rPr>
            </w:pPr>
            <w:r>
              <w:rPr>
                <w:rFonts w:ascii="Times New Roman" w:hAnsi="Times New Roman"/>
              </w:rPr>
              <w:t>основ-ного произ-вод-ства</w:t>
            </w:r>
          </w:p>
        </w:tc>
        <w:tc>
          <w:tcPr>
            <w:tcW w:w="1005" w:type="dxa"/>
          </w:tcPr>
          <w:p w:rsidR="005B01F0" w:rsidRDefault="005B01F0">
            <w:pPr>
              <w:pStyle w:val="1"/>
              <w:spacing w:line="240" w:lineRule="atLeast"/>
              <w:jc w:val="center"/>
              <w:rPr>
                <w:rFonts w:ascii="Times New Roman" w:hAnsi="Times New Roman"/>
              </w:rPr>
            </w:pPr>
            <w:r>
              <w:rPr>
                <w:rFonts w:ascii="Times New Roman" w:hAnsi="Times New Roman"/>
              </w:rPr>
              <w:t>вспомо-гатель-ного произ-водства</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админи-</w:t>
            </w:r>
          </w:p>
          <w:p w:rsidR="005B01F0" w:rsidRDefault="005B01F0">
            <w:pPr>
              <w:pStyle w:val="1"/>
              <w:spacing w:line="240" w:lineRule="atLeast"/>
              <w:jc w:val="center"/>
              <w:rPr>
                <w:rFonts w:ascii="Times New Roman" w:hAnsi="Times New Roman"/>
              </w:rPr>
            </w:pPr>
            <w:r>
              <w:rPr>
                <w:rFonts w:ascii="Times New Roman" w:hAnsi="Times New Roman"/>
              </w:rPr>
              <w:t>стративно-бытового назна-чения</w:t>
            </w:r>
          </w:p>
        </w:tc>
        <w:tc>
          <w:tcPr>
            <w:tcW w:w="708" w:type="dxa"/>
          </w:tcPr>
          <w:p w:rsidR="005B01F0" w:rsidRDefault="005B01F0">
            <w:pPr>
              <w:pStyle w:val="1"/>
              <w:spacing w:line="240" w:lineRule="atLeast"/>
              <w:jc w:val="center"/>
              <w:rPr>
                <w:rFonts w:ascii="Times New Roman" w:hAnsi="Times New Roman"/>
              </w:rPr>
            </w:pPr>
          </w:p>
        </w:tc>
        <w:tc>
          <w:tcPr>
            <w:tcW w:w="1134" w:type="dxa"/>
          </w:tcPr>
          <w:p w:rsidR="005B01F0" w:rsidRDefault="005B01F0">
            <w:pPr>
              <w:pStyle w:val="1"/>
              <w:spacing w:line="240" w:lineRule="atLeast"/>
              <w:jc w:val="center"/>
              <w:rPr>
                <w:rFonts w:ascii="Times New Roman" w:hAnsi="Times New Roman"/>
              </w:rPr>
            </w:pPr>
          </w:p>
        </w:tc>
        <w:tc>
          <w:tcPr>
            <w:tcW w:w="993" w:type="dxa"/>
          </w:tcPr>
          <w:p w:rsidR="005B01F0" w:rsidRDefault="005B01F0">
            <w:pPr>
              <w:pStyle w:val="1"/>
              <w:spacing w:line="240" w:lineRule="atLeast"/>
              <w:jc w:val="center"/>
              <w:rPr>
                <w:rFonts w:ascii="Times New Roman" w:hAnsi="Times New Roman"/>
              </w:rPr>
            </w:pPr>
          </w:p>
        </w:tc>
        <w:tc>
          <w:tcPr>
            <w:tcW w:w="1417" w:type="dxa"/>
          </w:tcPr>
          <w:p w:rsidR="005B01F0" w:rsidRDefault="005B01F0">
            <w:pPr>
              <w:pStyle w:val="1"/>
              <w:spacing w:line="240" w:lineRule="atLeast"/>
              <w:jc w:val="center"/>
              <w:rPr>
                <w:rFonts w:ascii="Times New Roman" w:hAnsi="Times New Roman"/>
              </w:rPr>
            </w:pPr>
          </w:p>
        </w:tc>
        <w:tc>
          <w:tcPr>
            <w:tcW w:w="1134" w:type="dxa"/>
          </w:tcPr>
          <w:p w:rsidR="005B01F0" w:rsidRDefault="005B01F0">
            <w:pPr>
              <w:pStyle w:val="1"/>
              <w:spacing w:line="240" w:lineRule="atLeast"/>
              <w:jc w:val="center"/>
              <w:rPr>
                <w:rFonts w:ascii="Times New Roman" w:hAnsi="Times New Roman"/>
              </w:rPr>
            </w:pPr>
          </w:p>
        </w:tc>
        <w:tc>
          <w:tcPr>
            <w:tcW w:w="992" w:type="dxa"/>
          </w:tcPr>
          <w:p w:rsidR="005B01F0" w:rsidRDefault="005B01F0">
            <w:pPr>
              <w:pStyle w:val="1"/>
              <w:spacing w:line="240" w:lineRule="atLeast"/>
              <w:jc w:val="center"/>
              <w:rPr>
                <w:rFonts w:ascii="Times New Roman" w:hAnsi="Times New Roman"/>
              </w:rPr>
            </w:pPr>
          </w:p>
        </w:tc>
        <w:tc>
          <w:tcPr>
            <w:tcW w:w="1134" w:type="dxa"/>
          </w:tcPr>
          <w:p w:rsidR="005B01F0" w:rsidRDefault="005B01F0">
            <w:pPr>
              <w:pStyle w:val="1"/>
              <w:spacing w:line="240" w:lineRule="atLeast"/>
              <w:jc w:val="center"/>
              <w:rPr>
                <w:rFonts w:ascii="Times New Roman" w:hAnsi="Times New Roman"/>
              </w:rPr>
            </w:pPr>
          </w:p>
        </w:tc>
        <w:tc>
          <w:tcPr>
            <w:tcW w:w="851" w:type="dxa"/>
          </w:tcPr>
          <w:p w:rsidR="005B01F0" w:rsidRDefault="005B01F0">
            <w:pPr>
              <w:pStyle w:val="1"/>
              <w:spacing w:line="240" w:lineRule="atLeast"/>
              <w:jc w:val="center"/>
              <w:rPr>
                <w:rFonts w:ascii="Times New Roman" w:hAnsi="Times New Roman"/>
              </w:rPr>
            </w:pPr>
          </w:p>
        </w:tc>
        <w:tc>
          <w:tcPr>
            <w:tcW w:w="992" w:type="dxa"/>
          </w:tcPr>
          <w:p w:rsidR="005B01F0" w:rsidRDefault="005B01F0">
            <w:pPr>
              <w:pStyle w:val="1"/>
              <w:spacing w:line="240" w:lineRule="atLeast"/>
              <w:jc w:val="center"/>
              <w:rPr>
                <w:rFonts w:ascii="Times New Roman" w:hAnsi="Times New Roman"/>
              </w:rPr>
            </w:pPr>
          </w:p>
        </w:tc>
        <w:tc>
          <w:tcPr>
            <w:tcW w:w="851" w:type="dxa"/>
          </w:tcPr>
          <w:p w:rsidR="005B01F0" w:rsidRDefault="005B01F0">
            <w:pPr>
              <w:pStyle w:val="1"/>
              <w:spacing w:line="240" w:lineRule="atLeast"/>
              <w:jc w:val="center"/>
              <w:rPr>
                <w:rFonts w:ascii="Times New Roman" w:hAnsi="Times New Roman"/>
              </w:rPr>
            </w:pPr>
          </w:p>
        </w:tc>
        <w:tc>
          <w:tcPr>
            <w:tcW w:w="1115" w:type="dxa"/>
          </w:tcPr>
          <w:p w:rsidR="005B01F0" w:rsidRDefault="005B01F0">
            <w:pPr>
              <w:pStyle w:val="1"/>
              <w:spacing w:line="240" w:lineRule="atLeast"/>
              <w:jc w:val="center"/>
              <w:rPr>
                <w:rFonts w:ascii="Times New Roman" w:hAnsi="Times New Roman"/>
              </w:rPr>
            </w:pPr>
          </w:p>
        </w:tc>
      </w:tr>
      <w:tr w:rsidR="005B01F0">
        <w:tc>
          <w:tcPr>
            <w:tcW w:w="792" w:type="dxa"/>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863"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1005"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708"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1134"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993"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1417"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1134"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992" w:type="dxa"/>
          </w:tcPr>
          <w:p w:rsidR="005B01F0" w:rsidRDefault="005B01F0">
            <w:pPr>
              <w:pStyle w:val="1"/>
              <w:spacing w:line="240" w:lineRule="atLeast"/>
              <w:jc w:val="center"/>
              <w:rPr>
                <w:rFonts w:ascii="Times New Roman" w:hAnsi="Times New Roman"/>
              </w:rPr>
            </w:pPr>
            <w:r>
              <w:rPr>
                <w:rFonts w:ascii="Times New Roman" w:hAnsi="Times New Roman"/>
              </w:rPr>
              <w:t>10</w:t>
            </w:r>
          </w:p>
        </w:tc>
        <w:tc>
          <w:tcPr>
            <w:tcW w:w="1134" w:type="dxa"/>
          </w:tcPr>
          <w:p w:rsidR="005B01F0" w:rsidRDefault="005B01F0">
            <w:pPr>
              <w:pStyle w:val="1"/>
              <w:spacing w:line="240" w:lineRule="atLeast"/>
              <w:jc w:val="center"/>
              <w:rPr>
                <w:rFonts w:ascii="Times New Roman" w:hAnsi="Times New Roman"/>
              </w:rPr>
            </w:pPr>
            <w:r>
              <w:rPr>
                <w:rFonts w:ascii="Times New Roman" w:hAnsi="Times New Roman"/>
              </w:rPr>
              <w:t>11</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12</w:t>
            </w:r>
          </w:p>
        </w:tc>
        <w:tc>
          <w:tcPr>
            <w:tcW w:w="992" w:type="dxa"/>
          </w:tcPr>
          <w:p w:rsidR="005B01F0" w:rsidRDefault="005B01F0">
            <w:pPr>
              <w:pStyle w:val="1"/>
              <w:spacing w:line="240" w:lineRule="atLeast"/>
              <w:jc w:val="center"/>
              <w:rPr>
                <w:rFonts w:ascii="Times New Roman" w:hAnsi="Times New Roman"/>
              </w:rPr>
            </w:pPr>
            <w:r>
              <w:rPr>
                <w:rFonts w:ascii="Times New Roman" w:hAnsi="Times New Roman"/>
              </w:rPr>
              <w:t>13</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14</w:t>
            </w:r>
          </w:p>
        </w:tc>
        <w:tc>
          <w:tcPr>
            <w:tcW w:w="1115" w:type="dxa"/>
          </w:tcPr>
          <w:p w:rsidR="005B01F0" w:rsidRDefault="005B01F0">
            <w:pPr>
              <w:pStyle w:val="1"/>
              <w:spacing w:line="240" w:lineRule="atLeast"/>
              <w:jc w:val="center"/>
              <w:rPr>
                <w:rFonts w:ascii="Times New Roman" w:hAnsi="Times New Roman"/>
              </w:rPr>
            </w:pPr>
            <w:r>
              <w:rPr>
                <w:rFonts w:ascii="Times New Roman" w:hAnsi="Times New Roman"/>
              </w:rPr>
              <w:t>15</w:t>
            </w:r>
          </w:p>
        </w:tc>
      </w:tr>
    </w:tbl>
    <w:p w:rsidR="005B01F0" w:rsidRDefault="005B01F0">
      <w:pPr>
        <w:pStyle w:val="1"/>
        <w:spacing w:line="240" w:lineRule="atLeas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t xml:space="preserve">Приложение 6 </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РАСХОД СЫРЬЯ И ВСПОМОГАТЕЛЬНЫХ МАТЕРИАЛЬНЫХ РЕСУРСОВ ПО ВИДАМ ПРОДУКЦИИ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2"/>
        <w:gridCol w:w="1764"/>
        <w:gridCol w:w="1772"/>
        <w:gridCol w:w="2223"/>
        <w:gridCol w:w="1418"/>
        <w:gridCol w:w="1661"/>
        <w:gridCol w:w="1759"/>
        <w:gridCol w:w="1759"/>
      </w:tblGrid>
      <w:tr w:rsidR="005B01F0">
        <w:trPr>
          <w:cantSplit/>
          <w:trHeight w:val="525"/>
        </w:trPr>
        <w:tc>
          <w:tcPr>
            <w:tcW w:w="1862"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 вида сырья, вспомогательных ресурсов</w:t>
            </w:r>
          </w:p>
        </w:tc>
        <w:tc>
          <w:tcPr>
            <w:tcW w:w="1764" w:type="dxa"/>
          </w:tcPr>
          <w:p w:rsidR="005B01F0" w:rsidRDefault="005B01F0">
            <w:pPr>
              <w:pStyle w:val="1"/>
              <w:spacing w:line="240" w:lineRule="atLeast"/>
              <w:jc w:val="center"/>
              <w:rPr>
                <w:rFonts w:ascii="Times New Roman" w:hAnsi="Times New Roman"/>
              </w:rPr>
            </w:pPr>
            <w:r>
              <w:rPr>
                <w:rFonts w:ascii="Times New Roman" w:hAnsi="Times New Roman"/>
              </w:rPr>
              <w:t>ГОСТ</w:t>
            </w:r>
          </w:p>
          <w:p w:rsidR="005B01F0" w:rsidRDefault="005B01F0">
            <w:pPr>
              <w:pStyle w:val="1"/>
              <w:spacing w:line="240" w:lineRule="atLeast"/>
              <w:jc w:val="center"/>
              <w:rPr>
                <w:rFonts w:ascii="Times New Roman" w:hAnsi="Times New Roman"/>
              </w:rPr>
            </w:pPr>
            <w:r>
              <w:rPr>
                <w:rFonts w:ascii="Times New Roman" w:hAnsi="Times New Roman"/>
              </w:rPr>
              <w:t>или</w:t>
            </w:r>
          </w:p>
          <w:p w:rsidR="005B01F0" w:rsidRDefault="005B01F0">
            <w:pPr>
              <w:pStyle w:val="1"/>
              <w:spacing w:line="240" w:lineRule="atLeast"/>
              <w:jc w:val="center"/>
              <w:rPr>
                <w:rFonts w:ascii="Times New Roman" w:hAnsi="Times New Roman"/>
              </w:rPr>
            </w:pPr>
            <w:r>
              <w:rPr>
                <w:rFonts w:ascii="Times New Roman" w:hAnsi="Times New Roman"/>
              </w:rPr>
              <w:t>ТУ</w:t>
            </w:r>
          </w:p>
        </w:tc>
        <w:tc>
          <w:tcPr>
            <w:tcW w:w="1772" w:type="dxa"/>
          </w:tcPr>
          <w:p w:rsidR="005B01F0" w:rsidRDefault="005B01F0">
            <w:pPr>
              <w:pStyle w:val="1"/>
              <w:spacing w:line="240" w:lineRule="atLeast"/>
              <w:jc w:val="center"/>
              <w:rPr>
                <w:rFonts w:ascii="Times New Roman" w:hAnsi="Times New Roman"/>
              </w:rPr>
            </w:pPr>
            <w:r>
              <w:rPr>
                <w:rFonts w:ascii="Times New Roman" w:hAnsi="Times New Roman"/>
              </w:rPr>
              <w:t>Химический состав по ГОСТу или анализу</w:t>
            </w:r>
          </w:p>
        </w:tc>
        <w:tc>
          <w:tcPr>
            <w:tcW w:w="2223"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 продукции из используемого сырья</w:t>
            </w:r>
          </w:p>
        </w:tc>
        <w:tc>
          <w:tcPr>
            <w:tcW w:w="1418" w:type="dxa"/>
          </w:tcPr>
          <w:p w:rsidR="005B01F0" w:rsidRDefault="005B01F0">
            <w:pPr>
              <w:pStyle w:val="1"/>
              <w:spacing w:line="240" w:lineRule="atLeast"/>
              <w:jc w:val="center"/>
              <w:rPr>
                <w:rFonts w:ascii="Times New Roman" w:hAnsi="Times New Roman"/>
              </w:rPr>
            </w:pPr>
            <w:r>
              <w:rPr>
                <w:rFonts w:ascii="Times New Roman" w:hAnsi="Times New Roman"/>
              </w:rPr>
              <w:t>Единицы измерения</w:t>
            </w:r>
          </w:p>
        </w:tc>
        <w:tc>
          <w:tcPr>
            <w:tcW w:w="3420" w:type="dxa"/>
            <w:gridSpan w:val="2"/>
          </w:tcPr>
          <w:p w:rsidR="005B01F0" w:rsidRDefault="005B01F0">
            <w:pPr>
              <w:pStyle w:val="1"/>
              <w:spacing w:line="240" w:lineRule="atLeast"/>
              <w:jc w:val="center"/>
              <w:rPr>
                <w:rFonts w:ascii="Times New Roman" w:hAnsi="Times New Roman"/>
              </w:rPr>
            </w:pPr>
            <w:r>
              <w:rPr>
                <w:rFonts w:ascii="Times New Roman" w:hAnsi="Times New Roman"/>
              </w:rPr>
              <w:t>Расход сырья на единицу продукции</w:t>
            </w:r>
          </w:p>
        </w:tc>
        <w:tc>
          <w:tcPr>
            <w:tcW w:w="1759" w:type="dxa"/>
          </w:tcPr>
          <w:p w:rsidR="005B01F0" w:rsidRDefault="005B01F0">
            <w:pPr>
              <w:pStyle w:val="1"/>
              <w:spacing w:line="240" w:lineRule="atLeast"/>
              <w:jc w:val="center"/>
              <w:rPr>
                <w:rFonts w:ascii="Times New Roman" w:hAnsi="Times New Roman"/>
              </w:rPr>
            </w:pPr>
            <w:r>
              <w:rPr>
                <w:rFonts w:ascii="Times New Roman" w:hAnsi="Times New Roman"/>
              </w:rPr>
              <w:t>Общее потребление за год</w:t>
            </w:r>
          </w:p>
        </w:tc>
      </w:tr>
      <w:tr w:rsidR="005B01F0">
        <w:trPr>
          <w:cantSplit/>
          <w:trHeight w:val="525"/>
        </w:trPr>
        <w:tc>
          <w:tcPr>
            <w:tcW w:w="1862" w:type="dxa"/>
          </w:tcPr>
          <w:p w:rsidR="005B01F0" w:rsidRDefault="005B01F0">
            <w:pPr>
              <w:pStyle w:val="1"/>
              <w:spacing w:line="240" w:lineRule="atLeast"/>
              <w:jc w:val="center"/>
              <w:rPr>
                <w:rFonts w:ascii="Times New Roman" w:hAnsi="Times New Roman"/>
              </w:rPr>
            </w:pPr>
          </w:p>
        </w:tc>
        <w:tc>
          <w:tcPr>
            <w:tcW w:w="1764" w:type="dxa"/>
          </w:tcPr>
          <w:p w:rsidR="005B01F0" w:rsidRDefault="005B01F0">
            <w:pPr>
              <w:pStyle w:val="1"/>
              <w:spacing w:line="240" w:lineRule="atLeast"/>
              <w:jc w:val="center"/>
              <w:rPr>
                <w:rFonts w:ascii="Times New Roman" w:hAnsi="Times New Roman"/>
              </w:rPr>
            </w:pPr>
          </w:p>
        </w:tc>
        <w:tc>
          <w:tcPr>
            <w:tcW w:w="1772" w:type="dxa"/>
          </w:tcPr>
          <w:p w:rsidR="005B01F0" w:rsidRDefault="005B01F0">
            <w:pPr>
              <w:pStyle w:val="1"/>
              <w:spacing w:line="240" w:lineRule="atLeast"/>
              <w:jc w:val="center"/>
              <w:rPr>
                <w:rFonts w:ascii="Times New Roman" w:hAnsi="Times New Roman"/>
              </w:rPr>
            </w:pPr>
          </w:p>
        </w:tc>
        <w:tc>
          <w:tcPr>
            <w:tcW w:w="2223" w:type="dxa"/>
          </w:tcPr>
          <w:p w:rsidR="005B01F0" w:rsidRDefault="005B01F0">
            <w:pPr>
              <w:pStyle w:val="1"/>
              <w:spacing w:line="240" w:lineRule="atLeast"/>
              <w:jc w:val="center"/>
              <w:rPr>
                <w:rFonts w:ascii="Times New Roman" w:hAnsi="Times New Roman"/>
              </w:rPr>
            </w:pPr>
          </w:p>
        </w:tc>
        <w:tc>
          <w:tcPr>
            <w:tcW w:w="1418" w:type="dxa"/>
          </w:tcPr>
          <w:p w:rsidR="005B01F0" w:rsidRDefault="005B01F0">
            <w:pPr>
              <w:pStyle w:val="1"/>
              <w:spacing w:line="240" w:lineRule="atLeast"/>
              <w:jc w:val="center"/>
              <w:rPr>
                <w:rFonts w:ascii="Times New Roman" w:hAnsi="Times New Roman"/>
              </w:rPr>
            </w:pPr>
          </w:p>
        </w:tc>
        <w:tc>
          <w:tcPr>
            <w:tcW w:w="1661" w:type="dxa"/>
          </w:tcPr>
          <w:p w:rsidR="005B01F0" w:rsidRDefault="005B01F0">
            <w:pPr>
              <w:pStyle w:val="1"/>
              <w:spacing w:line="240" w:lineRule="atLeast"/>
              <w:jc w:val="center"/>
              <w:rPr>
                <w:rFonts w:ascii="Times New Roman" w:hAnsi="Times New Roman"/>
              </w:rPr>
            </w:pPr>
            <w:r>
              <w:rPr>
                <w:rFonts w:ascii="Times New Roman" w:hAnsi="Times New Roman"/>
              </w:rPr>
              <w:t>по плану текущего года</w:t>
            </w:r>
          </w:p>
        </w:tc>
        <w:tc>
          <w:tcPr>
            <w:tcW w:w="1759" w:type="dxa"/>
          </w:tcPr>
          <w:p w:rsidR="005B01F0" w:rsidRDefault="005B01F0">
            <w:pPr>
              <w:pStyle w:val="1"/>
              <w:spacing w:line="240" w:lineRule="atLeast"/>
              <w:jc w:val="center"/>
              <w:rPr>
                <w:rFonts w:ascii="Times New Roman" w:hAnsi="Times New Roman"/>
              </w:rPr>
            </w:pPr>
            <w:r>
              <w:rPr>
                <w:rFonts w:ascii="Times New Roman" w:hAnsi="Times New Roman"/>
              </w:rPr>
              <w:t>по факту отчетного года</w:t>
            </w:r>
          </w:p>
        </w:tc>
        <w:tc>
          <w:tcPr>
            <w:tcW w:w="1759" w:type="dxa"/>
          </w:tcPr>
          <w:p w:rsidR="005B01F0" w:rsidRDefault="005B01F0">
            <w:pPr>
              <w:pStyle w:val="1"/>
              <w:spacing w:line="240" w:lineRule="atLeast"/>
              <w:jc w:val="center"/>
              <w:rPr>
                <w:rFonts w:ascii="Times New Roman" w:hAnsi="Times New Roman"/>
              </w:rPr>
            </w:pPr>
          </w:p>
        </w:tc>
      </w:tr>
      <w:tr w:rsidR="005B01F0">
        <w:trPr>
          <w:cantSplit/>
          <w:trHeight w:val="239"/>
        </w:trPr>
        <w:tc>
          <w:tcPr>
            <w:tcW w:w="1862" w:type="dxa"/>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1764"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1772"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2223"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1418"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1661"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1759"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1759" w:type="dxa"/>
          </w:tcPr>
          <w:p w:rsidR="005B01F0" w:rsidRDefault="005B01F0">
            <w:pPr>
              <w:pStyle w:val="1"/>
              <w:spacing w:line="240" w:lineRule="atLeast"/>
              <w:jc w:val="center"/>
              <w:rPr>
                <w:rFonts w:ascii="Times New Roman" w:hAnsi="Times New Roman"/>
              </w:rPr>
            </w:pPr>
            <w:r>
              <w:rPr>
                <w:rFonts w:ascii="Times New Roman" w:hAnsi="Times New Roman"/>
              </w:rPr>
              <w:t>8</w:t>
            </w:r>
          </w:p>
        </w:tc>
      </w:tr>
    </w:tbl>
    <w:p w:rsidR="005B01F0" w:rsidRDefault="005B01F0">
      <w:pPr>
        <w:pStyle w:val="1"/>
        <w:spacing w:line="240" w:lineRule="atLeast"/>
        <w:rPr>
          <w:rFonts w:ascii="Times New Roman" w:hAnsi="Times New Roman"/>
        </w:rPr>
      </w:pPr>
    </w:p>
    <w:p w:rsidR="005B01F0" w:rsidRDefault="005B01F0">
      <w:pPr>
        <w:pStyle w:val="1"/>
        <w:spacing w:line="240" w:lineRule="atLeas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t>Приложение 7</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РАСХОД ЭНЕРГОРЕСУРСОВ ПО ВИДАМ ПРОДУКЦИИ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8"/>
        <w:gridCol w:w="1160"/>
        <w:gridCol w:w="1132"/>
        <w:gridCol w:w="675"/>
        <w:gridCol w:w="990"/>
        <w:gridCol w:w="675"/>
        <w:gridCol w:w="990"/>
        <w:gridCol w:w="675"/>
        <w:gridCol w:w="990"/>
        <w:gridCol w:w="675"/>
        <w:gridCol w:w="990"/>
        <w:gridCol w:w="449"/>
        <w:gridCol w:w="1132"/>
        <w:gridCol w:w="13"/>
        <w:gridCol w:w="1231"/>
        <w:gridCol w:w="1240"/>
      </w:tblGrid>
      <w:tr w:rsidR="005B01F0">
        <w:trPr>
          <w:cantSplit/>
          <w:jc w:val="center"/>
        </w:trPr>
        <w:tc>
          <w:tcPr>
            <w:tcW w:w="1158"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 производ-ства и вида продук-ции</w:t>
            </w:r>
          </w:p>
        </w:tc>
        <w:tc>
          <w:tcPr>
            <w:tcW w:w="13017" w:type="dxa"/>
            <w:gridSpan w:val="15"/>
          </w:tcPr>
          <w:p w:rsidR="005B01F0" w:rsidRDefault="005B01F0">
            <w:pPr>
              <w:pStyle w:val="1"/>
              <w:spacing w:line="240" w:lineRule="atLeast"/>
              <w:jc w:val="center"/>
              <w:rPr>
                <w:rFonts w:ascii="Times New Roman" w:hAnsi="Times New Roman"/>
              </w:rPr>
            </w:pPr>
            <w:r>
              <w:rPr>
                <w:rFonts w:ascii="Times New Roman" w:hAnsi="Times New Roman"/>
              </w:rPr>
              <w:t>Виды энергоносителей, ТУТ</w:t>
            </w:r>
          </w:p>
        </w:tc>
      </w:tr>
      <w:tr w:rsidR="005B01F0">
        <w:trPr>
          <w:cantSplit/>
          <w:trHeight w:val="263"/>
          <w:jc w:val="center"/>
        </w:trPr>
        <w:tc>
          <w:tcPr>
            <w:tcW w:w="1158" w:type="dxa"/>
          </w:tcPr>
          <w:p w:rsidR="005B01F0" w:rsidRDefault="005B01F0">
            <w:pPr>
              <w:pStyle w:val="1"/>
              <w:spacing w:line="240" w:lineRule="atLeast"/>
              <w:jc w:val="center"/>
              <w:rPr>
                <w:rFonts w:ascii="Times New Roman" w:hAnsi="Times New Roman"/>
              </w:rPr>
            </w:pPr>
          </w:p>
        </w:tc>
        <w:tc>
          <w:tcPr>
            <w:tcW w:w="2292" w:type="dxa"/>
            <w:gridSpan w:val="2"/>
          </w:tcPr>
          <w:p w:rsidR="005B01F0" w:rsidRDefault="005B01F0">
            <w:pPr>
              <w:pStyle w:val="1"/>
              <w:spacing w:line="240" w:lineRule="atLeast"/>
              <w:jc w:val="center"/>
              <w:rPr>
                <w:rFonts w:ascii="Times New Roman" w:hAnsi="Times New Roman"/>
              </w:rPr>
            </w:pPr>
            <w:r>
              <w:rPr>
                <w:rFonts w:ascii="Times New Roman" w:hAnsi="Times New Roman"/>
              </w:rPr>
              <w:t>Электроэнергия</w:t>
            </w:r>
          </w:p>
        </w:tc>
        <w:tc>
          <w:tcPr>
            <w:tcW w:w="1665" w:type="dxa"/>
            <w:gridSpan w:val="2"/>
          </w:tcPr>
          <w:p w:rsidR="005B01F0" w:rsidRDefault="005B01F0">
            <w:pPr>
              <w:pStyle w:val="1"/>
              <w:spacing w:line="240" w:lineRule="atLeast"/>
              <w:jc w:val="center"/>
              <w:rPr>
                <w:rFonts w:ascii="Times New Roman" w:hAnsi="Times New Roman"/>
              </w:rPr>
            </w:pPr>
            <w:r>
              <w:rPr>
                <w:rFonts w:ascii="Times New Roman" w:hAnsi="Times New Roman"/>
              </w:rPr>
              <w:t>Газ</w:t>
            </w:r>
          </w:p>
        </w:tc>
        <w:tc>
          <w:tcPr>
            <w:tcW w:w="1665" w:type="dxa"/>
            <w:gridSpan w:val="2"/>
          </w:tcPr>
          <w:p w:rsidR="005B01F0" w:rsidRDefault="005B01F0">
            <w:pPr>
              <w:pStyle w:val="1"/>
              <w:spacing w:line="240" w:lineRule="atLeast"/>
              <w:jc w:val="center"/>
              <w:rPr>
                <w:rFonts w:ascii="Times New Roman" w:hAnsi="Times New Roman"/>
              </w:rPr>
            </w:pPr>
            <w:r>
              <w:rPr>
                <w:rFonts w:ascii="Times New Roman" w:hAnsi="Times New Roman"/>
              </w:rPr>
              <w:t>Мазут</w:t>
            </w:r>
          </w:p>
          <w:p w:rsidR="005B01F0" w:rsidRDefault="005B01F0">
            <w:pPr>
              <w:pStyle w:val="1"/>
              <w:spacing w:line="240" w:lineRule="atLeast"/>
              <w:jc w:val="center"/>
              <w:rPr>
                <w:rFonts w:ascii="Times New Roman" w:hAnsi="Times New Roman"/>
              </w:rPr>
            </w:pPr>
          </w:p>
        </w:tc>
        <w:tc>
          <w:tcPr>
            <w:tcW w:w="1665" w:type="dxa"/>
            <w:gridSpan w:val="2"/>
          </w:tcPr>
          <w:p w:rsidR="005B01F0" w:rsidRDefault="005B01F0">
            <w:pPr>
              <w:pStyle w:val="1"/>
              <w:spacing w:line="240" w:lineRule="atLeast"/>
              <w:jc w:val="center"/>
              <w:rPr>
                <w:rFonts w:ascii="Times New Roman" w:hAnsi="Times New Roman"/>
              </w:rPr>
            </w:pPr>
            <w:r>
              <w:rPr>
                <w:rFonts w:ascii="Times New Roman" w:hAnsi="Times New Roman"/>
              </w:rPr>
              <w:t>Уголь</w:t>
            </w:r>
          </w:p>
        </w:tc>
        <w:tc>
          <w:tcPr>
            <w:tcW w:w="1665" w:type="dxa"/>
            <w:gridSpan w:val="2"/>
          </w:tcPr>
          <w:p w:rsidR="005B01F0" w:rsidRDefault="005B01F0">
            <w:pPr>
              <w:pStyle w:val="1"/>
              <w:spacing w:line="240" w:lineRule="atLeast"/>
              <w:jc w:val="center"/>
              <w:rPr>
                <w:rFonts w:ascii="Times New Roman" w:hAnsi="Times New Roman"/>
              </w:rPr>
            </w:pPr>
            <w:r>
              <w:rPr>
                <w:rFonts w:ascii="Times New Roman" w:hAnsi="Times New Roman"/>
              </w:rPr>
              <w:t>другие виды топлива</w:t>
            </w:r>
          </w:p>
        </w:tc>
        <w:tc>
          <w:tcPr>
            <w:tcW w:w="4065" w:type="dxa"/>
            <w:gridSpan w:val="5"/>
          </w:tcPr>
          <w:p w:rsidR="005B01F0" w:rsidRDefault="005B01F0">
            <w:pPr>
              <w:pStyle w:val="1"/>
              <w:spacing w:line="240" w:lineRule="atLeast"/>
              <w:jc w:val="center"/>
              <w:rPr>
                <w:rFonts w:ascii="Times New Roman" w:hAnsi="Times New Roman"/>
              </w:rPr>
            </w:pPr>
            <w:r>
              <w:rPr>
                <w:rFonts w:ascii="Times New Roman" w:hAnsi="Times New Roman"/>
              </w:rPr>
              <w:t>тепловая энергия</w:t>
            </w:r>
          </w:p>
        </w:tc>
      </w:tr>
      <w:tr w:rsidR="005B01F0">
        <w:trPr>
          <w:cantSplit/>
          <w:trHeight w:val="262"/>
          <w:jc w:val="center"/>
        </w:trPr>
        <w:tc>
          <w:tcPr>
            <w:tcW w:w="1158" w:type="dxa"/>
          </w:tcPr>
          <w:p w:rsidR="005B01F0" w:rsidRDefault="005B01F0">
            <w:pPr>
              <w:pStyle w:val="1"/>
              <w:spacing w:line="240" w:lineRule="atLeast"/>
              <w:jc w:val="center"/>
              <w:rPr>
                <w:rFonts w:ascii="Times New Roman" w:hAnsi="Times New Roman"/>
              </w:rPr>
            </w:pPr>
          </w:p>
        </w:tc>
        <w:tc>
          <w:tcPr>
            <w:tcW w:w="2292" w:type="dxa"/>
            <w:gridSpan w:val="2"/>
          </w:tcPr>
          <w:p w:rsidR="005B01F0" w:rsidRDefault="005B01F0">
            <w:pPr>
              <w:pStyle w:val="1"/>
              <w:spacing w:line="240" w:lineRule="atLeast"/>
              <w:jc w:val="center"/>
              <w:rPr>
                <w:rFonts w:ascii="Times New Roman" w:hAnsi="Times New Roman"/>
              </w:rPr>
            </w:pPr>
          </w:p>
        </w:tc>
        <w:tc>
          <w:tcPr>
            <w:tcW w:w="1665" w:type="dxa"/>
            <w:gridSpan w:val="2"/>
          </w:tcPr>
          <w:p w:rsidR="005B01F0" w:rsidRDefault="005B01F0">
            <w:pPr>
              <w:pStyle w:val="1"/>
              <w:spacing w:line="240" w:lineRule="atLeast"/>
              <w:jc w:val="center"/>
              <w:rPr>
                <w:rFonts w:ascii="Times New Roman" w:hAnsi="Times New Roman"/>
              </w:rPr>
            </w:pPr>
          </w:p>
        </w:tc>
        <w:tc>
          <w:tcPr>
            <w:tcW w:w="1665" w:type="dxa"/>
            <w:gridSpan w:val="2"/>
          </w:tcPr>
          <w:p w:rsidR="005B01F0" w:rsidRDefault="005B01F0">
            <w:pPr>
              <w:pStyle w:val="1"/>
              <w:spacing w:line="240" w:lineRule="atLeast"/>
              <w:jc w:val="center"/>
              <w:rPr>
                <w:rFonts w:ascii="Times New Roman" w:hAnsi="Times New Roman"/>
              </w:rPr>
            </w:pPr>
          </w:p>
        </w:tc>
        <w:tc>
          <w:tcPr>
            <w:tcW w:w="1665" w:type="dxa"/>
            <w:gridSpan w:val="2"/>
          </w:tcPr>
          <w:p w:rsidR="005B01F0" w:rsidRDefault="005B01F0">
            <w:pPr>
              <w:pStyle w:val="1"/>
              <w:spacing w:line="240" w:lineRule="atLeast"/>
              <w:jc w:val="center"/>
              <w:rPr>
                <w:rFonts w:ascii="Times New Roman" w:hAnsi="Times New Roman"/>
              </w:rPr>
            </w:pPr>
          </w:p>
        </w:tc>
        <w:tc>
          <w:tcPr>
            <w:tcW w:w="1665" w:type="dxa"/>
            <w:gridSpan w:val="2"/>
          </w:tcPr>
          <w:p w:rsidR="005B01F0" w:rsidRDefault="005B01F0">
            <w:pPr>
              <w:pStyle w:val="1"/>
              <w:spacing w:line="240" w:lineRule="atLeast"/>
              <w:jc w:val="center"/>
              <w:rPr>
                <w:rFonts w:ascii="Times New Roman" w:hAnsi="Times New Roman"/>
              </w:rPr>
            </w:pPr>
          </w:p>
        </w:tc>
        <w:tc>
          <w:tcPr>
            <w:tcW w:w="1581" w:type="dxa"/>
            <w:gridSpan w:val="2"/>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2484" w:type="dxa"/>
            <w:gridSpan w:val="3"/>
          </w:tcPr>
          <w:p w:rsidR="005B01F0" w:rsidRDefault="005B01F0">
            <w:pPr>
              <w:pStyle w:val="1"/>
              <w:spacing w:line="240" w:lineRule="atLeast"/>
              <w:jc w:val="center"/>
              <w:rPr>
                <w:rFonts w:ascii="Times New Roman" w:hAnsi="Times New Roman"/>
              </w:rPr>
            </w:pPr>
            <w:r>
              <w:rPr>
                <w:rFonts w:ascii="Times New Roman" w:hAnsi="Times New Roman"/>
              </w:rPr>
              <w:t>в том числе</w:t>
            </w:r>
          </w:p>
        </w:tc>
      </w:tr>
      <w:tr w:rsidR="005B01F0">
        <w:trPr>
          <w:cantSplit/>
          <w:trHeight w:val="1270"/>
          <w:jc w:val="center"/>
        </w:trPr>
        <w:tc>
          <w:tcPr>
            <w:tcW w:w="1158" w:type="dxa"/>
          </w:tcPr>
          <w:p w:rsidR="005B01F0" w:rsidRDefault="005B01F0">
            <w:pPr>
              <w:pStyle w:val="1"/>
              <w:spacing w:line="240" w:lineRule="atLeast"/>
              <w:jc w:val="center"/>
              <w:rPr>
                <w:rFonts w:ascii="Times New Roman" w:hAnsi="Times New Roman"/>
              </w:rPr>
            </w:pPr>
          </w:p>
        </w:tc>
        <w:tc>
          <w:tcPr>
            <w:tcW w:w="1160"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1132" w:type="dxa"/>
          </w:tcPr>
          <w:p w:rsidR="005B01F0" w:rsidRDefault="005B01F0">
            <w:pPr>
              <w:pStyle w:val="1"/>
              <w:spacing w:line="240" w:lineRule="atLeast"/>
              <w:jc w:val="center"/>
              <w:rPr>
                <w:rFonts w:ascii="Times New Roman" w:hAnsi="Times New Roman"/>
              </w:rPr>
            </w:pPr>
            <w:r>
              <w:rPr>
                <w:rFonts w:ascii="Times New Roman" w:hAnsi="Times New Roman"/>
              </w:rPr>
              <w:t>на единицу продук-ции</w:t>
            </w:r>
          </w:p>
        </w:tc>
        <w:tc>
          <w:tcPr>
            <w:tcW w:w="675"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990" w:type="dxa"/>
          </w:tcPr>
          <w:p w:rsidR="005B01F0" w:rsidRDefault="005B01F0">
            <w:pPr>
              <w:pStyle w:val="1"/>
              <w:spacing w:line="240" w:lineRule="atLeast"/>
              <w:jc w:val="center"/>
              <w:rPr>
                <w:rFonts w:ascii="Times New Roman" w:hAnsi="Times New Roman"/>
              </w:rPr>
            </w:pPr>
            <w:r>
              <w:rPr>
                <w:rFonts w:ascii="Times New Roman" w:hAnsi="Times New Roman"/>
              </w:rPr>
              <w:t>на единицу продук-ции</w:t>
            </w:r>
          </w:p>
        </w:tc>
        <w:tc>
          <w:tcPr>
            <w:tcW w:w="675"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990" w:type="dxa"/>
          </w:tcPr>
          <w:p w:rsidR="005B01F0" w:rsidRDefault="005B01F0">
            <w:pPr>
              <w:pStyle w:val="1"/>
              <w:spacing w:line="240" w:lineRule="atLeast"/>
              <w:jc w:val="center"/>
              <w:rPr>
                <w:rFonts w:ascii="Times New Roman" w:hAnsi="Times New Roman"/>
              </w:rPr>
            </w:pPr>
            <w:r>
              <w:rPr>
                <w:rFonts w:ascii="Times New Roman" w:hAnsi="Times New Roman"/>
              </w:rPr>
              <w:t>на единицу продук-ции</w:t>
            </w:r>
          </w:p>
        </w:tc>
        <w:tc>
          <w:tcPr>
            <w:tcW w:w="675"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990" w:type="dxa"/>
          </w:tcPr>
          <w:p w:rsidR="005B01F0" w:rsidRDefault="005B01F0">
            <w:pPr>
              <w:pStyle w:val="1"/>
              <w:spacing w:line="240" w:lineRule="atLeast"/>
              <w:jc w:val="center"/>
              <w:rPr>
                <w:rFonts w:ascii="Times New Roman" w:hAnsi="Times New Roman"/>
              </w:rPr>
            </w:pPr>
            <w:r>
              <w:rPr>
                <w:rFonts w:ascii="Times New Roman" w:hAnsi="Times New Roman"/>
              </w:rPr>
              <w:t>на единицу продук-ции</w:t>
            </w:r>
          </w:p>
        </w:tc>
        <w:tc>
          <w:tcPr>
            <w:tcW w:w="675"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990" w:type="dxa"/>
          </w:tcPr>
          <w:p w:rsidR="005B01F0" w:rsidRDefault="005B01F0">
            <w:pPr>
              <w:pStyle w:val="1"/>
              <w:spacing w:line="240" w:lineRule="atLeast"/>
              <w:jc w:val="center"/>
              <w:rPr>
                <w:rFonts w:ascii="Times New Roman" w:hAnsi="Times New Roman"/>
              </w:rPr>
            </w:pPr>
            <w:r>
              <w:rPr>
                <w:rFonts w:ascii="Times New Roman" w:hAnsi="Times New Roman"/>
              </w:rPr>
              <w:t>на единицу продук-ции</w:t>
            </w:r>
          </w:p>
        </w:tc>
        <w:tc>
          <w:tcPr>
            <w:tcW w:w="449" w:type="dxa"/>
          </w:tcPr>
          <w:p w:rsidR="005B01F0" w:rsidRDefault="005B01F0">
            <w:pPr>
              <w:pStyle w:val="1"/>
              <w:spacing w:line="240" w:lineRule="atLeast"/>
              <w:jc w:val="center"/>
              <w:rPr>
                <w:rFonts w:ascii="Times New Roman" w:hAnsi="Times New Roman"/>
              </w:rPr>
            </w:pPr>
          </w:p>
        </w:tc>
        <w:tc>
          <w:tcPr>
            <w:tcW w:w="1145" w:type="dxa"/>
            <w:gridSpan w:val="2"/>
          </w:tcPr>
          <w:p w:rsidR="005B01F0" w:rsidRDefault="005B01F0">
            <w:pPr>
              <w:pStyle w:val="1"/>
              <w:spacing w:line="240" w:lineRule="atLeast"/>
              <w:jc w:val="center"/>
              <w:rPr>
                <w:rFonts w:ascii="Times New Roman" w:hAnsi="Times New Roman"/>
              </w:rPr>
            </w:pPr>
            <w:r>
              <w:rPr>
                <w:rFonts w:ascii="Times New Roman" w:hAnsi="Times New Roman"/>
              </w:rPr>
              <w:t>на единицу продукции</w:t>
            </w:r>
          </w:p>
        </w:tc>
        <w:tc>
          <w:tcPr>
            <w:tcW w:w="1231" w:type="dxa"/>
          </w:tcPr>
          <w:p w:rsidR="005B01F0" w:rsidRDefault="005B01F0">
            <w:pPr>
              <w:pStyle w:val="1"/>
              <w:spacing w:line="240" w:lineRule="atLeast"/>
              <w:jc w:val="center"/>
              <w:rPr>
                <w:rFonts w:ascii="Times New Roman" w:hAnsi="Times New Roman"/>
              </w:rPr>
            </w:pPr>
            <w:r>
              <w:rPr>
                <w:rFonts w:ascii="Times New Roman" w:hAnsi="Times New Roman"/>
              </w:rPr>
              <w:t>от собственной котельной</w:t>
            </w:r>
          </w:p>
        </w:tc>
        <w:tc>
          <w:tcPr>
            <w:tcW w:w="1240" w:type="dxa"/>
          </w:tcPr>
          <w:p w:rsidR="005B01F0" w:rsidRDefault="005B01F0">
            <w:pPr>
              <w:pStyle w:val="1"/>
              <w:spacing w:line="240" w:lineRule="atLeast"/>
              <w:jc w:val="center"/>
              <w:rPr>
                <w:rFonts w:ascii="Times New Roman" w:hAnsi="Times New Roman"/>
              </w:rPr>
            </w:pPr>
            <w:r>
              <w:rPr>
                <w:rFonts w:ascii="Times New Roman" w:hAnsi="Times New Roman"/>
              </w:rPr>
              <w:t>за счет вторичных ресурсов</w:t>
            </w:r>
          </w:p>
        </w:tc>
      </w:tr>
      <w:tr w:rsidR="005B01F0">
        <w:trPr>
          <w:jc w:val="center"/>
        </w:trPr>
        <w:tc>
          <w:tcPr>
            <w:tcW w:w="1158" w:type="dxa"/>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1160"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1132"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675"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990"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675"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990"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675"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990"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675" w:type="dxa"/>
          </w:tcPr>
          <w:p w:rsidR="005B01F0" w:rsidRDefault="005B01F0">
            <w:pPr>
              <w:pStyle w:val="1"/>
              <w:spacing w:line="240" w:lineRule="atLeast"/>
              <w:jc w:val="center"/>
              <w:rPr>
                <w:rFonts w:ascii="Times New Roman" w:hAnsi="Times New Roman"/>
              </w:rPr>
            </w:pPr>
            <w:r>
              <w:rPr>
                <w:rFonts w:ascii="Times New Roman" w:hAnsi="Times New Roman"/>
              </w:rPr>
              <w:t>10</w:t>
            </w:r>
          </w:p>
        </w:tc>
        <w:tc>
          <w:tcPr>
            <w:tcW w:w="990" w:type="dxa"/>
          </w:tcPr>
          <w:p w:rsidR="005B01F0" w:rsidRDefault="005B01F0">
            <w:pPr>
              <w:pStyle w:val="1"/>
              <w:spacing w:line="240" w:lineRule="atLeast"/>
              <w:jc w:val="center"/>
              <w:rPr>
                <w:rFonts w:ascii="Times New Roman" w:hAnsi="Times New Roman"/>
              </w:rPr>
            </w:pPr>
            <w:r>
              <w:rPr>
                <w:rFonts w:ascii="Times New Roman" w:hAnsi="Times New Roman"/>
              </w:rPr>
              <w:t>11</w:t>
            </w:r>
          </w:p>
        </w:tc>
        <w:tc>
          <w:tcPr>
            <w:tcW w:w="449" w:type="dxa"/>
          </w:tcPr>
          <w:p w:rsidR="005B01F0" w:rsidRDefault="005B01F0">
            <w:pPr>
              <w:pStyle w:val="1"/>
              <w:spacing w:line="240" w:lineRule="atLeast"/>
              <w:jc w:val="center"/>
              <w:rPr>
                <w:rFonts w:ascii="Times New Roman" w:hAnsi="Times New Roman"/>
              </w:rPr>
            </w:pPr>
            <w:r>
              <w:rPr>
                <w:rFonts w:ascii="Times New Roman" w:hAnsi="Times New Roman"/>
              </w:rPr>
              <w:t>12</w:t>
            </w:r>
          </w:p>
        </w:tc>
        <w:tc>
          <w:tcPr>
            <w:tcW w:w="1145" w:type="dxa"/>
            <w:gridSpan w:val="2"/>
          </w:tcPr>
          <w:p w:rsidR="005B01F0" w:rsidRDefault="005B01F0">
            <w:pPr>
              <w:pStyle w:val="1"/>
              <w:spacing w:line="240" w:lineRule="atLeast"/>
              <w:jc w:val="center"/>
              <w:rPr>
                <w:rFonts w:ascii="Times New Roman" w:hAnsi="Times New Roman"/>
              </w:rPr>
            </w:pPr>
            <w:r>
              <w:rPr>
                <w:rFonts w:ascii="Times New Roman" w:hAnsi="Times New Roman"/>
              </w:rPr>
              <w:t>13</w:t>
            </w:r>
          </w:p>
        </w:tc>
        <w:tc>
          <w:tcPr>
            <w:tcW w:w="1231" w:type="dxa"/>
          </w:tcPr>
          <w:p w:rsidR="005B01F0" w:rsidRDefault="005B01F0">
            <w:pPr>
              <w:pStyle w:val="1"/>
              <w:spacing w:line="240" w:lineRule="atLeast"/>
              <w:jc w:val="center"/>
              <w:rPr>
                <w:rFonts w:ascii="Times New Roman" w:hAnsi="Times New Roman"/>
              </w:rPr>
            </w:pPr>
            <w:r>
              <w:rPr>
                <w:rFonts w:ascii="Times New Roman" w:hAnsi="Times New Roman"/>
              </w:rPr>
              <w:t>14</w:t>
            </w:r>
          </w:p>
        </w:tc>
        <w:tc>
          <w:tcPr>
            <w:tcW w:w="1240" w:type="dxa"/>
          </w:tcPr>
          <w:p w:rsidR="005B01F0" w:rsidRDefault="005B01F0">
            <w:pPr>
              <w:pStyle w:val="1"/>
              <w:spacing w:line="240" w:lineRule="atLeast"/>
              <w:jc w:val="center"/>
              <w:rPr>
                <w:rFonts w:ascii="Times New Roman" w:hAnsi="Times New Roman"/>
              </w:rPr>
            </w:pPr>
            <w:r>
              <w:rPr>
                <w:rFonts w:ascii="Times New Roman" w:hAnsi="Times New Roman"/>
              </w:rPr>
              <w:t>15</w:t>
            </w:r>
          </w:p>
        </w:tc>
      </w:tr>
    </w:tbl>
    <w:p w:rsidR="005B01F0" w:rsidRDefault="005B01F0">
      <w:pPr>
        <w:pStyle w:val="1"/>
        <w:spacing w:line="240" w:lineRule="atLeast"/>
        <w:rPr>
          <w:rFonts w:ascii="Times New Roman" w:hAnsi="Times New Roman"/>
        </w:rPr>
      </w:pPr>
    </w:p>
    <w:p w:rsidR="005B01F0" w:rsidRDefault="005B01F0">
      <w:pPr>
        <w:pStyle w:val="1"/>
        <w:spacing w:line="240" w:lineRule="atLeast"/>
        <w:rPr>
          <w:rFonts w:ascii="Times New Roman" w:hAnsi="Times New Roman"/>
        </w:rPr>
      </w:pPr>
    </w:p>
    <w:p w:rsidR="005B01F0" w:rsidRDefault="005B01F0">
      <w:pPr>
        <w:pStyle w:val="1"/>
        <w:spacing w:line="240" w:lineRule="atLeast"/>
        <w:rPr>
          <w:rFonts w:ascii="Times New Roman" w:hAnsi="Times New Roman"/>
        </w:rPr>
      </w:pPr>
    </w:p>
    <w:p w:rsidR="005B01F0" w:rsidRDefault="005B01F0">
      <w:pPr>
        <w:pStyle w:val="1"/>
        <w:spacing w:line="240" w:lineRule="atLeast"/>
        <w:rPr>
          <w:rFonts w:ascii="Times New Roman" w:hAnsi="Times New Roman"/>
        </w:rPr>
      </w:pPr>
    </w:p>
    <w:p w:rsidR="005B01F0" w:rsidRDefault="005B01F0">
      <w:pPr>
        <w:pStyle w:val="1"/>
        <w:spacing w:line="240" w:lineRule="atLeast"/>
        <w:rPr>
          <w:rFonts w:ascii="Times New Roman" w:hAnsi="Times New Roman"/>
        </w:rPr>
      </w:pPr>
    </w:p>
    <w:p w:rsidR="005B01F0" w:rsidRDefault="005B01F0">
      <w:pPr>
        <w:pStyle w:val="1"/>
        <w:spacing w:line="240" w:lineRule="atLeas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t>Приложение 8</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а) Характеристика источников выделения и выбросов вредных веществ в атмосферу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
        <w:gridCol w:w="823"/>
        <w:gridCol w:w="50"/>
        <w:gridCol w:w="799"/>
        <w:gridCol w:w="56"/>
        <w:gridCol w:w="818"/>
        <w:gridCol w:w="43"/>
        <w:gridCol w:w="932"/>
        <w:gridCol w:w="57"/>
        <w:gridCol w:w="940"/>
        <w:gridCol w:w="58"/>
        <w:gridCol w:w="938"/>
        <w:gridCol w:w="59"/>
        <w:gridCol w:w="1099"/>
        <w:gridCol w:w="66"/>
        <w:gridCol w:w="1013"/>
        <w:gridCol w:w="49"/>
        <w:gridCol w:w="1109"/>
        <w:gridCol w:w="71"/>
        <w:gridCol w:w="1052"/>
        <w:gridCol w:w="74"/>
        <w:gridCol w:w="829"/>
        <w:gridCol w:w="60"/>
        <w:gridCol w:w="855"/>
        <w:gridCol w:w="49"/>
        <w:gridCol w:w="1088"/>
        <w:gridCol w:w="49"/>
        <w:gridCol w:w="538"/>
        <w:gridCol w:w="62"/>
        <w:gridCol w:w="684"/>
        <w:gridCol w:w="61"/>
      </w:tblGrid>
      <w:tr w:rsidR="005B01F0">
        <w:trPr>
          <w:gridBefore w:val="1"/>
          <w:wBefore w:w="50" w:type="dxa"/>
          <w:cantSplit/>
          <w:trHeight w:val="2745"/>
          <w:jc w:val="center"/>
        </w:trPr>
        <w:tc>
          <w:tcPr>
            <w:tcW w:w="873" w:type="dxa"/>
            <w:gridSpan w:val="2"/>
          </w:tcPr>
          <w:p w:rsidR="005B01F0" w:rsidRDefault="005B01F0">
            <w:pPr>
              <w:pStyle w:val="1"/>
              <w:spacing w:line="240" w:lineRule="atLeast"/>
              <w:jc w:val="center"/>
              <w:rPr>
                <w:rFonts w:ascii="Times New Roman" w:hAnsi="Times New Roman"/>
              </w:rPr>
            </w:pPr>
            <w:r>
              <w:rPr>
                <w:rFonts w:ascii="Times New Roman" w:hAnsi="Times New Roman"/>
              </w:rPr>
              <w:t>Наименование источника выбросов (высота, диаметр или размеры сечения</w:t>
            </w:r>
          </w:p>
          <w:p w:rsidR="005B01F0" w:rsidRDefault="005B01F0">
            <w:pPr>
              <w:pStyle w:val="1"/>
              <w:spacing w:line="240" w:lineRule="atLeast"/>
              <w:jc w:val="center"/>
              <w:rPr>
                <w:rFonts w:ascii="Times New Roman" w:hAnsi="Times New Roman"/>
              </w:rPr>
            </w:pPr>
            <w:r>
              <w:rPr>
                <w:rFonts w:ascii="Times New Roman" w:hAnsi="Times New Roman"/>
              </w:rPr>
              <w:t>устья, длина)</w:t>
            </w:r>
          </w:p>
        </w:tc>
        <w:tc>
          <w:tcPr>
            <w:tcW w:w="855" w:type="dxa"/>
            <w:gridSpan w:val="2"/>
          </w:tcPr>
          <w:p w:rsidR="005B01F0" w:rsidRDefault="005B01F0">
            <w:pPr>
              <w:pStyle w:val="1"/>
              <w:spacing w:line="240" w:lineRule="atLeast"/>
              <w:jc w:val="center"/>
            </w:pPr>
            <w:r>
              <w:rPr>
                <w:rFonts w:ascii="Times New Roman" w:hAnsi="Times New Roman"/>
              </w:rPr>
              <w:t>Номер источ-ника выбро-сов</w:t>
            </w:r>
          </w:p>
        </w:tc>
        <w:tc>
          <w:tcPr>
            <w:tcW w:w="861" w:type="dxa"/>
            <w:gridSpan w:val="2"/>
          </w:tcPr>
          <w:p w:rsidR="005B01F0" w:rsidRDefault="005B01F0">
            <w:pPr>
              <w:pStyle w:val="1"/>
              <w:spacing w:line="240" w:lineRule="atLeast"/>
              <w:jc w:val="center"/>
              <w:rPr>
                <w:rFonts w:ascii="Times New Roman" w:hAnsi="Times New Roman"/>
              </w:rPr>
            </w:pPr>
            <w:r>
              <w:rPr>
                <w:rFonts w:ascii="Times New Roman" w:hAnsi="Times New Roman"/>
              </w:rPr>
              <w:t>Наиме-нование произ-водс-</w:t>
            </w:r>
          </w:p>
          <w:p w:rsidR="005B01F0" w:rsidRDefault="005B01F0">
            <w:pPr>
              <w:pStyle w:val="1"/>
              <w:spacing w:line="240" w:lineRule="atLeast"/>
              <w:jc w:val="center"/>
              <w:rPr>
                <w:rFonts w:ascii="Times New Roman" w:hAnsi="Times New Roman"/>
              </w:rPr>
            </w:pPr>
            <w:r>
              <w:rPr>
                <w:rFonts w:ascii="Times New Roman" w:hAnsi="Times New Roman"/>
              </w:rPr>
              <w:t>тва и источ-</w:t>
            </w:r>
          </w:p>
          <w:p w:rsidR="005B01F0" w:rsidRDefault="005B01F0">
            <w:pPr>
              <w:pStyle w:val="1"/>
              <w:spacing w:line="240" w:lineRule="atLeast"/>
              <w:jc w:val="center"/>
              <w:rPr>
                <w:rFonts w:ascii="Times New Roman" w:hAnsi="Times New Roman"/>
              </w:rPr>
            </w:pPr>
            <w:r>
              <w:rPr>
                <w:rFonts w:ascii="Times New Roman" w:hAnsi="Times New Roman"/>
              </w:rPr>
              <w:t>ника выде-ления</w:t>
            </w:r>
          </w:p>
          <w:p w:rsidR="005B01F0" w:rsidRDefault="005B01F0">
            <w:pPr>
              <w:pStyle w:val="1"/>
              <w:spacing w:line="240" w:lineRule="atLeast"/>
              <w:jc w:val="center"/>
              <w:rPr>
                <w:rFonts w:ascii="Times New Roman" w:hAnsi="Times New Roman"/>
              </w:rPr>
            </w:pPr>
            <w:r>
              <w:rPr>
                <w:rFonts w:ascii="Times New Roman" w:hAnsi="Times New Roman"/>
              </w:rPr>
              <w:t>вредных веществ (агрегат, установка и т.п.)</w:t>
            </w:r>
          </w:p>
        </w:tc>
        <w:tc>
          <w:tcPr>
            <w:tcW w:w="989" w:type="dxa"/>
            <w:gridSpan w:val="2"/>
          </w:tcPr>
          <w:p w:rsidR="005B01F0" w:rsidRDefault="005B01F0">
            <w:pPr>
              <w:pStyle w:val="1"/>
              <w:spacing w:line="240" w:lineRule="atLeast"/>
              <w:jc w:val="center"/>
              <w:rPr>
                <w:rFonts w:ascii="Times New Roman" w:hAnsi="Times New Roman"/>
              </w:rPr>
            </w:pPr>
            <w:r>
              <w:rPr>
                <w:rFonts w:ascii="Times New Roman" w:hAnsi="Times New Roman"/>
              </w:rPr>
              <w:t>Наиме-нова-ние вредного вещества</w:t>
            </w:r>
          </w:p>
        </w:tc>
        <w:tc>
          <w:tcPr>
            <w:tcW w:w="998" w:type="dxa"/>
            <w:gridSpan w:val="2"/>
          </w:tcPr>
          <w:p w:rsidR="005B01F0" w:rsidRDefault="005B01F0">
            <w:pPr>
              <w:pStyle w:val="1"/>
              <w:spacing w:line="240" w:lineRule="atLeast"/>
              <w:jc w:val="center"/>
              <w:rPr>
                <w:rFonts w:ascii="Times New Roman" w:hAnsi="Times New Roman"/>
              </w:rPr>
            </w:pPr>
            <w:r>
              <w:rPr>
                <w:rFonts w:ascii="Times New Roman" w:hAnsi="Times New Roman"/>
              </w:rPr>
              <w:t>Код вред-ного вещества</w:t>
            </w:r>
          </w:p>
        </w:tc>
        <w:tc>
          <w:tcPr>
            <w:tcW w:w="997" w:type="dxa"/>
            <w:gridSpan w:val="2"/>
          </w:tcPr>
          <w:p w:rsidR="005B01F0" w:rsidRDefault="005B01F0">
            <w:pPr>
              <w:pStyle w:val="1"/>
              <w:spacing w:line="240" w:lineRule="atLeast"/>
              <w:jc w:val="center"/>
              <w:rPr>
                <w:rFonts w:ascii="Times New Roman" w:hAnsi="Times New Roman"/>
              </w:rPr>
            </w:pPr>
            <w:r>
              <w:rPr>
                <w:rFonts w:ascii="Times New Roman" w:hAnsi="Times New Roman"/>
              </w:rPr>
              <w:t>Количество вредных веществ, отходящих от источника  выделения, т/год</w:t>
            </w:r>
          </w:p>
        </w:tc>
        <w:tc>
          <w:tcPr>
            <w:tcW w:w="1165" w:type="dxa"/>
            <w:gridSpan w:val="2"/>
          </w:tcPr>
          <w:p w:rsidR="005B01F0" w:rsidRDefault="005B01F0">
            <w:pPr>
              <w:pStyle w:val="1"/>
              <w:spacing w:line="240" w:lineRule="atLeast"/>
              <w:jc w:val="center"/>
              <w:rPr>
                <w:rFonts w:ascii="Times New Roman" w:hAnsi="Times New Roman"/>
              </w:rPr>
            </w:pPr>
            <w:r>
              <w:rPr>
                <w:rFonts w:ascii="Times New Roman" w:hAnsi="Times New Roman"/>
              </w:rPr>
              <w:t xml:space="preserve">Наименование </w:t>
            </w:r>
          </w:p>
          <w:p w:rsidR="005B01F0" w:rsidRDefault="005B01F0">
            <w:pPr>
              <w:pStyle w:val="1"/>
              <w:spacing w:line="240" w:lineRule="atLeast"/>
              <w:jc w:val="center"/>
              <w:rPr>
                <w:rFonts w:ascii="Times New Roman" w:hAnsi="Times New Roman"/>
              </w:rPr>
            </w:pPr>
            <w:r>
              <w:rPr>
                <w:rFonts w:ascii="Times New Roman" w:hAnsi="Times New Roman"/>
              </w:rPr>
              <w:t>пыле-</w:t>
            </w:r>
          </w:p>
          <w:p w:rsidR="005B01F0" w:rsidRDefault="005B01F0">
            <w:pPr>
              <w:pStyle w:val="1"/>
              <w:spacing w:line="240" w:lineRule="atLeast"/>
              <w:jc w:val="center"/>
              <w:rPr>
                <w:rFonts w:ascii="Times New Roman" w:hAnsi="Times New Roman"/>
              </w:rPr>
            </w:pPr>
            <w:r>
              <w:rPr>
                <w:rFonts w:ascii="Times New Roman" w:hAnsi="Times New Roman"/>
              </w:rPr>
              <w:t xml:space="preserve">газо-улавливающего оборудования, </w:t>
            </w:r>
          </w:p>
          <w:p w:rsidR="005B01F0" w:rsidRDefault="005B01F0">
            <w:pPr>
              <w:pStyle w:val="1"/>
              <w:spacing w:line="240" w:lineRule="atLeast"/>
              <w:jc w:val="center"/>
              <w:rPr>
                <w:rFonts w:ascii="Times New Roman" w:hAnsi="Times New Roman"/>
              </w:rPr>
            </w:pPr>
            <w:r>
              <w:rPr>
                <w:rFonts w:ascii="Times New Roman" w:hAnsi="Times New Roman"/>
              </w:rPr>
              <w:t>его оснащен-</w:t>
            </w:r>
          </w:p>
          <w:p w:rsidR="005B01F0" w:rsidRDefault="005B01F0">
            <w:pPr>
              <w:pStyle w:val="1"/>
              <w:spacing w:line="240" w:lineRule="atLeast"/>
              <w:jc w:val="center"/>
              <w:rPr>
                <w:rFonts w:ascii="Times New Roman" w:hAnsi="Times New Roman"/>
              </w:rPr>
            </w:pPr>
            <w:r>
              <w:rPr>
                <w:rFonts w:ascii="Times New Roman" w:hAnsi="Times New Roman"/>
              </w:rPr>
              <w:t>ность</w:t>
            </w:r>
          </w:p>
          <w:p w:rsidR="005B01F0" w:rsidRDefault="005B01F0">
            <w:pPr>
              <w:pStyle w:val="1"/>
              <w:spacing w:line="240" w:lineRule="atLeast"/>
              <w:jc w:val="center"/>
              <w:rPr>
                <w:rFonts w:ascii="Times New Roman" w:hAnsi="Times New Roman"/>
              </w:rPr>
            </w:pPr>
            <w:r>
              <w:rPr>
                <w:rFonts w:ascii="Times New Roman" w:hAnsi="Times New Roman"/>
              </w:rPr>
              <w:t>прибо-</w:t>
            </w:r>
          </w:p>
          <w:p w:rsidR="005B01F0" w:rsidRDefault="005B01F0">
            <w:pPr>
              <w:pStyle w:val="1"/>
              <w:spacing w:line="240" w:lineRule="atLeast"/>
              <w:jc w:val="center"/>
              <w:rPr>
                <w:rFonts w:ascii="Times New Roman" w:hAnsi="Times New Roman"/>
              </w:rPr>
            </w:pPr>
            <w:r>
              <w:rPr>
                <w:rFonts w:ascii="Times New Roman" w:hAnsi="Times New Roman"/>
              </w:rPr>
              <w:t xml:space="preserve">рами </w:t>
            </w:r>
          </w:p>
          <w:p w:rsidR="005B01F0" w:rsidRDefault="005B01F0">
            <w:pPr>
              <w:pStyle w:val="1"/>
              <w:spacing w:line="240" w:lineRule="atLeast"/>
              <w:jc w:val="center"/>
              <w:rPr>
                <w:rFonts w:ascii="Times New Roman" w:hAnsi="Times New Roman"/>
              </w:rPr>
            </w:pPr>
            <w:r>
              <w:rPr>
                <w:rFonts w:ascii="Times New Roman" w:hAnsi="Times New Roman"/>
              </w:rPr>
              <w:t>конт-</w:t>
            </w:r>
          </w:p>
          <w:p w:rsidR="005B01F0" w:rsidRDefault="005B01F0">
            <w:pPr>
              <w:pStyle w:val="1"/>
              <w:spacing w:line="240" w:lineRule="atLeast"/>
              <w:jc w:val="center"/>
              <w:rPr>
                <w:rFonts w:ascii="Times New Roman" w:hAnsi="Times New Roman"/>
              </w:rPr>
            </w:pPr>
            <w:r>
              <w:rPr>
                <w:rFonts w:ascii="Times New Roman" w:hAnsi="Times New Roman"/>
              </w:rPr>
              <w:t>роля</w:t>
            </w:r>
          </w:p>
        </w:tc>
        <w:tc>
          <w:tcPr>
            <w:tcW w:w="2242" w:type="dxa"/>
            <w:gridSpan w:val="4"/>
          </w:tcPr>
          <w:p w:rsidR="005B01F0" w:rsidRDefault="005B01F0">
            <w:pPr>
              <w:pStyle w:val="1"/>
              <w:spacing w:line="240" w:lineRule="atLeast"/>
              <w:jc w:val="center"/>
              <w:rPr>
                <w:rFonts w:ascii="Times New Roman" w:hAnsi="Times New Roman"/>
              </w:rPr>
            </w:pPr>
            <w:r>
              <w:rPr>
                <w:rFonts w:ascii="Times New Roman" w:hAnsi="Times New Roman"/>
              </w:rPr>
              <w:t>КПД, %</w:t>
            </w:r>
          </w:p>
        </w:tc>
        <w:tc>
          <w:tcPr>
            <w:tcW w:w="1126" w:type="dxa"/>
            <w:gridSpan w:val="2"/>
          </w:tcPr>
          <w:p w:rsidR="005B01F0" w:rsidRDefault="005B01F0">
            <w:pPr>
              <w:pStyle w:val="1"/>
              <w:spacing w:line="240" w:lineRule="atLeast"/>
              <w:jc w:val="center"/>
              <w:rPr>
                <w:rFonts w:ascii="Times New Roman" w:hAnsi="Times New Roman"/>
              </w:rPr>
            </w:pPr>
            <w:r>
              <w:rPr>
                <w:rFonts w:ascii="Times New Roman" w:hAnsi="Times New Roman"/>
              </w:rPr>
              <w:t xml:space="preserve">Капиталь-ные </w:t>
            </w:r>
          </w:p>
          <w:p w:rsidR="005B01F0" w:rsidRDefault="005B01F0">
            <w:pPr>
              <w:pStyle w:val="1"/>
              <w:spacing w:line="240" w:lineRule="atLeast"/>
              <w:jc w:val="center"/>
              <w:rPr>
                <w:rFonts w:ascii="Times New Roman" w:hAnsi="Times New Roman"/>
              </w:rPr>
            </w:pPr>
            <w:r>
              <w:rPr>
                <w:rFonts w:ascii="Times New Roman" w:hAnsi="Times New Roman"/>
              </w:rPr>
              <w:t>вложе-</w:t>
            </w:r>
          </w:p>
          <w:p w:rsidR="005B01F0" w:rsidRDefault="005B01F0">
            <w:pPr>
              <w:pStyle w:val="1"/>
              <w:spacing w:line="240" w:lineRule="atLeast"/>
              <w:jc w:val="center"/>
              <w:rPr>
                <w:rFonts w:ascii="Times New Roman" w:hAnsi="Times New Roman"/>
              </w:rPr>
            </w:pPr>
            <w:r>
              <w:rPr>
                <w:rFonts w:ascii="Times New Roman" w:hAnsi="Times New Roman"/>
              </w:rPr>
              <w:t>ния,</w:t>
            </w:r>
          </w:p>
          <w:p w:rsidR="005B01F0" w:rsidRDefault="005B01F0">
            <w:pPr>
              <w:pStyle w:val="1"/>
              <w:spacing w:line="240" w:lineRule="atLeast"/>
              <w:jc w:val="center"/>
              <w:rPr>
                <w:rFonts w:ascii="Times New Roman" w:hAnsi="Times New Roman"/>
              </w:rPr>
            </w:pPr>
            <w:r>
              <w:rPr>
                <w:rFonts w:ascii="Times New Roman" w:hAnsi="Times New Roman"/>
              </w:rPr>
              <w:t xml:space="preserve"> тыс.</w:t>
            </w:r>
          </w:p>
          <w:p w:rsidR="005B01F0" w:rsidRDefault="005B01F0">
            <w:pPr>
              <w:pStyle w:val="1"/>
              <w:spacing w:line="240" w:lineRule="atLeast"/>
              <w:jc w:val="center"/>
              <w:rPr>
                <w:rFonts w:ascii="Times New Roman" w:hAnsi="Times New Roman"/>
              </w:rPr>
            </w:pPr>
            <w:r>
              <w:rPr>
                <w:rFonts w:ascii="Times New Roman" w:hAnsi="Times New Roman"/>
              </w:rPr>
              <w:t xml:space="preserve"> руб.</w:t>
            </w:r>
          </w:p>
        </w:tc>
        <w:tc>
          <w:tcPr>
            <w:tcW w:w="2930" w:type="dxa"/>
            <w:gridSpan w:val="6"/>
          </w:tcPr>
          <w:p w:rsidR="005B01F0" w:rsidRDefault="005B01F0">
            <w:pPr>
              <w:pStyle w:val="1"/>
              <w:spacing w:line="240" w:lineRule="atLeast"/>
              <w:jc w:val="center"/>
              <w:rPr>
                <w:rFonts w:ascii="Times New Roman" w:hAnsi="Times New Roman"/>
              </w:rPr>
            </w:pPr>
            <w:r>
              <w:rPr>
                <w:rFonts w:ascii="Times New Roman" w:hAnsi="Times New Roman"/>
              </w:rPr>
              <w:t>Количество вредных веществ, выбрасываемых в атмосферу</w:t>
            </w:r>
          </w:p>
        </w:tc>
        <w:tc>
          <w:tcPr>
            <w:tcW w:w="1345" w:type="dxa"/>
            <w:gridSpan w:val="4"/>
          </w:tcPr>
          <w:p w:rsidR="005B01F0" w:rsidRDefault="005B01F0">
            <w:pPr>
              <w:pStyle w:val="1"/>
              <w:spacing w:line="240" w:lineRule="atLeast"/>
              <w:jc w:val="center"/>
              <w:rPr>
                <w:rFonts w:ascii="Times New Roman" w:hAnsi="Times New Roman"/>
              </w:rPr>
            </w:pPr>
            <w:r>
              <w:rPr>
                <w:rFonts w:ascii="Times New Roman" w:hAnsi="Times New Roman"/>
              </w:rPr>
              <w:t>Параметры газовоздушной смеси на них до источника выбросов</w:t>
            </w:r>
          </w:p>
        </w:tc>
      </w:tr>
      <w:tr w:rsidR="005B01F0">
        <w:trPr>
          <w:gridBefore w:val="1"/>
          <w:wBefore w:w="50" w:type="dxa"/>
          <w:cantSplit/>
          <w:trHeight w:val="1273"/>
          <w:jc w:val="center"/>
        </w:trPr>
        <w:tc>
          <w:tcPr>
            <w:tcW w:w="873" w:type="dxa"/>
            <w:gridSpan w:val="2"/>
          </w:tcPr>
          <w:p w:rsidR="005B01F0" w:rsidRDefault="005B01F0">
            <w:pPr>
              <w:pStyle w:val="1"/>
              <w:spacing w:line="240" w:lineRule="atLeast"/>
              <w:jc w:val="center"/>
              <w:rPr>
                <w:rFonts w:ascii="Times New Roman" w:hAnsi="Times New Roman"/>
              </w:rPr>
            </w:pPr>
          </w:p>
        </w:tc>
        <w:tc>
          <w:tcPr>
            <w:tcW w:w="855" w:type="dxa"/>
            <w:gridSpan w:val="2"/>
          </w:tcPr>
          <w:p w:rsidR="005B01F0" w:rsidRDefault="005B01F0">
            <w:pPr>
              <w:pStyle w:val="1"/>
              <w:spacing w:line="240" w:lineRule="atLeast"/>
              <w:jc w:val="center"/>
              <w:rPr>
                <w:rFonts w:ascii="Times New Roman" w:hAnsi="Times New Roman"/>
              </w:rPr>
            </w:pPr>
          </w:p>
        </w:tc>
        <w:tc>
          <w:tcPr>
            <w:tcW w:w="861" w:type="dxa"/>
            <w:gridSpan w:val="2"/>
          </w:tcPr>
          <w:p w:rsidR="005B01F0" w:rsidRDefault="005B01F0">
            <w:pPr>
              <w:pStyle w:val="1"/>
              <w:spacing w:line="240" w:lineRule="atLeast"/>
              <w:jc w:val="center"/>
              <w:rPr>
                <w:rFonts w:ascii="Times New Roman" w:hAnsi="Times New Roman"/>
              </w:rPr>
            </w:pPr>
          </w:p>
        </w:tc>
        <w:tc>
          <w:tcPr>
            <w:tcW w:w="989" w:type="dxa"/>
            <w:gridSpan w:val="2"/>
          </w:tcPr>
          <w:p w:rsidR="005B01F0" w:rsidRDefault="005B01F0">
            <w:pPr>
              <w:pStyle w:val="1"/>
              <w:spacing w:line="240" w:lineRule="atLeast"/>
              <w:jc w:val="center"/>
              <w:rPr>
                <w:rFonts w:ascii="Times New Roman" w:hAnsi="Times New Roman"/>
              </w:rPr>
            </w:pPr>
          </w:p>
        </w:tc>
        <w:tc>
          <w:tcPr>
            <w:tcW w:w="998" w:type="dxa"/>
            <w:gridSpan w:val="2"/>
          </w:tcPr>
          <w:p w:rsidR="005B01F0" w:rsidRDefault="005B01F0">
            <w:pPr>
              <w:pStyle w:val="1"/>
              <w:spacing w:line="240" w:lineRule="atLeast"/>
              <w:jc w:val="center"/>
              <w:rPr>
                <w:rFonts w:ascii="Times New Roman" w:hAnsi="Times New Roman"/>
              </w:rPr>
            </w:pPr>
          </w:p>
        </w:tc>
        <w:tc>
          <w:tcPr>
            <w:tcW w:w="997" w:type="dxa"/>
            <w:gridSpan w:val="2"/>
          </w:tcPr>
          <w:p w:rsidR="005B01F0" w:rsidRDefault="005B01F0">
            <w:pPr>
              <w:pStyle w:val="1"/>
              <w:spacing w:line="240" w:lineRule="atLeast"/>
              <w:jc w:val="center"/>
              <w:rPr>
                <w:rFonts w:ascii="Times New Roman" w:hAnsi="Times New Roman"/>
              </w:rPr>
            </w:pPr>
          </w:p>
        </w:tc>
        <w:tc>
          <w:tcPr>
            <w:tcW w:w="1165" w:type="dxa"/>
            <w:gridSpan w:val="2"/>
          </w:tcPr>
          <w:p w:rsidR="005B01F0" w:rsidRDefault="005B01F0">
            <w:pPr>
              <w:pStyle w:val="1"/>
              <w:spacing w:line="240" w:lineRule="atLeast"/>
              <w:jc w:val="center"/>
              <w:rPr>
                <w:rFonts w:ascii="Times New Roman" w:hAnsi="Times New Roman"/>
              </w:rPr>
            </w:pPr>
          </w:p>
        </w:tc>
        <w:tc>
          <w:tcPr>
            <w:tcW w:w="1062" w:type="dxa"/>
            <w:gridSpan w:val="2"/>
          </w:tcPr>
          <w:p w:rsidR="005B01F0" w:rsidRDefault="005B01F0">
            <w:pPr>
              <w:pStyle w:val="1"/>
              <w:spacing w:line="240" w:lineRule="atLeast"/>
              <w:jc w:val="center"/>
              <w:rPr>
                <w:rFonts w:ascii="Times New Roman" w:hAnsi="Times New Roman"/>
              </w:rPr>
            </w:pPr>
            <w:r>
              <w:rPr>
                <w:rFonts w:ascii="Times New Roman" w:hAnsi="Times New Roman"/>
              </w:rPr>
              <w:t>по проекту</w:t>
            </w:r>
          </w:p>
        </w:tc>
        <w:tc>
          <w:tcPr>
            <w:tcW w:w="1180" w:type="dxa"/>
            <w:gridSpan w:val="2"/>
          </w:tcPr>
          <w:p w:rsidR="005B01F0" w:rsidRDefault="005B01F0">
            <w:pPr>
              <w:pStyle w:val="1"/>
              <w:spacing w:line="240" w:lineRule="atLeast"/>
              <w:jc w:val="center"/>
              <w:rPr>
                <w:rFonts w:ascii="Times New Roman" w:hAnsi="Times New Roman"/>
              </w:rPr>
            </w:pPr>
            <w:r>
              <w:rPr>
                <w:rFonts w:ascii="Times New Roman" w:hAnsi="Times New Roman"/>
              </w:rPr>
              <w:t>факти-</w:t>
            </w:r>
          </w:p>
          <w:p w:rsidR="005B01F0" w:rsidRDefault="005B01F0">
            <w:pPr>
              <w:pStyle w:val="1"/>
              <w:spacing w:line="240" w:lineRule="atLeast"/>
              <w:jc w:val="center"/>
              <w:rPr>
                <w:rFonts w:ascii="Times New Roman" w:hAnsi="Times New Roman"/>
              </w:rPr>
            </w:pPr>
            <w:r>
              <w:rPr>
                <w:rFonts w:ascii="Times New Roman" w:hAnsi="Times New Roman"/>
              </w:rPr>
              <w:t>чески</w:t>
            </w:r>
          </w:p>
        </w:tc>
        <w:tc>
          <w:tcPr>
            <w:tcW w:w="1126" w:type="dxa"/>
            <w:gridSpan w:val="2"/>
          </w:tcPr>
          <w:p w:rsidR="005B01F0" w:rsidRDefault="005B01F0">
            <w:pPr>
              <w:pStyle w:val="1"/>
              <w:spacing w:line="240" w:lineRule="atLeast"/>
              <w:jc w:val="center"/>
              <w:rPr>
                <w:rFonts w:ascii="Times New Roman" w:hAnsi="Times New Roman"/>
              </w:rPr>
            </w:pPr>
            <w:r>
              <w:rPr>
                <w:rFonts w:ascii="Times New Roman" w:hAnsi="Times New Roman"/>
              </w:rPr>
              <w:t>Затраты</w:t>
            </w:r>
          </w:p>
          <w:p w:rsidR="005B01F0" w:rsidRDefault="005B01F0">
            <w:pPr>
              <w:pStyle w:val="1"/>
              <w:spacing w:line="240" w:lineRule="atLeast"/>
              <w:jc w:val="center"/>
              <w:rPr>
                <w:rFonts w:ascii="Times New Roman" w:hAnsi="Times New Roman"/>
              </w:rPr>
            </w:pPr>
            <w:r>
              <w:rPr>
                <w:rFonts w:ascii="Times New Roman" w:hAnsi="Times New Roman"/>
              </w:rPr>
              <w:t xml:space="preserve"> на газо</w:t>
            </w:r>
          </w:p>
          <w:p w:rsidR="005B01F0" w:rsidRDefault="005B01F0">
            <w:pPr>
              <w:pStyle w:val="1"/>
              <w:spacing w:line="240" w:lineRule="atLeast"/>
              <w:jc w:val="center"/>
              <w:rPr>
                <w:rFonts w:ascii="Times New Roman" w:hAnsi="Times New Roman"/>
              </w:rPr>
            </w:pPr>
            <w:r>
              <w:rPr>
                <w:rFonts w:ascii="Times New Roman" w:hAnsi="Times New Roman"/>
              </w:rPr>
              <w:t>очистку, тыс. руб/год</w:t>
            </w:r>
          </w:p>
        </w:tc>
        <w:tc>
          <w:tcPr>
            <w:tcW w:w="889" w:type="dxa"/>
            <w:gridSpan w:val="2"/>
          </w:tcPr>
          <w:p w:rsidR="005B01F0" w:rsidRDefault="005B01F0">
            <w:pPr>
              <w:pStyle w:val="1"/>
              <w:spacing w:line="240" w:lineRule="atLeast"/>
              <w:jc w:val="center"/>
              <w:rPr>
                <w:rFonts w:ascii="Times New Roman" w:hAnsi="Times New Roman"/>
              </w:rPr>
            </w:pPr>
            <w:r>
              <w:rPr>
                <w:rFonts w:ascii="Times New Roman" w:hAnsi="Times New Roman"/>
              </w:rPr>
              <w:t>максимальное г/с ПДВ(ВСВ)</w:t>
            </w:r>
          </w:p>
        </w:tc>
        <w:tc>
          <w:tcPr>
            <w:tcW w:w="904" w:type="dxa"/>
            <w:gridSpan w:val="2"/>
          </w:tcPr>
          <w:p w:rsidR="005B01F0" w:rsidRDefault="005B01F0">
            <w:pPr>
              <w:pStyle w:val="1"/>
              <w:spacing w:line="240" w:lineRule="atLeast"/>
              <w:jc w:val="center"/>
              <w:rPr>
                <w:rFonts w:ascii="Times New Roman" w:hAnsi="Times New Roman"/>
              </w:rPr>
            </w:pPr>
            <w:r>
              <w:rPr>
                <w:rFonts w:ascii="Times New Roman" w:hAnsi="Times New Roman"/>
              </w:rPr>
              <w:t>суммарное т/год ПДВ(ВСВ)</w:t>
            </w:r>
          </w:p>
        </w:tc>
        <w:tc>
          <w:tcPr>
            <w:tcW w:w="1137" w:type="dxa"/>
            <w:gridSpan w:val="2"/>
          </w:tcPr>
          <w:p w:rsidR="005B01F0" w:rsidRDefault="005B01F0">
            <w:pPr>
              <w:pStyle w:val="1"/>
              <w:spacing w:line="240" w:lineRule="atLeast"/>
              <w:jc w:val="center"/>
              <w:rPr>
                <w:rFonts w:ascii="Times New Roman" w:hAnsi="Times New Roman"/>
              </w:rPr>
            </w:pPr>
            <w:r>
              <w:rPr>
                <w:rFonts w:ascii="Times New Roman" w:hAnsi="Times New Roman"/>
              </w:rPr>
              <w:t>на единицу продукции т/год ед. продукции</w:t>
            </w:r>
          </w:p>
        </w:tc>
        <w:tc>
          <w:tcPr>
            <w:tcW w:w="600" w:type="dxa"/>
            <w:gridSpan w:val="2"/>
          </w:tcPr>
          <w:p w:rsidR="005B01F0" w:rsidRDefault="005B01F0">
            <w:pPr>
              <w:pStyle w:val="1"/>
              <w:spacing w:line="240" w:lineRule="atLeast"/>
              <w:jc w:val="center"/>
              <w:rPr>
                <w:rFonts w:ascii="Times New Roman" w:hAnsi="Times New Roman"/>
              </w:rPr>
            </w:pPr>
            <w:r>
              <w:rPr>
                <w:rFonts w:ascii="Times New Roman" w:hAnsi="Times New Roman"/>
              </w:rPr>
              <w:t>объем, м</w:t>
            </w:r>
            <w:r>
              <w:rPr>
                <w:rFonts w:ascii="Times New Roman" w:hAnsi="Times New Roman"/>
                <w:vertAlign w:val="superscript"/>
              </w:rPr>
              <w:t>3</w:t>
            </w:r>
            <w:r>
              <w:rPr>
                <w:rFonts w:ascii="Times New Roman" w:hAnsi="Times New Roman"/>
              </w:rPr>
              <w:t>/с</w:t>
            </w:r>
          </w:p>
        </w:tc>
        <w:tc>
          <w:tcPr>
            <w:tcW w:w="745" w:type="dxa"/>
            <w:gridSpan w:val="2"/>
          </w:tcPr>
          <w:p w:rsidR="005B01F0" w:rsidRDefault="005B01F0">
            <w:pPr>
              <w:pStyle w:val="1"/>
              <w:spacing w:line="240" w:lineRule="atLeast"/>
              <w:jc w:val="center"/>
              <w:rPr>
                <w:rFonts w:ascii="Times New Roman" w:hAnsi="Times New Roman"/>
              </w:rPr>
            </w:pPr>
            <w:r>
              <w:rPr>
                <w:rFonts w:ascii="Times New Roman" w:hAnsi="Times New Roman"/>
              </w:rPr>
              <w:t xml:space="preserve">тем-пература, </w:t>
            </w:r>
            <w:r>
              <w:rPr>
                <w:rFonts w:ascii="Times New Roman" w:hAnsi="Times New Roman"/>
                <w:lang w:val="en-US"/>
              </w:rPr>
              <w:t>T</w:t>
            </w:r>
            <w:r>
              <w:rPr>
                <w:rFonts w:ascii="Times New Roman" w:hAnsi="Times New Roman"/>
                <w:vertAlign w:val="superscript"/>
              </w:rPr>
              <w:t>o</w:t>
            </w:r>
            <w:r>
              <w:rPr>
                <w:rFonts w:ascii="Times New Roman" w:hAnsi="Times New Roman"/>
              </w:rPr>
              <w:t>, C</w:t>
            </w:r>
          </w:p>
        </w:tc>
      </w:tr>
      <w:tr w:rsidR="005B01F0">
        <w:trPr>
          <w:gridAfter w:val="1"/>
          <w:wAfter w:w="61" w:type="dxa"/>
          <w:jc w:val="center"/>
        </w:trPr>
        <w:tc>
          <w:tcPr>
            <w:tcW w:w="873" w:type="dxa"/>
            <w:gridSpan w:val="2"/>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849" w:type="dxa"/>
            <w:gridSpan w:val="2"/>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874" w:type="dxa"/>
            <w:gridSpan w:val="2"/>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975" w:type="dxa"/>
            <w:gridSpan w:val="2"/>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997" w:type="dxa"/>
            <w:gridSpan w:val="2"/>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996" w:type="dxa"/>
            <w:gridSpan w:val="2"/>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1158" w:type="dxa"/>
            <w:gridSpan w:val="2"/>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1079" w:type="dxa"/>
            <w:gridSpan w:val="2"/>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1158" w:type="dxa"/>
            <w:gridSpan w:val="2"/>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1123" w:type="dxa"/>
            <w:gridSpan w:val="2"/>
          </w:tcPr>
          <w:p w:rsidR="005B01F0" w:rsidRDefault="005B01F0">
            <w:pPr>
              <w:pStyle w:val="1"/>
              <w:spacing w:line="240" w:lineRule="atLeast"/>
              <w:jc w:val="center"/>
              <w:rPr>
                <w:rFonts w:ascii="Times New Roman" w:hAnsi="Times New Roman"/>
              </w:rPr>
            </w:pPr>
            <w:r>
              <w:rPr>
                <w:rFonts w:ascii="Times New Roman" w:hAnsi="Times New Roman"/>
              </w:rPr>
              <w:t>10</w:t>
            </w:r>
          </w:p>
        </w:tc>
        <w:tc>
          <w:tcPr>
            <w:tcW w:w="903" w:type="dxa"/>
            <w:gridSpan w:val="2"/>
          </w:tcPr>
          <w:p w:rsidR="005B01F0" w:rsidRDefault="005B01F0">
            <w:pPr>
              <w:pStyle w:val="1"/>
              <w:spacing w:line="240" w:lineRule="atLeast"/>
              <w:jc w:val="center"/>
              <w:rPr>
                <w:rFonts w:ascii="Times New Roman" w:hAnsi="Times New Roman"/>
              </w:rPr>
            </w:pPr>
            <w:r>
              <w:rPr>
                <w:rFonts w:ascii="Times New Roman" w:hAnsi="Times New Roman"/>
              </w:rPr>
              <w:t>11</w:t>
            </w:r>
          </w:p>
        </w:tc>
        <w:tc>
          <w:tcPr>
            <w:tcW w:w="915" w:type="dxa"/>
            <w:gridSpan w:val="2"/>
          </w:tcPr>
          <w:p w:rsidR="005B01F0" w:rsidRDefault="005B01F0">
            <w:pPr>
              <w:pStyle w:val="1"/>
              <w:spacing w:line="240" w:lineRule="atLeast"/>
              <w:jc w:val="center"/>
              <w:rPr>
                <w:rFonts w:ascii="Times New Roman" w:hAnsi="Times New Roman"/>
              </w:rPr>
            </w:pPr>
            <w:r>
              <w:rPr>
                <w:rFonts w:ascii="Times New Roman" w:hAnsi="Times New Roman"/>
              </w:rPr>
              <w:t>12</w:t>
            </w:r>
          </w:p>
        </w:tc>
        <w:tc>
          <w:tcPr>
            <w:tcW w:w="1137" w:type="dxa"/>
            <w:gridSpan w:val="2"/>
          </w:tcPr>
          <w:p w:rsidR="005B01F0" w:rsidRDefault="005B01F0">
            <w:pPr>
              <w:pStyle w:val="1"/>
              <w:spacing w:line="240" w:lineRule="atLeast"/>
              <w:jc w:val="center"/>
              <w:rPr>
                <w:rFonts w:ascii="Times New Roman" w:hAnsi="Times New Roman"/>
              </w:rPr>
            </w:pPr>
            <w:r>
              <w:rPr>
                <w:rFonts w:ascii="Times New Roman" w:hAnsi="Times New Roman"/>
              </w:rPr>
              <w:t>13</w:t>
            </w:r>
          </w:p>
        </w:tc>
        <w:tc>
          <w:tcPr>
            <w:tcW w:w="587" w:type="dxa"/>
            <w:gridSpan w:val="2"/>
          </w:tcPr>
          <w:p w:rsidR="005B01F0" w:rsidRDefault="005B01F0">
            <w:pPr>
              <w:pStyle w:val="1"/>
              <w:spacing w:line="240" w:lineRule="atLeast"/>
              <w:jc w:val="center"/>
              <w:rPr>
                <w:rFonts w:ascii="Times New Roman" w:hAnsi="Times New Roman"/>
              </w:rPr>
            </w:pPr>
            <w:r>
              <w:rPr>
                <w:rFonts w:ascii="Times New Roman" w:hAnsi="Times New Roman"/>
              </w:rPr>
              <w:t>14</w:t>
            </w:r>
          </w:p>
        </w:tc>
        <w:tc>
          <w:tcPr>
            <w:tcW w:w="746" w:type="dxa"/>
            <w:gridSpan w:val="2"/>
          </w:tcPr>
          <w:p w:rsidR="005B01F0" w:rsidRDefault="005B01F0">
            <w:pPr>
              <w:pStyle w:val="1"/>
              <w:spacing w:line="240" w:lineRule="atLeast"/>
              <w:jc w:val="center"/>
              <w:rPr>
                <w:rFonts w:ascii="Times New Roman" w:hAnsi="Times New Roman"/>
              </w:rPr>
            </w:pPr>
            <w:r>
              <w:rPr>
                <w:rFonts w:ascii="Times New Roman" w:hAnsi="Times New Roman"/>
              </w:rPr>
              <w:t>15</w:t>
            </w:r>
          </w:p>
        </w:tc>
      </w:tr>
    </w:tbl>
    <w:p w:rsidR="005B01F0" w:rsidRDefault="005B01F0">
      <w:pPr>
        <w:pStyle w:val="1"/>
        <w:spacing w:line="240" w:lineRule="atLeas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br w:type="page"/>
        <w:t>Приложение 8</w:t>
      </w:r>
    </w:p>
    <w:p w:rsidR="005B01F0" w:rsidRDefault="005B01F0">
      <w:pPr>
        <w:pStyle w:val="1"/>
        <w:spacing w:line="240" w:lineRule="atLeast"/>
        <w:jc w:val="right"/>
        <w:rPr>
          <w:rFonts w:ascii="Times New Roman" w:hAnsi="Times New Roman"/>
        </w:rPr>
      </w:pPr>
      <w:r>
        <w:rPr>
          <w:rFonts w:ascii="Times New Roman" w:hAnsi="Times New Roman"/>
        </w:rPr>
        <w:t>Продолжение</w:t>
      </w:r>
    </w:p>
    <w:p w:rsidR="005B01F0" w:rsidRDefault="005B01F0">
      <w:pPr>
        <w:pStyle w:val="1"/>
        <w:spacing w:line="240" w:lineRule="atLeast"/>
        <w:rPr>
          <w:rFonts w:ascii="Times New Roman" w:hAnsi="Times New Roman"/>
        </w:rPr>
      </w:pPr>
    </w:p>
    <w:p w:rsidR="005B01F0" w:rsidRDefault="005B01F0">
      <w:pPr>
        <w:pStyle w:val="1"/>
        <w:spacing w:line="240" w:lineRule="atLeast"/>
        <w:jc w:val="center"/>
        <w:rPr>
          <w:rFonts w:ascii="Times New Roman" w:hAnsi="Times New Roman"/>
        </w:rPr>
      </w:pPr>
      <w:r>
        <w:rPr>
          <w:rFonts w:ascii="Times New Roman" w:hAnsi="Times New Roman"/>
        </w:rPr>
        <w:t>б) Характеристика выбросов вредных веществ в атмосферу (в целом по предприятию, т/год)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3"/>
        <w:gridCol w:w="1074"/>
        <w:gridCol w:w="1817"/>
        <w:gridCol w:w="956"/>
        <w:gridCol w:w="1122"/>
        <w:gridCol w:w="1134"/>
        <w:gridCol w:w="1139"/>
        <w:gridCol w:w="818"/>
        <w:gridCol w:w="818"/>
        <w:gridCol w:w="1701"/>
        <w:gridCol w:w="1985"/>
        <w:gridCol w:w="1470"/>
      </w:tblGrid>
      <w:tr w:rsidR="005B01F0">
        <w:trPr>
          <w:cantSplit/>
          <w:trHeight w:val="420"/>
          <w:jc w:val="center"/>
        </w:trPr>
        <w:tc>
          <w:tcPr>
            <w:tcW w:w="1847" w:type="dxa"/>
            <w:gridSpan w:val="2"/>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Вредное вещество</w:t>
            </w:r>
          </w:p>
        </w:tc>
        <w:tc>
          <w:tcPr>
            <w:tcW w:w="1817" w:type="dxa"/>
          </w:tcPr>
          <w:p w:rsidR="005B01F0" w:rsidRDefault="005B01F0">
            <w:pPr>
              <w:pStyle w:val="1"/>
              <w:spacing w:line="240" w:lineRule="atLeast"/>
              <w:jc w:val="center"/>
              <w:rPr>
                <w:rFonts w:ascii="Times New Roman" w:hAnsi="Times New Roman"/>
              </w:rPr>
            </w:pPr>
            <w:r>
              <w:rPr>
                <w:rFonts w:ascii="Times New Roman" w:hAnsi="Times New Roman"/>
              </w:rPr>
              <w:t>Количество вредных веществ, отходящих от всех источников выделения (фактически)</w:t>
            </w:r>
          </w:p>
        </w:tc>
        <w:tc>
          <w:tcPr>
            <w:tcW w:w="2078" w:type="dxa"/>
            <w:gridSpan w:val="2"/>
          </w:tcPr>
          <w:p w:rsidR="005B01F0" w:rsidRDefault="005B01F0">
            <w:pPr>
              <w:pStyle w:val="1"/>
              <w:spacing w:line="240" w:lineRule="atLeast"/>
              <w:jc w:val="center"/>
              <w:rPr>
                <w:rFonts w:ascii="Times New Roman" w:hAnsi="Times New Roman"/>
              </w:rPr>
            </w:pPr>
            <w:r>
              <w:rPr>
                <w:rFonts w:ascii="Times New Roman" w:hAnsi="Times New Roman"/>
              </w:rPr>
              <w:t>В том числе</w:t>
            </w:r>
          </w:p>
        </w:tc>
        <w:tc>
          <w:tcPr>
            <w:tcW w:w="2273" w:type="dxa"/>
            <w:gridSpan w:val="2"/>
          </w:tcPr>
          <w:p w:rsidR="005B01F0" w:rsidRDefault="005B01F0">
            <w:pPr>
              <w:pStyle w:val="1"/>
              <w:spacing w:line="240" w:lineRule="atLeast"/>
              <w:jc w:val="center"/>
              <w:rPr>
                <w:rFonts w:ascii="Times New Roman" w:hAnsi="Times New Roman"/>
              </w:rPr>
            </w:pPr>
            <w:r>
              <w:rPr>
                <w:rFonts w:ascii="Times New Roman" w:hAnsi="Times New Roman"/>
              </w:rPr>
              <w:t>Из поступивших</w:t>
            </w:r>
          </w:p>
          <w:p w:rsidR="005B01F0" w:rsidRDefault="005B01F0">
            <w:pPr>
              <w:pStyle w:val="1"/>
              <w:spacing w:line="240" w:lineRule="atLeast"/>
              <w:jc w:val="center"/>
              <w:rPr>
                <w:rFonts w:ascii="Times New Roman" w:hAnsi="Times New Roman"/>
              </w:rPr>
            </w:pPr>
            <w:r>
              <w:rPr>
                <w:rFonts w:ascii="Times New Roman" w:hAnsi="Times New Roman"/>
              </w:rPr>
              <w:t xml:space="preserve"> на очистку</w:t>
            </w:r>
          </w:p>
        </w:tc>
        <w:tc>
          <w:tcPr>
            <w:tcW w:w="1636" w:type="dxa"/>
            <w:gridSpan w:val="2"/>
          </w:tcPr>
          <w:p w:rsidR="005B01F0" w:rsidRDefault="005B01F0">
            <w:pPr>
              <w:pStyle w:val="1"/>
              <w:spacing w:line="240" w:lineRule="atLeast"/>
              <w:jc w:val="center"/>
              <w:rPr>
                <w:rFonts w:ascii="Times New Roman" w:hAnsi="Times New Roman"/>
              </w:rPr>
            </w:pPr>
            <w:r>
              <w:rPr>
                <w:rFonts w:ascii="Times New Roman" w:hAnsi="Times New Roman"/>
              </w:rPr>
              <w:t>Всего выброшено в атмосферу фактически</w:t>
            </w:r>
          </w:p>
        </w:tc>
        <w:tc>
          <w:tcPr>
            <w:tcW w:w="1701" w:type="dxa"/>
          </w:tcPr>
          <w:p w:rsidR="005B01F0" w:rsidRDefault="005B01F0">
            <w:pPr>
              <w:pStyle w:val="1"/>
              <w:spacing w:line="240" w:lineRule="atLeast"/>
              <w:jc w:val="center"/>
              <w:rPr>
                <w:rFonts w:ascii="Times New Roman" w:hAnsi="Times New Roman"/>
              </w:rPr>
            </w:pPr>
            <w:r>
              <w:rPr>
                <w:rFonts w:ascii="Times New Roman" w:hAnsi="Times New Roman"/>
              </w:rPr>
              <w:t>Уловлено и обезврежено в процентах к общему количеству вредных веществ</w:t>
            </w:r>
          </w:p>
        </w:tc>
        <w:tc>
          <w:tcPr>
            <w:tcW w:w="1985" w:type="dxa"/>
          </w:tcPr>
          <w:p w:rsidR="005B01F0" w:rsidRDefault="005B01F0">
            <w:pPr>
              <w:pStyle w:val="1"/>
              <w:spacing w:line="240" w:lineRule="atLeast"/>
              <w:jc w:val="center"/>
              <w:rPr>
                <w:rFonts w:ascii="Times New Roman" w:hAnsi="Times New Roman"/>
              </w:rPr>
            </w:pPr>
            <w:r>
              <w:rPr>
                <w:rFonts w:ascii="Times New Roman" w:hAnsi="Times New Roman"/>
              </w:rPr>
              <w:t xml:space="preserve">Разрешенный </w:t>
            </w:r>
          </w:p>
          <w:p w:rsidR="005B01F0" w:rsidRDefault="005B01F0">
            <w:pPr>
              <w:pStyle w:val="1"/>
              <w:spacing w:line="240" w:lineRule="atLeast"/>
              <w:jc w:val="center"/>
              <w:rPr>
                <w:rFonts w:ascii="Times New Roman" w:hAnsi="Times New Roman"/>
              </w:rPr>
            </w:pPr>
            <w:r>
              <w:rPr>
                <w:rFonts w:ascii="Times New Roman" w:hAnsi="Times New Roman"/>
              </w:rPr>
              <w:t xml:space="preserve">выброс </w:t>
            </w:r>
          </w:p>
          <w:p w:rsidR="005B01F0" w:rsidRDefault="005B01F0">
            <w:pPr>
              <w:pStyle w:val="1"/>
              <w:spacing w:line="240" w:lineRule="atLeast"/>
              <w:jc w:val="center"/>
              <w:rPr>
                <w:rFonts w:ascii="Times New Roman" w:hAnsi="Times New Roman"/>
              </w:rPr>
            </w:pPr>
            <w:r>
              <w:rPr>
                <w:rFonts w:ascii="Times New Roman" w:hAnsi="Times New Roman"/>
              </w:rPr>
              <w:t>(лимит выброса)</w:t>
            </w:r>
          </w:p>
        </w:tc>
        <w:tc>
          <w:tcPr>
            <w:tcW w:w="1470" w:type="dxa"/>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 xml:space="preserve">Превышение лимита </w:t>
            </w:r>
          </w:p>
          <w:p w:rsidR="005B01F0" w:rsidRDefault="005B01F0">
            <w:pPr>
              <w:pStyle w:val="1"/>
              <w:spacing w:line="240" w:lineRule="atLeast"/>
              <w:jc w:val="center"/>
              <w:rPr>
                <w:rFonts w:ascii="Times New Roman" w:hAnsi="Times New Roman"/>
              </w:rPr>
            </w:pPr>
            <w:r>
              <w:rPr>
                <w:rFonts w:ascii="Times New Roman" w:hAnsi="Times New Roman"/>
              </w:rPr>
              <w:t>выброса</w:t>
            </w:r>
          </w:p>
        </w:tc>
      </w:tr>
      <w:tr w:rsidR="005B01F0">
        <w:trPr>
          <w:cantSplit/>
          <w:trHeight w:val="1119"/>
          <w:jc w:val="center"/>
        </w:trPr>
        <w:tc>
          <w:tcPr>
            <w:tcW w:w="773" w:type="dxa"/>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Код</w:t>
            </w:r>
          </w:p>
        </w:tc>
        <w:tc>
          <w:tcPr>
            <w:tcW w:w="1074"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w:t>
            </w:r>
          </w:p>
        </w:tc>
        <w:tc>
          <w:tcPr>
            <w:tcW w:w="1817" w:type="dxa"/>
          </w:tcPr>
          <w:p w:rsidR="005B01F0" w:rsidRDefault="005B01F0">
            <w:pPr>
              <w:pStyle w:val="1"/>
              <w:spacing w:line="240" w:lineRule="atLeast"/>
              <w:jc w:val="center"/>
              <w:rPr>
                <w:rFonts w:ascii="Times New Roman" w:hAnsi="Times New Roman"/>
              </w:rPr>
            </w:pPr>
          </w:p>
        </w:tc>
        <w:tc>
          <w:tcPr>
            <w:tcW w:w="956" w:type="dxa"/>
          </w:tcPr>
          <w:p w:rsidR="005B01F0" w:rsidRDefault="005B01F0">
            <w:pPr>
              <w:pStyle w:val="1"/>
              <w:spacing w:line="240" w:lineRule="atLeast"/>
              <w:jc w:val="center"/>
              <w:rPr>
                <w:rFonts w:ascii="Times New Roman" w:hAnsi="Times New Roman"/>
              </w:rPr>
            </w:pPr>
            <w:r>
              <w:rPr>
                <w:rFonts w:ascii="Times New Roman" w:hAnsi="Times New Roman"/>
              </w:rPr>
              <w:t>Выделяется без очистки</w:t>
            </w:r>
          </w:p>
        </w:tc>
        <w:tc>
          <w:tcPr>
            <w:tcW w:w="1122" w:type="dxa"/>
          </w:tcPr>
          <w:p w:rsidR="005B01F0" w:rsidRDefault="005B01F0">
            <w:pPr>
              <w:pStyle w:val="1"/>
              <w:spacing w:line="240" w:lineRule="atLeast"/>
              <w:jc w:val="center"/>
              <w:rPr>
                <w:rFonts w:ascii="Times New Roman" w:hAnsi="Times New Roman"/>
              </w:rPr>
            </w:pPr>
            <w:r>
              <w:rPr>
                <w:rFonts w:ascii="Times New Roman" w:hAnsi="Times New Roman"/>
              </w:rPr>
              <w:t>Поступает на очистные установки</w:t>
            </w:r>
          </w:p>
        </w:tc>
        <w:tc>
          <w:tcPr>
            <w:tcW w:w="1134" w:type="dxa"/>
          </w:tcPr>
          <w:p w:rsidR="005B01F0" w:rsidRDefault="005B01F0">
            <w:pPr>
              <w:pStyle w:val="1"/>
              <w:spacing w:line="240" w:lineRule="atLeast"/>
              <w:jc w:val="center"/>
              <w:rPr>
                <w:rFonts w:ascii="Times New Roman" w:hAnsi="Times New Roman"/>
              </w:rPr>
            </w:pPr>
            <w:r>
              <w:rPr>
                <w:rFonts w:ascii="Times New Roman" w:hAnsi="Times New Roman"/>
              </w:rPr>
              <w:t>Уловлено и обезврежено</w:t>
            </w:r>
          </w:p>
        </w:tc>
        <w:tc>
          <w:tcPr>
            <w:tcW w:w="1139" w:type="dxa"/>
          </w:tcPr>
          <w:p w:rsidR="005B01F0" w:rsidRDefault="005B01F0">
            <w:pPr>
              <w:pStyle w:val="1"/>
              <w:spacing w:line="240" w:lineRule="atLeast"/>
              <w:jc w:val="center"/>
              <w:rPr>
                <w:rFonts w:ascii="Times New Roman" w:hAnsi="Times New Roman"/>
              </w:rPr>
            </w:pPr>
            <w:r>
              <w:rPr>
                <w:rFonts w:ascii="Times New Roman" w:hAnsi="Times New Roman"/>
              </w:rPr>
              <w:t>Из них</w:t>
            </w:r>
          </w:p>
          <w:p w:rsidR="005B01F0" w:rsidRDefault="005B01F0">
            <w:pPr>
              <w:pStyle w:val="1"/>
              <w:spacing w:line="240" w:lineRule="atLeast"/>
              <w:jc w:val="center"/>
              <w:rPr>
                <w:rFonts w:ascii="Times New Roman" w:hAnsi="Times New Roman"/>
              </w:rPr>
            </w:pPr>
            <w:r>
              <w:rPr>
                <w:rFonts w:ascii="Times New Roman" w:hAnsi="Times New Roman"/>
              </w:rPr>
              <w:t xml:space="preserve"> утили-</w:t>
            </w:r>
          </w:p>
          <w:p w:rsidR="005B01F0" w:rsidRDefault="005B01F0">
            <w:pPr>
              <w:pStyle w:val="1"/>
              <w:spacing w:line="240" w:lineRule="atLeast"/>
              <w:jc w:val="center"/>
              <w:rPr>
                <w:rFonts w:ascii="Times New Roman" w:hAnsi="Times New Roman"/>
              </w:rPr>
            </w:pPr>
            <w:r>
              <w:rPr>
                <w:rFonts w:ascii="Times New Roman" w:hAnsi="Times New Roman"/>
              </w:rPr>
              <w:t>зовано</w:t>
            </w:r>
          </w:p>
        </w:tc>
        <w:tc>
          <w:tcPr>
            <w:tcW w:w="818" w:type="dxa"/>
          </w:tcPr>
          <w:p w:rsidR="005B01F0" w:rsidRDefault="005B01F0">
            <w:pPr>
              <w:pStyle w:val="1"/>
              <w:spacing w:line="240" w:lineRule="atLeast"/>
              <w:jc w:val="center"/>
              <w:rPr>
                <w:rFonts w:ascii="Times New Roman" w:hAnsi="Times New Roman"/>
              </w:rPr>
            </w:pPr>
            <w:r>
              <w:rPr>
                <w:rFonts w:ascii="Times New Roman" w:hAnsi="Times New Roman"/>
              </w:rPr>
              <w:t>т/год</w:t>
            </w:r>
          </w:p>
        </w:tc>
        <w:tc>
          <w:tcPr>
            <w:tcW w:w="818" w:type="dxa"/>
          </w:tcPr>
          <w:p w:rsidR="005B01F0" w:rsidRDefault="005B01F0">
            <w:pPr>
              <w:pStyle w:val="1"/>
              <w:spacing w:line="240" w:lineRule="atLeast"/>
              <w:jc w:val="center"/>
              <w:rPr>
                <w:rFonts w:ascii="Times New Roman" w:hAnsi="Times New Roman"/>
              </w:rPr>
            </w:pPr>
            <w:r>
              <w:rPr>
                <w:rFonts w:ascii="Times New Roman" w:hAnsi="Times New Roman"/>
              </w:rPr>
              <w:t>усл. т/год</w:t>
            </w:r>
          </w:p>
        </w:tc>
        <w:tc>
          <w:tcPr>
            <w:tcW w:w="1701" w:type="dxa"/>
          </w:tcPr>
          <w:p w:rsidR="005B01F0" w:rsidRDefault="005B01F0">
            <w:pPr>
              <w:pStyle w:val="1"/>
              <w:spacing w:line="240" w:lineRule="atLeast"/>
              <w:jc w:val="center"/>
              <w:rPr>
                <w:rFonts w:ascii="Times New Roman" w:hAnsi="Times New Roman"/>
              </w:rPr>
            </w:pPr>
          </w:p>
        </w:tc>
        <w:tc>
          <w:tcPr>
            <w:tcW w:w="1985" w:type="dxa"/>
          </w:tcPr>
          <w:p w:rsidR="005B01F0" w:rsidRDefault="005B01F0">
            <w:pPr>
              <w:pStyle w:val="1"/>
              <w:spacing w:line="240" w:lineRule="atLeast"/>
              <w:jc w:val="center"/>
              <w:rPr>
                <w:rFonts w:ascii="Times New Roman" w:hAnsi="Times New Roman"/>
              </w:rPr>
            </w:pPr>
          </w:p>
        </w:tc>
        <w:tc>
          <w:tcPr>
            <w:tcW w:w="1470" w:type="dxa"/>
            <w:tcBorders>
              <w:right w:val="nil"/>
            </w:tcBorders>
          </w:tcPr>
          <w:p w:rsidR="005B01F0" w:rsidRDefault="005B01F0">
            <w:pPr>
              <w:pStyle w:val="1"/>
              <w:spacing w:line="240" w:lineRule="atLeast"/>
              <w:jc w:val="center"/>
              <w:rPr>
                <w:rFonts w:ascii="Times New Roman" w:hAnsi="Times New Roman"/>
              </w:rPr>
            </w:pPr>
          </w:p>
        </w:tc>
      </w:tr>
    </w:tbl>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t>Приложение 9</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Количество воды, забранной из водных объектов (водопроводных систем других предприятий), использованной и переданной другими организациями* (заполняется по форме статотчетности 2-ТП (водхоз))</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4"/>
        <w:gridCol w:w="888"/>
        <w:gridCol w:w="887"/>
        <w:gridCol w:w="875"/>
        <w:gridCol w:w="875"/>
        <w:gridCol w:w="874"/>
        <w:gridCol w:w="875"/>
        <w:gridCol w:w="921"/>
        <w:gridCol w:w="977"/>
        <w:gridCol w:w="851"/>
        <w:gridCol w:w="986"/>
        <w:gridCol w:w="6"/>
        <w:gridCol w:w="1276"/>
        <w:gridCol w:w="567"/>
        <w:gridCol w:w="850"/>
        <w:gridCol w:w="851"/>
        <w:gridCol w:w="992"/>
      </w:tblGrid>
      <w:tr w:rsidR="005B01F0">
        <w:trPr>
          <w:cantSplit/>
        </w:trPr>
        <w:tc>
          <w:tcPr>
            <w:tcW w:w="874" w:type="dxa"/>
          </w:tcPr>
          <w:p w:rsidR="005B01F0" w:rsidRDefault="005B01F0">
            <w:pPr>
              <w:pStyle w:val="1"/>
              <w:spacing w:line="240" w:lineRule="atLeast"/>
              <w:jc w:val="center"/>
              <w:rPr>
                <w:rFonts w:ascii="Times New Roman" w:hAnsi="Times New Roman"/>
              </w:rPr>
            </w:pPr>
            <w:r>
              <w:rPr>
                <w:rFonts w:ascii="Times New Roman" w:hAnsi="Times New Roman"/>
              </w:rPr>
              <w:t>NN п/п</w:t>
            </w:r>
          </w:p>
        </w:tc>
        <w:tc>
          <w:tcPr>
            <w:tcW w:w="1775" w:type="dxa"/>
            <w:gridSpan w:val="2"/>
          </w:tcPr>
          <w:p w:rsidR="005B01F0" w:rsidRDefault="005B01F0">
            <w:pPr>
              <w:pStyle w:val="1"/>
              <w:spacing w:line="240" w:lineRule="atLeast"/>
              <w:jc w:val="center"/>
              <w:rPr>
                <w:rFonts w:ascii="Times New Roman" w:hAnsi="Times New Roman"/>
              </w:rPr>
            </w:pPr>
            <w:r>
              <w:rPr>
                <w:rFonts w:ascii="Times New Roman" w:hAnsi="Times New Roman"/>
              </w:rPr>
              <w:t>Наименование водных объектов (водопроводных систем других предприятий, способ измерения расхода воды, тип водомера)</w:t>
            </w:r>
          </w:p>
        </w:tc>
        <w:tc>
          <w:tcPr>
            <w:tcW w:w="875"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Год, утвер</w:t>
            </w:r>
            <w:r>
              <w:rPr>
                <w:rFonts w:ascii="Times New Roman" w:hAnsi="Times New Roman"/>
              </w:rPr>
              <w:softHyphen/>
              <w:t>жденный лимит забора воды</w:t>
            </w:r>
          </w:p>
        </w:tc>
        <w:tc>
          <w:tcPr>
            <w:tcW w:w="875" w:type="dxa"/>
          </w:tcPr>
          <w:p w:rsidR="005B01F0" w:rsidRDefault="005B01F0">
            <w:pPr>
              <w:pStyle w:val="1"/>
              <w:spacing w:line="240" w:lineRule="atLeast"/>
              <w:jc w:val="center"/>
              <w:rPr>
                <w:rFonts w:ascii="Times New Roman" w:hAnsi="Times New Roman"/>
              </w:rPr>
            </w:pPr>
            <w:r>
              <w:rPr>
                <w:rFonts w:ascii="Times New Roman" w:hAnsi="Times New Roman"/>
              </w:rPr>
              <w:t>Получено воды, тыс. м</w:t>
            </w:r>
            <w:r>
              <w:rPr>
                <w:rFonts w:ascii="Times New Roman" w:hAnsi="Times New Roman"/>
                <w:vertAlign w:val="superscript"/>
              </w:rPr>
              <w:t>3</w:t>
            </w:r>
            <w:r>
              <w:rPr>
                <w:rFonts w:ascii="Times New Roman" w:hAnsi="Times New Roman"/>
              </w:rPr>
              <w:t>/год</w:t>
            </w:r>
          </w:p>
          <w:p w:rsidR="005B01F0" w:rsidRDefault="005B01F0">
            <w:pPr>
              <w:pStyle w:val="1"/>
              <w:spacing w:line="240" w:lineRule="atLeast"/>
              <w:ind w:left="113" w:right="113"/>
              <w:jc w:val="center"/>
              <w:rPr>
                <w:rFonts w:ascii="Times New Roman" w:hAnsi="Times New Roman"/>
              </w:rPr>
            </w:pPr>
          </w:p>
        </w:tc>
        <w:tc>
          <w:tcPr>
            <w:tcW w:w="9034" w:type="dxa"/>
            <w:gridSpan w:val="11"/>
          </w:tcPr>
          <w:p w:rsidR="005B01F0" w:rsidRDefault="005B01F0">
            <w:pPr>
              <w:pStyle w:val="1"/>
              <w:spacing w:line="240" w:lineRule="atLeast"/>
              <w:jc w:val="center"/>
              <w:rPr>
                <w:rFonts w:ascii="Times New Roman" w:hAnsi="Times New Roman"/>
              </w:rPr>
            </w:pPr>
            <w:r>
              <w:rPr>
                <w:rFonts w:ascii="Times New Roman" w:hAnsi="Times New Roman"/>
              </w:rPr>
              <w:t>Использовано воды, тыс. м</w:t>
            </w:r>
            <w:r>
              <w:rPr>
                <w:rFonts w:ascii="Times New Roman" w:hAnsi="Times New Roman"/>
                <w:vertAlign w:val="superscript"/>
              </w:rPr>
              <w:t>3</w:t>
            </w:r>
            <w:r>
              <w:rPr>
                <w:rFonts w:ascii="Times New Roman" w:hAnsi="Times New Roman"/>
              </w:rPr>
              <w:t>/год</w:t>
            </w:r>
          </w:p>
        </w:tc>
        <w:tc>
          <w:tcPr>
            <w:tcW w:w="992"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Потери при транспортировке</w:t>
            </w:r>
          </w:p>
        </w:tc>
      </w:tr>
      <w:tr w:rsidR="005B01F0">
        <w:trPr>
          <w:cantSplit/>
          <w:trHeight w:val="390"/>
        </w:trPr>
        <w:tc>
          <w:tcPr>
            <w:tcW w:w="874" w:type="dxa"/>
          </w:tcPr>
          <w:p w:rsidR="005B01F0" w:rsidRDefault="005B01F0">
            <w:pPr>
              <w:pStyle w:val="1"/>
              <w:spacing w:line="240" w:lineRule="atLeast"/>
              <w:jc w:val="center"/>
              <w:rPr>
                <w:rFonts w:ascii="Times New Roman" w:hAnsi="Times New Roman"/>
              </w:rPr>
            </w:pPr>
          </w:p>
        </w:tc>
        <w:tc>
          <w:tcPr>
            <w:tcW w:w="1775" w:type="dxa"/>
            <w:gridSpan w:val="2"/>
          </w:tcPr>
          <w:p w:rsidR="005B01F0" w:rsidRDefault="005B01F0">
            <w:pPr>
              <w:pStyle w:val="1"/>
              <w:spacing w:line="240" w:lineRule="atLeast"/>
              <w:jc w:val="center"/>
              <w:rPr>
                <w:rFonts w:ascii="Times New Roman" w:hAnsi="Times New Roman"/>
              </w:rPr>
            </w:pPr>
          </w:p>
        </w:tc>
        <w:tc>
          <w:tcPr>
            <w:tcW w:w="875" w:type="dxa"/>
          </w:tcPr>
          <w:p w:rsidR="005B01F0" w:rsidRDefault="005B01F0">
            <w:pPr>
              <w:pStyle w:val="1"/>
              <w:spacing w:line="240" w:lineRule="atLeast"/>
              <w:jc w:val="center"/>
              <w:rPr>
                <w:rFonts w:ascii="Times New Roman" w:hAnsi="Times New Roman"/>
              </w:rPr>
            </w:pPr>
          </w:p>
        </w:tc>
        <w:tc>
          <w:tcPr>
            <w:tcW w:w="875" w:type="dxa"/>
          </w:tcPr>
          <w:p w:rsidR="005B01F0" w:rsidRDefault="005B01F0">
            <w:pPr>
              <w:pStyle w:val="1"/>
              <w:spacing w:line="240" w:lineRule="atLeast"/>
              <w:jc w:val="center"/>
              <w:rPr>
                <w:rFonts w:ascii="Times New Roman" w:hAnsi="Times New Roman"/>
              </w:rPr>
            </w:pPr>
          </w:p>
        </w:tc>
        <w:tc>
          <w:tcPr>
            <w:tcW w:w="874"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По плану</w:t>
            </w:r>
          </w:p>
        </w:tc>
        <w:tc>
          <w:tcPr>
            <w:tcW w:w="875"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Фактически</w:t>
            </w:r>
          </w:p>
        </w:tc>
        <w:tc>
          <w:tcPr>
            <w:tcW w:w="7285" w:type="dxa"/>
            <w:gridSpan w:val="9"/>
          </w:tcPr>
          <w:p w:rsidR="005B01F0" w:rsidRDefault="005B01F0">
            <w:pPr>
              <w:pStyle w:val="1"/>
              <w:spacing w:line="240" w:lineRule="atLeast"/>
              <w:jc w:val="center"/>
              <w:rPr>
                <w:rFonts w:ascii="Times New Roman" w:hAnsi="Times New Roman"/>
              </w:rPr>
            </w:pPr>
            <w:r>
              <w:rPr>
                <w:rFonts w:ascii="Times New Roman" w:hAnsi="Times New Roman"/>
              </w:rPr>
              <w:t>в том числе на нужды</w:t>
            </w:r>
          </w:p>
        </w:tc>
        <w:tc>
          <w:tcPr>
            <w:tcW w:w="992" w:type="dxa"/>
          </w:tcPr>
          <w:p w:rsidR="005B01F0" w:rsidRDefault="005B01F0">
            <w:pPr>
              <w:pStyle w:val="1"/>
              <w:spacing w:line="240" w:lineRule="atLeast"/>
              <w:jc w:val="center"/>
              <w:rPr>
                <w:rFonts w:ascii="Times New Roman" w:hAnsi="Times New Roman"/>
              </w:rPr>
            </w:pPr>
          </w:p>
        </w:tc>
      </w:tr>
      <w:tr w:rsidR="005B01F0">
        <w:trPr>
          <w:cantSplit/>
          <w:trHeight w:val="390"/>
        </w:trPr>
        <w:tc>
          <w:tcPr>
            <w:tcW w:w="874" w:type="dxa"/>
          </w:tcPr>
          <w:p w:rsidR="005B01F0" w:rsidRDefault="005B01F0">
            <w:pPr>
              <w:pStyle w:val="1"/>
              <w:spacing w:line="240" w:lineRule="atLeast"/>
              <w:jc w:val="center"/>
              <w:rPr>
                <w:rFonts w:ascii="Times New Roman" w:hAnsi="Times New Roman"/>
              </w:rPr>
            </w:pPr>
          </w:p>
        </w:tc>
        <w:tc>
          <w:tcPr>
            <w:tcW w:w="1775" w:type="dxa"/>
            <w:gridSpan w:val="2"/>
          </w:tcPr>
          <w:p w:rsidR="005B01F0" w:rsidRDefault="005B01F0">
            <w:pPr>
              <w:pStyle w:val="1"/>
              <w:spacing w:line="240" w:lineRule="atLeast"/>
              <w:jc w:val="center"/>
              <w:rPr>
                <w:rFonts w:ascii="Times New Roman" w:hAnsi="Times New Roman"/>
              </w:rPr>
            </w:pPr>
          </w:p>
        </w:tc>
        <w:tc>
          <w:tcPr>
            <w:tcW w:w="875" w:type="dxa"/>
          </w:tcPr>
          <w:p w:rsidR="005B01F0" w:rsidRDefault="005B01F0">
            <w:pPr>
              <w:pStyle w:val="1"/>
              <w:spacing w:line="240" w:lineRule="atLeast"/>
              <w:jc w:val="center"/>
              <w:rPr>
                <w:rFonts w:ascii="Times New Roman" w:hAnsi="Times New Roman"/>
              </w:rPr>
            </w:pPr>
          </w:p>
        </w:tc>
        <w:tc>
          <w:tcPr>
            <w:tcW w:w="875" w:type="dxa"/>
          </w:tcPr>
          <w:p w:rsidR="005B01F0" w:rsidRDefault="005B01F0">
            <w:pPr>
              <w:pStyle w:val="1"/>
              <w:spacing w:line="240" w:lineRule="atLeast"/>
              <w:jc w:val="center"/>
              <w:rPr>
                <w:rFonts w:ascii="Times New Roman" w:hAnsi="Times New Roman"/>
              </w:rPr>
            </w:pPr>
          </w:p>
        </w:tc>
        <w:tc>
          <w:tcPr>
            <w:tcW w:w="874" w:type="dxa"/>
          </w:tcPr>
          <w:p w:rsidR="005B01F0" w:rsidRDefault="005B01F0">
            <w:pPr>
              <w:pStyle w:val="1"/>
              <w:spacing w:line="240" w:lineRule="atLeast"/>
              <w:ind w:left="113" w:right="113"/>
              <w:jc w:val="center"/>
              <w:rPr>
                <w:rFonts w:ascii="Times New Roman" w:hAnsi="Times New Roman"/>
              </w:rPr>
            </w:pPr>
          </w:p>
        </w:tc>
        <w:tc>
          <w:tcPr>
            <w:tcW w:w="875" w:type="dxa"/>
          </w:tcPr>
          <w:p w:rsidR="005B01F0" w:rsidRDefault="005B01F0">
            <w:pPr>
              <w:pStyle w:val="1"/>
              <w:spacing w:line="240" w:lineRule="atLeast"/>
              <w:ind w:left="113" w:right="113"/>
              <w:jc w:val="center"/>
              <w:rPr>
                <w:rFonts w:ascii="Times New Roman" w:hAnsi="Times New Roman"/>
              </w:rPr>
            </w:pPr>
          </w:p>
        </w:tc>
        <w:tc>
          <w:tcPr>
            <w:tcW w:w="1898" w:type="dxa"/>
            <w:gridSpan w:val="2"/>
          </w:tcPr>
          <w:p w:rsidR="005B01F0" w:rsidRDefault="005B01F0">
            <w:pPr>
              <w:pStyle w:val="1"/>
              <w:spacing w:line="240" w:lineRule="atLeast"/>
              <w:jc w:val="center"/>
              <w:rPr>
                <w:rFonts w:ascii="Times New Roman" w:hAnsi="Times New Roman"/>
              </w:rPr>
            </w:pPr>
            <w:r>
              <w:rPr>
                <w:rFonts w:ascii="Times New Roman" w:hAnsi="Times New Roman"/>
              </w:rPr>
              <w:t>Технологические</w:t>
            </w:r>
          </w:p>
        </w:tc>
        <w:tc>
          <w:tcPr>
            <w:tcW w:w="1843" w:type="dxa"/>
            <w:gridSpan w:val="3"/>
          </w:tcPr>
          <w:p w:rsidR="005B01F0" w:rsidRDefault="005B01F0">
            <w:pPr>
              <w:pStyle w:val="1"/>
              <w:spacing w:line="240" w:lineRule="atLeast"/>
              <w:jc w:val="center"/>
              <w:rPr>
                <w:rFonts w:ascii="Times New Roman" w:hAnsi="Times New Roman"/>
              </w:rPr>
            </w:pPr>
            <w:r>
              <w:rPr>
                <w:rFonts w:ascii="Times New Roman" w:hAnsi="Times New Roman"/>
              </w:rPr>
              <w:t>Вспомога-</w:t>
            </w:r>
          </w:p>
          <w:p w:rsidR="005B01F0" w:rsidRDefault="005B01F0">
            <w:pPr>
              <w:pStyle w:val="1"/>
              <w:spacing w:line="240" w:lineRule="atLeast"/>
              <w:jc w:val="center"/>
              <w:rPr>
                <w:rFonts w:ascii="Times New Roman" w:hAnsi="Times New Roman"/>
              </w:rPr>
            </w:pPr>
            <w:r>
              <w:rPr>
                <w:rFonts w:ascii="Times New Roman" w:hAnsi="Times New Roman"/>
              </w:rPr>
              <w:t>тельные</w:t>
            </w:r>
          </w:p>
        </w:tc>
        <w:tc>
          <w:tcPr>
            <w:tcW w:w="1276"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Хозяйственно-питьевые</w:t>
            </w:r>
          </w:p>
        </w:tc>
        <w:tc>
          <w:tcPr>
            <w:tcW w:w="2268" w:type="dxa"/>
            <w:gridSpan w:val="3"/>
          </w:tcPr>
          <w:p w:rsidR="005B01F0" w:rsidRDefault="005B01F0">
            <w:pPr>
              <w:pStyle w:val="1"/>
              <w:spacing w:line="240" w:lineRule="atLeast"/>
              <w:jc w:val="center"/>
              <w:rPr>
                <w:rFonts w:ascii="Times New Roman" w:hAnsi="Times New Roman"/>
              </w:rPr>
            </w:pPr>
            <w:r>
              <w:rPr>
                <w:rFonts w:ascii="Times New Roman" w:hAnsi="Times New Roman"/>
              </w:rPr>
              <w:t>передано другим организациям</w:t>
            </w:r>
          </w:p>
        </w:tc>
        <w:tc>
          <w:tcPr>
            <w:tcW w:w="992" w:type="dxa"/>
          </w:tcPr>
          <w:p w:rsidR="005B01F0" w:rsidRDefault="005B01F0">
            <w:pPr>
              <w:pStyle w:val="1"/>
              <w:spacing w:line="240" w:lineRule="atLeast"/>
              <w:jc w:val="center"/>
              <w:rPr>
                <w:rFonts w:ascii="Times New Roman" w:hAnsi="Times New Roman"/>
              </w:rPr>
            </w:pPr>
          </w:p>
        </w:tc>
      </w:tr>
      <w:tr w:rsidR="005B01F0">
        <w:trPr>
          <w:cantSplit/>
        </w:trPr>
        <w:tc>
          <w:tcPr>
            <w:tcW w:w="874" w:type="dxa"/>
          </w:tcPr>
          <w:p w:rsidR="005B01F0" w:rsidRDefault="005B01F0">
            <w:pPr>
              <w:pStyle w:val="1"/>
              <w:spacing w:line="240" w:lineRule="atLeast"/>
              <w:jc w:val="center"/>
              <w:rPr>
                <w:rFonts w:ascii="Times New Roman" w:hAnsi="Times New Roman"/>
              </w:rPr>
            </w:pPr>
          </w:p>
        </w:tc>
        <w:tc>
          <w:tcPr>
            <w:tcW w:w="1775" w:type="dxa"/>
            <w:gridSpan w:val="2"/>
          </w:tcPr>
          <w:p w:rsidR="005B01F0" w:rsidRDefault="005B01F0">
            <w:pPr>
              <w:pStyle w:val="1"/>
              <w:spacing w:line="240" w:lineRule="atLeast"/>
              <w:jc w:val="center"/>
              <w:rPr>
                <w:rFonts w:ascii="Times New Roman" w:hAnsi="Times New Roman"/>
              </w:rPr>
            </w:pPr>
          </w:p>
        </w:tc>
        <w:tc>
          <w:tcPr>
            <w:tcW w:w="875" w:type="dxa"/>
          </w:tcPr>
          <w:p w:rsidR="005B01F0" w:rsidRDefault="005B01F0">
            <w:pPr>
              <w:pStyle w:val="1"/>
              <w:spacing w:line="240" w:lineRule="atLeast"/>
              <w:jc w:val="center"/>
              <w:rPr>
                <w:rFonts w:ascii="Times New Roman" w:hAnsi="Times New Roman"/>
              </w:rPr>
            </w:pPr>
          </w:p>
        </w:tc>
        <w:tc>
          <w:tcPr>
            <w:tcW w:w="875" w:type="dxa"/>
          </w:tcPr>
          <w:p w:rsidR="005B01F0" w:rsidRDefault="005B01F0">
            <w:pPr>
              <w:pStyle w:val="1"/>
              <w:spacing w:line="240" w:lineRule="atLeast"/>
              <w:jc w:val="center"/>
              <w:rPr>
                <w:rFonts w:ascii="Times New Roman" w:hAnsi="Times New Roman"/>
              </w:rPr>
            </w:pPr>
          </w:p>
        </w:tc>
        <w:tc>
          <w:tcPr>
            <w:tcW w:w="874" w:type="dxa"/>
          </w:tcPr>
          <w:p w:rsidR="005B01F0" w:rsidRDefault="005B01F0">
            <w:pPr>
              <w:pStyle w:val="1"/>
              <w:spacing w:line="240" w:lineRule="atLeast"/>
              <w:jc w:val="center"/>
              <w:rPr>
                <w:rFonts w:ascii="Times New Roman" w:hAnsi="Times New Roman"/>
              </w:rPr>
            </w:pPr>
          </w:p>
        </w:tc>
        <w:tc>
          <w:tcPr>
            <w:tcW w:w="875" w:type="dxa"/>
          </w:tcPr>
          <w:p w:rsidR="005B01F0" w:rsidRDefault="005B01F0">
            <w:pPr>
              <w:pStyle w:val="1"/>
              <w:spacing w:line="240" w:lineRule="atLeast"/>
              <w:jc w:val="center"/>
              <w:rPr>
                <w:rFonts w:ascii="Times New Roman" w:hAnsi="Times New Roman"/>
              </w:rPr>
            </w:pPr>
          </w:p>
        </w:tc>
        <w:tc>
          <w:tcPr>
            <w:tcW w:w="921"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Всего</w:t>
            </w:r>
          </w:p>
          <w:p w:rsidR="005B01F0" w:rsidRDefault="005B01F0">
            <w:pPr>
              <w:pStyle w:val="1"/>
              <w:spacing w:line="240" w:lineRule="atLeast"/>
              <w:ind w:left="113" w:right="113"/>
              <w:jc w:val="center"/>
              <w:rPr>
                <w:rFonts w:ascii="Times New Roman" w:hAnsi="Times New Roman"/>
              </w:rPr>
            </w:pPr>
          </w:p>
        </w:tc>
        <w:tc>
          <w:tcPr>
            <w:tcW w:w="977"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Питьевого качества</w:t>
            </w:r>
          </w:p>
        </w:tc>
        <w:tc>
          <w:tcPr>
            <w:tcW w:w="851"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Всего</w:t>
            </w:r>
          </w:p>
          <w:p w:rsidR="005B01F0" w:rsidRDefault="005B01F0">
            <w:pPr>
              <w:pStyle w:val="1"/>
              <w:spacing w:line="240" w:lineRule="atLeast"/>
              <w:ind w:left="113" w:right="113"/>
              <w:jc w:val="center"/>
              <w:rPr>
                <w:rFonts w:ascii="Times New Roman" w:hAnsi="Times New Roman"/>
              </w:rPr>
            </w:pPr>
          </w:p>
        </w:tc>
        <w:tc>
          <w:tcPr>
            <w:tcW w:w="986"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Питьевого качества</w:t>
            </w:r>
          </w:p>
        </w:tc>
        <w:tc>
          <w:tcPr>
            <w:tcW w:w="1282" w:type="dxa"/>
            <w:gridSpan w:val="2"/>
          </w:tcPr>
          <w:p w:rsidR="005B01F0" w:rsidRDefault="005B01F0">
            <w:pPr>
              <w:pStyle w:val="1"/>
              <w:spacing w:line="240" w:lineRule="atLeast"/>
              <w:ind w:left="113" w:right="113"/>
              <w:jc w:val="center"/>
              <w:rPr>
                <w:rFonts w:ascii="Times New Roman" w:hAnsi="Times New Roman"/>
              </w:rPr>
            </w:pPr>
          </w:p>
        </w:tc>
        <w:tc>
          <w:tcPr>
            <w:tcW w:w="567"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850" w:type="dxa"/>
          </w:tcPr>
          <w:p w:rsidR="005B01F0" w:rsidRDefault="005B01F0">
            <w:pPr>
              <w:pStyle w:val="1"/>
              <w:spacing w:line="240" w:lineRule="atLeast"/>
              <w:jc w:val="center"/>
              <w:rPr>
                <w:rFonts w:ascii="Times New Roman" w:hAnsi="Times New Roman"/>
              </w:rPr>
            </w:pPr>
            <w:r>
              <w:rPr>
                <w:rFonts w:ascii="Times New Roman" w:hAnsi="Times New Roman"/>
              </w:rPr>
              <w:t>Без использования</w:t>
            </w:r>
          </w:p>
        </w:tc>
        <w:tc>
          <w:tcPr>
            <w:tcW w:w="851"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После использования</w:t>
            </w:r>
          </w:p>
        </w:tc>
        <w:tc>
          <w:tcPr>
            <w:tcW w:w="992" w:type="dxa"/>
          </w:tcPr>
          <w:p w:rsidR="005B01F0" w:rsidRDefault="005B01F0">
            <w:pPr>
              <w:pStyle w:val="1"/>
              <w:spacing w:line="240" w:lineRule="atLeast"/>
              <w:jc w:val="center"/>
              <w:rPr>
                <w:rFonts w:ascii="Times New Roman" w:hAnsi="Times New Roman"/>
              </w:rPr>
            </w:pPr>
          </w:p>
        </w:tc>
      </w:tr>
      <w:tr w:rsidR="005B01F0">
        <w:trPr>
          <w:cantSplit/>
        </w:trPr>
        <w:tc>
          <w:tcPr>
            <w:tcW w:w="874" w:type="dxa"/>
          </w:tcPr>
          <w:p w:rsidR="005B01F0" w:rsidRDefault="005B01F0">
            <w:pPr>
              <w:pStyle w:val="1"/>
              <w:spacing w:line="240" w:lineRule="atLeast"/>
              <w:jc w:val="center"/>
              <w:rPr>
                <w:rFonts w:ascii="Times New Roman" w:hAnsi="Times New Roman"/>
              </w:rPr>
            </w:pPr>
          </w:p>
        </w:tc>
        <w:tc>
          <w:tcPr>
            <w:tcW w:w="888" w:type="dxa"/>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887"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875"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875"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874"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875"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921"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977"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986" w:type="dxa"/>
          </w:tcPr>
          <w:p w:rsidR="005B01F0" w:rsidRDefault="005B01F0">
            <w:pPr>
              <w:pStyle w:val="1"/>
              <w:spacing w:line="240" w:lineRule="atLeast"/>
              <w:jc w:val="center"/>
              <w:rPr>
                <w:rFonts w:ascii="Times New Roman" w:hAnsi="Times New Roman"/>
              </w:rPr>
            </w:pPr>
            <w:r>
              <w:rPr>
                <w:rFonts w:ascii="Times New Roman" w:hAnsi="Times New Roman"/>
              </w:rPr>
              <w:t>10</w:t>
            </w:r>
          </w:p>
        </w:tc>
        <w:tc>
          <w:tcPr>
            <w:tcW w:w="1282" w:type="dxa"/>
            <w:gridSpan w:val="2"/>
          </w:tcPr>
          <w:p w:rsidR="005B01F0" w:rsidRDefault="005B01F0">
            <w:pPr>
              <w:pStyle w:val="1"/>
              <w:spacing w:line="240" w:lineRule="atLeast"/>
              <w:jc w:val="center"/>
              <w:rPr>
                <w:rFonts w:ascii="Times New Roman" w:hAnsi="Times New Roman"/>
              </w:rPr>
            </w:pPr>
            <w:r>
              <w:rPr>
                <w:rFonts w:ascii="Times New Roman" w:hAnsi="Times New Roman"/>
              </w:rPr>
              <w:t>11</w:t>
            </w:r>
          </w:p>
        </w:tc>
        <w:tc>
          <w:tcPr>
            <w:tcW w:w="567" w:type="dxa"/>
          </w:tcPr>
          <w:p w:rsidR="005B01F0" w:rsidRDefault="005B01F0">
            <w:pPr>
              <w:pStyle w:val="1"/>
              <w:spacing w:line="240" w:lineRule="atLeast"/>
              <w:jc w:val="center"/>
              <w:rPr>
                <w:rFonts w:ascii="Times New Roman" w:hAnsi="Times New Roman"/>
              </w:rPr>
            </w:pPr>
            <w:r>
              <w:rPr>
                <w:rFonts w:ascii="Times New Roman" w:hAnsi="Times New Roman"/>
              </w:rPr>
              <w:t>12</w:t>
            </w:r>
          </w:p>
        </w:tc>
        <w:tc>
          <w:tcPr>
            <w:tcW w:w="850" w:type="dxa"/>
          </w:tcPr>
          <w:p w:rsidR="005B01F0" w:rsidRDefault="005B01F0">
            <w:pPr>
              <w:pStyle w:val="1"/>
              <w:spacing w:line="240" w:lineRule="atLeast"/>
              <w:jc w:val="center"/>
              <w:rPr>
                <w:rFonts w:ascii="Times New Roman" w:hAnsi="Times New Roman"/>
              </w:rPr>
            </w:pPr>
            <w:r>
              <w:rPr>
                <w:rFonts w:ascii="Times New Roman" w:hAnsi="Times New Roman"/>
              </w:rPr>
              <w:t>13</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14</w:t>
            </w:r>
          </w:p>
        </w:tc>
        <w:tc>
          <w:tcPr>
            <w:tcW w:w="992" w:type="dxa"/>
          </w:tcPr>
          <w:p w:rsidR="005B01F0" w:rsidRDefault="005B01F0">
            <w:pPr>
              <w:pStyle w:val="1"/>
              <w:spacing w:line="240" w:lineRule="atLeast"/>
              <w:jc w:val="center"/>
              <w:rPr>
                <w:rFonts w:ascii="Times New Roman" w:hAnsi="Times New Roman"/>
              </w:rPr>
            </w:pPr>
            <w:r>
              <w:rPr>
                <w:rFonts w:ascii="Times New Roman" w:hAnsi="Times New Roman"/>
              </w:rPr>
              <w:t>15</w:t>
            </w:r>
          </w:p>
        </w:tc>
      </w:tr>
    </w:tbl>
    <w:p w:rsidR="005B01F0" w:rsidRDefault="005B01F0">
      <w:pPr>
        <w:pStyle w:val="1"/>
        <w:spacing w:line="240" w:lineRule="atLeast"/>
        <w:ind w:left="284" w:hanging="284"/>
        <w:rPr>
          <w:rFonts w:ascii="Times New Roman" w:hAnsi="Times New Roman"/>
        </w:rPr>
      </w:pPr>
      <w:r>
        <w:rPr>
          <w:rFonts w:ascii="Times New Roman" w:hAnsi="Times New Roman"/>
        </w:rPr>
        <w:t>*) Прилагается схема водоопотребления по производствам; указывается наличие и техническая характеристика рыбозащитных устройств на водозаборах.</w:t>
      </w:r>
    </w:p>
    <w:p w:rsidR="005B01F0" w:rsidRDefault="005B01F0">
      <w:pPr>
        <w:pStyle w:val="1"/>
        <w:spacing w:line="240" w:lineRule="atLeast"/>
        <w:rPr>
          <w:rFonts w:ascii="Times New Roman" w:hAnsi="Times New Roman"/>
        </w:rPr>
        <w:sectPr w:rsidR="005B01F0">
          <w:pgSz w:w="16838" w:h="11906" w:orient="landscape" w:code="9"/>
          <w:pgMar w:top="993" w:right="1418" w:bottom="1134" w:left="1418" w:header="720" w:footer="720" w:gutter="0"/>
          <w:cols w:space="720"/>
        </w:sectPr>
      </w:pPr>
    </w:p>
    <w:p w:rsidR="005B01F0" w:rsidRDefault="005B01F0">
      <w:pPr>
        <w:pStyle w:val="1"/>
        <w:spacing w:line="240" w:lineRule="atLeast"/>
        <w:jc w:val="right"/>
        <w:rPr>
          <w:rFonts w:ascii="Times New Roman" w:hAnsi="Times New Roman"/>
        </w:rPr>
      </w:pPr>
      <w:r>
        <w:rPr>
          <w:rFonts w:ascii="Times New Roman" w:hAnsi="Times New Roman"/>
        </w:rPr>
        <w:t>Приложение 10</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Характеристика источников сточных вод</w:t>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2"/>
        <w:gridCol w:w="709"/>
        <w:gridCol w:w="708"/>
        <w:gridCol w:w="709"/>
        <w:gridCol w:w="567"/>
        <w:gridCol w:w="709"/>
        <w:gridCol w:w="709"/>
        <w:gridCol w:w="850"/>
        <w:gridCol w:w="992"/>
        <w:gridCol w:w="1418"/>
      </w:tblGrid>
      <w:tr w:rsidR="005B01F0">
        <w:trPr>
          <w:cantSplit/>
          <w:trHeight w:val="360"/>
        </w:trPr>
        <w:tc>
          <w:tcPr>
            <w:tcW w:w="1982" w:type="dxa"/>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Наименование источника сточных вод, № выпуска, режим сброса, контрольно-измерительные приборы, перечень показателей состава и свойств сточной воды</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Код</w:t>
            </w:r>
          </w:p>
        </w:tc>
        <w:tc>
          <w:tcPr>
            <w:tcW w:w="1417" w:type="dxa"/>
            <w:gridSpan w:val="2"/>
          </w:tcPr>
          <w:p w:rsidR="005B01F0" w:rsidRDefault="005B01F0">
            <w:pPr>
              <w:pStyle w:val="1"/>
              <w:spacing w:line="240" w:lineRule="atLeast"/>
              <w:jc w:val="center"/>
              <w:rPr>
                <w:rFonts w:ascii="Times New Roman" w:hAnsi="Times New Roman"/>
              </w:rPr>
            </w:pPr>
            <w:r>
              <w:rPr>
                <w:rFonts w:ascii="Times New Roman" w:hAnsi="Times New Roman"/>
              </w:rPr>
              <w:t xml:space="preserve">Факти-ческая концентрация, </w:t>
            </w:r>
          </w:p>
          <w:p w:rsidR="005B01F0" w:rsidRDefault="005B01F0">
            <w:pPr>
              <w:pStyle w:val="1"/>
              <w:spacing w:line="240" w:lineRule="atLeast"/>
              <w:jc w:val="center"/>
              <w:rPr>
                <w:rFonts w:ascii="Times New Roman" w:hAnsi="Times New Roman"/>
              </w:rPr>
            </w:pPr>
            <w:r>
              <w:rPr>
                <w:rFonts w:ascii="Times New Roman" w:hAnsi="Times New Roman"/>
              </w:rPr>
              <w:t>Мг/л</w:t>
            </w:r>
          </w:p>
        </w:tc>
        <w:tc>
          <w:tcPr>
            <w:tcW w:w="1276" w:type="dxa"/>
            <w:gridSpan w:val="2"/>
          </w:tcPr>
          <w:p w:rsidR="005B01F0" w:rsidRDefault="005B01F0">
            <w:pPr>
              <w:pStyle w:val="1"/>
              <w:spacing w:line="240" w:lineRule="atLeast"/>
              <w:jc w:val="center"/>
              <w:rPr>
                <w:rFonts w:ascii="Times New Roman" w:hAnsi="Times New Roman"/>
              </w:rPr>
            </w:pPr>
            <w:r>
              <w:rPr>
                <w:rFonts w:ascii="Times New Roman" w:hAnsi="Times New Roman"/>
              </w:rPr>
              <w:t>Фактический сброс</w:t>
            </w:r>
          </w:p>
        </w:tc>
        <w:tc>
          <w:tcPr>
            <w:tcW w:w="1559" w:type="dxa"/>
            <w:gridSpan w:val="2"/>
          </w:tcPr>
          <w:p w:rsidR="005B01F0" w:rsidRDefault="005B01F0">
            <w:pPr>
              <w:pStyle w:val="1"/>
              <w:spacing w:line="240" w:lineRule="atLeast"/>
              <w:jc w:val="center"/>
              <w:rPr>
                <w:rFonts w:ascii="Times New Roman" w:hAnsi="Times New Roman"/>
              </w:rPr>
            </w:pPr>
            <w:r>
              <w:rPr>
                <w:rFonts w:ascii="Times New Roman" w:hAnsi="Times New Roman"/>
              </w:rPr>
              <w:t>Лимит</w:t>
            </w:r>
          </w:p>
          <w:p w:rsidR="005B01F0" w:rsidRDefault="005B01F0">
            <w:pPr>
              <w:pStyle w:val="1"/>
              <w:spacing w:line="240" w:lineRule="atLeast"/>
              <w:jc w:val="center"/>
              <w:rPr>
                <w:rFonts w:ascii="Times New Roman" w:hAnsi="Times New Roman"/>
              </w:rPr>
            </w:pPr>
            <w:r>
              <w:rPr>
                <w:rFonts w:ascii="Times New Roman" w:hAnsi="Times New Roman"/>
              </w:rPr>
              <w:t>сброса</w:t>
            </w:r>
          </w:p>
        </w:tc>
        <w:tc>
          <w:tcPr>
            <w:tcW w:w="992" w:type="dxa"/>
          </w:tcPr>
          <w:p w:rsidR="005B01F0" w:rsidRDefault="005B01F0">
            <w:pPr>
              <w:pStyle w:val="1"/>
              <w:spacing w:line="240" w:lineRule="atLeast"/>
              <w:jc w:val="center"/>
              <w:rPr>
                <w:rFonts w:ascii="Times New Roman" w:hAnsi="Times New Roman"/>
              </w:rPr>
            </w:pPr>
            <w:r>
              <w:rPr>
                <w:rFonts w:ascii="Times New Roman" w:hAnsi="Times New Roman"/>
              </w:rPr>
              <w:t>Утвер-жден-ный</w:t>
            </w:r>
          </w:p>
          <w:p w:rsidR="005B01F0" w:rsidRDefault="005B01F0">
            <w:pPr>
              <w:pStyle w:val="1"/>
              <w:spacing w:line="240" w:lineRule="atLeast"/>
              <w:jc w:val="center"/>
              <w:rPr>
                <w:rFonts w:ascii="Times New Roman" w:hAnsi="Times New Roman"/>
              </w:rPr>
            </w:pPr>
            <w:r>
              <w:rPr>
                <w:rFonts w:ascii="Times New Roman" w:hAnsi="Times New Roman"/>
              </w:rPr>
              <w:t>ПДС,</w:t>
            </w:r>
          </w:p>
          <w:p w:rsidR="005B01F0" w:rsidRDefault="005B01F0">
            <w:pPr>
              <w:pStyle w:val="1"/>
              <w:spacing w:line="240" w:lineRule="atLeast"/>
              <w:jc w:val="center"/>
              <w:rPr>
                <w:rFonts w:ascii="Times New Roman" w:hAnsi="Times New Roman"/>
              </w:rPr>
            </w:pPr>
            <w:r>
              <w:rPr>
                <w:rFonts w:ascii="Times New Roman" w:hAnsi="Times New Roman"/>
              </w:rPr>
              <w:t>г/ч</w:t>
            </w:r>
          </w:p>
        </w:tc>
        <w:tc>
          <w:tcPr>
            <w:tcW w:w="1418" w:type="dxa"/>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Превы-</w:t>
            </w:r>
          </w:p>
          <w:p w:rsidR="005B01F0" w:rsidRDefault="005B01F0">
            <w:pPr>
              <w:pStyle w:val="1"/>
              <w:spacing w:line="240" w:lineRule="atLeast"/>
              <w:jc w:val="center"/>
              <w:rPr>
                <w:rFonts w:ascii="Times New Roman" w:hAnsi="Times New Roman"/>
              </w:rPr>
            </w:pPr>
            <w:r>
              <w:rPr>
                <w:rFonts w:ascii="Times New Roman" w:hAnsi="Times New Roman"/>
              </w:rPr>
              <w:t xml:space="preserve">шение </w:t>
            </w:r>
          </w:p>
          <w:p w:rsidR="005B01F0" w:rsidRDefault="005B01F0">
            <w:pPr>
              <w:pStyle w:val="1"/>
              <w:spacing w:line="240" w:lineRule="atLeast"/>
              <w:jc w:val="center"/>
              <w:rPr>
                <w:rFonts w:ascii="Times New Roman" w:hAnsi="Times New Roman"/>
              </w:rPr>
            </w:pPr>
            <w:r>
              <w:rPr>
                <w:rFonts w:ascii="Times New Roman" w:hAnsi="Times New Roman"/>
              </w:rPr>
              <w:t>сброса ,</w:t>
            </w:r>
          </w:p>
          <w:p w:rsidR="005B01F0" w:rsidRDefault="005B01F0">
            <w:pPr>
              <w:pStyle w:val="1"/>
              <w:spacing w:line="240" w:lineRule="atLeast"/>
              <w:jc w:val="center"/>
              <w:rPr>
                <w:rFonts w:ascii="Times New Roman" w:hAnsi="Times New Roman"/>
              </w:rPr>
            </w:pPr>
            <w:r>
              <w:rPr>
                <w:rFonts w:ascii="Times New Roman" w:hAnsi="Times New Roman"/>
              </w:rPr>
              <w:t>усл. т/год**</w:t>
            </w:r>
          </w:p>
        </w:tc>
      </w:tr>
      <w:tr w:rsidR="005B01F0">
        <w:trPr>
          <w:cantSplit/>
          <w:trHeight w:val="1134"/>
        </w:trPr>
        <w:tc>
          <w:tcPr>
            <w:tcW w:w="1982" w:type="dxa"/>
            <w:tcBorders>
              <w:left w:val="nil"/>
            </w:tcBorders>
          </w:tcPr>
          <w:p w:rsidR="005B01F0" w:rsidRDefault="005B01F0">
            <w:pPr>
              <w:pStyle w:val="1"/>
              <w:spacing w:line="240" w:lineRule="atLeast"/>
              <w:jc w:val="center"/>
              <w:rPr>
                <w:rFonts w:ascii="Times New Roman" w:hAnsi="Times New Roman"/>
              </w:rPr>
            </w:pPr>
          </w:p>
        </w:tc>
        <w:tc>
          <w:tcPr>
            <w:tcW w:w="709" w:type="dxa"/>
          </w:tcPr>
          <w:p w:rsidR="005B01F0" w:rsidRDefault="005B01F0">
            <w:pPr>
              <w:pStyle w:val="1"/>
              <w:spacing w:line="240" w:lineRule="atLeast"/>
              <w:jc w:val="center"/>
              <w:rPr>
                <w:rFonts w:ascii="Times New Roman" w:hAnsi="Times New Roman"/>
              </w:rPr>
            </w:pPr>
          </w:p>
        </w:tc>
        <w:tc>
          <w:tcPr>
            <w:tcW w:w="708" w:type="dxa"/>
          </w:tcPr>
          <w:p w:rsidR="005B01F0" w:rsidRDefault="005B01F0">
            <w:pPr>
              <w:pStyle w:val="1"/>
              <w:spacing w:line="240" w:lineRule="atLeast"/>
              <w:jc w:val="center"/>
              <w:rPr>
                <w:rFonts w:ascii="Times New Roman" w:hAnsi="Times New Roman"/>
              </w:rPr>
            </w:pPr>
            <w:r>
              <w:rPr>
                <w:rFonts w:ascii="Times New Roman" w:hAnsi="Times New Roman"/>
              </w:rPr>
              <w:t>Средняя</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Макси-маль-ная</w:t>
            </w:r>
          </w:p>
        </w:tc>
        <w:tc>
          <w:tcPr>
            <w:tcW w:w="567" w:type="dxa"/>
          </w:tcPr>
          <w:p w:rsidR="005B01F0" w:rsidRDefault="005B01F0">
            <w:pPr>
              <w:pStyle w:val="1"/>
              <w:spacing w:line="240" w:lineRule="atLeast"/>
              <w:jc w:val="center"/>
              <w:rPr>
                <w:rFonts w:ascii="Times New Roman" w:hAnsi="Times New Roman"/>
              </w:rPr>
            </w:pPr>
            <w:r>
              <w:rPr>
                <w:rFonts w:ascii="Times New Roman" w:hAnsi="Times New Roman"/>
              </w:rPr>
              <w:t>г/ч</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усл. т/год</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г/ч</w:t>
            </w:r>
          </w:p>
        </w:tc>
        <w:tc>
          <w:tcPr>
            <w:tcW w:w="850" w:type="dxa"/>
          </w:tcPr>
          <w:p w:rsidR="005B01F0" w:rsidRDefault="005B01F0">
            <w:pPr>
              <w:pStyle w:val="1"/>
              <w:spacing w:line="240" w:lineRule="atLeast"/>
              <w:jc w:val="center"/>
              <w:rPr>
                <w:rFonts w:ascii="Times New Roman" w:hAnsi="Times New Roman"/>
              </w:rPr>
            </w:pPr>
            <w:r>
              <w:rPr>
                <w:rFonts w:ascii="Times New Roman" w:hAnsi="Times New Roman"/>
              </w:rPr>
              <w:t>усл.</w:t>
            </w:r>
          </w:p>
          <w:p w:rsidR="005B01F0" w:rsidRDefault="005B01F0">
            <w:pPr>
              <w:pStyle w:val="1"/>
              <w:spacing w:line="240" w:lineRule="atLeast"/>
              <w:jc w:val="center"/>
              <w:rPr>
                <w:rFonts w:ascii="Times New Roman" w:hAnsi="Times New Roman"/>
              </w:rPr>
            </w:pPr>
            <w:r>
              <w:rPr>
                <w:rFonts w:ascii="Times New Roman" w:hAnsi="Times New Roman"/>
              </w:rPr>
              <w:t xml:space="preserve"> т/год</w:t>
            </w:r>
          </w:p>
        </w:tc>
        <w:tc>
          <w:tcPr>
            <w:tcW w:w="992" w:type="dxa"/>
          </w:tcPr>
          <w:p w:rsidR="005B01F0" w:rsidRDefault="005B01F0">
            <w:pPr>
              <w:pStyle w:val="1"/>
              <w:spacing w:line="240" w:lineRule="atLeast"/>
              <w:jc w:val="center"/>
              <w:rPr>
                <w:rFonts w:ascii="Times New Roman" w:hAnsi="Times New Roman"/>
              </w:rPr>
            </w:pPr>
          </w:p>
        </w:tc>
        <w:tc>
          <w:tcPr>
            <w:tcW w:w="1418" w:type="dxa"/>
            <w:tcBorders>
              <w:right w:val="nil"/>
            </w:tcBorders>
          </w:tcPr>
          <w:p w:rsidR="005B01F0" w:rsidRDefault="005B01F0">
            <w:pPr>
              <w:pStyle w:val="1"/>
              <w:spacing w:line="240" w:lineRule="atLeast"/>
              <w:jc w:val="center"/>
              <w:rPr>
                <w:rFonts w:ascii="Times New Roman" w:hAnsi="Times New Roman"/>
              </w:rPr>
            </w:pPr>
          </w:p>
        </w:tc>
      </w:tr>
      <w:tr w:rsidR="005B01F0">
        <w:trPr>
          <w:trHeight w:val="195"/>
        </w:trPr>
        <w:tc>
          <w:tcPr>
            <w:tcW w:w="1982" w:type="dxa"/>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708"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567"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850"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992"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1418" w:type="dxa"/>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10</w:t>
            </w:r>
          </w:p>
        </w:tc>
      </w:tr>
      <w:tr w:rsidR="005B01F0">
        <w:trPr>
          <w:trHeight w:val="255"/>
        </w:trPr>
        <w:tc>
          <w:tcPr>
            <w:tcW w:w="1982" w:type="dxa"/>
            <w:tcBorders>
              <w:left w:val="nil"/>
              <w:bottom w:val="nil"/>
              <w:right w:val="nil"/>
            </w:tcBorders>
          </w:tcPr>
          <w:p w:rsidR="005B01F0" w:rsidRDefault="005B01F0">
            <w:pPr>
              <w:pStyle w:val="1"/>
              <w:spacing w:line="240" w:lineRule="atLeast"/>
              <w:rPr>
                <w:rFonts w:ascii="Times New Roman" w:hAnsi="Times New Roman"/>
              </w:rPr>
            </w:pPr>
            <w:r>
              <w:rPr>
                <w:rFonts w:ascii="Times New Roman" w:hAnsi="Times New Roman"/>
              </w:rPr>
              <w:t>Утвержденный средний расход сточных вод м</w:t>
            </w:r>
            <w:r>
              <w:rPr>
                <w:rFonts w:ascii="Times New Roman" w:hAnsi="Times New Roman"/>
                <w:vertAlign w:val="superscript"/>
              </w:rPr>
              <w:t>3</w:t>
            </w:r>
            <w:r>
              <w:rPr>
                <w:rFonts w:ascii="Times New Roman" w:hAnsi="Times New Roman"/>
              </w:rPr>
              <w:t>/час</w:t>
            </w:r>
          </w:p>
          <w:p w:rsidR="005B01F0" w:rsidRDefault="005B01F0">
            <w:pPr>
              <w:pStyle w:val="1"/>
              <w:spacing w:line="240" w:lineRule="atLeast"/>
              <w:rPr>
                <w:rFonts w:ascii="Times New Roman" w:hAnsi="Times New Roman"/>
              </w:rPr>
            </w:pPr>
            <w:r>
              <w:rPr>
                <w:rFonts w:ascii="Times New Roman" w:hAnsi="Times New Roman"/>
              </w:rPr>
              <w:t>Максимальный расход сточных вод м</w:t>
            </w:r>
            <w:r>
              <w:rPr>
                <w:rFonts w:ascii="Times New Roman" w:hAnsi="Times New Roman"/>
                <w:vertAlign w:val="superscript"/>
              </w:rPr>
              <w:t>3</w:t>
            </w:r>
            <w:r>
              <w:rPr>
                <w:rFonts w:ascii="Times New Roman" w:hAnsi="Times New Roman"/>
              </w:rPr>
              <w:t>/сек</w:t>
            </w:r>
          </w:p>
          <w:p w:rsidR="005B01F0" w:rsidRDefault="005B01F0">
            <w:pPr>
              <w:pStyle w:val="1"/>
              <w:spacing w:line="240" w:lineRule="atLeast"/>
              <w:rPr>
                <w:rFonts w:ascii="Times New Roman" w:hAnsi="Times New Roman"/>
              </w:rPr>
            </w:pPr>
            <w:r>
              <w:rPr>
                <w:rFonts w:ascii="Times New Roman" w:hAnsi="Times New Roman"/>
              </w:rPr>
              <w:t>Показатели состава и свойств сточной воды:</w:t>
            </w:r>
          </w:p>
          <w:p w:rsidR="005B01F0" w:rsidRDefault="005B01F0">
            <w:pPr>
              <w:pStyle w:val="1"/>
              <w:spacing w:line="240" w:lineRule="atLeast"/>
              <w:rPr>
                <w:rFonts w:ascii="Times New Roman" w:hAnsi="Times New Roman"/>
              </w:rPr>
            </w:pPr>
            <w:r>
              <w:rPr>
                <w:rFonts w:ascii="Times New Roman" w:hAnsi="Times New Roman"/>
              </w:rPr>
              <w:t>1. БПК полн.</w:t>
            </w:r>
          </w:p>
          <w:p w:rsidR="005B01F0" w:rsidRDefault="005B01F0">
            <w:pPr>
              <w:pStyle w:val="1"/>
              <w:spacing w:line="240" w:lineRule="atLeast"/>
              <w:rPr>
                <w:rFonts w:ascii="Times New Roman" w:hAnsi="Times New Roman"/>
              </w:rPr>
            </w:pPr>
            <w:r>
              <w:rPr>
                <w:rFonts w:ascii="Times New Roman" w:hAnsi="Times New Roman"/>
              </w:rPr>
              <w:t>2. ХПК</w:t>
            </w:r>
          </w:p>
          <w:p w:rsidR="005B01F0" w:rsidRDefault="005B01F0">
            <w:pPr>
              <w:pStyle w:val="1"/>
              <w:spacing w:line="240" w:lineRule="atLeast"/>
              <w:rPr>
                <w:rFonts w:ascii="Times New Roman" w:hAnsi="Times New Roman"/>
              </w:rPr>
            </w:pPr>
            <w:r>
              <w:rPr>
                <w:rFonts w:ascii="Times New Roman" w:hAnsi="Times New Roman"/>
              </w:rPr>
              <w:t>3. водородный показатель pH</w:t>
            </w:r>
          </w:p>
          <w:p w:rsidR="005B01F0" w:rsidRDefault="005B01F0">
            <w:pPr>
              <w:pStyle w:val="1"/>
              <w:spacing w:line="240" w:lineRule="atLeast"/>
              <w:rPr>
                <w:rFonts w:ascii="Times New Roman" w:hAnsi="Times New Roman"/>
              </w:rPr>
            </w:pPr>
            <w:r>
              <w:rPr>
                <w:rFonts w:ascii="Times New Roman" w:hAnsi="Times New Roman"/>
              </w:rPr>
              <w:t>4. взвешенные вещества</w:t>
            </w:r>
          </w:p>
          <w:p w:rsidR="005B01F0" w:rsidRDefault="005B01F0">
            <w:pPr>
              <w:pStyle w:val="1"/>
              <w:spacing w:line="240" w:lineRule="atLeast"/>
              <w:rPr>
                <w:rFonts w:ascii="Times New Roman" w:hAnsi="Times New Roman"/>
              </w:rPr>
            </w:pPr>
            <w:r>
              <w:rPr>
                <w:rFonts w:ascii="Times New Roman" w:hAnsi="Times New Roman"/>
              </w:rPr>
              <w:t>5. цветность, град.</w:t>
            </w:r>
          </w:p>
          <w:p w:rsidR="005B01F0" w:rsidRDefault="005B01F0">
            <w:pPr>
              <w:pStyle w:val="1"/>
              <w:spacing w:line="240" w:lineRule="atLeast"/>
              <w:rPr>
                <w:rFonts w:ascii="Times New Roman" w:hAnsi="Times New Roman"/>
              </w:rPr>
            </w:pPr>
            <w:r>
              <w:rPr>
                <w:rFonts w:ascii="Times New Roman" w:hAnsi="Times New Roman"/>
              </w:rPr>
              <w:t>6. токсичность</w:t>
            </w:r>
          </w:p>
          <w:p w:rsidR="005B01F0" w:rsidRDefault="005B01F0">
            <w:pPr>
              <w:pStyle w:val="1"/>
              <w:spacing w:line="240" w:lineRule="atLeast"/>
              <w:rPr>
                <w:rFonts w:ascii="Times New Roman" w:hAnsi="Times New Roman"/>
              </w:rPr>
            </w:pPr>
            <w:r>
              <w:rPr>
                <w:rFonts w:ascii="Times New Roman" w:hAnsi="Times New Roman"/>
              </w:rPr>
              <w:t>7. специфические нормированные примеси*</w:t>
            </w:r>
          </w:p>
        </w:tc>
        <w:tc>
          <w:tcPr>
            <w:tcW w:w="7371" w:type="dxa"/>
            <w:gridSpan w:val="9"/>
            <w:tcBorders>
              <w:left w:val="nil"/>
              <w:bottom w:val="nil"/>
              <w:right w:val="nil"/>
            </w:tcBorders>
          </w:tcPr>
          <w:p w:rsidR="005B01F0" w:rsidRDefault="005B01F0">
            <w:pPr>
              <w:pStyle w:val="1"/>
              <w:spacing w:line="240" w:lineRule="atLeast"/>
              <w:rPr>
                <w:rFonts w:ascii="Times New Roman" w:hAnsi="Times New Roman"/>
              </w:rPr>
            </w:pPr>
          </w:p>
        </w:tc>
      </w:tr>
    </w:tbl>
    <w:p w:rsidR="005B01F0" w:rsidRDefault="005B01F0">
      <w:pPr>
        <w:pStyle w:val="1"/>
        <w:spacing w:line="240" w:lineRule="atLeast"/>
        <w:rPr>
          <w:rFonts w:ascii="Times New Roman" w:hAnsi="Times New Roman"/>
        </w:rPr>
      </w:pPr>
      <w:r>
        <w:rPr>
          <w:rFonts w:ascii="Times New Roman" w:hAnsi="Times New Roman"/>
        </w:rPr>
        <w:t>*перечень нормированных веществ устанавливается, исходя из специфических особенностей производства</w:t>
      </w:r>
    </w:p>
    <w:p w:rsidR="005B01F0" w:rsidRDefault="005B01F0">
      <w:pPr>
        <w:pStyle w:val="1"/>
        <w:spacing w:line="240" w:lineRule="atLeast"/>
        <w:rPr>
          <w:rFonts w:ascii="Times New Roman" w:hAnsi="Times New Roman"/>
        </w:rPr>
      </w:pPr>
      <w:r>
        <w:rPr>
          <w:rFonts w:ascii="Times New Roman" w:hAnsi="Times New Roman"/>
        </w:rPr>
        <w:t>** заполняется для расчета платежей в приложении 17</w:t>
      </w: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br w:type="page"/>
        <w:t>Приложение 11</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Характеристика очистных сооружений*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
        <w:gridCol w:w="996"/>
        <w:gridCol w:w="876"/>
        <w:gridCol w:w="756"/>
        <w:gridCol w:w="850"/>
        <w:gridCol w:w="663"/>
        <w:gridCol w:w="1116"/>
        <w:gridCol w:w="996"/>
        <w:gridCol w:w="1115"/>
        <w:gridCol w:w="1070"/>
      </w:tblGrid>
      <w:tr w:rsidR="005B01F0">
        <w:trPr>
          <w:cantSplit/>
          <w:trHeight w:val="330"/>
          <w:jc w:val="center"/>
        </w:trPr>
        <w:tc>
          <w:tcPr>
            <w:tcW w:w="634" w:type="dxa"/>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Годы</w:t>
            </w:r>
          </w:p>
        </w:tc>
        <w:tc>
          <w:tcPr>
            <w:tcW w:w="996" w:type="dxa"/>
          </w:tcPr>
          <w:p w:rsidR="005B01F0" w:rsidRDefault="005B01F0">
            <w:pPr>
              <w:pStyle w:val="1"/>
              <w:spacing w:line="240" w:lineRule="atLeast"/>
              <w:jc w:val="center"/>
              <w:rPr>
                <w:rFonts w:ascii="Times New Roman" w:hAnsi="Times New Roman"/>
              </w:rPr>
            </w:pPr>
            <w:r>
              <w:rPr>
                <w:rFonts w:ascii="Times New Roman" w:hAnsi="Times New Roman"/>
              </w:rPr>
              <w:t xml:space="preserve">Наиме-нование очист-ного соору-жения </w:t>
            </w:r>
          </w:p>
          <w:p w:rsidR="005B01F0" w:rsidRDefault="005B01F0">
            <w:pPr>
              <w:pStyle w:val="1"/>
              <w:spacing w:line="240" w:lineRule="atLeast"/>
              <w:jc w:val="center"/>
              <w:rPr>
                <w:rFonts w:ascii="Times New Roman" w:hAnsi="Times New Roman"/>
              </w:rPr>
            </w:pPr>
            <w:r>
              <w:rPr>
                <w:rFonts w:ascii="Times New Roman" w:hAnsi="Times New Roman"/>
              </w:rPr>
              <w:t>и метод очистки</w:t>
            </w:r>
          </w:p>
        </w:tc>
        <w:tc>
          <w:tcPr>
            <w:tcW w:w="1632" w:type="dxa"/>
            <w:gridSpan w:val="2"/>
          </w:tcPr>
          <w:p w:rsidR="005B01F0" w:rsidRDefault="005B01F0">
            <w:pPr>
              <w:pStyle w:val="1"/>
              <w:spacing w:line="240" w:lineRule="atLeast"/>
              <w:jc w:val="center"/>
              <w:rPr>
                <w:rFonts w:ascii="Times New Roman" w:hAnsi="Times New Roman"/>
              </w:rPr>
            </w:pPr>
            <w:r>
              <w:rPr>
                <w:rFonts w:ascii="Times New Roman" w:hAnsi="Times New Roman"/>
              </w:rPr>
              <w:t>Пропускная способность, м</w:t>
            </w:r>
            <w:r>
              <w:rPr>
                <w:rFonts w:ascii="Times New Roman" w:hAnsi="Times New Roman"/>
                <w:vertAlign w:val="superscript"/>
              </w:rPr>
              <w:t>3</w:t>
            </w:r>
            <w:r>
              <w:rPr>
                <w:rFonts w:ascii="Times New Roman" w:hAnsi="Times New Roman"/>
              </w:rPr>
              <w:t>/год</w:t>
            </w:r>
          </w:p>
        </w:tc>
        <w:tc>
          <w:tcPr>
            <w:tcW w:w="5810" w:type="dxa"/>
            <w:gridSpan w:val="6"/>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Эффективность очистки</w:t>
            </w:r>
          </w:p>
        </w:tc>
      </w:tr>
      <w:tr w:rsidR="005B01F0">
        <w:trPr>
          <w:cantSplit/>
          <w:trHeight w:val="253"/>
          <w:jc w:val="center"/>
        </w:trPr>
        <w:tc>
          <w:tcPr>
            <w:tcW w:w="634" w:type="dxa"/>
            <w:tcBorders>
              <w:left w:val="nil"/>
            </w:tcBorders>
          </w:tcPr>
          <w:p w:rsidR="005B01F0" w:rsidRDefault="005B01F0">
            <w:pPr>
              <w:pStyle w:val="1"/>
              <w:spacing w:line="240" w:lineRule="atLeast"/>
              <w:jc w:val="center"/>
              <w:rPr>
                <w:rFonts w:ascii="Times New Roman" w:hAnsi="Times New Roman"/>
              </w:rPr>
            </w:pPr>
          </w:p>
        </w:tc>
        <w:tc>
          <w:tcPr>
            <w:tcW w:w="996" w:type="dxa"/>
          </w:tcPr>
          <w:p w:rsidR="005B01F0" w:rsidRDefault="005B01F0">
            <w:pPr>
              <w:pStyle w:val="1"/>
              <w:spacing w:line="240" w:lineRule="atLeast"/>
              <w:jc w:val="center"/>
              <w:rPr>
                <w:rFonts w:ascii="Times New Roman" w:hAnsi="Times New Roman"/>
              </w:rPr>
            </w:pPr>
          </w:p>
        </w:tc>
        <w:tc>
          <w:tcPr>
            <w:tcW w:w="1632" w:type="dxa"/>
            <w:gridSpan w:val="2"/>
          </w:tcPr>
          <w:p w:rsidR="005B01F0" w:rsidRDefault="005B01F0">
            <w:pPr>
              <w:pStyle w:val="1"/>
              <w:spacing w:line="240" w:lineRule="atLeast"/>
              <w:jc w:val="center"/>
              <w:rPr>
                <w:rFonts w:ascii="Times New Roman" w:hAnsi="Times New Roman"/>
              </w:rPr>
            </w:pPr>
          </w:p>
        </w:tc>
        <w:tc>
          <w:tcPr>
            <w:tcW w:w="1513" w:type="dxa"/>
            <w:gridSpan w:val="2"/>
          </w:tcPr>
          <w:p w:rsidR="005B01F0" w:rsidRDefault="005B01F0">
            <w:pPr>
              <w:pStyle w:val="1"/>
              <w:spacing w:line="240" w:lineRule="atLeast"/>
              <w:jc w:val="center"/>
              <w:rPr>
                <w:rFonts w:ascii="Times New Roman" w:hAnsi="Times New Roman"/>
              </w:rPr>
            </w:pPr>
            <w:r>
              <w:rPr>
                <w:rFonts w:ascii="Times New Roman" w:hAnsi="Times New Roman"/>
              </w:rPr>
              <w:t>Ингредиент</w:t>
            </w:r>
          </w:p>
        </w:tc>
        <w:tc>
          <w:tcPr>
            <w:tcW w:w="2112" w:type="dxa"/>
            <w:gridSpan w:val="2"/>
          </w:tcPr>
          <w:p w:rsidR="005B01F0" w:rsidRDefault="005B01F0">
            <w:pPr>
              <w:pStyle w:val="1"/>
              <w:spacing w:line="240" w:lineRule="atLeast"/>
              <w:jc w:val="center"/>
              <w:rPr>
                <w:rFonts w:ascii="Times New Roman" w:hAnsi="Times New Roman"/>
              </w:rPr>
            </w:pPr>
            <w:r>
              <w:rPr>
                <w:rFonts w:ascii="Times New Roman" w:hAnsi="Times New Roman"/>
              </w:rPr>
              <w:t>Средняя концентрация</w:t>
            </w:r>
          </w:p>
          <w:p w:rsidR="005B01F0" w:rsidRDefault="005B01F0">
            <w:pPr>
              <w:pStyle w:val="1"/>
              <w:spacing w:line="240" w:lineRule="atLeast"/>
              <w:jc w:val="center"/>
              <w:rPr>
                <w:rFonts w:ascii="Times New Roman" w:hAnsi="Times New Roman"/>
              </w:rPr>
            </w:pPr>
            <w:r>
              <w:rPr>
                <w:rFonts w:ascii="Times New Roman" w:hAnsi="Times New Roman"/>
              </w:rPr>
              <w:t>(по проекту)</w:t>
            </w:r>
          </w:p>
        </w:tc>
        <w:tc>
          <w:tcPr>
            <w:tcW w:w="2185" w:type="dxa"/>
            <w:gridSpan w:val="2"/>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Средняя концентрация (фактическая)</w:t>
            </w:r>
          </w:p>
        </w:tc>
      </w:tr>
      <w:tr w:rsidR="005B01F0">
        <w:trPr>
          <w:cantSplit/>
          <w:trHeight w:val="253"/>
          <w:jc w:val="center"/>
        </w:trPr>
        <w:tc>
          <w:tcPr>
            <w:tcW w:w="634" w:type="dxa"/>
            <w:tcBorders>
              <w:left w:val="nil"/>
            </w:tcBorders>
          </w:tcPr>
          <w:p w:rsidR="005B01F0" w:rsidRDefault="005B01F0">
            <w:pPr>
              <w:pStyle w:val="1"/>
              <w:spacing w:line="240" w:lineRule="atLeast"/>
              <w:jc w:val="center"/>
              <w:rPr>
                <w:rFonts w:ascii="Times New Roman" w:hAnsi="Times New Roman"/>
              </w:rPr>
            </w:pPr>
          </w:p>
        </w:tc>
        <w:tc>
          <w:tcPr>
            <w:tcW w:w="996" w:type="dxa"/>
          </w:tcPr>
          <w:p w:rsidR="005B01F0" w:rsidRDefault="005B01F0">
            <w:pPr>
              <w:pStyle w:val="1"/>
              <w:spacing w:line="240" w:lineRule="atLeast"/>
              <w:jc w:val="center"/>
              <w:rPr>
                <w:rFonts w:ascii="Times New Roman" w:hAnsi="Times New Roman"/>
              </w:rPr>
            </w:pPr>
          </w:p>
        </w:tc>
        <w:tc>
          <w:tcPr>
            <w:tcW w:w="876" w:type="dxa"/>
          </w:tcPr>
          <w:p w:rsidR="005B01F0" w:rsidRDefault="005B01F0">
            <w:pPr>
              <w:pStyle w:val="1"/>
              <w:spacing w:line="240" w:lineRule="atLeast"/>
              <w:jc w:val="center"/>
              <w:rPr>
                <w:rFonts w:ascii="Times New Roman" w:hAnsi="Times New Roman"/>
              </w:rPr>
            </w:pPr>
            <w:r>
              <w:rPr>
                <w:rFonts w:ascii="Times New Roman" w:hAnsi="Times New Roman"/>
              </w:rPr>
              <w:t>Проектная</w:t>
            </w:r>
          </w:p>
        </w:tc>
        <w:tc>
          <w:tcPr>
            <w:tcW w:w="756" w:type="dxa"/>
          </w:tcPr>
          <w:p w:rsidR="005B01F0" w:rsidRDefault="005B01F0">
            <w:pPr>
              <w:pStyle w:val="1"/>
              <w:spacing w:line="240" w:lineRule="atLeast"/>
              <w:jc w:val="center"/>
              <w:rPr>
                <w:rFonts w:ascii="Times New Roman" w:hAnsi="Times New Roman"/>
              </w:rPr>
            </w:pPr>
            <w:r>
              <w:rPr>
                <w:rFonts w:ascii="Times New Roman" w:hAnsi="Times New Roman"/>
              </w:rPr>
              <w:t>Фактичес-кая</w:t>
            </w:r>
          </w:p>
        </w:tc>
        <w:tc>
          <w:tcPr>
            <w:tcW w:w="1513" w:type="dxa"/>
            <w:gridSpan w:val="2"/>
          </w:tcPr>
          <w:p w:rsidR="005B01F0" w:rsidRDefault="005B01F0">
            <w:pPr>
              <w:pStyle w:val="1"/>
              <w:spacing w:line="240" w:lineRule="atLeast"/>
              <w:jc w:val="center"/>
              <w:rPr>
                <w:rFonts w:ascii="Times New Roman" w:hAnsi="Times New Roman"/>
              </w:rPr>
            </w:pPr>
          </w:p>
        </w:tc>
        <w:tc>
          <w:tcPr>
            <w:tcW w:w="2112" w:type="dxa"/>
            <w:gridSpan w:val="2"/>
          </w:tcPr>
          <w:p w:rsidR="005B01F0" w:rsidRDefault="005B01F0">
            <w:pPr>
              <w:pStyle w:val="1"/>
              <w:spacing w:line="240" w:lineRule="atLeast"/>
              <w:jc w:val="center"/>
              <w:rPr>
                <w:rFonts w:ascii="Times New Roman" w:hAnsi="Times New Roman"/>
              </w:rPr>
            </w:pPr>
          </w:p>
        </w:tc>
        <w:tc>
          <w:tcPr>
            <w:tcW w:w="2185" w:type="dxa"/>
            <w:gridSpan w:val="2"/>
            <w:tcBorders>
              <w:right w:val="nil"/>
            </w:tcBorders>
          </w:tcPr>
          <w:p w:rsidR="005B01F0" w:rsidRDefault="005B01F0">
            <w:pPr>
              <w:pStyle w:val="1"/>
              <w:spacing w:line="240" w:lineRule="atLeast"/>
              <w:jc w:val="center"/>
              <w:rPr>
                <w:rFonts w:ascii="Times New Roman" w:hAnsi="Times New Roman"/>
              </w:rPr>
            </w:pPr>
          </w:p>
        </w:tc>
      </w:tr>
      <w:tr w:rsidR="005B01F0">
        <w:trPr>
          <w:cantSplit/>
          <w:trHeight w:val="1371"/>
          <w:jc w:val="center"/>
        </w:trPr>
        <w:tc>
          <w:tcPr>
            <w:tcW w:w="634" w:type="dxa"/>
            <w:tcBorders>
              <w:left w:val="nil"/>
            </w:tcBorders>
          </w:tcPr>
          <w:p w:rsidR="005B01F0" w:rsidRDefault="005B01F0">
            <w:pPr>
              <w:pStyle w:val="1"/>
              <w:spacing w:line="240" w:lineRule="atLeast"/>
              <w:jc w:val="center"/>
              <w:rPr>
                <w:rFonts w:ascii="Times New Roman" w:hAnsi="Times New Roman"/>
              </w:rPr>
            </w:pPr>
          </w:p>
        </w:tc>
        <w:tc>
          <w:tcPr>
            <w:tcW w:w="996" w:type="dxa"/>
          </w:tcPr>
          <w:p w:rsidR="005B01F0" w:rsidRDefault="005B01F0">
            <w:pPr>
              <w:pStyle w:val="1"/>
              <w:spacing w:line="240" w:lineRule="atLeast"/>
              <w:jc w:val="center"/>
              <w:rPr>
                <w:rFonts w:ascii="Times New Roman" w:hAnsi="Times New Roman"/>
              </w:rPr>
            </w:pPr>
          </w:p>
        </w:tc>
        <w:tc>
          <w:tcPr>
            <w:tcW w:w="876" w:type="dxa"/>
          </w:tcPr>
          <w:p w:rsidR="005B01F0" w:rsidRDefault="005B01F0">
            <w:pPr>
              <w:pStyle w:val="1"/>
              <w:spacing w:line="240" w:lineRule="atLeast"/>
              <w:jc w:val="center"/>
              <w:rPr>
                <w:rFonts w:ascii="Times New Roman" w:hAnsi="Times New Roman"/>
              </w:rPr>
            </w:pPr>
          </w:p>
        </w:tc>
        <w:tc>
          <w:tcPr>
            <w:tcW w:w="756" w:type="dxa"/>
          </w:tcPr>
          <w:p w:rsidR="005B01F0" w:rsidRDefault="005B01F0">
            <w:pPr>
              <w:pStyle w:val="1"/>
              <w:spacing w:line="240" w:lineRule="atLeast"/>
              <w:jc w:val="center"/>
              <w:rPr>
                <w:rFonts w:ascii="Times New Roman" w:hAnsi="Times New Roman"/>
              </w:rPr>
            </w:pPr>
          </w:p>
        </w:tc>
        <w:tc>
          <w:tcPr>
            <w:tcW w:w="850"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w:t>
            </w:r>
          </w:p>
        </w:tc>
        <w:tc>
          <w:tcPr>
            <w:tcW w:w="663" w:type="dxa"/>
          </w:tcPr>
          <w:p w:rsidR="005B01F0" w:rsidRDefault="005B01F0">
            <w:pPr>
              <w:pStyle w:val="1"/>
              <w:spacing w:line="240" w:lineRule="atLeast"/>
              <w:jc w:val="center"/>
              <w:rPr>
                <w:rFonts w:ascii="Times New Roman" w:hAnsi="Times New Roman"/>
              </w:rPr>
            </w:pPr>
            <w:r>
              <w:rPr>
                <w:rFonts w:ascii="Times New Roman" w:hAnsi="Times New Roman"/>
              </w:rPr>
              <w:t>Код</w:t>
            </w:r>
          </w:p>
        </w:tc>
        <w:tc>
          <w:tcPr>
            <w:tcW w:w="1116" w:type="dxa"/>
          </w:tcPr>
          <w:p w:rsidR="005B01F0" w:rsidRDefault="005B01F0">
            <w:pPr>
              <w:pStyle w:val="1"/>
              <w:spacing w:line="240" w:lineRule="atLeast"/>
              <w:jc w:val="center"/>
              <w:rPr>
                <w:rFonts w:ascii="Times New Roman" w:hAnsi="Times New Roman"/>
              </w:rPr>
            </w:pPr>
            <w:r>
              <w:rPr>
                <w:rFonts w:ascii="Times New Roman" w:hAnsi="Times New Roman"/>
              </w:rPr>
              <w:t>Поступило мг/л</w:t>
            </w:r>
          </w:p>
        </w:tc>
        <w:tc>
          <w:tcPr>
            <w:tcW w:w="996" w:type="dxa"/>
          </w:tcPr>
          <w:p w:rsidR="005B01F0" w:rsidRDefault="005B01F0">
            <w:pPr>
              <w:pStyle w:val="1"/>
              <w:spacing w:line="240" w:lineRule="atLeast"/>
              <w:jc w:val="center"/>
              <w:rPr>
                <w:rFonts w:ascii="Times New Roman" w:hAnsi="Times New Roman"/>
              </w:rPr>
            </w:pPr>
            <w:r>
              <w:rPr>
                <w:rFonts w:ascii="Times New Roman" w:hAnsi="Times New Roman"/>
              </w:rPr>
              <w:t>Сброшено мг/л</w:t>
            </w:r>
          </w:p>
        </w:tc>
        <w:tc>
          <w:tcPr>
            <w:tcW w:w="1115" w:type="dxa"/>
          </w:tcPr>
          <w:p w:rsidR="005B01F0" w:rsidRDefault="005B01F0">
            <w:pPr>
              <w:pStyle w:val="1"/>
              <w:spacing w:line="240" w:lineRule="atLeast"/>
              <w:jc w:val="center"/>
              <w:rPr>
                <w:rFonts w:ascii="Times New Roman" w:hAnsi="Times New Roman"/>
              </w:rPr>
            </w:pPr>
            <w:r>
              <w:rPr>
                <w:rFonts w:ascii="Times New Roman" w:hAnsi="Times New Roman"/>
              </w:rPr>
              <w:t>Поступило мг/л</w:t>
            </w:r>
          </w:p>
        </w:tc>
        <w:tc>
          <w:tcPr>
            <w:tcW w:w="1070" w:type="dxa"/>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Сброшено мг/л</w:t>
            </w:r>
          </w:p>
        </w:tc>
      </w:tr>
      <w:tr w:rsidR="005B01F0">
        <w:trPr>
          <w:trHeight w:val="195"/>
          <w:jc w:val="center"/>
        </w:trPr>
        <w:tc>
          <w:tcPr>
            <w:tcW w:w="634" w:type="dxa"/>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996"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876"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756"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850"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663"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1116"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996"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1115"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1070" w:type="dxa"/>
            <w:tcBorders>
              <w:right w:val="nil"/>
            </w:tcBorders>
          </w:tcPr>
          <w:p w:rsidR="005B01F0" w:rsidRDefault="005B01F0">
            <w:pPr>
              <w:pStyle w:val="1"/>
              <w:spacing w:line="240" w:lineRule="atLeast"/>
              <w:jc w:val="center"/>
              <w:rPr>
                <w:rFonts w:ascii="Times New Roman" w:hAnsi="Times New Roman"/>
              </w:rPr>
            </w:pPr>
            <w:r>
              <w:rPr>
                <w:rFonts w:ascii="Times New Roman" w:hAnsi="Times New Roman"/>
              </w:rPr>
              <w:t>10</w:t>
            </w:r>
          </w:p>
        </w:tc>
      </w:tr>
    </w:tbl>
    <w:p w:rsidR="005B01F0" w:rsidRDefault="005B01F0">
      <w:pPr>
        <w:pStyle w:val="1"/>
        <w:spacing w:line="240" w:lineRule="atLeast"/>
        <w:rPr>
          <w:rFonts w:ascii="Times New Roman" w:hAnsi="Times New Roman"/>
        </w:rPr>
      </w:pPr>
      <w:r>
        <w:rPr>
          <w:rFonts w:ascii="Times New Roman" w:hAnsi="Times New Roman"/>
        </w:rPr>
        <w:t>*Прилагаются технологические схемы очистки сточных вод</w:t>
      </w:r>
    </w:p>
    <w:p w:rsidR="005B01F0" w:rsidRDefault="005B01F0">
      <w:pPr>
        <w:pStyle w:val="1"/>
        <w:spacing w:line="240" w:lineRule="atLeast"/>
        <w:rPr>
          <w:rFonts w:ascii="Times New Roman" w:hAnsi="Times New Roman"/>
        </w:rPr>
        <w:sectPr w:rsidR="005B01F0">
          <w:pgSz w:w="11906" w:h="16838" w:code="9"/>
          <w:pgMar w:top="1418" w:right="1134" w:bottom="1418" w:left="1701" w:header="720" w:footer="720" w:gutter="0"/>
          <w:cols w:space="720"/>
        </w:sect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t>Приложение 12</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Характеристика водооборотных систем (ВОС)</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7"/>
        <w:gridCol w:w="947"/>
        <w:gridCol w:w="948"/>
        <w:gridCol w:w="948"/>
        <w:gridCol w:w="948"/>
        <w:gridCol w:w="615"/>
        <w:gridCol w:w="851"/>
        <w:gridCol w:w="1275"/>
        <w:gridCol w:w="709"/>
        <w:gridCol w:w="1276"/>
        <w:gridCol w:w="709"/>
        <w:gridCol w:w="1275"/>
        <w:gridCol w:w="2770"/>
      </w:tblGrid>
      <w:tr w:rsidR="005B01F0">
        <w:trPr>
          <w:cantSplit/>
        </w:trPr>
        <w:tc>
          <w:tcPr>
            <w:tcW w:w="947" w:type="dxa"/>
          </w:tcPr>
          <w:p w:rsidR="005B01F0" w:rsidRDefault="005B01F0">
            <w:pPr>
              <w:pStyle w:val="1"/>
              <w:spacing w:line="240" w:lineRule="atLeast"/>
              <w:jc w:val="center"/>
              <w:rPr>
                <w:rFonts w:ascii="Times New Roman" w:hAnsi="Times New Roman"/>
              </w:rPr>
            </w:pPr>
            <w:r>
              <w:rPr>
                <w:rFonts w:ascii="Times New Roman" w:hAnsi="Times New Roman"/>
              </w:rPr>
              <w:t>№№ ВОС повторной системы</w:t>
            </w:r>
          </w:p>
        </w:tc>
        <w:tc>
          <w:tcPr>
            <w:tcW w:w="947"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 обслуживаемых производств, цехов</w:t>
            </w:r>
          </w:p>
        </w:tc>
        <w:tc>
          <w:tcPr>
            <w:tcW w:w="5585" w:type="dxa"/>
            <w:gridSpan w:val="6"/>
          </w:tcPr>
          <w:p w:rsidR="005B01F0" w:rsidRDefault="005B01F0">
            <w:pPr>
              <w:pStyle w:val="1"/>
              <w:spacing w:line="240" w:lineRule="atLeast"/>
              <w:jc w:val="center"/>
              <w:rPr>
                <w:rFonts w:ascii="Times New Roman" w:hAnsi="Times New Roman"/>
              </w:rPr>
            </w:pPr>
            <w:r>
              <w:rPr>
                <w:rFonts w:ascii="Times New Roman" w:hAnsi="Times New Roman"/>
              </w:rPr>
              <w:t>Водооборотные системы</w:t>
            </w:r>
          </w:p>
        </w:tc>
        <w:tc>
          <w:tcPr>
            <w:tcW w:w="6739" w:type="dxa"/>
            <w:gridSpan w:val="5"/>
          </w:tcPr>
          <w:p w:rsidR="005B01F0" w:rsidRDefault="005B01F0">
            <w:pPr>
              <w:pStyle w:val="1"/>
              <w:spacing w:line="240" w:lineRule="atLeast"/>
              <w:jc w:val="center"/>
              <w:rPr>
                <w:rFonts w:ascii="Times New Roman" w:hAnsi="Times New Roman"/>
              </w:rPr>
            </w:pPr>
            <w:r>
              <w:rPr>
                <w:rFonts w:ascii="Times New Roman" w:hAnsi="Times New Roman"/>
              </w:rPr>
              <w:t>Повторные системы</w:t>
            </w:r>
          </w:p>
        </w:tc>
      </w:tr>
      <w:tr w:rsidR="005B01F0">
        <w:trPr>
          <w:cantSplit/>
        </w:trPr>
        <w:tc>
          <w:tcPr>
            <w:tcW w:w="947" w:type="dxa"/>
          </w:tcPr>
          <w:p w:rsidR="005B01F0" w:rsidRDefault="005B01F0">
            <w:pPr>
              <w:pStyle w:val="1"/>
              <w:spacing w:line="240" w:lineRule="atLeast"/>
              <w:jc w:val="center"/>
              <w:rPr>
                <w:rFonts w:ascii="Times New Roman" w:hAnsi="Times New Roman"/>
              </w:rPr>
            </w:pPr>
          </w:p>
        </w:tc>
        <w:tc>
          <w:tcPr>
            <w:tcW w:w="947" w:type="dxa"/>
          </w:tcPr>
          <w:p w:rsidR="005B01F0" w:rsidRDefault="005B01F0">
            <w:pPr>
              <w:pStyle w:val="1"/>
              <w:spacing w:line="240" w:lineRule="atLeast"/>
              <w:jc w:val="center"/>
              <w:rPr>
                <w:rFonts w:ascii="Times New Roman" w:hAnsi="Times New Roman"/>
              </w:rPr>
            </w:pPr>
          </w:p>
        </w:tc>
        <w:tc>
          <w:tcPr>
            <w:tcW w:w="1896" w:type="dxa"/>
            <w:gridSpan w:val="2"/>
          </w:tcPr>
          <w:p w:rsidR="005B01F0" w:rsidRDefault="005B01F0">
            <w:pPr>
              <w:pStyle w:val="1"/>
              <w:spacing w:line="240" w:lineRule="atLeast"/>
              <w:jc w:val="center"/>
              <w:rPr>
                <w:rFonts w:ascii="Times New Roman" w:hAnsi="Times New Roman"/>
              </w:rPr>
            </w:pPr>
            <w:r>
              <w:rPr>
                <w:rFonts w:ascii="Times New Roman" w:hAnsi="Times New Roman"/>
              </w:rPr>
              <w:t>Расход, тыс. м</w:t>
            </w:r>
            <w:r>
              <w:rPr>
                <w:rFonts w:ascii="Times New Roman" w:hAnsi="Times New Roman"/>
                <w:vertAlign w:val="superscript"/>
              </w:rPr>
              <w:t>3</w:t>
            </w:r>
            <w:r>
              <w:rPr>
                <w:rFonts w:ascii="Times New Roman" w:hAnsi="Times New Roman"/>
              </w:rPr>
              <w:t>/год</w:t>
            </w:r>
          </w:p>
        </w:tc>
        <w:tc>
          <w:tcPr>
            <w:tcW w:w="1563" w:type="dxa"/>
            <w:gridSpan w:val="2"/>
          </w:tcPr>
          <w:p w:rsidR="005B01F0" w:rsidRDefault="005B01F0">
            <w:pPr>
              <w:pStyle w:val="1"/>
              <w:spacing w:line="240" w:lineRule="atLeast"/>
              <w:jc w:val="center"/>
              <w:rPr>
                <w:rFonts w:ascii="Times New Roman" w:hAnsi="Times New Roman"/>
              </w:rPr>
            </w:pPr>
            <w:r>
              <w:rPr>
                <w:rFonts w:ascii="Times New Roman" w:hAnsi="Times New Roman"/>
              </w:rPr>
              <w:t>Подпитка</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Тип оборотной системы</w:t>
            </w:r>
          </w:p>
        </w:tc>
        <w:tc>
          <w:tcPr>
            <w:tcW w:w="1275" w:type="dxa"/>
          </w:tcPr>
          <w:p w:rsidR="005B01F0" w:rsidRDefault="005B01F0">
            <w:pPr>
              <w:pStyle w:val="1"/>
              <w:spacing w:line="240" w:lineRule="atLeast"/>
              <w:jc w:val="center"/>
              <w:rPr>
                <w:rFonts w:ascii="Times New Roman" w:hAnsi="Times New Roman"/>
              </w:rPr>
            </w:pPr>
            <w:r>
              <w:rPr>
                <w:rFonts w:ascii="Times New Roman" w:hAnsi="Times New Roman"/>
              </w:rPr>
              <w:t>Характеристика водоподготовки</w:t>
            </w:r>
          </w:p>
        </w:tc>
        <w:tc>
          <w:tcPr>
            <w:tcW w:w="1985" w:type="dxa"/>
            <w:gridSpan w:val="2"/>
          </w:tcPr>
          <w:p w:rsidR="005B01F0" w:rsidRDefault="005B01F0">
            <w:pPr>
              <w:pStyle w:val="1"/>
              <w:spacing w:line="240" w:lineRule="atLeast"/>
              <w:jc w:val="center"/>
              <w:rPr>
                <w:rFonts w:ascii="Times New Roman" w:hAnsi="Times New Roman"/>
              </w:rPr>
            </w:pPr>
            <w:r>
              <w:rPr>
                <w:rFonts w:ascii="Times New Roman" w:hAnsi="Times New Roman"/>
              </w:rPr>
              <w:t>Использование воды</w:t>
            </w:r>
          </w:p>
        </w:tc>
        <w:tc>
          <w:tcPr>
            <w:tcW w:w="1984" w:type="dxa"/>
            <w:gridSpan w:val="2"/>
          </w:tcPr>
          <w:p w:rsidR="005B01F0" w:rsidRDefault="005B01F0">
            <w:pPr>
              <w:pStyle w:val="1"/>
              <w:spacing w:line="240" w:lineRule="atLeast"/>
              <w:jc w:val="center"/>
              <w:rPr>
                <w:rFonts w:ascii="Times New Roman" w:hAnsi="Times New Roman"/>
              </w:rPr>
            </w:pPr>
            <w:r>
              <w:rPr>
                <w:rFonts w:ascii="Times New Roman" w:hAnsi="Times New Roman"/>
              </w:rPr>
              <w:t>Расход, тыс. м</w:t>
            </w:r>
            <w:r>
              <w:rPr>
                <w:rFonts w:ascii="Times New Roman" w:hAnsi="Times New Roman"/>
                <w:vertAlign w:val="superscript"/>
              </w:rPr>
              <w:t>3</w:t>
            </w:r>
            <w:r>
              <w:rPr>
                <w:rFonts w:ascii="Times New Roman" w:hAnsi="Times New Roman"/>
              </w:rPr>
              <w:t>/год</w:t>
            </w:r>
          </w:p>
        </w:tc>
        <w:tc>
          <w:tcPr>
            <w:tcW w:w="2770" w:type="dxa"/>
          </w:tcPr>
          <w:p w:rsidR="005B01F0" w:rsidRDefault="005B01F0">
            <w:pPr>
              <w:pStyle w:val="1"/>
              <w:spacing w:line="240" w:lineRule="atLeast"/>
              <w:jc w:val="center"/>
              <w:rPr>
                <w:rFonts w:ascii="Times New Roman" w:hAnsi="Times New Roman"/>
              </w:rPr>
            </w:pPr>
            <w:r>
              <w:rPr>
                <w:rFonts w:ascii="Times New Roman" w:hAnsi="Times New Roman"/>
              </w:rPr>
              <w:t>Примечание</w:t>
            </w:r>
          </w:p>
        </w:tc>
      </w:tr>
      <w:tr w:rsidR="005B01F0">
        <w:trPr>
          <w:cantSplit/>
          <w:trHeight w:val="253"/>
        </w:trPr>
        <w:tc>
          <w:tcPr>
            <w:tcW w:w="947" w:type="dxa"/>
          </w:tcPr>
          <w:p w:rsidR="005B01F0" w:rsidRDefault="005B01F0">
            <w:pPr>
              <w:pStyle w:val="1"/>
              <w:spacing w:line="240" w:lineRule="atLeast"/>
              <w:jc w:val="center"/>
              <w:rPr>
                <w:rFonts w:ascii="Times New Roman" w:hAnsi="Times New Roman"/>
              </w:rPr>
            </w:pPr>
          </w:p>
        </w:tc>
        <w:tc>
          <w:tcPr>
            <w:tcW w:w="947" w:type="dxa"/>
          </w:tcPr>
          <w:p w:rsidR="005B01F0" w:rsidRDefault="005B01F0">
            <w:pPr>
              <w:pStyle w:val="1"/>
              <w:spacing w:line="240" w:lineRule="atLeast"/>
              <w:jc w:val="center"/>
              <w:rPr>
                <w:rFonts w:ascii="Times New Roman" w:hAnsi="Times New Roman"/>
              </w:rPr>
            </w:pPr>
          </w:p>
        </w:tc>
        <w:tc>
          <w:tcPr>
            <w:tcW w:w="948" w:type="dxa"/>
          </w:tcPr>
          <w:p w:rsidR="005B01F0" w:rsidRDefault="005B01F0">
            <w:pPr>
              <w:pStyle w:val="1"/>
              <w:spacing w:line="240" w:lineRule="atLeast"/>
              <w:jc w:val="center"/>
              <w:rPr>
                <w:rFonts w:ascii="Times New Roman" w:hAnsi="Times New Roman"/>
              </w:rPr>
            </w:pPr>
            <w:r>
              <w:rPr>
                <w:rFonts w:ascii="Times New Roman" w:hAnsi="Times New Roman"/>
              </w:rPr>
              <w:t>Проекти-руемый</w:t>
            </w:r>
          </w:p>
        </w:tc>
        <w:tc>
          <w:tcPr>
            <w:tcW w:w="948" w:type="dxa"/>
          </w:tcPr>
          <w:p w:rsidR="005B01F0" w:rsidRDefault="005B01F0">
            <w:pPr>
              <w:pStyle w:val="1"/>
              <w:spacing w:line="240" w:lineRule="atLeast"/>
              <w:jc w:val="center"/>
              <w:rPr>
                <w:rFonts w:ascii="Times New Roman" w:hAnsi="Times New Roman"/>
              </w:rPr>
            </w:pPr>
            <w:r>
              <w:rPr>
                <w:rFonts w:ascii="Times New Roman" w:hAnsi="Times New Roman"/>
              </w:rPr>
              <w:t>Фактический</w:t>
            </w:r>
          </w:p>
        </w:tc>
        <w:tc>
          <w:tcPr>
            <w:tcW w:w="948" w:type="dxa"/>
          </w:tcPr>
          <w:p w:rsidR="005B01F0" w:rsidRDefault="005B01F0">
            <w:pPr>
              <w:pStyle w:val="1"/>
              <w:spacing w:line="240" w:lineRule="atLeast"/>
              <w:jc w:val="center"/>
              <w:rPr>
                <w:rFonts w:ascii="Times New Roman" w:hAnsi="Times New Roman"/>
              </w:rPr>
            </w:pPr>
            <w:r>
              <w:rPr>
                <w:rFonts w:ascii="Times New Roman" w:hAnsi="Times New Roman"/>
              </w:rPr>
              <w:t>Расход подпиткитыс. м</w:t>
            </w:r>
            <w:r>
              <w:rPr>
                <w:rFonts w:ascii="Times New Roman" w:hAnsi="Times New Roman"/>
                <w:vertAlign w:val="superscript"/>
              </w:rPr>
              <w:t>3</w:t>
            </w:r>
            <w:r>
              <w:rPr>
                <w:rFonts w:ascii="Times New Roman" w:hAnsi="Times New Roman"/>
              </w:rPr>
              <w:t>/год</w:t>
            </w:r>
          </w:p>
        </w:tc>
        <w:tc>
          <w:tcPr>
            <w:tcW w:w="615" w:type="dxa"/>
          </w:tcPr>
          <w:p w:rsidR="005B01F0" w:rsidRDefault="005B01F0">
            <w:pPr>
              <w:pStyle w:val="1"/>
              <w:spacing w:line="240" w:lineRule="atLeast"/>
              <w:jc w:val="center"/>
              <w:rPr>
                <w:rFonts w:ascii="Times New Roman" w:hAnsi="Times New Roman"/>
              </w:rPr>
            </w:pPr>
            <w:r>
              <w:rPr>
                <w:rFonts w:ascii="Times New Roman" w:hAnsi="Times New Roman"/>
              </w:rPr>
              <w:t>% подпитки</w:t>
            </w:r>
          </w:p>
        </w:tc>
        <w:tc>
          <w:tcPr>
            <w:tcW w:w="851" w:type="dxa"/>
          </w:tcPr>
          <w:p w:rsidR="005B01F0" w:rsidRDefault="005B01F0">
            <w:pPr>
              <w:pStyle w:val="1"/>
              <w:spacing w:line="240" w:lineRule="atLeast"/>
              <w:jc w:val="center"/>
              <w:rPr>
                <w:rFonts w:ascii="Times New Roman" w:hAnsi="Times New Roman"/>
              </w:rPr>
            </w:pPr>
          </w:p>
        </w:tc>
        <w:tc>
          <w:tcPr>
            <w:tcW w:w="1275" w:type="dxa"/>
          </w:tcPr>
          <w:p w:rsidR="005B01F0" w:rsidRDefault="005B01F0">
            <w:pPr>
              <w:pStyle w:val="1"/>
              <w:spacing w:line="240" w:lineRule="atLeast"/>
              <w:jc w:val="center"/>
              <w:rPr>
                <w:rFonts w:ascii="Times New Roman" w:hAnsi="Times New Roman"/>
              </w:rPr>
            </w:pP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Первичное использование (в каком цехе, для какой цели)</w:t>
            </w:r>
          </w:p>
        </w:tc>
        <w:tc>
          <w:tcPr>
            <w:tcW w:w="1276" w:type="dxa"/>
          </w:tcPr>
          <w:p w:rsidR="005B01F0" w:rsidRDefault="005B01F0">
            <w:pPr>
              <w:pStyle w:val="1"/>
              <w:spacing w:line="240" w:lineRule="atLeast"/>
              <w:jc w:val="center"/>
              <w:rPr>
                <w:rFonts w:ascii="Times New Roman" w:hAnsi="Times New Roman"/>
              </w:rPr>
            </w:pPr>
            <w:r>
              <w:rPr>
                <w:rFonts w:ascii="Times New Roman" w:hAnsi="Times New Roman"/>
              </w:rPr>
              <w:t>Вторичное использование (в каком цехе, для какой цели)</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По проекту</w:t>
            </w:r>
          </w:p>
        </w:tc>
        <w:tc>
          <w:tcPr>
            <w:tcW w:w="1275" w:type="dxa"/>
          </w:tcPr>
          <w:p w:rsidR="005B01F0" w:rsidRDefault="005B01F0">
            <w:pPr>
              <w:pStyle w:val="1"/>
              <w:spacing w:line="240" w:lineRule="atLeast"/>
              <w:jc w:val="center"/>
              <w:rPr>
                <w:rFonts w:ascii="Times New Roman" w:hAnsi="Times New Roman"/>
              </w:rPr>
            </w:pPr>
            <w:r>
              <w:rPr>
                <w:rFonts w:ascii="Times New Roman" w:hAnsi="Times New Roman"/>
              </w:rPr>
              <w:t>Фактически</w:t>
            </w:r>
          </w:p>
        </w:tc>
        <w:tc>
          <w:tcPr>
            <w:tcW w:w="2770" w:type="dxa"/>
          </w:tcPr>
          <w:p w:rsidR="005B01F0" w:rsidRDefault="005B01F0">
            <w:pPr>
              <w:pStyle w:val="1"/>
              <w:spacing w:line="240" w:lineRule="atLeast"/>
              <w:jc w:val="center"/>
              <w:rPr>
                <w:rFonts w:ascii="Times New Roman" w:hAnsi="Times New Roman"/>
              </w:rPr>
            </w:pPr>
          </w:p>
        </w:tc>
      </w:tr>
      <w:tr w:rsidR="005B01F0">
        <w:tc>
          <w:tcPr>
            <w:tcW w:w="947" w:type="dxa"/>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947"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948"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948"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948"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615"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1275"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1276" w:type="dxa"/>
          </w:tcPr>
          <w:p w:rsidR="005B01F0" w:rsidRDefault="005B01F0">
            <w:pPr>
              <w:pStyle w:val="1"/>
              <w:spacing w:line="240" w:lineRule="atLeast"/>
              <w:jc w:val="center"/>
              <w:rPr>
                <w:rFonts w:ascii="Times New Roman" w:hAnsi="Times New Roman"/>
              </w:rPr>
            </w:pPr>
            <w:r>
              <w:rPr>
                <w:rFonts w:ascii="Times New Roman" w:hAnsi="Times New Roman"/>
              </w:rPr>
              <w:t>10</w:t>
            </w:r>
          </w:p>
        </w:tc>
        <w:tc>
          <w:tcPr>
            <w:tcW w:w="709" w:type="dxa"/>
          </w:tcPr>
          <w:p w:rsidR="005B01F0" w:rsidRDefault="005B01F0">
            <w:pPr>
              <w:pStyle w:val="1"/>
              <w:spacing w:line="240" w:lineRule="atLeast"/>
              <w:jc w:val="center"/>
              <w:rPr>
                <w:rFonts w:ascii="Times New Roman" w:hAnsi="Times New Roman"/>
              </w:rPr>
            </w:pPr>
            <w:r>
              <w:rPr>
                <w:rFonts w:ascii="Times New Roman" w:hAnsi="Times New Roman"/>
              </w:rPr>
              <w:t>11</w:t>
            </w:r>
          </w:p>
        </w:tc>
        <w:tc>
          <w:tcPr>
            <w:tcW w:w="1275" w:type="dxa"/>
          </w:tcPr>
          <w:p w:rsidR="005B01F0" w:rsidRDefault="005B01F0">
            <w:pPr>
              <w:pStyle w:val="1"/>
              <w:spacing w:line="240" w:lineRule="atLeast"/>
              <w:jc w:val="center"/>
              <w:rPr>
                <w:rFonts w:ascii="Times New Roman" w:hAnsi="Times New Roman"/>
              </w:rPr>
            </w:pPr>
            <w:r>
              <w:rPr>
                <w:rFonts w:ascii="Times New Roman" w:hAnsi="Times New Roman"/>
              </w:rPr>
              <w:t>12</w:t>
            </w:r>
          </w:p>
        </w:tc>
        <w:tc>
          <w:tcPr>
            <w:tcW w:w="2770" w:type="dxa"/>
          </w:tcPr>
          <w:p w:rsidR="005B01F0" w:rsidRDefault="005B01F0">
            <w:pPr>
              <w:pStyle w:val="1"/>
              <w:spacing w:line="240" w:lineRule="atLeast"/>
              <w:jc w:val="center"/>
              <w:rPr>
                <w:rFonts w:ascii="Times New Roman" w:hAnsi="Times New Roman"/>
              </w:rPr>
            </w:pPr>
            <w:r>
              <w:rPr>
                <w:rFonts w:ascii="Times New Roman" w:hAnsi="Times New Roman"/>
              </w:rPr>
              <w:t>13</w:t>
            </w:r>
          </w:p>
        </w:tc>
      </w:tr>
    </w:tbl>
    <w:p w:rsidR="005B01F0" w:rsidRDefault="005B01F0">
      <w:pPr>
        <w:pStyle w:val="1"/>
        <w:spacing w:line="240" w:lineRule="atLeast"/>
        <w:jc w:val="center"/>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jc w:val="right"/>
        <w:rPr>
          <w:rFonts w:ascii="Times New Roman" w:hAnsi="Times New Roman"/>
        </w:rPr>
      </w:pPr>
    </w:p>
    <w:p w:rsidR="005B01F0" w:rsidRDefault="005B01F0">
      <w:pPr>
        <w:pStyle w:val="1"/>
        <w:spacing w:line="240" w:lineRule="atLeas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t>Приложение 13</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Характеристика отходов, образующихся на предприятии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9"/>
        <w:gridCol w:w="720"/>
        <w:gridCol w:w="626"/>
        <w:gridCol w:w="750"/>
        <w:gridCol w:w="687"/>
        <w:gridCol w:w="739"/>
        <w:gridCol w:w="881"/>
        <w:gridCol w:w="632"/>
        <w:gridCol w:w="1073"/>
        <w:gridCol w:w="1052"/>
        <w:gridCol w:w="829"/>
        <w:gridCol w:w="12"/>
        <w:gridCol w:w="907"/>
        <w:gridCol w:w="1208"/>
        <w:gridCol w:w="1215"/>
        <w:gridCol w:w="689"/>
        <w:gridCol w:w="689"/>
        <w:gridCol w:w="689"/>
        <w:gridCol w:w="689"/>
      </w:tblGrid>
      <w:tr w:rsidR="005B01F0">
        <w:trPr>
          <w:cantSplit/>
          <w:trHeight w:val="314"/>
        </w:trPr>
        <w:tc>
          <w:tcPr>
            <w:tcW w:w="839"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 отхода</w:t>
            </w:r>
          </w:p>
        </w:tc>
        <w:tc>
          <w:tcPr>
            <w:tcW w:w="720" w:type="dxa"/>
          </w:tcPr>
          <w:p w:rsidR="005B01F0" w:rsidRDefault="005B01F0">
            <w:pPr>
              <w:pStyle w:val="1"/>
              <w:spacing w:line="240" w:lineRule="atLeast"/>
              <w:jc w:val="center"/>
              <w:rPr>
                <w:rFonts w:ascii="Times New Roman" w:hAnsi="Times New Roman"/>
              </w:rPr>
            </w:pPr>
            <w:r>
              <w:rPr>
                <w:rFonts w:ascii="Times New Roman" w:hAnsi="Times New Roman"/>
              </w:rPr>
              <w:t>Код</w:t>
            </w:r>
          </w:p>
        </w:tc>
        <w:tc>
          <w:tcPr>
            <w:tcW w:w="626" w:type="dxa"/>
          </w:tcPr>
          <w:p w:rsidR="005B01F0" w:rsidRDefault="005B01F0">
            <w:pPr>
              <w:pStyle w:val="1"/>
              <w:spacing w:line="240" w:lineRule="atLeast"/>
              <w:jc w:val="center"/>
              <w:rPr>
                <w:rFonts w:ascii="Times New Roman" w:hAnsi="Times New Roman"/>
              </w:rPr>
            </w:pPr>
            <w:r>
              <w:rPr>
                <w:rFonts w:ascii="Times New Roman" w:hAnsi="Times New Roman"/>
              </w:rPr>
              <w:t>Причины неиспользования отходов</w:t>
            </w:r>
          </w:p>
        </w:tc>
        <w:tc>
          <w:tcPr>
            <w:tcW w:w="750" w:type="dxa"/>
          </w:tcPr>
          <w:p w:rsidR="005B01F0" w:rsidRDefault="005B01F0">
            <w:pPr>
              <w:pStyle w:val="1"/>
              <w:spacing w:line="240" w:lineRule="atLeast"/>
              <w:jc w:val="center"/>
              <w:rPr>
                <w:rFonts w:ascii="Times New Roman" w:hAnsi="Times New Roman"/>
              </w:rPr>
            </w:pPr>
            <w:r>
              <w:rPr>
                <w:rFonts w:ascii="Times New Roman" w:hAnsi="Times New Roman"/>
              </w:rPr>
              <w:t>Класс опасности отхода, содержание химических элементов (соединений) в отходе, %</w:t>
            </w:r>
          </w:p>
        </w:tc>
        <w:tc>
          <w:tcPr>
            <w:tcW w:w="687" w:type="dxa"/>
          </w:tcPr>
          <w:p w:rsidR="005B01F0" w:rsidRDefault="005B01F0">
            <w:pPr>
              <w:pStyle w:val="1"/>
              <w:spacing w:line="240" w:lineRule="atLeast"/>
              <w:jc w:val="center"/>
              <w:rPr>
                <w:rFonts w:ascii="Times New Roman" w:hAnsi="Times New Roman"/>
              </w:rPr>
            </w:pPr>
            <w:r>
              <w:rPr>
                <w:rFonts w:ascii="Times New Roman" w:hAnsi="Times New Roman"/>
              </w:rPr>
              <w:t>Физико-химическая характеристика отходов (пожаро-, взрыво</w:t>
            </w:r>
            <w:r>
              <w:rPr>
                <w:rFonts w:ascii="Times New Roman" w:hAnsi="Times New Roman"/>
              </w:rPr>
              <w:softHyphen/>
              <w:t>опасность, агрегатное состояние, раствори</w:t>
            </w:r>
            <w:r>
              <w:rPr>
                <w:rFonts w:ascii="Times New Roman" w:hAnsi="Times New Roman"/>
              </w:rPr>
              <w:softHyphen/>
              <w:t>мость, влажность)</w:t>
            </w:r>
          </w:p>
        </w:tc>
        <w:tc>
          <w:tcPr>
            <w:tcW w:w="1620" w:type="dxa"/>
            <w:gridSpan w:val="2"/>
          </w:tcPr>
          <w:p w:rsidR="005B01F0" w:rsidRDefault="005B01F0">
            <w:pPr>
              <w:pStyle w:val="1"/>
              <w:spacing w:line="240" w:lineRule="atLeast"/>
              <w:jc w:val="center"/>
              <w:rPr>
                <w:rFonts w:ascii="Times New Roman" w:hAnsi="Times New Roman"/>
              </w:rPr>
            </w:pPr>
            <w:r>
              <w:rPr>
                <w:rFonts w:ascii="Times New Roman" w:hAnsi="Times New Roman"/>
              </w:rPr>
              <w:t xml:space="preserve">Наличие </w:t>
            </w:r>
          </w:p>
          <w:p w:rsidR="005B01F0" w:rsidRDefault="005B01F0">
            <w:pPr>
              <w:pStyle w:val="1"/>
              <w:spacing w:line="240" w:lineRule="atLeast"/>
              <w:jc w:val="center"/>
              <w:rPr>
                <w:rFonts w:ascii="Times New Roman" w:hAnsi="Times New Roman"/>
              </w:rPr>
            </w:pPr>
            <w:r>
              <w:rPr>
                <w:rFonts w:ascii="Times New Roman" w:hAnsi="Times New Roman"/>
              </w:rPr>
              <w:t xml:space="preserve">отходов </w:t>
            </w:r>
          </w:p>
          <w:p w:rsidR="005B01F0" w:rsidRDefault="005B01F0">
            <w:pPr>
              <w:pStyle w:val="1"/>
              <w:spacing w:line="240" w:lineRule="atLeast"/>
              <w:jc w:val="center"/>
              <w:rPr>
                <w:rFonts w:ascii="Times New Roman" w:hAnsi="Times New Roman"/>
              </w:rPr>
            </w:pPr>
            <w:r>
              <w:rPr>
                <w:rFonts w:ascii="Times New Roman" w:hAnsi="Times New Roman"/>
              </w:rPr>
              <w:t>на 01.01.90</w:t>
            </w:r>
          </w:p>
          <w:p w:rsidR="005B01F0" w:rsidRDefault="005B01F0">
            <w:pPr>
              <w:pStyle w:val="1"/>
              <w:spacing w:line="240" w:lineRule="atLeast"/>
              <w:jc w:val="center"/>
              <w:rPr>
                <w:rFonts w:ascii="Times New Roman" w:hAnsi="Times New Roman"/>
              </w:rPr>
            </w:pPr>
            <w:r>
              <w:rPr>
                <w:rFonts w:ascii="Times New Roman" w:hAnsi="Times New Roman"/>
              </w:rPr>
              <w:t xml:space="preserve">в местах </w:t>
            </w:r>
          </w:p>
          <w:p w:rsidR="005B01F0" w:rsidRDefault="005B01F0">
            <w:pPr>
              <w:pStyle w:val="1"/>
              <w:spacing w:line="240" w:lineRule="atLeast"/>
              <w:jc w:val="center"/>
              <w:rPr>
                <w:rFonts w:ascii="Times New Roman" w:hAnsi="Times New Roman"/>
              </w:rPr>
            </w:pPr>
            <w:r>
              <w:rPr>
                <w:rFonts w:ascii="Times New Roman" w:hAnsi="Times New Roman"/>
              </w:rPr>
              <w:t>организо-</w:t>
            </w:r>
          </w:p>
          <w:p w:rsidR="005B01F0" w:rsidRDefault="005B01F0">
            <w:pPr>
              <w:pStyle w:val="1"/>
              <w:spacing w:line="240" w:lineRule="atLeast"/>
              <w:jc w:val="center"/>
              <w:rPr>
                <w:rFonts w:ascii="Times New Roman" w:hAnsi="Times New Roman"/>
              </w:rPr>
            </w:pPr>
            <w:r>
              <w:rPr>
                <w:rFonts w:ascii="Times New Roman" w:hAnsi="Times New Roman"/>
              </w:rPr>
              <w:t>ванного</w:t>
            </w:r>
          </w:p>
          <w:p w:rsidR="005B01F0" w:rsidRDefault="005B01F0">
            <w:pPr>
              <w:pStyle w:val="1"/>
              <w:spacing w:line="240" w:lineRule="atLeast"/>
              <w:jc w:val="center"/>
              <w:rPr>
                <w:rFonts w:ascii="Times New Roman" w:hAnsi="Times New Roman"/>
              </w:rPr>
            </w:pPr>
            <w:r>
              <w:rPr>
                <w:rFonts w:ascii="Times New Roman" w:hAnsi="Times New Roman"/>
              </w:rPr>
              <w:t xml:space="preserve"> склади-</w:t>
            </w:r>
          </w:p>
          <w:p w:rsidR="005B01F0" w:rsidRDefault="005B01F0">
            <w:pPr>
              <w:pStyle w:val="1"/>
              <w:spacing w:line="240" w:lineRule="atLeast"/>
              <w:jc w:val="center"/>
              <w:rPr>
                <w:rFonts w:ascii="Times New Roman" w:hAnsi="Times New Roman"/>
              </w:rPr>
            </w:pPr>
            <w:r>
              <w:rPr>
                <w:rFonts w:ascii="Times New Roman" w:hAnsi="Times New Roman"/>
              </w:rPr>
              <w:t>рования</w:t>
            </w:r>
          </w:p>
          <w:p w:rsidR="005B01F0" w:rsidRDefault="005B01F0">
            <w:pPr>
              <w:pStyle w:val="1"/>
              <w:spacing w:line="240" w:lineRule="atLeast"/>
              <w:jc w:val="center"/>
              <w:rPr>
                <w:rFonts w:ascii="Times New Roman" w:hAnsi="Times New Roman"/>
              </w:rPr>
            </w:pPr>
            <w:r>
              <w:rPr>
                <w:rFonts w:ascii="Times New Roman" w:hAnsi="Times New Roman"/>
              </w:rPr>
              <w:t xml:space="preserve"> (захоро-</w:t>
            </w:r>
          </w:p>
          <w:p w:rsidR="005B01F0" w:rsidRDefault="005B01F0">
            <w:pPr>
              <w:pStyle w:val="1"/>
              <w:spacing w:line="240" w:lineRule="atLeast"/>
              <w:jc w:val="center"/>
              <w:rPr>
                <w:rFonts w:ascii="Times New Roman" w:hAnsi="Times New Roman"/>
              </w:rPr>
            </w:pPr>
            <w:r>
              <w:rPr>
                <w:rFonts w:ascii="Times New Roman" w:hAnsi="Times New Roman"/>
              </w:rPr>
              <w:t>нения)</w:t>
            </w:r>
          </w:p>
        </w:tc>
        <w:tc>
          <w:tcPr>
            <w:tcW w:w="6928" w:type="dxa"/>
            <w:gridSpan w:val="8"/>
          </w:tcPr>
          <w:p w:rsidR="005B01F0" w:rsidRDefault="005B01F0">
            <w:pPr>
              <w:pStyle w:val="1"/>
              <w:spacing w:line="240" w:lineRule="atLeast"/>
              <w:jc w:val="center"/>
              <w:rPr>
                <w:rFonts w:ascii="Times New Roman" w:hAnsi="Times New Roman"/>
              </w:rPr>
            </w:pPr>
            <w:r>
              <w:rPr>
                <w:rFonts w:ascii="Times New Roman" w:hAnsi="Times New Roman"/>
              </w:rPr>
              <w:t>Образовалось отходов, т/год, в том числе</w:t>
            </w:r>
          </w:p>
        </w:tc>
        <w:tc>
          <w:tcPr>
            <w:tcW w:w="689" w:type="dxa"/>
          </w:tcPr>
          <w:p w:rsidR="005B01F0" w:rsidRDefault="005B01F0">
            <w:pPr>
              <w:pStyle w:val="1"/>
              <w:spacing w:line="240" w:lineRule="atLeast"/>
              <w:jc w:val="center"/>
              <w:rPr>
                <w:rFonts w:ascii="Times New Roman" w:hAnsi="Times New Roman"/>
              </w:rPr>
            </w:pPr>
            <w:r>
              <w:rPr>
                <w:rFonts w:ascii="Times New Roman" w:hAnsi="Times New Roman"/>
              </w:rPr>
              <w:t>Периодичность образования отходов</w:t>
            </w:r>
          </w:p>
        </w:tc>
        <w:tc>
          <w:tcPr>
            <w:tcW w:w="689" w:type="dxa"/>
          </w:tcPr>
          <w:p w:rsidR="005B01F0" w:rsidRDefault="005B01F0">
            <w:pPr>
              <w:pStyle w:val="1"/>
              <w:spacing w:line="240" w:lineRule="atLeast"/>
              <w:jc w:val="center"/>
              <w:rPr>
                <w:rFonts w:ascii="Times New Roman" w:hAnsi="Times New Roman"/>
              </w:rPr>
            </w:pPr>
            <w:r>
              <w:rPr>
                <w:rFonts w:ascii="Times New Roman" w:hAnsi="Times New Roman"/>
              </w:rPr>
              <w:t>Причины неисполь</w:t>
            </w:r>
            <w:r>
              <w:rPr>
                <w:rFonts w:ascii="Times New Roman" w:hAnsi="Times New Roman"/>
              </w:rPr>
              <w:softHyphen/>
              <w:t>зования отходов</w:t>
            </w:r>
          </w:p>
        </w:tc>
        <w:tc>
          <w:tcPr>
            <w:tcW w:w="689" w:type="dxa"/>
          </w:tcPr>
          <w:p w:rsidR="005B01F0" w:rsidRDefault="005B01F0">
            <w:pPr>
              <w:pStyle w:val="1"/>
              <w:spacing w:line="240" w:lineRule="atLeast"/>
              <w:jc w:val="center"/>
              <w:rPr>
                <w:rFonts w:ascii="Times New Roman" w:hAnsi="Times New Roman"/>
              </w:rPr>
            </w:pPr>
            <w:r>
              <w:rPr>
                <w:rFonts w:ascii="Times New Roman" w:hAnsi="Times New Roman"/>
              </w:rPr>
              <w:t>допустимый объем загрязняющих веществ, усл.т/год*</w:t>
            </w:r>
          </w:p>
        </w:tc>
        <w:tc>
          <w:tcPr>
            <w:tcW w:w="689" w:type="dxa"/>
          </w:tcPr>
          <w:p w:rsidR="005B01F0" w:rsidRDefault="005B01F0">
            <w:pPr>
              <w:pStyle w:val="1"/>
              <w:spacing w:line="240" w:lineRule="atLeast"/>
              <w:jc w:val="center"/>
              <w:rPr>
                <w:rFonts w:ascii="Times New Roman" w:hAnsi="Times New Roman"/>
              </w:rPr>
            </w:pPr>
            <w:r>
              <w:rPr>
                <w:rFonts w:ascii="Times New Roman" w:hAnsi="Times New Roman"/>
              </w:rPr>
              <w:t>превышение допустимых объемов загрязняющих веществ, усл.т/год*</w:t>
            </w:r>
          </w:p>
          <w:p w:rsidR="005B01F0" w:rsidRDefault="005B01F0">
            <w:pPr>
              <w:pStyle w:val="1"/>
              <w:spacing w:line="240" w:lineRule="atLeast"/>
              <w:jc w:val="center"/>
              <w:rPr>
                <w:rFonts w:ascii="Times New Roman" w:hAnsi="Times New Roman"/>
              </w:rPr>
            </w:pPr>
          </w:p>
        </w:tc>
      </w:tr>
      <w:tr w:rsidR="005B01F0">
        <w:trPr>
          <w:cantSplit/>
          <w:trHeight w:val="698"/>
        </w:trPr>
        <w:tc>
          <w:tcPr>
            <w:tcW w:w="839" w:type="dxa"/>
          </w:tcPr>
          <w:p w:rsidR="005B01F0" w:rsidRDefault="005B01F0">
            <w:pPr>
              <w:pStyle w:val="1"/>
              <w:spacing w:line="240" w:lineRule="atLeast"/>
              <w:jc w:val="center"/>
              <w:rPr>
                <w:rFonts w:ascii="Times New Roman" w:hAnsi="Times New Roman"/>
              </w:rPr>
            </w:pPr>
          </w:p>
        </w:tc>
        <w:tc>
          <w:tcPr>
            <w:tcW w:w="720" w:type="dxa"/>
          </w:tcPr>
          <w:p w:rsidR="005B01F0" w:rsidRDefault="005B01F0">
            <w:pPr>
              <w:pStyle w:val="1"/>
              <w:spacing w:line="240" w:lineRule="atLeast"/>
              <w:jc w:val="center"/>
              <w:rPr>
                <w:rFonts w:ascii="Times New Roman" w:hAnsi="Times New Roman"/>
              </w:rPr>
            </w:pPr>
          </w:p>
        </w:tc>
        <w:tc>
          <w:tcPr>
            <w:tcW w:w="626" w:type="dxa"/>
          </w:tcPr>
          <w:p w:rsidR="005B01F0" w:rsidRDefault="005B01F0">
            <w:pPr>
              <w:pStyle w:val="1"/>
              <w:spacing w:line="240" w:lineRule="atLeast"/>
              <w:jc w:val="center"/>
              <w:rPr>
                <w:rFonts w:ascii="Times New Roman" w:hAnsi="Times New Roman"/>
              </w:rPr>
            </w:pPr>
          </w:p>
        </w:tc>
        <w:tc>
          <w:tcPr>
            <w:tcW w:w="750" w:type="dxa"/>
          </w:tcPr>
          <w:p w:rsidR="005B01F0" w:rsidRDefault="005B01F0">
            <w:pPr>
              <w:pStyle w:val="1"/>
              <w:spacing w:line="240" w:lineRule="atLeast"/>
              <w:jc w:val="center"/>
              <w:rPr>
                <w:rFonts w:ascii="Times New Roman" w:hAnsi="Times New Roman"/>
              </w:rPr>
            </w:pPr>
          </w:p>
        </w:tc>
        <w:tc>
          <w:tcPr>
            <w:tcW w:w="687" w:type="dxa"/>
          </w:tcPr>
          <w:p w:rsidR="005B01F0" w:rsidRDefault="005B01F0">
            <w:pPr>
              <w:pStyle w:val="1"/>
              <w:spacing w:line="240" w:lineRule="atLeast"/>
              <w:jc w:val="center"/>
              <w:rPr>
                <w:rFonts w:ascii="Times New Roman" w:hAnsi="Times New Roman"/>
              </w:rPr>
            </w:pPr>
          </w:p>
        </w:tc>
        <w:tc>
          <w:tcPr>
            <w:tcW w:w="739"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всего</w:t>
            </w:r>
          </w:p>
        </w:tc>
        <w:tc>
          <w:tcPr>
            <w:tcW w:w="881" w:type="dxa"/>
          </w:tcPr>
          <w:p w:rsidR="005B01F0" w:rsidRDefault="005B01F0">
            <w:pPr>
              <w:pStyle w:val="1"/>
              <w:spacing w:line="240" w:lineRule="atLeast"/>
              <w:ind w:left="113" w:right="113"/>
              <w:jc w:val="center"/>
              <w:rPr>
                <w:rFonts w:ascii="Times New Roman" w:hAnsi="Times New Roman"/>
              </w:rPr>
            </w:pPr>
            <w:r>
              <w:rPr>
                <w:rFonts w:ascii="Times New Roman" w:hAnsi="Times New Roman"/>
              </w:rPr>
              <w:t>в том числе использование за предыдущий год, т/год</w:t>
            </w:r>
          </w:p>
        </w:tc>
        <w:tc>
          <w:tcPr>
            <w:tcW w:w="632" w:type="dxa"/>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1073" w:type="dxa"/>
          </w:tcPr>
          <w:p w:rsidR="005B01F0" w:rsidRDefault="005B01F0">
            <w:pPr>
              <w:pStyle w:val="1"/>
              <w:spacing w:line="240" w:lineRule="atLeast"/>
              <w:jc w:val="center"/>
              <w:rPr>
                <w:rFonts w:ascii="Times New Roman" w:hAnsi="Times New Roman"/>
              </w:rPr>
            </w:pPr>
            <w:r>
              <w:rPr>
                <w:rFonts w:ascii="Times New Roman" w:hAnsi="Times New Roman"/>
              </w:rPr>
              <w:t>Передано другим предприятиям, организациям</w:t>
            </w:r>
          </w:p>
        </w:tc>
        <w:tc>
          <w:tcPr>
            <w:tcW w:w="1052" w:type="dxa"/>
          </w:tcPr>
          <w:p w:rsidR="005B01F0" w:rsidRDefault="005B01F0">
            <w:pPr>
              <w:pStyle w:val="1"/>
              <w:spacing w:line="240" w:lineRule="atLeast"/>
              <w:jc w:val="center"/>
              <w:rPr>
                <w:rFonts w:ascii="Times New Roman" w:hAnsi="Times New Roman"/>
              </w:rPr>
            </w:pPr>
            <w:r>
              <w:rPr>
                <w:rFonts w:ascii="Times New Roman" w:hAnsi="Times New Roman"/>
              </w:rPr>
              <w:t>Испо-льзовано на предприятиях</w:t>
            </w:r>
          </w:p>
        </w:tc>
        <w:tc>
          <w:tcPr>
            <w:tcW w:w="829" w:type="dxa"/>
          </w:tcPr>
          <w:p w:rsidR="005B01F0" w:rsidRDefault="005B01F0">
            <w:pPr>
              <w:pStyle w:val="1"/>
              <w:spacing w:line="240" w:lineRule="atLeast"/>
              <w:jc w:val="center"/>
              <w:rPr>
                <w:rFonts w:ascii="Times New Roman" w:hAnsi="Times New Roman"/>
              </w:rPr>
            </w:pPr>
            <w:r>
              <w:rPr>
                <w:rFonts w:ascii="Times New Roman" w:hAnsi="Times New Roman"/>
              </w:rPr>
              <w:t>Обезврежено (уничтожено)</w:t>
            </w:r>
          </w:p>
        </w:tc>
        <w:tc>
          <w:tcPr>
            <w:tcW w:w="3342" w:type="dxa"/>
            <w:gridSpan w:val="4"/>
          </w:tcPr>
          <w:p w:rsidR="005B01F0" w:rsidRDefault="005B01F0">
            <w:pPr>
              <w:pStyle w:val="1"/>
              <w:spacing w:line="240" w:lineRule="atLeast"/>
              <w:jc w:val="center"/>
              <w:rPr>
                <w:rFonts w:ascii="Times New Roman" w:hAnsi="Times New Roman"/>
              </w:rPr>
            </w:pPr>
            <w:r>
              <w:rPr>
                <w:rFonts w:ascii="Times New Roman" w:hAnsi="Times New Roman"/>
              </w:rPr>
              <w:t>Захоранивается (складируется) отходов на полигонах и накопителях</w:t>
            </w:r>
          </w:p>
        </w:tc>
        <w:tc>
          <w:tcPr>
            <w:tcW w:w="689" w:type="dxa"/>
          </w:tcPr>
          <w:p w:rsidR="005B01F0" w:rsidRDefault="005B01F0">
            <w:pPr>
              <w:pStyle w:val="1"/>
              <w:spacing w:line="240" w:lineRule="atLeast"/>
              <w:jc w:val="center"/>
              <w:rPr>
                <w:rFonts w:ascii="Times New Roman" w:hAnsi="Times New Roman"/>
              </w:rPr>
            </w:pPr>
          </w:p>
        </w:tc>
        <w:tc>
          <w:tcPr>
            <w:tcW w:w="689" w:type="dxa"/>
          </w:tcPr>
          <w:p w:rsidR="005B01F0" w:rsidRDefault="005B01F0">
            <w:pPr>
              <w:pStyle w:val="1"/>
              <w:spacing w:line="240" w:lineRule="atLeast"/>
              <w:jc w:val="center"/>
              <w:rPr>
                <w:rFonts w:ascii="Times New Roman" w:hAnsi="Times New Roman"/>
              </w:rPr>
            </w:pPr>
          </w:p>
        </w:tc>
        <w:tc>
          <w:tcPr>
            <w:tcW w:w="689" w:type="dxa"/>
          </w:tcPr>
          <w:p w:rsidR="005B01F0" w:rsidRDefault="005B01F0">
            <w:pPr>
              <w:pStyle w:val="1"/>
              <w:spacing w:line="240" w:lineRule="atLeast"/>
              <w:jc w:val="center"/>
              <w:rPr>
                <w:rFonts w:ascii="Times New Roman" w:hAnsi="Times New Roman"/>
              </w:rPr>
            </w:pPr>
          </w:p>
        </w:tc>
        <w:tc>
          <w:tcPr>
            <w:tcW w:w="689" w:type="dxa"/>
          </w:tcPr>
          <w:p w:rsidR="005B01F0" w:rsidRDefault="005B01F0">
            <w:pPr>
              <w:pStyle w:val="1"/>
              <w:spacing w:line="240" w:lineRule="atLeast"/>
              <w:jc w:val="center"/>
              <w:rPr>
                <w:rFonts w:ascii="Times New Roman" w:hAnsi="Times New Roman"/>
              </w:rPr>
            </w:pPr>
          </w:p>
        </w:tc>
      </w:tr>
      <w:tr w:rsidR="005B01F0">
        <w:trPr>
          <w:cantSplit/>
          <w:trHeight w:val="2460"/>
        </w:trPr>
        <w:tc>
          <w:tcPr>
            <w:tcW w:w="839" w:type="dxa"/>
          </w:tcPr>
          <w:p w:rsidR="005B01F0" w:rsidRDefault="005B01F0">
            <w:pPr>
              <w:pStyle w:val="1"/>
              <w:spacing w:line="240" w:lineRule="atLeast"/>
              <w:jc w:val="center"/>
              <w:rPr>
                <w:rFonts w:ascii="Times New Roman" w:hAnsi="Times New Roman"/>
              </w:rPr>
            </w:pPr>
          </w:p>
        </w:tc>
        <w:tc>
          <w:tcPr>
            <w:tcW w:w="720" w:type="dxa"/>
          </w:tcPr>
          <w:p w:rsidR="005B01F0" w:rsidRDefault="005B01F0">
            <w:pPr>
              <w:pStyle w:val="1"/>
              <w:spacing w:line="240" w:lineRule="atLeast"/>
              <w:jc w:val="center"/>
              <w:rPr>
                <w:rFonts w:ascii="Times New Roman" w:hAnsi="Times New Roman"/>
              </w:rPr>
            </w:pPr>
          </w:p>
        </w:tc>
        <w:tc>
          <w:tcPr>
            <w:tcW w:w="626" w:type="dxa"/>
          </w:tcPr>
          <w:p w:rsidR="005B01F0" w:rsidRDefault="005B01F0">
            <w:pPr>
              <w:pStyle w:val="1"/>
              <w:spacing w:line="240" w:lineRule="atLeast"/>
              <w:jc w:val="center"/>
              <w:rPr>
                <w:rFonts w:ascii="Times New Roman" w:hAnsi="Times New Roman"/>
              </w:rPr>
            </w:pPr>
          </w:p>
        </w:tc>
        <w:tc>
          <w:tcPr>
            <w:tcW w:w="750" w:type="dxa"/>
          </w:tcPr>
          <w:p w:rsidR="005B01F0" w:rsidRDefault="005B01F0">
            <w:pPr>
              <w:pStyle w:val="1"/>
              <w:spacing w:line="240" w:lineRule="atLeast"/>
              <w:jc w:val="center"/>
              <w:rPr>
                <w:rFonts w:ascii="Times New Roman" w:hAnsi="Times New Roman"/>
              </w:rPr>
            </w:pPr>
          </w:p>
        </w:tc>
        <w:tc>
          <w:tcPr>
            <w:tcW w:w="687" w:type="dxa"/>
          </w:tcPr>
          <w:p w:rsidR="005B01F0" w:rsidRDefault="005B01F0">
            <w:pPr>
              <w:pStyle w:val="1"/>
              <w:spacing w:line="240" w:lineRule="atLeast"/>
              <w:jc w:val="center"/>
              <w:rPr>
                <w:rFonts w:ascii="Times New Roman" w:hAnsi="Times New Roman"/>
              </w:rPr>
            </w:pPr>
          </w:p>
        </w:tc>
        <w:tc>
          <w:tcPr>
            <w:tcW w:w="739" w:type="dxa"/>
          </w:tcPr>
          <w:p w:rsidR="005B01F0" w:rsidRDefault="005B01F0">
            <w:pPr>
              <w:pStyle w:val="1"/>
              <w:spacing w:line="240" w:lineRule="atLeast"/>
              <w:ind w:left="113" w:right="113"/>
              <w:jc w:val="center"/>
              <w:rPr>
                <w:rFonts w:ascii="Times New Roman" w:hAnsi="Times New Roman"/>
              </w:rPr>
            </w:pPr>
          </w:p>
        </w:tc>
        <w:tc>
          <w:tcPr>
            <w:tcW w:w="881" w:type="dxa"/>
          </w:tcPr>
          <w:p w:rsidR="005B01F0" w:rsidRDefault="005B01F0">
            <w:pPr>
              <w:pStyle w:val="1"/>
              <w:spacing w:line="240" w:lineRule="atLeast"/>
              <w:ind w:left="113" w:right="113"/>
              <w:jc w:val="center"/>
              <w:rPr>
                <w:rFonts w:ascii="Times New Roman" w:hAnsi="Times New Roman"/>
              </w:rPr>
            </w:pPr>
          </w:p>
        </w:tc>
        <w:tc>
          <w:tcPr>
            <w:tcW w:w="632" w:type="dxa"/>
          </w:tcPr>
          <w:p w:rsidR="005B01F0" w:rsidRDefault="005B01F0">
            <w:pPr>
              <w:pStyle w:val="1"/>
              <w:spacing w:line="240" w:lineRule="atLeast"/>
              <w:jc w:val="center"/>
              <w:rPr>
                <w:rFonts w:ascii="Times New Roman" w:hAnsi="Times New Roman"/>
              </w:rPr>
            </w:pPr>
          </w:p>
        </w:tc>
        <w:tc>
          <w:tcPr>
            <w:tcW w:w="1073" w:type="dxa"/>
          </w:tcPr>
          <w:p w:rsidR="005B01F0" w:rsidRDefault="005B01F0">
            <w:pPr>
              <w:pStyle w:val="1"/>
              <w:spacing w:line="240" w:lineRule="atLeast"/>
              <w:jc w:val="center"/>
              <w:rPr>
                <w:rFonts w:ascii="Times New Roman" w:hAnsi="Times New Roman"/>
              </w:rPr>
            </w:pPr>
          </w:p>
        </w:tc>
        <w:tc>
          <w:tcPr>
            <w:tcW w:w="1052" w:type="dxa"/>
          </w:tcPr>
          <w:p w:rsidR="005B01F0" w:rsidRDefault="005B01F0">
            <w:pPr>
              <w:pStyle w:val="1"/>
              <w:spacing w:line="240" w:lineRule="atLeast"/>
              <w:jc w:val="center"/>
              <w:rPr>
                <w:rFonts w:ascii="Times New Roman" w:hAnsi="Times New Roman"/>
              </w:rPr>
            </w:pPr>
          </w:p>
        </w:tc>
        <w:tc>
          <w:tcPr>
            <w:tcW w:w="829" w:type="dxa"/>
          </w:tcPr>
          <w:p w:rsidR="005B01F0" w:rsidRDefault="005B01F0">
            <w:pPr>
              <w:pStyle w:val="1"/>
              <w:spacing w:line="240" w:lineRule="atLeast"/>
              <w:jc w:val="center"/>
              <w:rPr>
                <w:rFonts w:ascii="Times New Roman" w:hAnsi="Times New Roman"/>
              </w:rPr>
            </w:pPr>
          </w:p>
        </w:tc>
        <w:tc>
          <w:tcPr>
            <w:tcW w:w="919" w:type="dxa"/>
            <w:gridSpan w:val="2"/>
          </w:tcPr>
          <w:p w:rsidR="005B01F0" w:rsidRDefault="005B01F0">
            <w:pPr>
              <w:pStyle w:val="1"/>
              <w:spacing w:line="240" w:lineRule="atLeast"/>
              <w:jc w:val="center"/>
              <w:rPr>
                <w:rFonts w:ascii="Times New Roman" w:hAnsi="Times New Roman"/>
              </w:rPr>
            </w:pPr>
            <w:r>
              <w:rPr>
                <w:rFonts w:ascii="Times New Roman" w:hAnsi="Times New Roman"/>
              </w:rPr>
              <w:t>Находящи-еся на балансе предприя-тия</w:t>
            </w:r>
          </w:p>
        </w:tc>
        <w:tc>
          <w:tcPr>
            <w:tcW w:w="1208" w:type="dxa"/>
          </w:tcPr>
          <w:p w:rsidR="005B01F0" w:rsidRDefault="005B01F0">
            <w:pPr>
              <w:pStyle w:val="1"/>
              <w:spacing w:line="240" w:lineRule="atLeast"/>
              <w:jc w:val="center"/>
              <w:rPr>
                <w:rFonts w:ascii="Times New Roman" w:hAnsi="Times New Roman"/>
              </w:rPr>
            </w:pPr>
            <w:r>
              <w:rPr>
                <w:rFonts w:ascii="Times New Roman" w:hAnsi="Times New Roman"/>
              </w:rPr>
              <w:t>Находящиеся на балансе других предприятий</w:t>
            </w:r>
          </w:p>
        </w:tc>
        <w:tc>
          <w:tcPr>
            <w:tcW w:w="1215" w:type="dxa"/>
          </w:tcPr>
          <w:p w:rsidR="005B01F0" w:rsidRDefault="005B01F0">
            <w:pPr>
              <w:pStyle w:val="1"/>
              <w:spacing w:line="240" w:lineRule="atLeast"/>
              <w:jc w:val="center"/>
              <w:rPr>
                <w:rFonts w:ascii="Times New Roman" w:hAnsi="Times New Roman"/>
              </w:rPr>
            </w:pPr>
            <w:r>
              <w:rPr>
                <w:rFonts w:ascii="Times New Roman" w:hAnsi="Times New Roman"/>
              </w:rPr>
              <w:t>Находя</w:t>
            </w:r>
            <w:r>
              <w:rPr>
                <w:rFonts w:ascii="Times New Roman" w:hAnsi="Times New Roman"/>
              </w:rPr>
              <w:softHyphen/>
              <w:t>щиеся на балансе испол</w:t>
            </w:r>
            <w:r>
              <w:rPr>
                <w:rFonts w:ascii="Times New Roman" w:hAnsi="Times New Roman"/>
              </w:rPr>
              <w:softHyphen/>
              <w:t>комов или других органи</w:t>
            </w:r>
            <w:r>
              <w:rPr>
                <w:rFonts w:ascii="Times New Roman" w:hAnsi="Times New Roman"/>
              </w:rPr>
              <w:softHyphen/>
              <w:t>заций</w:t>
            </w:r>
          </w:p>
        </w:tc>
        <w:tc>
          <w:tcPr>
            <w:tcW w:w="689" w:type="dxa"/>
          </w:tcPr>
          <w:p w:rsidR="005B01F0" w:rsidRDefault="005B01F0">
            <w:pPr>
              <w:pStyle w:val="1"/>
              <w:spacing w:line="240" w:lineRule="atLeast"/>
              <w:jc w:val="center"/>
              <w:rPr>
                <w:rFonts w:ascii="Times New Roman" w:hAnsi="Times New Roman"/>
              </w:rPr>
            </w:pPr>
          </w:p>
        </w:tc>
        <w:tc>
          <w:tcPr>
            <w:tcW w:w="689" w:type="dxa"/>
          </w:tcPr>
          <w:p w:rsidR="005B01F0" w:rsidRDefault="005B01F0">
            <w:pPr>
              <w:pStyle w:val="1"/>
              <w:spacing w:line="240" w:lineRule="atLeast"/>
              <w:jc w:val="center"/>
              <w:rPr>
                <w:rFonts w:ascii="Times New Roman" w:hAnsi="Times New Roman"/>
              </w:rPr>
            </w:pPr>
          </w:p>
        </w:tc>
        <w:tc>
          <w:tcPr>
            <w:tcW w:w="689" w:type="dxa"/>
          </w:tcPr>
          <w:p w:rsidR="005B01F0" w:rsidRDefault="005B01F0">
            <w:pPr>
              <w:pStyle w:val="1"/>
              <w:spacing w:line="240" w:lineRule="atLeast"/>
              <w:jc w:val="center"/>
              <w:rPr>
                <w:rFonts w:ascii="Times New Roman" w:hAnsi="Times New Roman"/>
              </w:rPr>
            </w:pPr>
          </w:p>
        </w:tc>
        <w:tc>
          <w:tcPr>
            <w:tcW w:w="689" w:type="dxa"/>
          </w:tcPr>
          <w:p w:rsidR="005B01F0" w:rsidRDefault="005B01F0">
            <w:pPr>
              <w:pStyle w:val="1"/>
              <w:spacing w:line="240" w:lineRule="atLeast"/>
              <w:jc w:val="center"/>
              <w:rPr>
                <w:rFonts w:ascii="Times New Roman" w:hAnsi="Times New Roman"/>
              </w:rPr>
            </w:pPr>
          </w:p>
        </w:tc>
      </w:tr>
      <w:tr w:rsidR="005B01F0">
        <w:tc>
          <w:tcPr>
            <w:tcW w:w="839" w:type="dxa"/>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720"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626"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750"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687"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739"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881"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632"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1073"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1052" w:type="dxa"/>
          </w:tcPr>
          <w:p w:rsidR="005B01F0" w:rsidRDefault="005B01F0">
            <w:pPr>
              <w:pStyle w:val="1"/>
              <w:spacing w:line="240" w:lineRule="atLeast"/>
              <w:jc w:val="center"/>
              <w:rPr>
                <w:rFonts w:ascii="Times New Roman" w:hAnsi="Times New Roman"/>
              </w:rPr>
            </w:pPr>
            <w:r>
              <w:rPr>
                <w:rFonts w:ascii="Times New Roman" w:hAnsi="Times New Roman"/>
              </w:rPr>
              <w:t>10</w:t>
            </w:r>
          </w:p>
        </w:tc>
        <w:tc>
          <w:tcPr>
            <w:tcW w:w="841" w:type="dxa"/>
            <w:gridSpan w:val="2"/>
          </w:tcPr>
          <w:p w:rsidR="005B01F0" w:rsidRDefault="005B01F0">
            <w:pPr>
              <w:pStyle w:val="1"/>
              <w:spacing w:line="240" w:lineRule="atLeast"/>
              <w:jc w:val="center"/>
              <w:rPr>
                <w:rFonts w:ascii="Times New Roman" w:hAnsi="Times New Roman"/>
              </w:rPr>
            </w:pPr>
            <w:r>
              <w:rPr>
                <w:rFonts w:ascii="Times New Roman" w:hAnsi="Times New Roman"/>
              </w:rPr>
              <w:t>11</w:t>
            </w:r>
          </w:p>
        </w:tc>
        <w:tc>
          <w:tcPr>
            <w:tcW w:w="907" w:type="dxa"/>
          </w:tcPr>
          <w:p w:rsidR="005B01F0" w:rsidRDefault="005B01F0">
            <w:pPr>
              <w:pStyle w:val="1"/>
              <w:spacing w:line="240" w:lineRule="atLeast"/>
              <w:jc w:val="center"/>
              <w:rPr>
                <w:rFonts w:ascii="Times New Roman" w:hAnsi="Times New Roman"/>
              </w:rPr>
            </w:pPr>
            <w:r>
              <w:rPr>
                <w:rFonts w:ascii="Times New Roman" w:hAnsi="Times New Roman"/>
              </w:rPr>
              <w:t>12</w:t>
            </w:r>
          </w:p>
        </w:tc>
        <w:tc>
          <w:tcPr>
            <w:tcW w:w="1208" w:type="dxa"/>
          </w:tcPr>
          <w:p w:rsidR="005B01F0" w:rsidRDefault="005B01F0">
            <w:pPr>
              <w:pStyle w:val="1"/>
              <w:spacing w:line="240" w:lineRule="atLeast"/>
              <w:jc w:val="center"/>
              <w:rPr>
                <w:rFonts w:ascii="Times New Roman" w:hAnsi="Times New Roman"/>
              </w:rPr>
            </w:pPr>
            <w:r>
              <w:rPr>
                <w:rFonts w:ascii="Times New Roman" w:hAnsi="Times New Roman"/>
              </w:rPr>
              <w:t>13</w:t>
            </w:r>
          </w:p>
        </w:tc>
        <w:tc>
          <w:tcPr>
            <w:tcW w:w="1215" w:type="dxa"/>
          </w:tcPr>
          <w:p w:rsidR="005B01F0" w:rsidRDefault="005B01F0">
            <w:pPr>
              <w:pStyle w:val="1"/>
              <w:spacing w:line="240" w:lineRule="atLeast"/>
              <w:jc w:val="center"/>
              <w:rPr>
                <w:rFonts w:ascii="Times New Roman" w:hAnsi="Times New Roman"/>
              </w:rPr>
            </w:pPr>
            <w:r>
              <w:rPr>
                <w:rFonts w:ascii="Times New Roman" w:hAnsi="Times New Roman"/>
              </w:rPr>
              <w:t>14</w:t>
            </w:r>
          </w:p>
        </w:tc>
        <w:tc>
          <w:tcPr>
            <w:tcW w:w="689" w:type="dxa"/>
          </w:tcPr>
          <w:p w:rsidR="005B01F0" w:rsidRDefault="005B01F0">
            <w:pPr>
              <w:pStyle w:val="1"/>
              <w:spacing w:line="240" w:lineRule="atLeast"/>
              <w:jc w:val="center"/>
              <w:rPr>
                <w:rFonts w:ascii="Times New Roman" w:hAnsi="Times New Roman"/>
              </w:rPr>
            </w:pPr>
            <w:r>
              <w:rPr>
                <w:rFonts w:ascii="Times New Roman" w:hAnsi="Times New Roman"/>
              </w:rPr>
              <w:t>15</w:t>
            </w:r>
          </w:p>
        </w:tc>
        <w:tc>
          <w:tcPr>
            <w:tcW w:w="689" w:type="dxa"/>
          </w:tcPr>
          <w:p w:rsidR="005B01F0" w:rsidRDefault="005B01F0">
            <w:pPr>
              <w:pStyle w:val="1"/>
              <w:spacing w:line="240" w:lineRule="atLeast"/>
              <w:jc w:val="center"/>
              <w:rPr>
                <w:rFonts w:ascii="Times New Roman" w:hAnsi="Times New Roman"/>
              </w:rPr>
            </w:pPr>
            <w:r>
              <w:rPr>
                <w:rFonts w:ascii="Times New Roman" w:hAnsi="Times New Roman"/>
              </w:rPr>
              <w:t>16</w:t>
            </w:r>
          </w:p>
        </w:tc>
        <w:tc>
          <w:tcPr>
            <w:tcW w:w="689" w:type="dxa"/>
          </w:tcPr>
          <w:p w:rsidR="005B01F0" w:rsidRDefault="005B01F0">
            <w:pPr>
              <w:pStyle w:val="1"/>
              <w:spacing w:line="240" w:lineRule="atLeast"/>
              <w:jc w:val="center"/>
              <w:rPr>
                <w:rFonts w:ascii="Times New Roman" w:hAnsi="Times New Roman"/>
              </w:rPr>
            </w:pPr>
            <w:r>
              <w:rPr>
                <w:rFonts w:ascii="Times New Roman" w:hAnsi="Times New Roman"/>
              </w:rPr>
              <w:t>17</w:t>
            </w:r>
          </w:p>
        </w:tc>
        <w:tc>
          <w:tcPr>
            <w:tcW w:w="689" w:type="dxa"/>
          </w:tcPr>
          <w:p w:rsidR="005B01F0" w:rsidRDefault="005B01F0">
            <w:pPr>
              <w:pStyle w:val="1"/>
              <w:spacing w:line="240" w:lineRule="atLeast"/>
              <w:jc w:val="center"/>
              <w:rPr>
                <w:rFonts w:ascii="Times New Roman" w:hAnsi="Times New Roman"/>
              </w:rPr>
            </w:pPr>
            <w:r>
              <w:rPr>
                <w:rFonts w:ascii="Times New Roman" w:hAnsi="Times New Roman"/>
              </w:rPr>
              <w:t>18</w:t>
            </w:r>
          </w:p>
        </w:tc>
      </w:tr>
    </w:tbl>
    <w:p w:rsidR="005B01F0" w:rsidRDefault="005B01F0">
      <w:pPr>
        <w:pStyle w:val="1"/>
        <w:spacing w:line="240" w:lineRule="atLeast"/>
        <w:rPr>
          <w:rFonts w:ascii="Times New Roman" w:hAnsi="Times New Roman"/>
        </w:rPr>
      </w:pPr>
      <w:r>
        <w:rPr>
          <w:rFonts w:ascii="Times New Roman" w:hAnsi="Times New Roman"/>
        </w:rPr>
        <w:t xml:space="preserve">* - графы заполняются для расчета платежей в приложении 17 </w:t>
      </w:r>
    </w:p>
    <w:p w:rsidR="005B01F0" w:rsidRDefault="005B01F0">
      <w:pPr>
        <w:pStyle w:val="1"/>
        <w:spacing w:line="240" w:lineRule="atLeast"/>
        <w:jc w:val="right"/>
        <w:rPr>
          <w:rFonts w:ascii="Times New Roman" w:hAnsi="Times New Roman"/>
        </w:rPr>
      </w:pPr>
      <w:r>
        <w:rPr>
          <w:rFonts w:ascii="Times New Roman" w:hAnsi="Times New Roman"/>
        </w:rPr>
        <w:br w:type="page"/>
        <w:t>Приложение 14</w:t>
      </w:r>
    </w:p>
    <w:p w:rsidR="005B01F0" w:rsidRDefault="005B01F0">
      <w:pPr>
        <w:pStyle w:val="1"/>
        <w:spacing w:line="240" w:lineRule="atLeast"/>
        <w:jc w:val="center"/>
        <w:rPr>
          <w:rFonts w:ascii="Times New Roman" w:hAnsi="Times New Roman"/>
        </w:rPr>
      </w:pPr>
      <w:r>
        <w:rPr>
          <w:rFonts w:ascii="Times New Roman" w:hAnsi="Times New Roman"/>
        </w:rPr>
        <w:t>Характеристика полигонов и накопителей, предназначенных для захоронения (складирования) отходов</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1231"/>
        <w:gridCol w:w="1265"/>
        <w:gridCol w:w="1179"/>
        <w:gridCol w:w="1570"/>
        <w:gridCol w:w="1756"/>
        <w:gridCol w:w="1594"/>
        <w:gridCol w:w="1413"/>
        <w:gridCol w:w="1370"/>
        <w:gridCol w:w="1426"/>
      </w:tblGrid>
      <w:tr w:rsidR="005B01F0">
        <w:tc>
          <w:tcPr>
            <w:tcW w:w="1414" w:type="dxa"/>
          </w:tcPr>
          <w:p w:rsidR="005B01F0" w:rsidRDefault="005B01F0">
            <w:pPr>
              <w:pStyle w:val="1"/>
              <w:spacing w:line="240" w:lineRule="atLeast"/>
              <w:jc w:val="center"/>
              <w:rPr>
                <w:rFonts w:ascii="Times New Roman" w:hAnsi="Times New Roman"/>
              </w:rPr>
            </w:pPr>
            <w:r>
              <w:rPr>
                <w:rFonts w:ascii="Times New Roman" w:hAnsi="Times New Roman"/>
              </w:rPr>
              <w:t>Наименование накопителя отходов и район размещения</w:t>
            </w:r>
          </w:p>
        </w:tc>
        <w:tc>
          <w:tcPr>
            <w:tcW w:w="1231" w:type="dxa"/>
          </w:tcPr>
          <w:p w:rsidR="005B01F0" w:rsidRDefault="005B01F0">
            <w:pPr>
              <w:pStyle w:val="1"/>
              <w:spacing w:line="240" w:lineRule="atLeast"/>
              <w:jc w:val="center"/>
              <w:rPr>
                <w:rFonts w:ascii="Times New Roman" w:hAnsi="Times New Roman"/>
              </w:rPr>
            </w:pPr>
            <w:r>
              <w:rPr>
                <w:rFonts w:ascii="Times New Roman" w:hAnsi="Times New Roman"/>
              </w:rPr>
              <w:t xml:space="preserve">Площадь, </w:t>
            </w:r>
          </w:p>
          <w:p w:rsidR="005B01F0" w:rsidRDefault="005B01F0">
            <w:pPr>
              <w:pStyle w:val="1"/>
              <w:spacing w:line="240" w:lineRule="atLeast"/>
              <w:jc w:val="center"/>
              <w:rPr>
                <w:rFonts w:ascii="Times New Roman" w:hAnsi="Times New Roman"/>
              </w:rPr>
            </w:pPr>
            <w:r>
              <w:rPr>
                <w:rFonts w:ascii="Times New Roman" w:hAnsi="Times New Roman"/>
              </w:rPr>
              <w:t>га</w:t>
            </w:r>
          </w:p>
        </w:tc>
        <w:tc>
          <w:tcPr>
            <w:tcW w:w="1265" w:type="dxa"/>
          </w:tcPr>
          <w:p w:rsidR="005B01F0" w:rsidRDefault="005B01F0">
            <w:pPr>
              <w:pStyle w:val="1"/>
              <w:spacing w:line="240" w:lineRule="atLeast"/>
              <w:jc w:val="center"/>
              <w:rPr>
                <w:rFonts w:ascii="Times New Roman" w:hAnsi="Times New Roman"/>
              </w:rPr>
            </w:pPr>
            <w:r>
              <w:rPr>
                <w:rFonts w:ascii="Times New Roman" w:hAnsi="Times New Roman"/>
              </w:rPr>
              <w:t xml:space="preserve">Размер санитарно-защитной </w:t>
            </w:r>
          </w:p>
          <w:p w:rsidR="005B01F0" w:rsidRDefault="005B01F0">
            <w:pPr>
              <w:pStyle w:val="1"/>
              <w:spacing w:line="240" w:lineRule="atLeast"/>
              <w:jc w:val="center"/>
              <w:rPr>
                <w:rFonts w:ascii="Times New Roman" w:hAnsi="Times New Roman"/>
              </w:rPr>
            </w:pPr>
            <w:r>
              <w:rPr>
                <w:rFonts w:ascii="Times New Roman" w:hAnsi="Times New Roman"/>
              </w:rPr>
              <w:t>зоны, м</w:t>
            </w:r>
          </w:p>
        </w:tc>
        <w:tc>
          <w:tcPr>
            <w:tcW w:w="1179" w:type="dxa"/>
          </w:tcPr>
          <w:p w:rsidR="005B01F0" w:rsidRDefault="005B01F0">
            <w:pPr>
              <w:pStyle w:val="1"/>
              <w:spacing w:line="240" w:lineRule="atLeast"/>
              <w:jc w:val="center"/>
              <w:rPr>
                <w:rFonts w:ascii="Times New Roman" w:hAnsi="Times New Roman"/>
              </w:rPr>
            </w:pPr>
            <w:r>
              <w:rPr>
                <w:rFonts w:ascii="Times New Roman" w:hAnsi="Times New Roman"/>
              </w:rPr>
              <w:t>Мощность тыс. т/год</w:t>
            </w:r>
          </w:p>
        </w:tc>
        <w:tc>
          <w:tcPr>
            <w:tcW w:w="1570" w:type="dxa"/>
          </w:tcPr>
          <w:p w:rsidR="005B01F0" w:rsidRDefault="005B01F0">
            <w:pPr>
              <w:pStyle w:val="1"/>
              <w:spacing w:line="240" w:lineRule="atLeast"/>
              <w:jc w:val="center"/>
              <w:rPr>
                <w:rFonts w:ascii="Times New Roman" w:hAnsi="Times New Roman"/>
              </w:rPr>
            </w:pPr>
            <w:r>
              <w:rPr>
                <w:rFonts w:ascii="Times New Roman" w:hAnsi="Times New Roman"/>
              </w:rPr>
              <w:t>Срок службы (начало и</w:t>
            </w:r>
          </w:p>
          <w:p w:rsidR="005B01F0" w:rsidRDefault="005B01F0">
            <w:pPr>
              <w:pStyle w:val="1"/>
              <w:spacing w:line="240" w:lineRule="atLeast"/>
              <w:jc w:val="center"/>
              <w:rPr>
                <w:rFonts w:ascii="Times New Roman" w:hAnsi="Times New Roman"/>
              </w:rPr>
            </w:pPr>
            <w:r>
              <w:rPr>
                <w:rFonts w:ascii="Times New Roman" w:hAnsi="Times New Roman"/>
              </w:rPr>
              <w:t>окончание по проекту)</w:t>
            </w:r>
          </w:p>
        </w:tc>
        <w:tc>
          <w:tcPr>
            <w:tcW w:w="1756" w:type="dxa"/>
          </w:tcPr>
          <w:p w:rsidR="005B01F0" w:rsidRDefault="005B01F0">
            <w:pPr>
              <w:pStyle w:val="1"/>
              <w:spacing w:line="240" w:lineRule="atLeast"/>
              <w:jc w:val="center"/>
              <w:rPr>
                <w:rFonts w:ascii="Times New Roman" w:hAnsi="Times New Roman"/>
              </w:rPr>
            </w:pPr>
            <w:r>
              <w:rPr>
                <w:rFonts w:ascii="Times New Roman" w:hAnsi="Times New Roman"/>
              </w:rPr>
              <w:t>Характеристика противофильтрацион</w:t>
            </w:r>
            <w:r>
              <w:rPr>
                <w:rFonts w:ascii="Times New Roman" w:hAnsi="Times New Roman"/>
              </w:rPr>
              <w:softHyphen/>
              <w:t>ных экранов (тип, конструкции)</w:t>
            </w:r>
          </w:p>
        </w:tc>
        <w:tc>
          <w:tcPr>
            <w:tcW w:w="1594" w:type="dxa"/>
          </w:tcPr>
          <w:p w:rsidR="005B01F0" w:rsidRDefault="005B01F0">
            <w:pPr>
              <w:pStyle w:val="1"/>
              <w:spacing w:line="240" w:lineRule="atLeast"/>
              <w:jc w:val="center"/>
              <w:rPr>
                <w:rFonts w:ascii="Times New Roman" w:hAnsi="Times New Roman"/>
              </w:rPr>
            </w:pPr>
            <w:r>
              <w:rPr>
                <w:rFonts w:ascii="Times New Roman" w:hAnsi="Times New Roman"/>
              </w:rPr>
              <w:t>Характеристика системы сбора, очистки дождевых, талых и дренажных вод и их качественный состав</w:t>
            </w:r>
          </w:p>
        </w:tc>
        <w:tc>
          <w:tcPr>
            <w:tcW w:w="1413" w:type="dxa"/>
          </w:tcPr>
          <w:p w:rsidR="005B01F0" w:rsidRDefault="005B01F0">
            <w:pPr>
              <w:pStyle w:val="1"/>
              <w:spacing w:line="240" w:lineRule="atLeast"/>
              <w:jc w:val="center"/>
              <w:rPr>
                <w:rFonts w:ascii="Times New Roman" w:hAnsi="Times New Roman"/>
              </w:rPr>
            </w:pPr>
            <w:r>
              <w:rPr>
                <w:rFonts w:ascii="Times New Roman" w:hAnsi="Times New Roman"/>
              </w:rPr>
              <w:t>Система контроля за состоянием окружающей среды</w:t>
            </w:r>
          </w:p>
        </w:tc>
        <w:tc>
          <w:tcPr>
            <w:tcW w:w="1370" w:type="dxa"/>
          </w:tcPr>
          <w:p w:rsidR="005B01F0" w:rsidRDefault="005B01F0">
            <w:pPr>
              <w:pStyle w:val="1"/>
              <w:spacing w:line="240" w:lineRule="atLeast"/>
              <w:jc w:val="center"/>
              <w:rPr>
                <w:rFonts w:ascii="Times New Roman" w:hAnsi="Times New Roman"/>
              </w:rPr>
            </w:pPr>
            <w:r>
              <w:rPr>
                <w:rFonts w:ascii="Times New Roman" w:hAnsi="Times New Roman"/>
              </w:rPr>
              <w:t xml:space="preserve">Виды </w:t>
            </w:r>
          </w:p>
          <w:p w:rsidR="005B01F0" w:rsidRDefault="005B01F0">
            <w:pPr>
              <w:pStyle w:val="1"/>
              <w:spacing w:line="240" w:lineRule="atLeast"/>
              <w:jc w:val="center"/>
              <w:rPr>
                <w:rFonts w:ascii="Times New Roman" w:hAnsi="Times New Roman"/>
              </w:rPr>
            </w:pPr>
            <w:r>
              <w:rPr>
                <w:rFonts w:ascii="Times New Roman" w:hAnsi="Times New Roman"/>
              </w:rPr>
              <w:t>отходов</w:t>
            </w:r>
          </w:p>
        </w:tc>
        <w:tc>
          <w:tcPr>
            <w:tcW w:w="1426" w:type="dxa"/>
          </w:tcPr>
          <w:p w:rsidR="005B01F0" w:rsidRDefault="005B01F0">
            <w:pPr>
              <w:pStyle w:val="1"/>
              <w:spacing w:line="240" w:lineRule="atLeast"/>
              <w:jc w:val="center"/>
              <w:rPr>
                <w:rFonts w:ascii="Times New Roman" w:hAnsi="Times New Roman"/>
              </w:rPr>
            </w:pPr>
            <w:r>
              <w:rPr>
                <w:rFonts w:ascii="Times New Roman" w:hAnsi="Times New Roman"/>
              </w:rPr>
              <w:t xml:space="preserve">Затраты на захоронение (складирование) отходов, </w:t>
            </w:r>
          </w:p>
          <w:p w:rsidR="005B01F0" w:rsidRDefault="005B01F0">
            <w:pPr>
              <w:pStyle w:val="1"/>
              <w:spacing w:line="240" w:lineRule="atLeast"/>
              <w:jc w:val="center"/>
              <w:rPr>
                <w:rFonts w:ascii="Times New Roman" w:hAnsi="Times New Roman"/>
              </w:rPr>
            </w:pPr>
            <w:r>
              <w:rPr>
                <w:rFonts w:ascii="Times New Roman" w:hAnsi="Times New Roman"/>
              </w:rPr>
              <w:t>тыс. руб.</w:t>
            </w:r>
          </w:p>
        </w:tc>
      </w:tr>
      <w:tr w:rsidR="005B01F0">
        <w:tc>
          <w:tcPr>
            <w:tcW w:w="1414" w:type="dxa"/>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1231"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1265"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1179"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1570"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1756"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1594"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1413"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1370"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1426" w:type="dxa"/>
          </w:tcPr>
          <w:p w:rsidR="005B01F0" w:rsidRDefault="005B01F0">
            <w:pPr>
              <w:pStyle w:val="1"/>
              <w:spacing w:line="240" w:lineRule="atLeast"/>
              <w:jc w:val="center"/>
              <w:rPr>
                <w:rFonts w:ascii="Times New Roman" w:hAnsi="Times New Roman"/>
              </w:rPr>
            </w:pPr>
            <w:r>
              <w:rPr>
                <w:rFonts w:ascii="Times New Roman" w:hAnsi="Times New Roman"/>
              </w:rPr>
              <w:t>10</w:t>
            </w:r>
          </w:p>
        </w:tc>
      </w:tr>
    </w:tbl>
    <w:p w:rsidR="005B01F0" w:rsidRDefault="005B01F0">
      <w:pPr>
        <w:pStyle w:val="1"/>
        <w:spacing w:line="240" w:lineRule="atLeast"/>
        <w:jc w:val="center"/>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t>Приложение 15</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РЕКУЛЬТИВАЦИЯ НАРУШЕННЫХ ЗЕМЕЛЬ И СНЯТИЕ НАРУШЕННОГО СЛОЯ ПОЧВ, га</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
        <w:gridCol w:w="1413"/>
        <w:gridCol w:w="1164"/>
        <w:gridCol w:w="1164"/>
        <w:gridCol w:w="1164"/>
        <w:gridCol w:w="1325"/>
        <w:gridCol w:w="811"/>
        <w:gridCol w:w="851"/>
        <w:gridCol w:w="851"/>
        <w:gridCol w:w="851"/>
        <w:gridCol w:w="850"/>
        <w:gridCol w:w="71"/>
        <w:gridCol w:w="922"/>
        <w:gridCol w:w="985"/>
        <w:gridCol w:w="792"/>
      </w:tblGrid>
      <w:tr w:rsidR="005B01F0">
        <w:trPr>
          <w:cantSplit/>
        </w:trPr>
        <w:tc>
          <w:tcPr>
            <w:tcW w:w="1005" w:type="dxa"/>
          </w:tcPr>
          <w:p w:rsidR="005B01F0" w:rsidRDefault="005B01F0">
            <w:pPr>
              <w:pStyle w:val="1"/>
              <w:spacing w:line="240" w:lineRule="atLeast"/>
              <w:jc w:val="center"/>
              <w:rPr>
                <w:rFonts w:ascii="Times New Roman" w:hAnsi="Times New Roman"/>
              </w:rPr>
            </w:pPr>
            <w:r>
              <w:rPr>
                <w:rFonts w:ascii="Times New Roman" w:hAnsi="Times New Roman"/>
              </w:rPr>
              <w:t>Нарушено земель, всего</w:t>
            </w:r>
          </w:p>
        </w:tc>
        <w:tc>
          <w:tcPr>
            <w:tcW w:w="1413" w:type="dxa"/>
          </w:tcPr>
          <w:p w:rsidR="005B01F0" w:rsidRDefault="005B01F0">
            <w:pPr>
              <w:pStyle w:val="1"/>
              <w:spacing w:line="240" w:lineRule="atLeast"/>
              <w:jc w:val="center"/>
              <w:rPr>
                <w:rFonts w:ascii="Times New Roman" w:hAnsi="Times New Roman"/>
              </w:rPr>
            </w:pPr>
            <w:r>
              <w:rPr>
                <w:rFonts w:ascii="Times New Roman" w:hAnsi="Times New Roman"/>
              </w:rPr>
              <w:t>Отработано нарушенных земель</w:t>
            </w:r>
          </w:p>
        </w:tc>
        <w:tc>
          <w:tcPr>
            <w:tcW w:w="5628" w:type="dxa"/>
            <w:gridSpan w:val="5"/>
          </w:tcPr>
          <w:p w:rsidR="005B01F0" w:rsidRDefault="005B01F0">
            <w:pPr>
              <w:pStyle w:val="1"/>
              <w:spacing w:line="240" w:lineRule="atLeast"/>
              <w:jc w:val="center"/>
              <w:rPr>
                <w:rFonts w:ascii="Times New Roman" w:hAnsi="Times New Roman"/>
              </w:rPr>
            </w:pPr>
            <w:r>
              <w:rPr>
                <w:rFonts w:ascii="Times New Roman" w:hAnsi="Times New Roman"/>
              </w:rPr>
              <w:t>Рекультивировано земель</w:t>
            </w:r>
          </w:p>
        </w:tc>
        <w:tc>
          <w:tcPr>
            <w:tcW w:w="6173" w:type="dxa"/>
            <w:gridSpan w:val="8"/>
          </w:tcPr>
          <w:p w:rsidR="005B01F0" w:rsidRDefault="005B01F0">
            <w:pPr>
              <w:pStyle w:val="1"/>
              <w:spacing w:line="240" w:lineRule="atLeast"/>
              <w:jc w:val="center"/>
              <w:rPr>
                <w:rFonts w:ascii="Times New Roman" w:hAnsi="Times New Roman"/>
              </w:rPr>
            </w:pPr>
            <w:r>
              <w:rPr>
                <w:rFonts w:ascii="Times New Roman" w:hAnsi="Times New Roman"/>
              </w:rPr>
              <w:t>снятие и использование плодородного слоя почв</w:t>
            </w:r>
          </w:p>
        </w:tc>
      </w:tr>
      <w:tr w:rsidR="005B01F0">
        <w:trPr>
          <w:cantSplit/>
          <w:trHeight w:val="1170"/>
        </w:trPr>
        <w:tc>
          <w:tcPr>
            <w:tcW w:w="1005" w:type="dxa"/>
          </w:tcPr>
          <w:p w:rsidR="005B01F0" w:rsidRDefault="005B01F0">
            <w:pPr>
              <w:pStyle w:val="1"/>
              <w:spacing w:line="240" w:lineRule="atLeast"/>
              <w:jc w:val="center"/>
              <w:rPr>
                <w:rFonts w:ascii="Times New Roman" w:hAnsi="Times New Roman"/>
              </w:rPr>
            </w:pPr>
          </w:p>
        </w:tc>
        <w:tc>
          <w:tcPr>
            <w:tcW w:w="1413" w:type="dxa"/>
          </w:tcPr>
          <w:p w:rsidR="005B01F0" w:rsidRDefault="005B01F0">
            <w:pPr>
              <w:pStyle w:val="1"/>
              <w:spacing w:line="240" w:lineRule="atLeast"/>
              <w:jc w:val="center"/>
              <w:rPr>
                <w:rFonts w:ascii="Times New Roman" w:hAnsi="Times New Roman"/>
              </w:rPr>
            </w:pPr>
          </w:p>
        </w:tc>
        <w:tc>
          <w:tcPr>
            <w:tcW w:w="1164" w:type="dxa"/>
          </w:tcPr>
          <w:p w:rsidR="005B01F0" w:rsidRDefault="005B01F0">
            <w:pPr>
              <w:pStyle w:val="1"/>
              <w:spacing w:line="240" w:lineRule="atLeast"/>
              <w:jc w:val="center"/>
              <w:rPr>
                <w:rFonts w:ascii="Times New Roman" w:hAnsi="Times New Roman"/>
              </w:rPr>
            </w:pPr>
            <w:r>
              <w:rPr>
                <w:rFonts w:ascii="Times New Roman" w:hAnsi="Times New Roman"/>
              </w:rPr>
              <w:t>Всего план/факт</w:t>
            </w:r>
          </w:p>
        </w:tc>
        <w:tc>
          <w:tcPr>
            <w:tcW w:w="1164" w:type="dxa"/>
          </w:tcPr>
          <w:p w:rsidR="005B01F0" w:rsidRDefault="005B01F0">
            <w:pPr>
              <w:pStyle w:val="1"/>
              <w:spacing w:line="240" w:lineRule="atLeast"/>
              <w:jc w:val="center"/>
              <w:rPr>
                <w:rFonts w:ascii="Times New Roman" w:hAnsi="Times New Roman"/>
              </w:rPr>
            </w:pPr>
            <w:r>
              <w:rPr>
                <w:rFonts w:ascii="Times New Roman" w:hAnsi="Times New Roman"/>
              </w:rPr>
              <w:t>под пашню план/факт</w:t>
            </w:r>
          </w:p>
        </w:tc>
        <w:tc>
          <w:tcPr>
            <w:tcW w:w="1164" w:type="dxa"/>
          </w:tcPr>
          <w:p w:rsidR="005B01F0" w:rsidRDefault="005B01F0">
            <w:pPr>
              <w:pStyle w:val="1"/>
              <w:spacing w:line="240" w:lineRule="atLeast"/>
              <w:jc w:val="center"/>
              <w:rPr>
                <w:rFonts w:ascii="Times New Roman" w:hAnsi="Times New Roman"/>
              </w:rPr>
            </w:pPr>
            <w:r>
              <w:rPr>
                <w:rFonts w:ascii="Times New Roman" w:hAnsi="Times New Roman"/>
              </w:rPr>
              <w:t>под др. с/х угод. план/факт</w:t>
            </w:r>
          </w:p>
        </w:tc>
        <w:tc>
          <w:tcPr>
            <w:tcW w:w="1325" w:type="dxa"/>
          </w:tcPr>
          <w:p w:rsidR="005B01F0" w:rsidRDefault="005B01F0">
            <w:pPr>
              <w:pStyle w:val="1"/>
              <w:spacing w:line="240" w:lineRule="atLeast"/>
              <w:jc w:val="center"/>
              <w:rPr>
                <w:rFonts w:ascii="Times New Roman" w:hAnsi="Times New Roman"/>
              </w:rPr>
            </w:pPr>
            <w:r>
              <w:rPr>
                <w:rFonts w:ascii="Times New Roman" w:hAnsi="Times New Roman"/>
              </w:rPr>
              <w:t>под лесные насаждения план/факт</w:t>
            </w:r>
          </w:p>
        </w:tc>
        <w:tc>
          <w:tcPr>
            <w:tcW w:w="811" w:type="dxa"/>
          </w:tcPr>
          <w:p w:rsidR="005B01F0" w:rsidRDefault="005B01F0">
            <w:pPr>
              <w:pStyle w:val="1"/>
              <w:spacing w:line="240" w:lineRule="atLeast"/>
              <w:jc w:val="center"/>
              <w:rPr>
                <w:rFonts w:ascii="Times New Roman" w:hAnsi="Times New Roman"/>
              </w:rPr>
            </w:pPr>
            <w:r>
              <w:rPr>
                <w:rFonts w:ascii="Times New Roman" w:hAnsi="Times New Roman"/>
              </w:rPr>
              <w:t>под водоемы и другие цели план/факт</w:t>
            </w:r>
          </w:p>
        </w:tc>
        <w:tc>
          <w:tcPr>
            <w:tcW w:w="1702" w:type="dxa"/>
            <w:gridSpan w:val="2"/>
          </w:tcPr>
          <w:p w:rsidR="005B01F0" w:rsidRDefault="005B01F0">
            <w:pPr>
              <w:pStyle w:val="1"/>
              <w:spacing w:line="240" w:lineRule="atLeast"/>
              <w:jc w:val="center"/>
              <w:rPr>
                <w:rFonts w:ascii="Times New Roman" w:hAnsi="Times New Roman"/>
              </w:rPr>
            </w:pPr>
            <w:r>
              <w:rPr>
                <w:rFonts w:ascii="Times New Roman" w:hAnsi="Times New Roman"/>
              </w:rPr>
              <w:t>всего</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улучшено малопродуктивных угодий</w:t>
            </w:r>
          </w:p>
        </w:tc>
        <w:tc>
          <w:tcPr>
            <w:tcW w:w="1843" w:type="dxa"/>
            <w:gridSpan w:val="3"/>
          </w:tcPr>
          <w:p w:rsidR="005B01F0" w:rsidRDefault="005B01F0">
            <w:pPr>
              <w:pStyle w:val="1"/>
              <w:spacing w:line="240" w:lineRule="atLeast"/>
              <w:jc w:val="center"/>
              <w:rPr>
                <w:rFonts w:ascii="Times New Roman" w:hAnsi="Times New Roman"/>
              </w:rPr>
            </w:pPr>
            <w:r>
              <w:rPr>
                <w:rFonts w:ascii="Times New Roman" w:hAnsi="Times New Roman"/>
              </w:rPr>
              <w:t>в том числе</w:t>
            </w:r>
          </w:p>
        </w:tc>
        <w:tc>
          <w:tcPr>
            <w:tcW w:w="985" w:type="dxa"/>
          </w:tcPr>
          <w:p w:rsidR="005B01F0" w:rsidRDefault="005B01F0">
            <w:pPr>
              <w:pStyle w:val="1"/>
              <w:spacing w:line="240" w:lineRule="atLeast"/>
              <w:jc w:val="center"/>
              <w:rPr>
                <w:rFonts w:ascii="Times New Roman" w:hAnsi="Times New Roman"/>
              </w:rPr>
            </w:pPr>
            <w:r>
              <w:rPr>
                <w:rFonts w:ascii="Times New Roman" w:hAnsi="Times New Roman"/>
              </w:rPr>
              <w:t>Использовано тыс. м</w:t>
            </w:r>
            <w:r>
              <w:rPr>
                <w:rFonts w:ascii="Times New Roman" w:hAnsi="Times New Roman"/>
                <w:vertAlign w:val="superscript"/>
              </w:rPr>
              <w:t>3</w:t>
            </w:r>
          </w:p>
        </w:tc>
        <w:tc>
          <w:tcPr>
            <w:tcW w:w="792" w:type="dxa"/>
          </w:tcPr>
          <w:p w:rsidR="005B01F0" w:rsidRDefault="005B01F0">
            <w:pPr>
              <w:pStyle w:val="1"/>
              <w:spacing w:line="240" w:lineRule="atLeast"/>
              <w:ind w:left="113" w:right="113"/>
              <w:jc w:val="center"/>
              <w:rPr>
                <w:rFonts w:ascii="Times New Roman" w:hAnsi="Times New Roman"/>
                <w:vertAlign w:val="superscript"/>
              </w:rPr>
            </w:pPr>
            <w:r>
              <w:rPr>
                <w:rFonts w:ascii="Times New Roman" w:hAnsi="Times New Roman"/>
              </w:rPr>
              <w:t>за складирование, тыс. м</w:t>
            </w:r>
            <w:r>
              <w:rPr>
                <w:rFonts w:ascii="Times New Roman" w:hAnsi="Times New Roman"/>
                <w:vertAlign w:val="superscript"/>
              </w:rPr>
              <w:t>3</w:t>
            </w:r>
          </w:p>
        </w:tc>
      </w:tr>
      <w:tr w:rsidR="005B01F0">
        <w:trPr>
          <w:cantSplit/>
          <w:trHeight w:val="731"/>
        </w:trPr>
        <w:tc>
          <w:tcPr>
            <w:tcW w:w="1005" w:type="dxa"/>
          </w:tcPr>
          <w:p w:rsidR="005B01F0" w:rsidRDefault="005B01F0">
            <w:pPr>
              <w:pStyle w:val="1"/>
              <w:spacing w:line="240" w:lineRule="atLeast"/>
              <w:jc w:val="center"/>
              <w:rPr>
                <w:rFonts w:ascii="Times New Roman" w:hAnsi="Times New Roman"/>
              </w:rPr>
            </w:pPr>
          </w:p>
        </w:tc>
        <w:tc>
          <w:tcPr>
            <w:tcW w:w="1413" w:type="dxa"/>
          </w:tcPr>
          <w:p w:rsidR="005B01F0" w:rsidRDefault="005B01F0">
            <w:pPr>
              <w:pStyle w:val="1"/>
              <w:spacing w:line="240" w:lineRule="atLeast"/>
              <w:jc w:val="center"/>
              <w:rPr>
                <w:rFonts w:ascii="Times New Roman" w:hAnsi="Times New Roman"/>
              </w:rPr>
            </w:pPr>
          </w:p>
        </w:tc>
        <w:tc>
          <w:tcPr>
            <w:tcW w:w="1164" w:type="dxa"/>
          </w:tcPr>
          <w:p w:rsidR="005B01F0" w:rsidRDefault="005B01F0">
            <w:pPr>
              <w:pStyle w:val="1"/>
              <w:spacing w:line="240" w:lineRule="atLeast"/>
              <w:jc w:val="center"/>
              <w:rPr>
                <w:rFonts w:ascii="Times New Roman" w:hAnsi="Times New Roman"/>
              </w:rPr>
            </w:pPr>
          </w:p>
        </w:tc>
        <w:tc>
          <w:tcPr>
            <w:tcW w:w="1164" w:type="dxa"/>
          </w:tcPr>
          <w:p w:rsidR="005B01F0" w:rsidRDefault="005B01F0">
            <w:pPr>
              <w:pStyle w:val="1"/>
              <w:spacing w:line="240" w:lineRule="atLeast"/>
              <w:jc w:val="center"/>
              <w:rPr>
                <w:rFonts w:ascii="Times New Roman" w:hAnsi="Times New Roman"/>
              </w:rPr>
            </w:pPr>
          </w:p>
        </w:tc>
        <w:tc>
          <w:tcPr>
            <w:tcW w:w="1164" w:type="dxa"/>
          </w:tcPr>
          <w:p w:rsidR="005B01F0" w:rsidRDefault="005B01F0">
            <w:pPr>
              <w:pStyle w:val="1"/>
              <w:spacing w:line="240" w:lineRule="atLeast"/>
              <w:jc w:val="center"/>
              <w:rPr>
                <w:rFonts w:ascii="Times New Roman" w:hAnsi="Times New Roman"/>
              </w:rPr>
            </w:pPr>
          </w:p>
        </w:tc>
        <w:tc>
          <w:tcPr>
            <w:tcW w:w="1325" w:type="dxa"/>
          </w:tcPr>
          <w:p w:rsidR="005B01F0" w:rsidRDefault="005B01F0">
            <w:pPr>
              <w:pStyle w:val="1"/>
              <w:spacing w:line="240" w:lineRule="atLeast"/>
              <w:jc w:val="center"/>
              <w:rPr>
                <w:rFonts w:ascii="Times New Roman" w:hAnsi="Times New Roman"/>
              </w:rPr>
            </w:pPr>
          </w:p>
        </w:tc>
        <w:tc>
          <w:tcPr>
            <w:tcW w:w="811" w:type="dxa"/>
          </w:tcPr>
          <w:p w:rsidR="005B01F0" w:rsidRDefault="005B01F0">
            <w:pPr>
              <w:pStyle w:val="1"/>
              <w:spacing w:line="240" w:lineRule="atLeast"/>
              <w:jc w:val="center"/>
              <w:rPr>
                <w:rFonts w:ascii="Times New Roman" w:hAnsi="Times New Roman"/>
              </w:rPr>
            </w:pP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с</w:t>
            </w:r>
          </w:p>
          <w:p w:rsidR="005B01F0" w:rsidRDefault="005B01F0">
            <w:pPr>
              <w:pStyle w:val="1"/>
              <w:spacing w:line="240" w:lineRule="atLeast"/>
              <w:jc w:val="center"/>
              <w:rPr>
                <w:rFonts w:ascii="Times New Roman" w:hAnsi="Times New Roman"/>
              </w:rPr>
            </w:pPr>
            <w:r>
              <w:rPr>
                <w:rFonts w:ascii="Times New Roman" w:hAnsi="Times New Roman"/>
              </w:rPr>
              <w:t>площади</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объем, тыс. м</w:t>
            </w:r>
            <w:r>
              <w:rPr>
                <w:rFonts w:ascii="Times New Roman" w:hAnsi="Times New Roman"/>
                <w:vertAlign w:val="superscript"/>
              </w:rPr>
              <w:t>3</w:t>
            </w:r>
          </w:p>
        </w:tc>
        <w:tc>
          <w:tcPr>
            <w:tcW w:w="851" w:type="dxa"/>
          </w:tcPr>
          <w:p w:rsidR="005B01F0" w:rsidRDefault="005B01F0">
            <w:pPr>
              <w:pStyle w:val="1"/>
              <w:spacing w:line="240" w:lineRule="atLeast"/>
              <w:jc w:val="center"/>
              <w:rPr>
                <w:rFonts w:ascii="Times New Roman" w:hAnsi="Times New Roman"/>
              </w:rPr>
            </w:pPr>
          </w:p>
        </w:tc>
        <w:tc>
          <w:tcPr>
            <w:tcW w:w="921" w:type="dxa"/>
            <w:gridSpan w:val="2"/>
          </w:tcPr>
          <w:p w:rsidR="005B01F0" w:rsidRDefault="005B01F0">
            <w:pPr>
              <w:pStyle w:val="1"/>
              <w:spacing w:line="240" w:lineRule="atLeast"/>
              <w:jc w:val="center"/>
              <w:rPr>
                <w:rFonts w:ascii="Times New Roman" w:hAnsi="Times New Roman"/>
              </w:rPr>
            </w:pPr>
            <w:r>
              <w:rPr>
                <w:rFonts w:ascii="Times New Roman" w:hAnsi="Times New Roman"/>
              </w:rPr>
              <w:t>пашни</w:t>
            </w:r>
          </w:p>
        </w:tc>
        <w:tc>
          <w:tcPr>
            <w:tcW w:w="922" w:type="dxa"/>
          </w:tcPr>
          <w:p w:rsidR="005B01F0" w:rsidRDefault="005B01F0">
            <w:pPr>
              <w:pStyle w:val="1"/>
              <w:spacing w:line="240" w:lineRule="atLeast"/>
              <w:jc w:val="center"/>
              <w:rPr>
                <w:rFonts w:ascii="Times New Roman" w:hAnsi="Times New Roman"/>
              </w:rPr>
            </w:pPr>
            <w:r>
              <w:rPr>
                <w:rFonts w:ascii="Times New Roman" w:hAnsi="Times New Roman"/>
              </w:rPr>
              <w:t>др. с/х угод.</w:t>
            </w:r>
          </w:p>
        </w:tc>
        <w:tc>
          <w:tcPr>
            <w:tcW w:w="985" w:type="dxa"/>
          </w:tcPr>
          <w:p w:rsidR="005B01F0" w:rsidRDefault="005B01F0">
            <w:pPr>
              <w:pStyle w:val="1"/>
              <w:spacing w:line="240" w:lineRule="atLeast"/>
              <w:jc w:val="center"/>
              <w:rPr>
                <w:rFonts w:ascii="Times New Roman" w:hAnsi="Times New Roman"/>
              </w:rPr>
            </w:pPr>
          </w:p>
        </w:tc>
        <w:tc>
          <w:tcPr>
            <w:tcW w:w="792" w:type="dxa"/>
          </w:tcPr>
          <w:p w:rsidR="005B01F0" w:rsidRDefault="005B01F0">
            <w:pPr>
              <w:pStyle w:val="1"/>
              <w:spacing w:line="240" w:lineRule="atLeast"/>
              <w:ind w:left="113" w:right="113"/>
              <w:jc w:val="center"/>
              <w:rPr>
                <w:rFonts w:ascii="Times New Roman" w:hAnsi="Times New Roman"/>
              </w:rPr>
            </w:pPr>
          </w:p>
        </w:tc>
      </w:tr>
      <w:tr w:rsidR="005B01F0">
        <w:tc>
          <w:tcPr>
            <w:tcW w:w="1005" w:type="dxa"/>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1413" w:type="dxa"/>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1164" w:type="dxa"/>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1164" w:type="dxa"/>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1164" w:type="dxa"/>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1325" w:type="dxa"/>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811" w:type="dxa"/>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851" w:type="dxa"/>
          </w:tcPr>
          <w:p w:rsidR="005B01F0" w:rsidRDefault="005B01F0">
            <w:pPr>
              <w:pStyle w:val="1"/>
              <w:spacing w:line="240" w:lineRule="atLeast"/>
              <w:jc w:val="center"/>
              <w:rPr>
                <w:rFonts w:ascii="Times New Roman" w:hAnsi="Times New Roman"/>
              </w:rPr>
            </w:pPr>
            <w:r>
              <w:rPr>
                <w:rFonts w:ascii="Times New Roman" w:hAnsi="Times New Roman"/>
              </w:rPr>
              <w:t>10</w:t>
            </w:r>
          </w:p>
        </w:tc>
        <w:tc>
          <w:tcPr>
            <w:tcW w:w="850" w:type="dxa"/>
          </w:tcPr>
          <w:p w:rsidR="005B01F0" w:rsidRDefault="005B01F0">
            <w:pPr>
              <w:pStyle w:val="1"/>
              <w:spacing w:line="240" w:lineRule="atLeast"/>
              <w:jc w:val="center"/>
              <w:rPr>
                <w:rFonts w:ascii="Times New Roman" w:hAnsi="Times New Roman"/>
              </w:rPr>
            </w:pPr>
            <w:r>
              <w:rPr>
                <w:rFonts w:ascii="Times New Roman" w:hAnsi="Times New Roman"/>
              </w:rPr>
              <w:t>11</w:t>
            </w:r>
          </w:p>
        </w:tc>
        <w:tc>
          <w:tcPr>
            <w:tcW w:w="993" w:type="dxa"/>
            <w:gridSpan w:val="2"/>
          </w:tcPr>
          <w:p w:rsidR="005B01F0" w:rsidRDefault="005B01F0">
            <w:pPr>
              <w:pStyle w:val="1"/>
              <w:spacing w:line="240" w:lineRule="atLeast"/>
              <w:jc w:val="center"/>
              <w:rPr>
                <w:rFonts w:ascii="Times New Roman" w:hAnsi="Times New Roman"/>
              </w:rPr>
            </w:pPr>
            <w:r>
              <w:rPr>
                <w:rFonts w:ascii="Times New Roman" w:hAnsi="Times New Roman"/>
              </w:rPr>
              <w:t>12</w:t>
            </w:r>
          </w:p>
        </w:tc>
        <w:tc>
          <w:tcPr>
            <w:tcW w:w="985" w:type="dxa"/>
          </w:tcPr>
          <w:p w:rsidR="005B01F0" w:rsidRDefault="005B01F0">
            <w:pPr>
              <w:pStyle w:val="1"/>
              <w:spacing w:line="240" w:lineRule="atLeast"/>
              <w:jc w:val="center"/>
              <w:rPr>
                <w:rFonts w:ascii="Times New Roman" w:hAnsi="Times New Roman"/>
              </w:rPr>
            </w:pPr>
            <w:r>
              <w:rPr>
                <w:rFonts w:ascii="Times New Roman" w:hAnsi="Times New Roman"/>
              </w:rPr>
              <w:t>13</w:t>
            </w:r>
          </w:p>
        </w:tc>
        <w:tc>
          <w:tcPr>
            <w:tcW w:w="792" w:type="dxa"/>
          </w:tcPr>
          <w:p w:rsidR="005B01F0" w:rsidRDefault="005B01F0">
            <w:pPr>
              <w:pStyle w:val="1"/>
              <w:spacing w:line="240" w:lineRule="atLeast"/>
              <w:jc w:val="center"/>
              <w:rPr>
                <w:rFonts w:ascii="Times New Roman" w:hAnsi="Times New Roman"/>
              </w:rPr>
            </w:pPr>
            <w:r>
              <w:rPr>
                <w:rFonts w:ascii="Times New Roman" w:hAnsi="Times New Roman"/>
              </w:rPr>
              <w:t>14</w:t>
            </w:r>
          </w:p>
        </w:tc>
      </w:tr>
    </w:tbl>
    <w:p w:rsidR="005B01F0" w:rsidRDefault="005B01F0">
      <w:pPr>
        <w:pStyle w:val="1"/>
        <w:spacing w:line="240" w:lineRule="atLeast"/>
        <w:jc w:val="both"/>
        <w:rPr>
          <w:rFonts w:ascii="Times New Roman" w:hAnsi="Times New Roman"/>
        </w:rPr>
      </w:pPr>
      <w:r>
        <w:rPr>
          <w:rFonts w:ascii="Times New Roman" w:hAnsi="Times New Roman"/>
        </w:rPr>
        <w:t xml:space="preserve">Примечание: При отсутствии работ по рекультивации нарушенных земель об этом делается соответствующая запись, скрепляемая подписью и расшифровкой подписи ответственного лица с указанием его должности. </w:t>
      </w:r>
    </w:p>
    <w:p w:rsidR="005B01F0" w:rsidRDefault="005B01F0">
      <w:pPr>
        <w:pStyle w:val="1"/>
        <w:spacing w:line="240" w:lineRule="atLeast"/>
        <w:rPr>
          <w:rFonts w:ascii="Times New Roman" w:hAnsi="Times New Roman"/>
        </w:rPr>
        <w:sectPr w:rsidR="005B01F0">
          <w:pgSz w:w="16838" w:h="11906" w:orient="landscape" w:code="9"/>
          <w:pgMar w:top="993" w:right="1418" w:bottom="1134" w:left="1418" w:header="720" w:footer="720" w:gutter="0"/>
          <w:cols w:space="720"/>
        </w:sectPr>
      </w:pPr>
    </w:p>
    <w:p w:rsidR="005B01F0" w:rsidRDefault="005B01F0">
      <w:pPr>
        <w:pStyle w:val="1"/>
        <w:spacing w:line="240" w:lineRule="atLeast"/>
        <w:jc w:val="right"/>
        <w:rPr>
          <w:rFonts w:ascii="Times New Roman" w:hAnsi="Times New Roman"/>
        </w:rPr>
      </w:pPr>
      <w:r>
        <w:rPr>
          <w:rFonts w:ascii="Times New Roman" w:hAnsi="Times New Roman"/>
        </w:rPr>
        <w:t>Приложение 16</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rPr>
          <w:rFonts w:ascii="Times New Roman" w:hAnsi="Times New Roman"/>
        </w:rPr>
      </w:pPr>
      <w:r>
        <w:rPr>
          <w:rFonts w:ascii="Times New Roman" w:hAnsi="Times New Roman"/>
        </w:rPr>
        <w:t>ТРАНСПОРТ ПРЕДПРИТИЯ</w:t>
      </w:r>
    </w:p>
    <w:p w:rsidR="005B01F0" w:rsidRDefault="005B01F0">
      <w:pPr>
        <w:pStyle w:val="1"/>
        <w:spacing w:line="240" w:lineRule="atLeast"/>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8"/>
        <w:gridCol w:w="701"/>
        <w:gridCol w:w="8"/>
        <w:gridCol w:w="984"/>
        <w:gridCol w:w="8"/>
        <w:gridCol w:w="701"/>
        <w:gridCol w:w="8"/>
        <w:gridCol w:w="1126"/>
        <w:gridCol w:w="8"/>
        <w:gridCol w:w="693"/>
        <w:gridCol w:w="16"/>
        <w:gridCol w:w="686"/>
        <w:gridCol w:w="22"/>
        <w:gridCol w:w="701"/>
        <w:gridCol w:w="8"/>
        <w:gridCol w:w="673"/>
        <w:gridCol w:w="869"/>
        <w:gridCol w:w="16"/>
      </w:tblGrid>
      <w:tr w:rsidR="005B01F0">
        <w:trPr>
          <w:gridAfter w:val="1"/>
          <w:wAfter w:w="16" w:type="dxa"/>
          <w:cantSplit/>
          <w:trHeight w:val="363"/>
          <w:jc w:val="center"/>
        </w:trPr>
        <w:tc>
          <w:tcPr>
            <w:tcW w:w="1836" w:type="dxa"/>
          </w:tcPr>
          <w:p w:rsidR="005B01F0" w:rsidRDefault="005B01F0">
            <w:pPr>
              <w:pStyle w:val="1"/>
              <w:spacing w:line="240" w:lineRule="atLeast"/>
              <w:jc w:val="center"/>
              <w:rPr>
                <w:rFonts w:ascii="Times New Roman" w:hAnsi="Times New Roman"/>
              </w:rPr>
            </w:pPr>
            <w:r>
              <w:rPr>
                <w:rFonts w:ascii="Times New Roman" w:hAnsi="Times New Roman"/>
              </w:rPr>
              <w:t>Группа транспортных средств</w:t>
            </w:r>
          </w:p>
        </w:tc>
        <w:tc>
          <w:tcPr>
            <w:tcW w:w="709" w:type="dxa"/>
            <w:gridSpan w:val="2"/>
          </w:tcPr>
          <w:p w:rsidR="005B01F0" w:rsidRDefault="005B01F0">
            <w:pPr>
              <w:pStyle w:val="1"/>
              <w:spacing w:line="240" w:lineRule="atLeast"/>
              <w:jc w:val="center"/>
              <w:rPr>
                <w:rFonts w:ascii="Times New Roman" w:hAnsi="Times New Roman"/>
              </w:rPr>
            </w:pPr>
            <w:r>
              <w:rPr>
                <w:rFonts w:ascii="Times New Roman" w:hAnsi="Times New Roman"/>
              </w:rPr>
              <w:t>Ко-ли-чество,</w:t>
            </w:r>
          </w:p>
          <w:p w:rsidR="005B01F0" w:rsidRDefault="005B01F0">
            <w:pPr>
              <w:pStyle w:val="1"/>
              <w:spacing w:line="240" w:lineRule="atLeast"/>
              <w:jc w:val="center"/>
              <w:rPr>
                <w:rFonts w:ascii="Times New Roman" w:hAnsi="Times New Roman"/>
              </w:rPr>
            </w:pPr>
            <w:r>
              <w:rPr>
                <w:rFonts w:ascii="Times New Roman" w:hAnsi="Times New Roman"/>
              </w:rPr>
              <w:t>шт.</w:t>
            </w:r>
          </w:p>
        </w:tc>
        <w:tc>
          <w:tcPr>
            <w:tcW w:w="992" w:type="dxa"/>
            <w:gridSpan w:val="2"/>
          </w:tcPr>
          <w:p w:rsidR="005B01F0" w:rsidRDefault="005B01F0">
            <w:pPr>
              <w:pStyle w:val="1"/>
              <w:spacing w:line="240" w:lineRule="atLeast"/>
              <w:jc w:val="center"/>
              <w:rPr>
                <w:rFonts w:ascii="Times New Roman" w:hAnsi="Times New Roman"/>
              </w:rPr>
            </w:pPr>
            <w:r>
              <w:rPr>
                <w:rFonts w:ascii="Times New Roman" w:hAnsi="Times New Roman"/>
              </w:rPr>
              <w:t>Средний годовой пробег на единицу транс-порта, км/год</w:t>
            </w:r>
          </w:p>
        </w:tc>
        <w:tc>
          <w:tcPr>
            <w:tcW w:w="709" w:type="dxa"/>
            <w:gridSpan w:val="2"/>
          </w:tcPr>
          <w:p w:rsidR="005B01F0" w:rsidRDefault="005B01F0">
            <w:pPr>
              <w:pStyle w:val="1"/>
              <w:spacing w:line="240" w:lineRule="atLeast"/>
              <w:jc w:val="center"/>
              <w:rPr>
                <w:rFonts w:ascii="Times New Roman" w:hAnsi="Times New Roman"/>
              </w:rPr>
            </w:pPr>
            <w:r>
              <w:rPr>
                <w:rFonts w:ascii="Times New Roman" w:hAnsi="Times New Roman"/>
              </w:rPr>
              <w:t>Общий пробег млн. км/год</w:t>
            </w:r>
          </w:p>
        </w:tc>
        <w:tc>
          <w:tcPr>
            <w:tcW w:w="1134" w:type="dxa"/>
            <w:gridSpan w:val="2"/>
          </w:tcPr>
          <w:p w:rsidR="005B01F0" w:rsidRDefault="005B01F0">
            <w:pPr>
              <w:pStyle w:val="1"/>
              <w:spacing w:line="240" w:lineRule="atLeast"/>
              <w:jc w:val="center"/>
              <w:rPr>
                <w:rFonts w:ascii="Times New Roman" w:hAnsi="Times New Roman"/>
              </w:rPr>
            </w:pPr>
            <w:r>
              <w:rPr>
                <w:rFonts w:ascii="Times New Roman" w:hAnsi="Times New Roman"/>
              </w:rPr>
              <w:t>Коэфицент влияния* среднего возраста парка технического состояния</w:t>
            </w:r>
          </w:p>
        </w:tc>
        <w:tc>
          <w:tcPr>
            <w:tcW w:w="2807" w:type="dxa"/>
            <w:gridSpan w:val="8"/>
          </w:tcPr>
          <w:p w:rsidR="005B01F0" w:rsidRDefault="005B01F0">
            <w:pPr>
              <w:pStyle w:val="1"/>
              <w:spacing w:line="240" w:lineRule="atLeast"/>
              <w:jc w:val="center"/>
              <w:rPr>
                <w:rFonts w:ascii="Times New Roman" w:hAnsi="Times New Roman"/>
              </w:rPr>
            </w:pPr>
            <w:r>
              <w:rPr>
                <w:rFonts w:ascii="Times New Roman" w:hAnsi="Times New Roman"/>
              </w:rPr>
              <w:t>Удельные выбросы</w:t>
            </w:r>
          </w:p>
        </w:tc>
        <w:tc>
          <w:tcPr>
            <w:tcW w:w="869" w:type="dxa"/>
          </w:tcPr>
          <w:p w:rsidR="005B01F0" w:rsidRDefault="005B01F0">
            <w:pPr>
              <w:pStyle w:val="1"/>
              <w:spacing w:line="240" w:lineRule="atLeast"/>
              <w:jc w:val="center"/>
              <w:rPr>
                <w:rFonts w:ascii="Times New Roman" w:hAnsi="Times New Roman"/>
              </w:rPr>
            </w:pPr>
            <w:r>
              <w:rPr>
                <w:rFonts w:ascii="Times New Roman" w:hAnsi="Times New Roman"/>
              </w:rPr>
              <w:t>Годовой выброс т/год</w:t>
            </w:r>
          </w:p>
        </w:tc>
      </w:tr>
      <w:tr w:rsidR="005B01F0">
        <w:trPr>
          <w:gridAfter w:val="1"/>
          <w:wAfter w:w="16" w:type="dxa"/>
          <w:cantSplit/>
          <w:trHeight w:val="1297"/>
          <w:jc w:val="center"/>
        </w:trPr>
        <w:tc>
          <w:tcPr>
            <w:tcW w:w="1836" w:type="dxa"/>
          </w:tcPr>
          <w:p w:rsidR="005B01F0" w:rsidRDefault="005B01F0">
            <w:pPr>
              <w:pStyle w:val="1"/>
              <w:spacing w:line="240" w:lineRule="atLeast"/>
              <w:jc w:val="center"/>
              <w:rPr>
                <w:rFonts w:ascii="Times New Roman" w:hAnsi="Times New Roman"/>
              </w:rPr>
            </w:pPr>
          </w:p>
        </w:tc>
        <w:tc>
          <w:tcPr>
            <w:tcW w:w="709" w:type="dxa"/>
            <w:gridSpan w:val="2"/>
          </w:tcPr>
          <w:p w:rsidR="005B01F0" w:rsidRDefault="005B01F0">
            <w:pPr>
              <w:pStyle w:val="1"/>
              <w:spacing w:line="240" w:lineRule="atLeast"/>
              <w:jc w:val="center"/>
              <w:rPr>
                <w:rFonts w:ascii="Times New Roman" w:hAnsi="Times New Roman"/>
              </w:rPr>
            </w:pPr>
          </w:p>
        </w:tc>
        <w:tc>
          <w:tcPr>
            <w:tcW w:w="992" w:type="dxa"/>
            <w:gridSpan w:val="2"/>
          </w:tcPr>
          <w:p w:rsidR="005B01F0" w:rsidRDefault="005B01F0">
            <w:pPr>
              <w:pStyle w:val="1"/>
              <w:spacing w:line="240" w:lineRule="atLeast"/>
              <w:jc w:val="center"/>
              <w:rPr>
                <w:rFonts w:ascii="Times New Roman" w:hAnsi="Times New Roman"/>
              </w:rPr>
            </w:pPr>
          </w:p>
        </w:tc>
        <w:tc>
          <w:tcPr>
            <w:tcW w:w="709" w:type="dxa"/>
            <w:gridSpan w:val="2"/>
          </w:tcPr>
          <w:p w:rsidR="005B01F0" w:rsidRDefault="005B01F0">
            <w:pPr>
              <w:pStyle w:val="1"/>
              <w:spacing w:line="240" w:lineRule="atLeast"/>
              <w:jc w:val="center"/>
              <w:rPr>
                <w:rFonts w:ascii="Times New Roman" w:hAnsi="Times New Roman"/>
              </w:rPr>
            </w:pPr>
          </w:p>
        </w:tc>
        <w:tc>
          <w:tcPr>
            <w:tcW w:w="1134" w:type="dxa"/>
            <w:gridSpan w:val="2"/>
          </w:tcPr>
          <w:p w:rsidR="005B01F0" w:rsidRDefault="005B01F0">
            <w:pPr>
              <w:pStyle w:val="1"/>
              <w:spacing w:line="240" w:lineRule="atLeast"/>
              <w:jc w:val="center"/>
              <w:rPr>
                <w:rFonts w:ascii="Times New Roman" w:hAnsi="Times New Roman"/>
              </w:rPr>
            </w:pPr>
          </w:p>
        </w:tc>
        <w:tc>
          <w:tcPr>
            <w:tcW w:w="701" w:type="dxa"/>
            <w:gridSpan w:val="2"/>
          </w:tcPr>
          <w:p w:rsidR="005B01F0" w:rsidRDefault="005B01F0">
            <w:pPr>
              <w:pStyle w:val="1"/>
              <w:spacing w:line="240" w:lineRule="atLeast"/>
              <w:jc w:val="center"/>
              <w:rPr>
                <w:rFonts w:ascii="Times New Roman" w:hAnsi="Times New Roman"/>
              </w:rPr>
            </w:pPr>
            <w:r>
              <w:rPr>
                <w:rFonts w:ascii="Times New Roman" w:hAnsi="Times New Roman"/>
              </w:rPr>
              <w:t>CO</w:t>
            </w:r>
          </w:p>
        </w:tc>
        <w:tc>
          <w:tcPr>
            <w:tcW w:w="702" w:type="dxa"/>
            <w:gridSpan w:val="2"/>
          </w:tcPr>
          <w:p w:rsidR="005B01F0" w:rsidRDefault="005B01F0">
            <w:pPr>
              <w:pStyle w:val="1"/>
              <w:spacing w:line="240" w:lineRule="atLeast"/>
              <w:jc w:val="center"/>
              <w:rPr>
                <w:rFonts w:ascii="Times New Roman" w:hAnsi="Times New Roman"/>
              </w:rPr>
            </w:pPr>
            <w:r>
              <w:rPr>
                <w:rFonts w:ascii="Times New Roman" w:hAnsi="Times New Roman"/>
              </w:rPr>
              <w:t>NO</w:t>
            </w:r>
            <w:r>
              <w:rPr>
                <w:rFonts w:ascii="Times New Roman" w:hAnsi="Times New Roman"/>
                <w:vertAlign w:val="subscript"/>
              </w:rPr>
              <w:t>x</w:t>
            </w:r>
          </w:p>
        </w:tc>
        <w:tc>
          <w:tcPr>
            <w:tcW w:w="723" w:type="dxa"/>
            <w:gridSpan w:val="2"/>
          </w:tcPr>
          <w:p w:rsidR="005B01F0" w:rsidRDefault="005B01F0">
            <w:pPr>
              <w:pStyle w:val="1"/>
              <w:spacing w:line="240" w:lineRule="atLeast"/>
              <w:jc w:val="center"/>
              <w:rPr>
                <w:rFonts w:ascii="Times New Roman" w:hAnsi="Times New Roman"/>
              </w:rPr>
            </w:pPr>
            <w:r>
              <w:rPr>
                <w:rFonts w:ascii="Times New Roman" w:hAnsi="Times New Roman"/>
              </w:rPr>
              <w:t>углеводороды CH</w:t>
            </w:r>
          </w:p>
        </w:tc>
        <w:tc>
          <w:tcPr>
            <w:tcW w:w="681" w:type="dxa"/>
            <w:gridSpan w:val="2"/>
          </w:tcPr>
          <w:p w:rsidR="005B01F0" w:rsidRDefault="005B01F0">
            <w:pPr>
              <w:pStyle w:val="1"/>
              <w:spacing w:line="240" w:lineRule="atLeast"/>
              <w:jc w:val="center"/>
              <w:rPr>
                <w:rFonts w:ascii="Times New Roman" w:hAnsi="Times New Roman"/>
              </w:rPr>
            </w:pPr>
            <w:r>
              <w:rPr>
                <w:rFonts w:ascii="Times New Roman" w:hAnsi="Times New Roman"/>
              </w:rPr>
              <w:t>Пары топлива**</w:t>
            </w:r>
          </w:p>
        </w:tc>
        <w:tc>
          <w:tcPr>
            <w:tcW w:w="869" w:type="dxa"/>
          </w:tcPr>
          <w:p w:rsidR="005B01F0" w:rsidRDefault="005B01F0">
            <w:pPr>
              <w:pStyle w:val="1"/>
              <w:spacing w:line="240" w:lineRule="atLeast"/>
              <w:jc w:val="center"/>
              <w:rPr>
                <w:rFonts w:ascii="Times New Roman" w:hAnsi="Times New Roman"/>
              </w:rPr>
            </w:pPr>
          </w:p>
        </w:tc>
      </w:tr>
      <w:tr w:rsidR="005B01F0">
        <w:trPr>
          <w:trHeight w:val="225"/>
          <w:jc w:val="center"/>
        </w:trPr>
        <w:tc>
          <w:tcPr>
            <w:tcW w:w="1844" w:type="dxa"/>
            <w:gridSpan w:val="2"/>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709" w:type="dxa"/>
            <w:gridSpan w:val="2"/>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992" w:type="dxa"/>
            <w:gridSpan w:val="2"/>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709" w:type="dxa"/>
            <w:gridSpan w:val="2"/>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1134" w:type="dxa"/>
            <w:gridSpan w:val="2"/>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709" w:type="dxa"/>
            <w:gridSpan w:val="2"/>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708" w:type="dxa"/>
            <w:gridSpan w:val="2"/>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709" w:type="dxa"/>
            <w:gridSpan w:val="2"/>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673" w:type="dxa"/>
          </w:tcPr>
          <w:p w:rsidR="005B01F0" w:rsidRDefault="005B01F0">
            <w:pPr>
              <w:pStyle w:val="1"/>
              <w:spacing w:line="240" w:lineRule="atLeast"/>
              <w:jc w:val="center"/>
              <w:rPr>
                <w:rFonts w:ascii="Times New Roman" w:hAnsi="Times New Roman"/>
              </w:rPr>
            </w:pPr>
            <w:r>
              <w:rPr>
                <w:rFonts w:ascii="Times New Roman" w:hAnsi="Times New Roman"/>
              </w:rPr>
              <w:t>9</w:t>
            </w:r>
          </w:p>
        </w:tc>
        <w:tc>
          <w:tcPr>
            <w:tcW w:w="885" w:type="dxa"/>
            <w:gridSpan w:val="2"/>
          </w:tcPr>
          <w:p w:rsidR="005B01F0" w:rsidRDefault="005B01F0">
            <w:pPr>
              <w:pStyle w:val="1"/>
              <w:spacing w:line="240" w:lineRule="atLeast"/>
              <w:jc w:val="center"/>
              <w:rPr>
                <w:rFonts w:ascii="Times New Roman" w:hAnsi="Times New Roman"/>
              </w:rPr>
            </w:pPr>
            <w:r>
              <w:rPr>
                <w:rFonts w:ascii="Times New Roman" w:hAnsi="Times New Roman"/>
              </w:rPr>
              <w:t>10</w:t>
            </w:r>
          </w:p>
        </w:tc>
      </w:tr>
      <w:tr w:rsidR="005B01F0">
        <w:trPr>
          <w:gridAfter w:val="1"/>
          <w:wAfter w:w="16" w:type="dxa"/>
          <w:trHeight w:val="135"/>
          <w:jc w:val="center"/>
        </w:trPr>
        <w:tc>
          <w:tcPr>
            <w:tcW w:w="1836" w:type="dxa"/>
            <w:tcBorders>
              <w:top w:val="nil"/>
              <w:left w:val="nil"/>
              <w:right w:val="nil"/>
            </w:tcBorders>
          </w:tcPr>
          <w:p w:rsidR="005B01F0" w:rsidRDefault="005B01F0">
            <w:pPr>
              <w:pStyle w:val="1"/>
              <w:spacing w:line="240" w:lineRule="atLeast"/>
              <w:rPr>
                <w:rFonts w:ascii="Times New Roman" w:hAnsi="Times New Roman"/>
              </w:rPr>
            </w:pPr>
            <w:r>
              <w:rPr>
                <w:rFonts w:ascii="Times New Roman" w:hAnsi="Times New Roman"/>
              </w:rPr>
              <w:t>Грузовые и специальные машины с двигателями:</w:t>
            </w:r>
          </w:p>
          <w:p w:rsidR="005B01F0" w:rsidRDefault="005B01F0">
            <w:pPr>
              <w:pStyle w:val="1"/>
              <w:spacing w:line="240" w:lineRule="atLeast"/>
              <w:rPr>
                <w:rFonts w:ascii="Times New Roman" w:hAnsi="Times New Roman"/>
              </w:rPr>
            </w:pPr>
            <w:r>
              <w:rPr>
                <w:rFonts w:ascii="Times New Roman" w:hAnsi="Times New Roman"/>
              </w:rPr>
              <w:t>- бензиновыми</w:t>
            </w:r>
          </w:p>
          <w:p w:rsidR="005B01F0" w:rsidRDefault="005B01F0">
            <w:pPr>
              <w:pStyle w:val="1"/>
              <w:spacing w:line="240" w:lineRule="atLeast"/>
              <w:rPr>
                <w:rFonts w:ascii="Times New Roman" w:hAnsi="Times New Roman"/>
              </w:rPr>
            </w:pPr>
            <w:r>
              <w:rPr>
                <w:rFonts w:ascii="Times New Roman" w:hAnsi="Times New Roman"/>
              </w:rPr>
              <w:t>- дизельными</w:t>
            </w:r>
          </w:p>
          <w:p w:rsidR="005B01F0" w:rsidRDefault="005B01F0">
            <w:pPr>
              <w:pStyle w:val="1"/>
              <w:spacing w:line="240" w:lineRule="atLeast"/>
              <w:rPr>
                <w:rFonts w:ascii="Times New Roman" w:hAnsi="Times New Roman"/>
              </w:rPr>
            </w:pPr>
            <w:r>
              <w:rPr>
                <w:rFonts w:ascii="Times New Roman" w:hAnsi="Times New Roman"/>
              </w:rPr>
              <w:t>- газобаллонными</w:t>
            </w:r>
          </w:p>
          <w:p w:rsidR="005B01F0" w:rsidRDefault="005B01F0">
            <w:pPr>
              <w:pStyle w:val="1"/>
              <w:spacing w:line="240" w:lineRule="atLeast"/>
              <w:rPr>
                <w:rFonts w:ascii="Times New Roman" w:hAnsi="Times New Roman"/>
              </w:rPr>
            </w:pPr>
            <w:r>
              <w:rPr>
                <w:rFonts w:ascii="Times New Roman" w:hAnsi="Times New Roman"/>
              </w:rPr>
              <w:t>Автобусы с двигателями:</w:t>
            </w:r>
          </w:p>
          <w:p w:rsidR="005B01F0" w:rsidRDefault="005B01F0">
            <w:pPr>
              <w:pStyle w:val="1"/>
              <w:spacing w:line="240" w:lineRule="atLeast"/>
              <w:rPr>
                <w:rFonts w:ascii="Times New Roman" w:hAnsi="Times New Roman"/>
              </w:rPr>
            </w:pPr>
            <w:r>
              <w:rPr>
                <w:rFonts w:ascii="Times New Roman" w:hAnsi="Times New Roman"/>
              </w:rPr>
              <w:t>- бензиновыми</w:t>
            </w:r>
          </w:p>
          <w:p w:rsidR="005B01F0" w:rsidRDefault="005B01F0">
            <w:pPr>
              <w:pStyle w:val="1"/>
              <w:spacing w:line="240" w:lineRule="atLeast"/>
              <w:rPr>
                <w:rFonts w:ascii="Times New Roman" w:hAnsi="Times New Roman"/>
              </w:rPr>
            </w:pPr>
            <w:r>
              <w:rPr>
                <w:rFonts w:ascii="Times New Roman" w:hAnsi="Times New Roman"/>
              </w:rPr>
              <w:t>- дизельными</w:t>
            </w:r>
          </w:p>
          <w:p w:rsidR="005B01F0" w:rsidRDefault="005B01F0">
            <w:pPr>
              <w:pStyle w:val="1"/>
              <w:spacing w:line="240" w:lineRule="atLeast"/>
              <w:rPr>
                <w:rFonts w:ascii="Times New Roman" w:hAnsi="Times New Roman"/>
              </w:rPr>
            </w:pPr>
            <w:r>
              <w:rPr>
                <w:rFonts w:ascii="Times New Roman" w:hAnsi="Times New Roman"/>
              </w:rPr>
              <w:t>- газобаллонными</w:t>
            </w:r>
          </w:p>
          <w:p w:rsidR="005B01F0" w:rsidRDefault="005B01F0">
            <w:pPr>
              <w:pStyle w:val="1"/>
              <w:spacing w:line="240" w:lineRule="atLeast"/>
              <w:rPr>
                <w:rFonts w:ascii="Times New Roman" w:hAnsi="Times New Roman"/>
              </w:rPr>
            </w:pPr>
            <w:r>
              <w:rPr>
                <w:rFonts w:ascii="Times New Roman" w:hAnsi="Times New Roman"/>
              </w:rPr>
              <w:t>Легковые служебные и специальные</w:t>
            </w:r>
          </w:p>
          <w:p w:rsidR="005B01F0" w:rsidRDefault="005B01F0">
            <w:pPr>
              <w:pStyle w:val="1"/>
              <w:spacing w:line="240" w:lineRule="atLeast"/>
              <w:rPr>
                <w:rFonts w:ascii="Times New Roman" w:hAnsi="Times New Roman"/>
              </w:rPr>
            </w:pPr>
            <w:r>
              <w:rPr>
                <w:rFonts w:ascii="Times New Roman" w:hAnsi="Times New Roman"/>
              </w:rPr>
              <w:t>Другие</w:t>
            </w:r>
          </w:p>
        </w:tc>
        <w:tc>
          <w:tcPr>
            <w:tcW w:w="709" w:type="dxa"/>
            <w:gridSpan w:val="2"/>
            <w:tcBorders>
              <w:top w:val="nil"/>
              <w:left w:val="nil"/>
              <w:right w:val="nil"/>
            </w:tcBorders>
          </w:tcPr>
          <w:p w:rsidR="005B01F0" w:rsidRDefault="005B01F0">
            <w:pPr>
              <w:pStyle w:val="1"/>
              <w:spacing w:line="240" w:lineRule="atLeast"/>
              <w:rPr>
                <w:rFonts w:ascii="Times New Roman" w:hAnsi="Times New Roman"/>
              </w:rPr>
            </w:pPr>
          </w:p>
        </w:tc>
        <w:tc>
          <w:tcPr>
            <w:tcW w:w="6511" w:type="dxa"/>
            <w:gridSpan w:val="15"/>
            <w:tcBorders>
              <w:top w:val="nil"/>
              <w:left w:val="nil"/>
              <w:right w:val="nil"/>
            </w:tcBorders>
          </w:tcPr>
          <w:p w:rsidR="005B01F0" w:rsidRDefault="005B01F0">
            <w:pPr>
              <w:pStyle w:val="1"/>
              <w:spacing w:line="240" w:lineRule="atLeast"/>
              <w:rPr>
                <w:rFonts w:ascii="Times New Roman" w:hAnsi="Times New Roman"/>
              </w:rPr>
            </w:pPr>
          </w:p>
        </w:tc>
      </w:tr>
    </w:tbl>
    <w:p w:rsidR="005B01F0" w:rsidRDefault="005B01F0">
      <w:pPr>
        <w:pStyle w:val="1"/>
        <w:spacing w:line="240" w:lineRule="atLeast"/>
        <w:rPr>
          <w:rFonts w:ascii="Times New Roman" w:hAnsi="Times New Roman"/>
        </w:rPr>
      </w:pPr>
      <w:r>
        <w:rPr>
          <w:rFonts w:ascii="Times New Roman" w:hAnsi="Times New Roman"/>
        </w:rPr>
        <w:t>* заполняется автотранспортными цехами и предприятиями</w:t>
      </w:r>
    </w:p>
    <w:p w:rsidR="005B01F0" w:rsidRDefault="005B01F0">
      <w:pPr>
        <w:pStyle w:val="1"/>
        <w:spacing w:line="240" w:lineRule="atLeast"/>
        <w:rPr>
          <w:rFonts w:ascii="Times New Roman" w:hAnsi="Times New Roman"/>
        </w:rPr>
      </w:pPr>
      <w:r>
        <w:rPr>
          <w:rFonts w:ascii="Times New Roman" w:hAnsi="Times New Roman"/>
        </w:rPr>
        <w:t>** рекомендуемое</w:t>
      </w:r>
    </w:p>
    <w:p w:rsidR="005B01F0" w:rsidRDefault="005B01F0">
      <w:pPr>
        <w:pStyle w:val="1"/>
        <w:spacing w:line="240" w:lineRule="atLeast"/>
        <w:jc w:val="right"/>
        <w:rPr>
          <w:rFonts w:ascii="Times New Roman" w:hAnsi="Times New Roman"/>
        </w:rPr>
      </w:pPr>
      <w:r>
        <w:rPr>
          <w:rFonts w:ascii="Times New Roman" w:hAnsi="Times New Roman"/>
        </w:rPr>
        <w:br w:type="page"/>
        <w:t xml:space="preserve">Приложение 17 </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rPr>
          <w:rFonts w:ascii="Times New Roman" w:hAnsi="Times New Roman"/>
        </w:rPr>
      </w:pPr>
      <w:r>
        <w:rPr>
          <w:rFonts w:ascii="Times New Roman" w:hAnsi="Times New Roman"/>
        </w:rPr>
        <w:t>Плата за выбросы, сбросы, размещение отходов загрязняющих веществ в окружающую среду, тыс. руб.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
        <w:gridCol w:w="15"/>
        <w:gridCol w:w="1601"/>
        <w:gridCol w:w="17"/>
        <w:gridCol w:w="21"/>
        <w:gridCol w:w="563"/>
        <w:gridCol w:w="30"/>
        <w:gridCol w:w="22"/>
        <w:gridCol w:w="1050"/>
        <w:gridCol w:w="10"/>
        <w:gridCol w:w="7"/>
        <w:gridCol w:w="1157"/>
        <w:gridCol w:w="17"/>
        <w:gridCol w:w="23"/>
        <w:gridCol w:w="735"/>
        <w:gridCol w:w="23"/>
        <w:gridCol w:w="722"/>
        <w:gridCol w:w="17"/>
        <w:gridCol w:w="23"/>
        <w:gridCol w:w="16"/>
        <w:gridCol w:w="1066"/>
        <w:gridCol w:w="17"/>
        <w:gridCol w:w="23"/>
        <w:gridCol w:w="981"/>
        <w:gridCol w:w="28"/>
        <w:gridCol w:w="12"/>
        <w:gridCol w:w="1059"/>
        <w:gridCol w:w="40"/>
        <w:gridCol w:w="28"/>
        <w:gridCol w:w="30"/>
      </w:tblGrid>
      <w:tr w:rsidR="005B01F0">
        <w:trPr>
          <w:gridBefore w:val="2"/>
          <w:wBefore w:w="19" w:type="dxa"/>
          <w:cantSplit/>
          <w:trHeight w:val="240"/>
          <w:jc w:val="center"/>
        </w:trPr>
        <w:tc>
          <w:tcPr>
            <w:tcW w:w="1639" w:type="dxa"/>
            <w:gridSpan w:val="3"/>
            <w:tcBorders>
              <w:left w:val="nil"/>
              <w:bottom w:val="nil"/>
            </w:tcBorders>
          </w:tcPr>
          <w:p w:rsidR="005B01F0" w:rsidRDefault="005B01F0">
            <w:pPr>
              <w:pStyle w:val="1"/>
              <w:spacing w:line="240" w:lineRule="atLeast"/>
              <w:jc w:val="center"/>
              <w:rPr>
                <w:rFonts w:ascii="Times New Roman" w:hAnsi="Times New Roman"/>
              </w:rPr>
            </w:pPr>
            <w:r>
              <w:rPr>
                <w:rFonts w:ascii="Times New Roman" w:hAnsi="Times New Roman"/>
              </w:rPr>
              <w:t>Утвержденные лимиты на вещество</w:t>
            </w:r>
          </w:p>
        </w:tc>
        <w:tc>
          <w:tcPr>
            <w:tcW w:w="615" w:type="dxa"/>
            <w:gridSpan w:val="3"/>
            <w:tcBorders>
              <w:left w:val="nil"/>
              <w:bottom w:val="nil"/>
            </w:tcBorders>
          </w:tcPr>
          <w:p w:rsidR="005B01F0" w:rsidRDefault="005B01F0">
            <w:pPr>
              <w:pStyle w:val="1"/>
              <w:spacing w:line="240" w:lineRule="atLeast"/>
              <w:jc w:val="center"/>
              <w:rPr>
                <w:rFonts w:ascii="Times New Roman" w:hAnsi="Times New Roman"/>
              </w:rPr>
            </w:pPr>
            <w:r>
              <w:rPr>
                <w:rFonts w:ascii="Times New Roman" w:hAnsi="Times New Roman"/>
              </w:rPr>
              <w:t>код</w:t>
            </w:r>
          </w:p>
        </w:tc>
        <w:tc>
          <w:tcPr>
            <w:tcW w:w="7084" w:type="dxa"/>
            <w:gridSpan w:val="22"/>
            <w:tcBorders>
              <w:left w:val="nil"/>
              <w:right w:val="nil"/>
            </w:tcBorders>
          </w:tcPr>
          <w:p w:rsidR="005B01F0" w:rsidRDefault="005B01F0">
            <w:pPr>
              <w:pStyle w:val="1"/>
              <w:spacing w:line="240" w:lineRule="atLeast"/>
              <w:jc w:val="center"/>
              <w:rPr>
                <w:rFonts w:ascii="Times New Roman" w:hAnsi="Times New Roman"/>
              </w:rPr>
            </w:pPr>
            <w:r>
              <w:rPr>
                <w:rFonts w:ascii="Times New Roman" w:hAnsi="Times New Roman"/>
              </w:rPr>
              <w:t>Плата</w:t>
            </w:r>
          </w:p>
        </w:tc>
      </w:tr>
      <w:tr w:rsidR="005B01F0">
        <w:trPr>
          <w:gridBefore w:val="2"/>
          <w:wBefore w:w="19" w:type="dxa"/>
          <w:cantSplit/>
          <w:trHeight w:val="270"/>
          <w:jc w:val="center"/>
        </w:trPr>
        <w:tc>
          <w:tcPr>
            <w:tcW w:w="1639" w:type="dxa"/>
            <w:gridSpan w:val="3"/>
            <w:tcBorders>
              <w:top w:val="nil"/>
              <w:left w:val="nil"/>
              <w:bottom w:val="nil"/>
            </w:tcBorders>
          </w:tcPr>
          <w:p w:rsidR="005B01F0" w:rsidRDefault="005B01F0">
            <w:pPr>
              <w:pStyle w:val="1"/>
              <w:spacing w:line="240" w:lineRule="atLeast"/>
              <w:jc w:val="center"/>
              <w:rPr>
                <w:rFonts w:ascii="Times New Roman" w:hAnsi="Times New Roman"/>
              </w:rPr>
            </w:pPr>
          </w:p>
        </w:tc>
        <w:tc>
          <w:tcPr>
            <w:tcW w:w="615" w:type="dxa"/>
            <w:gridSpan w:val="3"/>
            <w:tcBorders>
              <w:top w:val="nil"/>
              <w:left w:val="nil"/>
              <w:bottom w:val="nil"/>
            </w:tcBorders>
          </w:tcPr>
          <w:p w:rsidR="005B01F0" w:rsidRDefault="005B01F0">
            <w:pPr>
              <w:pStyle w:val="1"/>
              <w:spacing w:line="240" w:lineRule="atLeast"/>
              <w:jc w:val="center"/>
              <w:rPr>
                <w:rFonts w:ascii="Times New Roman" w:hAnsi="Times New Roman"/>
              </w:rPr>
            </w:pPr>
          </w:p>
        </w:tc>
        <w:tc>
          <w:tcPr>
            <w:tcW w:w="3800" w:type="dxa"/>
            <w:gridSpan w:val="12"/>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за допустимые выбросы (сбросы) загрязняющих веществ</w:t>
            </w:r>
          </w:p>
        </w:tc>
        <w:tc>
          <w:tcPr>
            <w:tcW w:w="3284" w:type="dxa"/>
            <w:gridSpan w:val="10"/>
            <w:tcBorders>
              <w:left w:val="nil"/>
              <w:right w:val="nil"/>
            </w:tcBorders>
          </w:tcPr>
          <w:p w:rsidR="005B01F0" w:rsidRDefault="005B01F0">
            <w:pPr>
              <w:pStyle w:val="1"/>
              <w:spacing w:line="240" w:lineRule="atLeast"/>
              <w:jc w:val="center"/>
              <w:rPr>
                <w:rFonts w:ascii="Times New Roman" w:hAnsi="Times New Roman"/>
              </w:rPr>
            </w:pPr>
            <w:r>
              <w:rPr>
                <w:rFonts w:ascii="Times New Roman" w:hAnsi="Times New Roman"/>
              </w:rPr>
              <w:t>за превышение допустимых выбросов (сбросов) загрязняющих веществ</w:t>
            </w:r>
          </w:p>
        </w:tc>
      </w:tr>
      <w:tr w:rsidR="005B01F0">
        <w:trPr>
          <w:gridAfter w:val="3"/>
          <w:wAfter w:w="98" w:type="dxa"/>
          <w:cantSplit/>
          <w:trHeight w:val="395"/>
          <w:jc w:val="center"/>
        </w:trPr>
        <w:tc>
          <w:tcPr>
            <w:tcW w:w="1620" w:type="dxa"/>
            <w:gridSpan w:val="3"/>
            <w:tcBorders>
              <w:top w:val="nil"/>
              <w:left w:val="nil"/>
            </w:tcBorders>
          </w:tcPr>
          <w:p w:rsidR="005B01F0" w:rsidRDefault="005B01F0">
            <w:pPr>
              <w:pStyle w:val="1"/>
              <w:spacing w:line="240" w:lineRule="atLeast"/>
              <w:jc w:val="center"/>
              <w:rPr>
                <w:rFonts w:ascii="Times New Roman" w:hAnsi="Times New Roman"/>
              </w:rPr>
            </w:pPr>
          </w:p>
        </w:tc>
        <w:tc>
          <w:tcPr>
            <w:tcW w:w="601" w:type="dxa"/>
            <w:gridSpan w:val="3"/>
            <w:tcBorders>
              <w:top w:val="nil"/>
              <w:left w:val="nil"/>
              <w:bottom w:val="nil"/>
            </w:tcBorders>
          </w:tcPr>
          <w:p w:rsidR="005B01F0" w:rsidRDefault="005B01F0">
            <w:pPr>
              <w:pStyle w:val="1"/>
              <w:spacing w:line="240" w:lineRule="atLeast"/>
              <w:jc w:val="center"/>
              <w:rPr>
                <w:rFonts w:ascii="Times New Roman" w:hAnsi="Times New Roman"/>
              </w:rPr>
            </w:pPr>
          </w:p>
        </w:tc>
        <w:tc>
          <w:tcPr>
            <w:tcW w:w="1102" w:type="dxa"/>
            <w:gridSpan w:val="3"/>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норматив платы*</w:t>
            </w:r>
          </w:p>
          <w:p w:rsidR="005B01F0" w:rsidRDefault="005B01F0">
            <w:pPr>
              <w:pStyle w:val="1"/>
              <w:spacing w:line="240" w:lineRule="atLeast"/>
              <w:jc w:val="center"/>
              <w:rPr>
                <w:rFonts w:ascii="Times New Roman" w:hAnsi="Times New Roman"/>
              </w:rPr>
            </w:pPr>
          </w:p>
        </w:tc>
        <w:tc>
          <w:tcPr>
            <w:tcW w:w="1174" w:type="dxa"/>
            <w:gridSpan w:val="3"/>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Объем загрязняющих веществ, усл.т.</w:t>
            </w:r>
          </w:p>
        </w:tc>
        <w:tc>
          <w:tcPr>
            <w:tcW w:w="1520" w:type="dxa"/>
            <w:gridSpan w:val="5"/>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платежи</w:t>
            </w:r>
          </w:p>
        </w:tc>
        <w:tc>
          <w:tcPr>
            <w:tcW w:w="1122" w:type="dxa"/>
            <w:gridSpan w:val="4"/>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норматив платы*</w:t>
            </w:r>
          </w:p>
        </w:tc>
        <w:tc>
          <w:tcPr>
            <w:tcW w:w="1021" w:type="dxa"/>
            <w:gridSpan w:val="3"/>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объем загрязняющих веществ, усл.т.</w:t>
            </w:r>
          </w:p>
        </w:tc>
        <w:tc>
          <w:tcPr>
            <w:tcW w:w="1099" w:type="dxa"/>
            <w:gridSpan w:val="3"/>
            <w:tcBorders>
              <w:left w:val="nil"/>
              <w:right w:val="nil"/>
            </w:tcBorders>
          </w:tcPr>
          <w:p w:rsidR="005B01F0" w:rsidRDefault="005B01F0">
            <w:pPr>
              <w:pStyle w:val="1"/>
              <w:spacing w:line="240" w:lineRule="atLeast"/>
              <w:jc w:val="center"/>
              <w:rPr>
                <w:rFonts w:ascii="Times New Roman" w:hAnsi="Times New Roman"/>
              </w:rPr>
            </w:pPr>
            <w:r>
              <w:rPr>
                <w:rFonts w:ascii="Times New Roman" w:hAnsi="Times New Roman"/>
              </w:rPr>
              <w:t>платежи</w:t>
            </w:r>
          </w:p>
          <w:p w:rsidR="005B01F0" w:rsidRDefault="005B01F0">
            <w:pPr>
              <w:pStyle w:val="1"/>
              <w:spacing w:line="240" w:lineRule="atLeast"/>
              <w:jc w:val="center"/>
              <w:rPr>
                <w:rFonts w:ascii="Times New Roman" w:hAnsi="Times New Roman"/>
              </w:rPr>
            </w:pPr>
          </w:p>
        </w:tc>
      </w:tr>
      <w:tr w:rsidR="005B01F0">
        <w:trPr>
          <w:gridBefore w:val="1"/>
          <w:gridAfter w:val="2"/>
          <w:wAfter w:w="58" w:type="dxa"/>
          <w:cantSplit/>
          <w:trHeight w:val="645"/>
          <w:jc w:val="center"/>
        </w:trPr>
        <w:tc>
          <w:tcPr>
            <w:tcW w:w="1633" w:type="dxa"/>
            <w:gridSpan w:val="3"/>
            <w:tcBorders>
              <w:top w:val="nil"/>
              <w:left w:val="nil"/>
            </w:tcBorders>
          </w:tcPr>
          <w:p w:rsidR="005B01F0" w:rsidRDefault="005B01F0">
            <w:pPr>
              <w:pStyle w:val="1"/>
              <w:spacing w:line="240" w:lineRule="atLeast"/>
              <w:jc w:val="center"/>
              <w:rPr>
                <w:rFonts w:ascii="Times New Roman" w:hAnsi="Times New Roman"/>
              </w:rPr>
            </w:pPr>
          </w:p>
        </w:tc>
        <w:tc>
          <w:tcPr>
            <w:tcW w:w="614" w:type="dxa"/>
            <w:gridSpan w:val="3"/>
            <w:tcBorders>
              <w:top w:val="nil"/>
              <w:left w:val="nil"/>
            </w:tcBorders>
          </w:tcPr>
          <w:p w:rsidR="005B01F0" w:rsidRDefault="005B01F0">
            <w:pPr>
              <w:pStyle w:val="1"/>
              <w:spacing w:line="240" w:lineRule="atLeast"/>
              <w:jc w:val="center"/>
              <w:rPr>
                <w:rFonts w:ascii="Times New Roman" w:hAnsi="Times New Roman"/>
              </w:rPr>
            </w:pPr>
          </w:p>
        </w:tc>
        <w:tc>
          <w:tcPr>
            <w:tcW w:w="1089" w:type="dxa"/>
            <w:gridSpan w:val="4"/>
            <w:tcBorders>
              <w:left w:val="nil"/>
            </w:tcBorders>
          </w:tcPr>
          <w:p w:rsidR="005B01F0" w:rsidRDefault="005B01F0">
            <w:pPr>
              <w:pStyle w:val="1"/>
              <w:spacing w:line="240" w:lineRule="atLeast"/>
              <w:jc w:val="center"/>
              <w:rPr>
                <w:rFonts w:ascii="Times New Roman" w:hAnsi="Times New Roman"/>
              </w:rPr>
            </w:pPr>
          </w:p>
        </w:tc>
        <w:tc>
          <w:tcPr>
            <w:tcW w:w="1174" w:type="dxa"/>
            <w:gridSpan w:val="2"/>
            <w:tcBorders>
              <w:left w:val="nil"/>
            </w:tcBorders>
          </w:tcPr>
          <w:p w:rsidR="005B01F0" w:rsidRDefault="005B01F0">
            <w:pPr>
              <w:pStyle w:val="1"/>
              <w:spacing w:line="240" w:lineRule="atLeast"/>
              <w:jc w:val="center"/>
              <w:rPr>
                <w:rFonts w:ascii="Times New Roman" w:hAnsi="Times New Roman"/>
              </w:rPr>
            </w:pPr>
          </w:p>
        </w:tc>
        <w:tc>
          <w:tcPr>
            <w:tcW w:w="758" w:type="dxa"/>
            <w:gridSpan w:val="2"/>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план</w:t>
            </w:r>
          </w:p>
        </w:tc>
        <w:tc>
          <w:tcPr>
            <w:tcW w:w="762" w:type="dxa"/>
            <w:gridSpan w:val="3"/>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факт</w:t>
            </w:r>
          </w:p>
        </w:tc>
        <w:tc>
          <w:tcPr>
            <w:tcW w:w="1122" w:type="dxa"/>
            <w:gridSpan w:val="4"/>
            <w:tcBorders>
              <w:left w:val="nil"/>
            </w:tcBorders>
          </w:tcPr>
          <w:p w:rsidR="005B01F0" w:rsidRDefault="005B01F0">
            <w:pPr>
              <w:pStyle w:val="1"/>
              <w:spacing w:line="240" w:lineRule="atLeast"/>
              <w:jc w:val="center"/>
              <w:rPr>
                <w:rFonts w:ascii="Times New Roman" w:hAnsi="Times New Roman"/>
              </w:rPr>
            </w:pPr>
          </w:p>
        </w:tc>
        <w:tc>
          <w:tcPr>
            <w:tcW w:w="1032" w:type="dxa"/>
            <w:gridSpan w:val="3"/>
            <w:tcBorders>
              <w:left w:val="nil"/>
            </w:tcBorders>
          </w:tcPr>
          <w:p w:rsidR="005B01F0" w:rsidRDefault="005B01F0">
            <w:pPr>
              <w:pStyle w:val="1"/>
              <w:spacing w:line="240" w:lineRule="atLeast"/>
              <w:jc w:val="center"/>
              <w:rPr>
                <w:rFonts w:ascii="Times New Roman" w:hAnsi="Times New Roman"/>
              </w:rPr>
            </w:pPr>
          </w:p>
        </w:tc>
        <w:tc>
          <w:tcPr>
            <w:tcW w:w="1111" w:type="dxa"/>
            <w:gridSpan w:val="3"/>
            <w:tcBorders>
              <w:left w:val="nil"/>
              <w:right w:val="nil"/>
            </w:tcBorders>
          </w:tcPr>
          <w:p w:rsidR="005B01F0" w:rsidRDefault="005B01F0">
            <w:pPr>
              <w:pStyle w:val="1"/>
              <w:spacing w:line="240" w:lineRule="atLeast"/>
              <w:jc w:val="center"/>
              <w:rPr>
                <w:rFonts w:ascii="Times New Roman" w:hAnsi="Times New Roman"/>
              </w:rPr>
            </w:pPr>
          </w:p>
        </w:tc>
      </w:tr>
      <w:tr w:rsidR="005B01F0">
        <w:trPr>
          <w:gridBefore w:val="1"/>
          <w:gridAfter w:val="1"/>
          <w:wAfter w:w="30" w:type="dxa"/>
          <w:cantSplit/>
          <w:trHeight w:val="128"/>
          <w:jc w:val="center"/>
        </w:trPr>
        <w:tc>
          <w:tcPr>
            <w:tcW w:w="1633" w:type="dxa"/>
            <w:gridSpan w:val="3"/>
            <w:tcBorders>
              <w:left w:val="nil"/>
            </w:tcBorders>
          </w:tcPr>
          <w:p w:rsidR="005B01F0" w:rsidRDefault="005B01F0">
            <w:pPr>
              <w:pStyle w:val="1"/>
              <w:spacing w:line="240" w:lineRule="atLeast"/>
              <w:jc w:val="center"/>
              <w:rPr>
                <w:rFonts w:ascii="Times New Roman" w:hAnsi="Times New Roman"/>
              </w:rPr>
            </w:pPr>
            <w:r>
              <w:rPr>
                <w:rFonts w:ascii="Times New Roman" w:hAnsi="Times New Roman"/>
              </w:rPr>
              <w:t>1</w:t>
            </w:r>
          </w:p>
        </w:tc>
        <w:tc>
          <w:tcPr>
            <w:tcW w:w="614" w:type="dxa"/>
            <w:gridSpan w:val="3"/>
          </w:tcPr>
          <w:p w:rsidR="005B01F0" w:rsidRDefault="005B01F0">
            <w:pPr>
              <w:pStyle w:val="1"/>
              <w:spacing w:line="240" w:lineRule="atLeast"/>
              <w:jc w:val="center"/>
              <w:rPr>
                <w:rFonts w:ascii="Times New Roman" w:hAnsi="Times New Roman"/>
              </w:rPr>
            </w:pPr>
            <w:r>
              <w:rPr>
                <w:rFonts w:ascii="Times New Roman" w:hAnsi="Times New Roman"/>
              </w:rPr>
              <w:t>2</w:t>
            </w:r>
          </w:p>
        </w:tc>
        <w:tc>
          <w:tcPr>
            <w:tcW w:w="1082" w:type="dxa"/>
            <w:gridSpan w:val="3"/>
          </w:tcPr>
          <w:p w:rsidR="005B01F0" w:rsidRDefault="005B01F0">
            <w:pPr>
              <w:pStyle w:val="1"/>
              <w:spacing w:line="240" w:lineRule="atLeast"/>
              <w:jc w:val="center"/>
              <w:rPr>
                <w:rFonts w:ascii="Times New Roman" w:hAnsi="Times New Roman"/>
              </w:rPr>
            </w:pPr>
            <w:r>
              <w:rPr>
                <w:rFonts w:ascii="Times New Roman" w:hAnsi="Times New Roman"/>
              </w:rPr>
              <w:t>3</w:t>
            </w:r>
          </w:p>
        </w:tc>
        <w:tc>
          <w:tcPr>
            <w:tcW w:w="1204" w:type="dxa"/>
            <w:gridSpan w:val="4"/>
          </w:tcPr>
          <w:p w:rsidR="005B01F0" w:rsidRDefault="005B01F0">
            <w:pPr>
              <w:pStyle w:val="1"/>
              <w:spacing w:line="240" w:lineRule="atLeast"/>
              <w:jc w:val="center"/>
              <w:rPr>
                <w:rFonts w:ascii="Times New Roman" w:hAnsi="Times New Roman"/>
              </w:rPr>
            </w:pPr>
            <w:r>
              <w:rPr>
                <w:rFonts w:ascii="Times New Roman" w:hAnsi="Times New Roman"/>
              </w:rPr>
              <w:t>4</w:t>
            </w:r>
          </w:p>
        </w:tc>
        <w:tc>
          <w:tcPr>
            <w:tcW w:w="758" w:type="dxa"/>
            <w:gridSpan w:val="2"/>
          </w:tcPr>
          <w:p w:rsidR="005B01F0" w:rsidRDefault="005B01F0">
            <w:pPr>
              <w:pStyle w:val="1"/>
              <w:spacing w:line="240" w:lineRule="atLeast"/>
              <w:jc w:val="center"/>
              <w:rPr>
                <w:rFonts w:ascii="Times New Roman" w:hAnsi="Times New Roman"/>
              </w:rPr>
            </w:pPr>
            <w:r>
              <w:rPr>
                <w:rFonts w:ascii="Times New Roman" w:hAnsi="Times New Roman"/>
              </w:rPr>
              <w:t>5</w:t>
            </w:r>
          </w:p>
        </w:tc>
        <w:tc>
          <w:tcPr>
            <w:tcW w:w="762" w:type="dxa"/>
            <w:gridSpan w:val="3"/>
          </w:tcPr>
          <w:p w:rsidR="005B01F0" w:rsidRDefault="005B01F0">
            <w:pPr>
              <w:pStyle w:val="1"/>
              <w:spacing w:line="240" w:lineRule="atLeast"/>
              <w:jc w:val="center"/>
              <w:rPr>
                <w:rFonts w:ascii="Times New Roman" w:hAnsi="Times New Roman"/>
              </w:rPr>
            </w:pPr>
            <w:r>
              <w:rPr>
                <w:rFonts w:ascii="Times New Roman" w:hAnsi="Times New Roman"/>
              </w:rPr>
              <w:t>6</w:t>
            </w:r>
          </w:p>
        </w:tc>
        <w:tc>
          <w:tcPr>
            <w:tcW w:w="1122" w:type="dxa"/>
            <w:gridSpan w:val="4"/>
          </w:tcPr>
          <w:p w:rsidR="005B01F0" w:rsidRDefault="005B01F0">
            <w:pPr>
              <w:pStyle w:val="1"/>
              <w:spacing w:line="240" w:lineRule="atLeast"/>
              <w:jc w:val="center"/>
              <w:rPr>
                <w:rFonts w:ascii="Times New Roman" w:hAnsi="Times New Roman"/>
              </w:rPr>
            </w:pPr>
            <w:r>
              <w:rPr>
                <w:rFonts w:ascii="Times New Roman" w:hAnsi="Times New Roman"/>
              </w:rPr>
              <w:t>7</w:t>
            </w:r>
          </w:p>
        </w:tc>
        <w:tc>
          <w:tcPr>
            <w:tcW w:w="1021" w:type="dxa"/>
            <w:gridSpan w:val="3"/>
          </w:tcPr>
          <w:p w:rsidR="005B01F0" w:rsidRDefault="005B01F0">
            <w:pPr>
              <w:pStyle w:val="1"/>
              <w:spacing w:line="240" w:lineRule="atLeast"/>
              <w:jc w:val="center"/>
              <w:rPr>
                <w:rFonts w:ascii="Times New Roman" w:hAnsi="Times New Roman"/>
              </w:rPr>
            </w:pPr>
            <w:r>
              <w:rPr>
                <w:rFonts w:ascii="Times New Roman" w:hAnsi="Times New Roman"/>
              </w:rPr>
              <w:t>8</w:t>
            </w:r>
          </w:p>
        </w:tc>
        <w:tc>
          <w:tcPr>
            <w:tcW w:w="1127" w:type="dxa"/>
            <w:gridSpan w:val="3"/>
          </w:tcPr>
          <w:p w:rsidR="005B01F0" w:rsidRDefault="005B01F0">
            <w:pPr>
              <w:pStyle w:val="1"/>
              <w:spacing w:line="240" w:lineRule="atLeast"/>
              <w:jc w:val="center"/>
              <w:rPr>
                <w:rFonts w:ascii="Times New Roman" w:hAnsi="Times New Roman"/>
              </w:rPr>
            </w:pPr>
            <w:r>
              <w:rPr>
                <w:rFonts w:ascii="Times New Roman" w:hAnsi="Times New Roman"/>
              </w:rPr>
              <w:t>9</w:t>
            </w:r>
          </w:p>
        </w:tc>
      </w:tr>
      <w:tr w:rsidR="005B01F0">
        <w:trPr>
          <w:gridBefore w:val="1"/>
          <w:gridAfter w:val="1"/>
          <w:wAfter w:w="30" w:type="dxa"/>
          <w:cantSplit/>
          <w:trHeight w:val="127"/>
          <w:jc w:val="center"/>
        </w:trPr>
        <w:tc>
          <w:tcPr>
            <w:tcW w:w="1633" w:type="dxa"/>
            <w:gridSpan w:val="3"/>
            <w:tcBorders>
              <w:left w:val="nil"/>
              <w:bottom w:val="nil"/>
              <w:right w:val="nil"/>
            </w:tcBorders>
          </w:tcPr>
          <w:p w:rsidR="005B01F0" w:rsidRDefault="005B01F0">
            <w:pPr>
              <w:pStyle w:val="1"/>
              <w:spacing w:line="240" w:lineRule="atLeast"/>
              <w:rPr>
                <w:rFonts w:ascii="Times New Roman" w:hAnsi="Times New Roman"/>
              </w:rPr>
            </w:pPr>
            <w:r>
              <w:rPr>
                <w:rFonts w:ascii="Times New Roman" w:hAnsi="Times New Roman"/>
              </w:rPr>
              <w:t>1. Выбросов в атмосферу</w:t>
            </w:r>
          </w:p>
          <w:p w:rsidR="005B01F0" w:rsidRDefault="005B01F0">
            <w:pPr>
              <w:pStyle w:val="1"/>
              <w:spacing w:line="240" w:lineRule="atLeast"/>
              <w:rPr>
                <w:rFonts w:ascii="Times New Roman" w:hAnsi="Times New Roman"/>
              </w:rPr>
            </w:pPr>
            <w:r>
              <w:rPr>
                <w:rFonts w:ascii="Times New Roman" w:hAnsi="Times New Roman"/>
              </w:rPr>
              <w:t>2. Сбросов в водоемы</w:t>
            </w:r>
          </w:p>
          <w:p w:rsidR="005B01F0" w:rsidRDefault="005B01F0">
            <w:pPr>
              <w:pStyle w:val="1"/>
              <w:spacing w:line="240" w:lineRule="atLeast"/>
              <w:rPr>
                <w:rFonts w:ascii="Times New Roman" w:hAnsi="Times New Roman"/>
              </w:rPr>
            </w:pPr>
            <w:r>
              <w:rPr>
                <w:rFonts w:ascii="Times New Roman" w:hAnsi="Times New Roman"/>
              </w:rPr>
              <w:t>3. Размещение отходов</w:t>
            </w:r>
          </w:p>
        </w:tc>
        <w:tc>
          <w:tcPr>
            <w:tcW w:w="7690" w:type="dxa"/>
            <w:gridSpan w:val="25"/>
            <w:tcBorders>
              <w:left w:val="nil"/>
              <w:bottom w:val="nil"/>
            </w:tcBorders>
          </w:tcPr>
          <w:p w:rsidR="005B01F0" w:rsidRDefault="005B01F0">
            <w:pPr>
              <w:pStyle w:val="1"/>
              <w:spacing w:line="240" w:lineRule="atLeast"/>
              <w:jc w:val="center"/>
              <w:rPr>
                <w:rFonts w:ascii="Times New Roman" w:hAnsi="Times New Roman"/>
              </w:rPr>
            </w:pPr>
          </w:p>
        </w:tc>
      </w:tr>
    </w:tbl>
    <w:p w:rsidR="005B01F0" w:rsidRDefault="005B01F0">
      <w:pPr>
        <w:pStyle w:val="1"/>
        <w:spacing w:line="240" w:lineRule="atLeast"/>
        <w:rPr>
          <w:rFonts w:ascii="Times New Roman" w:hAnsi="Times New Roman"/>
        </w:rPr>
      </w:pPr>
      <w:r>
        <w:rPr>
          <w:rFonts w:ascii="Times New Roman" w:hAnsi="Times New Roman"/>
        </w:rPr>
        <w:t>*нормативы платы доводятся до предприятий в установленном порядке</w:t>
      </w:r>
    </w:p>
    <w:p w:rsidR="005B01F0" w:rsidRDefault="005B01F0">
      <w:pPr>
        <w:pStyle w:val="1"/>
        <w:spacing w:line="240" w:lineRule="atLeast"/>
        <w:rPr>
          <w:rFonts w:ascii="Times New Roman" w:hAnsi="Times New Roman"/>
        </w:rPr>
      </w:pPr>
    </w:p>
    <w:p w:rsidR="005B01F0" w:rsidRDefault="005B01F0">
      <w:pPr>
        <w:pStyle w:val="1"/>
        <w:spacing w:line="240" w:lineRule="atLeast"/>
        <w:jc w:val="right"/>
        <w:rPr>
          <w:rFonts w:ascii="Times New Roman" w:hAnsi="Times New Roman"/>
        </w:rPr>
      </w:pPr>
      <w:r>
        <w:rPr>
          <w:rFonts w:ascii="Times New Roman" w:hAnsi="Times New Roman"/>
        </w:rPr>
        <w:t>Приложение 18</w:t>
      </w:r>
    </w:p>
    <w:p w:rsidR="005B01F0" w:rsidRDefault="005B01F0">
      <w:pPr>
        <w:pStyle w:val="1"/>
        <w:spacing w:line="240" w:lineRule="atLeast"/>
        <w:jc w:val="right"/>
        <w:rPr>
          <w:rFonts w:ascii="Times New Roman" w:hAnsi="Times New Roman"/>
        </w:rPr>
      </w:pPr>
      <w:r>
        <w:rPr>
          <w:rFonts w:ascii="Times New Roman" w:hAnsi="Times New Roman"/>
        </w:rPr>
        <w:t>Обязательное</w:t>
      </w:r>
    </w:p>
    <w:p w:rsidR="005B01F0" w:rsidRDefault="005B01F0">
      <w:pPr>
        <w:pStyle w:val="1"/>
        <w:spacing w:line="240" w:lineRule="atLeast"/>
        <w:jc w:val="center"/>
        <w:rPr>
          <w:rFonts w:ascii="Times New Roman" w:hAnsi="Times New Roman"/>
        </w:rPr>
      </w:pPr>
      <w:r>
        <w:rPr>
          <w:rFonts w:ascii="Times New Roman" w:hAnsi="Times New Roman"/>
        </w:rPr>
        <w:t xml:space="preserve">Платежи за выбросы (сбросы) загрязняющих веществ в окружающую среду </w:t>
      </w:r>
    </w:p>
    <w:p w:rsidR="005B01F0" w:rsidRDefault="005B01F0">
      <w:pPr>
        <w:pStyle w:val="1"/>
        <w:spacing w:line="240" w:lineRule="atLeast"/>
        <w:jc w:val="center"/>
        <w:rPr>
          <w:rFonts w:ascii="Times New Roman" w:hAnsi="Times New Roman"/>
        </w:rPr>
      </w:pPr>
      <w:r>
        <w:rPr>
          <w:rFonts w:ascii="Times New Roman" w:hAnsi="Times New Roman"/>
        </w:rPr>
        <w:t>и размещение отходов*, тыс. руб.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0"/>
        <w:gridCol w:w="1782"/>
      </w:tblGrid>
      <w:tr w:rsidR="005B01F0">
        <w:trPr>
          <w:trHeight w:val="75"/>
          <w:jc w:val="center"/>
        </w:trPr>
        <w:tc>
          <w:tcPr>
            <w:tcW w:w="7290" w:type="dxa"/>
            <w:tcBorders>
              <w:left w:val="nil"/>
              <w:right w:val="nil"/>
            </w:tcBorders>
          </w:tcPr>
          <w:p w:rsidR="005B01F0" w:rsidRDefault="005B01F0">
            <w:pPr>
              <w:pStyle w:val="1"/>
              <w:spacing w:line="240" w:lineRule="atLeast"/>
              <w:rPr>
                <w:rFonts w:ascii="Times New Roman" w:hAnsi="Times New Roman"/>
              </w:rPr>
            </w:pPr>
            <w:r>
              <w:rPr>
                <w:rFonts w:ascii="Times New Roman" w:hAnsi="Times New Roman"/>
              </w:rPr>
              <w:t>ПОКАЗАТЕЛИ</w:t>
            </w:r>
          </w:p>
        </w:tc>
        <w:tc>
          <w:tcPr>
            <w:tcW w:w="1782" w:type="dxa"/>
            <w:tcBorders>
              <w:left w:val="nil"/>
              <w:right w:val="nil"/>
            </w:tcBorders>
          </w:tcPr>
          <w:p w:rsidR="005B01F0" w:rsidRDefault="005B01F0">
            <w:pPr>
              <w:pStyle w:val="1"/>
              <w:spacing w:line="240" w:lineRule="atLeast"/>
              <w:rPr>
                <w:rFonts w:ascii="Times New Roman" w:hAnsi="Times New Roman"/>
              </w:rPr>
            </w:pPr>
            <w:r>
              <w:rPr>
                <w:rFonts w:ascii="Times New Roman" w:hAnsi="Times New Roman"/>
              </w:rPr>
              <w:t>1990 1991 ...</w:t>
            </w:r>
          </w:p>
        </w:tc>
      </w:tr>
      <w:tr w:rsidR="005B01F0">
        <w:trPr>
          <w:trHeight w:val="420"/>
          <w:jc w:val="center"/>
        </w:trPr>
        <w:tc>
          <w:tcPr>
            <w:tcW w:w="7290" w:type="dxa"/>
            <w:tcBorders>
              <w:left w:val="nil"/>
              <w:right w:val="nil"/>
            </w:tcBorders>
          </w:tcPr>
          <w:p w:rsidR="005B01F0" w:rsidRDefault="005B01F0">
            <w:pPr>
              <w:pStyle w:val="1"/>
              <w:spacing w:line="240" w:lineRule="atLeast"/>
              <w:rPr>
                <w:rFonts w:ascii="Times New Roman" w:hAnsi="Times New Roman"/>
              </w:rPr>
            </w:pPr>
            <w:r>
              <w:rPr>
                <w:rFonts w:ascii="Times New Roman" w:hAnsi="Times New Roman"/>
              </w:rPr>
              <w:t>1. За выброс в атмосферу загрязняющих веществ</w:t>
            </w:r>
          </w:p>
          <w:p w:rsidR="005B01F0" w:rsidRDefault="005B01F0">
            <w:pPr>
              <w:pStyle w:val="1"/>
              <w:spacing w:line="240" w:lineRule="atLeast"/>
              <w:rPr>
                <w:rFonts w:ascii="Times New Roman" w:hAnsi="Times New Roman"/>
              </w:rPr>
            </w:pPr>
            <w:r>
              <w:rPr>
                <w:rFonts w:ascii="Times New Roman" w:hAnsi="Times New Roman"/>
              </w:rPr>
              <w:t>1.1. В пределах установленных лимитов план/факт</w:t>
            </w:r>
          </w:p>
          <w:p w:rsidR="005B01F0" w:rsidRDefault="005B01F0">
            <w:pPr>
              <w:pStyle w:val="1"/>
              <w:spacing w:line="240" w:lineRule="atLeast"/>
              <w:rPr>
                <w:rFonts w:ascii="Times New Roman" w:hAnsi="Times New Roman"/>
              </w:rPr>
            </w:pPr>
            <w:r>
              <w:rPr>
                <w:rFonts w:ascii="Times New Roman" w:hAnsi="Times New Roman"/>
              </w:rPr>
              <w:t>1.2. За превышение допустимых лимитов</w:t>
            </w:r>
          </w:p>
          <w:p w:rsidR="005B01F0" w:rsidRDefault="005B01F0">
            <w:pPr>
              <w:pStyle w:val="1"/>
              <w:spacing w:line="240" w:lineRule="atLeast"/>
              <w:rPr>
                <w:rFonts w:ascii="Times New Roman" w:hAnsi="Times New Roman"/>
              </w:rPr>
            </w:pPr>
            <w:r>
              <w:rPr>
                <w:rFonts w:ascii="Times New Roman" w:hAnsi="Times New Roman"/>
              </w:rPr>
              <w:t>1.3. Штрафы за аварийные выбросы</w:t>
            </w:r>
          </w:p>
          <w:p w:rsidR="005B01F0" w:rsidRDefault="005B01F0">
            <w:pPr>
              <w:pStyle w:val="1"/>
              <w:spacing w:line="240" w:lineRule="atLeast"/>
              <w:rPr>
                <w:rFonts w:ascii="Times New Roman" w:hAnsi="Times New Roman"/>
              </w:rPr>
            </w:pPr>
            <w:r>
              <w:rPr>
                <w:rFonts w:ascii="Times New Roman" w:hAnsi="Times New Roman"/>
              </w:rPr>
              <w:t>2. За сброс в водные объекты загрязняющих веществ</w:t>
            </w:r>
          </w:p>
          <w:p w:rsidR="005B01F0" w:rsidRDefault="005B01F0">
            <w:pPr>
              <w:pStyle w:val="1"/>
              <w:spacing w:line="240" w:lineRule="atLeast"/>
              <w:rPr>
                <w:rFonts w:ascii="Times New Roman" w:hAnsi="Times New Roman"/>
              </w:rPr>
            </w:pPr>
            <w:r>
              <w:rPr>
                <w:rFonts w:ascii="Times New Roman" w:hAnsi="Times New Roman"/>
              </w:rPr>
              <w:t>2.1. В пределах установленных лимитов план/факт</w:t>
            </w:r>
          </w:p>
          <w:p w:rsidR="005B01F0" w:rsidRDefault="005B01F0">
            <w:pPr>
              <w:pStyle w:val="1"/>
              <w:spacing w:line="240" w:lineRule="atLeast"/>
              <w:rPr>
                <w:rFonts w:ascii="Times New Roman" w:hAnsi="Times New Roman"/>
              </w:rPr>
            </w:pPr>
            <w:r>
              <w:rPr>
                <w:rFonts w:ascii="Times New Roman" w:hAnsi="Times New Roman"/>
              </w:rPr>
              <w:t>2.2. За превышение допустимых лимитов</w:t>
            </w:r>
          </w:p>
          <w:p w:rsidR="005B01F0" w:rsidRDefault="005B01F0">
            <w:pPr>
              <w:pStyle w:val="1"/>
              <w:spacing w:line="240" w:lineRule="atLeast"/>
              <w:rPr>
                <w:rFonts w:ascii="Times New Roman" w:hAnsi="Times New Roman"/>
              </w:rPr>
            </w:pPr>
            <w:r>
              <w:rPr>
                <w:rFonts w:ascii="Times New Roman" w:hAnsi="Times New Roman"/>
              </w:rPr>
              <w:t>2.3. Штрафы за аварийные сбросы</w:t>
            </w:r>
          </w:p>
          <w:p w:rsidR="005B01F0" w:rsidRDefault="005B01F0">
            <w:pPr>
              <w:pStyle w:val="1"/>
              <w:spacing w:line="240" w:lineRule="atLeast"/>
              <w:rPr>
                <w:rFonts w:ascii="Times New Roman" w:hAnsi="Times New Roman"/>
              </w:rPr>
            </w:pPr>
            <w:r>
              <w:rPr>
                <w:rFonts w:ascii="Times New Roman" w:hAnsi="Times New Roman"/>
              </w:rPr>
              <w:t>3. За размещение (захоронение) отходов</w:t>
            </w:r>
          </w:p>
          <w:p w:rsidR="005B01F0" w:rsidRDefault="005B01F0">
            <w:pPr>
              <w:pStyle w:val="1"/>
              <w:spacing w:line="240" w:lineRule="atLeast"/>
              <w:rPr>
                <w:rFonts w:ascii="Times New Roman" w:hAnsi="Times New Roman"/>
              </w:rPr>
            </w:pPr>
            <w:r>
              <w:rPr>
                <w:rFonts w:ascii="Times New Roman" w:hAnsi="Times New Roman"/>
              </w:rPr>
              <w:t>3.1. В пределах установленных лимитов план/факт</w:t>
            </w:r>
          </w:p>
          <w:p w:rsidR="005B01F0" w:rsidRDefault="005B01F0">
            <w:pPr>
              <w:pStyle w:val="1"/>
              <w:spacing w:line="240" w:lineRule="atLeast"/>
              <w:rPr>
                <w:rFonts w:ascii="Times New Roman" w:hAnsi="Times New Roman"/>
              </w:rPr>
            </w:pPr>
            <w:r>
              <w:rPr>
                <w:rFonts w:ascii="Times New Roman" w:hAnsi="Times New Roman"/>
              </w:rPr>
              <w:t>3.2. За превышение допустимых лимитов</w:t>
            </w:r>
          </w:p>
          <w:p w:rsidR="005B01F0" w:rsidRDefault="005B01F0">
            <w:pPr>
              <w:pStyle w:val="1"/>
              <w:spacing w:line="240" w:lineRule="atLeast"/>
              <w:rPr>
                <w:rFonts w:ascii="Times New Roman" w:hAnsi="Times New Roman"/>
              </w:rPr>
            </w:pPr>
            <w:r>
              <w:rPr>
                <w:rFonts w:ascii="Times New Roman" w:hAnsi="Times New Roman"/>
              </w:rPr>
              <w:t>3.3. Штрафы за аварийные выбросы</w:t>
            </w:r>
          </w:p>
          <w:p w:rsidR="005B01F0" w:rsidRDefault="005B01F0">
            <w:pPr>
              <w:pStyle w:val="1"/>
              <w:spacing w:line="240" w:lineRule="atLeast"/>
              <w:rPr>
                <w:rFonts w:ascii="Times New Roman" w:hAnsi="Times New Roman"/>
              </w:rPr>
            </w:pPr>
            <w:r>
              <w:rPr>
                <w:rFonts w:ascii="Times New Roman" w:hAnsi="Times New Roman"/>
              </w:rPr>
              <w:t>4. Общая сумма платы</w:t>
            </w:r>
          </w:p>
          <w:p w:rsidR="005B01F0" w:rsidRDefault="005B01F0">
            <w:pPr>
              <w:pStyle w:val="1"/>
              <w:spacing w:line="240" w:lineRule="atLeast"/>
              <w:rPr>
                <w:rFonts w:ascii="Times New Roman" w:hAnsi="Times New Roman"/>
              </w:rPr>
            </w:pPr>
            <w:r>
              <w:rPr>
                <w:rFonts w:ascii="Times New Roman" w:hAnsi="Times New Roman"/>
              </w:rPr>
              <w:t>4.1. В пределах установленных лимитов план/факт</w:t>
            </w:r>
          </w:p>
          <w:p w:rsidR="005B01F0" w:rsidRDefault="005B01F0">
            <w:pPr>
              <w:pStyle w:val="1"/>
              <w:spacing w:line="240" w:lineRule="atLeast"/>
              <w:rPr>
                <w:rFonts w:ascii="Times New Roman" w:hAnsi="Times New Roman"/>
              </w:rPr>
            </w:pPr>
            <w:r>
              <w:rPr>
                <w:rFonts w:ascii="Times New Roman" w:hAnsi="Times New Roman"/>
              </w:rPr>
              <w:t>4.2. За превышение допустимых лимитов</w:t>
            </w:r>
          </w:p>
          <w:p w:rsidR="005B01F0" w:rsidRDefault="005B01F0">
            <w:pPr>
              <w:pStyle w:val="1"/>
              <w:spacing w:line="240" w:lineRule="atLeast"/>
              <w:rPr>
                <w:rFonts w:ascii="Times New Roman" w:hAnsi="Times New Roman"/>
              </w:rPr>
            </w:pPr>
            <w:r>
              <w:rPr>
                <w:rFonts w:ascii="Times New Roman" w:hAnsi="Times New Roman"/>
              </w:rPr>
              <w:t>4.3. Штрафы за аварийные выбросы</w:t>
            </w:r>
          </w:p>
          <w:p w:rsidR="005B01F0" w:rsidRDefault="005B01F0">
            <w:pPr>
              <w:pStyle w:val="1"/>
              <w:spacing w:line="240" w:lineRule="atLeast"/>
              <w:rPr>
                <w:rFonts w:ascii="Times New Roman" w:hAnsi="Times New Roman"/>
              </w:rPr>
            </w:pPr>
            <w:r>
              <w:rPr>
                <w:rFonts w:ascii="Times New Roman" w:hAnsi="Times New Roman"/>
              </w:rPr>
              <w:t>5. Платежи за сверхнормативное и некомплексное использование (потери) природных ресурсов и получаемого из них сырья</w:t>
            </w:r>
          </w:p>
          <w:p w:rsidR="005B01F0" w:rsidRDefault="005B01F0">
            <w:pPr>
              <w:pStyle w:val="1"/>
              <w:spacing w:line="240" w:lineRule="atLeast"/>
              <w:rPr>
                <w:rFonts w:ascii="Times New Roman" w:hAnsi="Times New Roman"/>
              </w:rPr>
            </w:pPr>
            <w:r>
              <w:rPr>
                <w:rFonts w:ascii="Times New Roman" w:hAnsi="Times New Roman"/>
              </w:rPr>
              <w:t>6. Средства, взыскиваемые в возмещение ущерба, причиненного государству нарушением природоохранного законодательства в результате хозяйственной деятельности предприятия</w:t>
            </w:r>
          </w:p>
          <w:p w:rsidR="005B01F0" w:rsidRDefault="005B01F0">
            <w:pPr>
              <w:pStyle w:val="1"/>
              <w:spacing w:line="240" w:lineRule="atLeast"/>
              <w:rPr>
                <w:rFonts w:ascii="Times New Roman" w:hAnsi="Times New Roman"/>
              </w:rPr>
            </w:pPr>
            <w:r>
              <w:rPr>
                <w:rFonts w:ascii="Times New Roman" w:hAnsi="Times New Roman"/>
              </w:rPr>
              <w:t>7. Всего за год</w:t>
            </w:r>
          </w:p>
        </w:tc>
        <w:tc>
          <w:tcPr>
            <w:tcW w:w="1782" w:type="dxa"/>
            <w:tcBorders>
              <w:left w:val="nil"/>
              <w:right w:val="nil"/>
            </w:tcBorders>
          </w:tcPr>
          <w:p w:rsidR="005B01F0" w:rsidRDefault="005B01F0">
            <w:pPr>
              <w:pStyle w:val="1"/>
              <w:spacing w:line="240" w:lineRule="atLeast"/>
              <w:rPr>
                <w:rFonts w:ascii="Times New Roman" w:hAnsi="Times New Roman"/>
              </w:rPr>
            </w:pPr>
          </w:p>
        </w:tc>
      </w:tr>
    </w:tbl>
    <w:p w:rsidR="005B01F0" w:rsidRDefault="005B01F0">
      <w:pPr>
        <w:pStyle w:val="1"/>
        <w:spacing w:line="240" w:lineRule="atLeast"/>
        <w:rPr>
          <w:rFonts w:ascii="Times New Roman" w:hAnsi="Times New Roman"/>
        </w:rPr>
      </w:pPr>
      <w:r>
        <w:rPr>
          <w:rFonts w:ascii="Times New Roman" w:hAnsi="Times New Roman"/>
        </w:rPr>
        <w:t>* нормативы платы доводятся до предприятий в установленном порядке</w:t>
      </w:r>
    </w:p>
    <w:p w:rsidR="005B01F0" w:rsidRDefault="005B01F0">
      <w:pPr>
        <w:pStyle w:val="caaieiaie2"/>
        <w:spacing w:line="240" w:lineRule="atLeast"/>
        <w:ind w:hanging="142"/>
        <w:rPr>
          <w:sz w:val="20"/>
        </w:rPr>
      </w:pPr>
      <w:r>
        <w:rPr>
          <w:sz w:val="20"/>
        </w:rPr>
        <w:t>4.3.3..2.</w:t>
      </w:r>
      <w:r>
        <w:rPr>
          <w:i/>
          <w:sz w:val="20"/>
        </w:rPr>
        <w:t xml:space="preserve"> </w:t>
      </w:r>
      <w:r>
        <w:rPr>
          <w:sz w:val="20"/>
        </w:rPr>
        <w:t>Экологический паспорт территории</w:t>
      </w:r>
    </w:p>
    <w:p w:rsidR="005B01F0" w:rsidRDefault="005B01F0">
      <w:pPr>
        <w:pStyle w:val="Iauiue5"/>
        <w:spacing w:line="240" w:lineRule="atLeast"/>
        <w:ind w:firstLine="284"/>
        <w:jc w:val="both"/>
        <w:rPr>
          <w:sz w:val="20"/>
        </w:rPr>
      </w:pPr>
    </w:p>
    <w:p w:rsidR="005B01F0" w:rsidRDefault="005B01F0">
      <w:pPr>
        <w:pStyle w:val="240"/>
        <w:spacing w:line="240" w:lineRule="atLeast"/>
        <w:ind w:firstLine="567"/>
        <w:rPr>
          <w:sz w:val="20"/>
        </w:rPr>
      </w:pPr>
      <w:r>
        <w:rPr>
          <w:sz w:val="20"/>
        </w:rPr>
        <w:t>Экологический паспорт территории (ЭПТ) разрабатывается на основании постановления СМ СССР от 14 февраля 1990 г. №189 “Об обеспечении выполнения постановления “О неотложных мерах экологического оздоровления страны””.</w:t>
      </w:r>
    </w:p>
    <w:p w:rsidR="005B01F0" w:rsidRDefault="005B01F0">
      <w:pPr>
        <w:pStyle w:val="Iauiue5"/>
        <w:spacing w:line="240" w:lineRule="atLeast"/>
        <w:ind w:firstLine="567"/>
        <w:jc w:val="both"/>
        <w:rPr>
          <w:sz w:val="20"/>
        </w:rPr>
      </w:pPr>
      <w:r>
        <w:rPr>
          <w:sz w:val="20"/>
        </w:rPr>
        <w:t>Экологический паспорт территории (ЭПТ) – систематизированная информация о современном состоянии природной среды и факторов ее формирования. В нем представляются регулярно пополняемые и уточняемые данные о природных условиях и ресурсах территории, характере их использования, антропогенных воздействиях на природную среду, экологическом состоянии территории и проживающего населения.</w:t>
      </w:r>
    </w:p>
    <w:p w:rsidR="005B01F0" w:rsidRDefault="005B01F0">
      <w:pPr>
        <w:pStyle w:val="Iauiue5"/>
        <w:spacing w:line="240" w:lineRule="atLeast"/>
        <w:ind w:firstLine="567"/>
        <w:jc w:val="both"/>
        <w:rPr>
          <w:sz w:val="20"/>
        </w:rPr>
      </w:pPr>
      <w:r>
        <w:rPr>
          <w:sz w:val="20"/>
        </w:rPr>
        <w:t>Цель создания паспорта – способствовать экологически оправданному развитию хозяйства территории, научно обоснованному планированию природоохранной деятельности. Для осуществления цели необходимо обеспечение оперативной экологической информацией различных органов государственного и местного управления, пользователей биотическими ресурсами, исследователей для решения организационных, практических и научных задач. Форма предоставления информации разрабатывается с позиций правовых основ природопользования.</w:t>
      </w:r>
    </w:p>
    <w:p w:rsidR="005B01F0" w:rsidRDefault="005B01F0">
      <w:pPr>
        <w:pStyle w:val="Iauiue5"/>
        <w:spacing w:line="240" w:lineRule="atLeast"/>
        <w:ind w:firstLine="567"/>
        <w:jc w:val="both"/>
        <w:rPr>
          <w:sz w:val="20"/>
        </w:rPr>
      </w:pPr>
      <w:r>
        <w:rPr>
          <w:sz w:val="20"/>
        </w:rPr>
        <w:t>Концепция разработки ЭПТ заключается в следующих положениях: сохранение природной среды и ее компонентов в их разнообразии, обеспечение экологической безопасности населения, предоставление комплексной информации о природопользовании и экологических условиях территории.</w:t>
      </w:r>
    </w:p>
    <w:p w:rsidR="005B01F0" w:rsidRDefault="005B01F0">
      <w:pPr>
        <w:pStyle w:val="Iauiue5"/>
        <w:spacing w:line="240" w:lineRule="atLeast"/>
        <w:ind w:firstLine="567"/>
        <w:jc w:val="both"/>
        <w:rPr>
          <w:sz w:val="20"/>
        </w:rPr>
      </w:pPr>
      <w:r>
        <w:rPr>
          <w:sz w:val="20"/>
        </w:rPr>
        <w:t>Направленность и специфика хозяйственной деятельности должны определяться природными факторами. Методы и технологии хозяйствования должны обуславливаться функционированием природной среды.</w:t>
      </w:r>
    </w:p>
    <w:p w:rsidR="005B01F0" w:rsidRDefault="005B01F0">
      <w:pPr>
        <w:pStyle w:val="Iauiue5"/>
        <w:spacing w:line="240" w:lineRule="atLeast"/>
        <w:ind w:firstLine="567"/>
        <w:jc w:val="both"/>
        <w:rPr>
          <w:sz w:val="20"/>
        </w:rPr>
      </w:pPr>
      <w:r>
        <w:rPr>
          <w:sz w:val="20"/>
        </w:rPr>
        <w:t>Регулирование различных видов воздействия, устранение или уменьшение соответствующих экологических ущербов связано с выявлением их источников, определением качественных и количественных характеристик антропогенных нагрузок, установлением доли участия различных производств в нарушении природной среды. На основе представления о распределении природных и антропогенных факторов воздействия на территорию возможен учет конкретных негативных последствий.</w:t>
      </w:r>
    </w:p>
    <w:p w:rsidR="005B01F0" w:rsidRDefault="005B01F0">
      <w:pPr>
        <w:pStyle w:val="Iauiue5"/>
        <w:spacing w:line="240" w:lineRule="atLeast"/>
        <w:ind w:firstLine="567"/>
        <w:jc w:val="both"/>
        <w:rPr>
          <w:sz w:val="20"/>
        </w:rPr>
      </w:pPr>
      <w:r>
        <w:rPr>
          <w:sz w:val="20"/>
        </w:rPr>
        <w:t>Воздействия от различных источников совмещаются и отражаются на территории интегрально; экологические ущербы определяются по качеству и степенью деградации природной среды. В построении паспорта предусматривается возможность системного анализа взаимосвязи естественных и антропогенных факторов, “ответственных” за экологическую ситуацию в пределах территории.</w:t>
      </w:r>
    </w:p>
    <w:p w:rsidR="005B01F0" w:rsidRDefault="005B01F0">
      <w:pPr>
        <w:pStyle w:val="Iauiue5"/>
        <w:spacing w:line="240" w:lineRule="atLeast"/>
        <w:ind w:firstLine="567"/>
        <w:jc w:val="both"/>
        <w:rPr>
          <w:sz w:val="20"/>
        </w:rPr>
      </w:pPr>
      <w:r>
        <w:rPr>
          <w:sz w:val="20"/>
        </w:rPr>
        <w:t>Экологический паспорт территории состоит из 6 разделов, в которых отражены:</w:t>
      </w:r>
    </w:p>
    <w:p w:rsidR="005B01F0" w:rsidRDefault="005B01F0">
      <w:pPr>
        <w:pStyle w:val="Iauiue5"/>
        <w:numPr>
          <w:ilvl w:val="0"/>
          <w:numId w:val="1"/>
        </w:numPr>
        <w:tabs>
          <w:tab w:val="left" w:pos="360"/>
        </w:tabs>
        <w:spacing w:line="240" w:lineRule="atLeast"/>
        <w:ind w:left="709" w:hanging="142"/>
        <w:jc w:val="both"/>
        <w:rPr>
          <w:sz w:val="20"/>
        </w:rPr>
      </w:pPr>
      <w:r>
        <w:rPr>
          <w:sz w:val="20"/>
        </w:rPr>
        <w:t>общие сведения о территории</w:t>
      </w:r>
    </w:p>
    <w:p w:rsidR="005B01F0" w:rsidRDefault="005B01F0">
      <w:pPr>
        <w:pStyle w:val="Iauiue5"/>
        <w:numPr>
          <w:ilvl w:val="0"/>
          <w:numId w:val="1"/>
        </w:numPr>
        <w:tabs>
          <w:tab w:val="left" w:pos="360"/>
        </w:tabs>
        <w:spacing w:line="240" w:lineRule="atLeast"/>
        <w:ind w:left="709" w:hanging="142"/>
        <w:jc w:val="both"/>
        <w:rPr>
          <w:sz w:val="20"/>
        </w:rPr>
      </w:pPr>
      <w:r>
        <w:rPr>
          <w:sz w:val="20"/>
        </w:rPr>
        <w:t>природные условия</w:t>
      </w:r>
    </w:p>
    <w:p w:rsidR="005B01F0" w:rsidRDefault="005B01F0">
      <w:pPr>
        <w:pStyle w:val="Iauiue5"/>
        <w:numPr>
          <w:ilvl w:val="0"/>
          <w:numId w:val="1"/>
        </w:numPr>
        <w:tabs>
          <w:tab w:val="left" w:pos="360"/>
        </w:tabs>
        <w:spacing w:line="240" w:lineRule="atLeast"/>
        <w:ind w:left="709" w:hanging="142"/>
        <w:jc w:val="both"/>
        <w:rPr>
          <w:sz w:val="20"/>
        </w:rPr>
      </w:pPr>
      <w:r>
        <w:rPr>
          <w:sz w:val="20"/>
        </w:rPr>
        <w:t>техногенные нагрузки на природную среду</w:t>
      </w:r>
    </w:p>
    <w:p w:rsidR="005B01F0" w:rsidRDefault="005B01F0">
      <w:pPr>
        <w:pStyle w:val="Iauiue5"/>
        <w:numPr>
          <w:ilvl w:val="0"/>
          <w:numId w:val="1"/>
        </w:numPr>
        <w:tabs>
          <w:tab w:val="left" w:pos="360"/>
        </w:tabs>
        <w:spacing w:line="240" w:lineRule="atLeast"/>
        <w:ind w:left="709" w:hanging="142"/>
        <w:jc w:val="both"/>
        <w:rPr>
          <w:sz w:val="20"/>
        </w:rPr>
      </w:pPr>
      <w:r>
        <w:rPr>
          <w:sz w:val="20"/>
        </w:rPr>
        <w:t>нагрузки на природную среду при пользовании биотическими ресурсами</w:t>
      </w:r>
    </w:p>
    <w:p w:rsidR="005B01F0" w:rsidRDefault="005B01F0">
      <w:pPr>
        <w:pStyle w:val="Iauiue5"/>
        <w:numPr>
          <w:ilvl w:val="0"/>
          <w:numId w:val="1"/>
        </w:numPr>
        <w:tabs>
          <w:tab w:val="left" w:pos="360"/>
        </w:tabs>
        <w:spacing w:line="240" w:lineRule="atLeast"/>
        <w:ind w:left="709" w:hanging="142"/>
        <w:jc w:val="both"/>
        <w:rPr>
          <w:sz w:val="20"/>
        </w:rPr>
      </w:pPr>
      <w:r>
        <w:rPr>
          <w:sz w:val="20"/>
        </w:rPr>
        <w:t>экологическое состояние территории</w:t>
      </w:r>
    </w:p>
    <w:p w:rsidR="005B01F0" w:rsidRDefault="005B01F0">
      <w:pPr>
        <w:pStyle w:val="Iauiue5"/>
        <w:numPr>
          <w:ilvl w:val="0"/>
          <w:numId w:val="1"/>
        </w:numPr>
        <w:tabs>
          <w:tab w:val="left" w:pos="360"/>
        </w:tabs>
        <w:spacing w:line="240" w:lineRule="atLeast"/>
        <w:ind w:left="709" w:hanging="142"/>
        <w:jc w:val="both"/>
        <w:rPr>
          <w:sz w:val="20"/>
        </w:rPr>
      </w:pPr>
      <w:r>
        <w:rPr>
          <w:sz w:val="20"/>
        </w:rPr>
        <w:t>охраняемые объекты живой природы</w:t>
      </w:r>
    </w:p>
    <w:p w:rsidR="005B01F0" w:rsidRDefault="005B01F0">
      <w:pPr>
        <w:pStyle w:val="25"/>
        <w:numPr>
          <w:ilvl w:val="12"/>
          <w:numId w:val="0"/>
        </w:numPr>
        <w:spacing w:line="240" w:lineRule="atLeast"/>
        <w:ind w:firstLine="567"/>
        <w:jc w:val="both"/>
        <w:rPr>
          <w:rFonts w:ascii="Times New Roman" w:hAnsi="Times New Roman"/>
        </w:rPr>
      </w:pPr>
      <w:r>
        <w:rPr>
          <w:rFonts w:ascii="Times New Roman" w:hAnsi="Times New Roman"/>
        </w:rPr>
        <w:t>В качестве приложения предусматривается Атлас тематических карт, что позволяет представить большой объем информации в наглядном виде.</w:t>
      </w:r>
    </w:p>
    <w:p w:rsidR="005B01F0" w:rsidRDefault="005B01F0">
      <w:pPr>
        <w:pStyle w:val="25"/>
        <w:numPr>
          <w:ilvl w:val="12"/>
          <w:numId w:val="0"/>
        </w:numPr>
        <w:spacing w:line="240" w:lineRule="atLeast"/>
        <w:ind w:firstLine="567"/>
        <w:jc w:val="both"/>
        <w:rPr>
          <w:rFonts w:ascii="Times New Roman" w:hAnsi="Times New Roman"/>
        </w:rPr>
      </w:pPr>
      <w:r>
        <w:rPr>
          <w:rFonts w:ascii="Times New Roman" w:hAnsi="Times New Roman"/>
        </w:rPr>
        <w:t>ЭПТ является документом многоцелевого применения. Он используется в качестве официального основания при разработке различных программ и проектов экономического и социального развития территории; при проведении экологических экспертиз действующих и планируемых производств; назначений платежей за пользование природными ресурсами, выбросы, сбросы и захоронение отходов; при организации сети охраняемых природных территорий и т.д.</w:t>
      </w:r>
    </w:p>
    <w:p w:rsidR="005B01F0" w:rsidRDefault="005B01F0">
      <w:pPr>
        <w:pStyle w:val="25"/>
        <w:numPr>
          <w:ilvl w:val="12"/>
          <w:numId w:val="0"/>
        </w:numPr>
        <w:spacing w:line="240" w:lineRule="atLeast"/>
        <w:ind w:firstLine="567"/>
        <w:jc w:val="both"/>
        <w:rPr>
          <w:rFonts w:ascii="Times New Roman" w:hAnsi="Times New Roman"/>
        </w:rPr>
      </w:pPr>
      <w:r>
        <w:rPr>
          <w:rFonts w:ascii="Times New Roman" w:hAnsi="Times New Roman"/>
        </w:rPr>
        <w:t>ЭПТ входит в состав документов территориальных комитетов по охране природы.</w:t>
      </w:r>
    </w:p>
    <w:p w:rsidR="005B01F0" w:rsidRDefault="005B01F0">
      <w:pPr>
        <w:pStyle w:val="25"/>
        <w:numPr>
          <w:ilvl w:val="12"/>
          <w:numId w:val="0"/>
        </w:numPr>
        <w:spacing w:line="240" w:lineRule="atLeast"/>
        <w:ind w:firstLine="567"/>
        <w:jc w:val="both"/>
        <w:rPr>
          <w:rFonts w:ascii="Times New Roman" w:hAnsi="Times New Roman"/>
        </w:rPr>
      </w:pPr>
      <w:r>
        <w:rPr>
          <w:rFonts w:ascii="Times New Roman" w:hAnsi="Times New Roman"/>
        </w:rPr>
        <w:t>ЭПТ разрабатывается в первую очередь для территорий с критическим экологическим состоянием. Однако проблема заключается не столько в том, чтобы ликвидировать негативные последствия хозяйственной деятельности, а в том, чтобы предотвратить их. Учитывая это, паспорт необходимо составлять для всех территорий страны.</w:t>
      </w:r>
    </w:p>
    <w:p w:rsidR="005B01F0" w:rsidRDefault="005B01F0">
      <w:pPr>
        <w:pStyle w:val="25"/>
        <w:numPr>
          <w:ilvl w:val="12"/>
          <w:numId w:val="0"/>
        </w:numPr>
        <w:spacing w:line="240" w:lineRule="atLeast"/>
        <w:ind w:firstLine="567"/>
        <w:jc w:val="both"/>
        <w:rPr>
          <w:rFonts w:ascii="Times New Roman" w:hAnsi="Times New Roman"/>
        </w:rPr>
      </w:pPr>
      <w:r>
        <w:rPr>
          <w:rFonts w:ascii="Times New Roman" w:hAnsi="Times New Roman"/>
        </w:rPr>
        <w:t>Основой для заполнения ЭПТ являются данные гидрометеорологических, геологических, землеустроительных, санитарно-эпидемиологических служб и других организаций; государственная экологическая статистическая отчетность различного административно-хозяйственного уровня; экологические паспорта различных предприятий и организаций и другие официальные источники информации. Каждый раздел паспорта представляется тематическими картами в разных масштабах. Информационное пополнение паспорта производится один раз в пять лет, необходимые новые сведения вносятся ежегодно. В паспорт можно включать информацию об экологической ситуации, не предусмотренную в его структуре. Работа по заполнению ЭПТ организуется территориальными комитетами по охране природы. Паспорт заполняется квалифицированными специалистами: ландшафтоведами, гидрогеологами, почвоведами, геоботаниками, лесоводами, зоологами и др. Работа может быть осуществлена на условиях договора научно-исследовательским или проектным институтом, высшим учебным заведением, специализированной проектно-изыскательной организацией. При заполнении паспорта по каждому пункту необходимо указывать источник информации. Наличие таких ссылок обязательно, так как без них проверка работы будет затруднена. Заполненный ЭПТ проходит экспертизу в соответствующем территориальном комитете по охране природы. Средства на ее проведение должны быть предусмотрены в смете заполнения паспорта. Утвержденный ЭПТ хранится в территориальном комитете по охране природы и при необходимости представляется заинтересованным организациям и лицам.</w:t>
      </w:r>
    </w:p>
    <w:p w:rsidR="005B01F0" w:rsidRDefault="005B01F0">
      <w:pPr>
        <w:pStyle w:val="25"/>
        <w:numPr>
          <w:ilvl w:val="12"/>
          <w:numId w:val="0"/>
        </w:numPr>
        <w:spacing w:line="240" w:lineRule="atLeast"/>
        <w:ind w:firstLine="567"/>
        <w:jc w:val="both"/>
        <w:rPr>
          <w:rFonts w:ascii="Times New Roman" w:hAnsi="Times New Roman"/>
        </w:rPr>
      </w:pPr>
      <w:r>
        <w:rPr>
          <w:rFonts w:ascii="Times New Roman" w:hAnsi="Times New Roman"/>
        </w:rPr>
        <w:t>Содержание ЭПТ может быть записано на машинные носители для удобства востребования и обработки информации паспорта. При ее хранении в памяти ЭВМ паспорт может являться частью автоматизированного банка данных региональной и государственной системы экологической информации.</w:t>
      </w:r>
    </w:p>
    <w:p w:rsidR="005B01F0" w:rsidRDefault="005B01F0">
      <w:pPr>
        <w:pStyle w:val="25"/>
        <w:numPr>
          <w:ilvl w:val="12"/>
          <w:numId w:val="0"/>
        </w:numPr>
        <w:spacing w:line="240" w:lineRule="atLeast"/>
        <w:ind w:firstLine="567"/>
        <w:jc w:val="both"/>
        <w:rPr>
          <w:rFonts w:ascii="Times New Roman" w:hAnsi="Times New Roman"/>
        </w:rPr>
      </w:pPr>
    </w:p>
    <w:p w:rsidR="005B01F0" w:rsidRDefault="005B01F0">
      <w:pPr>
        <w:pStyle w:val="caaieiaie2"/>
        <w:numPr>
          <w:ilvl w:val="12"/>
          <w:numId w:val="0"/>
        </w:numPr>
        <w:spacing w:line="240" w:lineRule="atLeast"/>
        <w:ind w:firstLine="567"/>
        <w:rPr>
          <w:i/>
          <w:sz w:val="20"/>
        </w:rPr>
      </w:pPr>
      <w:r>
        <w:rPr>
          <w:i/>
          <w:sz w:val="20"/>
        </w:rPr>
        <w:t xml:space="preserve">Вопросы и задания к разделу </w:t>
      </w:r>
      <w:r>
        <w:rPr>
          <w:sz w:val="20"/>
        </w:rPr>
        <w:t>4.3.3.2.</w:t>
      </w:r>
    </w:p>
    <w:p w:rsidR="005B01F0" w:rsidRDefault="005B01F0">
      <w:pPr>
        <w:pStyle w:val="1"/>
        <w:numPr>
          <w:ilvl w:val="12"/>
          <w:numId w:val="0"/>
        </w:numPr>
        <w:spacing w:line="240" w:lineRule="atLeast"/>
        <w:ind w:firstLine="567"/>
        <w:jc w:val="both"/>
        <w:rPr>
          <w:rFonts w:ascii="Times New Roman" w:hAnsi="Times New Roman"/>
        </w:rPr>
      </w:pPr>
      <w:r>
        <w:rPr>
          <w:rFonts w:ascii="Times New Roman" w:hAnsi="Times New Roman"/>
        </w:rPr>
        <w:t>1. Разработайте задание на составление экологического паспорта территории в районах пионерного освоения.</w:t>
      </w:r>
    </w:p>
    <w:p w:rsidR="005B01F0" w:rsidRDefault="005B01F0">
      <w:pPr>
        <w:pStyle w:val="1"/>
        <w:numPr>
          <w:ilvl w:val="12"/>
          <w:numId w:val="0"/>
        </w:numPr>
        <w:spacing w:line="240" w:lineRule="atLeast"/>
        <w:ind w:firstLine="284"/>
        <w:jc w:val="both"/>
        <w:rPr>
          <w:rFonts w:ascii="Times New Roman" w:hAnsi="Times New Roman"/>
        </w:rPr>
      </w:pPr>
      <w:r>
        <w:rPr>
          <w:rFonts w:ascii="Times New Roman" w:hAnsi="Times New Roman"/>
        </w:rPr>
        <w:t>2. Определите особенности проектирования экологического паспорта территории в промышленных районах.</w:t>
      </w:r>
    </w:p>
    <w:p w:rsidR="005B01F0" w:rsidRDefault="005B01F0">
      <w:pPr>
        <w:pStyle w:val="1"/>
        <w:numPr>
          <w:ilvl w:val="12"/>
          <w:numId w:val="0"/>
        </w:numPr>
        <w:spacing w:line="240" w:lineRule="atLeast"/>
        <w:ind w:firstLine="284"/>
        <w:jc w:val="both"/>
        <w:rPr>
          <w:rFonts w:ascii="Times New Roman" w:hAnsi="Times New Roman"/>
        </w:rPr>
      </w:pPr>
      <w:r>
        <w:rPr>
          <w:rFonts w:ascii="Times New Roman" w:hAnsi="Times New Roman"/>
        </w:rPr>
        <w:t>3. Сформулируйте особенности экологической паспортизации сельскохозяйственных земель.</w:t>
      </w:r>
    </w:p>
    <w:p w:rsidR="005B01F0" w:rsidRDefault="005B01F0">
      <w:pPr>
        <w:pStyle w:val="320"/>
        <w:numPr>
          <w:ilvl w:val="12"/>
          <w:numId w:val="0"/>
        </w:numPr>
        <w:spacing w:line="240" w:lineRule="atLeast"/>
        <w:jc w:val="center"/>
        <w:rPr>
          <w:b/>
          <w:sz w:val="20"/>
        </w:rPr>
      </w:pPr>
    </w:p>
    <w:p w:rsidR="005B01F0" w:rsidRDefault="005B01F0">
      <w:pPr>
        <w:pStyle w:val="caaieiaie2"/>
        <w:numPr>
          <w:ilvl w:val="12"/>
          <w:numId w:val="0"/>
        </w:numPr>
        <w:spacing w:line="240" w:lineRule="atLeast"/>
        <w:rPr>
          <w:sz w:val="20"/>
        </w:rPr>
      </w:pPr>
      <w:r>
        <w:rPr>
          <w:sz w:val="20"/>
        </w:rPr>
        <w:t xml:space="preserve">4.3.3.3. </w:t>
      </w:r>
      <w:r>
        <w:rPr>
          <w:i/>
          <w:sz w:val="20"/>
        </w:rPr>
        <w:t>Декларация промышленной безопасности</w:t>
      </w:r>
    </w:p>
    <w:p w:rsidR="005B01F0" w:rsidRDefault="005B01F0">
      <w:pPr>
        <w:pStyle w:val="Iauiue5"/>
        <w:widowControl w:val="0"/>
        <w:numPr>
          <w:ilvl w:val="12"/>
          <w:numId w:val="0"/>
        </w:numPr>
        <w:spacing w:line="240" w:lineRule="atLeast"/>
        <w:ind w:firstLine="567"/>
        <w:jc w:val="both"/>
        <w:rPr>
          <w:i/>
          <w:sz w:val="20"/>
        </w:rPr>
      </w:pPr>
    </w:p>
    <w:p w:rsidR="005B01F0" w:rsidRDefault="005B01F0">
      <w:pPr>
        <w:pStyle w:val="Iauiue5"/>
        <w:widowControl w:val="0"/>
        <w:numPr>
          <w:ilvl w:val="12"/>
          <w:numId w:val="0"/>
        </w:numPr>
        <w:spacing w:line="240" w:lineRule="atLeast"/>
        <w:ind w:firstLine="567"/>
        <w:jc w:val="both"/>
        <w:rPr>
          <w:sz w:val="20"/>
        </w:rPr>
      </w:pPr>
      <w:r>
        <w:rPr>
          <w:i/>
          <w:sz w:val="20"/>
        </w:rPr>
        <w:t xml:space="preserve">Декларация экологической безопасности производства. </w:t>
      </w:r>
      <w:r>
        <w:rPr>
          <w:sz w:val="20"/>
        </w:rPr>
        <w:t>Для совершенствования механизма регулирования</w:t>
      </w:r>
      <w:r>
        <w:rPr>
          <w:i/>
          <w:sz w:val="20"/>
        </w:rPr>
        <w:t xml:space="preserve"> </w:t>
      </w:r>
      <w:r>
        <w:rPr>
          <w:sz w:val="20"/>
        </w:rPr>
        <w:t>промышленной безопасности в Российской Федерации была принята процедура лицензирования опасных видов деятельности и декларирования безопасности промышленного производства, представляющего потенциальную угрозу для природы и населения. Основой экологического декларирования является Федеральный закон “О промышленной безопасности”, принятый в</w:t>
      </w:r>
      <w:r>
        <w:rPr>
          <w:b/>
          <w:sz w:val="20"/>
        </w:rPr>
        <w:t xml:space="preserve"> </w:t>
      </w:r>
      <w:r>
        <w:rPr>
          <w:sz w:val="20"/>
        </w:rPr>
        <w:t>1996 г., и Положение о декларации безопасности промышленного объекта РФ, утвержденное в 1995 г.</w:t>
      </w:r>
    </w:p>
    <w:p w:rsidR="005B01F0" w:rsidRDefault="005B01F0">
      <w:pPr>
        <w:pStyle w:val="Iauiue5"/>
        <w:widowControl w:val="0"/>
        <w:numPr>
          <w:ilvl w:val="12"/>
          <w:numId w:val="0"/>
        </w:numPr>
        <w:spacing w:line="240" w:lineRule="atLeast"/>
        <w:ind w:firstLine="567"/>
        <w:jc w:val="both"/>
        <w:rPr>
          <w:sz w:val="20"/>
        </w:rPr>
      </w:pPr>
      <w:r>
        <w:rPr>
          <w:sz w:val="20"/>
        </w:rPr>
        <w:t>Подобная процедура применяется на практике в</w:t>
      </w:r>
      <w:r>
        <w:rPr>
          <w:b/>
          <w:sz w:val="20"/>
        </w:rPr>
        <w:t xml:space="preserve"> </w:t>
      </w:r>
      <w:r>
        <w:rPr>
          <w:sz w:val="20"/>
        </w:rPr>
        <w:t>Европейском сообществе, она регламентируется Комитетом по Международной Организации труда и Конвенцией “О предотвращении крупных промышленных аварий”. Для оценки технологического риска руководство каждого опасного предприятия представляет в</w:t>
      </w:r>
      <w:r>
        <w:rPr>
          <w:b/>
          <w:sz w:val="20"/>
        </w:rPr>
        <w:t xml:space="preserve"> </w:t>
      </w:r>
      <w:r>
        <w:rPr>
          <w:sz w:val="20"/>
        </w:rPr>
        <w:t>органы местной власти и специально уполномоченные органы Декларацию безопасности (</w:t>
      </w:r>
      <w:r>
        <w:rPr>
          <w:sz w:val="20"/>
          <w:lang w:val="en-US"/>
        </w:rPr>
        <w:t>Safety</w:t>
      </w:r>
      <w:r>
        <w:rPr>
          <w:sz w:val="20"/>
        </w:rPr>
        <w:t xml:space="preserve"> </w:t>
      </w:r>
      <w:r>
        <w:rPr>
          <w:sz w:val="20"/>
          <w:lang w:val="en-US"/>
        </w:rPr>
        <w:t>Report</w:t>
      </w:r>
      <w:r>
        <w:rPr>
          <w:sz w:val="20"/>
        </w:rPr>
        <w:t xml:space="preserve">), в которой оценивается экологическая опасность производства и обосновываются принятые меры для безопасной зксплуатации промышленного объекта на случай аварий. </w:t>
      </w:r>
    </w:p>
    <w:p w:rsidR="005B01F0" w:rsidRDefault="005B01F0">
      <w:pPr>
        <w:pStyle w:val="Iauiue5"/>
        <w:widowControl w:val="0"/>
        <w:numPr>
          <w:ilvl w:val="12"/>
          <w:numId w:val="0"/>
        </w:numPr>
        <w:spacing w:line="240" w:lineRule="atLeast"/>
        <w:ind w:firstLine="567"/>
        <w:jc w:val="both"/>
        <w:rPr>
          <w:sz w:val="20"/>
        </w:rPr>
      </w:pPr>
      <w:r>
        <w:rPr>
          <w:sz w:val="20"/>
        </w:rPr>
        <w:t xml:space="preserve">В Российской Федерации </w:t>
      </w:r>
      <w:r>
        <w:rPr>
          <w:i/>
          <w:sz w:val="20"/>
        </w:rPr>
        <w:t>декларация безопасности промышленного предприятия</w:t>
      </w:r>
      <w:r>
        <w:rPr>
          <w:sz w:val="20"/>
        </w:rPr>
        <w:t xml:space="preserve"> является документом, определяющим возможные характер и масштабы чрезвычайных ситуаций на промышленном объекте и мероприятия по их предупреждению и ликвидации. Декларация характеризует безопасность промышленного производства на этапах его ввода в эксплуатацию, эксплуатации и вывода из эксплуатации или регистрирует степень его экологической опасности. </w:t>
      </w:r>
      <w:r>
        <w:rPr>
          <w:i/>
          <w:sz w:val="20"/>
        </w:rPr>
        <w:t>Структура Декларации</w:t>
      </w:r>
      <w:r>
        <w:rPr>
          <w:sz w:val="20"/>
        </w:rPr>
        <w:t xml:space="preserve"> представлена следующими разделами:</w:t>
      </w:r>
    </w:p>
    <w:p w:rsidR="005B01F0" w:rsidRDefault="005B01F0">
      <w:pPr>
        <w:pStyle w:val="Iauiue5"/>
        <w:widowControl w:val="0"/>
        <w:numPr>
          <w:ilvl w:val="0"/>
          <w:numId w:val="1"/>
        </w:numPr>
        <w:tabs>
          <w:tab w:val="left" w:pos="-2835"/>
        </w:tabs>
        <w:spacing w:line="240" w:lineRule="atLeast"/>
        <w:ind w:left="709" w:hanging="142"/>
        <w:jc w:val="both"/>
        <w:rPr>
          <w:sz w:val="20"/>
        </w:rPr>
      </w:pPr>
      <w:r>
        <w:rPr>
          <w:sz w:val="20"/>
        </w:rPr>
        <w:t xml:space="preserve">Сведения о местонахождении, природно-климатических условиях, размещении и численности персонала промышленного объекта. </w:t>
      </w:r>
    </w:p>
    <w:p w:rsidR="005B01F0" w:rsidRDefault="005B01F0">
      <w:pPr>
        <w:pStyle w:val="Iauiue5"/>
        <w:widowControl w:val="0"/>
        <w:numPr>
          <w:ilvl w:val="0"/>
          <w:numId w:val="1"/>
        </w:numPr>
        <w:tabs>
          <w:tab w:val="left" w:pos="-2835"/>
        </w:tabs>
        <w:spacing w:line="240" w:lineRule="atLeast"/>
        <w:ind w:left="709" w:hanging="142"/>
        <w:jc w:val="both"/>
        <w:rPr>
          <w:sz w:val="20"/>
        </w:rPr>
      </w:pPr>
      <w:r>
        <w:rPr>
          <w:sz w:val="20"/>
        </w:rPr>
        <w:t xml:space="preserve">Основные характеристики и особенности технологических процессов и производимой на данном объекте продукции. </w:t>
      </w:r>
    </w:p>
    <w:p w:rsidR="005B01F0" w:rsidRDefault="005B01F0">
      <w:pPr>
        <w:pStyle w:val="Iauiue5"/>
        <w:widowControl w:val="0"/>
        <w:numPr>
          <w:ilvl w:val="0"/>
          <w:numId w:val="1"/>
        </w:numPr>
        <w:tabs>
          <w:tab w:val="left" w:pos="-2835"/>
        </w:tabs>
        <w:spacing w:line="240" w:lineRule="atLeast"/>
        <w:ind w:left="709" w:hanging="142"/>
        <w:jc w:val="both"/>
        <w:rPr>
          <w:sz w:val="20"/>
        </w:rPr>
      </w:pPr>
      <w:r>
        <w:rPr>
          <w:sz w:val="20"/>
        </w:rPr>
        <w:t>Анализ риска возникновения на объекте чрезвычайной ситуации (ЧС) природного</w:t>
      </w:r>
      <w:r>
        <w:rPr>
          <w:i/>
          <w:sz w:val="20"/>
        </w:rPr>
        <w:t xml:space="preserve"> </w:t>
      </w:r>
      <w:r>
        <w:rPr>
          <w:sz w:val="20"/>
        </w:rPr>
        <w:t xml:space="preserve">и техногенного характера, включая определение источников опасности. </w:t>
      </w:r>
    </w:p>
    <w:p w:rsidR="005B01F0" w:rsidRDefault="005B01F0">
      <w:pPr>
        <w:pStyle w:val="Iauiue5"/>
        <w:widowControl w:val="0"/>
        <w:numPr>
          <w:ilvl w:val="0"/>
          <w:numId w:val="1"/>
        </w:numPr>
        <w:tabs>
          <w:tab w:val="left" w:pos="-2835"/>
        </w:tabs>
        <w:spacing w:line="240" w:lineRule="atLeast"/>
        <w:ind w:left="709" w:hanging="142"/>
        <w:jc w:val="both"/>
        <w:rPr>
          <w:sz w:val="20"/>
        </w:rPr>
      </w:pPr>
      <w:r>
        <w:rPr>
          <w:sz w:val="20"/>
        </w:rPr>
        <w:t>Оценка условий развития и возможных последствий чрезвычайных ситуаций, особенно выбросов в окружающую среду вредных веществ первых классов опасности.</w:t>
      </w:r>
    </w:p>
    <w:p w:rsidR="005B01F0" w:rsidRDefault="005B01F0">
      <w:pPr>
        <w:pStyle w:val="Iauiue5"/>
        <w:widowControl w:val="0"/>
        <w:numPr>
          <w:ilvl w:val="0"/>
          <w:numId w:val="1"/>
        </w:numPr>
        <w:tabs>
          <w:tab w:val="left" w:pos="-2835"/>
        </w:tabs>
        <w:spacing w:line="240" w:lineRule="atLeast"/>
        <w:ind w:left="709" w:hanging="142"/>
        <w:jc w:val="both"/>
        <w:rPr>
          <w:sz w:val="20"/>
        </w:rPr>
      </w:pPr>
      <w:r>
        <w:rPr>
          <w:sz w:val="20"/>
        </w:rPr>
        <w:t xml:space="preserve">Характеристика систем контроля за безопасностью промышленного производства. </w:t>
      </w:r>
    </w:p>
    <w:p w:rsidR="005B01F0" w:rsidRDefault="005B01F0">
      <w:pPr>
        <w:pStyle w:val="Iauiue5"/>
        <w:widowControl w:val="0"/>
        <w:numPr>
          <w:ilvl w:val="0"/>
          <w:numId w:val="1"/>
        </w:numPr>
        <w:tabs>
          <w:tab w:val="left" w:pos="-2835"/>
        </w:tabs>
        <w:spacing w:line="240" w:lineRule="atLeast"/>
        <w:ind w:left="709" w:hanging="142"/>
        <w:jc w:val="both"/>
        <w:rPr>
          <w:sz w:val="20"/>
        </w:rPr>
      </w:pPr>
      <w:r>
        <w:rPr>
          <w:sz w:val="20"/>
        </w:rPr>
        <w:t>Сведения о создании и поддержании в готовности локальной системы оповещения персонала объекта и населения о возникновении ЧС.</w:t>
      </w:r>
    </w:p>
    <w:p w:rsidR="005B01F0" w:rsidRDefault="005B01F0">
      <w:pPr>
        <w:pStyle w:val="Iauiue5"/>
        <w:widowControl w:val="0"/>
        <w:numPr>
          <w:ilvl w:val="0"/>
          <w:numId w:val="1"/>
        </w:numPr>
        <w:tabs>
          <w:tab w:val="left" w:pos="-2835"/>
        </w:tabs>
        <w:spacing w:line="240" w:lineRule="atLeast"/>
        <w:ind w:left="709" w:hanging="142"/>
        <w:jc w:val="both"/>
        <w:rPr>
          <w:b/>
          <w:sz w:val="20"/>
        </w:rPr>
      </w:pPr>
      <w:r>
        <w:rPr>
          <w:sz w:val="20"/>
        </w:rPr>
        <w:t>Характеристика мероприятий по созданию на промышленном объекте, подготовке и поддержанию в готовности и применению сил и средств по предупреждению и ликвидации ЧС, а также мероприятий по обучению работников промышленного объекта способам защиты и действий в ЧС.</w:t>
      </w:r>
    </w:p>
    <w:p w:rsidR="005B01F0" w:rsidRDefault="005B01F0">
      <w:pPr>
        <w:pStyle w:val="Iauiue5"/>
        <w:widowControl w:val="0"/>
        <w:numPr>
          <w:ilvl w:val="0"/>
          <w:numId w:val="1"/>
        </w:numPr>
        <w:tabs>
          <w:tab w:val="left" w:pos="360"/>
        </w:tabs>
        <w:spacing w:line="240" w:lineRule="atLeast"/>
        <w:ind w:left="709" w:hanging="142"/>
        <w:jc w:val="both"/>
        <w:rPr>
          <w:sz w:val="20"/>
        </w:rPr>
      </w:pPr>
      <w:r>
        <w:rPr>
          <w:sz w:val="20"/>
        </w:rPr>
        <w:t>Характеристика мероприятий по защите персонала промышленного объекта в случае возникновения ЧС, порядок действия сил и средств по предупреждению и ликвидации ЧС.</w:t>
      </w:r>
    </w:p>
    <w:p w:rsidR="005B01F0" w:rsidRDefault="005B01F0">
      <w:pPr>
        <w:pStyle w:val="Iauiue5"/>
        <w:widowControl w:val="0"/>
        <w:numPr>
          <w:ilvl w:val="12"/>
          <w:numId w:val="0"/>
        </w:numPr>
        <w:spacing w:line="240" w:lineRule="atLeast"/>
        <w:ind w:firstLine="567"/>
        <w:jc w:val="both"/>
        <w:rPr>
          <w:sz w:val="20"/>
        </w:rPr>
      </w:pPr>
      <w:r>
        <w:rPr>
          <w:sz w:val="20"/>
        </w:rPr>
        <w:t xml:space="preserve">Декларация разрабатывается предприятиями независимо от их организационно правовой формы для проектируемых и действующих промышленных объектов. Она утверждается руководителем организации, в состав которой входит промышленный объект. Лицо, утвердившее декларацию, несет ответственность за полноту и достоверность представленной в ней информации. Декларация предоставляется в МЧС России, Гостехнадзор России и орган местного самоуправления, на территории которого расположен декларируемый объект. Декларация должна уточняться при изменении требований безопасности или сведений о промышленном объекте. </w:t>
      </w:r>
    </w:p>
    <w:p w:rsidR="005B01F0" w:rsidRDefault="005B01F0">
      <w:pPr>
        <w:pStyle w:val="Iauiue5"/>
        <w:widowControl w:val="0"/>
        <w:numPr>
          <w:ilvl w:val="12"/>
          <w:numId w:val="0"/>
        </w:numPr>
        <w:spacing w:line="240" w:lineRule="atLeast"/>
        <w:ind w:firstLine="567"/>
        <w:jc w:val="both"/>
        <w:rPr>
          <w:sz w:val="20"/>
        </w:rPr>
      </w:pPr>
      <w:r>
        <w:rPr>
          <w:sz w:val="20"/>
        </w:rPr>
        <w:t xml:space="preserve">Практическая реализация процедуры декларирования безопасности подкреплена нормативной базой, определяющей порядок разработки декларации безопасности, однако ряд вопросов декларирования не решен, это вопросы идентификации особо опасных промышленных объектов, порядок формирования перечня декларируемых объектов, требования к разработке декларации безопасности для проектируемого и действующего инженерного объекта, особенности декларирования гидротехнических сооружений, предприятий по переработке и захоронению радиоактивных отходов и т.д. </w:t>
      </w:r>
    </w:p>
    <w:p w:rsidR="005B01F0" w:rsidRDefault="005B01F0">
      <w:pPr>
        <w:pStyle w:val="25"/>
        <w:numPr>
          <w:ilvl w:val="12"/>
          <w:numId w:val="0"/>
        </w:numPr>
        <w:spacing w:line="240" w:lineRule="atLeast"/>
        <w:ind w:firstLine="567"/>
        <w:jc w:val="both"/>
        <w:rPr>
          <w:rFonts w:ascii="Times New Roman" w:hAnsi="Times New Roman"/>
        </w:rPr>
      </w:pPr>
      <w:r>
        <w:rPr>
          <w:rFonts w:ascii="Times New Roman" w:hAnsi="Times New Roman"/>
        </w:rPr>
        <w:t>“Порядок разработки декларации ...” носит межотраслевой характер, он распространяется на все виды предпринимательской деятельности в промышленности независимо от форм собственности.</w:t>
      </w:r>
    </w:p>
    <w:p w:rsidR="005B01F0" w:rsidRDefault="005B01F0">
      <w:pPr>
        <w:pStyle w:val="Iauiue5"/>
        <w:widowControl w:val="0"/>
        <w:numPr>
          <w:ilvl w:val="12"/>
          <w:numId w:val="0"/>
        </w:numPr>
        <w:spacing w:line="240" w:lineRule="atLeast"/>
        <w:ind w:firstLine="567"/>
        <w:jc w:val="both"/>
        <w:rPr>
          <w:sz w:val="20"/>
        </w:rPr>
      </w:pPr>
      <w:r>
        <w:rPr>
          <w:sz w:val="20"/>
        </w:rPr>
        <w:t>“Порядок разработки декларации ...” является основным организационно-методическим документом в системе нормативных и методических документов, регламентирующих процедуру декларирования безопасности в России, он определяет:</w:t>
      </w:r>
    </w:p>
    <w:p w:rsidR="005B01F0" w:rsidRDefault="005B01F0">
      <w:pPr>
        <w:pStyle w:val="Iauiue5"/>
        <w:widowControl w:val="0"/>
        <w:numPr>
          <w:ilvl w:val="0"/>
          <w:numId w:val="1"/>
        </w:numPr>
        <w:tabs>
          <w:tab w:val="left" w:pos="360"/>
        </w:tabs>
        <w:spacing w:line="240" w:lineRule="atLeast"/>
        <w:ind w:left="709" w:hanging="142"/>
        <w:jc w:val="both"/>
        <w:rPr>
          <w:sz w:val="20"/>
        </w:rPr>
      </w:pPr>
      <w:r>
        <w:rPr>
          <w:sz w:val="20"/>
        </w:rPr>
        <w:t>основные типы идентификации промышленных объектов, подлежащих декларированию безопасности;</w:t>
      </w:r>
    </w:p>
    <w:p w:rsidR="005B01F0" w:rsidRDefault="005B01F0">
      <w:pPr>
        <w:pStyle w:val="Iauiue5"/>
        <w:widowControl w:val="0"/>
        <w:numPr>
          <w:ilvl w:val="0"/>
          <w:numId w:val="1"/>
        </w:numPr>
        <w:tabs>
          <w:tab w:val="left" w:pos="360"/>
        </w:tabs>
        <w:spacing w:line="240" w:lineRule="atLeast"/>
        <w:ind w:left="709" w:hanging="142"/>
        <w:jc w:val="both"/>
        <w:rPr>
          <w:sz w:val="20"/>
        </w:rPr>
      </w:pPr>
      <w:r>
        <w:rPr>
          <w:sz w:val="20"/>
        </w:rPr>
        <w:t>принципы формирования и утверждения перечня промышленных объектов, подлежащих декларированию безопасности;</w:t>
      </w:r>
    </w:p>
    <w:p w:rsidR="005B01F0" w:rsidRDefault="005B01F0">
      <w:pPr>
        <w:pStyle w:val="Iauiue5"/>
        <w:widowControl w:val="0"/>
        <w:numPr>
          <w:ilvl w:val="0"/>
          <w:numId w:val="1"/>
        </w:numPr>
        <w:tabs>
          <w:tab w:val="left" w:pos="360"/>
        </w:tabs>
        <w:spacing w:line="240" w:lineRule="atLeast"/>
        <w:ind w:left="709" w:hanging="142"/>
        <w:jc w:val="both"/>
        <w:rPr>
          <w:sz w:val="20"/>
        </w:rPr>
      </w:pPr>
      <w:r>
        <w:rPr>
          <w:sz w:val="20"/>
        </w:rPr>
        <w:t>типовую структуру и состав разделов и приложений декларации безопасности;</w:t>
      </w:r>
    </w:p>
    <w:p w:rsidR="005B01F0" w:rsidRDefault="005B01F0">
      <w:pPr>
        <w:pStyle w:val="Iauiue5"/>
        <w:widowControl w:val="0"/>
        <w:numPr>
          <w:ilvl w:val="0"/>
          <w:numId w:val="1"/>
        </w:numPr>
        <w:tabs>
          <w:tab w:val="left" w:pos="360"/>
        </w:tabs>
        <w:spacing w:line="240" w:lineRule="atLeast"/>
        <w:ind w:left="709" w:hanging="142"/>
        <w:jc w:val="both"/>
        <w:rPr>
          <w:sz w:val="20"/>
        </w:rPr>
      </w:pPr>
      <w:r>
        <w:rPr>
          <w:sz w:val="20"/>
        </w:rPr>
        <w:t>требования к включенным в декларацию данным;</w:t>
      </w:r>
    </w:p>
    <w:p w:rsidR="005B01F0" w:rsidRDefault="005B01F0">
      <w:pPr>
        <w:pStyle w:val="Iauiue5"/>
        <w:widowControl w:val="0"/>
        <w:numPr>
          <w:ilvl w:val="0"/>
          <w:numId w:val="1"/>
        </w:numPr>
        <w:tabs>
          <w:tab w:val="left" w:pos="360"/>
        </w:tabs>
        <w:spacing w:line="240" w:lineRule="atLeast"/>
        <w:ind w:left="709" w:hanging="142"/>
        <w:jc w:val="both"/>
        <w:rPr>
          <w:sz w:val="20"/>
        </w:rPr>
      </w:pPr>
      <w:r>
        <w:rPr>
          <w:sz w:val="20"/>
        </w:rPr>
        <w:t>порядок разработки, утверждения и представления декларации;</w:t>
      </w:r>
    </w:p>
    <w:p w:rsidR="005B01F0" w:rsidRDefault="005B01F0">
      <w:pPr>
        <w:pStyle w:val="Iauiue5"/>
        <w:widowControl w:val="0"/>
        <w:numPr>
          <w:ilvl w:val="0"/>
          <w:numId w:val="1"/>
        </w:numPr>
        <w:tabs>
          <w:tab w:val="left" w:pos="360"/>
          <w:tab w:val="left" w:pos="1080"/>
        </w:tabs>
        <w:spacing w:line="240" w:lineRule="atLeast"/>
        <w:ind w:left="709" w:hanging="142"/>
        <w:jc w:val="both"/>
        <w:rPr>
          <w:sz w:val="20"/>
        </w:rPr>
      </w:pPr>
      <w:r>
        <w:rPr>
          <w:sz w:val="20"/>
        </w:rPr>
        <w:t>порядок уточнения и пересмотра декларации безопасности;</w:t>
      </w:r>
    </w:p>
    <w:p w:rsidR="005B01F0" w:rsidRDefault="005B01F0">
      <w:pPr>
        <w:pStyle w:val="Iauiue5"/>
        <w:widowControl w:val="0"/>
        <w:numPr>
          <w:ilvl w:val="0"/>
          <w:numId w:val="1"/>
        </w:numPr>
        <w:tabs>
          <w:tab w:val="left" w:pos="360"/>
          <w:tab w:val="left" w:pos="1080"/>
        </w:tabs>
        <w:spacing w:line="240" w:lineRule="atLeast"/>
        <w:ind w:left="709" w:hanging="142"/>
        <w:jc w:val="both"/>
        <w:rPr>
          <w:sz w:val="20"/>
        </w:rPr>
      </w:pPr>
      <w:r>
        <w:rPr>
          <w:sz w:val="20"/>
        </w:rPr>
        <w:t>особенности разработки декларации для проектируемого промышленного объекта;</w:t>
      </w:r>
    </w:p>
    <w:p w:rsidR="005B01F0" w:rsidRDefault="005B01F0">
      <w:pPr>
        <w:pStyle w:val="Iauiue5"/>
        <w:widowControl w:val="0"/>
        <w:numPr>
          <w:ilvl w:val="0"/>
          <w:numId w:val="1"/>
        </w:numPr>
        <w:tabs>
          <w:tab w:val="left" w:pos="360"/>
        </w:tabs>
        <w:spacing w:line="240" w:lineRule="atLeast"/>
        <w:ind w:left="709" w:hanging="142"/>
        <w:jc w:val="both"/>
        <w:rPr>
          <w:sz w:val="20"/>
        </w:rPr>
      </w:pPr>
      <w:r>
        <w:rPr>
          <w:sz w:val="20"/>
        </w:rPr>
        <w:t>основные особенности разработки декларации безопасности для действующего объекта на этапах ввода в эксплуатацию, эксплуатации и вывода из эксплуатации.</w:t>
      </w:r>
    </w:p>
    <w:p w:rsidR="005B01F0" w:rsidRDefault="005B01F0">
      <w:pPr>
        <w:pStyle w:val="Iauiue5"/>
        <w:widowControl w:val="0"/>
        <w:spacing w:line="240" w:lineRule="atLeast"/>
        <w:ind w:firstLine="567"/>
        <w:jc w:val="both"/>
        <w:rPr>
          <w:sz w:val="20"/>
        </w:rPr>
      </w:pPr>
      <w:r>
        <w:rPr>
          <w:sz w:val="20"/>
        </w:rPr>
        <w:t xml:space="preserve">Применение этого документа способствует установлению единых принципов разработки декларации безопасности промышленного объекта Российской Федерации независимо от его ведомственной принадлежности и организационно-правовой формы, с учетом объективных критериев опасности осуществления промышленной деятельности, полноты решения вопросов обеспечения контроля за соблюдением мер безопасности, оценки достаточности и эффективности мероприятий по ликвидации и предупреждению ЧС. </w:t>
      </w:r>
    </w:p>
    <w:p w:rsidR="005B01F0" w:rsidRDefault="005B01F0">
      <w:pPr>
        <w:pStyle w:val="Iauiue5"/>
        <w:widowControl w:val="0"/>
        <w:spacing w:line="240" w:lineRule="atLeast"/>
        <w:ind w:firstLine="567"/>
        <w:jc w:val="both"/>
        <w:rPr>
          <w:sz w:val="20"/>
        </w:rPr>
      </w:pPr>
      <w:r>
        <w:rPr>
          <w:sz w:val="20"/>
        </w:rPr>
        <w:t>В систему нормативно-методических документов должны также войти разрабатываемые межотраслевые нормативы:</w:t>
      </w:r>
    </w:p>
    <w:p w:rsidR="005B01F0" w:rsidRDefault="005B01F0">
      <w:pPr>
        <w:pStyle w:val="Iauiue5"/>
        <w:widowControl w:val="0"/>
        <w:spacing w:line="240" w:lineRule="atLeast"/>
        <w:ind w:firstLine="567"/>
        <w:jc w:val="both"/>
        <w:rPr>
          <w:sz w:val="20"/>
        </w:rPr>
      </w:pPr>
      <w:r>
        <w:rPr>
          <w:sz w:val="20"/>
        </w:rPr>
        <w:t xml:space="preserve">1. Порядок экспертизы декларации безопасности промышленного объекта РФ. </w:t>
      </w:r>
    </w:p>
    <w:p w:rsidR="005B01F0" w:rsidRDefault="005B01F0">
      <w:pPr>
        <w:pStyle w:val="Iauiue5"/>
        <w:widowControl w:val="0"/>
        <w:spacing w:line="240" w:lineRule="atLeast"/>
        <w:ind w:firstLine="567"/>
        <w:jc w:val="both"/>
        <w:rPr>
          <w:sz w:val="20"/>
        </w:rPr>
      </w:pPr>
      <w:r>
        <w:rPr>
          <w:sz w:val="20"/>
        </w:rPr>
        <w:t xml:space="preserve">2. Положение о порядке государственной регистрации особо опасных промышленных объектов РФ. </w:t>
      </w:r>
    </w:p>
    <w:p w:rsidR="005B01F0" w:rsidRDefault="005B01F0">
      <w:pPr>
        <w:pStyle w:val="Iauiue5"/>
        <w:widowControl w:val="0"/>
        <w:spacing w:line="240" w:lineRule="atLeast"/>
        <w:ind w:firstLine="567"/>
        <w:jc w:val="both"/>
        <w:rPr>
          <w:sz w:val="20"/>
        </w:rPr>
      </w:pPr>
      <w:r>
        <w:rPr>
          <w:sz w:val="20"/>
        </w:rPr>
        <w:t xml:space="preserve">3. Методические документы по оценке риска эксплуатации промьшленных объектов и последствий ЧС, обусловленных крупными промьшленными авариями. </w:t>
      </w:r>
    </w:p>
    <w:p w:rsidR="005B01F0" w:rsidRDefault="005B01F0">
      <w:pPr>
        <w:pStyle w:val="Iauiue5"/>
        <w:widowControl w:val="0"/>
        <w:spacing w:line="240" w:lineRule="atLeast"/>
        <w:ind w:firstLine="567"/>
        <w:jc w:val="both"/>
        <w:rPr>
          <w:sz w:val="20"/>
        </w:rPr>
      </w:pPr>
      <w:r>
        <w:rPr>
          <w:sz w:val="20"/>
        </w:rPr>
        <w:t>4. Методики по проведению оценки опасности промышленных производств для обеспечения процедуры декларирования.</w:t>
      </w:r>
    </w:p>
    <w:p w:rsidR="005B01F0" w:rsidRDefault="005B01F0">
      <w:pPr>
        <w:pStyle w:val="Iauiue5"/>
        <w:widowControl w:val="0"/>
        <w:spacing w:line="240" w:lineRule="atLeast"/>
        <w:ind w:firstLine="567"/>
        <w:jc w:val="both"/>
        <w:rPr>
          <w:sz w:val="20"/>
        </w:rPr>
      </w:pPr>
    </w:p>
    <w:p w:rsidR="005B01F0" w:rsidRDefault="005B01F0">
      <w:pPr>
        <w:pStyle w:val="caaieiaie2"/>
        <w:spacing w:line="240" w:lineRule="atLeast"/>
        <w:rPr>
          <w:i/>
          <w:sz w:val="20"/>
        </w:rPr>
      </w:pPr>
      <w:r>
        <w:rPr>
          <w:i/>
          <w:sz w:val="20"/>
        </w:rPr>
        <w:t xml:space="preserve">Вопросы и задания к разделу </w:t>
      </w:r>
      <w:r>
        <w:rPr>
          <w:sz w:val="20"/>
        </w:rPr>
        <w:t>4.3.3.3</w:t>
      </w:r>
    </w:p>
    <w:p w:rsidR="005B01F0" w:rsidRDefault="005B01F0">
      <w:pPr>
        <w:pStyle w:val="26"/>
        <w:spacing w:line="240" w:lineRule="atLeast"/>
        <w:rPr>
          <w:sz w:val="20"/>
        </w:rPr>
      </w:pPr>
    </w:p>
    <w:p w:rsidR="005B01F0" w:rsidRDefault="005B01F0">
      <w:pPr>
        <w:pStyle w:val="240"/>
        <w:spacing w:line="240" w:lineRule="atLeast"/>
        <w:rPr>
          <w:sz w:val="20"/>
        </w:rPr>
      </w:pPr>
      <w:r>
        <w:rPr>
          <w:sz w:val="20"/>
        </w:rPr>
        <w:t>1. В чем заключается необходимость декларирования промышленной безопасности?</w:t>
      </w:r>
    </w:p>
    <w:p w:rsidR="005B01F0" w:rsidRDefault="005B01F0">
      <w:pPr>
        <w:pStyle w:val="Iauiue5"/>
        <w:spacing w:line="240" w:lineRule="atLeast"/>
        <w:ind w:firstLine="567"/>
        <w:jc w:val="both"/>
        <w:rPr>
          <w:sz w:val="20"/>
        </w:rPr>
      </w:pPr>
      <w:r>
        <w:rPr>
          <w:sz w:val="20"/>
        </w:rPr>
        <w:t>2. Каковы нормативная и правовая основы декларирования безопасности?</w:t>
      </w:r>
    </w:p>
    <w:p w:rsidR="005B01F0" w:rsidRDefault="005B01F0">
      <w:pPr>
        <w:pStyle w:val="Iauiue5"/>
        <w:spacing w:line="240" w:lineRule="atLeast"/>
        <w:ind w:firstLine="567"/>
        <w:jc w:val="both"/>
        <w:rPr>
          <w:sz w:val="20"/>
        </w:rPr>
      </w:pPr>
      <w:r>
        <w:rPr>
          <w:sz w:val="20"/>
        </w:rPr>
        <w:t>3. Какова структура документа “Декларация промышленной безопасности”?</w:t>
      </w:r>
    </w:p>
    <w:p w:rsidR="005B01F0" w:rsidRDefault="005B01F0">
      <w:pPr>
        <w:pStyle w:val="Iauiue5"/>
        <w:spacing w:line="240" w:lineRule="atLeast"/>
        <w:ind w:firstLine="567"/>
        <w:jc w:val="both"/>
        <w:rPr>
          <w:sz w:val="20"/>
        </w:rPr>
      </w:pPr>
      <w:r>
        <w:rPr>
          <w:sz w:val="20"/>
        </w:rPr>
        <w:t>4. Кто в РФ обеспечивает экологическую безопасность производства?</w:t>
      </w:r>
    </w:p>
    <w:p w:rsidR="005B01F0" w:rsidRDefault="005B01F0">
      <w:pPr>
        <w:pStyle w:val="Iauiue5"/>
        <w:spacing w:line="240" w:lineRule="atLeast"/>
        <w:ind w:firstLine="567"/>
        <w:jc w:val="both"/>
        <w:rPr>
          <w:sz w:val="20"/>
        </w:rPr>
      </w:pPr>
      <w:r>
        <w:rPr>
          <w:sz w:val="20"/>
        </w:rPr>
        <w:t>5. В какой степени декларирование промышленной безопасности позволит избежать техногенных аварий?</w:t>
      </w:r>
    </w:p>
    <w:p w:rsidR="005B01F0" w:rsidRDefault="005B01F0">
      <w:pPr>
        <w:pStyle w:val="250"/>
        <w:spacing w:line="240" w:lineRule="atLeast"/>
        <w:rPr>
          <w:sz w:val="20"/>
        </w:rPr>
      </w:pPr>
    </w:p>
    <w:p w:rsidR="005B01F0" w:rsidRDefault="005B01F0">
      <w:pPr>
        <w:pStyle w:val="Iauiue5"/>
        <w:spacing w:line="240" w:lineRule="atLeast"/>
        <w:jc w:val="center"/>
        <w:rPr>
          <w:sz w:val="20"/>
        </w:rPr>
      </w:pPr>
      <w:r>
        <w:rPr>
          <w:b/>
          <w:sz w:val="20"/>
        </w:rPr>
        <w:t xml:space="preserve">4.3.3.4. </w:t>
      </w:r>
      <w:r>
        <w:rPr>
          <w:b/>
          <w:i/>
          <w:sz w:val="20"/>
        </w:rPr>
        <w:t>Экологическая отчетность</w:t>
      </w:r>
    </w:p>
    <w:p w:rsidR="005B01F0" w:rsidRDefault="005B01F0">
      <w:pPr>
        <w:pStyle w:val="Iauiue5"/>
        <w:spacing w:line="240" w:lineRule="atLeast"/>
        <w:ind w:firstLine="567"/>
        <w:jc w:val="center"/>
        <w:rPr>
          <w:sz w:val="20"/>
        </w:rPr>
      </w:pPr>
    </w:p>
    <w:p w:rsidR="005B01F0" w:rsidRDefault="005B01F0">
      <w:pPr>
        <w:pStyle w:val="Iauiue5"/>
        <w:spacing w:line="240" w:lineRule="atLeast"/>
        <w:ind w:firstLine="567"/>
        <w:jc w:val="both"/>
        <w:rPr>
          <w:sz w:val="20"/>
        </w:rPr>
      </w:pPr>
      <w:r>
        <w:rPr>
          <w:sz w:val="20"/>
        </w:rPr>
        <w:t>Каждое предприятие, использующее природные ресурсы или оказывающие воздействие на природную среду, предоставляет территориальным природоохранительным органам следующую экологическую отчетность:</w:t>
      </w:r>
    </w:p>
    <w:p w:rsidR="005B01F0" w:rsidRDefault="005B01F0">
      <w:pPr>
        <w:pStyle w:val="Iauiue5"/>
        <w:spacing w:line="240" w:lineRule="atLeast"/>
        <w:ind w:firstLine="567"/>
        <w:jc w:val="both"/>
        <w:rPr>
          <w:sz w:val="20"/>
        </w:rPr>
      </w:pPr>
      <w:r>
        <w:rPr>
          <w:sz w:val="20"/>
        </w:rPr>
        <w:t xml:space="preserve">– план общих природоохранных мероприятий (ежегодно); </w:t>
      </w:r>
    </w:p>
    <w:p w:rsidR="005B01F0" w:rsidRDefault="005B01F0">
      <w:pPr>
        <w:pStyle w:val="Iauiue5"/>
        <w:spacing w:line="240" w:lineRule="atLeast"/>
        <w:ind w:firstLine="567"/>
        <w:jc w:val="both"/>
        <w:rPr>
          <w:sz w:val="20"/>
        </w:rPr>
      </w:pPr>
      <w:r>
        <w:rPr>
          <w:sz w:val="20"/>
        </w:rPr>
        <w:t>– совокупность отчетов по воздействию на атмосферу: паспортизация или инвентаризация источников загрязнения атмосферы (осуществляется один раз в пять лет); проект ПДВ разрабатывается один раз в пять лет; график контроля выбросов в атмосферу, его соответствие проекту ПДВ (предоставляется ежегодно); также ежегодно предоставляется график контроля аварийных выбросов на границе санитарно-защитной зоны предприятия; ежегодно предприятие предоставляет форму 2ТП-Воздух (если валовый выброс – более30 т/год или если выбрасываются опасные загрязнители);</w:t>
      </w:r>
    </w:p>
    <w:p w:rsidR="005B01F0" w:rsidRDefault="005B01F0">
      <w:pPr>
        <w:pStyle w:val="Iauiue5"/>
        <w:spacing w:line="240" w:lineRule="atLeast"/>
        <w:ind w:firstLine="567"/>
        <w:jc w:val="both"/>
        <w:rPr>
          <w:sz w:val="20"/>
        </w:rPr>
      </w:pPr>
      <w:r>
        <w:rPr>
          <w:sz w:val="20"/>
        </w:rPr>
        <w:t>– совокупность отчетов по загрязнению водных объектов: проекты ПДС (предельно-допустимых сбросов (один раз в пять лет); график контроля сточных вод (ежегодно); форма 2ТП-Водхоз (спецводопользователи предоставляют ежегодно) форма № 3-ОС “Отчет о ходе строительства водоохраняемых объектови прекращении сброса загрязненных сточных во;</w:t>
      </w:r>
    </w:p>
    <w:p w:rsidR="005B01F0" w:rsidRDefault="005B01F0">
      <w:pPr>
        <w:pStyle w:val="26"/>
        <w:spacing w:line="240" w:lineRule="atLeast"/>
        <w:rPr>
          <w:sz w:val="20"/>
        </w:rPr>
      </w:pPr>
      <w:r>
        <w:rPr>
          <w:sz w:val="20"/>
        </w:rPr>
        <w:t>– отчетность по отходам: о планировании мест временного размещения отходов с реализованным проектом временного хранения (ежегодно); проект лимитов размещения отходов (один раз в пять лет); договоры, акты сдачи отходов, талоны сдачи отходов на полигон, форм 2ТП “Отчет об образовании и удалении токсичных отходов”;</w:t>
      </w:r>
    </w:p>
    <w:p w:rsidR="005B01F0" w:rsidRDefault="005B01F0">
      <w:pPr>
        <w:pStyle w:val="Iauiue5"/>
        <w:spacing w:line="240" w:lineRule="atLeast"/>
        <w:ind w:firstLine="567"/>
        <w:jc w:val="both"/>
        <w:rPr>
          <w:sz w:val="20"/>
        </w:rPr>
      </w:pPr>
      <w:r>
        <w:rPr>
          <w:sz w:val="20"/>
        </w:rPr>
        <w:t>– финансовые экологические документы: расчет платежей за ожидаемый выброс в атмосферу (на будущий год); расчет платежей за выбросы в атмосферу по фактическим выбросам передвижными источниками; расчет платежей за сбросы в водные объекты; расчет платежей за временное хранение отходов; форма № 4-ОС “Отчет о текущих затратах на охрану природы и экологических платежах.</w:t>
      </w:r>
    </w:p>
    <w:p w:rsidR="005B01F0" w:rsidRDefault="005B01F0">
      <w:pPr>
        <w:pStyle w:val="Iauiue5"/>
        <w:spacing w:line="240" w:lineRule="atLeast"/>
        <w:ind w:firstLine="567"/>
        <w:jc w:val="both"/>
        <w:rPr>
          <w:sz w:val="20"/>
        </w:rPr>
      </w:pPr>
    </w:p>
    <w:p w:rsidR="005B01F0" w:rsidRDefault="005B01F0">
      <w:pPr>
        <w:pStyle w:val="Iauiue5"/>
        <w:spacing w:line="240" w:lineRule="atLeast"/>
        <w:jc w:val="center"/>
        <w:rPr>
          <w:b/>
          <w:sz w:val="20"/>
        </w:rPr>
      </w:pPr>
      <w:r>
        <w:rPr>
          <w:b/>
          <w:i/>
          <w:sz w:val="20"/>
        </w:rPr>
        <w:t>Вопросы и задания к разделу</w:t>
      </w:r>
      <w:r>
        <w:rPr>
          <w:b/>
          <w:sz w:val="20"/>
        </w:rPr>
        <w:t xml:space="preserve"> 4.3.3.4.</w:t>
      </w:r>
    </w:p>
    <w:p w:rsidR="005B01F0" w:rsidRDefault="005B01F0">
      <w:pPr>
        <w:pStyle w:val="21"/>
        <w:spacing w:line="240" w:lineRule="atLeast"/>
        <w:rPr>
          <w:sz w:val="20"/>
        </w:rPr>
      </w:pPr>
      <w:r>
        <w:rPr>
          <w:sz w:val="20"/>
        </w:rPr>
        <w:t>1. Какую статистическую отчетность предприятие сдает в водоохранные службы?</w:t>
      </w:r>
    </w:p>
    <w:p w:rsidR="005B01F0" w:rsidRDefault="005B01F0">
      <w:pPr>
        <w:pStyle w:val="21"/>
        <w:spacing w:line="240" w:lineRule="atLeast"/>
        <w:rPr>
          <w:sz w:val="20"/>
        </w:rPr>
      </w:pPr>
      <w:r>
        <w:rPr>
          <w:sz w:val="20"/>
        </w:rPr>
        <w:t>2. Какие экологические платежи осуществляет предприятие?</w:t>
      </w:r>
    </w:p>
    <w:p w:rsidR="005B01F0" w:rsidRDefault="005B01F0">
      <w:pPr>
        <w:pStyle w:val="21"/>
        <w:spacing w:line="240" w:lineRule="atLeast"/>
        <w:rPr>
          <w:sz w:val="20"/>
        </w:rPr>
      </w:pPr>
      <w:r>
        <w:rPr>
          <w:sz w:val="20"/>
        </w:rPr>
        <w:t>3. Какая существует отчетность по воздействию на атмосферу?</w:t>
      </w:r>
    </w:p>
    <w:p w:rsidR="005B01F0" w:rsidRDefault="005B01F0">
      <w:pPr>
        <w:pStyle w:val="21"/>
        <w:spacing w:line="240" w:lineRule="atLeast"/>
        <w:rPr>
          <w:sz w:val="20"/>
        </w:rPr>
      </w:pPr>
      <w:r>
        <w:rPr>
          <w:sz w:val="20"/>
        </w:rPr>
        <w:t>4. Какая экологическая отчетность предоставляется предприятием по воздействию на водные объекты?</w:t>
      </w:r>
    </w:p>
    <w:p w:rsidR="005B01F0" w:rsidRDefault="005B01F0">
      <w:pPr>
        <w:pStyle w:val="21"/>
        <w:spacing w:line="240" w:lineRule="atLeast"/>
        <w:rPr>
          <w:sz w:val="20"/>
        </w:rPr>
      </w:pPr>
      <w:r>
        <w:rPr>
          <w:sz w:val="20"/>
        </w:rPr>
        <w:t>5. Какова экологическая отчетность по отходам?</w:t>
      </w:r>
    </w:p>
    <w:p w:rsidR="005B01F0" w:rsidRDefault="005B01F0">
      <w:pPr>
        <w:pStyle w:val="21"/>
        <w:spacing w:line="240" w:lineRule="atLeast"/>
        <w:rPr>
          <w:sz w:val="20"/>
        </w:rPr>
      </w:pPr>
      <w:r>
        <w:rPr>
          <w:sz w:val="20"/>
        </w:rPr>
        <w:t>6. Определите совокупность экологических платежей промышленного предприятия с выбросом в атмосферу и воду веществ первого класса опасности.</w:t>
      </w:r>
    </w:p>
    <w:p w:rsidR="005B01F0" w:rsidRDefault="005B01F0">
      <w:pPr>
        <w:pStyle w:val="21"/>
        <w:spacing w:line="240" w:lineRule="atLeast"/>
        <w:rPr>
          <w:sz w:val="20"/>
        </w:rPr>
      </w:pPr>
    </w:p>
    <w:p w:rsidR="005B01F0" w:rsidRDefault="005B01F0">
      <w:pPr>
        <w:pStyle w:val="21"/>
        <w:spacing w:line="240" w:lineRule="atLeast"/>
        <w:jc w:val="center"/>
        <w:rPr>
          <w:sz w:val="20"/>
        </w:rPr>
      </w:pPr>
      <w:bookmarkStart w:id="0" w:name="_GoBack"/>
      <w:bookmarkEnd w:id="0"/>
    </w:p>
    <w:sectPr w:rsidR="005B01F0">
      <w:footerReference w:type="default" r:id="rId8"/>
      <w:type w:val="oddPage"/>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F0" w:rsidRDefault="005B01F0">
      <w:r>
        <w:separator/>
      </w:r>
    </w:p>
  </w:endnote>
  <w:endnote w:type="continuationSeparator" w:id="0">
    <w:p w:rsidR="005B01F0" w:rsidRDefault="005B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F0" w:rsidRDefault="00F35EE4">
    <w:pPr>
      <w:pStyle w:val="Ieieeeieiioeooe"/>
      <w:framePr w:wrap="auto" w:vAnchor="text" w:hAnchor="margin" w:xAlign="right" w:y="1"/>
      <w:rPr>
        <w:rStyle w:val="iiianoaieou"/>
      </w:rPr>
    </w:pPr>
    <w:r>
      <w:rPr>
        <w:rStyle w:val="iiianoaieou"/>
        <w:noProof/>
      </w:rPr>
      <w:t>116</w:t>
    </w:r>
  </w:p>
  <w:p w:rsidR="005B01F0" w:rsidRDefault="005B01F0">
    <w:pPr>
      <w:pStyle w:val="Ieieeeieiioeoo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F0" w:rsidRDefault="005B01F0">
    <w:pPr>
      <w:pStyle w:val="Ieieeeieiioeooe"/>
      <w:framePr w:wrap="auto" w:vAnchor="text" w:hAnchor="margin" w:xAlign="right" w:y="1"/>
      <w:rPr>
        <w:rStyle w:val="iiianoaieou"/>
      </w:rPr>
    </w:pPr>
    <w:r>
      <w:rPr>
        <w:rStyle w:val="iiianoaieou"/>
        <w:noProof/>
      </w:rPr>
      <w:t>189</w:t>
    </w:r>
  </w:p>
  <w:p w:rsidR="005B01F0" w:rsidRDefault="005B01F0">
    <w:pPr>
      <w:pStyle w:val="Ieieeeieiioeoo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F0" w:rsidRDefault="005B01F0">
      <w:r>
        <w:separator/>
      </w:r>
    </w:p>
  </w:footnote>
  <w:footnote w:type="continuationSeparator" w:id="0">
    <w:p w:rsidR="005B01F0" w:rsidRDefault="005B01F0">
      <w:r>
        <w:continuationSeparator/>
      </w:r>
    </w:p>
  </w:footnote>
  <w:footnote w:id="1">
    <w:p w:rsidR="005B01F0" w:rsidRDefault="005B01F0">
      <w:pPr>
        <w:pStyle w:val="oaenoniinee"/>
      </w:pPr>
      <w:r>
        <w:rPr>
          <w:rStyle w:val="ciaeniinee"/>
        </w:rPr>
        <w:t>&lt;*&gt;</w:t>
      </w:r>
      <w:r>
        <w:t xml:space="preserve"> Далее – последствий</w:t>
      </w:r>
    </w:p>
  </w:footnote>
  <w:footnote w:id="2">
    <w:p w:rsidR="005B01F0" w:rsidRDefault="005B01F0">
      <w:pPr>
        <w:pStyle w:val="oaenoniinee"/>
      </w:pPr>
      <w:r>
        <w:rPr>
          <w:rStyle w:val="ciaeniinee"/>
        </w:rPr>
        <w:t>&lt;*&gt;</w:t>
      </w:r>
      <w:r>
        <w:t xml:space="preserve"> </w:t>
      </w:r>
      <w:r>
        <w:rPr>
          <w:sz w:val="22"/>
        </w:rPr>
        <w:t>Для юридических лиц — свидетельства о профессиональной экологической подготовке руководителей и ведущих специалистов.</w:t>
      </w:r>
    </w:p>
  </w:footnote>
  <w:footnote w:id="3">
    <w:p w:rsidR="005B01F0" w:rsidRDefault="005B01F0">
      <w:pPr>
        <w:pStyle w:val="oaenoniinee"/>
      </w:pPr>
      <w:r>
        <w:rPr>
          <w:rStyle w:val="ciaeniinee"/>
        </w:rPr>
        <w:t>&lt;**&gt;</w:t>
      </w:r>
      <w:r>
        <w:t xml:space="preserve"> </w:t>
      </w:r>
      <w:r>
        <w:rPr>
          <w:sz w:val="22"/>
        </w:rPr>
        <w:t>Для лицензий в сфере природоохранных услуг консультационного и учебного характера — перечень учебно-методических пособий, планов, программ.</w:t>
      </w:r>
    </w:p>
  </w:footnote>
  <w:footnote w:id="4">
    <w:p w:rsidR="005B01F0" w:rsidRDefault="005B01F0">
      <w:pPr>
        <w:pStyle w:val="oaenoniinee"/>
      </w:pPr>
      <w:r>
        <w:rPr>
          <w:rStyle w:val="ciaeniinee"/>
        </w:rPr>
        <w:t>&lt;***&gt;</w:t>
      </w:r>
      <w:r>
        <w:t xml:space="preserve"> </w:t>
      </w:r>
      <w:r>
        <w:rPr>
          <w:sz w:val="22"/>
        </w:rPr>
        <w:t>Приводится для действующих объектов (по данным экологического паспорта).</w:t>
      </w:r>
    </w:p>
  </w:footnote>
  <w:footnote w:id="5">
    <w:p w:rsidR="005B01F0" w:rsidRDefault="005B01F0">
      <w:pPr>
        <w:pStyle w:val="oaenoniinee"/>
        <w:jc w:val="both"/>
      </w:pPr>
      <w:r>
        <w:rPr>
          <w:rStyle w:val="ciaeniinee"/>
        </w:rPr>
        <w:t>*</w:t>
      </w:r>
      <w:r>
        <w:t xml:space="preserve"> Примечание. </w:t>
      </w:r>
      <w:r>
        <w:rPr>
          <w:i/>
        </w:rPr>
        <w:t>Изучение отдельных компонентов природной среды, значимых при оценке экологической безопасности проектируемого строительства и влияющих на изменение природных комплексов в целом (развитие опасных геологических и гидрометеорологических процессов. подъем уровня или истощение запасов подземных и поверхностных води другие особенности геологической среды, исследуемые обычно при инженерно-геологических и гидрометеорологических изысканиях) может быть включено в состав инженерно-экологических изысканий</w:t>
      </w:r>
    </w:p>
  </w:footnote>
  <w:footnote w:id="6">
    <w:p w:rsidR="005B01F0" w:rsidRDefault="005B01F0">
      <w:pPr>
        <w:pStyle w:val="oaenoniinee"/>
      </w:pPr>
      <w:r>
        <w:rPr>
          <w:rStyle w:val="ciaeniinee"/>
        </w:rPr>
        <w:t>*</w:t>
      </w:r>
      <w:r>
        <w:t xml:space="preserve"> Примечание. При наличии утвержденных генеральных планов городов (поселений), согласованных с органами охраны природы и прошедших государственную экспертизу, инженерно-экологические изыскания для обоснования проектной документации по застройке отдельных территориальных участков (функциональных зон, районов) и проектам отдельных зданий, строительство которых предусмотрено генеральным планом, не проводятся, за исключением случаев, отмеченных в заключении государственной экологической экспертизы при рассмотрении данного генерального плана</w:t>
      </w:r>
    </w:p>
  </w:footnote>
  <w:footnote w:id="7">
    <w:p w:rsidR="005B01F0" w:rsidRDefault="005B01F0">
      <w:pPr>
        <w:pStyle w:val="oaenoniinee"/>
      </w:pPr>
      <w:r>
        <w:rPr>
          <w:rStyle w:val="ciaeniinee"/>
        </w:rPr>
        <w:footnoteRef/>
      </w:r>
      <w:r>
        <w:t xml:space="preserve"> </w:t>
      </w:r>
      <w:r>
        <w:rPr>
          <w:sz w:val="22"/>
        </w:rPr>
        <w:t xml:space="preserve">   - ПДВ - предельно допустимый выброс в атмосферу</w:t>
      </w:r>
    </w:p>
  </w:footnote>
  <w:footnote w:id="8">
    <w:p w:rsidR="005B01F0" w:rsidRDefault="005B01F0">
      <w:pPr>
        <w:pStyle w:val="1"/>
      </w:pPr>
      <w:r>
        <w:rPr>
          <w:rStyle w:val="ciaeniinee"/>
        </w:rPr>
        <w:footnoteRef/>
      </w:r>
      <w:r>
        <w:t xml:space="preserve">  </w:t>
      </w:r>
      <w:r>
        <w:rPr>
          <w:rFonts w:ascii="Times New Roman" w:hAnsi="Times New Roman"/>
          <w:sz w:val="22"/>
        </w:rPr>
        <w:t>- ВСВ - временно согласованный выброс в атмосферу</w:t>
      </w:r>
    </w:p>
  </w:footnote>
  <w:footnote w:id="9">
    <w:p w:rsidR="005B01F0" w:rsidRDefault="005B01F0">
      <w:pPr>
        <w:pStyle w:val="1"/>
      </w:pPr>
      <w:r>
        <w:rPr>
          <w:rStyle w:val="ciaeniinee"/>
        </w:rPr>
        <w:footnoteRef/>
      </w:r>
      <w:r>
        <w:t xml:space="preserve">  </w:t>
      </w:r>
      <w:r>
        <w:rPr>
          <w:rFonts w:ascii="Times New Roman" w:hAnsi="Times New Roman"/>
          <w:sz w:val="22"/>
        </w:rPr>
        <w:t>- ПДС - предельно допустимый сброс в воду</w:t>
      </w:r>
    </w:p>
  </w:footnote>
  <w:footnote w:id="10">
    <w:p w:rsidR="005B01F0" w:rsidRDefault="005B01F0">
      <w:pPr>
        <w:pStyle w:val="1"/>
        <w:rPr>
          <w:rFonts w:ascii="Times New Roman" w:hAnsi="Times New Roman"/>
          <w:sz w:val="22"/>
        </w:rPr>
      </w:pPr>
      <w:r>
        <w:rPr>
          <w:rStyle w:val="ciaeniinee"/>
        </w:rPr>
        <w:footnoteRef/>
      </w:r>
      <w:r>
        <w:t xml:space="preserve">  </w:t>
      </w:r>
      <w:r>
        <w:rPr>
          <w:rFonts w:ascii="Times New Roman" w:hAnsi="Times New Roman"/>
          <w:sz w:val="22"/>
        </w:rPr>
        <w:t>- ВСС - временно согласованный сброс в воду</w:t>
      </w:r>
    </w:p>
    <w:p w:rsidR="005B01F0" w:rsidRDefault="005B01F0">
      <w:pPr>
        <w:pStyle w:val="1"/>
      </w:pPr>
    </w:p>
  </w:footnote>
  <w:footnote w:id="11">
    <w:p w:rsidR="005B01F0" w:rsidRDefault="005B01F0">
      <w:pPr>
        <w:pStyle w:val="oaenoniinee"/>
      </w:pPr>
      <w:r>
        <w:rPr>
          <w:rStyle w:val="ciaeniinee"/>
        </w:rPr>
        <w:t>*</w:t>
      </w:r>
      <w:r>
        <w:t xml:space="preserve"> Примечнаие знаком * отмечены термины, разъяснение которых приведено в Приложении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EE4"/>
    <w:rsid w:val="000769A8"/>
    <w:rsid w:val="005A7069"/>
    <w:rsid w:val="005B01F0"/>
    <w:rsid w:val="00F3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DC5CC9-8D01-4533-949A-87B73BD0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Pr>
      <w:lang w:val="en-US"/>
    </w:rPr>
  </w:style>
  <w:style w:type="character" w:customStyle="1" w:styleId="a4">
    <w:name w:val="Îñíîâíîé øðèôò"/>
  </w:style>
  <w:style w:type="paragraph" w:customStyle="1" w:styleId="Iauiue">
    <w:name w:val="Iau?iue"/>
    <w:rPr>
      <w:lang w:val="en-US"/>
    </w:rPr>
  </w:style>
  <w:style w:type="character" w:customStyle="1" w:styleId="Iniiaiieoeoo">
    <w:name w:val="Iniiaiie o?eoo"/>
  </w:style>
  <w:style w:type="paragraph" w:customStyle="1" w:styleId="Iauiue0">
    <w:name w:val="Iau?iue"/>
    <w:rPr>
      <w:lang w:val="en-US"/>
    </w:rPr>
  </w:style>
  <w:style w:type="character" w:customStyle="1" w:styleId="Iniiaiieoeoo0">
    <w:name w:val="Iniiaiie o?eoo"/>
  </w:style>
  <w:style w:type="paragraph" w:customStyle="1" w:styleId="Iauiue1">
    <w:name w:val="Iau?iue"/>
    <w:rPr>
      <w:lang w:val="en-US"/>
    </w:rPr>
  </w:style>
  <w:style w:type="character" w:customStyle="1" w:styleId="Iniiaiieoeoo1">
    <w:name w:val="Iniiaiie o?eoo"/>
  </w:style>
  <w:style w:type="paragraph" w:customStyle="1" w:styleId="Iauiue2">
    <w:name w:val="Iau?iue"/>
    <w:rPr>
      <w:lang w:val="en-US"/>
    </w:rPr>
  </w:style>
  <w:style w:type="character" w:customStyle="1" w:styleId="Iniiaiieoeoo2">
    <w:name w:val="Iniiaiie o?eoo"/>
  </w:style>
  <w:style w:type="paragraph" w:customStyle="1" w:styleId="Iauiue3">
    <w:name w:val="Iau?iue"/>
    <w:rPr>
      <w:lang w:val="en-US"/>
    </w:rPr>
  </w:style>
  <w:style w:type="character" w:customStyle="1" w:styleId="Iniiaiieoeoo3">
    <w:name w:val="Iniiaiie o?eoo"/>
  </w:style>
  <w:style w:type="paragraph" w:customStyle="1" w:styleId="Iauiue4">
    <w:name w:val="Iau?iue"/>
    <w:rPr>
      <w:lang w:val="en-US"/>
    </w:rPr>
  </w:style>
  <w:style w:type="character" w:customStyle="1" w:styleId="Iniiaiieoeoo4">
    <w:name w:val="Iniiaiie o?eoo"/>
  </w:style>
  <w:style w:type="paragraph" w:customStyle="1" w:styleId="Iauiue5">
    <w:name w:val="Iau?iue"/>
    <w:rPr>
      <w:sz w:val="24"/>
    </w:rPr>
  </w:style>
  <w:style w:type="paragraph" w:customStyle="1" w:styleId="caaieiaie1">
    <w:name w:val="caaieiaie 1"/>
    <w:basedOn w:val="Iauiue5"/>
    <w:next w:val="Iauiue5"/>
    <w:pPr>
      <w:keepNext/>
      <w:shd w:val="clear" w:color="auto" w:fill="FFFFFF"/>
    </w:pPr>
    <w:rPr>
      <w:b/>
      <w:color w:val="000000"/>
    </w:rPr>
  </w:style>
  <w:style w:type="paragraph" w:customStyle="1" w:styleId="caaieiaie2">
    <w:name w:val="caaieiaie 2"/>
    <w:basedOn w:val="Iauiue5"/>
    <w:next w:val="Iauiue5"/>
    <w:pPr>
      <w:keepNext/>
      <w:spacing w:line="360" w:lineRule="auto"/>
      <w:jc w:val="center"/>
    </w:pPr>
    <w:rPr>
      <w:b/>
      <w:sz w:val="22"/>
    </w:rPr>
  </w:style>
  <w:style w:type="paragraph" w:customStyle="1" w:styleId="caaieiaie3">
    <w:name w:val="caaieiaie 3"/>
    <w:basedOn w:val="Iauiue5"/>
    <w:next w:val="Iauiue5"/>
    <w:pPr>
      <w:keepNext/>
      <w:spacing w:before="240" w:after="60"/>
    </w:pPr>
    <w:rPr>
      <w:rFonts w:ascii="Arial" w:hAnsi="Arial"/>
    </w:rPr>
  </w:style>
  <w:style w:type="paragraph" w:customStyle="1" w:styleId="caaieiaie4">
    <w:name w:val="caaieiaie 4"/>
    <w:basedOn w:val="Iauiue5"/>
    <w:next w:val="Iauiue5"/>
    <w:pPr>
      <w:keepNext/>
      <w:spacing w:line="360" w:lineRule="auto"/>
      <w:ind w:firstLine="567"/>
      <w:jc w:val="both"/>
    </w:pPr>
    <w:rPr>
      <w:b/>
    </w:rPr>
  </w:style>
  <w:style w:type="paragraph" w:customStyle="1" w:styleId="caaieiaie5">
    <w:name w:val="caaieiaie 5"/>
    <w:basedOn w:val="Iauiue5"/>
    <w:next w:val="Iauiue5"/>
    <w:pPr>
      <w:keepNext/>
      <w:spacing w:line="360" w:lineRule="auto"/>
      <w:jc w:val="center"/>
    </w:pPr>
    <w:rPr>
      <w:b/>
      <w:color w:val="000000"/>
    </w:rPr>
  </w:style>
  <w:style w:type="character" w:customStyle="1" w:styleId="Iniiaiieoeoo5">
    <w:name w:val="Iniiaiie o?eoo"/>
  </w:style>
  <w:style w:type="paragraph" w:customStyle="1" w:styleId="Iniiaiieoaeno">
    <w:name w:val="Iniiaiie oaeno"/>
    <w:basedOn w:val="Iauiue5"/>
    <w:pPr>
      <w:jc w:val="center"/>
    </w:pPr>
  </w:style>
  <w:style w:type="paragraph" w:customStyle="1" w:styleId="21">
    <w:name w:val="Основний текст 21"/>
    <w:basedOn w:val="Iauiue5"/>
    <w:pPr>
      <w:jc w:val="both"/>
    </w:pPr>
  </w:style>
  <w:style w:type="paragraph" w:customStyle="1" w:styleId="31">
    <w:name w:val="Основний текст 31"/>
    <w:basedOn w:val="Iauiue5"/>
    <w:pPr>
      <w:shd w:val="clear" w:color="auto" w:fill="FFFFFF"/>
      <w:jc w:val="both"/>
    </w:pPr>
    <w:rPr>
      <w:color w:val="000000"/>
    </w:rPr>
  </w:style>
  <w:style w:type="paragraph" w:customStyle="1" w:styleId="22">
    <w:name w:val="Основний текст 22"/>
    <w:basedOn w:val="Iauiue5"/>
    <w:pPr>
      <w:shd w:val="clear" w:color="auto" w:fill="FFFFFF"/>
      <w:ind w:left="360"/>
      <w:jc w:val="both"/>
    </w:pPr>
    <w:rPr>
      <w:color w:val="000000"/>
    </w:rPr>
  </w:style>
  <w:style w:type="paragraph" w:customStyle="1" w:styleId="210">
    <w:name w:val="Основний текст з відступом 21"/>
    <w:basedOn w:val="Iauiue5"/>
    <w:pPr>
      <w:spacing w:line="360" w:lineRule="auto"/>
      <w:ind w:left="240" w:hanging="240"/>
      <w:jc w:val="both"/>
    </w:pPr>
    <w:rPr>
      <w:sz w:val="22"/>
    </w:rPr>
  </w:style>
  <w:style w:type="paragraph" w:customStyle="1" w:styleId="310">
    <w:name w:val="Основний текст з відступом 31"/>
    <w:basedOn w:val="Iauiue5"/>
    <w:pPr>
      <w:spacing w:line="360" w:lineRule="auto"/>
      <w:ind w:left="805" w:hanging="238"/>
      <w:jc w:val="both"/>
    </w:pPr>
    <w:rPr>
      <w:sz w:val="22"/>
    </w:rPr>
  </w:style>
  <w:style w:type="paragraph" w:customStyle="1" w:styleId="Ieieeeieiioeooe">
    <w:name w:val="Ie?iee eieiioeooe"/>
    <w:basedOn w:val="Iauiue5"/>
    <w:pPr>
      <w:tabs>
        <w:tab w:val="center" w:pos="4677"/>
        <w:tab w:val="right" w:pos="9355"/>
      </w:tabs>
    </w:pPr>
  </w:style>
  <w:style w:type="character" w:customStyle="1" w:styleId="iiianoaieou">
    <w:name w:val="iiia? no?aieou"/>
    <w:basedOn w:val="Iniiaiieoeoo5"/>
  </w:style>
  <w:style w:type="paragraph" w:customStyle="1" w:styleId="23">
    <w:name w:val="Основний текст 23"/>
    <w:basedOn w:val="Iauiue5"/>
    <w:pPr>
      <w:spacing w:line="360" w:lineRule="auto"/>
      <w:jc w:val="center"/>
    </w:pPr>
    <w:rPr>
      <w:sz w:val="22"/>
    </w:rPr>
  </w:style>
  <w:style w:type="paragraph" w:customStyle="1" w:styleId="24">
    <w:name w:val="Основний текст 24"/>
    <w:basedOn w:val="Iauiue5"/>
    <w:pPr>
      <w:spacing w:line="360" w:lineRule="auto"/>
      <w:ind w:firstLine="567"/>
      <w:jc w:val="both"/>
    </w:pPr>
    <w:rPr>
      <w:sz w:val="22"/>
    </w:rPr>
  </w:style>
  <w:style w:type="paragraph" w:customStyle="1" w:styleId="220">
    <w:name w:val="Основний текст з відступом 22"/>
    <w:basedOn w:val="Iauiue5"/>
    <w:pPr>
      <w:spacing w:line="360" w:lineRule="auto"/>
      <w:ind w:left="567"/>
      <w:jc w:val="both"/>
    </w:pPr>
    <w:rPr>
      <w:sz w:val="22"/>
    </w:rPr>
  </w:style>
  <w:style w:type="paragraph" w:customStyle="1" w:styleId="32">
    <w:name w:val="Основний текст з відступом 32"/>
    <w:basedOn w:val="Iauiue5"/>
    <w:pPr>
      <w:spacing w:line="360" w:lineRule="auto"/>
      <w:ind w:left="794" w:hanging="227"/>
      <w:jc w:val="both"/>
    </w:pPr>
    <w:rPr>
      <w:sz w:val="22"/>
    </w:rPr>
  </w:style>
  <w:style w:type="paragraph" w:customStyle="1" w:styleId="320">
    <w:name w:val="Основний текст 32"/>
    <w:basedOn w:val="Iauiue5"/>
    <w:pPr>
      <w:spacing w:line="360" w:lineRule="auto"/>
      <w:jc w:val="both"/>
    </w:pPr>
    <w:rPr>
      <w:sz w:val="22"/>
    </w:rPr>
  </w:style>
  <w:style w:type="paragraph" w:customStyle="1" w:styleId="oaenoniinee">
    <w:name w:val="oaeno niinee"/>
    <w:basedOn w:val="Iauiue5"/>
    <w:rPr>
      <w:sz w:val="20"/>
    </w:rPr>
  </w:style>
  <w:style w:type="character" w:customStyle="1" w:styleId="ciaeniinee">
    <w:name w:val="ciae niinee"/>
    <w:rPr>
      <w:vertAlign w:val="superscript"/>
    </w:rPr>
  </w:style>
  <w:style w:type="paragraph" w:customStyle="1" w:styleId="230">
    <w:name w:val="Основний текст з відступом 23"/>
    <w:basedOn w:val="Iauiue5"/>
    <w:pPr>
      <w:widowControl w:val="0"/>
      <w:tabs>
        <w:tab w:val="left" w:pos="284"/>
      </w:tabs>
      <w:ind w:firstLine="284"/>
    </w:pPr>
  </w:style>
  <w:style w:type="paragraph" w:customStyle="1" w:styleId="33">
    <w:name w:val="Основний текст з відступом 33"/>
    <w:basedOn w:val="Iauiue5"/>
    <w:pPr>
      <w:tabs>
        <w:tab w:val="left" w:pos="284"/>
      </w:tabs>
      <w:ind w:firstLine="284"/>
    </w:pPr>
    <w:rPr>
      <w:sz w:val="20"/>
    </w:rPr>
  </w:style>
  <w:style w:type="paragraph" w:customStyle="1" w:styleId="240">
    <w:name w:val="Основний текст з відступом 24"/>
    <w:basedOn w:val="Iauiue5"/>
    <w:pPr>
      <w:spacing w:line="360" w:lineRule="auto"/>
      <w:ind w:firstLine="284"/>
      <w:jc w:val="both"/>
    </w:pPr>
    <w:rPr>
      <w:sz w:val="22"/>
    </w:rPr>
  </w:style>
  <w:style w:type="paragraph" w:customStyle="1" w:styleId="1">
    <w:name w:val="Текст1"/>
    <w:basedOn w:val="Iauiue5"/>
    <w:rPr>
      <w:rFonts w:ascii="Courier New" w:hAnsi="Courier New"/>
      <w:sz w:val="20"/>
    </w:rPr>
  </w:style>
  <w:style w:type="paragraph" w:customStyle="1" w:styleId="25">
    <w:name w:val="Основний текст 25"/>
    <w:basedOn w:val="Iauiue5"/>
    <w:pPr>
      <w:widowControl w:val="0"/>
      <w:ind w:firstLine="284"/>
    </w:pPr>
    <w:rPr>
      <w:rFonts w:ascii="Arial" w:hAnsi="Arial"/>
      <w:sz w:val="20"/>
    </w:rPr>
  </w:style>
  <w:style w:type="paragraph" w:customStyle="1" w:styleId="34">
    <w:name w:val="Основний текст з відступом 34"/>
    <w:basedOn w:val="Iauiue5"/>
    <w:pPr>
      <w:widowControl w:val="0"/>
      <w:ind w:firstLine="720"/>
    </w:pPr>
    <w:rPr>
      <w:sz w:val="22"/>
    </w:rPr>
  </w:style>
  <w:style w:type="paragraph" w:customStyle="1" w:styleId="10">
    <w:name w:val="Схема документа1"/>
    <w:basedOn w:val="Iauiue5"/>
    <w:pPr>
      <w:shd w:val="clear" w:color="auto" w:fill="000080"/>
    </w:pPr>
    <w:rPr>
      <w:rFonts w:ascii="Tahoma" w:hAnsi="Tahoma"/>
      <w:sz w:val="20"/>
    </w:rPr>
  </w:style>
  <w:style w:type="paragraph" w:customStyle="1" w:styleId="26">
    <w:name w:val="Основний текст 26"/>
    <w:basedOn w:val="Iauiue5"/>
    <w:pPr>
      <w:spacing w:line="360" w:lineRule="auto"/>
      <w:ind w:firstLine="567"/>
      <w:jc w:val="both"/>
    </w:pPr>
  </w:style>
  <w:style w:type="paragraph" w:customStyle="1" w:styleId="250">
    <w:name w:val="Основний текст з відступом 25"/>
    <w:basedOn w:val="Iauiue5"/>
    <w:pPr>
      <w:spacing w:line="360" w:lineRule="auto"/>
      <w:ind w:firstLine="567"/>
      <w:jc w:val="both"/>
    </w:pPr>
    <w:rPr>
      <w:b/>
    </w:rPr>
  </w:style>
  <w:style w:type="paragraph" w:customStyle="1" w:styleId="35">
    <w:name w:val="Основний текст з відступом 35"/>
    <w:basedOn w:val="Iauiue5"/>
    <w:pPr>
      <w:widowControl w:val="0"/>
      <w:spacing w:line="360" w:lineRule="auto"/>
      <w:ind w:left="426" w:hanging="426"/>
      <w:jc w:val="both"/>
    </w:pPr>
    <w:rPr>
      <w:sz w:val="22"/>
    </w:rPr>
  </w:style>
  <w:style w:type="paragraph" w:customStyle="1" w:styleId="27">
    <w:name w:val="Основний текст 27"/>
    <w:basedOn w:val="Iauiue5"/>
    <w:pPr>
      <w:spacing w:line="360" w:lineRule="auto"/>
      <w:ind w:firstLine="567"/>
    </w:pPr>
  </w:style>
  <w:style w:type="paragraph" w:customStyle="1" w:styleId="28">
    <w:name w:val="Основний текст 28"/>
    <w:basedOn w:val="Iauiue5"/>
    <w:pPr>
      <w:widowControl w:val="0"/>
      <w:ind w:firstLine="567"/>
      <w:jc w:val="both"/>
    </w:pPr>
  </w:style>
  <w:style w:type="paragraph" w:customStyle="1" w:styleId="Ieieeeieiioeooe0">
    <w:name w:val="Ie?iee eieiioeooe"/>
    <w:basedOn w:val="Iauiue4"/>
    <w:pPr>
      <w:tabs>
        <w:tab w:val="center" w:pos="4153"/>
        <w:tab w:val="right" w:pos="8306"/>
      </w:tabs>
    </w:pPr>
  </w:style>
  <w:style w:type="character" w:customStyle="1" w:styleId="iiianoaieou0">
    <w:name w:val="iiia? no?aieou"/>
    <w:basedOn w:val="Iniiaiieoeoo4"/>
  </w:style>
  <w:style w:type="paragraph" w:customStyle="1" w:styleId="Ieieeeieiioeooe1">
    <w:name w:val="Ie?iee eieiioeooe"/>
    <w:basedOn w:val="Iauiue3"/>
    <w:pPr>
      <w:tabs>
        <w:tab w:val="center" w:pos="4153"/>
        <w:tab w:val="right" w:pos="8306"/>
      </w:tabs>
    </w:pPr>
  </w:style>
  <w:style w:type="character" w:customStyle="1" w:styleId="iiianoaieou1">
    <w:name w:val="iiia? no?aieou"/>
    <w:basedOn w:val="Iniiaiieoeoo3"/>
  </w:style>
  <w:style w:type="paragraph" w:customStyle="1" w:styleId="Ieieeeieiioeooe2">
    <w:name w:val="Ie?iee eieiioeooe"/>
    <w:basedOn w:val="Iauiue"/>
    <w:pPr>
      <w:tabs>
        <w:tab w:val="center" w:pos="4153"/>
        <w:tab w:val="right" w:pos="8306"/>
      </w:tabs>
    </w:pPr>
  </w:style>
  <w:style w:type="character" w:customStyle="1" w:styleId="iiianoaieou2">
    <w:name w:val="iiia? no?aieou"/>
    <w:basedOn w:val="Iniiaiieoeoo"/>
  </w:style>
  <w:style w:type="paragraph" w:customStyle="1" w:styleId="a5">
    <w:name w:val="Íèæíèé êîëîíòèòóë"/>
    <w:basedOn w:val="a3"/>
    <w:pPr>
      <w:tabs>
        <w:tab w:val="center" w:pos="4153"/>
        <w:tab w:val="right" w:pos="8306"/>
      </w:tabs>
    </w:pPr>
  </w:style>
  <w:style w:type="character" w:customStyle="1" w:styleId="a6">
    <w:name w:val="íîìåð ñòðàíèöû"/>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43087</Words>
  <Characters>245601</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А</vt:lpstr>
    </vt:vector>
  </TitlesOfParts>
  <Company>Home</Company>
  <LinksUpToDate>false</LinksUpToDate>
  <CharactersWithSpaces>288112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Мазаев А.В.</dc:creator>
  <cp:keywords/>
  <dc:description/>
  <cp:lastModifiedBy>Irina</cp:lastModifiedBy>
  <cp:revision>2</cp:revision>
  <cp:lastPrinted>2001-11-21T17:35:00Z</cp:lastPrinted>
  <dcterms:created xsi:type="dcterms:W3CDTF">2014-08-06T16:58:00Z</dcterms:created>
  <dcterms:modified xsi:type="dcterms:W3CDTF">2014-08-06T16:58:00Z</dcterms:modified>
</cp:coreProperties>
</file>