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B04" w:rsidRPr="00455338" w:rsidRDefault="00FE3B04" w:rsidP="00455338">
      <w:pPr>
        <w:spacing w:line="360" w:lineRule="auto"/>
        <w:ind w:firstLine="709"/>
        <w:jc w:val="both"/>
        <w:rPr>
          <w:b/>
          <w:color w:val="000000"/>
          <w:sz w:val="28"/>
          <w:szCs w:val="32"/>
        </w:rPr>
      </w:pPr>
      <w:r w:rsidRPr="00455338">
        <w:rPr>
          <w:b/>
          <w:color w:val="000000"/>
          <w:sz w:val="28"/>
          <w:szCs w:val="32"/>
        </w:rPr>
        <w:t>Химические методы анализа</w:t>
      </w:r>
    </w:p>
    <w:p w:rsidR="00455338" w:rsidRDefault="00455338" w:rsidP="00455338">
      <w:pPr>
        <w:spacing w:line="360" w:lineRule="auto"/>
        <w:ind w:firstLine="709"/>
        <w:jc w:val="both"/>
        <w:rPr>
          <w:b/>
          <w:color w:val="000000"/>
          <w:sz w:val="28"/>
          <w:szCs w:val="32"/>
        </w:rPr>
      </w:pPr>
    </w:p>
    <w:p w:rsidR="00FE3B04" w:rsidRPr="00455338" w:rsidRDefault="00FE3B04" w:rsidP="00455338">
      <w:pPr>
        <w:spacing w:line="360" w:lineRule="auto"/>
        <w:ind w:firstLine="709"/>
        <w:jc w:val="both"/>
        <w:rPr>
          <w:color w:val="000000"/>
          <w:sz w:val="28"/>
          <w:szCs w:val="28"/>
        </w:rPr>
      </w:pPr>
      <w:r w:rsidRPr="00455338">
        <w:rPr>
          <w:color w:val="000000"/>
          <w:sz w:val="28"/>
          <w:szCs w:val="28"/>
        </w:rPr>
        <w:t>1. Отбор проб:</w:t>
      </w:r>
    </w:p>
    <w:p w:rsidR="00455338" w:rsidRDefault="00FE3B04" w:rsidP="00455338">
      <w:pPr>
        <w:spacing w:line="360" w:lineRule="auto"/>
        <w:ind w:firstLine="709"/>
        <w:jc w:val="both"/>
        <w:rPr>
          <w:color w:val="000000"/>
          <w:sz w:val="28"/>
          <w:szCs w:val="28"/>
        </w:rPr>
      </w:pPr>
      <w:r w:rsidRPr="00455338">
        <w:rPr>
          <w:color w:val="000000"/>
          <w:sz w:val="28"/>
          <w:szCs w:val="28"/>
        </w:rPr>
        <w:t>Лабораторная проба состоит 10</w:t>
      </w:r>
      <w:r w:rsidR="00455338">
        <w:rPr>
          <w:color w:val="000000"/>
          <w:sz w:val="28"/>
          <w:szCs w:val="28"/>
        </w:rPr>
        <w:t>–</w:t>
      </w:r>
      <w:r w:rsidR="00455338" w:rsidRPr="00455338">
        <w:rPr>
          <w:color w:val="000000"/>
          <w:sz w:val="28"/>
          <w:szCs w:val="28"/>
        </w:rPr>
        <w:t>50</w:t>
      </w:r>
      <w:r w:rsidR="00455338">
        <w:rPr>
          <w:color w:val="000000"/>
          <w:sz w:val="28"/>
          <w:szCs w:val="28"/>
        </w:rPr>
        <w:t> </w:t>
      </w:r>
      <w:r w:rsidR="00455338" w:rsidRPr="00455338">
        <w:rPr>
          <w:color w:val="000000"/>
          <w:sz w:val="28"/>
          <w:szCs w:val="28"/>
        </w:rPr>
        <w:t>г</w:t>
      </w:r>
      <w:r w:rsidR="00455338">
        <w:rPr>
          <w:color w:val="000000"/>
          <w:sz w:val="28"/>
          <w:szCs w:val="28"/>
        </w:rPr>
        <w:t>.</w:t>
      </w:r>
      <w:r w:rsidR="00455338" w:rsidRPr="00455338">
        <w:rPr>
          <w:color w:val="000000"/>
          <w:sz w:val="28"/>
          <w:szCs w:val="28"/>
        </w:rPr>
        <w:t xml:space="preserve"> </w:t>
      </w:r>
      <w:r w:rsidRPr="00455338">
        <w:rPr>
          <w:color w:val="000000"/>
          <w:sz w:val="28"/>
          <w:szCs w:val="28"/>
        </w:rPr>
        <w:t>материала, который отбирается так, чтобы его средний состав соответствовал среднему составу всей партии анализируемого вещества.</w:t>
      </w:r>
    </w:p>
    <w:p w:rsidR="00455338" w:rsidRDefault="00FE3B04" w:rsidP="00455338">
      <w:pPr>
        <w:spacing w:line="360" w:lineRule="auto"/>
        <w:ind w:firstLine="709"/>
        <w:jc w:val="both"/>
        <w:rPr>
          <w:color w:val="000000"/>
          <w:sz w:val="28"/>
          <w:szCs w:val="28"/>
        </w:rPr>
      </w:pPr>
      <w:r w:rsidRPr="00455338">
        <w:rPr>
          <w:color w:val="000000"/>
          <w:sz w:val="28"/>
          <w:szCs w:val="28"/>
        </w:rPr>
        <w:t>2. Разложение пробы и переведение ее в раствор;</w:t>
      </w:r>
    </w:p>
    <w:p w:rsidR="00FE3B04" w:rsidRPr="00455338" w:rsidRDefault="00FE3B04" w:rsidP="00455338">
      <w:pPr>
        <w:spacing w:line="360" w:lineRule="auto"/>
        <w:ind w:firstLine="709"/>
        <w:jc w:val="both"/>
        <w:rPr>
          <w:color w:val="000000"/>
          <w:sz w:val="28"/>
          <w:szCs w:val="28"/>
        </w:rPr>
      </w:pPr>
      <w:r w:rsidRPr="00455338">
        <w:rPr>
          <w:color w:val="000000"/>
          <w:sz w:val="28"/>
          <w:szCs w:val="28"/>
        </w:rPr>
        <w:t>3. Проведение химической реакции:</w:t>
      </w:r>
    </w:p>
    <w:p w:rsidR="00FE3B04" w:rsidRPr="00455338" w:rsidRDefault="00FE3B04" w:rsidP="00455338">
      <w:pPr>
        <w:spacing w:line="360" w:lineRule="auto"/>
        <w:ind w:firstLine="709"/>
        <w:jc w:val="both"/>
        <w:rPr>
          <w:color w:val="000000"/>
          <w:sz w:val="28"/>
          <w:szCs w:val="28"/>
        </w:rPr>
      </w:pPr>
    </w:p>
    <w:p w:rsidR="00FE3B04" w:rsidRPr="00455338" w:rsidRDefault="00FE3B04" w:rsidP="00455338">
      <w:pPr>
        <w:spacing w:line="360" w:lineRule="auto"/>
        <w:ind w:firstLine="709"/>
        <w:jc w:val="both"/>
        <w:rPr>
          <w:color w:val="000000"/>
          <w:sz w:val="28"/>
          <w:szCs w:val="36"/>
        </w:rPr>
      </w:pPr>
      <w:r w:rsidRPr="00455338">
        <w:rPr>
          <w:color w:val="000000"/>
          <w:sz w:val="28"/>
          <w:szCs w:val="36"/>
          <w:lang w:val="en-US"/>
        </w:rPr>
        <w:t>X</w:t>
      </w:r>
      <w:r w:rsidRPr="00455338">
        <w:rPr>
          <w:color w:val="000000"/>
          <w:sz w:val="28"/>
          <w:szCs w:val="36"/>
        </w:rPr>
        <w:t xml:space="preserve"> + </w:t>
      </w:r>
      <w:r w:rsidRPr="00455338">
        <w:rPr>
          <w:color w:val="000000"/>
          <w:sz w:val="28"/>
          <w:szCs w:val="36"/>
          <w:lang w:val="en-US"/>
        </w:rPr>
        <w:t>R</w:t>
      </w:r>
      <w:r w:rsidRPr="00455338">
        <w:rPr>
          <w:color w:val="000000"/>
          <w:sz w:val="28"/>
          <w:szCs w:val="36"/>
        </w:rPr>
        <w:t xml:space="preserve"> → </w:t>
      </w:r>
      <w:r w:rsidRPr="00455338">
        <w:rPr>
          <w:color w:val="000000"/>
          <w:sz w:val="28"/>
          <w:szCs w:val="36"/>
          <w:lang w:val="en-US"/>
        </w:rPr>
        <w:t>P</w:t>
      </w:r>
    </w:p>
    <w:p w:rsidR="0023016F" w:rsidRDefault="0023016F" w:rsidP="00455338">
      <w:pPr>
        <w:spacing w:line="360" w:lineRule="auto"/>
        <w:ind w:firstLine="709"/>
        <w:jc w:val="both"/>
        <w:rPr>
          <w:color w:val="000000"/>
          <w:sz w:val="28"/>
          <w:szCs w:val="28"/>
        </w:rPr>
      </w:pPr>
    </w:p>
    <w:p w:rsidR="00FE3B04" w:rsidRPr="00455338" w:rsidRDefault="00FE3B04" w:rsidP="00455338">
      <w:pPr>
        <w:spacing w:line="360" w:lineRule="auto"/>
        <w:ind w:firstLine="709"/>
        <w:jc w:val="both"/>
        <w:rPr>
          <w:color w:val="000000"/>
          <w:sz w:val="28"/>
          <w:szCs w:val="28"/>
        </w:rPr>
      </w:pPr>
      <w:r w:rsidRPr="00455338">
        <w:rPr>
          <w:color w:val="000000"/>
          <w:sz w:val="28"/>
          <w:szCs w:val="28"/>
          <w:lang w:val="en-US"/>
        </w:rPr>
        <w:t>X</w:t>
      </w:r>
      <w:r w:rsidRPr="00455338">
        <w:rPr>
          <w:color w:val="000000"/>
          <w:sz w:val="28"/>
          <w:szCs w:val="28"/>
        </w:rPr>
        <w:t xml:space="preserve"> – определяемый компонент;</w:t>
      </w:r>
    </w:p>
    <w:p w:rsidR="00FE3B04" w:rsidRPr="00455338" w:rsidRDefault="00FE3B04" w:rsidP="00455338">
      <w:pPr>
        <w:spacing w:line="360" w:lineRule="auto"/>
        <w:ind w:firstLine="709"/>
        <w:jc w:val="both"/>
        <w:rPr>
          <w:color w:val="000000"/>
          <w:sz w:val="28"/>
          <w:szCs w:val="28"/>
        </w:rPr>
      </w:pPr>
      <w:r w:rsidRPr="00455338">
        <w:rPr>
          <w:color w:val="000000"/>
          <w:sz w:val="28"/>
          <w:szCs w:val="28"/>
          <w:lang w:val="en-US"/>
        </w:rPr>
        <w:t>P</w:t>
      </w:r>
      <w:r w:rsidRPr="00455338">
        <w:rPr>
          <w:color w:val="000000"/>
          <w:sz w:val="28"/>
          <w:szCs w:val="28"/>
        </w:rPr>
        <w:t xml:space="preserve"> – продукт реакции;</w:t>
      </w:r>
    </w:p>
    <w:p w:rsidR="00FE3B04" w:rsidRPr="00455338" w:rsidRDefault="00FE3B04" w:rsidP="00455338">
      <w:pPr>
        <w:spacing w:line="360" w:lineRule="auto"/>
        <w:ind w:firstLine="709"/>
        <w:jc w:val="both"/>
        <w:rPr>
          <w:color w:val="000000"/>
          <w:sz w:val="28"/>
          <w:szCs w:val="28"/>
        </w:rPr>
      </w:pPr>
      <w:r w:rsidRPr="00455338">
        <w:rPr>
          <w:color w:val="000000"/>
          <w:sz w:val="28"/>
          <w:szCs w:val="28"/>
          <w:lang w:val="en-US"/>
        </w:rPr>
        <w:t>R</w:t>
      </w:r>
      <w:r w:rsidRPr="00455338">
        <w:rPr>
          <w:color w:val="000000"/>
          <w:sz w:val="28"/>
          <w:szCs w:val="28"/>
        </w:rPr>
        <w:t xml:space="preserve"> – реагент.</w:t>
      </w:r>
    </w:p>
    <w:p w:rsidR="00FE3B04" w:rsidRPr="00455338" w:rsidRDefault="00FE3B04" w:rsidP="00455338">
      <w:pPr>
        <w:spacing w:line="360" w:lineRule="auto"/>
        <w:ind w:firstLine="709"/>
        <w:jc w:val="both"/>
        <w:rPr>
          <w:color w:val="000000"/>
          <w:sz w:val="28"/>
          <w:szCs w:val="28"/>
        </w:rPr>
      </w:pPr>
      <w:r w:rsidRPr="00455338">
        <w:rPr>
          <w:color w:val="000000"/>
          <w:sz w:val="28"/>
          <w:szCs w:val="28"/>
        </w:rPr>
        <w:t>4. Измерение какого-либо физического параметра продукта реакции, реагента или определяемого вещества.</w:t>
      </w:r>
    </w:p>
    <w:p w:rsidR="00FE3B04" w:rsidRPr="00455338" w:rsidRDefault="00FE3B04" w:rsidP="00455338">
      <w:pPr>
        <w:spacing w:line="360" w:lineRule="auto"/>
        <w:ind w:firstLine="709"/>
        <w:jc w:val="both"/>
        <w:rPr>
          <w:b/>
          <w:color w:val="000000"/>
          <w:sz w:val="28"/>
          <w:szCs w:val="32"/>
        </w:rPr>
      </w:pPr>
      <w:r w:rsidRPr="00455338">
        <w:rPr>
          <w:b/>
          <w:color w:val="000000"/>
          <w:sz w:val="28"/>
          <w:szCs w:val="32"/>
        </w:rPr>
        <w:t>Классификация химических методов анализа</w:t>
      </w:r>
    </w:p>
    <w:p w:rsidR="00455338" w:rsidRDefault="00A15EB7" w:rsidP="00455338">
      <w:pPr>
        <w:spacing w:line="360" w:lineRule="auto"/>
        <w:ind w:firstLine="709"/>
        <w:jc w:val="both"/>
        <w:rPr>
          <w:b/>
          <w:color w:val="000000"/>
          <w:sz w:val="28"/>
          <w:szCs w:val="28"/>
          <w:lang w:val="uk-UA"/>
        </w:rPr>
      </w:pPr>
      <w:r w:rsidRPr="00455338">
        <w:rPr>
          <w:b/>
          <w:color w:val="000000"/>
          <w:sz w:val="28"/>
          <w:szCs w:val="28"/>
          <w:lang w:val="en-US"/>
        </w:rPr>
        <w:t>I</w:t>
      </w:r>
      <w:r w:rsidR="0023016F">
        <w:rPr>
          <w:b/>
          <w:color w:val="000000"/>
          <w:sz w:val="28"/>
          <w:szCs w:val="28"/>
          <w:lang w:val="uk-UA"/>
        </w:rPr>
        <w:t xml:space="preserve"> По компонентам реакции</w:t>
      </w:r>
    </w:p>
    <w:p w:rsidR="00455338" w:rsidRDefault="00751E0C" w:rsidP="00455338">
      <w:pPr>
        <w:spacing w:line="360" w:lineRule="auto"/>
        <w:ind w:firstLine="709"/>
        <w:jc w:val="both"/>
        <w:rPr>
          <w:color w:val="000000"/>
          <w:sz w:val="28"/>
          <w:szCs w:val="28"/>
        </w:rPr>
      </w:pPr>
      <w:r w:rsidRPr="00455338">
        <w:rPr>
          <w:color w:val="000000"/>
          <w:sz w:val="28"/>
          <w:szCs w:val="28"/>
        </w:rPr>
        <w:t xml:space="preserve">1. Измеряют количество, образовавшегося продукта реакции Р (гравиметрический способ). Создают условия при которых определяемое вещество полностью превращается в продукт реакции; далее нужно чтобы реагент </w:t>
      </w:r>
      <w:r w:rsidRPr="00455338">
        <w:rPr>
          <w:color w:val="000000"/>
          <w:sz w:val="28"/>
          <w:szCs w:val="28"/>
          <w:lang w:val="en-US"/>
        </w:rPr>
        <w:t>R</w:t>
      </w:r>
      <w:r w:rsidRPr="00455338">
        <w:rPr>
          <w:color w:val="000000"/>
          <w:sz w:val="28"/>
          <w:szCs w:val="28"/>
          <w:lang w:val="uk-UA"/>
        </w:rPr>
        <w:t xml:space="preserve"> </w:t>
      </w:r>
      <w:r w:rsidRPr="00455338">
        <w:rPr>
          <w:color w:val="000000"/>
          <w:sz w:val="28"/>
          <w:szCs w:val="28"/>
        </w:rPr>
        <w:t>не давал второстепенных продуктов реакции с посторонними веществами, физические свойства которых были бы сходны с физическими свойствами продукта.</w:t>
      </w:r>
    </w:p>
    <w:p w:rsidR="00751E0C" w:rsidRPr="00455338" w:rsidRDefault="00751E0C" w:rsidP="00455338">
      <w:pPr>
        <w:spacing w:line="360" w:lineRule="auto"/>
        <w:ind w:firstLine="709"/>
        <w:jc w:val="both"/>
        <w:rPr>
          <w:color w:val="000000"/>
          <w:sz w:val="28"/>
          <w:szCs w:val="28"/>
        </w:rPr>
      </w:pPr>
      <w:r w:rsidRPr="00455338">
        <w:rPr>
          <w:color w:val="000000"/>
          <w:sz w:val="28"/>
          <w:szCs w:val="28"/>
        </w:rPr>
        <w:t>2. Основан на измерении количества реагента, израсходованного на реакцию с определяемым веществом Х:</w:t>
      </w:r>
    </w:p>
    <w:p w:rsidR="00751E0C" w:rsidRPr="00455338" w:rsidRDefault="00455338" w:rsidP="00455338">
      <w:pPr>
        <w:spacing w:line="360" w:lineRule="auto"/>
        <w:ind w:firstLine="709"/>
        <w:jc w:val="both"/>
        <w:rPr>
          <w:color w:val="000000"/>
          <w:sz w:val="28"/>
          <w:szCs w:val="28"/>
        </w:rPr>
      </w:pPr>
      <w:r>
        <w:rPr>
          <w:color w:val="000000"/>
          <w:sz w:val="28"/>
          <w:szCs w:val="28"/>
        </w:rPr>
        <w:t>– </w:t>
      </w:r>
      <w:r w:rsidR="00751E0C" w:rsidRPr="00455338">
        <w:rPr>
          <w:color w:val="000000"/>
          <w:sz w:val="28"/>
          <w:szCs w:val="28"/>
        </w:rPr>
        <w:t xml:space="preserve">воздействие между </w:t>
      </w:r>
      <w:r w:rsidR="00751E0C" w:rsidRPr="00455338">
        <w:rPr>
          <w:color w:val="000000"/>
          <w:sz w:val="28"/>
          <w:szCs w:val="28"/>
          <w:lang w:val="en-US"/>
        </w:rPr>
        <w:t>X</w:t>
      </w:r>
      <w:r w:rsidR="00751E0C" w:rsidRPr="00455338">
        <w:rPr>
          <w:color w:val="000000"/>
          <w:sz w:val="28"/>
          <w:szCs w:val="28"/>
        </w:rPr>
        <w:t xml:space="preserve"> и </w:t>
      </w:r>
      <w:r w:rsidR="00751E0C" w:rsidRPr="00455338">
        <w:rPr>
          <w:color w:val="000000"/>
          <w:sz w:val="28"/>
          <w:szCs w:val="28"/>
          <w:lang w:val="en-US"/>
        </w:rPr>
        <w:t>R</w:t>
      </w:r>
      <w:r w:rsidR="00751E0C" w:rsidRPr="00455338">
        <w:rPr>
          <w:color w:val="000000"/>
          <w:sz w:val="28"/>
          <w:szCs w:val="28"/>
        </w:rPr>
        <w:t xml:space="preserve"> должно проходить стехиометрически;</w:t>
      </w:r>
    </w:p>
    <w:p w:rsidR="00751E0C" w:rsidRPr="00455338" w:rsidRDefault="00455338" w:rsidP="00455338">
      <w:pPr>
        <w:spacing w:line="360" w:lineRule="auto"/>
        <w:ind w:firstLine="709"/>
        <w:jc w:val="both"/>
        <w:rPr>
          <w:color w:val="000000"/>
          <w:sz w:val="28"/>
          <w:szCs w:val="28"/>
        </w:rPr>
      </w:pPr>
      <w:r>
        <w:rPr>
          <w:color w:val="000000"/>
          <w:sz w:val="28"/>
          <w:szCs w:val="28"/>
        </w:rPr>
        <w:t>– </w:t>
      </w:r>
      <w:r w:rsidR="00751E0C" w:rsidRPr="00455338">
        <w:rPr>
          <w:color w:val="000000"/>
          <w:sz w:val="28"/>
          <w:szCs w:val="28"/>
        </w:rPr>
        <w:t>реакция должна протекать быстро;</w:t>
      </w:r>
    </w:p>
    <w:p w:rsidR="00751E0C" w:rsidRPr="00455338" w:rsidRDefault="00455338" w:rsidP="00455338">
      <w:pPr>
        <w:spacing w:line="360" w:lineRule="auto"/>
        <w:ind w:firstLine="709"/>
        <w:jc w:val="both"/>
        <w:rPr>
          <w:color w:val="000000"/>
          <w:sz w:val="28"/>
          <w:szCs w:val="28"/>
        </w:rPr>
      </w:pPr>
      <w:r>
        <w:rPr>
          <w:color w:val="000000"/>
          <w:sz w:val="28"/>
          <w:szCs w:val="28"/>
        </w:rPr>
        <w:t>– </w:t>
      </w:r>
      <w:r w:rsidR="00751E0C" w:rsidRPr="00455338">
        <w:rPr>
          <w:color w:val="000000"/>
          <w:sz w:val="28"/>
          <w:szCs w:val="28"/>
        </w:rPr>
        <w:t>реагент не должен вступать в реакцию с посторонним веществами;</w:t>
      </w:r>
    </w:p>
    <w:p w:rsidR="00455338" w:rsidRDefault="00455338" w:rsidP="00455338">
      <w:pPr>
        <w:spacing w:line="360" w:lineRule="auto"/>
        <w:ind w:firstLine="709"/>
        <w:jc w:val="both"/>
        <w:rPr>
          <w:color w:val="000000"/>
          <w:sz w:val="28"/>
          <w:szCs w:val="28"/>
        </w:rPr>
      </w:pPr>
      <w:r>
        <w:rPr>
          <w:color w:val="000000"/>
          <w:sz w:val="28"/>
          <w:szCs w:val="28"/>
        </w:rPr>
        <w:t>– </w:t>
      </w:r>
      <w:r w:rsidR="00751E0C" w:rsidRPr="00455338">
        <w:rPr>
          <w:color w:val="000000"/>
          <w:sz w:val="28"/>
          <w:szCs w:val="28"/>
        </w:rPr>
        <w:t xml:space="preserve">необходим способ установления точки эквивалентности, </w:t>
      </w:r>
      <w:r>
        <w:rPr>
          <w:color w:val="000000"/>
          <w:sz w:val="28"/>
          <w:szCs w:val="28"/>
        </w:rPr>
        <w:t>т.е.</w:t>
      </w:r>
      <w:r w:rsidR="00751E0C" w:rsidRPr="00455338">
        <w:rPr>
          <w:color w:val="000000"/>
          <w:sz w:val="28"/>
          <w:szCs w:val="28"/>
        </w:rPr>
        <w:t xml:space="preserve"> момент титрования когда реагент прибавлен в эквивалентном количестве (индикатор, изменение окраски,</w:t>
      </w:r>
      <w:r w:rsidR="00A15EB7" w:rsidRPr="00455338">
        <w:rPr>
          <w:color w:val="000000"/>
          <w:sz w:val="28"/>
          <w:szCs w:val="28"/>
        </w:rPr>
        <w:t xml:space="preserve"> о-в потенциала,</w:t>
      </w:r>
      <w:r w:rsidR="00751E0C" w:rsidRPr="00455338">
        <w:rPr>
          <w:color w:val="000000"/>
          <w:sz w:val="28"/>
          <w:szCs w:val="28"/>
        </w:rPr>
        <w:t xml:space="preserve"> </w:t>
      </w:r>
      <w:r w:rsidR="00A15EB7" w:rsidRPr="00455338">
        <w:rPr>
          <w:color w:val="000000"/>
          <w:sz w:val="28"/>
          <w:szCs w:val="28"/>
        </w:rPr>
        <w:t>электропроводности).</w:t>
      </w:r>
    </w:p>
    <w:p w:rsidR="00455338" w:rsidRDefault="00A15EB7" w:rsidP="00455338">
      <w:pPr>
        <w:spacing w:line="360" w:lineRule="auto"/>
        <w:ind w:firstLine="709"/>
        <w:jc w:val="both"/>
        <w:rPr>
          <w:color w:val="000000"/>
          <w:sz w:val="28"/>
          <w:szCs w:val="28"/>
          <w:lang w:val="uk-UA"/>
        </w:rPr>
      </w:pPr>
      <w:r w:rsidRPr="00455338">
        <w:rPr>
          <w:color w:val="000000"/>
          <w:sz w:val="28"/>
          <w:szCs w:val="28"/>
        </w:rPr>
        <w:t xml:space="preserve">3. Фиксирует изменения, происходящие с самим определяемым веществом Х, в процессе взаимодействия с реагентом </w:t>
      </w:r>
      <w:r w:rsidRPr="00455338">
        <w:rPr>
          <w:color w:val="000000"/>
          <w:sz w:val="28"/>
          <w:szCs w:val="28"/>
          <w:lang w:val="en-US"/>
        </w:rPr>
        <w:t>R</w:t>
      </w:r>
      <w:r w:rsidRPr="00455338">
        <w:rPr>
          <w:color w:val="000000"/>
          <w:sz w:val="28"/>
          <w:szCs w:val="28"/>
        </w:rPr>
        <w:t xml:space="preserve"> (газовый анализ).</w:t>
      </w:r>
    </w:p>
    <w:p w:rsidR="00A15EB7" w:rsidRPr="00455338" w:rsidRDefault="00A15EB7" w:rsidP="00455338">
      <w:pPr>
        <w:spacing w:line="360" w:lineRule="auto"/>
        <w:ind w:firstLine="709"/>
        <w:jc w:val="both"/>
        <w:rPr>
          <w:b/>
          <w:color w:val="000000"/>
          <w:sz w:val="28"/>
          <w:szCs w:val="28"/>
        </w:rPr>
      </w:pPr>
      <w:r w:rsidRPr="00455338">
        <w:rPr>
          <w:b/>
          <w:color w:val="000000"/>
          <w:sz w:val="28"/>
          <w:szCs w:val="28"/>
          <w:lang w:val="en-US"/>
        </w:rPr>
        <w:t xml:space="preserve">II </w:t>
      </w:r>
      <w:r w:rsidR="0023016F">
        <w:rPr>
          <w:b/>
          <w:color w:val="000000"/>
          <w:sz w:val="28"/>
          <w:szCs w:val="28"/>
        </w:rPr>
        <w:t>Типы химических реакций</w:t>
      </w:r>
    </w:p>
    <w:p w:rsidR="00A15EB7" w:rsidRPr="00455338" w:rsidRDefault="00A15EB7" w:rsidP="00455338">
      <w:pPr>
        <w:numPr>
          <w:ilvl w:val="0"/>
          <w:numId w:val="1"/>
        </w:numPr>
        <w:spacing w:line="360" w:lineRule="auto"/>
        <w:ind w:left="0" w:firstLine="709"/>
        <w:jc w:val="both"/>
        <w:rPr>
          <w:color w:val="000000"/>
          <w:sz w:val="28"/>
          <w:szCs w:val="28"/>
        </w:rPr>
      </w:pPr>
      <w:r w:rsidRPr="00455338">
        <w:rPr>
          <w:color w:val="000000"/>
          <w:sz w:val="28"/>
          <w:szCs w:val="28"/>
        </w:rPr>
        <w:t>Кислотно-основные.</w:t>
      </w:r>
    </w:p>
    <w:p w:rsidR="00A15EB7" w:rsidRPr="00455338" w:rsidRDefault="00A15EB7" w:rsidP="00455338">
      <w:pPr>
        <w:numPr>
          <w:ilvl w:val="0"/>
          <w:numId w:val="1"/>
        </w:numPr>
        <w:spacing w:line="360" w:lineRule="auto"/>
        <w:ind w:left="0" w:firstLine="709"/>
        <w:jc w:val="both"/>
        <w:rPr>
          <w:color w:val="000000"/>
          <w:sz w:val="28"/>
          <w:szCs w:val="28"/>
        </w:rPr>
      </w:pPr>
      <w:r w:rsidRPr="00455338">
        <w:rPr>
          <w:color w:val="000000"/>
          <w:sz w:val="28"/>
          <w:szCs w:val="28"/>
        </w:rPr>
        <w:t>Образование комплексных соединений.</w:t>
      </w:r>
    </w:p>
    <w:p w:rsidR="00A15EB7" w:rsidRPr="00455338" w:rsidRDefault="00A15EB7" w:rsidP="00455338">
      <w:pPr>
        <w:numPr>
          <w:ilvl w:val="0"/>
          <w:numId w:val="1"/>
        </w:numPr>
        <w:spacing w:line="360" w:lineRule="auto"/>
        <w:ind w:left="0" w:firstLine="709"/>
        <w:jc w:val="both"/>
        <w:rPr>
          <w:color w:val="000000"/>
          <w:sz w:val="28"/>
          <w:szCs w:val="28"/>
        </w:rPr>
      </w:pPr>
      <w:r w:rsidRPr="00455338">
        <w:rPr>
          <w:color w:val="000000"/>
          <w:sz w:val="28"/>
          <w:szCs w:val="28"/>
        </w:rPr>
        <w:t>ОВР.</w:t>
      </w:r>
    </w:p>
    <w:p w:rsidR="00455338" w:rsidRDefault="00A15EB7" w:rsidP="00455338">
      <w:pPr>
        <w:spacing w:line="360" w:lineRule="auto"/>
        <w:ind w:firstLine="709"/>
        <w:jc w:val="both"/>
        <w:rPr>
          <w:color w:val="000000"/>
          <w:sz w:val="28"/>
          <w:szCs w:val="28"/>
        </w:rPr>
      </w:pPr>
      <w:r w:rsidRPr="00455338">
        <w:rPr>
          <w:color w:val="000000"/>
          <w:sz w:val="28"/>
          <w:szCs w:val="28"/>
          <w:u w:val="single"/>
        </w:rPr>
        <w:t>Кислотно-основные реакции</w:t>
      </w:r>
      <w:r w:rsidR="00455338">
        <w:rPr>
          <w:color w:val="000000"/>
          <w:sz w:val="28"/>
          <w:szCs w:val="28"/>
          <w:u w:val="single"/>
        </w:rPr>
        <w:t>:</w:t>
      </w:r>
      <w:r w:rsidRPr="00455338">
        <w:rPr>
          <w:color w:val="000000"/>
          <w:sz w:val="28"/>
          <w:szCs w:val="28"/>
        </w:rPr>
        <w:t xml:space="preserve"> используют в основном для прямого количественного определения сильных и слабых кислот и оснований, и их солей.</w:t>
      </w:r>
    </w:p>
    <w:p w:rsidR="000C3F52" w:rsidRPr="00455338" w:rsidRDefault="000C3F52" w:rsidP="00455338">
      <w:pPr>
        <w:spacing w:line="360" w:lineRule="auto"/>
        <w:ind w:firstLine="709"/>
        <w:jc w:val="both"/>
        <w:rPr>
          <w:color w:val="000000"/>
          <w:sz w:val="28"/>
          <w:szCs w:val="28"/>
        </w:rPr>
      </w:pPr>
      <w:r w:rsidRPr="00455338">
        <w:rPr>
          <w:color w:val="000000"/>
          <w:sz w:val="28"/>
          <w:szCs w:val="28"/>
          <w:u w:val="single"/>
        </w:rPr>
        <w:t>Реакции образования комплексных соединений</w:t>
      </w:r>
      <w:r w:rsidR="00455338">
        <w:rPr>
          <w:color w:val="000000"/>
          <w:sz w:val="28"/>
          <w:szCs w:val="28"/>
          <w:u w:val="single"/>
        </w:rPr>
        <w:t xml:space="preserve">: </w:t>
      </w:r>
      <w:r w:rsidRPr="00455338">
        <w:rPr>
          <w:color w:val="000000"/>
          <w:sz w:val="28"/>
          <w:szCs w:val="28"/>
        </w:rPr>
        <w:t>определяемые вещества действием реагентов переводят в комплексные ионы и соединения.</w:t>
      </w:r>
    </w:p>
    <w:p w:rsidR="000C3F52" w:rsidRPr="00455338" w:rsidRDefault="000C3F52" w:rsidP="00455338">
      <w:pPr>
        <w:spacing w:line="360" w:lineRule="auto"/>
        <w:ind w:firstLine="709"/>
        <w:jc w:val="both"/>
        <w:rPr>
          <w:color w:val="000000"/>
          <w:sz w:val="28"/>
          <w:szCs w:val="28"/>
        </w:rPr>
      </w:pPr>
      <w:r w:rsidRPr="00455338">
        <w:rPr>
          <w:color w:val="000000"/>
          <w:sz w:val="28"/>
          <w:szCs w:val="28"/>
        </w:rPr>
        <w:t>На реакциях комплексообразования основаны следующие методы разделения и определения:</w:t>
      </w:r>
    </w:p>
    <w:p w:rsidR="000C3F52" w:rsidRPr="00455338" w:rsidRDefault="000C3F52" w:rsidP="00455338">
      <w:pPr>
        <w:numPr>
          <w:ilvl w:val="0"/>
          <w:numId w:val="2"/>
        </w:numPr>
        <w:spacing w:line="360" w:lineRule="auto"/>
        <w:ind w:left="0" w:firstLine="709"/>
        <w:jc w:val="both"/>
        <w:rPr>
          <w:color w:val="000000"/>
          <w:sz w:val="28"/>
          <w:szCs w:val="28"/>
        </w:rPr>
      </w:pPr>
      <w:r w:rsidRPr="00455338">
        <w:rPr>
          <w:color w:val="000000"/>
          <w:sz w:val="28"/>
          <w:szCs w:val="28"/>
        </w:rPr>
        <w:t>Разделение по средствам осаждения;</w:t>
      </w:r>
    </w:p>
    <w:p w:rsidR="000C3F52" w:rsidRPr="00455338" w:rsidRDefault="000C3F52" w:rsidP="00455338">
      <w:pPr>
        <w:numPr>
          <w:ilvl w:val="0"/>
          <w:numId w:val="2"/>
        </w:numPr>
        <w:spacing w:line="360" w:lineRule="auto"/>
        <w:ind w:left="0" w:firstLine="709"/>
        <w:jc w:val="both"/>
        <w:rPr>
          <w:color w:val="000000"/>
          <w:sz w:val="28"/>
          <w:szCs w:val="28"/>
        </w:rPr>
      </w:pPr>
      <w:r w:rsidRPr="00455338">
        <w:rPr>
          <w:color w:val="000000"/>
          <w:sz w:val="28"/>
          <w:szCs w:val="28"/>
        </w:rPr>
        <w:t>Метод экстракции (нерастворимые в воде комплексные соединения не редко хорошо растворяются в органических растворителях – бензол, хлороформ – процесс перевода комплексных</w:t>
      </w:r>
      <w:r w:rsidR="00426310" w:rsidRPr="00455338">
        <w:rPr>
          <w:color w:val="000000"/>
          <w:sz w:val="28"/>
          <w:szCs w:val="28"/>
        </w:rPr>
        <w:t xml:space="preserve"> соединений из водных фаз в дисперсн</w:t>
      </w:r>
      <w:r w:rsidRPr="00455338">
        <w:rPr>
          <w:color w:val="000000"/>
          <w:sz w:val="28"/>
          <w:szCs w:val="28"/>
        </w:rPr>
        <w:t>ую называется экстракцией);</w:t>
      </w:r>
    </w:p>
    <w:p w:rsidR="000C3F52" w:rsidRPr="00455338" w:rsidRDefault="000C3F52" w:rsidP="00455338">
      <w:pPr>
        <w:numPr>
          <w:ilvl w:val="0"/>
          <w:numId w:val="2"/>
        </w:numPr>
        <w:spacing w:line="360" w:lineRule="auto"/>
        <w:ind w:left="0" w:firstLine="709"/>
        <w:jc w:val="both"/>
        <w:rPr>
          <w:color w:val="000000"/>
          <w:sz w:val="28"/>
          <w:szCs w:val="28"/>
        </w:rPr>
      </w:pPr>
      <w:r w:rsidRPr="00455338">
        <w:rPr>
          <w:color w:val="000000"/>
          <w:sz w:val="28"/>
          <w:szCs w:val="28"/>
        </w:rPr>
        <w:t xml:space="preserve">Фотометрический </w:t>
      </w:r>
      <w:r w:rsidR="00426310" w:rsidRPr="00455338">
        <w:rPr>
          <w:color w:val="000000"/>
          <w:sz w:val="28"/>
          <w:szCs w:val="28"/>
        </w:rPr>
        <w:t>(</w:t>
      </w:r>
      <w:r w:rsidRPr="00455338">
        <w:rPr>
          <w:color w:val="000000"/>
          <w:sz w:val="28"/>
          <w:szCs w:val="28"/>
        </w:rPr>
        <w:t>Со с нитрозной солью)</w:t>
      </w:r>
      <w:r w:rsidR="00426310" w:rsidRPr="00455338">
        <w:rPr>
          <w:color w:val="000000"/>
          <w:sz w:val="28"/>
          <w:szCs w:val="28"/>
        </w:rPr>
        <w:t xml:space="preserve"> – измеряют оптимальную плотность растворов комплексных соединений;</w:t>
      </w:r>
    </w:p>
    <w:p w:rsidR="00426310" w:rsidRPr="00455338" w:rsidRDefault="00426310" w:rsidP="00455338">
      <w:pPr>
        <w:numPr>
          <w:ilvl w:val="0"/>
          <w:numId w:val="2"/>
        </w:numPr>
        <w:spacing w:line="360" w:lineRule="auto"/>
        <w:ind w:left="0" w:firstLine="709"/>
        <w:jc w:val="both"/>
        <w:rPr>
          <w:color w:val="000000"/>
          <w:sz w:val="28"/>
          <w:szCs w:val="28"/>
        </w:rPr>
      </w:pPr>
      <w:r w:rsidRPr="00455338">
        <w:rPr>
          <w:color w:val="000000"/>
          <w:sz w:val="28"/>
          <w:szCs w:val="28"/>
        </w:rPr>
        <w:t>Титриметрический метод анализа</w:t>
      </w:r>
    </w:p>
    <w:p w:rsidR="00426310" w:rsidRPr="00455338" w:rsidRDefault="00426310" w:rsidP="00455338">
      <w:pPr>
        <w:numPr>
          <w:ilvl w:val="0"/>
          <w:numId w:val="2"/>
        </w:numPr>
        <w:spacing w:line="360" w:lineRule="auto"/>
        <w:ind w:left="0" w:firstLine="709"/>
        <w:jc w:val="both"/>
        <w:rPr>
          <w:color w:val="000000"/>
          <w:sz w:val="28"/>
          <w:szCs w:val="28"/>
        </w:rPr>
      </w:pPr>
      <w:r w:rsidRPr="00455338">
        <w:rPr>
          <w:color w:val="000000"/>
          <w:sz w:val="28"/>
          <w:szCs w:val="28"/>
        </w:rPr>
        <w:t>Гравиметрический метод анализа.</w:t>
      </w:r>
    </w:p>
    <w:p w:rsidR="00426310" w:rsidRPr="00455338" w:rsidRDefault="00426310" w:rsidP="00455338">
      <w:pPr>
        <w:spacing w:line="360" w:lineRule="auto"/>
        <w:ind w:firstLine="709"/>
        <w:jc w:val="both"/>
        <w:rPr>
          <w:color w:val="000000"/>
          <w:sz w:val="28"/>
          <w:szCs w:val="28"/>
        </w:rPr>
      </w:pPr>
      <w:r w:rsidRPr="00455338">
        <w:rPr>
          <w:color w:val="000000"/>
          <w:sz w:val="28"/>
          <w:szCs w:val="28"/>
          <w:u w:val="single"/>
        </w:rPr>
        <w:t>ОВР:</w:t>
      </w:r>
    </w:p>
    <w:p w:rsidR="00426310" w:rsidRPr="00455338" w:rsidRDefault="00426310" w:rsidP="00455338">
      <w:pPr>
        <w:numPr>
          <w:ilvl w:val="0"/>
          <w:numId w:val="3"/>
        </w:numPr>
        <w:spacing w:line="360" w:lineRule="auto"/>
        <w:ind w:left="0" w:firstLine="709"/>
        <w:jc w:val="both"/>
        <w:rPr>
          <w:color w:val="000000"/>
          <w:sz w:val="28"/>
          <w:szCs w:val="28"/>
        </w:rPr>
      </w:pPr>
      <w:r w:rsidRPr="00455338">
        <w:rPr>
          <w:color w:val="000000"/>
          <w:sz w:val="28"/>
          <w:szCs w:val="28"/>
        </w:rPr>
        <w:t xml:space="preserve">метод цементации </w:t>
      </w:r>
      <w:r w:rsidR="00455338">
        <w:rPr>
          <w:color w:val="000000"/>
          <w:sz w:val="28"/>
          <w:szCs w:val="28"/>
        </w:rPr>
        <w:t xml:space="preserve">– </w:t>
      </w:r>
      <w:r w:rsidR="00455338" w:rsidRPr="00455338">
        <w:rPr>
          <w:color w:val="000000"/>
          <w:sz w:val="28"/>
          <w:szCs w:val="28"/>
        </w:rPr>
        <w:t>в</w:t>
      </w:r>
      <w:r w:rsidRPr="00455338">
        <w:rPr>
          <w:color w:val="000000"/>
          <w:sz w:val="28"/>
          <w:szCs w:val="28"/>
        </w:rPr>
        <w:t>осстановление Ме ионов</w:t>
      </w:r>
      <w:r w:rsidR="00455338">
        <w:rPr>
          <w:color w:val="000000"/>
          <w:sz w:val="28"/>
          <w:szCs w:val="28"/>
        </w:rPr>
        <w:t xml:space="preserve"> </w:t>
      </w:r>
      <w:r w:rsidRPr="00455338">
        <w:rPr>
          <w:color w:val="000000"/>
          <w:sz w:val="28"/>
          <w:szCs w:val="28"/>
        </w:rPr>
        <w:t>металлов в растворе;</w:t>
      </w:r>
    </w:p>
    <w:p w:rsidR="00426310" w:rsidRPr="00455338" w:rsidRDefault="00426310" w:rsidP="00455338">
      <w:pPr>
        <w:numPr>
          <w:ilvl w:val="0"/>
          <w:numId w:val="3"/>
        </w:numPr>
        <w:spacing w:line="360" w:lineRule="auto"/>
        <w:ind w:left="0" w:firstLine="709"/>
        <w:jc w:val="both"/>
        <w:rPr>
          <w:color w:val="000000"/>
          <w:sz w:val="28"/>
          <w:szCs w:val="28"/>
        </w:rPr>
      </w:pPr>
      <w:r w:rsidRPr="00455338">
        <w:rPr>
          <w:color w:val="000000"/>
          <w:sz w:val="28"/>
          <w:szCs w:val="28"/>
        </w:rPr>
        <w:t xml:space="preserve">электролиз с ртутным катодом – при электролизе раствора с </w:t>
      </w:r>
      <w:r w:rsidR="0023016F" w:rsidRPr="00455338">
        <w:rPr>
          <w:color w:val="000000"/>
          <w:sz w:val="28"/>
          <w:szCs w:val="28"/>
        </w:rPr>
        <w:t>ртутным</w:t>
      </w:r>
      <w:r w:rsidRPr="00455338">
        <w:rPr>
          <w:color w:val="000000"/>
          <w:sz w:val="28"/>
          <w:szCs w:val="28"/>
        </w:rPr>
        <w:t xml:space="preserve"> катодом ионы многих элементов восстанавливаются электрическим током до Ме, которые растворяются в ртути, образуя амальгаму</w:t>
      </w:r>
      <w:r w:rsidR="00D52647" w:rsidRPr="00455338">
        <w:rPr>
          <w:color w:val="000000"/>
          <w:sz w:val="28"/>
          <w:szCs w:val="28"/>
        </w:rPr>
        <w:t>. Ионы других Ме остаются при этом в растворе;</w:t>
      </w:r>
    </w:p>
    <w:p w:rsidR="00D52647" w:rsidRPr="00455338" w:rsidRDefault="00D52647" w:rsidP="00455338">
      <w:pPr>
        <w:numPr>
          <w:ilvl w:val="0"/>
          <w:numId w:val="3"/>
        </w:numPr>
        <w:spacing w:line="360" w:lineRule="auto"/>
        <w:ind w:left="0" w:firstLine="709"/>
        <w:jc w:val="both"/>
        <w:rPr>
          <w:color w:val="000000"/>
          <w:sz w:val="28"/>
          <w:szCs w:val="28"/>
        </w:rPr>
      </w:pPr>
      <w:r w:rsidRPr="00455338">
        <w:rPr>
          <w:color w:val="000000"/>
          <w:sz w:val="28"/>
          <w:szCs w:val="28"/>
        </w:rPr>
        <w:t>метод идентификации</w:t>
      </w:r>
      <w:r w:rsidR="00455338">
        <w:rPr>
          <w:color w:val="000000"/>
          <w:sz w:val="28"/>
          <w:szCs w:val="28"/>
        </w:rPr>
        <w:t>;</w:t>
      </w:r>
    </w:p>
    <w:p w:rsidR="00D52647" w:rsidRPr="00455338" w:rsidRDefault="00D52647" w:rsidP="00455338">
      <w:pPr>
        <w:numPr>
          <w:ilvl w:val="0"/>
          <w:numId w:val="3"/>
        </w:numPr>
        <w:spacing w:line="360" w:lineRule="auto"/>
        <w:ind w:left="0" w:firstLine="709"/>
        <w:jc w:val="both"/>
        <w:rPr>
          <w:color w:val="000000"/>
          <w:sz w:val="28"/>
          <w:szCs w:val="28"/>
        </w:rPr>
      </w:pPr>
      <w:r w:rsidRPr="00455338">
        <w:rPr>
          <w:color w:val="000000"/>
          <w:sz w:val="28"/>
          <w:szCs w:val="28"/>
        </w:rPr>
        <w:t>титриметрические методы;</w:t>
      </w:r>
    </w:p>
    <w:p w:rsidR="00D52647" w:rsidRPr="00455338" w:rsidRDefault="00D52647" w:rsidP="00455338">
      <w:pPr>
        <w:numPr>
          <w:ilvl w:val="0"/>
          <w:numId w:val="3"/>
        </w:numPr>
        <w:spacing w:line="360" w:lineRule="auto"/>
        <w:ind w:left="0" w:firstLine="709"/>
        <w:jc w:val="both"/>
        <w:rPr>
          <w:color w:val="000000"/>
          <w:sz w:val="28"/>
          <w:szCs w:val="28"/>
        </w:rPr>
      </w:pPr>
      <w:r w:rsidRPr="00455338">
        <w:rPr>
          <w:color w:val="000000"/>
          <w:sz w:val="28"/>
          <w:szCs w:val="28"/>
        </w:rPr>
        <w:t xml:space="preserve">электрогравиметрический – через исследуемый раствор пропускают </w:t>
      </w:r>
      <w:r w:rsidR="00455338" w:rsidRPr="00455338">
        <w:rPr>
          <w:color w:val="000000"/>
          <w:sz w:val="28"/>
          <w:szCs w:val="28"/>
        </w:rPr>
        <w:t>эл.</w:t>
      </w:r>
      <w:r w:rsidR="00455338">
        <w:rPr>
          <w:color w:val="000000"/>
          <w:sz w:val="28"/>
          <w:szCs w:val="28"/>
        </w:rPr>
        <w:t xml:space="preserve"> </w:t>
      </w:r>
      <w:r w:rsidR="00455338" w:rsidRPr="00455338">
        <w:rPr>
          <w:color w:val="000000"/>
          <w:sz w:val="28"/>
          <w:szCs w:val="28"/>
        </w:rPr>
        <w:t>т</w:t>
      </w:r>
      <w:r w:rsidRPr="00455338">
        <w:rPr>
          <w:color w:val="000000"/>
          <w:sz w:val="28"/>
          <w:szCs w:val="28"/>
        </w:rPr>
        <w:t>ок определенного напряжения, при этом ионы Ме восстанавливаются до Ме состояния, выделившийся взвешивают;</w:t>
      </w:r>
    </w:p>
    <w:p w:rsidR="00D52647" w:rsidRPr="00455338" w:rsidRDefault="00D52647" w:rsidP="00455338">
      <w:pPr>
        <w:numPr>
          <w:ilvl w:val="0"/>
          <w:numId w:val="3"/>
        </w:numPr>
        <w:spacing w:line="360" w:lineRule="auto"/>
        <w:ind w:left="0" w:firstLine="709"/>
        <w:jc w:val="both"/>
        <w:rPr>
          <w:color w:val="000000"/>
          <w:sz w:val="28"/>
          <w:szCs w:val="28"/>
        </w:rPr>
      </w:pPr>
      <w:r w:rsidRPr="00455338">
        <w:rPr>
          <w:color w:val="000000"/>
          <w:sz w:val="28"/>
          <w:szCs w:val="28"/>
        </w:rPr>
        <w:t>кулонометрический метод – количество вещества определяют по количеству электричества, которое необходимо затратить для электрохимического превращения анализируемого вещества. Реагенты анализа находят по закону Фарадея</w:t>
      </w:r>
      <w:r w:rsidR="00455338">
        <w:rPr>
          <w:color w:val="000000"/>
          <w:sz w:val="28"/>
          <w:szCs w:val="28"/>
        </w:rPr>
        <w:t>:</w:t>
      </w:r>
    </w:p>
    <w:p w:rsidR="00D52647" w:rsidRPr="00455338" w:rsidRDefault="00D52647" w:rsidP="00455338">
      <w:pPr>
        <w:spacing w:line="360" w:lineRule="auto"/>
        <w:ind w:firstLine="709"/>
        <w:jc w:val="both"/>
        <w:rPr>
          <w:color w:val="000000"/>
          <w:sz w:val="28"/>
          <w:szCs w:val="28"/>
        </w:rPr>
      </w:pPr>
    </w:p>
    <w:p w:rsidR="00455338" w:rsidRDefault="005904F7" w:rsidP="00455338">
      <w:pPr>
        <w:spacing w:line="360" w:lineRule="auto"/>
        <w:ind w:firstLine="709"/>
        <w:jc w:val="both"/>
        <w:rPr>
          <w:color w:val="000000"/>
          <w:sz w:val="28"/>
          <w:szCs w:val="28"/>
        </w:rPr>
      </w:pPr>
      <w:r>
        <w:rPr>
          <w:color w:val="000000"/>
          <w:position w:val="-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5pt">
            <v:imagedata r:id="rId5" o:title=""/>
          </v:shape>
        </w:pict>
      </w:r>
    </w:p>
    <w:p w:rsidR="0023016F" w:rsidRDefault="0023016F" w:rsidP="00455338">
      <w:pPr>
        <w:spacing w:line="360" w:lineRule="auto"/>
        <w:ind w:firstLine="709"/>
        <w:jc w:val="both"/>
        <w:rPr>
          <w:color w:val="000000"/>
          <w:sz w:val="28"/>
          <w:szCs w:val="28"/>
        </w:rPr>
      </w:pPr>
    </w:p>
    <w:p w:rsidR="00455338" w:rsidRDefault="00D52647" w:rsidP="00455338">
      <w:pPr>
        <w:spacing w:line="360" w:lineRule="auto"/>
        <w:ind w:firstLine="709"/>
        <w:jc w:val="both"/>
        <w:rPr>
          <w:color w:val="000000"/>
          <w:sz w:val="28"/>
          <w:szCs w:val="28"/>
        </w:rPr>
      </w:pPr>
      <w:r w:rsidRPr="00455338">
        <w:rPr>
          <w:color w:val="000000"/>
          <w:sz w:val="28"/>
          <w:szCs w:val="28"/>
        </w:rPr>
        <w:t>М – количество определяемого элемента;</w:t>
      </w:r>
    </w:p>
    <w:p w:rsidR="00455338" w:rsidRDefault="00D52647" w:rsidP="00455338">
      <w:pPr>
        <w:spacing w:line="360" w:lineRule="auto"/>
        <w:ind w:firstLine="709"/>
        <w:jc w:val="both"/>
        <w:rPr>
          <w:color w:val="000000"/>
          <w:sz w:val="28"/>
          <w:szCs w:val="28"/>
        </w:rPr>
      </w:pPr>
      <w:r w:rsidRPr="00455338">
        <w:rPr>
          <w:color w:val="000000"/>
          <w:sz w:val="28"/>
          <w:szCs w:val="28"/>
          <w:lang w:val="en-US"/>
        </w:rPr>
        <w:t>F</w:t>
      </w:r>
      <w:r w:rsidRPr="00455338">
        <w:rPr>
          <w:color w:val="000000"/>
          <w:sz w:val="28"/>
          <w:szCs w:val="28"/>
        </w:rPr>
        <w:t xml:space="preserve"> </w:t>
      </w:r>
      <w:r w:rsidR="00455338">
        <w:rPr>
          <w:color w:val="000000"/>
          <w:sz w:val="28"/>
          <w:szCs w:val="28"/>
        </w:rPr>
        <w:t xml:space="preserve">– </w:t>
      </w:r>
      <w:r w:rsidRPr="00455338">
        <w:rPr>
          <w:color w:val="000000"/>
          <w:sz w:val="28"/>
          <w:szCs w:val="28"/>
        </w:rPr>
        <w:t>число Фарадея (98500 Кл);</w:t>
      </w:r>
    </w:p>
    <w:p w:rsidR="00455338" w:rsidRDefault="00D52647" w:rsidP="00455338">
      <w:pPr>
        <w:spacing w:line="360" w:lineRule="auto"/>
        <w:ind w:firstLine="709"/>
        <w:jc w:val="both"/>
        <w:rPr>
          <w:color w:val="000000"/>
          <w:sz w:val="28"/>
          <w:szCs w:val="28"/>
        </w:rPr>
      </w:pPr>
      <w:r w:rsidRPr="00455338">
        <w:rPr>
          <w:color w:val="000000"/>
          <w:sz w:val="28"/>
          <w:szCs w:val="28"/>
        </w:rPr>
        <w:t xml:space="preserve">А </w:t>
      </w:r>
      <w:r w:rsidR="00455338">
        <w:rPr>
          <w:color w:val="000000"/>
          <w:sz w:val="28"/>
          <w:szCs w:val="28"/>
        </w:rPr>
        <w:t xml:space="preserve">– </w:t>
      </w:r>
      <w:r w:rsidRPr="00455338">
        <w:rPr>
          <w:color w:val="000000"/>
          <w:sz w:val="28"/>
          <w:szCs w:val="28"/>
        </w:rPr>
        <w:t>атомная масса элемента;</w:t>
      </w:r>
    </w:p>
    <w:p w:rsidR="00455338" w:rsidRDefault="00AF6755" w:rsidP="00455338">
      <w:pPr>
        <w:spacing w:line="360" w:lineRule="auto"/>
        <w:ind w:firstLine="709"/>
        <w:jc w:val="both"/>
        <w:rPr>
          <w:color w:val="000000"/>
          <w:sz w:val="28"/>
          <w:szCs w:val="28"/>
          <w:lang w:val="uk-UA"/>
        </w:rPr>
      </w:pPr>
      <w:r w:rsidRPr="00455338">
        <w:rPr>
          <w:color w:val="000000"/>
          <w:sz w:val="28"/>
          <w:szCs w:val="28"/>
          <w:lang w:val="en-US"/>
        </w:rPr>
        <w:t>n</w:t>
      </w:r>
      <w:r w:rsidRPr="00455338">
        <w:rPr>
          <w:color w:val="000000"/>
          <w:sz w:val="28"/>
          <w:szCs w:val="28"/>
        </w:rPr>
        <w:t xml:space="preserve"> </w:t>
      </w:r>
      <w:r w:rsidR="00455338">
        <w:rPr>
          <w:color w:val="000000"/>
          <w:sz w:val="28"/>
          <w:szCs w:val="28"/>
        </w:rPr>
        <w:t xml:space="preserve">– </w:t>
      </w:r>
      <w:r w:rsidRPr="00455338">
        <w:rPr>
          <w:color w:val="000000"/>
          <w:sz w:val="28"/>
          <w:szCs w:val="28"/>
          <w:lang w:val="uk-UA"/>
        </w:rPr>
        <w:t>количество электронов, принимающих участие в электрохимическом</w:t>
      </w:r>
      <w:r w:rsidR="00455338">
        <w:rPr>
          <w:color w:val="000000"/>
          <w:sz w:val="28"/>
          <w:szCs w:val="28"/>
          <w:lang w:val="uk-UA"/>
        </w:rPr>
        <w:t xml:space="preserve"> </w:t>
      </w:r>
      <w:r w:rsidRPr="00455338">
        <w:rPr>
          <w:color w:val="000000"/>
          <w:sz w:val="28"/>
          <w:szCs w:val="28"/>
          <w:lang w:val="uk-UA"/>
        </w:rPr>
        <w:t>превращении данного элемента;</w:t>
      </w:r>
    </w:p>
    <w:p w:rsidR="00455338" w:rsidRDefault="00AF6755" w:rsidP="00455338">
      <w:pPr>
        <w:spacing w:line="360" w:lineRule="auto"/>
        <w:ind w:firstLine="709"/>
        <w:jc w:val="both"/>
        <w:rPr>
          <w:color w:val="000000"/>
          <w:sz w:val="28"/>
          <w:szCs w:val="28"/>
        </w:rPr>
      </w:pPr>
      <w:r w:rsidRPr="00455338">
        <w:rPr>
          <w:color w:val="000000"/>
          <w:sz w:val="28"/>
          <w:szCs w:val="28"/>
          <w:lang w:val="en-US"/>
        </w:rPr>
        <w:t>Q</w:t>
      </w:r>
      <w:r w:rsidRPr="00455338">
        <w:rPr>
          <w:color w:val="000000"/>
          <w:sz w:val="28"/>
          <w:szCs w:val="28"/>
        </w:rPr>
        <w:t xml:space="preserve"> </w:t>
      </w:r>
      <w:r w:rsidR="00455338">
        <w:rPr>
          <w:color w:val="000000"/>
          <w:sz w:val="28"/>
          <w:szCs w:val="28"/>
        </w:rPr>
        <w:t xml:space="preserve">– </w:t>
      </w:r>
      <w:r w:rsidRPr="00455338">
        <w:rPr>
          <w:color w:val="000000"/>
          <w:sz w:val="28"/>
          <w:szCs w:val="28"/>
        </w:rPr>
        <w:t xml:space="preserve">количество электричества </w:t>
      </w:r>
      <w:r w:rsidR="00455338">
        <w:rPr>
          <w:color w:val="000000"/>
          <w:sz w:val="28"/>
          <w:szCs w:val="28"/>
        </w:rPr>
        <w:t>(</w:t>
      </w:r>
      <w:r w:rsidRPr="00455338">
        <w:rPr>
          <w:color w:val="000000"/>
          <w:sz w:val="28"/>
          <w:szCs w:val="28"/>
          <w:lang w:val="en-US"/>
        </w:rPr>
        <w:t>Q</w:t>
      </w:r>
      <w:r w:rsidRPr="00455338">
        <w:rPr>
          <w:color w:val="000000"/>
          <w:sz w:val="28"/>
          <w:szCs w:val="28"/>
        </w:rPr>
        <w:t xml:space="preserve"> = </w:t>
      </w:r>
      <w:r w:rsidRPr="00455338">
        <w:rPr>
          <w:color w:val="000000"/>
          <w:sz w:val="28"/>
          <w:szCs w:val="28"/>
          <w:lang w:val="en-US"/>
        </w:rPr>
        <w:t>I</w:t>
      </w:r>
      <w:r w:rsidRPr="00455338">
        <w:rPr>
          <w:color w:val="000000"/>
          <w:sz w:val="28"/>
          <w:szCs w:val="28"/>
        </w:rPr>
        <w:t xml:space="preserve"> ∙ τ</w:t>
      </w:r>
      <w:r w:rsidR="00455338">
        <w:rPr>
          <w:color w:val="000000"/>
          <w:sz w:val="28"/>
          <w:szCs w:val="28"/>
        </w:rPr>
        <w:t>)</w:t>
      </w:r>
      <w:r w:rsidRPr="00455338">
        <w:rPr>
          <w:color w:val="000000"/>
          <w:sz w:val="28"/>
          <w:szCs w:val="28"/>
        </w:rPr>
        <w:t>.</w:t>
      </w:r>
    </w:p>
    <w:p w:rsidR="00455338" w:rsidRDefault="00AF6755" w:rsidP="00455338">
      <w:pPr>
        <w:spacing w:line="360" w:lineRule="auto"/>
        <w:ind w:firstLine="709"/>
        <w:jc w:val="both"/>
        <w:rPr>
          <w:color w:val="000000"/>
          <w:sz w:val="28"/>
          <w:szCs w:val="28"/>
        </w:rPr>
      </w:pPr>
      <w:r w:rsidRPr="00455338">
        <w:rPr>
          <w:color w:val="000000"/>
          <w:sz w:val="28"/>
          <w:szCs w:val="28"/>
        </w:rPr>
        <w:t>7) каталитический метод анализа;</w:t>
      </w:r>
    </w:p>
    <w:p w:rsidR="00AF6755" w:rsidRPr="00455338" w:rsidRDefault="00AF6755" w:rsidP="00455338">
      <w:pPr>
        <w:spacing w:line="360" w:lineRule="auto"/>
        <w:ind w:firstLine="709"/>
        <w:jc w:val="both"/>
        <w:rPr>
          <w:color w:val="000000"/>
          <w:sz w:val="28"/>
          <w:szCs w:val="28"/>
        </w:rPr>
      </w:pPr>
      <w:r w:rsidRPr="00455338">
        <w:rPr>
          <w:color w:val="000000"/>
          <w:sz w:val="28"/>
          <w:szCs w:val="28"/>
        </w:rPr>
        <w:t>8) полярографический;</w:t>
      </w:r>
    </w:p>
    <w:p w:rsidR="00455338" w:rsidRDefault="00AF6755" w:rsidP="00455338">
      <w:pPr>
        <w:spacing w:line="360" w:lineRule="auto"/>
        <w:ind w:firstLine="709"/>
        <w:jc w:val="both"/>
        <w:rPr>
          <w:b/>
          <w:color w:val="000000"/>
          <w:sz w:val="28"/>
          <w:szCs w:val="28"/>
        </w:rPr>
      </w:pPr>
      <w:r w:rsidRPr="00455338">
        <w:rPr>
          <w:b/>
          <w:color w:val="000000"/>
          <w:sz w:val="28"/>
          <w:szCs w:val="28"/>
          <w:lang w:val="en-US"/>
        </w:rPr>
        <w:t>III</w:t>
      </w:r>
      <w:r w:rsidR="00455338">
        <w:rPr>
          <w:b/>
          <w:color w:val="000000"/>
          <w:sz w:val="28"/>
          <w:szCs w:val="28"/>
        </w:rPr>
        <w:t xml:space="preserve"> </w:t>
      </w:r>
      <w:r w:rsidRPr="00455338">
        <w:rPr>
          <w:b/>
          <w:color w:val="000000"/>
          <w:sz w:val="28"/>
          <w:szCs w:val="28"/>
        </w:rPr>
        <w:t>Классификация методов разделения</w:t>
      </w:r>
      <w:r w:rsidR="00455338">
        <w:rPr>
          <w:b/>
          <w:color w:val="000000"/>
          <w:sz w:val="28"/>
          <w:szCs w:val="28"/>
        </w:rPr>
        <w:t xml:space="preserve">, </w:t>
      </w:r>
      <w:r w:rsidR="00455338" w:rsidRPr="00455338">
        <w:rPr>
          <w:b/>
          <w:color w:val="000000"/>
          <w:sz w:val="28"/>
          <w:szCs w:val="28"/>
        </w:rPr>
        <w:t>о</w:t>
      </w:r>
      <w:r w:rsidRPr="00455338">
        <w:rPr>
          <w:b/>
          <w:color w:val="000000"/>
          <w:sz w:val="28"/>
          <w:szCs w:val="28"/>
        </w:rPr>
        <w:t>снованных на использовании различных типов фазовых превращений</w:t>
      </w:r>
      <w:r w:rsidR="00455338">
        <w:rPr>
          <w:b/>
          <w:color w:val="000000"/>
          <w:sz w:val="28"/>
          <w:szCs w:val="28"/>
        </w:rPr>
        <w:t>:</w:t>
      </w:r>
    </w:p>
    <w:p w:rsidR="00AF6755" w:rsidRPr="00455338" w:rsidRDefault="00AF6755" w:rsidP="00455338">
      <w:pPr>
        <w:spacing w:line="360" w:lineRule="auto"/>
        <w:ind w:firstLine="709"/>
        <w:jc w:val="both"/>
        <w:rPr>
          <w:color w:val="000000"/>
          <w:sz w:val="28"/>
          <w:szCs w:val="28"/>
        </w:rPr>
      </w:pPr>
      <w:r w:rsidRPr="00455338">
        <w:rPr>
          <w:color w:val="000000"/>
          <w:sz w:val="28"/>
          <w:szCs w:val="28"/>
        </w:rPr>
        <w:t>Известны такие типы равновесий между фазами</w:t>
      </w:r>
      <w:r w:rsidR="00455338">
        <w:rPr>
          <w:color w:val="000000"/>
          <w:sz w:val="28"/>
          <w:szCs w:val="28"/>
        </w:rPr>
        <w:t>:</w:t>
      </w:r>
    </w:p>
    <w:p w:rsidR="00AF6755" w:rsidRPr="00455338" w:rsidRDefault="00455338" w:rsidP="00455338">
      <w:pPr>
        <w:spacing w:line="360" w:lineRule="auto"/>
        <w:ind w:firstLine="709"/>
        <w:jc w:val="both"/>
        <w:rPr>
          <w:color w:val="000000"/>
          <w:sz w:val="28"/>
          <w:szCs w:val="28"/>
        </w:rPr>
      </w:pPr>
      <w:r>
        <w:rPr>
          <w:color w:val="000000"/>
          <w:sz w:val="28"/>
          <w:szCs w:val="28"/>
        </w:rPr>
        <w:t>– </w:t>
      </w:r>
      <w:r w:rsidR="00AF6755" w:rsidRPr="00455338">
        <w:rPr>
          <w:color w:val="000000"/>
          <w:sz w:val="28"/>
          <w:szCs w:val="28"/>
        </w:rPr>
        <w:t>Ж-Г:</w:t>
      </w:r>
    </w:p>
    <w:p w:rsidR="00AF6755" w:rsidRPr="00455338" w:rsidRDefault="00455338" w:rsidP="00455338">
      <w:pPr>
        <w:spacing w:line="360" w:lineRule="auto"/>
        <w:ind w:firstLine="709"/>
        <w:jc w:val="both"/>
        <w:rPr>
          <w:color w:val="000000"/>
          <w:sz w:val="28"/>
          <w:szCs w:val="28"/>
        </w:rPr>
      </w:pPr>
      <w:r>
        <w:rPr>
          <w:color w:val="000000"/>
          <w:sz w:val="28"/>
          <w:szCs w:val="28"/>
        </w:rPr>
        <w:t>– </w:t>
      </w:r>
      <w:r w:rsidR="00AF6755" w:rsidRPr="00455338">
        <w:rPr>
          <w:color w:val="000000"/>
          <w:sz w:val="28"/>
          <w:szCs w:val="28"/>
        </w:rPr>
        <w:t>Т-Г</w:t>
      </w:r>
    </w:p>
    <w:p w:rsidR="00AF6755" w:rsidRPr="00455338" w:rsidRDefault="00455338" w:rsidP="00455338">
      <w:pPr>
        <w:spacing w:line="360" w:lineRule="auto"/>
        <w:ind w:firstLine="709"/>
        <w:jc w:val="both"/>
        <w:rPr>
          <w:color w:val="000000"/>
          <w:sz w:val="28"/>
          <w:szCs w:val="28"/>
        </w:rPr>
      </w:pPr>
      <w:r>
        <w:rPr>
          <w:color w:val="000000"/>
          <w:sz w:val="28"/>
          <w:szCs w:val="28"/>
        </w:rPr>
        <w:t>– </w:t>
      </w:r>
      <w:r w:rsidR="00AF6755" w:rsidRPr="00455338">
        <w:rPr>
          <w:color w:val="000000"/>
          <w:sz w:val="28"/>
          <w:szCs w:val="28"/>
        </w:rPr>
        <w:t>Ж</w:t>
      </w:r>
      <w:r w:rsidR="00AF6755" w:rsidRPr="00455338">
        <w:rPr>
          <w:color w:val="000000"/>
          <w:sz w:val="28"/>
          <w:szCs w:val="28"/>
          <w:vertAlign w:val="subscript"/>
        </w:rPr>
        <w:t>1</w:t>
      </w:r>
      <w:r>
        <w:rPr>
          <w:color w:val="000000"/>
          <w:sz w:val="28"/>
          <w:szCs w:val="28"/>
          <w:vertAlign w:val="subscript"/>
        </w:rPr>
        <w:t xml:space="preserve"> </w:t>
      </w:r>
      <w:r w:rsidR="00AF6755" w:rsidRPr="00455338">
        <w:rPr>
          <w:color w:val="000000"/>
          <w:sz w:val="28"/>
          <w:szCs w:val="28"/>
        </w:rPr>
        <w:t>- Ж</w:t>
      </w:r>
      <w:r w:rsidR="00AF6755" w:rsidRPr="00455338">
        <w:rPr>
          <w:color w:val="000000"/>
          <w:sz w:val="28"/>
          <w:szCs w:val="28"/>
          <w:vertAlign w:val="subscript"/>
        </w:rPr>
        <w:t>2</w:t>
      </w:r>
    </w:p>
    <w:p w:rsidR="00455338" w:rsidRDefault="00455338" w:rsidP="00455338">
      <w:pPr>
        <w:spacing w:line="360" w:lineRule="auto"/>
        <w:ind w:firstLine="709"/>
        <w:jc w:val="both"/>
        <w:rPr>
          <w:color w:val="000000"/>
          <w:sz w:val="28"/>
          <w:szCs w:val="28"/>
        </w:rPr>
      </w:pPr>
      <w:r>
        <w:rPr>
          <w:color w:val="000000"/>
          <w:sz w:val="28"/>
          <w:szCs w:val="28"/>
        </w:rPr>
        <w:t>– </w:t>
      </w:r>
      <w:r w:rsidR="00AF6755" w:rsidRPr="00455338">
        <w:rPr>
          <w:color w:val="000000"/>
          <w:sz w:val="28"/>
          <w:szCs w:val="28"/>
        </w:rPr>
        <w:t>Ж-Т</w:t>
      </w:r>
    </w:p>
    <w:p w:rsidR="00455338" w:rsidRDefault="00AF6755" w:rsidP="00455338">
      <w:pPr>
        <w:spacing w:line="360" w:lineRule="auto"/>
        <w:ind w:firstLine="709"/>
        <w:jc w:val="both"/>
        <w:rPr>
          <w:color w:val="000000"/>
          <w:sz w:val="28"/>
          <w:szCs w:val="28"/>
        </w:rPr>
      </w:pPr>
      <w:r w:rsidRPr="00455338">
        <w:rPr>
          <w:color w:val="000000"/>
          <w:sz w:val="28"/>
          <w:szCs w:val="28"/>
        </w:rPr>
        <w:t xml:space="preserve">Равновесие Ж-Г или Т-Г используется в анализе при выделении веществ в газовую фазу </w:t>
      </w:r>
      <w:r w:rsidR="00455338">
        <w:rPr>
          <w:color w:val="000000"/>
          <w:sz w:val="28"/>
          <w:szCs w:val="28"/>
        </w:rPr>
        <w:t>(</w:t>
      </w:r>
      <w:r w:rsidRPr="00455338">
        <w:rPr>
          <w:color w:val="000000"/>
          <w:sz w:val="28"/>
          <w:szCs w:val="28"/>
        </w:rPr>
        <w:t>СО</w:t>
      </w:r>
      <w:r w:rsidRPr="00455338">
        <w:rPr>
          <w:color w:val="000000"/>
          <w:sz w:val="28"/>
          <w:szCs w:val="28"/>
          <w:vertAlign w:val="subscript"/>
        </w:rPr>
        <w:t>2</w:t>
      </w:r>
      <w:r w:rsidRPr="00455338">
        <w:rPr>
          <w:color w:val="000000"/>
          <w:sz w:val="28"/>
          <w:szCs w:val="28"/>
        </w:rPr>
        <w:t>, Н</w:t>
      </w:r>
      <w:r w:rsidRPr="00455338">
        <w:rPr>
          <w:color w:val="000000"/>
          <w:sz w:val="28"/>
          <w:szCs w:val="28"/>
          <w:vertAlign w:val="subscript"/>
        </w:rPr>
        <w:t>2</w:t>
      </w:r>
      <w:r w:rsidRPr="00455338">
        <w:rPr>
          <w:color w:val="000000"/>
          <w:sz w:val="28"/>
          <w:szCs w:val="28"/>
        </w:rPr>
        <w:t xml:space="preserve">О </w:t>
      </w:r>
      <w:r w:rsidR="00455338">
        <w:rPr>
          <w:color w:val="000000"/>
          <w:sz w:val="28"/>
          <w:szCs w:val="28"/>
        </w:rPr>
        <w:t>и т.д.</w:t>
      </w:r>
      <w:r w:rsidRPr="00455338">
        <w:rPr>
          <w:color w:val="000000"/>
          <w:sz w:val="28"/>
          <w:szCs w:val="28"/>
        </w:rPr>
        <w:t>)</w:t>
      </w:r>
      <w:r w:rsidR="00455338">
        <w:rPr>
          <w:color w:val="000000"/>
          <w:sz w:val="28"/>
          <w:szCs w:val="28"/>
        </w:rPr>
        <w:t>.</w:t>
      </w:r>
    </w:p>
    <w:p w:rsidR="00455338" w:rsidRDefault="00AF6755" w:rsidP="00455338">
      <w:pPr>
        <w:spacing w:line="360" w:lineRule="auto"/>
        <w:ind w:firstLine="709"/>
        <w:jc w:val="both"/>
        <w:rPr>
          <w:color w:val="000000"/>
          <w:sz w:val="28"/>
          <w:szCs w:val="28"/>
        </w:rPr>
      </w:pPr>
      <w:r w:rsidRPr="00455338">
        <w:rPr>
          <w:color w:val="000000"/>
          <w:sz w:val="28"/>
          <w:szCs w:val="28"/>
        </w:rPr>
        <w:t>Равновесие Ж</w:t>
      </w:r>
      <w:r w:rsidRPr="00455338">
        <w:rPr>
          <w:color w:val="000000"/>
          <w:sz w:val="28"/>
          <w:szCs w:val="28"/>
          <w:vertAlign w:val="subscript"/>
        </w:rPr>
        <w:t xml:space="preserve">1 </w:t>
      </w:r>
      <w:r w:rsidRPr="00455338">
        <w:rPr>
          <w:color w:val="000000"/>
          <w:sz w:val="28"/>
          <w:szCs w:val="28"/>
        </w:rPr>
        <w:t>– Ж</w:t>
      </w:r>
      <w:r w:rsidRPr="00455338">
        <w:rPr>
          <w:color w:val="000000"/>
          <w:sz w:val="28"/>
          <w:szCs w:val="28"/>
          <w:vertAlign w:val="subscript"/>
        </w:rPr>
        <w:t>2</w:t>
      </w:r>
      <w:r w:rsidRPr="00455338">
        <w:rPr>
          <w:color w:val="000000"/>
          <w:sz w:val="28"/>
          <w:szCs w:val="28"/>
        </w:rPr>
        <w:t xml:space="preserve"> наблюдается в методе экстракции и при электролизе с ртутным катодом.</w:t>
      </w:r>
    </w:p>
    <w:p w:rsidR="00455338" w:rsidRDefault="002F21A5" w:rsidP="00455338">
      <w:pPr>
        <w:spacing w:line="360" w:lineRule="auto"/>
        <w:ind w:firstLine="709"/>
        <w:jc w:val="both"/>
        <w:rPr>
          <w:color w:val="000000"/>
          <w:sz w:val="28"/>
          <w:szCs w:val="28"/>
        </w:rPr>
      </w:pPr>
      <w:r w:rsidRPr="00455338">
        <w:rPr>
          <w:color w:val="000000"/>
          <w:sz w:val="28"/>
          <w:szCs w:val="28"/>
        </w:rPr>
        <w:t>Ж-Т характерно для процессов осаждения и процессов выделения на поверхности твердой фазы.</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К методам анализа относят</w:t>
      </w:r>
      <w:r w:rsidR="00455338">
        <w:rPr>
          <w:color w:val="000000"/>
          <w:sz w:val="28"/>
          <w:szCs w:val="28"/>
        </w:rPr>
        <w:t>:</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1. гравиметрический;</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2. титриметрический;</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3 оптический;</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4. электрохимический;</w:t>
      </w:r>
    </w:p>
    <w:p w:rsidR="00455338" w:rsidRDefault="002F21A5" w:rsidP="00455338">
      <w:pPr>
        <w:spacing w:line="360" w:lineRule="auto"/>
        <w:ind w:firstLine="709"/>
        <w:jc w:val="both"/>
        <w:rPr>
          <w:color w:val="000000"/>
          <w:sz w:val="28"/>
          <w:szCs w:val="28"/>
        </w:rPr>
      </w:pPr>
      <w:r w:rsidRPr="00455338">
        <w:rPr>
          <w:color w:val="000000"/>
          <w:sz w:val="28"/>
          <w:szCs w:val="28"/>
        </w:rPr>
        <w:t>5. каталитический.</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К методам разделения относят</w:t>
      </w:r>
      <w:r w:rsidR="00455338">
        <w:rPr>
          <w:color w:val="000000"/>
          <w:sz w:val="28"/>
          <w:szCs w:val="28"/>
        </w:rPr>
        <w:t>:</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1. осаждение;</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2. экстракция;</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3. хроматография;</w:t>
      </w:r>
    </w:p>
    <w:p w:rsidR="00455338" w:rsidRDefault="002F21A5" w:rsidP="00455338">
      <w:pPr>
        <w:spacing w:line="360" w:lineRule="auto"/>
        <w:ind w:firstLine="709"/>
        <w:jc w:val="both"/>
        <w:rPr>
          <w:color w:val="000000"/>
          <w:sz w:val="28"/>
          <w:szCs w:val="28"/>
        </w:rPr>
      </w:pPr>
      <w:r w:rsidRPr="00455338">
        <w:rPr>
          <w:color w:val="000000"/>
          <w:sz w:val="28"/>
          <w:szCs w:val="28"/>
        </w:rPr>
        <w:t>4. ионный обмен.</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К методам концентрирования относят:</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1. осаждение;</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2. экстракция;</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3. цементация;</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4. отгонка.</w:t>
      </w:r>
    </w:p>
    <w:p w:rsidR="00CA487E" w:rsidRDefault="00CA487E" w:rsidP="00455338">
      <w:pPr>
        <w:spacing w:line="360" w:lineRule="auto"/>
        <w:ind w:firstLine="709"/>
        <w:jc w:val="both"/>
        <w:rPr>
          <w:b/>
          <w:color w:val="000000"/>
          <w:sz w:val="28"/>
          <w:szCs w:val="36"/>
        </w:rPr>
      </w:pPr>
    </w:p>
    <w:p w:rsidR="00455338" w:rsidRDefault="00CA487E" w:rsidP="00455338">
      <w:pPr>
        <w:spacing w:line="360" w:lineRule="auto"/>
        <w:ind w:firstLine="709"/>
        <w:jc w:val="both"/>
        <w:rPr>
          <w:b/>
          <w:color w:val="000000"/>
          <w:sz w:val="28"/>
          <w:szCs w:val="36"/>
        </w:rPr>
      </w:pPr>
      <w:r>
        <w:rPr>
          <w:b/>
          <w:color w:val="000000"/>
          <w:sz w:val="28"/>
          <w:szCs w:val="36"/>
        </w:rPr>
        <w:t>Физические методы анализа</w:t>
      </w:r>
    </w:p>
    <w:p w:rsidR="00CA487E" w:rsidRDefault="00CA487E" w:rsidP="00455338">
      <w:pPr>
        <w:spacing w:line="360" w:lineRule="auto"/>
        <w:ind w:firstLine="709"/>
        <w:jc w:val="both"/>
        <w:rPr>
          <w:color w:val="000000"/>
          <w:sz w:val="28"/>
          <w:szCs w:val="28"/>
        </w:rPr>
      </w:pPr>
    </w:p>
    <w:p w:rsidR="00455338" w:rsidRDefault="002F21A5" w:rsidP="00455338">
      <w:pPr>
        <w:spacing w:line="360" w:lineRule="auto"/>
        <w:ind w:firstLine="709"/>
        <w:jc w:val="both"/>
        <w:rPr>
          <w:color w:val="000000"/>
          <w:sz w:val="28"/>
          <w:szCs w:val="28"/>
        </w:rPr>
      </w:pPr>
      <w:r w:rsidRPr="00455338">
        <w:rPr>
          <w:color w:val="000000"/>
          <w:sz w:val="28"/>
          <w:szCs w:val="28"/>
        </w:rPr>
        <w:t>Характерная особенность в том, что в них непосредственно измеряют какие-либо физические параметры системы, связанные с количеством определяемого элемента без предварительного проведения химической реакции.</w:t>
      </w:r>
    </w:p>
    <w:p w:rsidR="002F21A5" w:rsidRPr="00455338" w:rsidRDefault="002F21A5" w:rsidP="00455338">
      <w:pPr>
        <w:spacing w:line="360" w:lineRule="auto"/>
        <w:ind w:firstLine="709"/>
        <w:jc w:val="both"/>
        <w:rPr>
          <w:color w:val="000000"/>
          <w:sz w:val="28"/>
          <w:szCs w:val="28"/>
        </w:rPr>
      </w:pPr>
      <w:r w:rsidRPr="00455338">
        <w:rPr>
          <w:color w:val="000000"/>
          <w:sz w:val="28"/>
          <w:szCs w:val="28"/>
        </w:rPr>
        <w:t>Физические методы включают три главные группы методов:</w:t>
      </w:r>
    </w:p>
    <w:p w:rsidR="002F21A5" w:rsidRPr="00455338" w:rsidRDefault="002F21A5" w:rsidP="00455338">
      <w:pPr>
        <w:spacing w:line="360" w:lineRule="auto"/>
        <w:ind w:firstLine="709"/>
        <w:jc w:val="both"/>
        <w:rPr>
          <w:color w:val="000000"/>
          <w:sz w:val="28"/>
          <w:szCs w:val="28"/>
        </w:rPr>
      </w:pPr>
      <w:r w:rsidRPr="00455338">
        <w:rPr>
          <w:color w:val="000000"/>
          <w:sz w:val="28"/>
          <w:szCs w:val="28"/>
          <w:lang w:val="en-US"/>
        </w:rPr>
        <w:t>I</w:t>
      </w:r>
      <w:r w:rsidRPr="00455338">
        <w:rPr>
          <w:color w:val="000000"/>
          <w:sz w:val="28"/>
          <w:szCs w:val="28"/>
        </w:rPr>
        <w:t xml:space="preserve"> Методы, основанные на взаимодействии излучения с веществом или на измерении излучения вещества.</w:t>
      </w:r>
    </w:p>
    <w:p w:rsidR="002F21A5" w:rsidRPr="00455338" w:rsidRDefault="002F21A5" w:rsidP="00455338">
      <w:pPr>
        <w:spacing w:line="360" w:lineRule="auto"/>
        <w:ind w:firstLine="709"/>
        <w:jc w:val="both"/>
        <w:rPr>
          <w:color w:val="000000"/>
          <w:sz w:val="28"/>
          <w:szCs w:val="28"/>
        </w:rPr>
      </w:pPr>
      <w:r w:rsidRPr="00455338">
        <w:rPr>
          <w:color w:val="000000"/>
          <w:sz w:val="28"/>
          <w:szCs w:val="28"/>
          <w:lang w:val="en-US"/>
        </w:rPr>
        <w:t>II</w:t>
      </w:r>
      <w:r w:rsidRPr="00455338">
        <w:rPr>
          <w:color w:val="000000"/>
          <w:sz w:val="28"/>
          <w:szCs w:val="28"/>
        </w:rPr>
        <w:t xml:space="preserve"> Методы, основанные на измерении параметров эл. или магнитных</w:t>
      </w:r>
      <w:r w:rsidRPr="00455338">
        <w:rPr>
          <w:color w:val="000000"/>
          <w:sz w:val="28"/>
          <w:szCs w:val="36"/>
        </w:rPr>
        <w:t xml:space="preserve"> </w:t>
      </w:r>
      <w:r w:rsidRPr="00455338">
        <w:rPr>
          <w:color w:val="000000"/>
          <w:sz w:val="28"/>
          <w:szCs w:val="28"/>
        </w:rPr>
        <w:t>свойств вещества.</w:t>
      </w:r>
    </w:p>
    <w:p w:rsidR="00455338" w:rsidRDefault="002F21A5" w:rsidP="00455338">
      <w:pPr>
        <w:spacing w:line="360" w:lineRule="auto"/>
        <w:ind w:firstLine="709"/>
        <w:jc w:val="both"/>
        <w:rPr>
          <w:color w:val="000000"/>
          <w:sz w:val="28"/>
          <w:szCs w:val="36"/>
        </w:rPr>
      </w:pPr>
      <w:r w:rsidRPr="00455338">
        <w:rPr>
          <w:color w:val="000000"/>
          <w:sz w:val="28"/>
          <w:szCs w:val="28"/>
          <w:lang w:val="en-US"/>
        </w:rPr>
        <w:t>III</w:t>
      </w:r>
      <w:r w:rsidR="00005A6C" w:rsidRPr="00455338">
        <w:rPr>
          <w:color w:val="000000"/>
          <w:sz w:val="28"/>
          <w:szCs w:val="28"/>
        </w:rPr>
        <w:t xml:space="preserve"> </w:t>
      </w:r>
      <w:r w:rsidRPr="00455338">
        <w:rPr>
          <w:color w:val="000000"/>
          <w:sz w:val="28"/>
          <w:szCs w:val="28"/>
        </w:rPr>
        <w:t xml:space="preserve">Методы, основанные на измерении плотности или других параметров </w:t>
      </w:r>
      <w:r w:rsidR="00005A6C" w:rsidRPr="00455338">
        <w:rPr>
          <w:color w:val="000000"/>
          <w:sz w:val="28"/>
          <w:szCs w:val="28"/>
        </w:rPr>
        <w:t>механических</w:t>
      </w:r>
      <w:r w:rsidR="00455338">
        <w:rPr>
          <w:color w:val="000000"/>
          <w:sz w:val="28"/>
          <w:szCs w:val="28"/>
        </w:rPr>
        <w:t xml:space="preserve"> </w:t>
      </w:r>
      <w:r w:rsidR="00005A6C" w:rsidRPr="00455338">
        <w:rPr>
          <w:color w:val="000000"/>
          <w:sz w:val="28"/>
          <w:szCs w:val="28"/>
        </w:rPr>
        <w:t>или молекулярных свойств веществ.</w:t>
      </w:r>
    </w:p>
    <w:p w:rsidR="00005A6C" w:rsidRPr="00455338" w:rsidRDefault="00005A6C" w:rsidP="00455338">
      <w:pPr>
        <w:spacing w:line="360" w:lineRule="auto"/>
        <w:ind w:firstLine="709"/>
        <w:jc w:val="both"/>
        <w:rPr>
          <w:color w:val="000000"/>
          <w:sz w:val="28"/>
          <w:szCs w:val="28"/>
        </w:rPr>
      </w:pPr>
      <w:r w:rsidRPr="00455338">
        <w:rPr>
          <w:color w:val="000000"/>
          <w:sz w:val="28"/>
          <w:szCs w:val="28"/>
        </w:rPr>
        <w:t>Методы, основанные на</w:t>
      </w:r>
      <w:r w:rsidR="00455338">
        <w:rPr>
          <w:color w:val="000000"/>
          <w:sz w:val="28"/>
          <w:szCs w:val="28"/>
        </w:rPr>
        <w:t xml:space="preserve"> </w:t>
      </w:r>
      <w:r w:rsidRPr="00455338">
        <w:rPr>
          <w:color w:val="000000"/>
          <w:sz w:val="28"/>
          <w:szCs w:val="28"/>
        </w:rPr>
        <w:t>энергетическом переходе внешних валентных электронов атомов: включают атомно-эмиссионные и атомно-абсорбционные методы анализа.</w:t>
      </w:r>
    </w:p>
    <w:p w:rsidR="00005A6C" w:rsidRPr="00455338" w:rsidRDefault="00005A6C" w:rsidP="00455338">
      <w:pPr>
        <w:spacing w:line="360" w:lineRule="auto"/>
        <w:ind w:firstLine="709"/>
        <w:jc w:val="both"/>
        <w:rPr>
          <w:b/>
          <w:color w:val="000000"/>
          <w:sz w:val="28"/>
          <w:szCs w:val="28"/>
        </w:rPr>
      </w:pPr>
      <w:r w:rsidRPr="00455338">
        <w:rPr>
          <w:b/>
          <w:color w:val="000000"/>
          <w:sz w:val="28"/>
          <w:szCs w:val="28"/>
        </w:rPr>
        <w:t>Атомно-эмиссионный анализ</w:t>
      </w:r>
      <w:r w:rsidR="00455338">
        <w:rPr>
          <w:b/>
          <w:color w:val="000000"/>
          <w:sz w:val="28"/>
          <w:szCs w:val="28"/>
        </w:rPr>
        <w:t>:</w:t>
      </w:r>
    </w:p>
    <w:p w:rsidR="00005A6C" w:rsidRPr="00455338" w:rsidRDefault="00005A6C" w:rsidP="00455338">
      <w:pPr>
        <w:spacing w:line="360" w:lineRule="auto"/>
        <w:ind w:firstLine="709"/>
        <w:jc w:val="both"/>
        <w:rPr>
          <w:color w:val="000000"/>
          <w:sz w:val="28"/>
          <w:szCs w:val="28"/>
        </w:rPr>
      </w:pPr>
      <w:r w:rsidRPr="00455338">
        <w:rPr>
          <w:color w:val="000000"/>
          <w:sz w:val="28"/>
          <w:szCs w:val="28"/>
        </w:rPr>
        <w:t>1) Фотометрия пламени – анализируемый раствор распыляют в пламени газовой горелки. Под влиянием высокой температуры, атомы переходят в возбужденное состояние. Внешние валентные электроны переходят на более высокие энергетические уровни</w:t>
      </w:r>
      <w:r w:rsidR="00455338">
        <w:rPr>
          <w:color w:val="000000"/>
          <w:sz w:val="28"/>
          <w:szCs w:val="28"/>
        </w:rPr>
        <w:t>.</w:t>
      </w:r>
      <w:r w:rsidRPr="00455338">
        <w:rPr>
          <w:color w:val="000000"/>
          <w:sz w:val="28"/>
          <w:szCs w:val="28"/>
        </w:rPr>
        <w:t xml:space="preserve"> Обратный переход электронов на основной энергетический уровень сопровождается излучением, длинна волны которого зависит от того</w:t>
      </w:r>
      <w:r w:rsidR="00455338">
        <w:rPr>
          <w:color w:val="000000"/>
          <w:sz w:val="28"/>
          <w:szCs w:val="28"/>
        </w:rPr>
        <w:t>,</w:t>
      </w:r>
      <w:r w:rsidRPr="00455338">
        <w:rPr>
          <w:color w:val="000000"/>
          <w:sz w:val="28"/>
          <w:szCs w:val="28"/>
        </w:rPr>
        <w:t xml:space="preserve"> атомы какого элемента находились в пламени. Интенсивность излучения при определенных условиях пропорционально количеству атомов элемента в пламени, а длинна волны излучения характеризуют качественный состав пробы.</w:t>
      </w:r>
    </w:p>
    <w:p w:rsidR="00455338" w:rsidRDefault="001A75D3" w:rsidP="00455338">
      <w:pPr>
        <w:spacing w:line="360" w:lineRule="auto"/>
        <w:ind w:firstLine="709"/>
        <w:jc w:val="both"/>
        <w:rPr>
          <w:color w:val="000000"/>
          <w:sz w:val="28"/>
          <w:szCs w:val="28"/>
        </w:rPr>
      </w:pPr>
      <w:r w:rsidRPr="00455338">
        <w:rPr>
          <w:color w:val="000000"/>
          <w:sz w:val="28"/>
          <w:szCs w:val="28"/>
        </w:rPr>
        <w:t>2) Эмиссионный метод анализа – спектральный. Пробу вводят в пламя дуги или конденсированной искры</w:t>
      </w:r>
      <w:r w:rsidR="00455338">
        <w:rPr>
          <w:color w:val="000000"/>
          <w:sz w:val="28"/>
          <w:szCs w:val="28"/>
        </w:rPr>
        <w:t>,</w:t>
      </w:r>
      <w:r w:rsidRPr="00455338">
        <w:rPr>
          <w:color w:val="000000"/>
          <w:sz w:val="28"/>
          <w:szCs w:val="28"/>
        </w:rPr>
        <w:t xml:space="preserve"> под высокой температурой атомы переходят в возбужденное состояние, при этом электроны переходят не только на ближайшие к основному, но и на более отдаленные энергетические уровни.</w:t>
      </w:r>
    </w:p>
    <w:p w:rsidR="001A75D3" w:rsidRPr="00455338" w:rsidRDefault="001A75D3" w:rsidP="00455338">
      <w:pPr>
        <w:spacing w:line="360" w:lineRule="auto"/>
        <w:ind w:firstLine="709"/>
        <w:jc w:val="both"/>
        <w:rPr>
          <w:color w:val="000000"/>
          <w:sz w:val="28"/>
          <w:szCs w:val="28"/>
        </w:rPr>
      </w:pPr>
      <w:r w:rsidRPr="00455338">
        <w:rPr>
          <w:color w:val="000000"/>
          <w:sz w:val="28"/>
          <w:szCs w:val="28"/>
        </w:rPr>
        <w:t xml:space="preserve">Излучение представляет сложную смесь световых колебаний разных длин волн. Эмиссионный спектр разлагают на основные части </w:t>
      </w:r>
      <w:r w:rsidR="00455338" w:rsidRPr="00455338">
        <w:rPr>
          <w:color w:val="000000"/>
          <w:sz w:val="28"/>
          <w:szCs w:val="28"/>
        </w:rPr>
        <w:t>спец.</w:t>
      </w:r>
      <w:r w:rsidR="00455338">
        <w:rPr>
          <w:color w:val="000000"/>
          <w:sz w:val="28"/>
          <w:szCs w:val="28"/>
        </w:rPr>
        <w:t xml:space="preserve"> </w:t>
      </w:r>
      <w:r w:rsidR="00455338" w:rsidRPr="00455338">
        <w:rPr>
          <w:color w:val="000000"/>
          <w:sz w:val="28"/>
          <w:szCs w:val="28"/>
        </w:rPr>
        <w:t>п</w:t>
      </w:r>
      <w:r w:rsidRPr="00455338">
        <w:rPr>
          <w:color w:val="000000"/>
          <w:sz w:val="28"/>
          <w:szCs w:val="28"/>
        </w:rPr>
        <w:t>риборами, спектрометрами, и фотографируют. Сравнение положения интенсивности отдельных линий спектра с линиями соответствующего эталона, позволяет определить качественный и количественный анализ пробы.</w:t>
      </w:r>
    </w:p>
    <w:p w:rsidR="001A75D3" w:rsidRPr="00455338" w:rsidRDefault="001A75D3" w:rsidP="00455338">
      <w:pPr>
        <w:spacing w:line="360" w:lineRule="auto"/>
        <w:ind w:firstLine="709"/>
        <w:jc w:val="both"/>
        <w:rPr>
          <w:color w:val="000000"/>
          <w:sz w:val="28"/>
          <w:szCs w:val="28"/>
        </w:rPr>
      </w:pPr>
      <w:r w:rsidRPr="00455338">
        <w:rPr>
          <w:b/>
          <w:color w:val="000000"/>
          <w:sz w:val="28"/>
          <w:szCs w:val="28"/>
        </w:rPr>
        <w:t>Атомно-абсорбционные методы анализа:</w:t>
      </w:r>
    </w:p>
    <w:p w:rsidR="00455338" w:rsidRDefault="001A75D3" w:rsidP="00455338">
      <w:pPr>
        <w:spacing w:line="360" w:lineRule="auto"/>
        <w:ind w:firstLine="709"/>
        <w:jc w:val="both"/>
        <w:rPr>
          <w:color w:val="000000"/>
          <w:sz w:val="28"/>
          <w:szCs w:val="28"/>
        </w:rPr>
      </w:pPr>
      <w:r w:rsidRPr="00455338">
        <w:rPr>
          <w:color w:val="000000"/>
          <w:sz w:val="28"/>
          <w:szCs w:val="28"/>
        </w:rPr>
        <w:t>Метод основан</w:t>
      </w:r>
      <w:r w:rsidR="002E51B1" w:rsidRPr="00455338">
        <w:rPr>
          <w:color w:val="000000"/>
          <w:sz w:val="28"/>
          <w:szCs w:val="28"/>
        </w:rPr>
        <w:t xml:space="preserve"> на измерении поглощении света определенной длины волны невозбужденными атомами определяемого элемента. Специальный источник излучения дает резонансное излучение, </w:t>
      </w:r>
      <w:r w:rsidR="00455338">
        <w:rPr>
          <w:color w:val="000000"/>
          <w:sz w:val="28"/>
          <w:szCs w:val="28"/>
        </w:rPr>
        <w:t>т.е.</w:t>
      </w:r>
      <w:r w:rsidR="002E51B1" w:rsidRPr="00455338">
        <w:rPr>
          <w:color w:val="000000"/>
          <w:sz w:val="28"/>
          <w:szCs w:val="28"/>
        </w:rPr>
        <w:t xml:space="preserve"> излучение соответствующее переходу электронной на найнизшую орбиталь с наименьшей энергией, с ближайшей к ней орбитали с более высоким уровнем</w:t>
      </w:r>
      <w:r w:rsidR="00455338">
        <w:rPr>
          <w:color w:val="000000"/>
          <w:sz w:val="28"/>
          <w:szCs w:val="28"/>
        </w:rPr>
        <w:t xml:space="preserve"> </w:t>
      </w:r>
      <w:r w:rsidR="002E51B1" w:rsidRPr="00455338">
        <w:rPr>
          <w:color w:val="000000"/>
          <w:sz w:val="28"/>
          <w:szCs w:val="28"/>
        </w:rPr>
        <w:t>энергии. Уменьшение интенсивности света при прохождении его через пламя за счет перевода электронов атомов определяемого элемента в возбужденное состояние пропорционально количеству невозбужденных атомов в нем. В атомной абсорбции применяют горючие смеси с температурой до 3100</w:t>
      </w:r>
      <w:r w:rsidR="002E51B1" w:rsidRPr="00455338">
        <w:rPr>
          <w:color w:val="000000"/>
          <w:sz w:val="28"/>
          <w:szCs w:val="28"/>
          <w:vertAlign w:val="superscript"/>
        </w:rPr>
        <w:t>о</w:t>
      </w:r>
      <w:r w:rsidR="002E51B1" w:rsidRPr="00455338">
        <w:rPr>
          <w:color w:val="000000"/>
          <w:sz w:val="28"/>
          <w:szCs w:val="28"/>
        </w:rPr>
        <w:t>С, что увеличивает количество определяемых элементов, в сравнении с фотометрии пламени.</w:t>
      </w:r>
    </w:p>
    <w:p w:rsidR="001A75D3" w:rsidRPr="00455338" w:rsidRDefault="002E51B1" w:rsidP="00455338">
      <w:pPr>
        <w:spacing w:line="360" w:lineRule="auto"/>
        <w:ind w:firstLine="709"/>
        <w:jc w:val="both"/>
        <w:rPr>
          <w:color w:val="000000"/>
          <w:sz w:val="28"/>
          <w:szCs w:val="28"/>
        </w:rPr>
      </w:pPr>
      <w:r w:rsidRPr="00455338">
        <w:rPr>
          <w:color w:val="000000"/>
          <w:sz w:val="28"/>
          <w:szCs w:val="28"/>
        </w:rPr>
        <w:t>Рентгено</w:t>
      </w:r>
      <w:r w:rsidR="00591AB7" w:rsidRPr="00455338">
        <w:rPr>
          <w:color w:val="000000"/>
          <w:sz w:val="28"/>
          <w:szCs w:val="28"/>
        </w:rPr>
        <w:t>-флуорисцентный и рентгено-эмиссионный</w:t>
      </w:r>
    </w:p>
    <w:p w:rsidR="00455338" w:rsidRDefault="00591AB7" w:rsidP="00455338">
      <w:pPr>
        <w:spacing w:line="360" w:lineRule="auto"/>
        <w:ind w:firstLine="709"/>
        <w:jc w:val="both"/>
        <w:rPr>
          <w:color w:val="000000"/>
          <w:sz w:val="28"/>
          <w:szCs w:val="28"/>
        </w:rPr>
      </w:pPr>
      <w:r w:rsidRPr="00455338">
        <w:rPr>
          <w:color w:val="000000"/>
          <w:sz w:val="28"/>
          <w:szCs w:val="28"/>
        </w:rPr>
        <w:t>Рентгено-флуорисцентный</w:t>
      </w:r>
      <w:r w:rsidR="00455338">
        <w:rPr>
          <w:color w:val="000000"/>
          <w:sz w:val="28"/>
          <w:szCs w:val="28"/>
        </w:rPr>
        <w:t>:</w:t>
      </w:r>
      <w:r w:rsidRPr="00455338">
        <w:rPr>
          <w:color w:val="000000"/>
          <w:sz w:val="28"/>
          <w:szCs w:val="28"/>
        </w:rPr>
        <w:t xml:space="preserve"> пробу подвергают действию рентгеновского излучения. Верхние электроны. Находящиеся на ближайшей к ядру атома орбитали выбиваются из атомов. Их место занимают электроны с более отдаленных орбиталей. Переход</w:t>
      </w:r>
      <w:r w:rsidR="00455338">
        <w:rPr>
          <w:color w:val="000000"/>
          <w:sz w:val="28"/>
          <w:szCs w:val="28"/>
        </w:rPr>
        <w:t xml:space="preserve"> </w:t>
      </w:r>
      <w:r w:rsidRPr="00455338">
        <w:rPr>
          <w:color w:val="000000"/>
          <w:sz w:val="28"/>
          <w:szCs w:val="28"/>
        </w:rPr>
        <w:t>этих электронов сопровождается возникновением вторичного рентгеновского излучения, длинна волны которого связана функциональной зависимостью с атомным номером элемента. Длинна волны – качественный состав пробы; интенсивность – количественный состав пробы.</w:t>
      </w:r>
    </w:p>
    <w:p w:rsidR="00591AB7" w:rsidRPr="00455338" w:rsidRDefault="00EB1BDF" w:rsidP="00455338">
      <w:pPr>
        <w:spacing w:line="360" w:lineRule="auto"/>
        <w:ind w:firstLine="709"/>
        <w:jc w:val="both"/>
        <w:rPr>
          <w:color w:val="000000"/>
          <w:sz w:val="28"/>
          <w:szCs w:val="28"/>
        </w:rPr>
      </w:pPr>
      <w:r w:rsidRPr="00455338">
        <w:rPr>
          <w:color w:val="000000"/>
          <w:sz w:val="28"/>
          <w:szCs w:val="28"/>
        </w:rPr>
        <w:t>Методы,</w:t>
      </w:r>
      <w:r w:rsidR="00591AB7" w:rsidRPr="00455338">
        <w:rPr>
          <w:color w:val="000000"/>
          <w:sz w:val="28"/>
          <w:szCs w:val="28"/>
        </w:rPr>
        <w:t xml:space="preserve"> основанные на ядерных реакциях – </w:t>
      </w:r>
      <w:r w:rsidR="00455338" w:rsidRPr="00455338">
        <w:rPr>
          <w:color w:val="000000"/>
          <w:sz w:val="28"/>
          <w:szCs w:val="28"/>
        </w:rPr>
        <w:t>радиоактивационные</w:t>
      </w:r>
      <w:r w:rsidR="00455338">
        <w:rPr>
          <w:color w:val="000000"/>
          <w:sz w:val="28"/>
          <w:szCs w:val="28"/>
        </w:rPr>
        <w:t xml:space="preserve">. </w:t>
      </w:r>
      <w:r w:rsidR="00455338" w:rsidRPr="00455338">
        <w:rPr>
          <w:color w:val="000000"/>
          <w:sz w:val="28"/>
          <w:szCs w:val="28"/>
        </w:rPr>
        <w:t>М</w:t>
      </w:r>
      <w:r w:rsidR="00591AB7" w:rsidRPr="00455338">
        <w:rPr>
          <w:color w:val="000000"/>
          <w:sz w:val="28"/>
          <w:szCs w:val="28"/>
        </w:rPr>
        <w:t>атериал подвергают действию нейтронного излучения, происходят ядерные реакции и образуются радиоактивные изотопы элементов. Далее пробу пробу переводят в раствор и разделяют элементы химическими методами. После чего измеряют интенсивность радиоактивного излучения каждого элемента пробы, параллельно анализируют эталонную пробу. Сравнивают интенсивность радиоактивного излучения отдельных фракций эталонной пробы и анализируемого материала и</w:t>
      </w:r>
      <w:r w:rsidR="00455338">
        <w:rPr>
          <w:color w:val="000000"/>
          <w:sz w:val="28"/>
          <w:szCs w:val="28"/>
        </w:rPr>
        <w:t xml:space="preserve"> </w:t>
      </w:r>
      <w:r w:rsidR="00591AB7" w:rsidRPr="00455338">
        <w:rPr>
          <w:color w:val="000000"/>
          <w:sz w:val="28"/>
          <w:szCs w:val="28"/>
        </w:rPr>
        <w:t>делают выводы о количественном содержании элементов. Предел обнаружения 10</w:t>
      </w:r>
      <w:r w:rsidR="00591AB7" w:rsidRPr="00455338">
        <w:rPr>
          <w:color w:val="000000"/>
          <w:sz w:val="28"/>
          <w:szCs w:val="28"/>
          <w:vertAlign w:val="superscript"/>
        </w:rPr>
        <w:t>-8</w:t>
      </w:r>
      <w:r w:rsidR="00591AB7" w:rsidRPr="00455338">
        <w:rPr>
          <w:color w:val="000000"/>
          <w:sz w:val="28"/>
          <w:szCs w:val="28"/>
        </w:rPr>
        <w:t xml:space="preserve"> – 10</w:t>
      </w:r>
      <w:r w:rsidR="00591AB7" w:rsidRPr="00455338">
        <w:rPr>
          <w:color w:val="000000"/>
          <w:sz w:val="28"/>
          <w:szCs w:val="28"/>
          <w:vertAlign w:val="superscript"/>
        </w:rPr>
        <w:t>-10</w:t>
      </w:r>
      <w:r w:rsidR="00591AB7" w:rsidRPr="00455338">
        <w:rPr>
          <w:color w:val="000000"/>
          <w:sz w:val="28"/>
          <w:szCs w:val="28"/>
        </w:rPr>
        <w:t xml:space="preserve"> </w:t>
      </w:r>
      <w:r w:rsidR="00455338">
        <w:rPr>
          <w:color w:val="000000"/>
          <w:sz w:val="28"/>
          <w:szCs w:val="28"/>
        </w:rPr>
        <w:t>%</w:t>
      </w:r>
      <w:r w:rsidR="00591AB7" w:rsidRPr="00455338">
        <w:rPr>
          <w:color w:val="000000"/>
          <w:sz w:val="28"/>
          <w:szCs w:val="28"/>
        </w:rPr>
        <w:t>.</w:t>
      </w:r>
    </w:p>
    <w:p w:rsidR="00455338" w:rsidRDefault="00EB1BDF" w:rsidP="00455338">
      <w:pPr>
        <w:spacing w:line="360" w:lineRule="auto"/>
        <w:ind w:firstLine="709"/>
        <w:jc w:val="both"/>
        <w:rPr>
          <w:color w:val="000000"/>
          <w:sz w:val="28"/>
          <w:szCs w:val="28"/>
        </w:rPr>
      </w:pPr>
      <w:r w:rsidRPr="00455338">
        <w:rPr>
          <w:color w:val="000000"/>
          <w:sz w:val="28"/>
          <w:szCs w:val="28"/>
        </w:rPr>
        <w:t>1. Кондуктометрический</w:t>
      </w:r>
      <w:r w:rsidR="00455338">
        <w:rPr>
          <w:color w:val="000000"/>
          <w:sz w:val="28"/>
          <w:szCs w:val="28"/>
        </w:rPr>
        <w:t xml:space="preserve"> –</w:t>
      </w:r>
      <w:r w:rsidR="00455338" w:rsidRPr="00455338">
        <w:rPr>
          <w:color w:val="000000"/>
          <w:sz w:val="28"/>
          <w:szCs w:val="28"/>
        </w:rPr>
        <w:t xml:space="preserve"> </w:t>
      </w:r>
      <w:r w:rsidRPr="00455338">
        <w:rPr>
          <w:color w:val="000000"/>
          <w:sz w:val="28"/>
          <w:szCs w:val="28"/>
        </w:rPr>
        <w:t>основан на измерении электропроводности растворов или газов.</w:t>
      </w:r>
    </w:p>
    <w:p w:rsidR="00455338" w:rsidRDefault="00EB1BDF" w:rsidP="00455338">
      <w:pPr>
        <w:spacing w:line="360" w:lineRule="auto"/>
        <w:ind w:firstLine="709"/>
        <w:jc w:val="both"/>
        <w:rPr>
          <w:color w:val="000000"/>
          <w:sz w:val="28"/>
          <w:szCs w:val="28"/>
        </w:rPr>
      </w:pPr>
      <w:r w:rsidRPr="00455338">
        <w:rPr>
          <w:color w:val="000000"/>
          <w:sz w:val="28"/>
          <w:szCs w:val="28"/>
        </w:rPr>
        <w:t>2. Потенциометрический – бывает метод прямой и потенциометрического титрования.</w:t>
      </w:r>
    </w:p>
    <w:p w:rsidR="00455338" w:rsidRDefault="00EB1BDF" w:rsidP="00455338">
      <w:pPr>
        <w:spacing w:line="360" w:lineRule="auto"/>
        <w:ind w:firstLine="709"/>
        <w:jc w:val="both"/>
        <w:rPr>
          <w:color w:val="000000"/>
          <w:sz w:val="28"/>
          <w:szCs w:val="28"/>
        </w:rPr>
      </w:pPr>
      <w:r w:rsidRPr="00455338">
        <w:rPr>
          <w:color w:val="000000"/>
          <w:sz w:val="28"/>
          <w:szCs w:val="28"/>
        </w:rPr>
        <w:t>3</w:t>
      </w:r>
      <w:r w:rsidR="00455338" w:rsidRPr="00455338">
        <w:rPr>
          <w:color w:val="000000"/>
          <w:sz w:val="28"/>
          <w:szCs w:val="28"/>
        </w:rPr>
        <w:t>.</w:t>
      </w:r>
      <w:r w:rsidR="00455338">
        <w:rPr>
          <w:color w:val="000000"/>
          <w:sz w:val="28"/>
          <w:szCs w:val="28"/>
        </w:rPr>
        <w:t xml:space="preserve"> </w:t>
      </w:r>
      <w:r w:rsidR="00455338" w:rsidRPr="00455338">
        <w:rPr>
          <w:color w:val="000000"/>
          <w:sz w:val="28"/>
          <w:szCs w:val="28"/>
        </w:rPr>
        <w:t>Те</w:t>
      </w:r>
      <w:r w:rsidRPr="00455338">
        <w:rPr>
          <w:color w:val="000000"/>
          <w:sz w:val="28"/>
          <w:szCs w:val="28"/>
        </w:rPr>
        <w:t>рмоэлектрический – основан на возникновении термоэлектродвижущей силы, возникший при нагревании места соприкосновения стали и др. Ме.</w:t>
      </w:r>
    </w:p>
    <w:p w:rsidR="00EB1BDF" w:rsidRPr="00455338" w:rsidRDefault="00EB1BDF" w:rsidP="00455338">
      <w:pPr>
        <w:spacing w:line="360" w:lineRule="auto"/>
        <w:ind w:firstLine="709"/>
        <w:jc w:val="both"/>
        <w:rPr>
          <w:color w:val="000000"/>
          <w:sz w:val="28"/>
          <w:szCs w:val="28"/>
        </w:rPr>
      </w:pPr>
      <w:r w:rsidRPr="00455338">
        <w:rPr>
          <w:color w:val="000000"/>
          <w:sz w:val="28"/>
          <w:szCs w:val="28"/>
        </w:rPr>
        <w:t>4. Массспектральный – применяется при помощи сильных элементов и магнитных полей, происходит разделение газовых смесей на компоненты в соответствии с атомами или молекулярными массами компонентов. Применяется при исследовании смеси изотопов</w:t>
      </w:r>
      <w:r w:rsidR="00455338">
        <w:rPr>
          <w:color w:val="000000"/>
          <w:sz w:val="28"/>
          <w:szCs w:val="28"/>
        </w:rPr>
        <w:t>.</w:t>
      </w:r>
      <w:r w:rsidRPr="00455338">
        <w:rPr>
          <w:color w:val="000000"/>
          <w:sz w:val="28"/>
          <w:szCs w:val="28"/>
        </w:rPr>
        <w:t xml:space="preserve"> инертных газов, смесей органических веществ.</w:t>
      </w:r>
    </w:p>
    <w:p w:rsidR="00EB1BDF" w:rsidRPr="00455338" w:rsidRDefault="00C64906" w:rsidP="00455338">
      <w:pPr>
        <w:spacing w:line="360" w:lineRule="auto"/>
        <w:ind w:firstLine="709"/>
        <w:jc w:val="both"/>
        <w:rPr>
          <w:color w:val="000000"/>
          <w:sz w:val="28"/>
          <w:szCs w:val="28"/>
        </w:rPr>
      </w:pPr>
      <w:r w:rsidRPr="00455338">
        <w:rPr>
          <w:color w:val="000000"/>
          <w:sz w:val="28"/>
          <w:szCs w:val="28"/>
        </w:rPr>
        <w:t>Денситометрия</w:t>
      </w:r>
      <w:r w:rsidR="00EB1BDF" w:rsidRPr="00455338">
        <w:rPr>
          <w:color w:val="000000"/>
          <w:sz w:val="28"/>
          <w:szCs w:val="28"/>
        </w:rPr>
        <w:t xml:space="preserve"> – основан</w:t>
      </w:r>
      <w:r w:rsidRPr="00455338">
        <w:rPr>
          <w:color w:val="000000"/>
          <w:sz w:val="28"/>
          <w:szCs w:val="28"/>
        </w:rPr>
        <w:t>а</w:t>
      </w:r>
      <w:r w:rsidR="00EB1BDF" w:rsidRPr="00455338">
        <w:rPr>
          <w:color w:val="000000"/>
          <w:sz w:val="28"/>
          <w:szCs w:val="28"/>
        </w:rPr>
        <w:t xml:space="preserve"> на измерении плотности (определение концентрации веществ в растворах). Для определения состава измеряют вязкость, поверхностное натяжение, скорость звука, электропроводность </w:t>
      </w:r>
      <w:r w:rsidR="00455338">
        <w:rPr>
          <w:color w:val="000000"/>
          <w:sz w:val="28"/>
          <w:szCs w:val="28"/>
        </w:rPr>
        <w:t>и т.д.</w:t>
      </w:r>
    </w:p>
    <w:p w:rsidR="00EB1BDF" w:rsidRPr="00455338" w:rsidRDefault="00EB1BDF" w:rsidP="00455338">
      <w:pPr>
        <w:spacing w:line="360" w:lineRule="auto"/>
        <w:ind w:firstLine="709"/>
        <w:jc w:val="both"/>
        <w:rPr>
          <w:color w:val="000000"/>
          <w:sz w:val="28"/>
          <w:szCs w:val="28"/>
        </w:rPr>
      </w:pPr>
      <w:r w:rsidRPr="00455338">
        <w:rPr>
          <w:color w:val="000000"/>
          <w:sz w:val="28"/>
          <w:szCs w:val="28"/>
        </w:rPr>
        <w:t>Для установления чистоты веществ измеряют температуру кипения или температуру плавления.</w:t>
      </w:r>
    </w:p>
    <w:p w:rsidR="00CA487E" w:rsidRDefault="00CA487E" w:rsidP="00455338">
      <w:pPr>
        <w:spacing w:line="360" w:lineRule="auto"/>
        <w:ind w:firstLine="709"/>
        <w:jc w:val="both"/>
        <w:rPr>
          <w:b/>
          <w:color w:val="000000"/>
          <w:sz w:val="28"/>
          <w:szCs w:val="36"/>
        </w:rPr>
      </w:pPr>
    </w:p>
    <w:p w:rsidR="00BC7DA4" w:rsidRPr="00455338" w:rsidRDefault="00BC7DA4" w:rsidP="00455338">
      <w:pPr>
        <w:spacing w:line="360" w:lineRule="auto"/>
        <w:ind w:firstLine="709"/>
        <w:jc w:val="both"/>
        <w:rPr>
          <w:b/>
          <w:color w:val="000000"/>
          <w:sz w:val="28"/>
          <w:szCs w:val="36"/>
        </w:rPr>
      </w:pPr>
      <w:r w:rsidRPr="00455338">
        <w:rPr>
          <w:b/>
          <w:color w:val="000000"/>
          <w:sz w:val="28"/>
          <w:szCs w:val="36"/>
        </w:rPr>
        <w:t xml:space="preserve">Прогнозирование и расчет </w:t>
      </w:r>
      <w:r w:rsidR="00F83349" w:rsidRPr="00455338">
        <w:rPr>
          <w:b/>
          <w:color w:val="000000"/>
          <w:sz w:val="28"/>
          <w:szCs w:val="36"/>
        </w:rPr>
        <w:t>физико-химических</w:t>
      </w:r>
      <w:r w:rsidR="00CA487E">
        <w:rPr>
          <w:b/>
          <w:color w:val="000000"/>
          <w:sz w:val="28"/>
          <w:szCs w:val="36"/>
        </w:rPr>
        <w:t xml:space="preserve"> свойств</w:t>
      </w:r>
    </w:p>
    <w:p w:rsidR="00CA487E" w:rsidRDefault="00CA487E" w:rsidP="00455338">
      <w:pPr>
        <w:spacing w:line="360" w:lineRule="auto"/>
        <w:ind w:firstLine="709"/>
        <w:jc w:val="both"/>
        <w:rPr>
          <w:b/>
          <w:color w:val="000000"/>
          <w:sz w:val="28"/>
          <w:szCs w:val="36"/>
        </w:rPr>
      </w:pPr>
    </w:p>
    <w:p w:rsidR="00BC7DA4" w:rsidRPr="00455338" w:rsidRDefault="00BC7DA4" w:rsidP="00455338">
      <w:pPr>
        <w:spacing w:line="360" w:lineRule="auto"/>
        <w:ind w:firstLine="709"/>
        <w:jc w:val="both"/>
        <w:rPr>
          <w:b/>
          <w:color w:val="000000"/>
          <w:sz w:val="28"/>
          <w:szCs w:val="36"/>
        </w:rPr>
      </w:pPr>
      <w:r w:rsidRPr="00455338">
        <w:rPr>
          <w:b/>
          <w:color w:val="000000"/>
          <w:sz w:val="28"/>
          <w:szCs w:val="36"/>
        </w:rPr>
        <w:t>Теоретические о</w:t>
      </w:r>
      <w:r w:rsidR="00F83349" w:rsidRPr="00455338">
        <w:rPr>
          <w:b/>
          <w:color w:val="000000"/>
          <w:sz w:val="28"/>
          <w:szCs w:val="36"/>
        </w:rPr>
        <w:t>сновы прогнозирования физико-химических</w:t>
      </w:r>
      <w:r w:rsidR="00CA487E">
        <w:rPr>
          <w:b/>
          <w:color w:val="000000"/>
          <w:sz w:val="28"/>
          <w:szCs w:val="36"/>
        </w:rPr>
        <w:t xml:space="preserve"> свойств веществ</w:t>
      </w:r>
    </w:p>
    <w:p w:rsidR="00455338" w:rsidRDefault="00BC7DA4" w:rsidP="00455338">
      <w:pPr>
        <w:spacing w:line="360" w:lineRule="auto"/>
        <w:ind w:firstLine="709"/>
        <w:jc w:val="both"/>
        <w:rPr>
          <w:b/>
          <w:color w:val="000000"/>
          <w:sz w:val="28"/>
          <w:szCs w:val="32"/>
        </w:rPr>
      </w:pPr>
      <w:r w:rsidRPr="00455338">
        <w:rPr>
          <w:b/>
          <w:color w:val="000000"/>
          <w:sz w:val="28"/>
          <w:szCs w:val="32"/>
        </w:rPr>
        <w:t>Приб</w:t>
      </w:r>
      <w:r w:rsidR="00CA487E">
        <w:rPr>
          <w:b/>
          <w:color w:val="000000"/>
          <w:sz w:val="28"/>
          <w:szCs w:val="32"/>
        </w:rPr>
        <w:t>лиженный расчет прогнозирования</w:t>
      </w:r>
    </w:p>
    <w:p w:rsidR="00455338" w:rsidRDefault="00BC7DA4" w:rsidP="00455338">
      <w:pPr>
        <w:spacing w:line="360" w:lineRule="auto"/>
        <w:ind w:firstLine="709"/>
        <w:jc w:val="both"/>
        <w:rPr>
          <w:color w:val="000000"/>
          <w:sz w:val="28"/>
          <w:szCs w:val="28"/>
        </w:rPr>
      </w:pPr>
      <w:r w:rsidRPr="00455338">
        <w:rPr>
          <w:color w:val="000000"/>
          <w:sz w:val="28"/>
          <w:szCs w:val="28"/>
        </w:rPr>
        <w:t xml:space="preserve">Прогнозирование подразумевает оценку </w:t>
      </w:r>
      <w:r w:rsidR="00F83349" w:rsidRPr="00455338">
        <w:rPr>
          <w:color w:val="000000"/>
          <w:sz w:val="28"/>
          <w:szCs w:val="28"/>
        </w:rPr>
        <w:t>физико-химических</w:t>
      </w:r>
      <w:r w:rsidRPr="00455338">
        <w:rPr>
          <w:color w:val="000000"/>
          <w:sz w:val="28"/>
          <w:szCs w:val="28"/>
        </w:rPr>
        <w:t xml:space="preserve"> свойств на основании минимального числа легкодоступных исходных данных, а может и полагать полное отсутствие экспериментальной информации о свойствах исследуемого вещества (</w:t>
      </w:r>
      <w:r w:rsidR="00455338">
        <w:rPr>
          <w:color w:val="000000"/>
          <w:sz w:val="28"/>
          <w:szCs w:val="28"/>
        </w:rPr>
        <w:t>»</w:t>
      </w:r>
      <w:r w:rsidR="00455338" w:rsidRPr="00455338">
        <w:rPr>
          <w:color w:val="000000"/>
          <w:sz w:val="28"/>
          <w:szCs w:val="28"/>
        </w:rPr>
        <w:t xml:space="preserve"> </w:t>
      </w:r>
      <w:r w:rsidRPr="00455338">
        <w:rPr>
          <w:color w:val="000000"/>
          <w:sz w:val="28"/>
          <w:szCs w:val="28"/>
        </w:rPr>
        <w:t>абсолютное</w:t>
      </w:r>
      <w:r w:rsidR="00455338" w:rsidRPr="00455338">
        <w:rPr>
          <w:color w:val="000000"/>
          <w:sz w:val="28"/>
          <w:szCs w:val="28"/>
        </w:rPr>
        <w:t xml:space="preserve">» </w:t>
      </w:r>
      <w:r w:rsidRPr="00455338">
        <w:rPr>
          <w:color w:val="000000"/>
          <w:sz w:val="28"/>
          <w:szCs w:val="28"/>
        </w:rPr>
        <w:t xml:space="preserve">прогнозирование опирается только на </w:t>
      </w:r>
      <w:r w:rsidR="00F83349" w:rsidRPr="00455338">
        <w:rPr>
          <w:color w:val="000000"/>
          <w:sz w:val="28"/>
          <w:szCs w:val="28"/>
        </w:rPr>
        <w:t>сведенья о стехиометрической формуле соединения).</w:t>
      </w:r>
    </w:p>
    <w:p w:rsidR="00F83349" w:rsidRPr="00455338" w:rsidRDefault="00F83349" w:rsidP="00455338">
      <w:pPr>
        <w:spacing w:line="360" w:lineRule="auto"/>
        <w:ind w:firstLine="709"/>
        <w:jc w:val="both"/>
        <w:rPr>
          <w:color w:val="000000"/>
          <w:sz w:val="28"/>
          <w:szCs w:val="28"/>
        </w:rPr>
      </w:pPr>
      <w:r w:rsidRPr="00455338">
        <w:rPr>
          <w:color w:val="000000"/>
          <w:sz w:val="28"/>
          <w:szCs w:val="28"/>
        </w:rPr>
        <w:t xml:space="preserve">Прогноз неизвестных характеристик основывается на соотношениях между физико-химическими величинами, которые не являются универсальными и абсолютно строгими, такие соотношения наз. </w:t>
      </w:r>
      <w:r w:rsidR="009005A0" w:rsidRPr="00455338">
        <w:rPr>
          <w:color w:val="000000"/>
          <w:sz w:val="28"/>
          <w:szCs w:val="28"/>
        </w:rPr>
        <w:t>Корреляциями.</w:t>
      </w:r>
    </w:p>
    <w:p w:rsidR="00455338" w:rsidRDefault="009005A0" w:rsidP="00455338">
      <w:pPr>
        <w:spacing w:line="360" w:lineRule="auto"/>
        <w:ind w:firstLine="709"/>
        <w:jc w:val="both"/>
        <w:rPr>
          <w:b/>
          <w:color w:val="000000"/>
          <w:sz w:val="28"/>
          <w:szCs w:val="32"/>
        </w:rPr>
      </w:pPr>
      <w:r w:rsidRPr="00455338">
        <w:rPr>
          <w:b/>
          <w:color w:val="000000"/>
          <w:sz w:val="28"/>
          <w:szCs w:val="32"/>
        </w:rPr>
        <w:t>Закон соответственных состояний</w:t>
      </w:r>
    </w:p>
    <w:p w:rsidR="009005A0" w:rsidRPr="00455338" w:rsidRDefault="009005A0" w:rsidP="00455338">
      <w:pPr>
        <w:spacing w:line="360" w:lineRule="auto"/>
        <w:ind w:firstLine="709"/>
        <w:jc w:val="both"/>
        <w:rPr>
          <w:color w:val="000000"/>
          <w:sz w:val="28"/>
          <w:szCs w:val="28"/>
        </w:rPr>
      </w:pPr>
      <w:r w:rsidRPr="00455338">
        <w:rPr>
          <w:color w:val="000000"/>
          <w:sz w:val="28"/>
          <w:szCs w:val="28"/>
        </w:rPr>
        <w:t xml:space="preserve">Одно из </w:t>
      </w:r>
      <w:r w:rsidR="000D12F7" w:rsidRPr="00455338">
        <w:rPr>
          <w:color w:val="000000"/>
          <w:sz w:val="28"/>
          <w:szCs w:val="28"/>
        </w:rPr>
        <w:t>центральных положений теорий термодинамическ</w:t>
      </w:r>
      <w:r w:rsidR="00A323A4" w:rsidRPr="00455338">
        <w:rPr>
          <w:color w:val="000000"/>
          <w:sz w:val="28"/>
          <w:szCs w:val="28"/>
        </w:rPr>
        <w:t>ого</w:t>
      </w:r>
      <w:r w:rsidRPr="00455338">
        <w:rPr>
          <w:color w:val="000000"/>
          <w:sz w:val="28"/>
          <w:szCs w:val="28"/>
        </w:rPr>
        <w:t xml:space="preserve"> подобия </w:t>
      </w:r>
      <w:r w:rsidR="00455338">
        <w:rPr>
          <w:color w:val="000000"/>
          <w:sz w:val="28"/>
          <w:szCs w:val="28"/>
        </w:rPr>
        <w:t>–</w:t>
      </w:r>
      <w:r w:rsidR="00455338" w:rsidRPr="00455338">
        <w:rPr>
          <w:color w:val="000000"/>
          <w:sz w:val="28"/>
          <w:szCs w:val="28"/>
        </w:rPr>
        <w:t xml:space="preserve"> </w:t>
      </w:r>
      <w:r w:rsidRPr="00455338">
        <w:rPr>
          <w:color w:val="000000"/>
          <w:sz w:val="28"/>
          <w:szCs w:val="28"/>
        </w:rPr>
        <w:t>закон соответственных состояний возникла как следствие из приведенного уравнения Ван-дер-Вальса:</w:t>
      </w:r>
    </w:p>
    <w:p w:rsidR="00455338" w:rsidRDefault="00455338" w:rsidP="00455338">
      <w:pPr>
        <w:spacing w:line="360" w:lineRule="auto"/>
        <w:ind w:firstLine="709"/>
        <w:jc w:val="both"/>
        <w:rPr>
          <w:color w:val="000000"/>
          <w:sz w:val="28"/>
          <w:szCs w:val="28"/>
        </w:rPr>
      </w:pPr>
    </w:p>
    <w:p w:rsidR="00455338" w:rsidRDefault="005904F7" w:rsidP="00455338">
      <w:pPr>
        <w:spacing w:line="360" w:lineRule="auto"/>
        <w:ind w:firstLine="709"/>
        <w:jc w:val="both"/>
        <w:rPr>
          <w:color w:val="000000"/>
          <w:sz w:val="28"/>
          <w:szCs w:val="28"/>
        </w:rPr>
      </w:pPr>
      <w:r>
        <w:rPr>
          <w:color w:val="000000"/>
          <w:position w:val="-40"/>
          <w:sz w:val="28"/>
          <w:szCs w:val="28"/>
        </w:rPr>
        <w:pict>
          <v:shape id="_x0000_i1026" type="#_x0000_t75" style="width:171.75pt;height:48.75pt">
            <v:imagedata r:id="rId6" o:title=""/>
          </v:shape>
        </w:pict>
      </w:r>
      <w:r w:rsidR="00455338">
        <w:rPr>
          <w:color w:val="000000"/>
          <w:sz w:val="28"/>
          <w:szCs w:val="28"/>
        </w:rPr>
        <w:t xml:space="preserve"> </w:t>
      </w:r>
      <w:r w:rsidR="009005A0" w:rsidRPr="00455338">
        <w:rPr>
          <w:color w:val="000000"/>
          <w:sz w:val="28"/>
          <w:szCs w:val="28"/>
        </w:rPr>
        <w:t>(для 1</w:t>
      </w:r>
      <w:r w:rsidR="00455338">
        <w:rPr>
          <w:color w:val="000000"/>
          <w:sz w:val="28"/>
          <w:szCs w:val="28"/>
        </w:rPr>
        <w:t>-</w:t>
      </w:r>
      <w:r w:rsidR="00455338" w:rsidRPr="00455338">
        <w:rPr>
          <w:color w:val="000000"/>
          <w:sz w:val="28"/>
          <w:szCs w:val="28"/>
        </w:rPr>
        <w:t>г</w:t>
      </w:r>
      <w:r w:rsidR="009005A0" w:rsidRPr="00455338">
        <w:rPr>
          <w:color w:val="000000"/>
          <w:sz w:val="28"/>
          <w:szCs w:val="28"/>
        </w:rPr>
        <w:t>о моля вещества)</w:t>
      </w:r>
    </w:p>
    <w:p w:rsidR="00CA487E" w:rsidRDefault="00CA487E" w:rsidP="00455338">
      <w:pPr>
        <w:spacing w:line="360" w:lineRule="auto"/>
        <w:ind w:firstLine="709"/>
        <w:jc w:val="both"/>
        <w:rPr>
          <w:color w:val="000000"/>
          <w:sz w:val="28"/>
          <w:szCs w:val="32"/>
        </w:rPr>
      </w:pPr>
    </w:p>
    <w:p w:rsidR="009005A0" w:rsidRPr="00455338" w:rsidRDefault="009005A0" w:rsidP="00455338">
      <w:pPr>
        <w:spacing w:line="360" w:lineRule="auto"/>
        <w:ind w:firstLine="709"/>
        <w:jc w:val="both"/>
        <w:rPr>
          <w:color w:val="000000"/>
          <w:sz w:val="28"/>
          <w:szCs w:val="32"/>
        </w:rPr>
      </w:pPr>
      <w:r w:rsidRPr="00455338">
        <w:rPr>
          <w:color w:val="000000"/>
          <w:sz w:val="28"/>
          <w:szCs w:val="32"/>
          <w:lang w:val="en-US"/>
        </w:rPr>
        <w:t>a</w:t>
      </w:r>
      <w:r w:rsidRPr="00455338">
        <w:rPr>
          <w:color w:val="000000"/>
          <w:sz w:val="28"/>
          <w:szCs w:val="32"/>
        </w:rPr>
        <w:t xml:space="preserve"> = 3</w:t>
      </w:r>
      <w:r w:rsidRPr="00455338">
        <w:rPr>
          <w:color w:val="000000"/>
          <w:sz w:val="28"/>
          <w:szCs w:val="32"/>
          <w:lang w:val="en-US"/>
        </w:rPr>
        <w:t>P</w:t>
      </w:r>
      <w:r w:rsidRPr="00455338">
        <w:rPr>
          <w:color w:val="000000"/>
          <w:sz w:val="28"/>
          <w:szCs w:val="32"/>
          <w:vertAlign w:val="subscript"/>
          <w:lang w:val="en-US"/>
        </w:rPr>
        <w:t>k</w:t>
      </w:r>
      <w:r w:rsidRPr="00455338">
        <w:rPr>
          <w:color w:val="000000"/>
          <w:sz w:val="28"/>
          <w:szCs w:val="32"/>
          <w:lang w:val="en-US"/>
        </w:rPr>
        <w:t>V</w:t>
      </w:r>
      <w:r w:rsidRPr="00455338">
        <w:rPr>
          <w:color w:val="000000"/>
          <w:sz w:val="28"/>
          <w:szCs w:val="32"/>
          <w:vertAlign w:val="subscript"/>
          <w:lang w:val="en-US"/>
        </w:rPr>
        <w:t>k</w:t>
      </w:r>
      <w:r w:rsidRPr="00455338">
        <w:rPr>
          <w:color w:val="000000"/>
          <w:sz w:val="28"/>
          <w:szCs w:val="32"/>
          <w:vertAlign w:val="superscript"/>
        </w:rPr>
        <w:t>2</w:t>
      </w:r>
      <w:r w:rsidR="00455338" w:rsidRPr="00455338">
        <w:rPr>
          <w:color w:val="000000"/>
          <w:sz w:val="28"/>
          <w:szCs w:val="32"/>
          <w:vertAlign w:val="superscript"/>
        </w:rPr>
        <w:t>;</w:t>
      </w:r>
      <w:r w:rsidR="00455338" w:rsidRPr="00455338">
        <w:rPr>
          <w:color w:val="000000"/>
          <w:sz w:val="28"/>
          <w:szCs w:val="32"/>
        </w:rPr>
        <w:t xml:space="preserve"> </w:t>
      </w:r>
      <w:r w:rsidRPr="00455338">
        <w:rPr>
          <w:color w:val="000000"/>
          <w:sz w:val="28"/>
          <w:szCs w:val="32"/>
          <w:lang w:val="en-US"/>
        </w:rPr>
        <w:t>b</w:t>
      </w:r>
      <w:r w:rsidRPr="00455338">
        <w:rPr>
          <w:color w:val="000000"/>
          <w:sz w:val="28"/>
          <w:szCs w:val="32"/>
        </w:rPr>
        <w:t xml:space="preserve"> = 1/3 </w:t>
      </w:r>
      <w:r w:rsidRPr="00455338">
        <w:rPr>
          <w:color w:val="000000"/>
          <w:sz w:val="28"/>
          <w:szCs w:val="32"/>
          <w:lang w:val="en-US"/>
        </w:rPr>
        <w:t>V</w:t>
      </w:r>
      <w:r w:rsidRPr="00455338">
        <w:rPr>
          <w:color w:val="000000"/>
          <w:sz w:val="28"/>
          <w:szCs w:val="32"/>
          <w:vertAlign w:val="subscript"/>
          <w:lang w:val="en-US"/>
        </w:rPr>
        <w:t>k</w:t>
      </w:r>
      <w:r w:rsidR="00455338" w:rsidRPr="00455338">
        <w:rPr>
          <w:color w:val="000000"/>
          <w:sz w:val="28"/>
          <w:szCs w:val="32"/>
        </w:rPr>
        <w:t>;</w:t>
      </w:r>
    </w:p>
    <w:p w:rsidR="009005A0" w:rsidRPr="00455338" w:rsidRDefault="009005A0" w:rsidP="00455338">
      <w:pPr>
        <w:spacing w:line="360" w:lineRule="auto"/>
        <w:ind w:firstLine="709"/>
        <w:jc w:val="both"/>
        <w:rPr>
          <w:color w:val="000000"/>
          <w:sz w:val="28"/>
          <w:szCs w:val="28"/>
        </w:rPr>
      </w:pPr>
      <w:r w:rsidRPr="00455338">
        <w:rPr>
          <w:color w:val="000000"/>
          <w:sz w:val="28"/>
          <w:szCs w:val="28"/>
        </w:rPr>
        <w:t>где Р</w:t>
      </w:r>
      <w:r w:rsidR="00455338" w:rsidRPr="00455338">
        <w:rPr>
          <w:color w:val="000000"/>
          <w:sz w:val="28"/>
          <w:szCs w:val="28"/>
        </w:rPr>
        <w:t>,</w:t>
      </w:r>
      <w:r w:rsidR="00455338">
        <w:rPr>
          <w:color w:val="000000"/>
          <w:sz w:val="28"/>
          <w:szCs w:val="28"/>
        </w:rPr>
        <w:t xml:space="preserve"> </w:t>
      </w:r>
      <w:r w:rsidR="00455338" w:rsidRPr="00455338">
        <w:rPr>
          <w:color w:val="000000"/>
          <w:sz w:val="28"/>
          <w:szCs w:val="28"/>
        </w:rPr>
        <w:t>Р</w:t>
      </w:r>
      <w:r w:rsidRPr="00455338">
        <w:rPr>
          <w:color w:val="000000"/>
          <w:sz w:val="28"/>
          <w:szCs w:val="28"/>
          <w:vertAlign w:val="subscript"/>
        </w:rPr>
        <w:t>к</w:t>
      </w:r>
      <w:r w:rsidR="00BB4A93" w:rsidRPr="00455338">
        <w:rPr>
          <w:color w:val="000000"/>
          <w:sz w:val="28"/>
          <w:szCs w:val="28"/>
        </w:rPr>
        <w:t xml:space="preserve"> – давление и критическое давление;</w:t>
      </w:r>
    </w:p>
    <w:p w:rsidR="00BB4A93" w:rsidRPr="00455338" w:rsidRDefault="00BB4A93" w:rsidP="00455338">
      <w:pPr>
        <w:spacing w:line="360" w:lineRule="auto"/>
        <w:ind w:firstLine="709"/>
        <w:jc w:val="both"/>
        <w:rPr>
          <w:color w:val="000000"/>
          <w:sz w:val="28"/>
          <w:szCs w:val="28"/>
        </w:rPr>
      </w:pPr>
      <w:r w:rsidRPr="00455338">
        <w:rPr>
          <w:color w:val="000000"/>
          <w:sz w:val="28"/>
          <w:szCs w:val="28"/>
          <w:lang w:val="en-US"/>
        </w:rPr>
        <w:t>V</w:t>
      </w:r>
      <w:r w:rsidR="00455338" w:rsidRPr="00455338">
        <w:rPr>
          <w:color w:val="000000"/>
          <w:sz w:val="28"/>
          <w:szCs w:val="28"/>
        </w:rPr>
        <w:t>,</w:t>
      </w:r>
      <w:r w:rsidR="00455338">
        <w:rPr>
          <w:color w:val="000000"/>
          <w:sz w:val="28"/>
          <w:szCs w:val="28"/>
        </w:rPr>
        <w:t xml:space="preserve"> </w:t>
      </w:r>
      <w:r w:rsidR="00455338" w:rsidRPr="00455338">
        <w:rPr>
          <w:color w:val="000000"/>
          <w:sz w:val="28"/>
          <w:szCs w:val="28"/>
          <w:lang w:val="en-US"/>
        </w:rPr>
        <w:t>V</w:t>
      </w:r>
      <w:r w:rsidRPr="00455338">
        <w:rPr>
          <w:color w:val="000000"/>
          <w:sz w:val="28"/>
          <w:szCs w:val="28"/>
          <w:vertAlign w:val="subscript"/>
          <w:lang w:val="en-US"/>
        </w:rPr>
        <w:t>k</w:t>
      </w:r>
      <w:r w:rsidRPr="00455338">
        <w:rPr>
          <w:color w:val="000000"/>
          <w:sz w:val="28"/>
          <w:szCs w:val="28"/>
        </w:rPr>
        <w:t xml:space="preserve"> – обьем мольный и критический мольный обьем;</w:t>
      </w:r>
    </w:p>
    <w:p w:rsidR="00BB4A93" w:rsidRPr="00455338" w:rsidRDefault="00BB4A93" w:rsidP="00455338">
      <w:pPr>
        <w:spacing w:line="360" w:lineRule="auto"/>
        <w:ind w:firstLine="709"/>
        <w:jc w:val="both"/>
        <w:rPr>
          <w:color w:val="000000"/>
          <w:sz w:val="28"/>
          <w:szCs w:val="28"/>
        </w:rPr>
      </w:pPr>
      <w:r w:rsidRPr="00455338">
        <w:rPr>
          <w:color w:val="000000"/>
          <w:sz w:val="28"/>
          <w:szCs w:val="28"/>
        </w:rPr>
        <w:t>Т</w:t>
      </w:r>
      <w:r w:rsidR="00455338" w:rsidRPr="00455338">
        <w:rPr>
          <w:color w:val="000000"/>
          <w:sz w:val="28"/>
          <w:szCs w:val="28"/>
        </w:rPr>
        <w:t>,</w:t>
      </w:r>
      <w:r w:rsidR="00455338">
        <w:rPr>
          <w:color w:val="000000"/>
          <w:sz w:val="28"/>
          <w:szCs w:val="28"/>
        </w:rPr>
        <w:t xml:space="preserve"> </w:t>
      </w:r>
      <w:r w:rsidR="00455338" w:rsidRPr="00455338">
        <w:rPr>
          <w:color w:val="000000"/>
          <w:sz w:val="28"/>
          <w:szCs w:val="28"/>
        </w:rPr>
        <w:t>Т</w:t>
      </w:r>
      <w:r w:rsidRPr="00455338">
        <w:rPr>
          <w:color w:val="000000"/>
          <w:sz w:val="28"/>
          <w:szCs w:val="28"/>
          <w:vertAlign w:val="subscript"/>
        </w:rPr>
        <w:t>к</w:t>
      </w:r>
      <w:r w:rsidR="00455338">
        <w:rPr>
          <w:color w:val="000000"/>
          <w:sz w:val="28"/>
          <w:szCs w:val="28"/>
          <w:vertAlign w:val="subscript"/>
        </w:rPr>
        <w:t xml:space="preserve"> </w:t>
      </w:r>
      <w:r w:rsidRPr="00455338">
        <w:rPr>
          <w:color w:val="000000"/>
          <w:sz w:val="28"/>
          <w:szCs w:val="28"/>
        </w:rPr>
        <w:t>- температура и критическая температура;</w:t>
      </w:r>
    </w:p>
    <w:p w:rsidR="00BB4A93" w:rsidRPr="00455338" w:rsidRDefault="00BB4A93" w:rsidP="00455338">
      <w:pPr>
        <w:spacing w:line="360" w:lineRule="auto"/>
        <w:ind w:firstLine="709"/>
        <w:jc w:val="both"/>
        <w:rPr>
          <w:color w:val="000000"/>
          <w:sz w:val="28"/>
          <w:szCs w:val="28"/>
        </w:rPr>
      </w:pPr>
      <w:r w:rsidRPr="00455338">
        <w:rPr>
          <w:color w:val="000000"/>
          <w:sz w:val="28"/>
          <w:szCs w:val="28"/>
          <w:lang w:val="en-US"/>
        </w:rPr>
        <w:t>a</w:t>
      </w:r>
      <w:r w:rsidR="00455338" w:rsidRPr="00455338">
        <w:rPr>
          <w:color w:val="000000"/>
          <w:sz w:val="28"/>
          <w:szCs w:val="28"/>
        </w:rPr>
        <w:t>,</w:t>
      </w:r>
      <w:r w:rsidR="00455338">
        <w:rPr>
          <w:color w:val="000000"/>
          <w:sz w:val="28"/>
          <w:szCs w:val="28"/>
        </w:rPr>
        <w:t xml:space="preserve"> </w:t>
      </w:r>
      <w:r w:rsidR="00455338" w:rsidRPr="00455338">
        <w:rPr>
          <w:color w:val="000000"/>
          <w:sz w:val="28"/>
          <w:szCs w:val="28"/>
          <w:lang w:val="en-US"/>
        </w:rPr>
        <w:t>b</w:t>
      </w:r>
      <w:r w:rsidRPr="00455338">
        <w:rPr>
          <w:color w:val="000000"/>
          <w:sz w:val="28"/>
          <w:szCs w:val="28"/>
        </w:rPr>
        <w:t xml:space="preserve"> – постоянные Ван-дер-Вальса;</w:t>
      </w:r>
    </w:p>
    <w:p w:rsidR="00BB4A93" w:rsidRPr="00455338" w:rsidRDefault="00BB4A93" w:rsidP="00455338">
      <w:pPr>
        <w:spacing w:line="360" w:lineRule="auto"/>
        <w:ind w:firstLine="709"/>
        <w:jc w:val="both"/>
        <w:rPr>
          <w:color w:val="000000"/>
          <w:sz w:val="28"/>
          <w:szCs w:val="28"/>
        </w:rPr>
      </w:pPr>
      <w:r w:rsidRPr="00455338">
        <w:rPr>
          <w:color w:val="000000"/>
          <w:sz w:val="28"/>
          <w:szCs w:val="28"/>
          <w:lang w:val="en-US"/>
        </w:rPr>
        <w:t>R</w:t>
      </w:r>
      <w:r w:rsidRPr="00455338">
        <w:rPr>
          <w:color w:val="000000"/>
          <w:sz w:val="28"/>
          <w:szCs w:val="28"/>
        </w:rPr>
        <w:t xml:space="preserve"> – универсальная газовая постоянная;</w:t>
      </w:r>
    </w:p>
    <w:p w:rsidR="00455338" w:rsidRDefault="00455338" w:rsidP="00455338">
      <w:pPr>
        <w:spacing w:line="360" w:lineRule="auto"/>
        <w:ind w:firstLine="709"/>
        <w:jc w:val="both"/>
        <w:rPr>
          <w:color w:val="000000"/>
          <w:sz w:val="28"/>
          <w:szCs w:val="28"/>
        </w:rPr>
      </w:pPr>
    </w:p>
    <w:p w:rsidR="009005A0" w:rsidRPr="00455338" w:rsidRDefault="005904F7" w:rsidP="00455338">
      <w:pPr>
        <w:spacing w:line="360" w:lineRule="auto"/>
        <w:ind w:firstLine="709"/>
        <w:jc w:val="both"/>
        <w:rPr>
          <w:color w:val="000000"/>
          <w:sz w:val="28"/>
          <w:szCs w:val="28"/>
        </w:rPr>
      </w:pPr>
      <w:r>
        <w:rPr>
          <w:color w:val="000000"/>
          <w:position w:val="-106"/>
          <w:sz w:val="28"/>
          <w:szCs w:val="28"/>
        </w:rPr>
        <w:pict>
          <v:shape id="_x0000_i1027" type="#_x0000_t75" style="width:249.75pt;height:114.75pt">
            <v:imagedata r:id="rId7" o:title=""/>
          </v:shape>
        </w:pict>
      </w:r>
    </w:p>
    <w:p w:rsidR="00CA487E" w:rsidRDefault="00CA487E" w:rsidP="00455338">
      <w:pPr>
        <w:spacing w:line="360" w:lineRule="auto"/>
        <w:ind w:firstLine="709"/>
        <w:jc w:val="both"/>
        <w:rPr>
          <w:color w:val="000000"/>
          <w:sz w:val="28"/>
          <w:szCs w:val="28"/>
        </w:rPr>
      </w:pPr>
    </w:p>
    <w:p w:rsidR="00CA487E" w:rsidRDefault="00BB4A93" w:rsidP="00455338">
      <w:pPr>
        <w:spacing w:line="360" w:lineRule="auto"/>
        <w:ind w:firstLine="709"/>
        <w:jc w:val="both"/>
        <w:rPr>
          <w:color w:val="000000"/>
          <w:sz w:val="28"/>
          <w:szCs w:val="28"/>
        </w:rPr>
      </w:pPr>
      <w:r w:rsidRPr="00455338">
        <w:rPr>
          <w:color w:val="000000"/>
          <w:sz w:val="28"/>
          <w:szCs w:val="28"/>
        </w:rPr>
        <w:t>Отношение параметра к критическому параметру – приведенный параметр:</w:t>
      </w:r>
    </w:p>
    <w:p w:rsidR="00455338" w:rsidRDefault="00CA487E" w:rsidP="00455338">
      <w:pPr>
        <w:spacing w:line="360" w:lineRule="auto"/>
        <w:ind w:firstLine="709"/>
        <w:jc w:val="both"/>
        <w:rPr>
          <w:color w:val="000000"/>
          <w:sz w:val="28"/>
          <w:szCs w:val="28"/>
        </w:rPr>
      </w:pPr>
      <w:r>
        <w:rPr>
          <w:color w:val="000000"/>
          <w:sz w:val="28"/>
          <w:szCs w:val="28"/>
        </w:rPr>
        <w:br w:type="page"/>
      </w:r>
      <w:r w:rsidR="005904F7">
        <w:rPr>
          <w:color w:val="000000"/>
          <w:position w:val="-48"/>
          <w:sz w:val="28"/>
          <w:szCs w:val="28"/>
        </w:rPr>
        <w:pict>
          <v:shape id="_x0000_i1028" type="#_x0000_t75" style="width:222pt;height:57pt">
            <v:imagedata r:id="rId8" o:title=""/>
          </v:shape>
        </w:pict>
      </w:r>
      <w:r w:rsidR="00D40FB4" w:rsidRPr="00455338">
        <w:rPr>
          <w:color w:val="000000"/>
          <w:sz w:val="28"/>
          <w:szCs w:val="28"/>
        </w:rPr>
        <w:t xml:space="preserve"> (1)</w:t>
      </w:r>
      <w:r w:rsidR="00455338">
        <w:rPr>
          <w:color w:val="000000"/>
          <w:sz w:val="28"/>
          <w:szCs w:val="28"/>
        </w:rPr>
        <w:t xml:space="preserve"> –</w:t>
      </w:r>
      <w:r w:rsidR="00455338" w:rsidRPr="00455338">
        <w:rPr>
          <w:color w:val="000000"/>
          <w:sz w:val="28"/>
          <w:szCs w:val="28"/>
        </w:rPr>
        <w:t xml:space="preserve"> </w:t>
      </w:r>
      <w:r w:rsidR="00ED37C3" w:rsidRPr="00455338">
        <w:rPr>
          <w:color w:val="000000"/>
          <w:sz w:val="28"/>
          <w:szCs w:val="28"/>
        </w:rPr>
        <w:t>приведенное уравнение Ван-дер-Вальса;</w:t>
      </w:r>
    </w:p>
    <w:p w:rsidR="00CA487E" w:rsidRDefault="00CA487E" w:rsidP="00455338">
      <w:pPr>
        <w:spacing w:line="360" w:lineRule="auto"/>
        <w:ind w:firstLine="709"/>
        <w:jc w:val="both"/>
        <w:rPr>
          <w:color w:val="000000"/>
          <w:sz w:val="28"/>
          <w:szCs w:val="28"/>
        </w:rPr>
      </w:pPr>
    </w:p>
    <w:p w:rsidR="00455338" w:rsidRDefault="00ED37C3" w:rsidP="00455338">
      <w:pPr>
        <w:spacing w:line="360" w:lineRule="auto"/>
        <w:ind w:firstLine="709"/>
        <w:jc w:val="both"/>
        <w:rPr>
          <w:color w:val="000000"/>
          <w:sz w:val="28"/>
          <w:szCs w:val="28"/>
        </w:rPr>
      </w:pPr>
      <w:r w:rsidRPr="00455338">
        <w:rPr>
          <w:color w:val="000000"/>
          <w:sz w:val="28"/>
          <w:szCs w:val="28"/>
        </w:rPr>
        <w:t>Состояние веществ с одинаковыми значениями приведенных параметров наз. Соответствующими состояниями.</w:t>
      </w:r>
    </w:p>
    <w:p w:rsidR="00ED37C3" w:rsidRPr="00455338" w:rsidRDefault="00ED37C3" w:rsidP="00455338">
      <w:pPr>
        <w:spacing w:line="360" w:lineRule="auto"/>
        <w:ind w:firstLine="709"/>
        <w:jc w:val="both"/>
        <w:rPr>
          <w:color w:val="000000"/>
          <w:sz w:val="28"/>
          <w:szCs w:val="28"/>
        </w:rPr>
      </w:pPr>
      <w:r w:rsidRPr="00455338">
        <w:rPr>
          <w:color w:val="000000"/>
          <w:sz w:val="28"/>
          <w:szCs w:val="28"/>
        </w:rPr>
        <w:t>Уравнение</w:t>
      </w:r>
      <w:r w:rsidR="00D40FB4" w:rsidRPr="00455338">
        <w:rPr>
          <w:color w:val="000000"/>
          <w:sz w:val="28"/>
          <w:szCs w:val="28"/>
        </w:rPr>
        <w:t xml:space="preserve"> (1)</w:t>
      </w:r>
      <w:r w:rsidRPr="00455338">
        <w:rPr>
          <w:color w:val="000000"/>
          <w:sz w:val="28"/>
          <w:szCs w:val="28"/>
        </w:rPr>
        <w:t xml:space="preserve"> отсутствует параметр относящийся к конкретному веществу</w:t>
      </w:r>
      <w:r w:rsidR="00D40FB4" w:rsidRPr="00455338">
        <w:rPr>
          <w:color w:val="000000"/>
          <w:sz w:val="28"/>
          <w:szCs w:val="28"/>
        </w:rPr>
        <w:t xml:space="preserve">, поэтому можно ожидать, что оно выполняется для определений совокупности веществ, следует, что из (1) при равенстве двух приведенных параметров нескольких веществ, третий приведенный параметр также должен быть одинаковым для всех веществ </w:t>
      </w:r>
      <w:r w:rsidR="00455338">
        <w:rPr>
          <w:color w:val="000000"/>
          <w:sz w:val="28"/>
          <w:szCs w:val="28"/>
        </w:rPr>
        <w:t xml:space="preserve">– </w:t>
      </w:r>
      <w:r w:rsidR="00D40FB4" w:rsidRPr="00455338">
        <w:rPr>
          <w:color w:val="000000"/>
          <w:sz w:val="28"/>
          <w:szCs w:val="28"/>
        </w:rPr>
        <w:t>закон соответственных состояний.</w:t>
      </w:r>
    </w:p>
    <w:p w:rsidR="00455338" w:rsidRDefault="00A323A4" w:rsidP="00455338">
      <w:pPr>
        <w:spacing w:line="360" w:lineRule="auto"/>
        <w:ind w:firstLine="709"/>
        <w:jc w:val="both"/>
        <w:rPr>
          <w:b/>
          <w:color w:val="000000"/>
          <w:sz w:val="28"/>
          <w:szCs w:val="32"/>
        </w:rPr>
      </w:pPr>
      <w:r w:rsidRPr="00455338">
        <w:rPr>
          <w:b/>
          <w:color w:val="000000"/>
          <w:sz w:val="28"/>
          <w:szCs w:val="32"/>
        </w:rPr>
        <w:t>Теория термодинамического подобия</w:t>
      </w:r>
    </w:p>
    <w:p w:rsidR="00455338" w:rsidRDefault="00A323A4" w:rsidP="00455338">
      <w:pPr>
        <w:spacing w:line="360" w:lineRule="auto"/>
        <w:ind w:firstLine="709"/>
        <w:jc w:val="both"/>
        <w:rPr>
          <w:color w:val="000000"/>
          <w:sz w:val="28"/>
          <w:szCs w:val="28"/>
        </w:rPr>
      </w:pPr>
      <w:r w:rsidRPr="00455338">
        <w:rPr>
          <w:color w:val="000000"/>
          <w:sz w:val="28"/>
          <w:szCs w:val="28"/>
        </w:rPr>
        <w:t>Основная теория подобия заключается в том, что зависимость между характеристиками объектов, выраженная в безразмерной форме справедливо для большой совокупности подобных объектов.</w:t>
      </w:r>
    </w:p>
    <w:p w:rsidR="00455338" w:rsidRDefault="00A323A4" w:rsidP="00455338">
      <w:pPr>
        <w:spacing w:line="360" w:lineRule="auto"/>
        <w:ind w:firstLine="709"/>
        <w:jc w:val="both"/>
        <w:rPr>
          <w:color w:val="000000"/>
          <w:sz w:val="28"/>
          <w:szCs w:val="28"/>
        </w:rPr>
      </w:pPr>
      <w:r w:rsidRPr="00455338">
        <w:rPr>
          <w:color w:val="000000"/>
          <w:sz w:val="28"/>
          <w:szCs w:val="28"/>
        </w:rPr>
        <w:t>Зависимость между свойствами д.б. обобщенная и носить универсальный характер, а свойства должны быть представлены в безразмерной форме</w:t>
      </w:r>
      <w:r w:rsidR="00455338">
        <w:rPr>
          <w:color w:val="000000"/>
          <w:sz w:val="28"/>
          <w:szCs w:val="28"/>
        </w:rPr>
        <w:t>:</w:t>
      </w:r>
    </w:p>
    <w:p w:rsidR="00544443" w:rsidRPr="00455338" w:rsidRDefault="00544443" w:rsidP="00455338">
      <w:pPr>
        <w:spacing w:line="360" w:lineRule="auto"/>
        <w:ind w:firstLine="709"/>
        <w:jc w:val="both"/>
        <w:rPr>
          <w:color w:val="000000"/>
          <w:sz w:val="28"/>
          <w:szCs w:val="28"/>
        </w:rPr>
      </w:pPr>
    </w:p>
    <w:p w:rsidR="00455338" w:rsidRPr="00455338" w:rsidRDefault="00544443" w:rsidP="00455338">
      <w:pPr>
        <w:spacing w:line="360" w:lineRule="auto"/>
        <w:ind w:firstLine="709"/>
        <w:jc w:val="both"/>
        <w:rPr>
          <w:color w:val="000000"/>
          <w:sz w:val="28"/>
          <w:szCs w:val="28"/>
        </w:rPr>
      </w:pPr>
      <w:r w:rsidRPr="00455338">
        <w:rPr>
          <w:color w:val="000000"/>
          <w:sz w:val="28"/>
          <w:szCs w:val="28"/>
        </w:rPr>
        <w:t>ƒ (Т</w:t>
      </w:r>
      <w:r w:rsidRPr="00455338">
        <w:rPr>
          <w:color w:val="000000"/>
          <w:sz w:val="28"/>
          <w:szCs w:val="28"/>
          <w:vertAlign w:val="subscript"/>
        </w:rPr>
        <w:t>пр</w:t>
      </w:r>
      <w:r w:rsidR="00455338" w:rsidRPr="00455338">
        <w:rPr>
          <w:color w:val="000000"/>
          <w:sz w:val="28"/>
          <w:szCs w:val="28"/>
        </w:rPr>
        <w:t>,</w:t>
      </w:r>
      <w:r w:rsidR="00455338">
        <w:rPr>
          <w:color w:val="000000"/>
          <w:sz w:val="28"/>
          <w:szCs w:val="28"/>
        </w:rPr>
        <w:t xml:space="preserve"> </w:t>
      </w:r>
      <w:r w:rsidR="00455338" w:rsidRPr="00455338">
        <w:rPr>
          <w:color w:val="000000"/>
          <w:sz w:val="28"/>
          <w:szCs w:val="28"/>
        </w:rPr>
        <w:t>Р</w:t>
      </w:r>
      <w:r w:rsidRPr="00455338">
        <w:rPr>
          <w:color w:val="000000"/>
          <w:sz w:val="28"/>
          <w:szCs w:val="28"/>
          <w:vertAlign w:val="subscript"/>
        </w:rPr>
        <w:t>пр</w:t>
      </w:r>
      <w:r w:rsidR="00455338" w:rsidRPr="00455338">
        <w:rPr>
          <w:color w:val="000000"/>
          <w:sz w:val="28"/>
          <w:szCs w:val="28"/>
        </w:rPr>
        <w:t>,</w:t>
      </w:r>
      <w:r w:rsidR="00455338">
        <w:rPr>
          <w:color w:val="000000"/>
          <w:sz w:val="28"/>
          <w:szCs w:val="28"/>
        </w:rPr>
        <w:t xml:space="preserve"> </w:t>
      </w:r>
      <w:r w:rsidR="00455338" w:rsidRPr="00455338">
        <w:rPr>
          <w:color w:val="000000"/>
          <w:sz w:val="28"/>
          <w:szCs w:val="28"/>
          <w:lang w:val="en-US"/>
        </w:rPr>
        <w:t>V</w:t>
      </w:r>
      <w:r w:rsidRPr="00455338">
        <w:rPr>
          <w:color w:val="000000"/>
          <w:sz w:val="28"/>
          <w:szCs w:val="28"/>
          <w:vertAlign w:val="subscript"/>
        </w:rPr>
        <w:t>пр</w:t>
      </w:r>
      <w:r w:rsidRPr="00455338">
        <w:rPr>
          <w:color w:val="000000"/>
          <w:sz w:val="28"/>
          <w:szCs w:val="28"/>
        </w:rPr>
        <w:t>) = 0;</w:t>
      </w:r>
      <w:r w:rsidR="00455338">
        <w:rPr>
          <w:color w:val="000000"/>
          <w:sz w:val="28"/>
          <w:szCs w:val="28"/>
        </w:rPr>
        <w:t xml:space="preserve"> </w:t>
      </w:r>
      <w:r w:rsidRPr="00455338">
        <w:rPr>
          <w:color w:val="000000"/>
          <w:sz w:val="28"/>
          <w:szCs w:val="28"/>
        </w:rPr>
        <w:t>(2)</w:t>
      </w:r>
    </w:p>
    <w:p w:rsidR="00CA487E" w:rsidRDefault="00CA487E" w:rsidP="00455338">
      <w:pPr>
        <w:spacing w:line="360" w:lineRule="auto"/>
        <w:ind w:firstLine="709"/>
        <w:jc w:val="both"/>
        <w:rPr>
          <w:color w:val="000000"/>
          <w:sz w:val="28"/>
          <w:szCs w:val="28"/>
        </w:rPr>
      </w:pPr>
    </w:p>
    <w:p w:rsidR="00455338" w:rsidRDefault="00544443" w:rsidP="00455338">
      <w:pPr>
        <w:spacing w:line="360" w:lineRule="auto"/>
        <w:ind w:firstLine="709"/>
        <w:jc w:val="both"/>
        <w:rPr>
          <w:color w:val="000000"/>
          <w:sz w:val="28"/>
          <w:szCs w:val="28"/>
        </w:rPr>
      </w:pPr>
      <w:r w:rsidRPr="00455338">
        <w:rPr>
          <w:color w:val="000000"/>
          <w:sz w:val="28"/>
          <w:szCs w:val="28"/>
        </w:rPr>
        <w:t>Наличие такой зависимости для группы подобных веществ позволяет определить неизвестное свойство по известным значениям двух других свойств</w:t>
      </w:r>
      <w:r w:rsidR="003815CD" w:rsidRPr="00455338">
        <w:rPr>
          <w:color w:val="000000"/>
          <w:sz w:val="28"/>
          <w:szCs w:val="28"/>
        </w:rPr>
        <w:t>.</w:t>
      </w:r>
    </w:p>
    <w:p w:rsidR="003815CD" w:rsidRPr="00455338" w:rsidRDefault="003815CD" w:rsidP="00455338">
      <w:pPr>
        <w:spacing w:line="360" w:lineRule="auto"/>
        <w:ind w:firstLine="709"/>
        <w:jc w:val="both"/>
        <w:rPr>
          <w:color w:val="000000"/>
          <w:sz w:val="28"/>
          <w:szCs w:val="28"/>
        </w:rPr>
      </w:pPr>
      <w:r w:rsidRPr="00455338">
        <w:rPr>
          <w:color w:val="000000"/>
          <w:sz w:val="28"/>
          <w:szCs w:val="28"/>
        </w:rPr>
        <w:t>Уравнение (2) записывается относительно инварианта того свойства, которое подлежит определению с помощью закона соответствующих состояний.</w:t>
      </w:r>
    </w:p>
    <w:p w:rsidR="00455338" w:rsidRDefault="00CA487E" w:rsidP="00455338">
      <w:pPr>
        <w:spacing w:line="360" w:lineRule="auto"/>
        <w:ind w:firstLine="709"/>
        <w:jc w:val="both"/>
        <w:rPr>
          <w:color w:val="000000"/>
          <w:sz w:val="28"/>
          <w:szCs w:val="28"/>
        </w:rPr>
      </w:pPr>
      <w:r>
        <w:rPr>
          <w:color w:val="000000"/>
          <w:sz w:val="28"/>
          <w:szCs w:val="28"/>
        </w:rPr>
        <w:br w:type="page"/>
      </w:r>
      <w:r w:rsidR="00FA7DA9" w:rsidRPr="00455338">
        <w:rPr>
          <w:color w:val="000000"/>
          <w:sz w:val="28"/>
          <w:szCs w:val="36"/>
        </w:rPr>
        <w:t>Р</w:t>
      </w:r>
      <w:r w:rsidR="00FA7DA9" w:rsidRPr="00455338">
        <w:rPr>
          <w:color w:val="000000"/>
          <w:sz w:val="28"/>
          <w:szCs w:val="36"/>
          <w:vertAlign w:val="subscript"/>
        </w:rPr>
        <w:t>пр</w:t>
      </w:r>
      <w:r w:rsidR="00FA7DA9" w:rsidRPr="00455338">
        <w:rPr>
          <w:color w:val="000000"/>
          <w:sz w:val="28"/>
          <w:szCs w:val="36"/>
        </w:rPr>
        <w:t xml:space="preserve">= φ </w:t>
      </w:r>
      <w:r w:rsidR="00455338">
        <w:rPr>
          <w:color w:val="000000"/>
          <w:sz w:val="28"/>
          <w:szCs w:val="36"/>
        </w:rPr>
        <w:t>(</w:t>
      </w:r>
      <w:r w:rsidR="00FA7DA9" w:rsidRPr="00455338">
        <w:rPr>
          <w:color w:val="000000"/>
          <w:sz w:val="28"/>
          <w:szCs w:val="36"/>
        </w:rPr>
        <w:t>Т</w:t>
      </w:r>
      <w:r w:rsidR="00FA7DA9" w:rsidRPr="00455338">
        <w:rPr>
          <w:color w:val="000000"/>
          <w:sz w:val="28"/>
          <w:szCs w:val="36"/>
          <w:vertAlign w:val="subscript"/>
        </w:rPr>
        <w:t>пр</w:t>
      </w:r>
      <w:r w:rsidR="00455338" w:rsidRPr="00455338">
        <w:rPr>
          <w:color w:val="000000"/>
          <w:sz w:val="28"/>
          <w:szCs w:val="36"/>
        </w:rPr>
        <w:t>,</w:t>
      </w:r>
      <w:r w:rsidR="00455338">
        <w:rPr>
          <w:color w:val="000000"/>
          <w:sz w:val="28"/>
          <w:szCs w:val="36"/>
        </w:rPr>
        <w:t xml:space="preserve"> </w:t>
      </w:r>
      <w:r w:rsidR="00455338" w:rsidRPr="00455338">
        <w:rPr>
          <w:color w:val="000000"/>
          <w:sz w:val="28"/>
          <w:szCs w:val="36"/>
          <w:lang w:val="en-US"/>
        </w:rPr>
        <w:t>V</w:t>
      </w:r>
      <w:r w:rsidR="00FA7DA9" w:rsidRPr="00455338">
        <w:rPr>
          <w:color w:val="000000"/>
          <w:sz w:val="28"/>
          <w:szCs w:val="36"/>
          <w:vertAlign w:val="subscript"/>
        </w:rPr>
        <w:t>пр</w:t>
      </w:r>
      <w:r w:rsidR="00FA7DA9" w:rsidRPr="00455338">
        <w:rPr>
          <w:color w:val="000000"/>
          <w:sz w:val="28"/>
          <w:szCs w:val="36"/>
        </w:rPr>
        <w:t>);</w:t>
      </w:r>
      <w:r w:rsidR="00455338">
        <w:rPr>
          <w:color w:val="000000"/>
          <w:sz w:val="28"/>
          <w:szCs w:val="36"/>
        </w:rPr>
        <w:t xml:space="preserve"> </w:t>
      </w:r>
      <w:r w:rsidR="00FA7DA9" w:rsidRPr="00455338">
        <w:rPr>
          <w:color w:val="000000"/>
          <w:sz w:val="28"/>
          <w:szCs w:val="28"/>
        </w:rPr>
        <w:t>(3)</w:t>
      </w:r>
    </w:p>
    <w:p w:rsidR="00CA487E" w:rsidRDefault="00CA487E" w:rsidP="00455338">
      <w:pPr>
        <w:spacing w:line="360" w:lineRule="auto"/>
        <w:ind w:firstLine="709"/>
        <w:jc w:val="both"/>
        <w:rPr>
          <w:color w:val="000000"/>
          <w:sz w:val="28"/>
          <w:szCs w:val="28"/>
        </w:rPr>
      </w:pPr>
    </w:p>
    <w:p w:rsidR="003815CD" w:rsidRPr="00455338" w:rsidRDefault="003815CD" w:rsidP="00455338">
      <w:pPr>
        <w:spacing w:line="360" w:lineRule="auto"/>
        <w:ind w:firstLine="709"/>
        <w:jc w:val="both"/>
        <w:rPr>
          <w:color w:val="000000"/>
          <w:sz w:val="28"/>
          <w:szCs w:val="28"/>
        </w:rPr>
      </w:pPr>
      <w:r w:rsidRPr="00455338">
        <w:rPr>
          <w:color w:val="000000"/>
          <w:sz w:val="28"/>
          <w:szCs w:val="28"/>
        </w:rPr>
        <w:t>Уравнение должно быть пригодным для расчета широкого спектра свойств, поэтому развитием теории термодинамического подобия привело к выводу о том, что в соответствующих состояниях подобных веществ одинаковы не только безразмерные параметры состояния, но и инварианты любых физико-химических свойств. Такой инвариант может быть безразмерной комбинацией любых физико-химических свойств:</w:t>
      </w:r>
    </w:p>
    <w:p w:rsidR="00455338" w:rsidRDefault="00455338" w:rsidP="00455338">
      <w:pPr>
        <w:spacing w:line="360" w:lineRule="auto"/>
        <w:ind w:firstLine="709"/>
        <w:jc w:val="both"/>
        <w:rPr>
          <w:color w:val="000000"/>
          <w:sz w:val="28"/>
          <w:szCs w:val="28"/>
        </w:rPr>
      </w:pPr>
    </w:p>
    <w:p w:rsidR="00455338" w:rsidRDefault="00FA7DA9" w:rsidP="00455338">
      <w:pPr>
        <w:spacing w:line="360" w:lineRule="auto"/>
        <w:ind w:firstLine="709"/>
        <w:jc w:val="both"/>
        <w:rPr>
          <w:color w:val="000000"/>
          <w:sz w:val="28"/>
          <w:szCs w:val="28"/>
        </w:rPr>
      </w:pPr>
      <w:r w:rsidRPr="00455338">
        <w:rPr>
          <w:color w:val="000000"/>
          <w:sz w:val="28"/>
          <w:szCs w:val="36"/>
        </w:rPr>
        <w:t>у</w:t>
      </w:r>
      <w:r w:rsidRPr="00455338">
        <w:rPr>
          <w:color w:val="000000"/>
          <w:sz w:val="28"/>
          <w:szCs w:val="36"/>
          <w:vertAlign w:val="subscript"/>
        </w:rPr>
        <w:t>пр</w:t>
      </w:r>
      <w:r w:rsidRPr="00455338">
        <w:rPr>
          <w:color w:val="000000"/>
          <w:sz w:val="28"/>
          <w:szCs w:val="36"/>
        </w:rPr>
        <w:t xml:space="preserve">= φ </w:t>
      </w:r>
      <w:r w:rsidR="00455338">
        <w:rPr>
          <w:color w:val="000000"/>
          <w:sz w:val="28"/>
          <w:szCs w:val="36"/>
        </w:rPr>
        <w:t>(</w:t>
      </w:r>
      <w:r w:rsidRPr="00455338">
        <w:rPr>
          <w:color w:val="000000"/>
          <w:sz w:val="28"/>
          <w:szCs w:val="36"/>
        </w:rPr>
        <w:t>Т</w:t>
      </w:r>
      <w:r w:rsidRPr="00455338">
        <w:rPr>
          <w:color w:val="000000"/>
          <w:sz w:val="28"/>
          <w:szCs w:val="36"/>
          <w:vertAlign w:val="subscript"/>
        </w:rPr>
        <w:t>пр</w:t>
      </w:r>
      <w:r w:rsidR="00455338" w:rsidRPr="00455338">
        <w:rPr>
          <w:color w:val="000000"/>
          <w:sz w:val="28"/>
          <w:szCs w:val="36"/>
        </w:rPr>
        <w:t>,</w:t>
      </w:r>
      <w:r w:rsidR="00455338">
        <w:rPr>
          <w:color w:val="000000"/>
          <w:sz w:val="28"/>
          <w:szCs w:val="36"/>
        </w:rPr>
        <w:t xml:space="preserve"> </w:t>
      </w:r>
      <w:r w:rsidR="00455338" w:rsidRPr="00455338">
        <w:rPr>
          <w:color w:val="000000"/>
          <w:sz w:val="28"/>
          <w:szCs w:val="36"/>
          <w:lang w:val="en-US"/>
        </w:rPr>
        <w:t>V</w:t>
      </w:r>
      <w:r w:rsidRPr="00455338">
        <w:rPr>
          <w:color w:val="000000"/>
          <w:sz w:val="28"/>
          <w:szCs w:val="36"/>
          <w:vertAlign w:val="subscript"/>
        </w:rPr>
        <w:t>пр</w:t>
      </w:r>
      <w:r w:rsidRPr="00455338">
        <w:rPr>
          <w:color w:val="000000"/>
          <w:sz w:val="28"/>
          <w:szCs w:val="36"/>
        </w:rPr>
        <w:t xml:space="preserve">); </w:t>
      </w:r>
      <w:r w:rsidRPr="00455338">
        <w:rPr>
          <w:color w:val="000000"/>
          <w:sz w:val="28"/>
          <w:szCs w:val="28"/>
        </w:rPr>
        <w:t>(4) – двухпараметрическая формула закона соответственных состояний</w:t>
      </w:r>
    </w:p>
    <w:p w:rsidR="00CA487E" w:rsidRDefault="00CA487E" w:rsidP="00455338">
      <w:pPr>
        <w:spacing w:line="360" w:lineRule="auto"/>
        <w:ind w:firstLine="709"/>
        <w:jc w:val="both"/>
        <w:rPr>
          <w:color w:val="000000"/>
          <w:sz w:val="28"/>
          <w:szCs w:val="28"/>
        </w:rPr>
      </w:pPr>
    </w:p>
    <w:p w:rsidR="00455338" w:rsidRDefault="003815CD" w:rsidP="00455338">
      <w:pPr>
        <w:spacing w:line="360" w:lineRule="auto"/>
        <w:ind w:firstLine="709"/>
        <w:jc w:val="both"/>
        <w:rPr>
          <w:color w:val="000000"/>
          <w:sz w:val="28"/>
          <w:szCs w:val="28"/>
        </w:rPr>
      </w:pPr>
      <w:r w:rsidRPr="00455338">
        <w:rPr>
          <w:color w:val="000000"/>
          <w:sz w:val="28"/>
          <w:szCs w:val="28"/>
        </w:rPr>
        <w:t>Простые инварианты (симплексы) и сложные (комплексы) называются критериями подобия, следовательно уравнение (4) – является критериальным уравнением</w:t>
      </w:r>
      <w:r w:rsidR="00455338">
        <w:rPr>
          <w:color w:val="000000"/>
          <w:sz w:val="28"/>
          <w:szCs w:val="28"/>
        </w:rPr>
        <w:t xml:space="preserve"> </w:t>
      </w:r>
      <w:r w:rsidRPr="00455338">
        <w:rPr>
          <w:color w:val="000000"/>
          <w:sz w:val="28"/>
          <w:szCs w:val="28"/>
        </w:rPr>
        <w:t>термодинамического подобия и выражает тот факт, что в терминах безразмерных параметров физико-химического поведения подобных веществ должно быть тождественным. Уравнение (4) можно применять только к термодинамически подобным веществам.</w:t>
      </w:r>
    </w:p>
    <w:p w:rsidR="00455338" w:rsidRDefault="003815CD" w:rsidP="00455338">
      <w:pPr>
        <w:spacing w:line="360" w:lineRule="auto"/>
        <w:ind w:firstLine="709"/>
        <w:jc w:val="both"/>
        <w:rPr>
          <w:color w:val="000000"/>
          <w:sz w:val="28"/>
          <w:szCs w:val="28"/>
        </w:rPr>
      </w:pPr>
      <w:r w:rsidRPr="00455338">
        <w:rPr>
          <w:color w:val="000000"/>
          <w:sz w:val="28"/>
          <w:szCs w:val="28"/>
          <w:u w:val="single"/>
        </w:rPr>
        <w:t>Критерии подобия</w:t>
      </w:r>
      <w:r w:rsidRPr="00455338">
        <w:rPr>
          <w:color w:val="000000"/>
          <w:sz w:val="28"/>
          <w:szCs w:val="28"/>
        </w:rPr>
        <w:t xml:space="preserve">. По подобию между объектами судят при сопоставлении для данных объектов определяемого критерия подобия, который составляется из величин </w:t>
      </w:r>
      <w:r w:rsidR="00F07267" w:rsidRPr="00455338">
        <w:rPr>
          <w:color w:val="000000"/>
          <w:sz w:val="28"/>
          <w:szCs w:val="28"/>
        </w:rPr>
        <w:t>за</w:t>
      </w:r>
      <w:r w:rsidRPr="00455338">
        <w:rPr>
          <w:color w:val="000000"/>
          <w:sz w:val="28"/>
          <w:szCs w:val="28"/>
        </w:rPr>
        <w:t>данных</w:t>
      </w:r>
      <w:r w:rsidR="00F07267" w:rsidRPr="00455338">
        <w:rPr>
          <w:color w:val="000000"/>
          <w:sz w:val="28"/>
          <w:szCs w:val="28"/>
        </w:rPr>
        <w:t xml:space="preserve"> в условиях задачи, </w:t>
      </w:r>
      <w:r w:rsidR="00455338">
        <w:rPr>
          <w:color w:val="000000"/>
          <w:sz w:val="28"/>
          <w:szCs w:val="28"/>
        </w:rPr>
        <w:t>т.е.</w:t>
      </w:r>
      <w:r w:rsidR="00F07267" w:rsidRPr="00455338">
        <w:rPr>
          <w:color w:val="000000"/>
          <w:sz w:val="28"/>
          <w:szCs w:val="28"/>
        </w:rPr>
        <w:t xml:space="preserve"> из заранее известных характеристик объектов и именуется определяющими критериями подобия.</w:t>
      </w:r>
    </w:p>
    <w:p w:rsidR="00455338" w:rsidRDefault="00F07267" w:rsidP="00455338">
      <w:pPr>
        <w:spacing w:line="360" w:lineRule="auto"/>
        <w:ind w:firstLine="709"/>
        <w:jc w:val="both"/>
        <w:rPr>
          <w:color w:val="000000"/>
          <w:sz w:val="28"/>
          <w:szCs w:val="28"/>
        </w:rPr>
      </w:pPr>
      <w:r w:rsidRPr="00455338">
        <w:rPr>
          <w:color w:val="000000"/>
          <w:sz w:val="28"/>
          <w:szCs w:val="28"/>
        </w:rPr>
        <w:t>Определяемый критерий термодинамического подобия должен характеризовать индивидуальность веществ, с точки зрения его принадлежности к определенной группе</w:t>
      </w:r>
      <w:r w:rsidR="003815CD" w:rsidRPr="00455338">
        <w:rPr>
          <w:color w:val="000000"/>
          <w:sz w:val="28"/>
          <w:szCs w:val="28"/>
        </w:rPr>
        <w:t xml:space="preserve"> </w:t>
      </w:r>
      <w:r w:rsidRPr="00455338">
        <w:rPr>
          <w:color w:val="000000"/>
          <w:sz w:val="28"/>
          <w:szCs w:val="28"/>
        </w:rPr>
        <w:t>термодинамического подобия.</w:t>
      </w:r>
    </w:p>
    <w:p w:rsidR="00F07267" w:rsidRPr="00455338" w:rsidRDefault="00F07267" w:rsidP="00455338">
      <w:pPr>
        <w:spacing w:line="360" w:lineRule="auto"/>
        <w:ind w:firstLine="709"/>
        <w:jc w:val="both"/>
        <w:rPr>
          <w:color w:val="000000"/>
          <w:sz w:val="28"/>
          <w:szCs w:val="28"/>
        </w:rPr>
      </w:pPr>
      <w:r w:rsidRPr="00455338">
        <w:rPr>
          <w:color w:val="000000"/>
          <w:sz w:val="28"/>
          <w:szCs w:val="28"/>
        </w:rPr>
        <w:t>Если известен критерий термодинамического подобия (А) имеется две возможности практического использования уравнения (4):</w:t>
      </w:r>
    </w:p>
    <w:p w:rsidR="00D77AFE" w:rsidRPr="00455338" w:rsidRDefault="00F07267" w:rsidP="00455338">
      <w:pPr>
        <w:spacing w:line="360" w:lineRule="auto"/>
        <w:ind w:firstLine="709"/>
        <w:jc w:val="both"/>
        <w:rPr>
          <w:color w:val="000000"/>
          <w:sz w:val="28"/>
          <w:szCs w:val="28"/>
        </w:rPr>
      </w:pPr>
      <w:r w:rsidRPr="00455338">
        <w:rPr>
          <w:color w:val="000000"/>
          <w:sz w:val="28"/>
          <w:szCs w:val="28"/>
        </w:rPr>
        <w:t xml:space="preserve">1) определение конкретного вида уравнения (4) для различных групп термодинамически подобных групп веществ, </w:t>
      </w:r>
      <w:r w:rsidR="00455338">
        <w:rPr>
          <w:color w:val="000000"/>
          <w:sz w:val="28"/>
          <w:szCs w:val="28"/>
        </w:rPr>
        <w:t>т.е.</w:t>
      </w:r>
      <w:r w:rsidRPr="00455338">
        <w:rPr>
          <w:color w:val="000000"/>
          <w:sz w:val="28"/>
          <w:szCs w:val="28"/>
        </w:rPr>
        <w:t xml:space="preserve"> д</w:t>
      </w:r>
      <w:r w:rsidR="00D77AFE" w:rsidRPr="00455338">
        <w:rPr>
          <w:color w:val="000000"/>
          <w:sz w:val="28"/>
          <w:szCs w:val="28"/>
        </w:rPr>
        <w:t xml:space="preserve">ля различных значений параметра </w:t>
      </w:r>
      <w:r w:rsidRPr="00455338">
        <w:rPr>
          <w:color w:val="000000"/>
          <w:sz w:val="28"/>
          <w:szCs w:val="28"/>
        </w:rPr>
        <w:t>А</w:t>
      </w:r>
      <w:r w:rsidR="00D77AFE" w:rsidRPr="00455338">
        <w:rPr>
          <w:color w:val="000000"/>
          <w:sz w:val="28"/>
          <w:szCs w:val="28"/>
        </w:rPr>
        <w:t>;</w:t>
      </w:r>
    </w:p>
    <w:p w:rsidR="00455338" w:rsidRDefault="00D77AFE" w:rsidP="00455338">
      <w:pPr>
        <w:spacing w:line="360" w:lineRule="auto"/>
        <w:ind w:firstLine="709"/>
        <w:jc w:val="both"/>
        <w:rPr>
          <w:color w:val="000000"/>
          <w:sz w:val="28"/>
          <w:szCs w:val="28"/>
        </w:rPr>
      </w:pPr>
      <w:r w:rsidRPr="00455338">
        <w:rPr>
          <w:color w:val="000000"/>
          <w:sz w:val="28"/>
          <w:szCs w:val="28"/>
        </w:rPr>
        <w:t>2)</w:t>
      </w:r>
      <w:r w:rsidR="00455338">
        <w:rPr>
          <w:color w:val="000000"/>
          <w:sz w:val="28"/>
          <w:szCs w:val="28"/>
        </w:rPr>
        <w:t xml:space="preserve"> </w:t>
      </w:r>
      <w:r w:rsidRPr="00455338">
        <w:rPr>
          <w:color w:val="000000"/>
          <w:sz w:val="28"/>
          <w:szCs w:val="28"/>
        </w:rPr>
        <w:t xml:space="preserve">сделать зависимость (4) функцией подобия веществ, </w:t>
      </w:r>
      <w:r w:rsidR="00455338">
        <w:rPr>
          <w:color w:val="000000"/>
          <w:sz w:val="28"/>
          <w:szCs w:val="28"/>
        </w:rPr>
        <w:t>т.е.</w:t>
      </w:r>
      <w:r w:rsidRPr="00455338">
        <w:rPr>
          <w:color w:val="000000"/>
          <w:sz w:val="28"/>
          <w:szCs w:val="28"/>
        </w:rPr>
        <w:t xml:space="preserve"> вывести параметр (А)</w:t>
      </w:r>
      <w:r w:rsidR="00F07267" w:rsidRPr="00455338">
        <w:rPr>
          <w:color w:val="000000"/>
          <w:sz w:val="28"/>
          <w:szCs w:val="28"/>
        </w:rPr>
        <w:t xml:space="preserve"> в число аргумента критериального уравнения термодинамического подобия</w:t>
      </w:r>
      <w:r w:rsidRPr="00455338">
        <w:rPr>
          <w:color w:val="000000"/>
          <w:sz w:val="28"/>
          <w:szCs w:val="28"/>
        </w:rPr>
        <w:t>, тогда</w:t>
      </w:r>
      <w:r w:rsidR="00455338">
        <w:rPr>
          <w:color w:val="000000"/>
          <w:sz w:val="28"/>
          <w:szCs w:val="28"/>
        </w:rPr>
        <w:t xml:space="preserve"> </w:t>
      </w:r>
      <w:r w:rsidRPr="00455338">
        <w:rPr>
          <w:color w:val="000000"/>
          <w:sz w:val="28"/>
          <w:szCs w:val="28"/>
        </w:rPr>
        <w:t>уравнение (4) становится пригодным для более широкого круга</w:t>
      </w:r>
      <w:r w:rsidR="00CA487E">
        <w:rPr>
          <w:color w:val="000000"/>
          <w:sz w:val="28"/>
          <w:szCs w:val="28"/>
        </w:rPr>
        <w:t xml:space="preserve"> </w:t>
      </w:r>
      <w:r w:rsidRPr="00455338">
        <w:rPr>
          <w:color w:val="000000"/>
          <w:sz w:val="28"/>
          <w:szCs w:val="28"/>
        </w:rPr>
        <w:t>веществ, т</w:t>
      </w:r>
      <w:r w:rsidR="00455338">
        <w:rPr>
          <w:color w:val="000000"/>
          <w:sz w:val="28"/>
          <w:szCs w:val="28"/>
        </w:rPr>
        <w:t>.</w:t>
      </w:r>
      <w:r w:rsidR="00455338" w:rsidRPr="00455338">
        <w:rPr>
          <w:color w:val="000000"/>
          <w:sz w:val="28"/>
          <w:szCs w:val="28"/>
        </w:rPr>
        <w:t>к</w:t>
      </w:r>
      <w:r w:rsidRPr="00455338">
        <w:rPr>
          <w:color w:val="000000"/>
          <w:sz w:val="28"/>
          <w:szCs w:val="28"/>
        </w:rPr>
        <w:t>. изменение параметра (А) означает переход от одной группы термодинамического подобия к другой.</w:t>
      </w:r>
    </w:p>
    <w:p w:rsidR="00455338" w:rsidRDefault="00D77AFE" w:rsidP="00455338">
      <w:pPr>
        <w:spacing w:line="360" w:lineRule="auto"/>
        <w:ind w:firstLine="709"/>
        <w:jc w:val="both"/>
        <w:rPr>
          <w:color w:val="000000"/>
          <w:sz w:val="28"/>
          <w:szCs w:val="28"/>
        </w:rPr>
      </w:pPr>
      <w:r w:rsidRPr="00455338">
        <w:rPr>
          <w:color w:val="000000"/>
          <w:sz w:val="28"/>
          <w:szCs w:val="28"/>
        </w:rPr>
        <w:t>Обобщенная модификация уравнения (4) будет иметь вид</w:t>
      </w:r>
      <w:r w:rsidR="00455338">
        <w:rPr>
          <w:color w:val="000000"/>
          <w:sz w:val="28"/>
          <w:szCs w:val="28"/>
        </w:rPr>
        <w:t>:</w:t>
      </w:r>
    </w:p>
    <w:p w:rsidR="00FA7DA9" w:rsidRPr="00455338" w:rsidRDefault="00FA7DA9" w:rsidP="00455338">
      <w:pPr>
        <w:spacing w:line="360" w:lineRule="auto"/>
        <w:ind w:firstLine="709"/>
        <w:jc w:val="both"/>
        <w:rPr>
          <w:color w:val="000000"/>
          <w:sz w:val="28"/>
          <w:szCs w:val="28"/>
        </w:rPr>
      </w:pPr>
    </w:p>
    <w:p w:rsidR="00D77AFE" w:rsidRPr="00455338" w:rsidRDefault="00FA7DA9" w:rsidP="00455338">
      <w:pPr>
        <w:spacing w:line="360" w:lineRule="auto"/>
        <w:ind w:firstLine="709"/>
        <w:jc w:val="both"/>
        <w:rPr>
          <w:color w:val="000000"/>
          <w:sz w:val="28"/>
          <w:szCs w:val="28"/>
          <w:lang w:val="en-US"/>
        </w:rPr>
      </w:pPr>
      <w:r w:rsidRPr="00455338">
        <w:rPr>
          <w:color w:val="000000"/>
          <w:sz w:val="28"/>
          <w:szCs w:val="36"/>
        </w:rPr>
        <w:t>у</w:t>
      </w:r>
      <w:r w:rsidRPr="00455338">
        <w:rPr>
          <w:color w:val="000000"/>
          <w:sz w:val="28"/>
          <w:szCs w:val="36"/>
          <w:vertAlign w:val="subscript"/>
        </w:rPr>
        <w:t>пр</w:t>
      </w:r>
      <w:r w:rsidRPr="00455338">
        <w:rPr>
          <w:color w:val="000000"/>
          <w:sz w:val="28"/>
          <w:szCs w:val="36"/>
          <w:lang w:val="en-US"/>
        </w:rPr>
        <w:t xml:space="preserve">= </w:t>
      </w:r>
      <w:r w:rsidRPr="00455338">
        <w:rPr>
          <w:color w:val="000000"/>
          <w:sz w:val="28"/>
          <w:szCs w:val="36"/>
        </w:rPr>
        <w:t>φ</w:t>
      </w:r>
      <w:r w:rsidRPr="00455338">
        <w:rPr>
          <w:color w:val="000000"/>
          <w:sz w:val="28"/>
          <w:szCs w:val="36"/>
          <w:lang w:val="en-US"/>
        </w:rPr>
        <w:t xml:space="preserve"> </w:t>
      </w:r>
      <w:r w:rsidR="00455338">
        <w:rPr>
          <w:color w:val="000000"/>
          <w:sz w:val="28"/>
          <w:szCs w:val="36"/>
          <w:lang w:val="en-US"/>
        </w:rPr>
        <w:t>(</w:t>
      </w:r>
      <w:r w:rsidRPr="00455338">
        <w:rPr>
          <w:color w:val="000000"/>
          <w:sz w:val="28"/>
          <w:szCs w:val="36"/>
        </w:rPr>
        <w:t>Т</w:t>
      </w:r>
      <w:r w:rsidRPr="00455338">
        <w:rPr>
          <w:color w:val="000000"/>
          <w:sz w:val="28"/>
          <w:szCs w:val="36"/>
          <w:vertAlign w:val="subscript"/>
        </w:rPr>
        <w:t>пр</w:t>
      </w:r>
      <w:r w:rsidR="00455338" w:rsidRPr="00455338">
        <w:rPr>
          <w:color w:val="000000"/>
          <w:sz w:val="28"/>
          <w:szCs w:val="36"/>
          <w:lang w:val="en-US"/>
        </w:rPr>
        <w:t>,</w:t>
      </w:r>
      <w:r w:rsidR="00455338">
        <w:rPr>
          <w:color w:val="000000"/>
          <w:sz w:val="28"/>
          <w:szCs w:val="36"/>
          <w:lang w:val="en-US"/>
        </w:rPr>
        <w:t xml:space="preserve"> </w:t>
      </w:r>
      <w:r w:rsidR="00455338" w:rsidRPr="00455338">
        <w:rPr>
          <w:color w:val="000000"/>
          <w:sz w:val="28"/>
          <w:szCs w:val="36"/>
          <w:lang w:val="en-US"/>
        </w:rPr>
        <w:t>V</w:t>
      </w:r>
      <w:r w:rsidRPr="00455338">
        <w:rPr>
          <w:color w:val="000000"/>
          <w:sz w:val="28"/>
          <w:szCs w:val="36"/>
          <w:vertAlign w:val="subscript"/>
        </w:rPr>
        <w:t>пр</w:t>
      </w:r>
      <w:r w:rsidR="00455338" w:rsidRPr="00455338">
        <w:rPr>
          <w:color w:val="000000"/>
          <w:sz w:val="28"/>
          <w:szCs w:val="36"/>
          <w:lang w:val="en-US"/>
        </w:rPr>
        <w:t>,</w:t>
      </w:r>
      <w:r w:rsidR="00455338">
        <w:rPr>
          <w:color w:val="000000"/>
          <w:sz w:val="28"/>
          <w:szCs w:val="36"/>
          <w:lang w:val="en-US"/>
        </w:rPr>
        <w:t xml:space="preserve"> </w:t>
      </w:r>
      <w:r w:rsidR="00455338" w:rsidRPr="00455338">
        <w:rPr>
          <w:color w:val="000000"/>
          <w:sz w:val="28"/>
          <w:szCs w:val="36"/>
          <w:lang w:val="en-US"/>
        </w:rPr>
        <w:t>A,</w:t>
      </w:r>
      <w:r w:rsidR="00455338">
        <w:rPr>
          <w:color w:val="000000"/>
          <w:sz w:val="28"/>
          <w:szCs w:val="36"/>
          <w:lang w:val="en-US"/>
        </w:rPr>
        <w:t xml:space="preserve"> </w:t>
      </w:r>
      <w:r w:rsidR="00455338" w:rsidRPr="00455338">
        <w:rPr>
          <w:color w:val="000000"/>
          <w:sz w:val="28"/>
          <w:szCs w:val="36"/>
          <w:lang w:val="en-US"/>
        </w:rPr>
        <w:t>B</w:t>
      </w:r>
      <w:r w:rsidRPr="00455338">
        <w:rPr>
          <w:color w:val="000000"/>
          <w:sz w:val="28"/>
          <w:szCs w:val="36"/>
          <w:lang w:val="en-US"/>
        </w:rPr>
        <w:t>);</w:t>
      </w:r>
      <w:r w:rsidR="00455338">
        <w:rPr>
          <w:color w:val="000000"/>
          <w:sz w:val="28"/>
          <w:szCs w:val="36"/>
          <w:lang w:val="en-US"/>
        </w:rPr>
        <w:t xml:space="preserve"> </w:t>
      </w:r>
      <w:r w:rsidRPr="00455338">
        <w:rPr>
          <w:color w:val="000000"/>
          <w:sz w:val="28"/>
          <w:szCs w:val="28"/>
          <w:lang w:val="en-US"/>
        </w:rPr>
        <w:t>(5)</w:t>
      </w:r>
    </w:p>
    <w:p w:rsidR="00CA487E" w:rsidRDefault="00CA487E" w:rsidP="00455338">
      <w:pPr>
        <w:spacing w:line="360" w:lineRule="auto"/>
        <w:ind w:firstLine="709"/>
        <w:jc w:val="both"/>
        <w:rPr>
          <w:color w:val="000000"/>
          <w:sz w:val="28"/>
          <w:szCs w:val="28"/>
        </w:rPr>
      </w:pPr>
    </w:p>
    <w:p w:rsidR="00455338" w:rsidRDefault="00D77AFE" w:rsidP="00455338">
      <w:pPr>
        <w:spacing w:line="360" w:lineRule="auto"/>
        <w:ind w:firstLine="709"/>
        <w:jc w:val="both"/>
        <w:rPr>
          <w:color w:val="000000"/>
          <w:sz w:val="28"/>
          <w:szCs w:val="28"/>
        </w:rPr>
      </w:pPr>
      <w:r w:rsidRPr="00455338">
        <w:rPr>
          <w:color w:val="000000"/>
          <w:sz w:val="28"/>
          <w:szCs w:val="28"/>
        </w:rPr>
        <w:t xml:space="preserve">где А и </w:t>
      </w:r>
      <w:r w:rsidR="00455338" w:rsidRPr="00455338">
        <w:rPr>
          <w:color w:val="000000"/>
          <w:sz w:val="28"/>
          <w:szCs w:val="28"/>
        </w:rPr>
        <w:t>В</w:t>
      </w:r>
      <w:r w:rsidR="00455338">
        <w:rPr>
          <w:color w:val="000000"/>
          <w:sz w:val="28"/>
          <w:szCs w:val="28"/>
        </w:rPr>
        <w:t>-</w:t>
      </w:r>
      <w:r w:rsidR="00455338" w:rsidRPr="00455338">
        <w:rPr>
          <w:color w:val="000000"/>
          <w:sz w:val="28"/>
          <w:szCs w:val="28"/>
        </w:rPr>
        <w:t>безразмерный</w:t>
      </w:r>
      <w:r w:rsidRPr="00455338">
        <w:rPr>
          <w:color w:val="000000"/>
          <w:sz w:val="28"/>
          <w:szCs w:val="28"/>
        </w:rPr>
        <w:t xml:space="preserve"> параметр, описывающий подобие самих веществ.</w:t>
      </w:r>
    </w:p>
    <w:p w:rsidR="00D77AFE" w:rsidRPr="00455338" w:rsidRDefault="00D77AFE" w:rsidP="00455338">
      <w:pPr>
        <w:spacing w:line="360" w:lineRule="auto"/>
        <w:ind w:firstLine="709"/>
        <w:jc w:val="both"/>
        <w:rPr>
          <w:color w:val="000000"/>
          <w:sz w:val="28"/>
          <w:szCs w:val="28"/>
        </w:rPr>
      </w:pPr>
      <w:r w:rsidRPr="00455338">
        <w:rPr>
          <w:color w:val="000000"/>
          <w:sz w:val="28"/>
          <w:szCs w:val="28"/>
        </w:rPr>
        <w:t>(5) – выражает обобщенный закон соответствующих состояний: термодинамически подобные вещества подчиняются единому критическому уравнению, связывающему безразмерные значения их физико-химических свойств.</w:t>
      </w:r>
      <w:bookmarkStart w:id="0" w:name="_GoBack"/>
      <w:bookmarkEnd w:id="0"/>
    </w:p>
    <w:sectPr w:rsidR="00D77AFE" w:rsidRPr="00455338" w:rsidSect="00455338">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14E91"/>
    <w:multiLevelType w:val="hybridMultilevel"/>
    <w:tmpl w:val="53B4820A"/>
    <w:lvl w:ilvl="0" w:tplc="62D4BA5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5F5101A4"/>
    <w:multiLevelType w:val="hybridMultilevel"/>
    <w:tmpl w:val="6F84B7CE"/>
    <w:lvl w:ilvl="0" w:tplc="736EB15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64780C5E"/>
    <w:multiLevelType w:val="hybridMultilevel"/>
    <w:tmpl w:val="EC006F0E"/>
    <w:lvl w:ilvl="0" w:tplc="382C5AD4">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B04"/>
    <w:rsid w:val="00005A6C"/>
    <w:rsid w:val="000C3F52"/>
    <w:rsid w:val="000D12F7"/>
    <w:rsid w:val="001A75D3"/>
    <w:rsid w:val="0023016F"/>
    <w:rsid w:val="002C15B0"/>
    <w:rsid w:val="002E51B1"/>
    <w:rsid w:val="002F21A5"/>
    <w:rsid w:val="003815CD"/>
    <w:rsid w:val="00426310"/>
    <w:rsid w:val="00455338"/>
    <w:rsid w:val="00544443"/>
    <w:rsid w:val="00563431"/>
    <w:rsid w:val="005904F7"/>
    <w:rsid w:val="00591AB7"/>
    <w:rsid w:val="00751E0C"/>
    <w:rsid w:val="009005A0"/>
    <w:rsid w:val="009150ED"/>
    <w:rsid w:val="00995525"/>
    <w:rsid w:val="00A15EB7"/>
    <w:rsid w:val="00A323A4"/>
    <w:rsid w:val="00AF6755"/>
    <w:rsid w:val="00BB4A93"/>
    <w:rsid w:val="00BC7DA4"/>
    <w:rsid w:val="00C64906"/>
    <w:rsid w:val="00CA487E"/>
    <w:rsid w:val="00CF64A6"/>
    <w:rsid w:val="00D40FB4"/>
    <w:rsid w:val="00D52647"/>
    <w:rsid w:val="00D77AFE"/>
    <w:rsid w:val="00EB1BDF"/>
    <w:rsid w:val="00ED37C3"/>
    <w:rsid w:val="00F07267"/>
    <w:rsid w:val="00F83349"/>
    <w:rsid w:val="00FA7DA9"/>
    <w:rsid w:val="00FE3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8CB7B7D-278F-460C-AE8F-F72BE079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2014</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Химические методы анализа</vt:lpstr>
    </vt:vector>
  </TitlesOfParts>
  <Company>Лев</Company>
  <LinksUpToDate>false</LinksUpToDate>
  <CharactersWithSpaces>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Химические методы анализа</dc:title>
  <dc:subject/>
  <dc:creator>Виталик</dc:creator>
  <cp:keywords/>
  <dc:description/>
  <cp:lastModifiedBy>admin</cp:lastModifiedBy>
  <cp:revision>2</cp:revision>
  <dcterms:created xsi:type="dcterms:W3CDTF">2014-02-24T15:32:00Z</dcterms:created>
  <dcterms:modified xsi:type="dcterms:W3CDTF">2014-02-24T15:32:00Z</dcterms:modified>
</cp:coreProperties>
</file>