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F3" w:rsidRPr="00B7094F" w:rsidRDefault="00B369F3" w:rsidP="00B7094F">
      <w:pPr>
        <w:spacing w:after="0" w:line="360" w:lineRule="auto"/>
        <w:ind w:firstLine="709"/>
        <w:jc w:val="both"/>
        <w:rPr>
          <w:rFonts w:ascii="Times New Roman" w:hAnsi="Times New Roman"/>
          <w:b/>
          <w:bCs/>
          <w:sz w:val="28"/>
        </w:rPr>
      </w:pPr>
      <w:r w:rsidRPr="00B7094F">
        <w:rPr>
          <w:rFonts w:ascii="Times New Roman" w:hAnsi="Times New Roman"/>
          <w:b/>
          <w:bCs/>
          <w:sz w:val="28"/>
        </w:rPr>
        <w:t>СЦЕНАРИИ УРОКА</w:t>
      </w:r>
    </w:p>
    <w:p w:rsidR="00B369F3" w:rsidRPr="00B7094F" w:rsidRDefault="00B369F3" w:rsidP="00B7094F">
      <w:pPr>
        <w:spacing w:after="0" w:line="360" w:lineRule="auto"/>
        <w:ind w:firstLine="709"/>
        <w:jc w:val="both"/>
        <w:rPr>
          <w:rFonts w:ascii="Times New Roman" w:hAnsi="Times New Roman"/>
          <w:b/>
          <w:bCs/>
          <w:sz w:val="28"/>
        </w:rPr>
      </w:pP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sz w:val="28"/>
        </w:rPr>
        <w:t>Раздел программы:</w:t>
      </w:r>
      <w:r w:rsidRPr="00B7094F">
        <w:rPr>
          <w:rFonts w:ascii="Times New Roman" w:hAnsi="Times New Roman"/>
          <w:b/>
          <w:sz w:val="28"/>
        </w:rPr>
        <w:t xml:space="preserve"> </w:t>
      </w:r>
      <w:r w:rsidRPr="00B7094F">
        <w:rPr>
          <w:rFonts w:ascii="Times New Roman" w:hAnsi="Times New Roman"/>
          <w:sz w:val="28"/>
          <w:lang w:eastAsia="ru-RU"/>
        </w:rPr>
        <w:t>Имидж и этикет современного делового человека</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sz w:val="28"/>
        </w:rPr>
        <w:t>Тема:</w:t>
      </w:r>
      <w:r w:rsidRPr="00B7094F">
        <w:rPr>
          <w:rFonts w:ascii="Times New Roman" w:hAnsi="Times New Roman"/>
          <w:sz w:val="28"/>
        </w:rPr>
        <w:t xml:space="preserve"> </w:t>
      </w:r>
      <w:r w:rsidRPr="00B7094F">
        <w:rPr>
          <w:rFonts w:ascii="Times New Roman" w:hAnsi="Times New Roman"/>
          <w:sz w:val="28"/>
          <w:szCs w:val="26"/>
        </w:rPr>
        <w:t>Имидж сотрудников</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sz w:val="28"/>
        </w:rPr>
        <w:t>Класс:</w:t>
      </w:r>
      <w:r w:rsidRPr="00B7094F">
        <w:rPr>
          <w:rFonts w:ascii="Times New Roman" w:hAnsi="Times New Roman"/>
          <w:b/>
          <w:sz w:val="28"/>
        </w:rPr>
        <w:t xml:space="preserve"> </w:t>
      </w:r>
      <w:r w:rsidRPr="00B7094F">
        <w:rPr>
          <w:rFonts w:ascii="Times New Roman" w:hAnsi="Times New Roman"/>
          <w:sz w:val="28"/>
        </w:rPr>
        <w:t>10 класс</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sz w:val="28"/>
        </w:rPr>
        <w:t>Время:</w:t>
      </w:r>
      <w:r w:rsidRPr="00B7094F">
        <w:rPr>
          <w:rFonts w:ascii="Times New Roman" w:hAnsi="Times New Roman"/>
          <w:sz w:val="28"/>
        </w:rPr>
        <w:t xml:space="preserve"> 45 минут</w:t>
      </w:r>
    </w:p>
    <w:p w:rsidR="00B369F3" w:rsidRPr="00B7094F" w:rsidRDefault="00B369F3" w:rsidP="00B7094F">
      <w:pPr>
        <w:spacing w:after="0" w:line="360" w:lineRule="auto"/>
        <w:ind w:firstLine="709"/>
        <w:jc w:val="both"/>
        <w:rPr>
          <w:rFonts w:ascii="Times New Roman" w:hAnsi="Times New Roman"/>
          <w:bCs/>
          <w:sz w:val="28"/>
        </w:rPr>
      </w:pPr>
      <w:r w:rsidRPr="00B7094F">
        <w:rPr>
          <w:rFonts w:ascii="Times New Roman" w:hAnsi="Times New Roman"/>
          <w:b/>
          <w:bCs/>
          <w:sz w:val="28"/>
        </w:rPr>
        <w:t xml:space="preserve">Образовательные цели урока </w:t>
      </w:r>
      <w:r w:rsidRPr="00B7094F">
        <w:rPr>
          <w:rFonts w:ascii="Times New Roman" w:hAnsi="Times New Roman"/>
          <w:bCs/>
          <w:sz w:val="28"/>
        </w:rPr>
        <w:t xml:space="preserve">- </w:t>
      </w:r>
      <w:r w:rsidRPr="00B7094F">
        <w:rPr>
          <w:rFonts w:ascii="Times New Roman" w:hAnsi="Times New Roman"/>
          <w:sz w:val="28"/>
        </w:rPr>
        <w:t>учащиеся должны усвоить следующие знания:</w:t>
      </w:r>
    </w:p>
    <w:p w:rsidR="00B369F3" w:rsidRPr="00B7094F" w:rsidRDefault="00B369F3" w:rsidP="00B7094F">
      <w:pPr>
        <w:numPr>
          <w:ilvl w:val="0"/>
          <w:numId w:val="1"/>
        </w:numPr>
        <w:tabs>
          <w:tab w:val="clear" w:pos="720"/>
          <w:tab w:val="left" w:pos="709"/>
        </w:tabs>
        <w:spacing w:after="0" w:line="360" w:lineRule="auto"/>
        <w:ind w:left="0" w:firstLine="709"/>
        <w:jc w:val="both"/>
        <w:rPr>
          <w:rFonts w:ascii="Times New Roman" w:hAnsi="Times New Roman"/>
          <w:bCs/>
          <w:sz w:val="28"/>
        </w:rPr>
      </w:pPr>
      <w:r w:rsidRPr="00B7094F">
        <w:rPr>
          <w:rFonts w:ascii="Times New Roman" w:hAnsi="Times New Roman"/>
          <w:sz w:val="28"/>
        </w:rPr>
        <w:t>Ознакомиться с</w:t>
      </w:r>
      <w:r w:rsidRPr="00B7094F">
        <w:rPr>
          <w:rFonts w:ascii="Times New Roman" w:hAnsi="Times New Roman"/>
          <w:sz w:val="28"/>
          <w:szCs w:val="28"/>
        </w:rPr>
        <w:t xml:space="preserve"> понятием об имидже и дизайне офиса.</w:t>
      </w:r>
    </w:p>
    <w:p w:rsidR="00B369F3" w:rsidRPr="00B7094F" w:rsidRDefault="00B369F3" w:rsidP="00B7094F">
      <w:pPr>
        <w:numPr>
          <w:ilvl w:val="0"/>
          <w:numId w:val="1"/>
        </w:numPr>
        <w:tabs>
          <w:tab w:val="clear" w:pos="720"/>
          <w:tab w:val="left" w:pos="709"/>
        </w:tabs>
        <w:spacing w:after="0" w:line="360" w:lineRule="auto"/>
        <w:ind w:left="0" w:firstLine="709"/>
        <w:jc w:val="both"/>
        <w:rPr>
          <w:rFonts w:ascii="Times New Roman" w:hAnsi="Times New Roman"/>
          <w:bCs/>
          <w:sz w:val="28"/>
        </w:rPr>
      </w:pPr>
      <w:r w:rsidRPr="00B7094F">
        <w:rPr>
          <w:rFonts w:ascii="Times New Roman" w:hAnsi="Times New Roman"/>
          <w:sz w:val="28"/>
        </w:rPr>
        <w:t xml:space="preserve">Ознакомиться с </w:t>
      </w:r>
      <w:r w:rsidRPr="00B7094F">
        <w:rPr>
          <w:rFonts w:ascii="Times New Roman" w:hAnsi="Times New Roman"/>
          <w:sz w:val="28"/>
          <w:szCs w:val="28"/>
        </w:rPr>
        <w:t>понятием об этике.</w:t>
      </w:r>
    </w:p>
    <w:p w:rsidR="00B369F3" w:rsidRPr="00B7094F" w:rsidRDefault="00B369F3" w:rsidP="00B7094F">
      <w:pPr>
        <w:numPr>
          <w:ilvl w:val="0"/>
          <w:numId w:val="1"/>
        </w:numPr>
        <w:tabs>
          <w:tab w:val="clear" w:pos="720"/>
          <w:tab w:val="left" w:pos="709"/>
        </w:tabs>
        <w:spacing w:after="0" w:line="360" w:lineRule="auto"/>
        <w:ind w:left="0" w:firstLine="709"/>
        <w:jc w:val="both"/>
        <w:rPr>
          <w:rFonts w:ascii="Times New Roman" w:hAnsi="Times New Roman"/>
          <w:bCs/>
          <w:sz w:val="28"/>
        </w:rPr>
      </w:pPr>
      <w:r w:rsidRPr="00B7094F">
        <w:rPr>
          <w:rFonts w:ascii="Times New Roman" w:hAnsi="Times New Roman"/>
          <w:sz w:val="28"/>
        </w:rPr>
        <w:t>Ознакомиться</w:t>
      </w:r>
      <w:r w:rsidRPr="00B7094F">
        <w:rPr>
          <w:rFonts w:ascii="Times New Roman" w:hAnsi="Times New Roman"/>
          <w:bCs/>
          <w:sz w:val="28"/>
        </w:rPr>
        <w:t xml:space="preserve"> с </w:t>
      </w:r>
      <w:r w:rsidRPr="00B7094F">
        <w:rPr>
          <w:rFonts w:ascii="Times New Roman" w:hAnsi="Times New Roman"/>
          <w:sz w:val="28"/>
        </w:rPr>
        <w:t>моделью формирования имиджа организации.</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sz w:val="28"/>
        </w:rPr>
        <w:t xml:space="preserve">Развивающие цели урока </w:t>
      </w:r>
      <w:r w:rsidRPr="00B7094F">
        <w:rPr>
          <w:rFonts w:ascii="Times New Roman" w:hAnsi="Times New Roman"/>
          <w:bCs/>
          <w:sz w:val="28"/>
        </w:rPr>
        <w:t xml:space="preserve">- </w:t>
      </w:r>
      <w:r w:rsidRPr="00B7094F">
        <w:rPr>
          <w:rFonts w:ascii="Times New Roman" w:hAnsi="Times New Roman"/>
          <w:sz w:val="28"/>
        </w:rPr>
        <w:t>учащиеся должны развить умения и навыки:</w:t>
      </w:r>
    </w:p>
    <w:p w:rsidR="00B369F3" w:rsidRPr="00B7094F" w:rsidRDefault="00B369F3" w:rsidP="00B7094F">
      <w:pPr>
        <w:numPr>
          <w:ilvl w:val="0"/>
          <w:numId w:val="2"/>
        </w:numPr>
        <w:tabs>
          <w:tab w:val="left" w:pos="900"/>
          <w:tab w:val="left" w:pos="1260"/>
        </w:tabs>
        <w:spacing w:after="0" w:line="360" w:lineRule="auto"/>
        <w:ind w:left="0" w:firstLine="709"/>
        <w:jc w:val="both"/>
        <w:rPr>
          <w:rFonts w:ascii="Times New Roman" w:hAnsi="Times New Roman"/>
          <w:sz w:val="28"/>
        </w:rPr>
      </w:pPr>
      <w:r w:rsidRPr="00B7094F">
        <w:rPr>
          <w:rFonts w:ascii="Times New Roman" w:hAnsi="Times New Roman"/>
          <w:sz w:val="28"/>
        </w:rPr>
        <w:t>Знать об</w:t>
      </w:r>
      <w:r w:rsidRPr="00B7094F">
        <w:rPr>
          <w:rFonts w:ascii="Times New Roman" w:hAnsi="Times New Roman"/>
          <w:sz w:val="28"/>
          <w:szCs w:val="28"/>
        </w:rPr>
        <w:t xml:space="preserve"> имидже и дизайне офиса.</w:t>
      </w:r>
    </w:p>
    <w:p w:rsidR="00B369F3" w:rsidRPr="00B7094F" w:rsidRDefault="00B369F3" w:rsidP="00B7094F">
      <w:pPr>
        <w:numPr>
          <w:ilvl w:val="0"/>
          <w:numId w:val="2"/>
        </w:numPr>
        <w:tabs>
          <w:tab w:val="clear" w:pos="1620"/>
          <w:tab w:val="num" w:pos="0"/>
          <w:tab w:val="left" w:pos="900"/>
          <w:tab w:val="left" w:pos="1260"/>
        </w:tabs>
        <w:spacing w:after="0" w:line="360" w:lineRule="auto"/>
        <w:ind w:left="0" w:firstLine="709"/>
        <w:jc w:val="both"/>
        <w:rPr>
          <w:rFonts w:ascii="Times New Roman" w:hAnsi="Times New Roman"/>
          <w:sz w:val="28"/>
        </w:rPr>
      </w:pPr>
      <w:r w:rsidRPr="00B7094F">
        <w:rPr>
          <w:rFonts w:ascii="Times New Roman" w:hAnsi="Times New Roman"/>
          <w:sz w:val="28"/>
        </w:rPr>
        <w:t>Знать модель формирования имиджа организации</w:t>
      </w:r>
      <w:r w:rsidRPr="00B7094F">
        <w:rPr>
          <w:rFonts w:ascii="Times New Roman" w:hAnsi="Times New Roman"/>
          <w:sz w:val="28"/>
          <w:szCs w:val="28"/>
        </w:rPr>
        <w:t>.</w:t>
      </w:r>
    </w:p>
    <w:p w:rsidR="00B369F3" w:rsidRPr="00B7094F" w:rsidRDefault="00B369F3" w:rsidP="00B7094F">
      <w:pPr>
        <w:spacing w:after="0" w:line="360" w:lineRule="auto"/>
        <w:ind w:firstLine="709"/>
        <w:jc w:val="both"/>
        <w:rPr>
          <w:rFonts w:ascii="Times New Roman" w:hAnsi="Times New Roman"/>
          <w:bCs/>
          <w:sz w:val="28"/>
        </w:rPr>
      </w:pPr>
      <w:r w:rsidRPr="00B7094F">
        <w:rPr>
          <w:rFonts w:ascii="Times New Roman" w:hAnsi="Times New Roman"/>
          <w:b/>
          <w:bCs/>
          <w:sz w:val="28"/>
        </w:rPr>
        <w:t xml:space="preserve">Воспитательные цели уроков </w:t>
      </w:r>
      <w:r w:rsidRPr="00B7094F">
        <w:rPr>
          <w:rFonts w:ascii="Times New Roman" w:hAnsi="Times New Roman"/>
          <w:bCs/>
          <w:sz w:val="28"/>
        </w:rPr>
        <w:t xml:space="preserve">- </w:t>
      </w:r>
      <w:r w:rsidRPr="00B7094F">
        <w:rPr>
          <w:rFonts w:ascii="Times New Roman" w:hAnsi="Times New Roman"/>
          <w:sz w:val="28"/>
        </w:rPr>
        <w:t>учащиеся должны овладеть следующими видами действии:</w:t>
      </w:r>
      <w:r w:rsidRPr="00B7094F">
        <w:rPr>
          <w:rFonts w:ascii="Times New Roman" w:hAnsi="Times New Roman"/>
          <w:bCs/>
          <w:sz w:val="28"/>
        </w:rPr>
        <w:t xml:space="preserve"> </w:t>
      </w:r>
    </w:p>
    <w:p w:rsidR="00B369F3" w:rsidRPr="00B7094F" w:rsidRDefault="00B369F3" w:rsidP="00B7094F">
      <w:pPr>
        <w:numPr>
          <w:ilvl w:val="0"/>
          <w:numId w:val="3"/>
        </w:numPr>
        <w:tabs>
          <w:tab w:val="left" w:pos="851"/>
        </w:tabs>
        <w:spacing w:after="0" w:line="360" w:lineRule="auto"/>
        <w:ind w:left="0" w:firstLine="709"/>
        <w:jc w:val="both"/>
        <w:rPr>
          <w:rFonts w:ascii="Times New Roman" w:hAnsi="Times New Roman"/>
          <w:bCs/>
          <w:sz w:val="28"/>
        </w:rPr>
      </w:pPr>
      <w:r w:rsidRPr="00B7094F">
        <w:rPr>
          <w:rFonts w:ascii="Times New Roman" w:hAnsi="Times New Roman"/>
          <w:bCs/>
          <w:sz w:val="28"/>
        </w:rPr>
        <w:t xml:space="preserve">Уметь воспроизводить основные понятия </w:t>
      </w:r>
      <w:r w:rsidRPr="00B7094F">
        <w:rPr>
          <w:rFonts w:ascii="Times New Roman" w:hAnsi="Times New Roman"/>
          <w:sz w:val="28"/>
          <w:szCs w:val="28"/>
        </w:rPr>
        <w:t>об имидже и дизайне офиса.</w:t>
      </w:r>
    </w:p>
    <w:p w:rsidR="00B369F3" w:rsidRPr="00B7094F" w:rsidRDefault="00B369F3" w:rsidP="00B7094F">
      <w:pPr>
        <w:numPr>
          <w:ilvl w:val="0"/>
          <w:numId w:val="3"/>
        </w:numPr>
        <w:tabs>
          <w:tab w:val="left" w:pos="851"/>
        </w:tabs>
        <w:spacing w:after="0" w:line="360" w:lineRule="auto"/>
        <w:ind w:left="0" w:firstLine="709"/>
        <w:jc w:val="both"/>
        <w:rPr>
          <w:rFonts w:ascii="Times New Roman" w:hAnsi="Times New Roman"/>
          <w:bCs/>
          <w:sz w:val="28"/>
        </w:rPr>
      </w:pPr>
      <w:r w:rsidRPr="00B7094F">
        <w:rPr>
          <w:rFonts w:ascii="Times New Roman" w:hAnsi="Times New Roman"/>
          <w:sz w:val="28"/>
          <w:szCs w:val="28"/>
        </w:rPr>
        <w:t>Уметь строить ответы на создаваемые вопросы.</w:t>
      </w:r>
    </w:p>
    <w:p w:rsidR="00B369F3" w:rsidRPr="00B7094F" w:rsidRDefault="00B369F3" w:rsidP="00B7094F">
      <w:pPr>
        <w:keepNext/>
        <w:spacing w:after="0" w:line="360" w:lineRule="auto"/>
        <w:ind w:firstLine="709"/>
        <w:jc w:val="both"/>
        <w:rPr>
          <w:rFonts w:ascii="Times New Roman" w:hAnsi="Times New Roman"/>
          <w:sz w:val="28"/>
        </w:rPr>
      </w:pPr>
      <w:r w:rsidRPr="00B7094F">
        <w:rPr>
          <w:rFonts w:ascii="Times New Roman" w:hAnsi="Times New Roman"/>
          <w:b/>
          <w:bCs/>
          <w:sz w:val="28"/>
        </w:rPr>
        <w:t>Тип урока:</w:t>
      </w:r>
      <w:r w:rsidRPr="00B7094F">
        <w:rPr>
          <w:rFonts w:ascii="Times New Roman" w:hAnsi="Times New Roman"/>
          <w:b/>
          <w:sz w:val="28"/>
        </w:rPr>
        <w:t xml:space="preserve"> </w:t>
      </w:r>
      <w:r w:rsidRPr="00B7094F">
        <w:rPr>
          <w:rFonts w:ascii="Times New Roman" w:hAnsi="Times New Roman"/>
          <w:sz w:val="28"/>
        </w:rPr>
        <w:t>урок изучения нового материала</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sz w:val="28"/>
        </w:rPr>
        <w:t>Метод проведения урока</w:t>
      </w:r>
      <w:r w:rsidRPr="00B7094F">
        <w:rPr>
          <w:rFonts w:ascii="Times New Roman" w:hAnsi="Times New Roman"/>
          <w:bCs/>
          <w:sz w:val="28"/>
        </w:rPr>
        <w:t>:</w:t>
      </w:r>
      <w:r w:rsidRPr="00B7094F">
        <w:rPr>
          <w:rFonts w:ascii="Times New Roman" w:hAnsi="Times New Roman"/>
          <w:sz w:val="28"/>
        </w:rPr>
        <w:t xml:space="preserve"> эвристическая беседа</w:t>
      </w:r>
    </w:p>
    <w:p w:rsidR="00B369F3" w:rsidRPr="00B7094F" w:rsidRDefault="00B369F3" w:rsidP="00B7094F">
      <w:pPr>
        <w:spacing w:after="0" w:line="360" w:lineRule="auto"/>
        <w:ind w:firstLine="709"/>
        <w:jc w:val="both"/>
        <w:rPr>
          <w:rFonts w:ascii="Times New Roman" w:hAnsi="Times New Roman"/>
          <w:bCs/>
          <w:sz w:val="28"/>
        </w:rPr>
      </w:pPr>
      <w:r w:rsidRPr="00B7094F">
        <w:rPr>
          <w:rFonts w:ascii="Times New Roman" w:hAnsi="Times New Roman"/>
          <w:b/>
          <w:bCs/>
          <w:sz w:val="28"/>
        </w:rPr>
        <w:t>Оборудование:</w:t>
      </w:r>
      <w:r w:rsidRPr="00B7094F">
        <w:rPr>
          <w:rFonts w:ascii="Times New Roman" w:hAnsi="Times New Roman"/>
          <w:b/>
          <w:sz w:val="28"/>
        </w:rPr>
        <w:t xml:space="preserve"> </w:t>
      </w:r>
      <w:r w:rsidRPr="00B7094F">
        <w:rPr>
          <w:rFonts w:ascii="Times New Roman" w:hAnsi="Times New Roman"/>
          <w:sz w:val="28"/>
        </w:rPr>
        <w:t>наглядные пособия и плакаты</w:t>
      </w:r>
    </w:p>
    <w:p w:rsidR="00B369F3" w:rsidRPr="00B7094F" w:rsidRDefault="00B369F3" w:rsidP="00B7094F">
      <w:pPr>
        <w:spacing w:after="0" w:line="360" w:lineRule="auto"/>
        <w:ind w:firstLine="709"/>
        <w:jc w:val="both"/>
        <w:rPr>
          <w:rFonts w:ascii="Times New Roman" w:hAnsi="Times New Roman"/>
          <w:b/>
          <w:sz w:val="28"/>
          <w:szCs w:val="28"/>
        </w:rPr>
      </w:pPr>
      <w:r w:rsidRPr="00B7094F">
        <w:rPr>
          <w:rFonts w:ascii="Times New Roman" w:hAnsi="Times New Roman"/>
          <w:b/>
          <w:sz w:val="28"/>
          <w:szCs w:val="28"/>
        </w:rPr>
        <w:t xml:space="preserve">Литература: </w:t>
      </w:r>
    </w:p>
    <w:p w:rsidR="00B369F3" w:rsidRPr="00B7094F" w:rsidRDefault="00B369F3" w:rsidP="00B7094F">
      <w:pPr>
        <w:numPr>
          <w:ilvl w:val="0"/>
          <w:numId w:val="4"/>
        </w:numPr>
        <w:tabs>
          <w:tab w:val="clear" w:pos="720"/>
          <w:tab w:val="num" w:pos="0"/>
          <w:tab w:val="left" w:pos="900"/>
        </w:tabs>
        <w:spacing w:after="0" w:line="360" w:lineRule="auto"/>
        <w:ind w:left="0" w:firstLine="709"/>
        <w:jc w:val="both"/>
        <w:rPr>
          <w:rFonts w:ascii="Times New Roman" w:hAnsi="Times New Roman"/>
          <w:sz w:val="28"/>
          <w:szCs w:val="28"/>
        </w:rPr>
      </w:pPr>
      <w:r w:rsidRPr="00B7094F">
        <w:rPr>
          <w:rFonts w:ascii="Times New Roman" w:hAnsi="Times New Roman"/>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B369F3" w:rsidRPr="00B7094F" w:rsidRDefault="00B369F3" w:rsidP="00B7094F">
      <w:pPr>
        <w:numPr>
          <w:ilvl w:val="0"/>
          <w:numId w:val="4"/>
        </w:numPr>
        <w:tabs>
          <w:tab w:val="left" w:pos="900"/>
        </w:tabs>
        <w:spacing w:after="0" w:line="360" w:lineRule="auto"/>
        <w:ind w:left="0" w:firstLine="709"/>
        <w:jc w:val="both"/>
        <w:rPr>
          <w:rFonts w:ascii="Times New Roman" w:hAnsi="Times New Roman"/>
          <w:sz w:val="28"/>
          <w:szCs w:val="28"/>
        </w:rPr>
      </w:pPr>
      <w:r w:rsidRPr="00B7094F">
        <w:rPr>
          <w:rFonts w:ascii="Times New Roman" w:hAnsi="Times New Roman"/>
          <w:sz w:val="28"/>
          <w:szCs w:val="28"/>
        </w:rPr>
        <w:t xml:space="preserve"> Подготовка учителя технологии к уроку. Учебно-методическое пособие. Автор-сост.: В.Г. Соловьянюк - Бирск, 2007.</w:t>
      </w:r>
    </w:p>
    <w:p w:rsidR="00B369F3" w:rsidRPr="00B7094F" w:rsidRDefault="00B369F3" w:rsidP="00B7094F">
      <w:pPr>
        <w:spacing w:after="0" w:line="360" w:lineRule="auto"/>
        <w:ind w:firstLine="709"/>
        <w:jc w:val="both"/>
        <w:rPr>
          <w:rFonts w:ascii="Times New Roman" w:hAnsi="Times New Roman"/>
          <w:sz w:val="28"/>
          <w:szCs w:val="28"/>
        </w:rPr>
      </w:pPr>
      <w:r w:rsidRPr="00B7094F">
        <w:rPr>
          <w:rFonts w:ascii="Times New Roman" w:hAnsi="Times New Roman"/>
          <w:b/>
          <w:sz w:val="28"/>
          <w:szCs w:val="28"/>
        </w:rPr>
        <w:t>Место проведения:</w:t>
      </w:r>
      <w:r w:rsidRPr="00B7094F">
        <w:rPr>
          <w:rFonts w:ascii="Times New Roman" w:hAnsi="Times New Roman"/>
          <w:sz w:val="28"/>
          <w:szCs w:val="28"/>
        </w:rPr>
        <w:t xml:space="preserve"> Учебные мастерские</w:t>
      </w:r>
    </w:p>
    <w:p w:rsidR="00B369F3" w:rsidRPr="00B7094F" w:rsidRDefault="00B369F3" w:rsidP="00B7094F">
      <w:pPr>
        <w:spacing w:after="0" w:line="360" w:lineRule="auto"/>
        <w:ind w:firstLine="709"/>
        <w:jc w:val="both"/>
        <w:rPr>
          <w:rFonts w:ascii="Times New Roman" w:hAnsi="Times New Roman"/>
          <w:b/>
          <w:bCs/>
          <w:sz w:val="28"/>
        </w:rPr>
      </w:pPr>
      <w:r w:rsidRPr="00B7094F">
        <w:rPr>
          <w:rFonts w:ascii="Times New Roman" w:hAnsi="Times New Roman"/>
          <w:b/>
          <w:bCs/>
          <w:sz w:val="28"/>
        </w:rPr>
        <w:t>Ход урока</w:t>
      </w:r>
    </w:p>
    <w:p w:rsidR="00B369F3" w:rsidRPr="00B7094F" w:rsidRDefault="00B369F3" w:rsidP="00B7094F">
      <w:pPr>
        <w:spacing w:after="0" w:line="360" w:lineRule="auto"/>
        <w:ind w:firstLine="709"/>
        <w:jc w:val="both"/>
        <w:rPr>
          <w:rFonts w:ascii="Times New Roman" w:hAnsi="Times New Roman"/>
          <w:b/>
          <w:sz w:val="28"/>
          <w:szCs w:val="28"/>
        </w:rPr>
      </w:pPr>
      <w:r w:rsidRPr="00B7094F">
        <w:rPr>
          <w:rFonts w:ascii="Times New Roman" w:hAnsi="Times New Roman"/>
          <w:b/>
          <w:sz w:val="28"/>
          <w:szCs w:val="28"/>
          <w:lang w:val="en-US"/>
        </w:rPr>
        <w:t>I</w:t>
      </w:r>
      <w:r w:rsidRPr="00B7094F">
        <w:rPr>
          <w:rFonts w:ascii="Times New Roman" w:hAnsi="Times New Roman"/>
          <w:b/>
          <w:sz w:val="28"/>
          <w:szCs w:val="28"/>
        </w:rPr>
        <w:t>. Организационный этап</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i/>
          <w:sz w:val="28"/>
        </w:rPr>
        <w:t>Учитель:</w:t>
      </w:r>
      <w:r w:rsidRPr="00B7094F">
        <w:rPr>
          <w:rFonts w:ascii="Times New Roman" w:hAnsi="Times New Roman"/>
          <w:sz w:val="28"/>
        </w:rPr>
        <w:t xml:space="preserve"> Здравствуйте! Садитесь! (Ученики стоят у своих мест и садятся после слов преподавателя). Дежурный кто сегодня отсутствует? (Дежурный класса сообщает об отсутствующих, если они есть).</w:t>
      </w:r>
    </w:p>
    <w:p w:rsidR="00B369F3" w:rsidRPr="00B7094F" w:rsidRDefault="00B369F3" w:rsidP="00B7094F">
      <w:pPr>
        <w:spacing w:after="0" w:line="360" w:lineRule="auto"/>
        <w:ind w:firstLine="709"/>
        <w:jc w:val="both"/>
        <w:rPr>
          <w:rFonts w:ascii="Times New Roman" w:hAnsi="Times New Roman"/>
          <w:b/>
          <w:sz w:val="28"/>
          <w:szCs w:val="28"/>
        </w:rPr>
      </w:pPr>
      <w:r w:rsidRPr="00B7094F">
        <w:rPr>
          <w:rFonts w:ascii="Times New Roman" w:hAnsi="Times New Roman"/>
          <w:b/>
          <w:sz w:val="28"/>
          <w:szCs w:val="28"/>
          <w:lang w:val="en-US"/>
        </w:rPr>
        <w:t>II</w:t>
      </w:r>
      <w:r w:rsidRPr="00B7094F">
        <w:rPr>
          <w:rFonts w:ascii="Times New Roman" w:hAnsi="Times New Roman"/>
          <w:b/>
          <w:sz w:val="28"/>
          <w:szCs w:val="28"/>
        </w:rPr>
        <w:t>. Мотивационный этап</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i/>
          <w:sz w:val="28"/>
        </w:rPr>
        <w:t>Учитель:</w:t>
      </w:r>
      <w:r w:rsidRPr="00B7094F">
        <w:rPr>
          <w:rFonts w:ascii="Times New Roman" w:hAnsi="Times New Roman"/>
          <w:bCs/>
          <w:sz w:val="28"/>
        </w:rPr>
        <w:t xml:space="preserve"> </w:t>
      </w:r>
      <w:r w:rsidRPr="00B7094F">
        <w:rPr>
          <w:rFonts w:ascii="Times New Roman" w:hAnsi="Times New Roman"/>
          <w:sz w:val="28"/>
          <w:lang w:eastAsia="ru-RU"/>
        </w:rPr>
        <w:t>В поддержании положительного имиджа фирмы огромную роль играют сотрудники: их поведение, одежда, взаимоотношения между собой, позы, жесты, умение стоять и сидеть, организовывать деловые контакты... Именно эти, казалось бы, незначительные детали многое могут рассказать о будущем партнере, о его готовности к конструктивному сотрудничеству, его открытости для новых идей...</w:t>
      </w:r>
    </w:p>
    <w:p w:rsidR="00B369F3" w:rsidRPr="00B7094F" w:rsidRDefault="00B369F3" w:rsidP="00B7094F">
      <w:pPr>
        <w:spacing w:after="0" w:line="360" w:lineRule="auto"/>
        <w:ind w:firstLine="709"/>
        <w:jc w:val="both"/>
        <w:rPr>
          <w:rFonts w:ascii="Times New Roman" w:hAnsi="Times New Roman"/>
          <w:b/>
          <w:sz w:val="28"/>
          <w:szCs w:val="28"/>
        </w:rPr>
      </w:pPr>
      <w:r w:rsidRPr="00B7094F">
        <w:rPr>
          <w:rFonts w:ascii="Times New Roman" w:hAnsi="Times New Roman"/>
          <w:b/>
          <w:sz w:val="28"/>
          <w:szCs w:val="28"/>
          <w:lang w:val="en-US"/>
        </w:rPr>
        <w:t>III</w:t>
      </w:r>
      <w:r w:rsidRPr="00B7094F">
        <w:rPr>
          <w:rFonts w:ascii="Times New Roman" w:hAnsi="Times New Roman"/>
          <w:b/>
          <w:sz w:val="28"/>
          <w:szCs w:val="28"/>
        </w:rPr>
        <w:t>. Сообщение темы и цели урока</w:t>
      </w:r>
    </w:p>
    <w:p w:rsidR="00B369F3" w:rsidRPr="00B7094F" w:rsidRDefault="00B369F3" w:rsidP="00B7094F">
      <w:pPr>
        <w:widowControl w:val="0"/>
        <w:autoSpaceDE w:val="0"/>
        <w:autoSpaceDN w:val="0"/>
        <w:adjustRightInd w:val="0"/>
        <w:spacing w:after="0" w:line="360" w:lineRule="auto"/>
        <w:ind w:firstLine="709"/>
        <w:jc w:val="both"/>
        <w:rPr>
          <w:rFonts w:ascii="Times New Roman" w:hAnsi="Times New Roman"/>
          <w:bCs/>
          <w:sz w:val="28"/>
        </w:rPr>
      </w:pPr>
      <w:r w:rsidRPr="00B7094F">
        <w:rPr>
          <w:rFonts w:ascii="Times New Roman" w:hAnsi="Times New Roman"/>
          <w:b/>
          <w:bCs/>
          <w:i/>
          <w:sz w:val="28"/>
        </w:rPr>
        <w:t>Учитель:</w:t>
      </w:r>
      <w:r w:rsidRPr="00B7094F">
        <w:rPr>
          <w:rFonts w:ascii="Times New Roman" w:hAnsi="Times New Roman"/>
          <w:bCs/>
          <w:sz w:val="28"/>
        </w:rPr>
        <w:t xml:space="preserve"> </w:t>
      </w:r>
      <w:r w:rsidRPr="00B7094F">
        <w:rPr>
          <w:rFonts w:ascii="Times New Roman" w:hAnsi="Times New Roman"/>
          <w:sz w:val="28"/>
        </w:rPr>
        <w:t>Теперь запишите сегодняшнее число и тему урока: «</w:t>
      </w:r>
      <w:r w:rsidRPr="00B7094F">
        <w:rPr>
          <w:rFonts w:ascii="Times New Roman" w:hAnsi="Times New Roman"/>
          <w:sz w:val="28"/>
          <w:szCs w:val="26"/>
        </w:rPr>
        <w:t>Имидж сотрудников</w:t>
      </w:r>
      <w:r w:rsidRPr="00B7094F">
        <w:rPr>
          <w:rFonts w:ascii="Times New Roman" w:hAnsi="Times New Roman"/>
          <w:sz w:val="28"/>
        </w:rPr>
        <w:t>», ознакомимся с</w:t>
      </w:r>
      <w:r w:rsidRPr="00B7094F">
        <w:rPr>
          <w:rFonts w:ascii="Times New Roman" w:hAnsi="Times New Roman"/>
          <w:sz w:val="28"/>
          <w:szCs w:val="28"/>
        </w:rPr>
        <w:t xml:space="preserve"> понятием об имидже и дизайне офиса</w:t>
      </w:r>
      <w:r w:rsidRPr="00B7094F">
        <w:rPr>
          <w:rFonts w:ascii="Times New Roman" w:hAnsi="Times New Roman"/>
          <w:bCs/>
          <w:sz w:val="28"/>
        </w:rPr>
        <w:t xml:space="preserve"> </w:t>
      </w:r>
      <w:r w:rsidRPr="00B7094F">
        <w:rPr>
          <w:rFonts w:ascii="Times New Roman" w:hAnsi="Times New Roman"/>
          <w:sz w:val="28"/>
        </w:rPr>
        <w:t>(ученики под диктовку записывают тему урока в тетради под диктовку, учитель контролирует, чтобы все записали).</w:t>
      </w:r>
    </w:p>
    <w:p w:rsidR="00B369F3" w:rsidRPr="00B7094F" w:rsidRDefault="00B369F3" w:rsidP="00B7094F">
      <w:pPr>
        <w:spacing w:after="0" w:line="360" w:lineRule="auto"/>
        <w:ind w:firstLine="709"/>
        <w:jc w:val="both"/>
        <w:rPr>
          <w:rFonts w:ascii="Times New Roman" w:hAnsi="Times New Roman"/>
          <w:b/>
          <w:sz w:val="28"/>
          <w:szCs w:val="28"/>
        </w:rPr>
      </w:pPr>
      <w:r w:rsidRPr="00B7094F">
        <w:rPr>
          <w:rFonts w:ascii="Times New Roman" w:hAnsi="Times New Roman"/>
          <w:b/>
          <w:sz w:val="28"/>
          <w:szCs w:val="28"/>
          <w:lang w:val="en-US"/>
        </w:rPr>
        <w:t>IV</w:t>
      </w:r>
      <w:r w:rsidRPr="00B7094F">
        <w:rPr>
          <w:rFonts w:ascii="Times New Roman" w:hAnsi="Times New Roman"/>
          <w:b/>
          <w:sz w:val="28"/>
          <w:szCs w:val="28"/>
        </w:rPr>
        <w:t>. Изучение нового материала</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b/>
          <w:bCs/>
          <w:i/>
          <w:sz w:val="28"/>
        </w:rPr>
        <w:t>Учитель:</w:t>
      </w:r>
      <w:r w:rsidRPr="00B7094F">
        <w:rPr>
          <w:rFonts w:ascii="Times New Roman" w:hAnsi="Times New Roman"/>
          <w:bCs/>
          <w:sz w:val="28"/>
        </w:rPr>
        <w:t xml:space="preserve"> </w:t>
      </w:r>
      <w:r w:rsidRPr="00B7094F">
        <w:rPr>
          <w:rFonts w:ascii="Times New Roman" w:hAnsi="Times New Roman"/>
          <w:sz w:val="28"/>
          <w:lang w:eastAsia="ru-RU"/>
        </w:rPr>
        <w:t>На посетителя фирмы плохое впечатление производит, если сотрудник подолгу ищет нужную бумагу. Это отнимает время и говорит о неслаженности работы разных</w:t>
      </w:r>
      <w:r w:rsidRPr="00B7094F">
        <w:rPr>
          <w:rFonts w:ascii="Times New Roman" w:hAnsi="Times New Roman"/>
          <w:sz w:val="28"/>
          <w:szCs w:val="24"/>
          <w:lang w:eastAsia="ru-RU"/>
        </w:rPr>
        <w:t xml:space="preserve"> </w:t>
      </w:r>
      <w:r w:rsidRPr="00B7094F">
        <w:rPr>
          <w:rFonts w:ascii="Times New Roman" w:hAnsi="Times New Roman"/>
          <w:sz w:val="28"/>
          <w:lang w:eastAsia="ru-RU"/>
        </w:rPr>
        <w:t xml:space="preserve">подразделений фирмы. Чтобы не было путаницы и сбоя </w:t>
      </w:r>
      <w:r w:rsidRPr="00B7094F">
        <w:rPr>
          <w:rFonts w:ascii="Times New Roman" w:hAnsi="Times New Roman"/>
          <w:smallCaps/>
          <w:sz w:val="28"/>
          <w:lang w:eastAsia="ru-RU"/>
        </w:rPr>
        <w:t xml:space="preserve">е </w:t>
      </w:r>
      <w:r w:rsidRPr="00B7094F">
        <w:rPr>
          <w:rFonts w:ascii="Times New Roman" w:hAnsi="Times New Roman"/>
          <w:sz w:val="28"/>
          <w:lang w:eastAsia="ru-RU"/>
        </w:rPr>
        <w:t>работе (если у фирмы большой документооборот), нужно разработать должностные инструкции и провести обучение персонала, обязать сотрудников упорядочить свои записи и планы. Все эти необходимые мероприятия только поднимут деловой уровень офиса, создадут имидж надежной и четкой фирмы.</w:t>
      </w:r>
    </w:p>
    <w:p w:rsidR="00B369F3" w:rsidRPr="00B7094F" w:rsidRDefault="00B369F3" w:rsidP="00B7094F">
      <w:pPr>
        <w:spacing w:after="0" w:line="360" w:lineRule="auto"/>
        <w:ind w:firstLine="709"/>
        <w:jc w:val="both"/>
        <w:rPr>
          <w:rFonts w:ascii="Times New Roman" w:hAnsi="Times New Roman"/>
          <w:b/>
          <w:bCs/>
          <w:i/>
          <w:sz w:val="28"/>
        </w:rPr>
      </w:pPr>
      <w:r w:rsidRPr="00B7094F">
        <w:rPr>
          <w:rFonts w:ascii="Times New Roman" w:hAnsi="Times New Roman"/>
          <w:b/>
          <w:bCs/>
          <w:i/>
          <w:sz w:val="28"/>
        </w:rPr>
        <w:t xml:space="preserve">Учитель: </w:t>
      </w:r>
      <w:r w:rsidRPr="00B7094F">
        <w:rPr>
          <w:rFonts w:ascii="Times New Roman" w:hAnsi="Times New Roman"/>
          <w:sz w:val="28"/>
          <w:lang w:eastAsia="ru-RU"/>
        </w:rPr>
        <w:t>Итак, что должен знать молодой бизнесмен о том, как себя вести в обществе опытных партнеров?</w:t>
      </w:r>
      <w:r w:rsidRPr="00B7094F">
        <w:rPr>
          <w:rFonts w:ascii="Times New Roman" w:hAnsi="Times New Roman"/>
          <w:b/>
          <w:bCs/>
          <w:i/>
          <w:sz w:val="28"/>
        </w:rPr>
        <w:t xml:space="preserve"> </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i/>
          <w:sz w:val="28"/>
        </w:rPr>
        <w:t>Ученики:</w:t>
      </w:r>
      <w:r w:rsidRPr="00B7094F">
        <w:rPr>
          <w:rFonts w:ascii="Times New Roman" w:hAnsi="Times New Roman"/>
          <w:bCs/>
          <w:sz w:val="28"/>
        </w:rPr>
        <w:t xml:space="preserve"> ???</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bCs/>
          <w:i/>
          <w:sz w:val="28"/>
        </w:rPr>
        <w:t>Учитель:</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i/>
          <w:iCs/>
          <w:sz w:val="28"/>
          <w:lang w:eastAsia="ru-RU"/>
        </w:rPr>
        <w:t xml:space="preserve">Позы и жесты. </w:t>
      </w:r>
      <w:r w:rsidRPr="00B7094F">
        <w:rPr>
          <w:rFonts w:ascii="Times New Roman" w:hAnsi="Times New Roman"/>
          <w:sz w:val="28"/>
          <w:lang w:eastAsia="ru-RU"/>
        </w:rPr>
        <w:t>При переговорах с партнером не следует принимать позу, характеризующую агрессивность: насупленные брови, чуть наклоненная вперед голова, широко расставленные на столе локти, сжатые в кулаки или сцепленные пальцы. Не следует надевать очки с затемненными стеклами, чтобы, не видя ваших глаз, партнер чувствовал себя неловко.</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bCs/>
          <w:i/>
          <w:sz w:val="28"/>
        </w:rPr>
        <w:t>Учитель:</w:t>
      </w:r>
      <w:r w:rsidRPr="00B7094F">
        <w:rPr>
          <w:rFonts w:ascii="Times New Roman" w:hAnsi="Times New Roman"/>
          <w:sz w:val="28"/>
          <w:lang w:eastAsia="ru-RU"/>
        </w:rPr>
        <w:t xml:space="preserve"> Внимательно следите за своими жестами и жестами собеседника. Они могут вам подсказать, помогут уточнить мысли собеседника, скажут о его характере. Наполеон утверждал: «Лицо может врать, руки - никогда». Если жесты говорящего направлены в сторону других, то он открыт для общения, у него есть потребность в установлении кон</w:t>
      </w:r>
      <w:r w:rsidRPr="00B7094F">
        <w:rPr>
          <w:rFonts w:ascii="Times New Roman" w:hAnsi="Times New Roman"/>
          <w:sz w:val="28"/>
          <w:lang w:eastAsia="ru-RU"/>
        </w:rPr>
        <w:softHyphen/>
        <w:t>тактов. Если жесты направлены к себе, то человек не хочет контакта. Когда человек волнуется, нервы напряжены, руки выдают его состояние. Они либо за спиной, либо теребят что-то, либо пальцы сцеплены. Чтобы никто не видел вашего волнения, держите какое-то время руки в кармане.</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bCs/>
          <w:i/>
          <w:sz w:val="28"/>
        </w:rPr>
        <w:t xml:space="preserve">Учитель: </w:t>
      </w:r>
      <w:r w:rsidRPr="00B7094F">
        <w:rPr>
          <w:rFonts w:ascii="Times New Roman" w:hAnsi="Times New Roman"/>
          <w:sz w:val="28"/>
          <w:lang w:eastAsia="ru-RU"/>
        </w:rPr>
        <w:t xml:space="preserve">А Вы знаете, что </w:t>
      </w:r>
      <w:r w:rsidRPr="00B7094F">
        <w:rPr>
          <w:rFonts w:ascii="Times New Roman" w:hAnsi="Times New Roman"/>
          <w:i/>
          <w:iCs/>
          <w:sz w:val="28"/>
          <w:lang w:eastAsia="ru-RU"/>
        </w:rPr>
        <w:t xml:space="preserve">Манера сидеть </w:t>
      </w:r>
      <w:r w:rsidRPr="00B7094F">
        <w:rPr>
          <w:rFonts w:ascii="Times New Roman" w:hAnsi="Times New Roman"/>
          <w:sz w:val="28"/>
          <w:lang w:eastAsia="ru-RU"/>
        </w:rPr>
        <w:t>говорит многое о человеке. Красиво сидящий человек всегда вызывает чувство уважения и интереса. Многие из нас любят сидеть нога на ногу. Европейская посадка требует, чтобы одно колено лежало на другом, а голень прижата к голени. Тогда мы будем выглядеть красиво и собранно. В противном случае наш вид будет говорить о расхлябанности и неуважении к окружающим. Кроме того, молодые люди, по правилам этикета, не должны сидеть в такой позе в присутствии женщин и девушек, а девушки не могут позволить себе такой посадки, если рядом есть женщина старше ее по возрасту.</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Занимая место на стуле, помните: в обществе нельзя сидеть к кому-нибудь боком или спиной. Мужчинам нельзя в присутствии женщин садиться на стул верхом, и вообще им лучше не занимать места на креслах и диванах. Их места -на стульях, а кресла и диваны - для дам.</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Сидеть надо уверенно, занимая весь стул, и опираться спиной на спинку стула. Ваша спина должна быть при этом прямой, а не «колесом». Нельзя теребить посторонний предмет в руках во время беседы.</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Нельзя, присев на стул, двигать его. Надо подвинуть стул до того, как сесть. Не стоит поправлять юбку или платье, садясь на стул. Сесть легко, свободно и спокойно — вот о чем должна подумать женщина, прежде чем опуститься на стул.</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bCs/>
          <w:i/>
          <w:sz w:val="28"/>
        </w:rPr>
        <w:t>Учитель:</w:t>
      </w:r>
      <w:r w:rsidRPr="00B7094F">
        <w:rPr>
          <w:rFonts w:ascii="Times New Roman" w:hAnsi="Times New Roman"/>
          <w:sz w:val="28"/>
          <w:lang w:eastAsia="ru-RU"/>
        </w:rPr>
        <w:t xml:space="preserve"> Что еще необходимо знать молодому бизнесмену в обществе опытных партнеров?</w:t>
      </w:r>
    </w:p>
    <w:p w:rsidR="00B369F3"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i/>
          <w:sz w:val="28"/>
        </w:rPr>
        <w:t>Ученики:</w:t>
      </w:r>
      <w:r w:rsidRPr="00B7094F">
        <w:rPr>
          <w:rFonts w:ascii="Times New Roman" w:hAnsi="Times New Roman"/>
          <w:bCs/>
          <w:sz w:val="28"/>
        </w:rPr>
        <w:t xml:space="preserve"> ???</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bCs/>
          <w:i/>
          <w:sz w:val="28"/>
        </w:rPr>
        <w:t>Учитель:</w:t>
      </w:r>
      <w:r w:rsidRPr="00B7094F">
        <w:rPr>
          <w:rFonts w:ascii="Times New Roman" w:hAnsi="Times New Roman"/>
          <w:sz w:val="28"/>
          <w:lang w:eastAsia="ru-RU"/>
        </w:rPr>
        <w:t xml:space="preserve"> </w:t>
      </w:r>
      <w:r w:rsidRPr="00B7094F">
        <w:rPr>
          <w:rFonts w:ascii="Times New Roman" w:hAnsi="Times New Roman"/>
          <w:iCs/>
          <w:sz w:val="28"/>
          <w:lang w:eastAsia="ru-RU"/>
        </w:rPr>
        <w:t>То, что</w:t>
      </w:r>
      <w:r w:rsidRPr="00B7094F">
        <w:rPr>
          <w:rFonts w:ascii="Times New Roman" w:hAnsi="Times New Roman"/>
          <w:i/>
          <w:iCs/>
          <w:sz w:val="28"/>
          <w:lang w:eastAsia="ru-RU"/>
        </w:rPr>
        <w:t xml:space="preserve"> Улыбка </w:t>
      </w:r>
      <w:r w:rsidRPr="00B7094F">
        <w:rPr>
          <w:rFonts w:ascii="Times New Roman" w:hAnsi="Times New Roman"/>
          <w:iCs/>
          <w:sz w:val="28"/>
          <w:lang w:eastAsia="ru-RU"/>
        </w:rPr>
        <w:t>своего рода</w:t>
      </w:r>
      <w:r w:rsidRPr="00B7094F">
        <w:rPr>
          <w:rFonts w:ascii="Times New Roman" w:hAnsi="Times New Roman"/>
          <w:i/>
          <w:iCs/>
          <w:sz w:val="28"/>
          <w:lang w:eastAsia="ru-RU"/>
        </w:rPr>
        <w:t xml:space="preserve"> </w:t>
      </w:r>
      <w:r w:rsidRPr="00B7094F">
        <w:rPr>
          <w:rFonts w:ascii="Times New Roman" w:hAnsi="Times New Roman"/>
          <w:sz w:val="28"/>
          <w:lang w:eastAsia="ru-RU"/>
        </w:rPr>
        <w:t>— универсальное средство общения. При встрече улыбка снимает напряженность первых минут и способствует более уверенному и спокойному общению. Она выражает радость встречи, говорит о расположении и дружелюбии. Улыбка сопровождает и слова приветствия. В наших условиях, когда уделяется мало внимания улыбке (люди в силу жизненных условий мало улыбаются), надо помнить и о том, что улыбка должна быть адекватна ситуации и не вызывать раздражения собеседника.</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Об элегантности человека судят не только по внешнему виду, но и по походке. Движения красивого человека всегда плавны, без суеты. При ходьбе надо держаться прямо, создавая ровный ритм шага, не шагая слишком широко. Чем выше каблук, тем меньше шаг. Ноги ставить так, словно идем по узкой дорожке в 10—15 см. Если обувь без каблука, то все равно старайтесь идти с носка, а не с пятки. Такая походка будет казаться легче.</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b/>
          <w:bCs/>
          <w:i/>
          <w:sz w:val="28"/>
        </w:rPr>
        <w:t>Учитель:</w:t>
      </w:r>
      <w:r w:rsidRPr="00B7094F">
        <w:rPr>
          <w:rFonts w:ascii="Times New Roman" w:hAnsi="Times New Roman"/>
          <w:sz w:val="28"/>
          <w:lang w:eastAsia="ru-RU"/>
        </w:rPr>
        <w:t xml:space="preserve"> </w:t>
      </w:r>
      <w:r w:rsidRPr="00B7094F">
        <w:rPr>
          <w:rFonts w:ascii="Times New Roman" w:hAnsi="Times New Roman"/>
          <w:i/>
          <w:iCs/>
          <w:sz w:val="28"/>
          <w:lang w:eastAsia="ru-RU"/>
        </w:rPr>
        <w:t xml:space="preserve">Чистота и аккуратность — </w:t>
      </w:r>
      <w:r w:rsidRPr="00B7094F">
        <w:rPr>
          <w:rFonts w:ascii="Times New Roman" w:hAnsi="Times New Roman"/>
          <w:sz w:val="28"/>
          <w:lang w:eastAsia="ru-RU"/>
        </w:rPr>
        <w:t>главные требования к внешности человека. Уши, нос, шея и руки выдают нас. Сразу можно определить, давно ли был человек в ванной. Душ принимать надо каждый день, он придает силы, очищает кожу. Для чистоты кожи необходимы вода и свежее нижнее белье. Надо организовать себе правильный уход за чистотой рук, ног, тела, чтобы сохранить приятный внешний вид на долгие годы.</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b/>
          <w:bCs/>
          <w:i/>
          <w:sz w:val="28"/>
        </w:rPr>
        <w:t>Учитель:</w:t>
      </w:r>
      <w:r w:rsidR="00B7094F">
        <w:rPr>
          <w:rFonts w:ascii="Times New Roman" w:hAnsi="Times New Roman"/>
          <w:b/>
          <w:bCs/>
          <w:i/>
          <w:sz w:val="28"/>
        </w:rPr>
        <w:t xml:space="preserve"> </w:t>
      </w:r>
      <w:r w:rsidRPr="00B7094F">
        <w:rPr>
          <w:rFonts w:ascii="Times New Roman" w:hAnsi="Times New Roman"/>
          <w:sz w:val="28"/>
          <w:lang w:eastAsia="ru-RU"/>
        </w:rPr>
        <w:t xml:space="preserve">Общепринятый </w:t>
      </w:r>
      <w:r w:rsidRPr="00B7094F">
        <w:rPr>
          <w:rFonts w:ascii="Times New Roman" w:hAnsi="Times New Roman"/>
          <w:i/>
          <w:iCs/>
          <w:sz w:val="28"/>
          <w:lang w:eastAsia="ru-RU"/>
        </w:rPr>
        <w:t xml:space="preserve">образ предпринимателя </w:t>
      </w:r>
      <w:r w:rsidRPr="00B7094F">
        <w:rPr>
          <w:rFonts w:ascii="Times New Roman" w:hAnsi="Times New Roman"/>
          <w:sz w:val="28"/>
          <w:lang w:eastAsia="ru-RU"/>
        </w:rPr>
        <w:t>— подтянутый, энергичный и собранный человек. Конечно, это не значит, что его жесты должны быть резкими, а движения порывистыми или очень быстрыми. Нужно просто не допускать расслабленной или шаркающей походки, при разговоре не опускать надолго глаза и не сидеть в расслабленной позе. Современный уровень общения в бизнесе высок, и время делового</w:t>
      </w:r>
      <w:r w:rsidR="00B7094F">
        <w:rPr>
          <w:rFonts w:ascii="Times New Roman" w:hAnsi="Times New Roman"/>
          <w:sz w:val="28"/>
          <w:lang w:eastAsia="ru-RU"/>
        </w:rPr>
        <w:t xml:space="preserve"> </w:t>
      </w:r>
      <w:r w:rsidRPr="00B7094F">
        <w:rPr>
          <w:rFonts w:ascii="Times New Roman" w:hAnsi="Times New Roman"/>
          <w:sz w:val="28"/>
          <w:lang w:eastAsia="ru-RU"/>
        </w:rPr>
        <w:t>человека</w:t>
      </w:r>
      <w:r w:rsidR="00B7094F">
        <w:rPr>
          <w:rFonts w:ascii="Times New Roman" w:hAnsi="Times New Roman"/>
          <w:sz w:val="28"/>
          <w:lang w:eastAsia="ru-RU"/>
        </w:rPr>
        <w:t xml:space="preserve"> </w:t>
      </w:r>
      <w:r w:rsidRPr="00B7094F">
        <w:rPr>
          <w:rFonts w:ascii="Times New Roman" w:hAnsi="Times New Roman"/>
          <w:sz w:val="28"/>
          <w:lang w:eastAsia="ru-RU"/>
        </w:rPr>
        <w:t>ценится дорого. Можно расслабиться в часы досуга, но в рабочее время подтянутость — неотъемлемая черта предпринимателя. Если</w:t>
      </w:r>
      <w:r w:rsidR="00B7094F">
        <w:rPr>
          <w:rFonts w:ascii="Times New Roman" w:hAnsi="Times New Roman"/>
          <w:sz w:val="28"/>
          <w:lang w:eastAsia="ru-RU"/>
        </w:rPr>
        <w:t xml:space="preserve"> </w:t>
      </w:r>
      <w:r w:rsidRPr="00B7094F">
        <w:rPr>
          <w:rFonts w:ascii="Times New Roman" w:hAnsi="Times New Roman"/>
          <w:sz w:val="28"/>
          <w:lang w:eastAsia="ru-RU"/>
        </w:rPr>
        <w:t>вы</w:t>
      </w:r>
      <w:r w:rsidR="00B7094F">
        <w:rPr>
          <w:rFonts w:ascii="Times New Roman" w:hAnsi="Times New Roman"/>
          <w:sz w:val="28"/>
          <w:lang w:eastAsia="ru-RU"/>
        </w:rPr>
        <w:t xml:space="preserve"> </w:t>
      </w:r>
      <w:r w:rsidRPr="00B7094F">
        <w:rPr>
          <w:rFonts w:ascii="Times New Roman" w:hAnsi="Times New Roman"/>
          <w:sz w:val="28"/>
          <w:lang w:eastAsia="ru-RU"/>
        </w:rPr>
        <w:t>находитесь</w:t>
      </w:r>
      <w:r w:rsidR="00B7094F">
        <w:rPr>
          <w:rFonts w:ascii="Times New Roman" w:hAnsi="Times New Roman"/>
          <w:sz w:val="28"/>
          <w:lang w:eastAsia="ru-RU"/>
        </w:rPr>
        <w:t xml:space="preserve"> </w:t>
      </w:r>
      <w:r w:rsidRPr="00B7094F">
        <w:rPr>
          <w:rFonts w:ascii="Times New Roman" w:hAnsi="Times New Roman"/>
          <w:sz w:val="28"/>
          <w:lang w:eastAsia="ru-RU"/>
        </w:rPr>
        <w:t>среди людей, которые старше вас, то в манере держаться стоит быть более</w:t>
      </w:r>
      <w:r w:rsidR="00B7094F">
        <w:rPr>
          <w:rFonts w:ascii="Times New Roman" w:hAnsi="Times New Roman"/>
          <w:sz w:val="28"/>
          <w:lang w:eastAsia="ru-RU"/>
        </w:rPr>
        <w:t xml:space="preserve"> </w:t>
      </w:r>
      <w:r w:rsidRPr="00B7094F">
        <w:rPr>
          <w:rFonts w:ascii="Times New Roman" w:hAnsi="Times New Roman"/>
          <w:sz w:val="28"/>
          <w:lang w:eastAsia="ru-RU"/>
        </w:rPr>
        <w:t>сдержанным,</w:t>
      </w:r>
      <w:r w:rsidR="00B7094F">
        <w:rPr>
          <w:rFonts w:ascii="Times New Roman" w:hAnsi="Times New Roman"/>
          <w:sz w:val="28"/>
          <w:lang w:eastAsia="ru-RU"/>
        </w:rPr>
        <w:t xml:space="preserve"> </w:t>
      </w:r>
      <w:r w:rsidRPr="00B7094F">
        <w:rPr>
          <w:rFonts w:ascii="Times New Roman" w:hAnsi="Times New Roman"/>
          <w:sz w:val="28"/>
          <w:lang w:eastAsia="ru-RU"/>
        </w:rPr>
        <w:t>собранным, тактичным, чем среди сверстников.</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 xml:space="preserve">Внешний вид человека во многом определяет </w:t>
      </w:r>
      <w:r w:rsidRPr="00B7094F">
        <w:rPr>
          <w:rFonts w:ascii="Times New Roman" w:hAnsi="Times New Roman"/>
          <w:i/>
          <w:iCs/>
          <w:sz w:val="28"/>
          <w:lang w:eastAsia="ru-RU"/>
        </w:rPr>
        <w:t xml:space="preserve">одежда. </w:t>
      </w:r>
      <w:r w:rsidRPr="00B7094F">
        <w:rPr>
          <w:rFonts w:ascii="Times New Roman" w:hAnsi="Times New Roman"/>
          <w:sz w:val="28"/>
          <w:lang w:eastAsia="ru-RU"/>
        </w:rPr>
        <w:t>Об этом, по-видимому, всегда помнил Чичиков — главный герой романа Н.В. Гоголя «Мертвые души». Его день начинался с того, что он продумывал, в чем ему пойти сегодня на встречу с очередным партнером. Знание психологии русских помещиков, умение создать образ предприимчивого человека во многом помогли бизнесмену Чичикову «осуществить мечту о покупке мертвых душ».</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Одежда сотрудников перестает быть их личным делом и становится частью имиджа фирмы.</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bCs/>
          <w:i/>
          <w:sz w:val="28"/>
        </w:rPr>
        <w:t xml:space="preserve">Учитель: </w:t>
      </w:r>
      <w:r w:rsidRPr="00B7094F">
        <w:rPr>
          <w:rFonts w:ascii="Times New Roman" w:hAnsi="Times New Roman"/>
          <w:bCs/>
          <w:sz w:val="28"/>
        </w:rPr>
        <w:t xml:space="preserve">Какая самая распространенная </w:t>
      </w:r>
      <w:r w:rsidRPr="00B7094F">
        <w:rPr>
          <w:rFonts w:ascii="Times New Roman" w:hAnsi="Times New Roman"/>
          <w:sz w:val="28"/>
          <w:lang w:eastAsia="ru-RU"/>
        </w:rPr>
        <w:t xml:space="preserve">одежда предпринимателя? </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i/>
          <w:sz w:val="28"/>
          <w:lang w:eastAsia="ru-RU"/>
        </w:rPr>
        <w:t>Ученики:</w:t>
      </w:r>
      <w:r w:rsidRPr="00B7094F">
        <w:rPr>
          <w:rFonts w:ascii="Times New Roman" w:hAnsi="Times New Roman"/>
          <w:sz w:val="28"/>
          <w:lang w:eastAsia="ru-RU"/>
        </w:rPr>
        <w:t xml:space="preserve"> ???</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b/>
          <w:bCs/>
          <w:i/>
          <w:sz w:val="28"/>
        </w:rPr>
        <w:t xml:space="preserve">Учитель: </w:t>
      </w:r>
      <w:r w:rsidRPr="00B7094F">
        <w:rPr>
          <w:rFonts w:ascii="Times New Roman" w:hAnsi="Times New Roman"/>
          <w:sz w:val="28"/>
          <w:lang w:eastAsia="ru-RU"/>
        </w:rPr>
        <w:t>Сегодня самая распространенная одежда предпринимателя - как мужчины, так и женщины - костюм.</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 xml:space="preserve">Необходимо заметить, что деловой костюм — вещь очень консервативная. Мода меняет спортивные пиджаки, парадные костюмы, спортивную и повседневную одежду, но не деловой костюм. Неправильно подобранный </w:t>
      </w:r>
      <w:r w:rsidRPr="00B7094F">
        <w:rPr>
          <w:rFonts w:ascii="Times New Roman" w:hAnsi="Times New Roman"/>
          <w:i/>
          <w:iCs/>
          <w:sz w:val="28"/>
          <w:lang w:eastAsia="ru-RU"/>
        </w:rPr>
        <w:t xml:space="preserve">галстук </w:t>
      </w:r>
      <w:r w:rsidRPr="00B7094F">
        <w:rPr>
          <w:rFonts w:ascii="Times New Roman" w:hAnsi="Times New Roman"/>
          <w:sz w:val="28"/>
          <w:lang w:eastAsia="ru-RU"/>
        </w:rPr>
        <w:t xml:space="preserve">или </w:t>
      </w:r>
      <w:r w:rsidRPr="00B7094F">
        <w:rPr>
          <w:rFonts w:ascii="Times New Roman" w:hAnsi="Times New Roman"/>
          <w:i/>
          <w:iCs/>
          <w:sz w:val="28"/>
          <w:lang w:eastAsia="ru-RU"/>
        </w:rPr>
        <w:t xml:space="preserve">сорочка </w:t>
      </w:r>
      <w:r w:rsidRPr="00B7094F">
        <w:rPr>
          <w:rFonts w:ascii="Times New Roman" w:hAnsi="Times New Roman"/>
          <w:sz w:val="28"/>
          <w:lang w:eastAsia="ru-RU"/>
        </w:rPr>
        <w:t>способны внести разнобой в общий стиль, и одежда будет выглядеть хаотично. Чтобы постоянно поддерживать свой имидж, надо соблюдать несколько правил.</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Никогда не надевать одновременно костюм и спортивную обувь. Эти вещи несовместимы. Так же как костюм и спортивная сумка. Бумаги и необходимые вещи желательно носить в «дипломате», портфеле или папке, либо, в крайнем случае, в сумке без ярких рисунков и наклеек, желательно темного цвета.</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Если вы надели костюм, всегда надевайте галстук. Исключение — пиджаки спортивного покроя, которые могут быть надеты даже на футболку. Но такие пиджаки не используются в деловом общении. Совершенно недопустимо носить двубортные пиджаки без галстука.</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Сорочка, надеваемая с костюмом, должна иметь длинные рукава. Носить сорочки с короткими рукавами в деловой обстановке не рекомендуется. Считается элегантным, если манжеты сорочки видны из-под рукавов пиджака примерно на 1,5-2 см. Лучше всего подобрать сорочку без нагрудных карманов, без рисунка, вышивки или узора.</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Не допускайте, чтобы затяжной конец галстука был на виду, выступая из-за его лицевой части. Его надо убирать или в сорочку, или затягивать специальной петлей.</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Не выделяйтесь своей одеждой в рабочее время. В повседневном общении неброский костюм считается хорошим тоном. Этого можно достичь, соблюдая несколько правил:</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w:t>
      </w:r>
      <w:r w:rsidR="00B7094F">
        <w:rPr>
          <w:rFonts w:ascii="Times New Roman" w:hAnsi="Times New Roman"/>
          <w:sz w:val="28"/>
          <w:lang w:eastAsia="ru-RU"/>
        </w:rPr>
        <w:t xml:space="preserve"> </w:t>
      </w:r>
      <w:r w:rsidRPr="00B7094F">
        <w:rPr>
          <w:rFonts w:ascii="Times New Roman" w:hAnsi="Times New Roman"/>
          <w:sz w:val="28"/>
          <w:lang w:eastAsia="ru-RU"/>
        </w:rPr>
        <w:t>не носите слишком светлые костюмы; наиболее распространенные цвета костюмов для каждого случая — темно-синий и темно-серый,</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 не надевайте темные и пестрые сорочки,</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 подбирайте галстуки не слишком яркие и без броских узоров,</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 носите носки темных расцветок.</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b/>
          <w:bCs/>
          <w:i/>
          <w:sz w:val="28"/>
        </w:rPr>
        <w:t xml:space="preserve">Учитель: </w:t>
      </w:r>
      <w:r w:rsidRPr="00B7094F">
        <w:rPr>
          <w:rFonts w:ascii="Times New Roman" w:hAnsi="Times New Roman"/>
          <w:sz w:val="28"/>
          <w:lang w:eastAsia="ru-RU"/>
        </w:rPr>
        <w:t>Хорошим вкусом считается однотонная сорочка. Сорочки в клетку (независимо от размера узора) никогда не используются в костюме делового человека.</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 xml:space="preserve">Несколько советов, </w:t>
      </w:r>
      <w:r w:rsidRPr="00B7094F">
        <w:rPr>
          <w:rFonts w:ascii="Times New Roman" w:hAnsi="Times New Roman"/>
          <w:i/>
          <w:iCs/>
          <w:sz w:val="28"/>
          <w:lang w:eastAsia="ru-RU"/>
        </w:rPr>
        <w:t xml:space="preserve">как носить костюм. </w:t>
      </w:r>
      <w:r w:rsidRPr="00B7094F">
        <w:rPr>
          <w:rFonts w:ascii="Times New Roman" w:hAnsi="Times New Roman"/>
          <w:sz w:val="28"/>
          <w:lang w:eastAsia="ru-RU"/>
        </w:rPr>
        <w:t>Светлые костюмы носите днем, темные — вечером. В официальной обстановке пиджак застегнут. Входить в квартиру к знакомым, кабинет, ресторан, зрительный зал, выступать перед аудиторией нужно в застегнутом пиджаке. Полностью расстегнуть пуговицы пиджака можно во время ужина или сидя в кресле в театре. Поднимаясь, необходимо застегнуть пиджак на верхнюю пуговицу.</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Следите за модой, но не копируйте ее. Величайшая элегантность заключается в величайшей простоте.</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b/>
          <w:bCs/>
          <w:i/>
          <w:sz w:val="28"/>
        </w:rPr>
        <w:t xml:space="preserve">Учитель: </w:t>
      </w:r>
      <w:r w:rsidRPr="00B7094F">
        <w:rPr>
          <w:rFonts w:ascii="Times New Roman" w:hAnsi="Times New Roman"/>
          <w:sz w:val="28"/>
          <w:lang w:eastAsia="ru-RU"/>
        </w:rPr>
        <w:t>Женский костюм куда сложнее и разнообразнее. Для него важны пропорции, линии, цветовая гамма и наличие деталей. Чтобы он выглядел законченным и гармоничным, необходимо поработать, исходя из индивидуальных особенностей. Универсальной одеждой деловой женщины всегда был и остается костюм. Однако в зависимости от ситуации можно надеть юбку и блузку, платье. Вещи должны быть стильными, значит сшитыми безукоризненно из хорошей ткани.</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Прическа, бижутерия, туфли и сумки должны говорить о вкусе женщины. В деловом костюме должно быть как можно меньше украшений, особенно из серебра и золота. Бижутерия применяется только современная и хорошего качества. Деловая женщина не может прийти на работу без чулок или в босоножках с подследниками.</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lang w:eastAsia="ru-RU"/>
        </w:rPr>
      </w:pPr>
      <w:r w:rsidRPr="00B7094F">
        <w:rPr>
          <w:rFonts w:ascii="Times New Roman" w:hAnsi="Times New Roman"/>
          <w:b/>
          <w:bCs/>
          <w:i/>
          <w:sz w:val="28"/>
        </w:rPr>
        <w:t>Учитель:</w:t>
      </w:r>
      <w:r w:rsidRPr="00B7094F">
        <w:rPr>
          <w:rFonts w:ascii="Times New Roman" w:hAnsi="Times New Roman"/>
          <w:sz w:val="28"/>
          <w:lang w:eastAsia="ru-RU"/>
        </w:rPr>
        <w:t xml:space="preserve"> Конечно, нашим женщинам поддерживать деловой имидж значительно труднее по ряду объективных причин. После работы в офисе она, как правило, продолжает трудиться и у себя дома: готовит ужин, убирает в квартире, воспитывает детей... Но каждый руководитель российской фирмы должен быть заинтересован в том, чтобы образ нашей женщины был нисколько не ниже деловой дамы из зарубежных фирм, и заботиться об этом. </w:t>
      </w:r>
    </w:p>
    <w:p w:rsidR="00B369F3" w:rsidRPr="00B7094F" w:rsidRDefault="00B369F3" w:rsidP="00B7094F">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B7094F">
        <w:rPr>
          <w:rFonts w:ascii="Times New Roman" w:hAnsi="Times New Roman"/>
          <w:sz w:val="28"/>
          <w:lang w:eastAsia="ru-RU"/>
        </w:rPr>
        <w:t>Свою заботу он может выразить в современных условиях (в зависимости от уровня фирмы и доходов) разными способами: выделением определенной суммы денег, так называемых «представительских», на покупку модной одежды, хорошей косметики; организацией квалифицированной медицинской помощи; созданием в рамках фирмы сервисного бюро, которое удовлетворяло бы различные потребности служащих, например приглашение гувернантки или репетитора, горничной или повара.</w:t>
      </w:r>
    </w:p>
    <w:p w:rsidR="00B369F3" w:rsidRPr="00B7094F" w:rsidRDefault="00B369F3" w:rsidP="00B7094F">
      <w:pPr>
        <w:spacing w:after="0" w:line="360" w:lineRule="auto"/>
        <w:ind w:firstLine="709"/>
        <w:jc w:val="both"/>
        <w:rPr>
          <w:rFonts w:ascii="Times New Roman" w:hAnsi="Times New Roman"/>
          <w:b/>
          <w:i/>
          <w:sz w:val="28"/>
          <w:szCs w:val="24"/>
        </w:rPr>
      </w:pPr>
      <w:r w:rsidRPr="00B7094F">
        <w:rPr>
          <w:rFonts w:ascii="Times New Roman" w:hAnsi="Times New Roman"/>
          <w:b/>
          <w:sz w:val="28"/>
          <w:szCs w:val="24"/>
          <w:lang w:val="en-US"/>
        </w:rPr>
        <w:t>V</w:t>
      </w:r>
      <w:r w:rsidRPr="00B7094F">
        <w:rPr>
          <w:rFonts w:ascii="Times New Roman" w:hAnsi="Times New Roman"/>
          <w:b/>
          <w:sz w:val="28"/>
          <w:szCs w:val="24"/>
        </w:rPr>
        <w:t>. Применение новых способов, умений и действий.</w:t>
      </w:r>
    </w:p>
    <w:p w:rsidR="00B369F3" w:rsidRPr="00B7094F" w:rsidRDefault="00B369F3" w:rsidP="00B7094F">
      <w:pPr>
        <w:spacing w:after="0" w:line="360" w:lineRule="auto"/>
        <w:ind w:firstLine="709"/>
        <w:jc w:val="both"/>
        <w:rPr>
          <w:rFonts w:ascii="Times New Roman" w:hAnsi="Times New Roman"/>
          <w:b/>
          <w:bCs/>
          <w:sz w:val="28"/>
          <w:szCs w:val="24"/>
        </w:rPr>
      </w:pPr>
      <w:r w:rsidRPr="00B7094F">
        <w:rPr>
          <w:rFonts w:ascii="Times New Roman" w:hAnsi="Times New Roman"/>
          <w:b/>
          <w:bCs/>
          <w:i/>
          <w:sz w:val="28"/>
          <w:szCs w:val="24"/>
        </w:rPr>
        <w:t>Учитель</w:t>
      </w:r>
      <w:r w:rsidRPr="00B7094F">
        <w:rPr>
          <w:rFonts w:ascii="Times New Roman" w:hAnsi="Times New Roman"/>
          <w:b/>
          <w:bCs/>
          <w:sz w:val="28"/>
          <w:szCs w:val="24"/>
        </w:rPr>
        <w:t xml:space="preserve">: </w:t>
      </w:r>
      <w:r w:rsidRPr="00B7094F">
        <w:rPr>
          <w:rFonts w:ascii="Times New Roman" w:hAnsi="Times New Roman"/>
          <w:sz w:val="28"/>
          <w:szCs w:val="24"/>
        </w:rPr>
        <w:t xml:space="preserve">Итак, а теперь задание: </w:t>
      </w:r>
      <w:r w:rsidRPr="00B7094F">
        <w:rPr>
          <w:rFonts w:ascii="Times New Roman" w:hAnsi="Times New Roman"/>
          <w:sz w:val="28"/>
          <w:szCs w:val="24"/>
          <w:lang w:eastAsia="ru-RU"/>
        </w:rPr>
        <w:t>Вы собираетесь работать в фирме. Опишите предполагаемую внешность будущего руководителя</w:t>
      </w:r>
    </w:p>
    <w:p w:rsidR="00B369F3" w:rsidRPr="00B7094F" w:rsidRDefault="00B369F3" w:rsidP="00B7094F">
      <w:pPr>
        <w:spacing w:after="0" w:line="360" w:lineRule="auto"/>
        <w:ind w:firstLine="709"/>
        <w:jc w:val="both"/>
        <w:rPr>
          <w:rFonts w:ascii="Times New Roman" w:hAnsi="Times New Roman"/>
          <w:b/>
          <w:i/>
          <w:sz w:val="28"/>
          <w:szCs w:val="24"/>
        </w:rPr>
      </w:pPr>
      <w:r w:rsidRPr="00B7094F">
        <w:rPr>
          <w:rFonts w:ascii="Times New Roman" w:hAnsi="Times New Roman"/>
          <w:b/>
          <w:sz w:val="28"/>
          <w:szCs w:val="24"/>
          <w:lang w:val="en-US"/>
        </w:rPr>
        <w:t>VI</w:t>
      </w:r>
      <w:r w:rsidRPr="00B7094F">
        <w:rPr>
          <w:rFonts w:ascii="Times New Roman" w:hAnsi="Times New Roman"/>
          <w:b/>
          <w:sz w:val="28"/>
          <w:szCs w:val="24"/>
        </w:rPr>
        <w:t>. Подведение итогов урока, выставление и комментирование оценок</w:t>
      </w:r>
      <w:r w:rsidRPr="00B7094F">
        <w:rPr>
          <w:rFonts w:ascii="Times New Roman" w:hAnsi="Times New Roman"/>
          <w:b/>
          <w:i/>
          <w:sz w:val="28"/>
          <w:szCs w:val="24"/>
        </w:rPr>
        <w:t>.</w:t>
      </w:r>
    </w:p>
    <w:p w:rsidR="00B369F3" w:rsidRPr="00B7094F" w:rsidRDefault="00B369F3" w:rsidP="00B7094F">
      <w:pPr>
        <w:spacing w:after="0" w:line="360" w:lineRule="auto"/>
        <w:ind w:firstLine="709"/>
        <w:jc w:val="both"/>
        <w:rPr>
          <w:rFonts w:ascii="Times New Roman" w:hAnsi="Times New Roman"/>
          <w:sz w:val="28"/>
          <w:szCs w:val="24"/>
        </w:rPr>
      </w:pPr>
      <w:r w:rsidRPr="00B7094F">
        <w:rPr>
          <w:rFonts w:ascii="Times New Roman" w:hAnsi="Times New Roman"/>
          <w:b/>
          <w:bCs/>
          <w:i/>
          <w:sz w:val="28"/>
          <w:szCs w:val="24"/>
        </w:rPr>
        <w:t>Учитель</w:t>
      </w:r>
      <w:r w:rsidRPr="00B7094F">
        <w:rPr>
          <w:rFonts w:ascii="Times New Roman" w:hAnsi="Times New Roman"/>
          <w:b/>
          <w:bCs/>
          <w:sz w:val="28"/>
          <w:szCs w:val="24"/>
        </w:rPr>
        <w:t>:</w:t>
      </w:r>
      <w:r w:rsidRPr="00B7094F">
        <w:rPr>
          <w:rFonts w:ascii="Times New Roman" w:hAnsi="Times New Roman"/>
          <w:sz w:val="28"/>
          <w:szCs w:val="24"/>
        </w:rPr>
        <w:t xml:space="preserve"> Сегодня вы познакомились с понятием об имидже сотрудников.</w:t>
      </w:r>
    </w:p>
    <w:p w:rsidR="00B369F3" w:rsidRPr="00B7094F" w:rsidRDefault="00B369F3" w:rsidP="00B7094F">
      <w:pPr>
        <w:spacing w:after="0" w:line="360" w:lineRule="auto"/>
        <w:ind w:firstLine="709"/>
        <w:jc w:val="both"/>
        <w:rPr>
          <w:rFonts w:ascii="Times New Roman" w:hAnsi="Times New Roman"/>
          <w:b/>
          <w:sz w:val="28"/>
          <w:szCs w:val="24"/>
        </w:rPr>
      </w:pPr>
      <w:r w:rsidRPr="00B7094F">
        <w:rPr>
          <w:rFonts w:ascii="Times New Roman" w:hAnsi="Times New Roman"/>
          <w:b/>
          <w:sz w:val="28"/>
          <w:szCs w:val="24"/>
          <w:lang w:val="en-US"/>
        </w:rPr>
        <w:t>VII</w:t>
      </w:r>
      <w:r w:rsidRPr="00B7094F">
        <w:rPr>
          <w:rFonts w:ascii="Times New Roman" w:hAnsi="Times New Roman"/>
          <w:b/>
          <w:sz w:val="28"/>
          <w:szCs w:val="24"/>
        </w:rPr>
        <w:t>. Задание домашнего задания</w:t>
      </w:r>
    </w:p>
    <w:p w:rsidR="00B369F3" w:rsidRPr="00B7094F" w:rsidRDefault="00B369F3" w:rsidP="00B7094F">
      <w:pPr>
        <w:spacing w:after="0" w:line="360" w:lineRule="auto"/>
        <w:ind w:firstLine="709"/>
        <w:jc w:val="both"/>
        <w:rPr>
          <w:rFonts w:ascii="Times New Roman" w:hAnsi="Times New Roman"/>
          <w:b/>
          <w:sz w:val="28"/>
          <w:szCs w:val="24"/>
        </w:rPr>
      </w:pPr>
      <w:r w:rsidRPr="00B7094F">
        <w:rPr>
          <w:rFonts w:ascii="Times New Roman" w:hAnsi="Times New Roman"/>
          <w:b/>
          <w:bCs/>
          <w:i/>
          <w:sz w:val="28"/>
          <w:szCs w:val="24"/>
        </w:rPr>
        <w:t>Учитель</w:t>
      </w:r>
      <w:r w:rsidRPr="00B7094F">
        <w:rPr>
          <w:rFonts w:ascii="Times New Roman" w:hAnsi="Times New Roman"/>
          <w:b/>
          <w:bCs/>
          <w:sz w:val="28"/>
          <w:szCs w:val="24"/>
        </w:rPr>
        <w:t>:</w:t>
      </w:r>
      <w:r w:rsidRPr="00B7094F">
        <w:rPr>
          <w:rFonts w:ascii="Times New Roman" w:hAnsi="Times New Roman"/>
          <w:b/>
          <w:sz w:val="28"/>
          <w:szCs w:val="24"/>
        </w:rPr>
        <w:t xml:space="preserve"> </w:t>
      </w:r>
      <w:r w:rsidRPr="00B7094F">
        <w:rPr>
          <w:rFonts w:ascii="Times New Roman" w:hAnsi="Times New Roman"/>
          <w:sz w:val="28"/>
          <w:szCs w:val="24"/>
        </w:rPr>
        <w:t>Запишите домашнее задание: прочитать §18. Пожалуйста, ваши вопросы по сегодняшней теме?</w:t>
      </w:r>
    </w:p>
    <w:p w:rsidR="00FD5C67" w:rsidRPr="00B7094F" w:rsidRDefault="00B369F3" w:rsidP="00B7094F">
      <w:pPr>
        <w:spacing w:after="0" w:line="360" w:lineRule="auto"/>
        <w:ind w:firstLine="709"/>
        <w:jc w:val="both"/>
        <w:rPr>
          <w:rFonts w:ascii="Times New Roman" w:hAnsi="Times New Roman"/>
          <w:sz w:val="28"/>
        </w:rPr>
      </w:pPr>
      <w:r w:rsidRPr="00B7094F">
        <w:rPr>
          <w:rFonts w:ascii="Times New Roman" w:hAnsi="Times New Roman"/>
          <w:b/>
          <w:bCs/>
          <w:i/>
          <w:sz w:val="28"/>
          <w:szCs w:val="24"/>
        </w:rPr>
        <w:t>Учитель</w:t>
      </w:r>
      <w:r w:rsidRPr="00B7094F">
        <w:rPr>
          <w:rFonts w:ascii="Times New Roman" w:hAnsi="Times New Roman"/>
          <w:b/>
          <w:bCs/>
          <w:sz w:val="28"/>
          <w:szCs w:val="24"/>
        </w:rPr>
        <w:t xml:space="preserve">: </w:t>
      </w:r>
      <w:r w:rsidRPr="00B7094F">
        <w:rPr>
          <w:rFonts w:ascii="Times New Roman" w:hAnsi="Times New Roman"/>
          <w:bCs/>
          <w:sz w:val="28"/>
          <w:szCs w:val="24"/>
        </w:rPr>
        <w:t>У</w:t>
      </w:r>
      <w:r w:rsidRPr="00B7094F">
        <w:rPr>
          <w:rFonts w:ascii="Times New Roman" w:hAnsi="Times New Roman"/>
          <w:sz w:val="28"/>
          <w:szCs w:val="24"/>
        </w:rPr>
        <w:t>рок закончен. Всем спасибо, до свидания!</w:t>
      </w:r>
      <w:bookmarkStart w:id="0" w:name="_GoBack"/>
      <w:bookmarkEnd w:id="0"/>
    </w:p>
    <w:sectPr w:rsidR="00FD5C67" w:rsidRPr="00B7094F" w:rsidSect="00B7094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13A"/>
    <w:multiLevelType w:val="hybridMultilevel"/>
    <w:tmpl w:val="ACD04D96"/>
    <w:lvl w:ilvl="0" w:tplc="00180CD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0D5A89"/>
    <w:multiLevelType w:val="hybridMultilevel"/>
    <w:tmpl w:val="8062A544"/>
    <w:lvl w:ilvl="0" w:tplc="35289C68">
      <w:start w:val="1"/>
      <w:numFmt w:val="decimal"/>
      <w:lvlText w:val="%1."/>
      <w:lvlJc w:val="left"/>
      <w:pPr>
        <w:tabs>
          <w:tab w:val="num" w:pos="1620"/>
        </w:tabs>
        <w:ind w:left="1620" w:hanging="360"/>
      </w:pPr>
      <w:rPr>
        <w:rFonts w:cs="Times New Roman"/>
        <w:b w:val="0"/>
        <w:i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48F93964"/>
    <w:multiLevelType w:val="hybridMultilevel"/>
    <w:tmpl w:val="EB629B2A"/>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9623C4"/>
    <w:multiLevelType w:val="hybridMultilevel"/>
    <w:tmpl w:val="7ADE1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9F3"/>
    <w:rsid w:val="001E4283"/>
    <w:rsid w:val="0063351C"/>
    <w:rsid w:val="00B369F3"/>
    <w:rsid w:val="00B7094F"/>
    <w:rsid w:val="00E812CF"/>
    <w:rsid w:val="00FD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B5CEA7-DF3D-4AC5-9357-47C2499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2014-02-20T10:58:00Z</dcterms:created>
  <dcterms:modified xsi:type="dcterms:W3CDTF">2014-02-20T10:58:00Z</dcterms:modified>
</cp:coreProperties>
</file>