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82" w:rsidRPr="00EC7052" w:rsidRDefault="00554982" w:rsidP="00554982">
      <w:pPr>
        <w:widowControl w:val="0"/>
        <w:tabs>
          <w:tab w:val="left" w:pos="142"/>
        </w:tabs>
        <w:spacing w:line="360" w:lineRule="auto"/>
        <w:ind w:firstLine="709"/>
        <w:rPr>
          <w:rFonts w:ascii="Times New Roman" w:hAnsi="Times New Roman"/>
          <w:sz w:val="28"/>
          <w:szCs w:val="32"/>
        </w:rPr>
      </w:pPr>
      <w:r w:rsidRPr="00EC7052">
        <w:rPr>
          <w:rFonts w:ascii="Times New Roman" w:hAnsi="Times New Roman"/>
          <w:sz w:val="28"/>
          <w:szCs w:val="32"/>
        </w:rPr>
        <w:t>Введение</w:t>
      </w:r>
    </w:p>
    <w:p w:rsidR="00554982" w:rsidRPr="00EC7052" w:rsidRDefault="00554982" w:rsidP="0055498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554982" w:rsidRPr="00EC7052" w:rsidRDefault="005A0D0A" w:rsidP="00554982">
      <w:pPr>
        <w:pStyle w:val="a4"/>
        <w:widowControl w:val="0"/>
        <w:spacing w:before="0" w:beforeAutospacing="0" w:after="0" w:afterAutospacing="0" w:line="360" w:lineRule="auto"/>
        <w:ind w:firstLine="709"/>
        <w:jc w:val="both"/>
        <w:rPr>
          <w:sz w:val="28"/>
          <w:szCs w:val="28"/>
        </w:rPr>
      </w:pPr>
      <w:r>
        <w:rPr>
          <w:sz w:val="28"/>
          <w:szCs w:val="28"/>
        </w:rPr>
        <w:t xml:space="preserve">Основа классификации отказов — </w:t>
      </w:r>
      <w:r w:rsidR="00554982" w:rsidRPr="00EC7052">
        <w:rPr>
          <w:sz w:val="28"/>
          <w:szCs w:val="28"/>
        </w:rPr>
        <w:t>характер возникновения и особенности протекания процессов, приводящих к отказу. Отказы могут быть внезапными и постепенными.</w:t>
      </w:r>
    </w:p>
    <w:p w:rsidR="00554982" w:rsidRPr="00EC7052" w:rsidRDefault="00554982" w:rsidP="00554982">
      <w:pPr>
        <w:pStyle w:val="a4"/>
        <w:widowControl w:val="0"/>
        <w:spacing w:before="0" w:beforeAutospacing="0" w:after="0" w:afterAutospacing="0" w:line="360" w:lineRule="auto"/>
        <w:ind w:firstLine="709"/>
        <w:jc w:val="both"/>
        <w:rPr>
          <w:sz w:val="28"/>
          <w:szCs w:val="28"/>
        </w:rPr>
      </w:pPr>
      <w:r w:rsidRPr="00EC7052">
        <w:rPr>
          <w:sz w:val="28"/>
          <w:szCs w:val="28"/>
        </w:rPr>
        <w:t>Внезапный отказ возникает при скачкообразном изменении одного или нескольких параметров объекта, определяющих его качество. Такие изменения являются следствием сочетания неблагоприятных факторов воздействия. Внезапный отказ может возникнуть при возрастании механических нагрузок, превышающих расчетные, при несоблюдении условий эксплуатации, наличии скрытых технологических дефектов, при прекращении подачи смазки и т. п. Потеря работоспособности при этом происходит внезапно, без предшествующих признаков разрушения.</w:t>
      </w:r>
    </w:p>
    <w:p w:rsidR="00554982" w:rsidRPr="00EC7052" w:rsidRDefault="00554982" w:rsidP="00554982">
      <w:pPr>
        <w:pStyle w:val="a4"/>
        <w:widowControl w:val="0"/>
        <w:spacing w:before="0" w:beforeAutospacing="0" w:after="0" w:afterAutospacing="0" w:line="360" w:lineRule="auto"/>
        <w:ind w:firstLine="709"/>
        <w:jc w:val="both"/>
        <w:rPr>
          <w:sz w:val="28"/>
          <w:szCs w:val="28"/>
        </w:rPr>
      </w:pPr>
      <w:r w:rsidRPr="00EC7052">
        <w:rPr>
          <w:sz w:val="28"/>
          <w:szCs w:val="28"/>
        </w:rPr>
        <w:t>Постепенные отказы происходят вследствие постепенного изменения одного или нескольких параметров объекта. Основной причиной их является износ деталей и процесс естественного старения. Постепенному отказу предшествуют различные прямые и косвенные признаки, позволяющие его прогнозировать.</w:t>
      </w:r>
    </w:p>
    <w:p w:rsidR="00554982" w:rsidRPr="00EC7052" w:rsidRDefault="00554982" w:rsidP="00554982">
      <w:pPr>
        <w:pStyle w:val="a4"/>
        <w:widowControl w:val="0"/>
        <w:spacing w:before="0" w:beforeAutospacing="0" w:after="0" w:afterAutospacing="0" w:line="360" w:lineRule="auto"/>
        <w:ind w:firstLine="709"/>
        <w:jc w:val="both"/>
        <w:rPr>
          <w:sz w:val="28"/>
          <w:szCs w:val="28"/>
        </w:rPr>
      </w:pPr>
      <w:r w:rsidRPr="00EC7052">
        <w:rPr>
          <w:sz w:val="28"/>
          <w:szCs w:val="28"/>
        </w:rPr>
        <w:t>Принципиальной разницы между внезапными и постепенными отказами не существует. Внезапные отказы чаще всего являются следствием постоянного, но скрытого от глаз наблюдателя, старения, ухудшающего начальные параметры объекта. Так, постепенное накопление усталостных напряжений приводит к внезапному отказу.</w:t>
      </w:r>
    </w:p>
    <w:p w:rsidR="00554982" w:rsidRPr="00EC7052" w:rsidRDefault="00554982" w:rsidP="00554982">
      <w:pPr>
        <w:pStyle w:val="a4"/>
        <w:widowControl w:val="0"/>
        <w:spacing w:before="0" w:beforeAutospacing="0" w:after="0" w:afterAutospacing="0" w:line="360" w:lineRule="auto"/>
        <w:ind w:firstLine="709"/>
        <w:jc w:val="both"/>
        <w:rPr>
          <w:sz w:val="28"/>
          <w:szCs w:val="28"/>
        </w:rPr>
      </w:pPr>
      <w:r w:rsidRPr="00EC7052">
        <w:rPr>
          <w:sz w:val="28"/>
          <w:szCs w:val="28"/>
        </w:rPr>
        <w:t>Отказы в зависимости от их последствий можно разделить на зависимые и независимые. Зависимые отказы происходят вследствие отказа другой детали. Примером зависимого отказа может служить выход из строя поршня при обрыве клапана. Независимые отказы не зависят от отказов других деталей рассматриваемого изделия.</w:t>
      </w:r>
    </w:p>
    <w:p w:rsidR="00554982" w:rsidRDefault="00554982" w:rsidP="00554982">
      <w:pPr>
        <w:pStyle w:val="a4"/>
        <w:widowControl w:val="0"/>
        <w:spacing w:before="0" w:beforeAutospacing="0" w:after="0" w:afterAutospacing="0" w:line="360" w:lineRule="auto"/>
        <w:ind w:firstLine="709"/>
        <w:jc w:val="both"/>
        <w:rPr>
          <w:sz w:val="28"/>
          <w:szCs w:val="28"/>
        </w:rPr>
      </w:pPr>
      <w:r w:rsidRPr="00EC7052">
        <w:rPr>
          <w:sz w:val="28"/>
          <w:szCs w:val="28"/>
        </w:rPr>
        <w:t>В зависимости от причины возникновения отказы подразделяют на конструкционные, произ</w:t>
      </w:r>
      <w:r>
        <w:rPr>
          <w:sz w:val="28"/>
          <w:szCs w:val="28"/>
        </w:rPr>
        <w:t>водственные и эксплуатационные.</w:t>
      </w:r>
    </w:p>
    <w:p w:rsidR="00554982" w:rsidRPr="00EC7052" w:rsidRDefault="00554982" w:rsidP="00554982">
      <w:pPr>
        <w:pStyle w:val="a4"/>
        <w:widowControl w:val="0"/>
        <w:spacing w:before="0" w:beforeAutospacing="0" w:after="0" w:afterAutospacing="0" w:line="360" w:lineRule="auto"/>
        <w:ind w:firstLine="709"/>
        <w:jc w:val="both"/>
        <w:rPr>
          <w:sz w:val="28"/>
          <w:szCs w:val="28"/>
        </w:rPr>
      </w:pPr>
      <w:r w:rsidRPr="00EC7052">
        <w:rPr>
          <w:sz w:val="28"/>
          <w:szCs w:val="28"/>
        </w:rPr>
        <w:t>Конструкционный отказ — это отказ, возникший в результате несовершенства или нарушения установленных правил и (или) норм конструирования объекта. Отказ, возникший в результате несовершенства либо нарушения установленного процесса изготовления или ремонта, выполнявшегося на ремонтном предприятии, называется производственным отказом. Эксплуатационный отказ — это отказ, возникший в результате нарушения установленных правил и (или) условий эксплуатации объекта.</w:t>
      </w:r>
    </w:p>
    <w:p w:rsidR="00554982" w:rsidRPr="00EC7052" w:rsidRDefault="00554982" w:rsidP="0055498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50490C" w:rsidRPr="00EC7052" w:rsidRDefault="00554982" w:rsidP="00EC7052">
      <w:pPr>
        <w:widowControl w:val="0"/>
        <w:numPr>
          <w:ilvl w:val="0"/>
          <w:numId w:val="6"/>
        </w:numPr>
        <w:autoSpaceDE w:val="0"/>
        <w:autoSpaceDN w:val="0"/>
        <w:adjustRightInd w:val="0"/>
        <w:spacing w:line="360" w:lineRule="auto"/>
        <w:ind w:left="0"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br w:type="page"/>
      </w:r>
      <w:r w:rsidR="0050490C" w:rsidRPr="00EC7052">
        <w:rPr>
          <w:rFonts w:ascii="Times New Roman" w:hAnsi="Times New Roman" w:cs="TimesNewRomanPS-BoldMT"/>
          <w:bCs/>
          <w:sz w:val="28"/>
          <w:szCs w:val="28"/>
          <w:lang w:eastAsia="ru-RU"/>
        </w:rPr>
        <w:t>ОБЩИЕ ПОНЯТИЯ</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t>1.1</w:t>
      </w:r>
      <w:r w:rsidRPr="00EC7052">
        <w:rPr>
          <w:rFonts w:ascii="Times New Roman" w:hAnsi="Times New Roman" w:cs="TimesNewRomanPSMT"/>
          <w:sz w:val="28"/>
          <w:szCs w:val="28"/>
          <w:lang w:eastAsia="ru-RU"/>
        </w:rPr>
        <w:t xml:space="preserve"> Надежность</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Reliability, dependability</w:t>
      </w: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w:t>
      </w:r>
      <w:r w:rsidR="0005350F">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режимах и условиях применения, технического обслуживания, хранения и транспортирования.</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Примечание. Надежность является комплексным свойством, которое в зависимости от назначения объекта и условий его применения может включать безотказность,долговечность, ремонтопригодность и сохраняемость или определенные сочетания этих свойств</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C7052" w:rsidRDefault="00EC7052" w:rsidP="00EC7052">
      <w:pPr>
        <w:widowControl w:val="0"/>
        <w:numPr>
          <w:ilvl w:val="1"/>
          <w:numId w:val="6"/>
        </w:numPr>
        <w:autoSpaceDE w:val="0"/>
        <w:autoSpaceDN w:val="0"/>
        <w:adjustRightInd w:val="0"/>
        <w:spacing w:line="360" w:lineRule="auto"/>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Безотказность</w:t>
      </w:r>
    </w:p>
    <w:p w:rsidR="00EC7052" w:rsidRPr="00EC7052" w:rsidRDefault="00EC7052" w:rsidP="00EC7052">
      <w:pPr>
        <w:widowControl w:val="0"/>
        <w:autoSpaceDE w:val="0"/>
        <w:autoSpaceDN w:val="0"/>
        <w:adjustRightInd w:val="0"/>
        <w:spacing w:line="360" w:lineRule="auto"/>
        <w:ind w:left="1159" w:firstLine="0"/>
        <w:rPr>
          <w:rFonts w:ascii="Times New Roman" w:hAnsi="Times New Roman" w:cs="TimesNewRomanPSMT"/>
          <w:sz w:val="28"/>
          <w:szCs w:val="28"/>
          <w:lang w:eastAsia="ru-RU"/>
        </w:rPr>
      </w:pP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Reliability, failure-free operation</w:t>
      </w: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Свойство объекта непрерывно сохранять работоспособное состояние в течение некоторого времени или наработки.</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1.3 Долговечность</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Durability, longevity</w:t>
      </w: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Свойство объекта сохранять работоспособное состояние до наступления предельногосостояния при установленной системе технического обслуживания и ремонта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C7052" w:rsidRPr="00EC7052"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br w:type="page"/>
      </w:r>
      <w:r w:rsidR="00EC7052">
        <w:rPr>
          <w:rFonts w:ascii="Times New Roman" w:hAnsi="Times New Roman" w:cs="TimesNewRomanPSMT"/>
          <w:sz w:val="28"/>
          <w:szCs w:val="28"/>
          <w:lang w:eastAsia="ru-RU"/>
        </w:rPr>
        <w:t>1.4</w:t>
      </w:r>
      <w:r w:rsidR="00EC7052" w:rsidRPr="00EC7052">
        <w:rPr>
          <w:rFonts w:ascii="Times New Roman" w:hAnsi="Times New Roman" w:cs="TimesNewRomanPSMT"/>
          <w:sz w:val="28"/>
          <w:szCs w:val="28"/>
          <w:lang w:eastAsia="ru-RU"/>
        </w:rPr>
        <w:t xml:space="preserve"> Ремонтопригодность</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Maintainability</w:t>
      </w: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Свойство объекта, заключающееся в приспособленности к поддержанию и восстановлению работоспособного состояния путем технического обслуживания и ремонта</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t>1.5</w:t>
      </w:r>
      <w:r w:rsidRPr="00EC7052">
        <w:rPr>
          <w:rFonts w:ascii="Times New Roman" w:hAnsi="Times New Roman" w:cs="TimesNewRomanPSMT"/>
          <w:sz w:val="28"/>
          <w:szCs w:val="28"/>
          <w:lang w:eastAsia="ru-RU"/>
        </w:rPr>
        <w:t xml:space="preserve"> Сохраняемость</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C7052"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Storability</w:t>
      </w:r>
    </w:p>
    <w:p w:rsidR="009440CF" w:rsidRPr="00EC7052" w:rsidRDefault="0050490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Свойство объекта сохранять в заданных пределах значения параметров, характеризующих способности объекта выполнять требуемые функции, в течение и после хранения и (или) транспортирования</w:t>
      </w:r>
    </w:p>
    <w:p w:rsidR="00EC7052" w:rsidRDefault="00EC7052"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9440CF"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br w:type="page"/>
      </w:r>
      <w:r w:rsidR="009440CF" w:rsidRPr="00EC7052">
        <w:rPr>
          <w:rFonts w:ascii="Times New Roman" w:hAnsi="Times New Roman" w:cs="TimesNewRomanPS-BoldMT"/>
          <w:bCs/>
          <w:sz w:val="28"/>
          <w:szCs w:val="28"/>
          <w:lang w:eastAsia="ru-RU"/>
        </w:rPr>
        <w:t>2. СОСТОЯНИЕ</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2.1 </w:t>
      </w:r>
      <w:r w:rsidRPr="00EC7052">
        <w:rPr>
          <w:rFonts w:ascii="Times New Roman" w:hAnsi="Times New Roman" w:cs="TimesNewRomanPS-BoldMT"/>
          <w:bCs/>
          <w:sz w:val="28"/>
          <w:szCs w:val="28"/>
          <w:lang w:eastAsia="ru-RU"/>
        </w:rPr>
        <w:t>Исправное состояние</w:t>
      </w:r>
      <w:r w:rsidR="0005350F">
        <w:rPr>
          <w:rFonts w:ascii="Times New Roman" w:hAnsi="Times New Roman" w:cs="TimesNewRomanPS-BoldMT"/>
          <w:bCs/>
          <w:sz w:val="28"/>
          <w:szCs w:val="28"/>
          <w:lang w:eastAsia="ru-RU"/>
        </w:rPr>
        <w:t xml:space="preserve">. </w:t>
      </w:r>
      <w:r w:rsidRPr="00EC7052">
        <w:rPr>
          <w:rFonts w:ascii="Times New Roman" w:hAnsi="Times New Roman" w:cs="TimesNewRomanPSMT"/>
          <w:sz w:val="28"/>
          <w:szCs w:val="28"/>
          <w:lang w:eastAsia="ru-RU"/>
        </w:rPr>
        <w:t>Исправность</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Good state</w:t>
      </w: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Состояние объекта, при котором он соответствует всем требованиям нормативно-технической и (или)конструкторской (проектной) документации</w:t>
      </w:r>
    </w:p>
    <w:p w:rsidR="0050490C" w:rsidRPr="00EC7052" w:rsidRDefault="0050490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50490C"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t>2.2</w:t>
      </w:r>
      <w:r w:rsidR="0050490C" w:rsidRPr="00EC7052">
        <w:rPr>
          <w:rFonts w:ascii="Times New Roman" w:hAnsi="Times New Roman" w:cs="TimesNewRomanPSMT"/>
          <w:sz w:val="28"/>
          <w:szCs w:val="28"/>
          <w:lang w:eastAsia="ru-RU"/>
        </w:rPr>
        <w:t xml:space="preserve"> </w:t>
      </w:r>
      <w:r w:rsidR="0050490C" w:rsidRPr="00EC7052">
        <w:rPr>
          <w:rFonts w:ascii="Times New Roman" w:hAnsi="Times New Roman" w:cs="TimesNewRomanPS-BoldMT"/>
          <w:bCs/>
          <w:sz w:val="28"/>
          <w:szCs w:val="28"/>
          <w:lang w:eastAsia="ru-RU"/>
        </w:rPr>
        <w:t>Неисправное состояние</w:t>
      </w:r>
      <w:r>
        <w:rPr>
          <w:rFonts w:ascii="Times New Roman" w:hAnsi="Times New Roman" w:cs="TimesNewRomanPS-BoldMT"/>
          <w:bCs/>
          <w:sz w:val="28"/>
          <w:szCs w:val="28"/>
          <w:lang w:eastAsia="ru-RU"/>
        </w:rPr>
        <w:t xml:space="preserve">. </w:t>
      </w:r>
      <w:r w:rsidR="0050490C" w:rsidRPr="00EC7052">
        <w:rPr>
          <w:rFonts w:ascii="Times New Roman" w:hAnsi="Times New Roman" w:cs="TimesNewRomanPSMT"/>
          <w:sz w:val="28"/>
          <w:szCs w:val="28"/>
          <w:lang w:eastAsia="ru-RU"/>
        </w:rPr>
        <w:t>Неисправность</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50490C" w:rsidRPr="00EC7052" w:rsidRDefault="0050490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Fault, faulty state</w:t>
      </w:r>
    </w:p>
    <w:p w:rsidR="0050490C" w:rsidRPr="00EC7052" w:rsidRDefault="0050490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Состояние объекта, при котором он не соответствует хотя</w:t>
      </w:r>
      <w:r w:rsidR="00685813"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бы одному из требований нормативно-технической и (или)</w:t>
      </w:r>
      <w:r w:rsidR="00685813"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конструкторской (проектной) документации</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50490C" w:rsidRPr="00EC7052" w:rsidRDefault="0050490C"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MT"/>
          <w:sz w:val="28"/>
          <w:szCs w:val="28"/>
          <w:lang w:eastAsia="ru-RU"/>
        </w:rPr>
        <w:t xml:space="preserve">2.3 </w:t>
      </w:r>
      <w:r w:rsidRPr="00EC7052">
        <w:rPr>
          <w:rFonts w:ascii="Times New Roman" w:hAnsi="Times New Roman" w:cs="TimesNewRomanPS-BoldMT"/>
          <w:bCs/>
          <w:sz w:val="28"/>
          <w:szCs w:val="28"/>
          <w:lang w:eastAsia="ru-RU"/>
        </w:rPr>
        <w:t>Работоспособное</w:t>
      </w:r>
    </w:p>
    <w:p w:rsidR="00554982" w:rsidRDefault="009440C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BoldMT"/>
          <w:bCs/>
          <w:sz w:val="28"/>
          <w:szCs w:val="28"/>
          <w:lang w:eastAsia="ru-RU"/>
        </w:rPr>
        <w:t>С</w:t>
      </w:r>
      <w:r w:rsidR="0050490C" w:rsidRPr="00EC7052">
        <w:rPr>
          <w:rFonts w:ascii="Times New Roman" w:hAnsi="Times New Roman" w:cs="TimesNewRomanPS-BoldMT"/>
          <w:bCs/>
          <w:sz w:val="28"/>
          <w:szCs w:val="28"/>
          <w:lang w:eastAsia="ru-RU"/>
        </w:rPr>
        <w:t xml:space="preserve">остояние </w:t>
      </w:r>
      <w:r w:rsidR="0050490C" w:rsidRPr="00EC7052">
        <w:rPr>
          <w:rFonts w:ascii="Times New Roman" w:hAnsi="Times New Roman" w:cs="TimesNewRomanPSMT"/>
          <w:sz w:val="28"/>
          <w:szCs w:val="28"/>
          <w:lang w:eastAsia="ru-RU"/>
        </w:rPr>
        <w:t>Работоспособность</w:t>
      </w:r>
    </w:p>
    <w:p w:rsidR="00554982" w:rsidRDefault="0055498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50490C" w:rsidRPr="00EC7052" w:rsidRDefault="0050490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Up state</w:t>
      </w:r>
    </w:p>
    <w:p w:rsidR="0050490C" w:rsidRPr="00EC7052" w:rsidRDefault="0050490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Состояние объекта, при котором значения всех параметров,характеризующих способность выполнять заданные</w:t>
      </w:r>
      <w:r w:rsidR="00685813"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функции, соответствуют требованиям нормативно-технической и (или) конструкторской (проектной)документации</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50490C" w:rsidRP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t>2.4</w:t>
      </w:r>
      <w:r w:rsidR="0050490C" w:rsidRPr="00EC7052">
        <w:rPr>
          <w:rFonts w:ascii="Times New Roman" w:hAnsi="Times New Roman" w:cs="TimesNewRomanPSMT"/>
          <w:sz w:val="28"/>
          <w:szCs w:val="28"/>
          <w:lang w:eastAsia="ru-RU"/>
        </w:rPr>
        <w:t xml:space="preserve"> </w:t>
      </w:r>
      <w:r w:rsidR="0050490C" w:rsidRPr="00EC7052">
        <w:rPr>
          <w:rFonts w:ascii="Times New Roman" w:hAnsi="Times New Roman" w:cs="TimesNewRomanPS-BoldMT"/>
          <w:bCs/>
          <w:sz w:val="28"/>
          <w:szCs w:val="28"/>
          <w:lang w:eastAsia="ru-RU"/>
        </w:rPr>
        <w:t>Неработоспособное</w:t>
      </w:r>
      <w:r>
        <w:rPr>
          <w:rFonts w:ascii="Times New Roman" w:hAnsi="Times New Roman" w:cs="TimesNewRomanPS-BoldMT"/>
          <w:bCs/>
          <w:sz w:val="28"/>
          <w:szCs w:val="28"/>
          <w:lang w:eastAsia="ru-RU"/>
        </w:rPr>
        <w:t xml:space="preserve"> </w:t>
      </w:r>
      <w:r w:rsidR="0050490C" w:rsidRPr="00EC7052">
        <w:rPr>
          <w:rFonts w:ascii="Times New Roman" w:hAnsi="Times New Roman" w:cs="TimesNewRomanPS-BoldMT"/>
          <w:bCs/>
          <w:sz w:val="28"/>
          <w:szCs w:val="28"/>
          <w:lang w:eastAsia="ru-RU"/>
        </w:rPr>
        <w:t>состояние</w:t>
      </w:r>
      <w:r w:rsidR="0005350F">
        <w:rPr>
          <w:rFonts w:ascii="Times New Roman" w:hAnsi="Times New Roman" w:cs="TimesNewRomanPS-BoldMT"/>
          <w:bCs/>
          <w:sz w:val="28"/>
          <w:szCs w:val="28"/>
          <w:lang w:eastAsia="ru-RU"/>
        </w:rPr>
        <w:t xml:space="preserve">. </w:t>
      </w:r>
      <w:r w:rsidR="0050490C" w:rsidRPr="00EC7052">
        <w:rPr>
          <w:rFonts w:ascii="Times New Roman" w:hAnsi="Times New Roman" w:cs="TimesNewRomanPSMT"/>
          <w:sz w:val="28"/>
          <w:szCs w:val="28"/>
          <w:lang w:eastAsia="ru-RU"/>
        </w:rPr>
        <w:t>Неработоспособность</w:t>
      </w:r>
    </w:p>
    <w:p w:rsidR="00EC7052" w:rsidRDefault="00EC705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50490C" w:rsidRPr="00EC7052" w:rsidRDefault="0050490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Down state</w:t>
      </w:r>
    </w:p>
    <w:p w:rsidR="0050490C" w:rsidRPr="00EC7052" w:rsidRDefault="0050490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Состояние объекта, при котором значение хотя бы одного</w:t>
      </w:r>
      <w:r w:rsidR="00685813"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параметра, характеризующего способность выполнять</w:t>
      </w:r>
      <w:r w:rsidR="00685813"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заданные функции, не соответствует требованиям</w:t>
      </w:r>
      <w:r w:rsidR="0005350F">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нормативно-технической и (или) конструкторской(проектной) документации.</w:t>
      </w:r>
    </w:p>
    <w:p w:rsidR="0050490C" w:rsidRPr="00EC7052" w:rsidRDefault="0050490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Примечание. Для сложных объектов возможно деление их</w:t>
      </w:r>
      <w:r w:rsidR="00685813"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неработоспособных состояний. При этом из множества</w:t>
      </w:r>
      <w:r w:rsidR="00685813"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неработоспособных состояний выделяют частично</w:t>
      </w:r>
      <w:r w:rsidR="0005350F">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неработоспособные состояния, при которых объект</w:t>
      </w:r>
      <w:r w:rsidR="00685813"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способен частично выполнять требуемые функции</w:t>
      </w:r>
    </w:p>
    <w:p w:rsidR="00EC7052" w:rsidRDefault="00EC7052" w:rsidP="00EC7052">
      <w:pPr>
        <w:widowControl w:val="0"/>
        <w:tabs>
          <w:tab w:val="left" w:pos="142"/>
        </w:tabs>
        <w:spacing w:line="360" w:lineRule="auto"/>
        <w:ind w:firstLine="709"/>
        <w:rPr>
          <w:rFonts w:ascii="Times New Roman" w:hAnsi="Times New Roman"/>
          <w:sz w:val="28"/>
          <w:szCs w:val="28"/>
        </w:rPr>
      </w:pPr>
    </w:p>
    <w:p w:rsidR="00685813" w:rsidRPr="00EC7052" w:rsidRDefault="0005350F" w:rsidP="00EC7052">
      <w:pPr>
        <w:widowControl w:val="0"/>
        <w:tabs>
          <w:tab w:val="left" w:pos="142"/>
        </w:tabs>
        <w:spacing w:line="360" w:lineRule="auto"/>
        <w:ind w:firstLine="709"/>
        <w:rPr>
          <w:rFonts w:ascii="Times New Roman" w:hAnsi="Times New Roman"/>
          <w:sz w:val="28"/>
          <w:szCs w:val="28"/>
        </w:rPr>
      </w:pPr>
      <w:r>
        <w:rPr>
          <w:rFonts w:ascii="Times New Roman" w:hAnsi="Times New Roman"/>
          <w:sz w:val="28"/>
          <w:szCs w:val="28"/>
        </w:rPr>
        <w:t>2.5</w:t>
      </w:r>
      <w:r w:rsidR="00EC7052" w:rsidRPr="00EC7052">
        <w:rPr>
          <w:rFonts w:ascii="Times New Roman" w:hAnsi="Times New Roman"/>
          <w:sz w:val="28"/>
          <w:szCs w:val="28"/>
        </w:rPr>
        <w:t xml:space="preserve"> Предельное</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L</w:t>
      </w:r>
      <w:r w:rsidR="009440CF" w:rsidRPr="00EC7052">
        <w:rPr>
          <w:rFonts w:ascii="Times New Roman" w:hAnsi="Times New Roman" w:cs="TimesNewRomanPSMT"/>
          <w:sz w:val="28"/>
          <w:szCs w:val="28"/>
          <w:lang w:eastAsia="ru-RU"/>
        </w:rPr>
        <w:t>imiting stat</w:t>
      </w: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Состояние объекта,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685813" w:rsidRPr="00EC7052" w:rsidRDefault="00685813" w:rsidP="00EC7052">
      <w:pPr>
        <w:widowControl w:val="0"/>
        <w:tabs>
          <w:tab w:val="left" w:pos="142"/>
        </w:tabs>
        <w:spacing w:line="360" w:lineRule="auto"/>
        <w:ind w:firstLine="709"/>
        <w:rPr>
          <w:rFonts w:ascii="Times New Roman" w:hAnsi="Times New Roman"/>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MT"/>
          <w:sz w:val="28"/>
          <w:szCs w:val="28"/>
          <w:lang w:eastAsia="ru-RU"/>
        </w:rPr>
        <w:t xml:space="preserve">2.6 </w:t>
      </w:r>
      <w:r w:rsidRPr="00EC7052">
        <w:rPr>
          <w:rFonts w:ascii="Times New Roman" w:hAnsi="Times New Roman" w:cs="TimesNewRomanPS-BoldMT"/>
          <w:bCs/>
          <w:sz w:val="28"/>
          <w:szCs w:val="28"/>
          <w:lang w:eastAsia="ru-RU"/>
        </w:rPr>
        <w:t>Критерий предельного</w:t>
      </w:r>
      <w:r w:rsidR="00EC7052">
        <w:rPr>
          <w:rFonts w:ascii="Times New Roman" w:hAnsi="Times New Roman" w:cs="TimesNewRomanPS-BoldMT"/>
          <w:bCs/>
          <w:sz w:val="28"/>
          <w:szCs w:val="28"/>
          <w:lang w:eastAsia="ru-RU"/>
        </w:rPr>
        <w:t xml:space="preserve"> </w:t>
      </w:r>
      <w:r w:rsidRPr="00EC7052">
        <w:rPr>
          <w:rFonts w:ascii="Times New Roman" w:hAnsi="Times New Roman" w:cs="TimesNewRomanPS-BoldMT"/>
          <w:bCs/>
          <w:sz w:val="28"/>
          <w:szCs w:val="28"/>
          <w:lang w:eastAsia="ru-RU"/>
        </w:rPr>
        <w:t>состояния</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Limiting state criterion</w:t>
      </w: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Признак или совокупность признаков предельного состояния объекта, установленные нормативно-технической и (или) конструкторской (проектной)документацией.</w:t>
      </w:r>
    </w:p>
    <w:p w:rsidR="00C615D8"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Примечание. В зависимости от условий эксплуатации для одного и того же объекта могут быть установлены два и более критериев предельного состояния</w:t>
      </w:r>
      <w:r w:rsidRPr="00EC7052">
        <w:rPr>
          <w:rFonts w:ascii="Times New Roman" w:hAnsi="Times New Roman"/>
          <w:sz w:val="28"/>
          <w:szCs w:val="28"/>
        </w:rPr>
        <w:t xml:space="preserve"> </w:t>
      </w:r>
    </w:p>
    <w:p w:rsidR="00C615D8" w:rsidRPr="00EC7052" w:rsidRDefault="00C615D8" w:rsidP="00EC7052">
      <w:pPr>
        <w:widowControl w:val="0"/>
        <w:tabs>
          <w:tab w:val="left" w:pos="142"/>
        </w:tabs>
        <w:spacing w:line="360" w:lineRule="auto"/>
        <w:ind w:firstLine="709"/>
        <w:rPr>
          <w:rFonts w:ascii="Times New Roman" w:hAnsi="Times New Roman"/>
          <w:sz w:val="28"/>
          <w:szCs w:val="28"/>
        </w:rPr>
      </w:pPr>
    </w:p>
    <w:p w:rsidR="00685813"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r>
      <w:r w:rsidR="00685813" w:rsidRPr="00EC7052">
        <w:rPr>
          <w:rFonts w:ascii="Times New Roman" w:hAnsi="Times New Roman" w:cs="TimesNewRomanPS-BoldMT"/>
          <w:bCs/>
          <w:sz w:val="28"/>
          <w:szCs w:val="28"/>
        </w:rPr>
        <w:t>3. ДЕФЕКТЫ, ПОВРЕЖДЕНИЯ, ОТКАЗЫ</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3.1 </w:t>
      </w:r>
      <w:r w:rsidRPr="00EC7052">
        <w:rPr>
          <w:rFonts w:ascii="Times New Roman" w:hAnsi="Times New Roman" w:cs="TimesNewRomanPS-BoldMT"/>
          <w:bCs/>
          <w:sz w:val="28"/>
          <w:szCs w:val="28"/>
        </w:rPr>
        <w:t>Дефект</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Defect</w:t>
      </w: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sz w:val="28"/>
          <w:szCs w:val="28"/>
        </w:rPr>
        <w:t>Недостаток, несовершенство</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3.2 </w:t>
      </w:r>
      <w:r w:rsidRPr="00EC7052">
        <w:rPr>
          <w:rFonts w:ascii="Times New Roman" w:hAnsi="Times New Roman" w:cs="TimesNewRomanPS-BoldMT"/>
          <w:bCs/>
          <w:sz w:val="28"/>
          <w:szCs w:val="28"/>
        </w:rPr>
        <w:t>Повреждение</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Damage</w:t>
      </w: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Событие, заключающееся в нарушении исправного</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состояния объекта при сохранении работоспособного</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состояния</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3.3</w:t>
      </w:r>
      <w:r w:rsidR="00685813" w:rsidRPr="00EC7052">
        <w:rPr>
          <w:rFonts w:ascii="Times New Roman" w:hAnsi="Times New Roman" w:cs="TimesNewRomanPSMT"/>
          <w:sz w:val="28"/>
          <w:szCs w:val="28"/>
        </w:rPr>
        <w:t xml:space="preserve"> </w:t>
      </w:r>
      <w:r w:rsidR="00685813" w:rsidRPr="00EC7052">
        <w:rPr>
          <w:rFonts w:ascii="Times New Roman" w:hAnsi="Times New Roman" w:cs="TimesNewRomanPS-BoldMT"/>
          <w:bCs/>
          <w:sz w:val="28"/>
          <w:szCs w:val="28"/>
        </w:rPr>
        <w:t>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Failure</w:t>
      </w: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Событие, заключающееся в нарушении работоспособного</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состояния объекта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3.4</w:t>
      </w:r>
      <w:r w:rsidR="00685813" w:rsidRPr="00EC7052">
        <w:rPr>
          <w:rFonts w:ascii="Times New Roman" w:hAnsi="Times New Roman" w:cs="TimesNewRomanPSMT"/>
          <w:sz w:val="28"/>
          <w:szCs w:val="28"/>
        </w:rPr>
        <w:t xml:space="preserve"> </w:t>
      </w:r>
      <w:r w:rsidR="00685813" w:rsidRPr="00EC7052">
        <w:rPr>
          <w:rFonts w:ascii="Times New Roman" w:hAnsi="Times New Roman" w:cs="TimesNewRomanPS-BoldMT"/>
          <w:bCs/>
          <w:sz w:val="28"/>
          <w:szCs w:val="28"/>
        </w:rPr>
        <w:t>Критерий отказа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Failure criterion</w:t>
      </w: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Признак или совокупность признаков нарушения</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работоспособного состояния объекта, установленные в</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нормативно-технической и (или) конструкторской(проектной) документации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3.5 </w:t>
      </w:r>
      <w:r w:rsidRPr="00EC7052">
        <w:rPr>
          <w:rFonts w:ascii="Times New Roman" w:hAnsi="Times New Roman" w:cs="TimesNewRomanPS-BoldMT"/>
          <w:bCs/>
          <w:sz w:val="28"/>
          <w:szCs w:val="28"/>
        </w:rPr>
        <w:t>Причина отказа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Failure cause</w:t>
      </w: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Явления, процессы, события и состояния, вызвавшие</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возникновение отказа объекта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3.6 </w:t>
      </w:r>
      <w:r w:rsidRPr="00EC7052">
        <w:rPr>
          <w:rFonts w:ascii="Times New Roman" w:hAnsi="Times New Roman" w:cs="TimesNewRomanPS-BoldMT"/>
          <w:bCs/>
          <w:sz w:val="28"/>
          <w:szCs w:val="28"/>
        </w:rPr>
        <w:t>Последствия отказа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Failure effect</w:t>
      </w: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Явления, процессы, события и состояния, обусловленные</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возникновением отказа объекта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3.7</w:t>
      </w:r>
      <w:r w:rsidR="00685813" w:rsidRPr="00EC7052">
        <w:rPr>
          <w:rFonts w:ascii="Times New Roman" w:hAnsi="Times New Roman" w:cs="TimesNewRomanPSMT"/>
          <w:sz w:val="28"/>
          <w:szCs w:val="28"/>
        </w:rPr>
        <w:t xml:space="preserve"> </w:t>
      </w:r>
      <w:r w:rsidR="00685813" w:rsidRPr="00EC7052">
        <w:rPr>
          <w:rFonts w:ascii="Times New Roman" w:hAnsi="Times New Roman" w:cs="TimesNewRomanPS-BoldMT"/>
          <w:bCs/>
          <w:sz w:val="28"/>
          <w:szCs w:val="28"/>
        </w:rPr>
        <w:t>Критичность отказа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Failure criticality</w:t>
      </w: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Совокупность признаков, характеризующих последствия</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отказа.</w:t>
      </w:r>
      <w:r w:rsidR="00CD1248">
        <w:rPr>
          <w:rFonts w:ascii="Times New Roman" w:hAnsi="Times New Roman" w:cs="TimesNewRomanPSMT"/>
          <w:sz w:val="28"/>
          <w:szCs w:val="28"/>
        </w:rPr>
        <w:t xml:space="preserve"> </w:t>
      </w:r>
      <w:r w:rsidRPr="00EC7052">
        <w:rPr>
          <w:rFonts w:ascii="Times New Roman" w:hAnsi="Times New Roman" w:cs="TimesNewRomanPSMT"/>
          <w:sz w:val="28"/>
          <w:szCs w:val="28"/>
        </w:rPr>
        <w:t>Примечание. Классификация отказов по критичности</w:t>
      </w:r>
      <w:r w:rsidR="00CD1248">
        <w:rPr>
          <w:rFonts w:ascii="Times New Roman" w:hAnsi="Times New Roman" w:cs="TimesNewRomanPSMT"/>
          <w:sz w:val="28"/>
          <w:szCs w:val="28"/>
        </w:rPr>
        <w:t xml:space="preserve"> </w:t>
      </w:r>
      <w:r w:rsidRPr="00EC7052">
        <w:rPr>
          <w:rFonts w:ascii="Times New Roman" w:hAnsi="Times New Roman" w:cs="TimesNewRomanPSMT"/>
          <w:sz w:val="28"/>
          <w:szCs w:val="28"/>
        </w:rPr>
        <w:t>(например по уровню прямых и косвенных потерь,</w:t>
      </w:r>
      <w:r w:rsidR="00CD1248">
        <w:rPr>
          <w:rFonts w:ascii="Times New Roman" w:hAnsi="Times New Roman" w:cs="TimesNewRomanPSMT"/>
          <w:sz w:val="28"/>
          <w:szCs w:val="28"/>
        </w:rPr>
        <w:t xml:space="preserve"> </w:t>
      </w:r>
      <w:r w:rsidRPr="00EC7052">
        <w:rPr>
          <w:rFonts w:ascii="Times New Roman" w:hAnsi="Times New Roman" w:cs="TimesNewRomanPSMT"/>
          <w:sz w:val="28"/>
          <w:szCs w:val="28"/>
        </w:rPr>
        <w:t>связанных с наступлением отказа, или по трудоемкости</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восстановления после отка</w:t>
      </w:r>
      <w:r w:rsidR="0005350F">
        <w:rPr>
          <w:rFonts w:ascii="Times New Roman" w:hAnsi="Times New Roman" w:cs="TimesNewRomanPSMT"/>
          <w:sz w:val="28"/>
          <w:szCs w:val="28"/>
        </w:rPr>
        <w:t xml:space="preserve">за) устанавливается нормативно </w:t>
      </w:r>
      <w:r w:rsidRPr="00EC7052">
        <w:rPr>
          <w:rFonts w:ascii="Times New Roman" w:hAnsi="Times New Roman" w:cs="TimesNewRomanPSMT"/>
          <w:sz w:val="28"/>
          <w:szCs w:val="28"/>
        </w:rPr>
        <w:t>технической и (или) конструкторской (проектной)</w:t>
      </w:r>
      <w:r w:rsidR="0005350F">
        <w:rPr>
          <w:rFonts w:ascii="Times New Roman" w:hAnsi="Times New Roman" w:cs="TimesNewRomanPSMT"/>
          <w:sz w:val="28"/>
          <w:szCs w:val="28"/>
        </w:rPr>
        <w:t xml:space="preserve"> </w:t>
      </w:r>
      <w:r w:rsidRPr="00EC7052">
        <w:rPr>
          <w:rFonts w:ascii="Times New Roman" w:hAnsi="Times New Roman" w:cs="TimesNewRomanPSMT"/>
          <w:sz w:val="28"/>
          <w:szCs w:val="28"/>
        </w:rPr>
        <w:t>документацией по согласованию с заказчиком на</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основании технико-экономических соображений и</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соображений безопасности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3.8 </w:t>
      </w:r>
      <w:r w:rsidRPr="00EC7052">
        <w:rPr>
          <w:rFonts w:ascii="Times New Roman" w:hAnsi="Times New Roman" w:cs="TimesNewRomanPS-BoldMT"/>
          <w:bCs/>
          <w:sz w:val="28"/>
          <w:szCs w:val="28"/>
        </w:rPr>
        <w:t>Ресурсный 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Marginal failure</w:t>
      </w:r>
    </w:p>
    <w:p w:rsidR="00685813" w:rsidRPr="00EC7052" w:rsidRDefault="00685813"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в результате которого объект достигает предельного</w:t>
      </w:r>
      <w:r w:rsidR="002975CB"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состояния</w:t>
      </w:r>
    </w:p>
    <w:p w:rsidR="00FA22C6" w:rsidRPr="00EC7052" w:rsidRDefault="00FA22C6" w:rsidP="00EC7052">
      <w:pPr>
        <w:widowControl w:val="0"/>
        <w:autoSpaceDE w:val="0"/>
        <w:autoSpaceDN w:val="0"/>
        <w:adjustRightInd w:val="0"/>
        <w:spacing w:line="360" w:lineRule="auto"/>
        <w:ind w:firstLine="709"/>
        <w:rPr>
          <w:rFonts w:ascii="Times New Roman" w:hAnsi="Times New Roman" w:cs="TimesNewRomanPSMT"/>
          <w:sz w:val="28"/>
          <w:szCs w:val="24"/>
          <w:lang w:eastAsia="ru-RU"/>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3.9. </w:t>
      </w:r>
      <w:r w:rsidRPr="00EC7052">
        <w:rPr>
          <w:rFonts w:ascii="Times New Roman" w:hAnsi="Times New Roman" w:cs="TimesNewRomanPS-BoldMT"/>
          <w:bCs/>
          <w:sz w:val="28"/>
          <w:szCs w:val="28"/>
        </w:rPr>
        <w:t>Независимый 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не обусловленный другими отказами</w:t>
      </w:r>
    </w:p>
    <w:p w:rsidR="00C615D8" w:rsidRPr="00EC7052" w:rsidRDefault="00C615D8" w:rsidP="00EC7052">
      <w:pPr>
        <w:widowControl w:val="0"/>
        <w:tabs>
          <w:tab w:val="left" w:pos="142"/>
        </w:tabs>
        <w:spacing w:line="360" w:lineRule="auto"/>
        <w:ind w:firstLine="709"/>
        <w:rPr>
          <w:rFonts w:ascii="Times New Roman" w:hAnsi="Times New Roman"/>
          <w:bCs/>
          <w:sz w:val="28"/>
          <w:szCs w:val="32"/>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br w:type="page"/>
      </w:r>
      <w:r w:rsidR="002975CB" w:rsidRPr="00EC7052">
        <w:rPr>
          <w:rFonts w:ascii="Times New Roman" w:hAnsi="Times New Roman" w:cs="TimesNewRomanPSMT"/>
          <w:sz w:val="28"/>
          <w:szCs w:val="28"/>
        </w:rPr>
        <w:t xml:space="preserve">3.10. </w:t>
      </w:r>
      <w:r w:rsidR="002975CB" w:rsidRPr="00EC7052">
        <w:rPr>
          <w:rFonts w:ascii="Times New Roman" w:hAnsi="Times New Roman" w:cs="TimesNewRomanPS-BoldMT"/>
          <w:bCs/>
          <w:sz w:val="28"/>
          <w:szCs w:val="28"/>
        </w:rPr>
        <w:t>Зависимый 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lang w:val="en-US"/>
        </w:rPr>
        <w:t>Secondary</w:t>
      </w:r>
      <w:r w:rsidRPr="00EC7052">
        <w:rPr>
          <w:rFonts w:ascii="Times New Roman" w:hAnsi="Times New Roman" w:cs="TimesNewRomanPSMT"/>
          <w:sz w:val="28"/>
          <w:szCs w:val="28"/>
        </w:rPr>
        <w:t xml:space="preserve"> </w:t>
      </w:r>
      <w:r w:rsidRPr="00EC7052">
        <w:rPr>
          <w:rFonts w:ascii="Times New Roman" w:hAnsi="Times New Roman" w:cs="TimesNewRomanPSMT"/>
          <w:sz w:val="28"/>
          <w:szCs w:val="28"/>
          <w:lang w:val="en-US"/>
        </w:rPr>
        <w:t>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обусловленный другими отказами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3.11</w:t>
      </w:r>
      <w:r w:rsidR="002975CB" w:rsidRPr="00EC7052">
        <w:rPr>
          <w:rFonts w:ascii="Times New Roman" w:hAnsi="Times New Roman" w:cs="TimesNewRomanPSMT"/>
          <w:sz w:val="28"/>
          <w:szCs w:val="28"/>
        </w:rPr>
        <w:t xml:space="preserve"> </w:t>
      </w:r>
      <w:r w:rsidR="002975CB" w:rsidRPr="00EC7052">
        <w:rPr>
          <w:rFonts w:ascii="Times New Roman" w:hAnsi="Times New Roman" w:cs="TimesNewRomanPS-BoldMT"/>
          <w:bCs/>
          <w:sz w:val="28"/>
          <w:szCs w:val="28"/>
        </w:rPr>
        <w:t>Внезапный 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Sudden 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характеризующийся скачкообразным изменением значений одного или нескольких параметров объекта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3.12 </w:t>
      </w:r>
      <w:r w:rsidRPr="00EC7052">
        <w:rPr>
          <w:rFonts w:ascii="Times New Roman" w:hAnsi="Times New Roman" w:cs="TimesNewRomanPS-BoldMT"/>
          <w:bCs/>
          <w:sz w:val="28"/>
          <w:szCs w:val="28"/>
        </w:rPr>
        <w:t>Постепенный 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Gradual 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возникающий в результате постепенного изменения значений одного или нескольких параметров объекта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3.13</w:t>
      </w:r>
      <w:r w:rsidR="002975CB" w:rsidRPr="00EC7052">
        <w:rPr>
          <w:rFonts w:ascii="Times New Roman" w:hAnsi="Times New Roman" w:cs="TimesNewRomanPSMT"/>
          <w:sz w:val="28"/>
          <w:szCs w:val="28"/>
        </w:rPr>
        <w:t xml:space="preserve"> </w:t>
      </w:r>
      <w:r w:rsidR="002975CB" w:rsidRPr="00EC7052">
        <w:rPr>
          <w:rFonts w:ascii="Times New Roman" w:hAnsi="Times New Roman" w:cs="TimesNewRomanPS-BoldMT"/>
          <w:bCs/>
          <w:sz w:val="28"/>
          <w:szCs w:val="28"/>
        </w:rPr>
        <w:t>Сбой</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Interruption</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Самоустраняющийся отказ или однократный отказ,</w:t>
      </w:r>
      <w:r w:rsidR="00CD1248">
        <w:rPr>
          <w:rFonts w:ascii="Times New Roman" w:hAnsi="Times New Roman" w:cs="TimesNewRomanPSMT"/>
          <w:sz w:val="28"/>
          <w:szCs w:val="28"/>
        </w:rPr>
        <w:t xml:space="preserve"> </w:t>
      </w:r>
      <w:r w:rsidRPr="00EC7052">
        <w:rPr>
          <w:rFonts w:ascii="Times New Roman" w:hAnsi="Times New Roman" w:cs="TimesNewRomanPSMT"/>
          <w:sz w:val="28"/>
          <w:szCs w:val="28"/>
        </w:rPr>
        <w:t>устраняемый незначительным вмешательством оператора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3.14</w:t>
      </w:r>
      <w:r w:rsidR="002975CB" w:rsidRPr="00EC7052">
        <w:rPr>
          <w:rFonts w:ascii="Times New Roman" w:hAnsi="Times New Roman" w:cs="TimesNewRomanPSMT"/>
          <w:sz w:val="28"/>
          <w:szCs w:val="28"/>
        </w:rPr>
        <w:t xml:space="preserve"> </w:t>
      </w:r>
      <w:r w:rsidR="002975CB" w:rsidRPr="00EC7052">
        <w:rPr>
          <w:rFonts w:ascii="Times New Roman" w:hAnsi="Times New Roman" w:cs="TimesNewRomanPS-BoldMT"/>
          <w:bCs/>
          <w:sz w:val="28"/>
          <w:szCs w:val="28"/>
        </w:rPr>
        <w:t>Перемежающийся 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Intermittent 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Многократно возникающий самоустраняющийся отказ одного и того же характера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br w:type="page"/>
      </w:r>
      <w:r w:rsidR="002975CB" w:rsidRPr="00EC7052">
        <w:rPr>
          <w:rFonts w:ascii="Times New Roman" w:hAnsi="Times New Roman" w:cs="TimesNewRomanPSMT"/>
          <w:sz w:val="28"/>
          <w:szCs w:val="28"/>
        </w:rPr>
        <w:t xml:space="preserve">3.15. </w:t>
      </w:r>
      <w:r w:rsidR="002975CB" w:rsidRPr="00EC7052">
        <w:rPr>
          <w:rFonts w:ascii="Times New Roman" w:hAnsi="Times New Roman" w:cs="TimesNewRomanPS-BoldMT"/>
          <w:bCs/>
          <w:sz w:val="28"/>
          <w:szCs w:val="28"/>
        </w:rPr>
        <w:t>Явный 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Explicit 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обнаруживаемый визуально или штатными методами и средствами контроля и диагностирования при подготовке объекта к применению или в процессе его применения по назначению</w:t>
      </w:r>
    </w:p>
    <w:p w:rsidR="00C615D8" w:rsidRPr="00EC7052" w:rsidRDefault="00C615D8" w:rsidP="00EC7052">
      <w:pPr>
        <w:widowControl w:val="0"/>
        <w:tabs>
          <w:tab w:val="left" w:pos="142"/>
        </w:tabs>
        <w:spacing w:line="360" w:lineRule="auto"/>
        <w:ind w:firstLine="709"/>
        <w:rPr>
          <w:rFonts w:ascii="Times New Roman" w:hAnsi="Times New Roman"/>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3.16</w:t>
      </w:r>
      <w:r w:rsidR="002975CB" w:rsidRPr="00EC7052">
        <w:rPr>
          <w:rFonts w:ascii="Times New Roman" w:hAnsi="Times New Roman" w:cs="TimesNewRomanPSMT"/>
          <w:sz w:val="28"/>
          <w:szCs w:val="28"/>
        </w:rPr>
        <w:t xml:space="preserve"> </w:t>
      </w:r>
      <w:r w:rsidR="002975CB" w:rsidRPr="00EC7052">
        <w:rPr>
          <w:rFonts w:ascii="Times New Roman" w:hAnsi="Times New Roman" w:cs="TimesNewRomanPS-BoldMT"/>
          <w:bCs/>
          <w:sz w:val="28"/>
          <w:szCs w:val="28"/>
        </w:rPr>
        <w:t>Скрытый 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Latent 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не обнаруживаемый визуально или штатными методами и средствами контроля и диагностирования, но выявляемый при проведении технического обслуживания или специальными методами диагностики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3.17</w:t>
      </w:r>
      <w:r w:rsidR="002975CB" w:rsidRPr="00EC7052">
        <w:rPr>
          <w:rFonts w:ascii="Times New Roman" w:hAnsi="Times New Roman" w:cs="TimesNewRomanPSMT"/>
          <w:sz w:val="28"/>
          <w:szCs w:val="28"/>
        </w:rPr>
        <w:t xml:space="preserve"> </w:t>
      </w:r>
      <w:r w:rsidR="002975CB" w:rsidRPr="00EC7052">
        <w:rPr>
          <w:rFonts w:ascii="Times New Roman" w:hAnsi="Times New Roman" w:cs="TimesNewRomanPS-BoldMT"/>
          <w:bCs/>
          <w:sz w:val="28"/>
          <w:szCs w:val="28"/>
        </w:rPr>
        <w:t>Конструктивный 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Design 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возникший по причине, связанной с несовершенством или нарушением установленных правил и (или) норм проектирования и конструирования</w:t>
      </w:r>
    </w:p>
    <w:p w:rsidR="00C615D8" w:rsidRPr="00EC7052" w:rsidRDefault="00C615D8" w:rsidP="00EC7052">
      <w:pPr>
        <w:widowControl w:val="0"/>
        <w:tabs>
          <w:tab w:val="left" w:pos="142"/>
        </w:tabs>
        <w:spacing w:line="360" w:lineRule="auto"/>
        <w:ind w:firstLine="709"/>
        <w:rPr>
          <w:rFonts w:ascii="Times New Roman" w:hAnsi="Times New Roman"/>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3.18</w:t>
      </w:r>
      <w:r w:rsidR="002975CB" w:rsidRPr="00EC7052">
        <w:rPr>
          <w:rFonts w:ascii="Times New Roman" w:hAnsi="Times New Roman" w:cs="TimesNewRomanPSMT"/>
          <w:sz w:val="28"/>
          <w:szCs w:val="28"/>
        </w:rPr>
        <w:t xml:space="preserve"> </w:t>
      </w:r>
      <w:r w:rsidR="002975CB" w:rsidRPr="00EC7052">
        <w:rPr>
          <w:rFonts w:ascii="Times New Roman" w:hAnsi="Times New Roman" w:cs="TimesNewRomanPS-BoldMT"/>
          <w:bCs/>
          <w:sz w:val="28"/>
          <w:szCs w:val="28"/>
        </w:rPr>
        <w:t>Производственный</w:t>
      </w:r>
      <w:r>
        <w:rPr>
          <w:rFonts w:ascii="Times New Roman" w:hAnsi="Times New Roman" w:cs="TimesNewRomanPS-BoldMT"/>
          <w:bCs/>
          <w:sz w:val="28"/>
          <w:szCs w:val="28"/>
        </w:rPr>
        <w:t xml:space="preserve"> </w:t>
      </w:r>
      <w:r w:rsidR="002975CB" w:rsidRPr="00EC7052">
        <w:rPr>
          <w:rFonts w:ascii="Times New Roman" w:hAnsi="Times New Roman" w:cs="TimesNewRomanPS-BoldMT"/>
          <w:bCs/>
          <w:sz w:val="28"/>
          <w:szCs w:val="28"/>
        </w:rPr>
        <w:t>отказ</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Manufacturing 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возникший по причине, связанной с</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несовершенством или нарушением установленного</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процесса изготовления или ремонта, выполняемого на</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ремонтном предприятии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5A0D0A"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sidRPr="005A0D0A">
        <w:rPr>
          <w:rFonts w:ascii="Times New Roman" w:hAnsi="Times New Roman" w:cs="TimesNewRomanPSMT"/>
          <w:sz w:val="28"/>
          <w:szCs w:val="28"/>
          <w:lang w:val="en-US"/>
        </w:rPr>
        <w:br w:type="page"/>
        <w:t>3.19</w:t>
      </w:r>
      <w:r w:rsidR="002975CB" w:rsidRPr="005A0D0A">
        <w:rPr>
          <w:rFonts w:ascii="Times New Roman" w:hAnsi="Times New Roman" w:cs="TimesNewRomanPSMT"/>
          <w:sz w:val="28"/>
          <w:szCs w:val="28"/>
          <w:lang w:val="en-US"/>
        </w:rPr>
        <w:t xml:space="preserve"> </w:t>
      </w:r>
      <w:r w:rsidR="002975CB" w:rsidRPr="00EC7052">
        <w:rPr>
          <w:rFonts w:ascii="Times New Roman" w:hAnsi="Times New Roman" w:cs="TimesNewRomanPS-BoldMT"/>
          <w:bCs/>
          <w:sz w:val="28"/>
          <w:szCs w:val="28"/>
        </w:rPr>
        <w:t>Эксплуатационный</w:t>
      </w:r>
      <w:r w:rsidRPr="005A0D0A">
        <w:rPr>
          <w:rFonts w:ascii="Times New Roman" w:hAnsi="Times New Roman" w:cs="TimesNewRomanPS-BoldMT"/>
          <w:bCs/>
          <w:sz w:val="28"/>
          <w:szCs w:val="28"/>
          <w:lang w:val="en-US"/>
        </w:rPr>
        <w:t xml:space="preserve"> </w:t>
      </w:r>
      <w:r w:rsidR="002975CB" w:rsidRPr="00EC7052">
        <w:rPr>
          <w:rFonts w:ascii="Times New Roman" w:hAnsi="Times New Roman" w:cs="TimesNewRomanPS-BoldMT"/>
          <w:bCs/>
          <w:sz w:val="28"/>
          <w:szCs w:val="28"/>
        </w:rPr>
        <w:t>отказ</w:t>
      </w:r>
    </w:p>
    <w:p w:rsidR="0005350F" w:rsidRPr="005A0D0A"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p>
    <w:p w:rsidR="002975CB" w:rsidRPr="005A0D0A" w:rsidRDefault="002975CB"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r w:rsidRPr="005A0D0A">
        <w:rPr>
          <w:rFonts w:ascii="Times New Roman" w:hAnsi="Times New Roman" w:cs="TimesNewRomanPSMT"/>
          <w:sz w:val="28"/>
          <w:szCs w:val="28"/>
          <w:lang w:val="en-US"/>
        </w:rPr>
        <w:t>Misuse failure, mishandling</w:t>
      </w:r>
      <w:r w:rsidR="009440CF" w:rsidRPr="005A0D0A">
        <w:rPr>
          <w:rFonts w:ascii="Times New Roman" w:hAnsi="Times New Roman" w:cs="TimesNewRomanPSMT"/>
          <w:sz w:val="28"/>
          <w:szCs w:val="28"/>
          <w:lang w:val="en-US"/>
        </w:rPr>
        <w:t xml:space="preserve"> </w:t>
      </w:r>
      <w:r w:rsidRPr="005A0D0A">
        <w:rPr>
          <w:rFonts w:ascii="Times New Roman" w:hAnsi="Times New Roman" w:cs="TimesNewRomanPSMT"/>
          <w:sz w:val="28"/>
          <w:szCs w:val="28"/>
          <w:lang w:val="en-US"/>
        </w:rPr>
        <w:t>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возникший по причине, связанной с нарушением</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установленных правил и (или) условий эксплуатации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Pr>
          <w:rFonts w:ascii="Times New Roman" w:hAnsi="Times New Roman" w:cs="TimesNewRomanPSMT"/>
          <w:sz w:val="28"/>
          <w:szCs w:val="28"/>
          <w:lang w:val="en-US"/>
        </w:rPr>
        <w:t>3.20</w:t>
      </w:r>
      <w:r w:rsidRPr="005A0D0A">
        <w:rPr>
          <w:rFonts w:ascii="Times New Roman" w:hAnsi="Times New Roman" w:cs="TimesNewRomanPSMT"/>
          <w:sz w:val="28"/>
          <w:szCs w:val="28"/>
          <w:lang w:val="en-US"/>
        </w:rPr>
        <w:t xml:space="preserve"> </w:t>
      </w:r>
      <w:r w:rsidR="002975CB" w:rsidRPr="00EC7052">
        <w:rPr>
          <w:rFonts w:ascii="Times New Roman" w:hAnsi="Times New Roman" w:cs="TimesNewRomanPS-BoldMT"/>
          <w:bCs/>
          <w:sz w:val="28"/>
          <w:szCs w:val="28"/>
        </w:rPr>
        <w:t>Деградационный</w:t>
      </w:r>
      <w:r w:rsidR="002975CB" w:rsidRPr="00EC7052">
        <w:rPr>
          <w:rFonts w:ascii="Times New Roman" w:hAnsi="Times New Roman" w:cs="TimesNewRomanPS-BoldMT"/>
          <w:bCs/>
          <w:sz w:val="28"/>
          <w:szCs w:val="28"/>
          <w:lang w:val="en-US"/>
        </w:rPr>
        <w:t xml:space="preserve"> </w:t>
      </w:r>
      <w:r w:rsidR="002975CB" w:rsidRPr="00EC7052">
        <w:rPr>
          <w:rFonts w:ascii="Times New Roman" w:hAnsi="Times New Roman" w:cs="TimesNewRomanPS-BoldMT"/>
          <w:bCs/>
          <w:sz w:val="28"/>
          <w:szCs w:val="28"/>
        </w:rPr>
        <w:t>отказ</w:t>
      </w:r>
    </w:p>
    <w:p w:rsidR="0005350F" w:rsidRPr="005A0D0A"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p>
    <w:p w:rsidR="002975CB" w:rsidRPr="005A0D0A" w:rsidRDefault="002975CB"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r w:rsidRPr="00EC7052">
        <w:rPr>
          <w:rFonts w:ascii="Times New Roman" w:hAnsi="Times New Roman" w:cs="TimesNewRomanPSMT"/>
          <w:sz w:val="28"/>
          <w:szCs w:val="28"/>
          <w:lang w:val="en-US"/>
        </w:rPr>
        <w:t>Wear-out failure, ageing 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Отказ, обусловленный естественными процессами</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старения, изнашивания, коррозии и усталости при</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соблюдении всех установленных правил и (или) норм</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проектирования, изготовления в эксплуатации</w:t>
      </w:r>
    </w:p>
    <w:p w:rsidR="00C615D8" w:rsidRPr="00EC7052" w:rsidRDefault="00C615D8" w:rsidP="00EC7052">
      <w:pPr>
        <w:widowControl w:val="0"/>
        <w:tabs>
          <w:tab w:val="left" w:pos="142"/>
        </w:tabs>
        <w:spacing w:line="360" w:lineRule="auto"/>
        <w:ind w:firstLine="709"/>
        <w:rPr>
          <w:rFonts w:ascii="Times New Roman" w:hAnsi="Times New Roman"/>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r>
      <w:r w:rsidR="002975CB" w:rsidRPr="00EC7052">
        <w:rPr>
          <w:rFonts w:ascii="Times New Roman" w:hAnsi="Times New Roman" w:cs="TimesNewRomanPS-BoldMT"/>
          <w:bCs/>
          <w:sz w:val="28"/>
          <w:szCs w:val="28"/>
        </w:rPr>
        <w:t>4. ВРЕМЕННЫЕ ПОНЯТИЯ</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4.1</w:t>
      </w:r>
      <w:r w:rsidR="002975CB" w:rsidRPr="00EC7052">
        <w:rPr>
          <w:rFonts w:ascii="Times New Roman" w:hAnsi="Times New Roman" w:cs="TimesNewRomanPSMT"/>
          <w:sz w:val="28"/>
          <w:szCs w:val="28"/>
        </w:rPr>
        <w:t xml:space="preserve"> </w:t>
      </w:r>
      <w:r w:rsidR="002975CB" w:rsidRPr="00EC7052">
        <w:rPr>
          <w:rFonts w:ascii="Times New Roman" w:hAnsi="Times New Roman" w:cs="TimesNewRomanPS-BoldMT"/>
          <w:bCs/>
          <w:sz w:val="28"/>
          <w:szCs w:val="28"/>
        </w:rPr>
        <w:t>Наработка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Operating time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Продолжительность или объем работы объекта.</w:t>
      </w:r>
      <w:r w:rsidR="00CD1248">
        <w:rPr>
          <w:rFonts w:ascii="Times New Roman" w:hAnsi="Times New Roman" w:cs="TimesNewRomanPSMT"/>
          <w:sz w:val="28"/>
          <w:szCs w:val="28"/>
        </w:rPr>
        <w:t xml:space="preserve"> </w:t>
      </w:r>
      <w:r w:rsidRPr="00EC7052">
        <w:rPr>
          <w:rFonts w:ascii="Times New Roman" w:hAnsi="Times New Roman" w:cs="TimesNewRomanPSMT"/>
          <w:sz w:val="28"/>
          <w:szCs w:val="28"/>
        </w:rPr>
        <w:t>Примечание. Наработка может быть как непрерывной</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величиной (продолжительность работы в часах,километраж пробега и т.п.), так и целочисленной</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величиной (число рабочих циклов, запусков и т.п.).</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Pr>
          <w:rFonts w:ascii="Times New Roman" w:hAnsi="Times New Roman" w:cs="TimesNewRomanPSMT"/>
          <w:sz w:val="28"/>
          <w:szCs w:val="28"/>
          <w:lang w:val="en-US"/>
        </w:rPr>
        <w:t>4.2</w:t>
      </w:r>
      <w:r w:rsidR="002975CB" w:rsidRPr="00EC7052">
        <w:rPr>
          <w:rFonts w:ascii="Times New Roman" w:hAnsi="Times New Roman" w:cs="TimesNewRomanPSMT"/>
          <w:sz w:val="28"/>
          <w:szCs w:val="28"/>
          <w:lang w:val="en-US"/>
        </w:rPr>
        <w:t xml:space="preserve"> </w:t>
      </w:r>
      <w:r w:rsidR="002975CB" w:rsidRPr="00EC7052">
        <w:rPr>
          <w:rFonts w:ascii="Times New Roman" w:hAnsi="Times New Roman" w:cs="TimesNewRomanPS-BoldMT"/>
          <w:bCs/>
          <w:sz w:val="28"/>
          <w:szCs w:val="28"/>
        </w:rPr>
        <w:t>Наработка</w:t>
      </w:r>
      <w:r w:rsidR="002975CB" w:rsidRPr="00EC7052">
        <w:rPr>
          <w:rFonts w:ascii="Times New Roman" w:hAnsi="Times New Roman" w:cs="TimesNewRomanPS-BoldMT"/>
          <w:bCs/>
          <w:sz w:val="28"/>
          <w:szCs w:val="28"/>
          <w:lang w:val="en-US"/>
        </w:rPr>
        <w:t xml:space="preserve"> </w:t>
      </w:r>
      <w:r w:rsidR="002975CB" w:rsidRPr="00EC7052">
        <w:rPr>
          <w:rFonts w:ascii="Times New Roman" w:hAnsi="Times New Roman" w:cs="TimesNewRomanPS-BoldMT"/>
          <w:bCs/>
          <w:sz w:val="28"/>
          <w:szCs w:val="28"/>
        </w:rPr>
        <w:t>до</w:t>
      </w:r>
      <w:r w:rsidR="002975CB" w:rsidRPr="00EC7052">
        <w:rPr>
          <w:rFonts w:ascii="Times New Roman" w:hAnsi="Times New Roman" w:cs="TimesNewRomanPS-BoldMT"/>
          <w:bCs/>
          <w:sz w:val="28"/>
          <w:szCs w:val="28"/>
          <w:lang w:val="en-US"/>
        </w:rPr>
        <w:t xml:space="preserve"> </w:t>
      </w:r>
      <w:r w:rsidR="002975CB" w:rsidRPr="00EC7052">
        <w:rPr>
          <w:rFonts w:ascii="Times New Roman" w:hAnsi="Times New Roman" w:cs="TimesNewRomanPS-BoldMT"/>
          <w:bCs/>
          <w:sz w:val="28"/>
          <w:szCs w:val="28"/>
        </w:rPr>
        <w:t>отказа</w:t>
      </w:r>
    </w:p>
    <w:p w:rsidR="0005350F" w:rsidRPr="005A0D0A"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p>
    <w:p w:rsidR="002975CB" w:rsidRPr="005A0D0A" w:rsidRDefault="002975CB"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r w:rsidRPr="00EC7052">
        <w:rPr>
          <w:rFonts w:ascii="Times New Roman" w:hAnsi="Times New Roman" w:cs="TimesNewRomanPSMT"/>
          <w:sz w:val="28"/>
          <w:szCs w:val="28"/>
          <w:lang w:val="en-US"/>
        </w:rPr>
        <w:t>Operating time to failure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Наработка объекта от начала эксплуатации до</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возникновения первого отказа</w:t>
      </w:r>
    </w:p>
    <w:p w:rsidR="00C615D8" w:rsidRPr="00EC7052" w:rsidRDefault="00C615D8" w:rsidP="00EC7052">
      <w:pPr>
        <w:widowControl w:val="0"/>
        <w:tabs>
          <w:tab w:val="left" w:pos="142"/>
        </w:tabs>
        <w:spacing w:line="360" w:lineRule="auto"/>
        <w:ind w:firstLine="709"/>
        <w:rPr>
          <w:rFonts w:ascii="Times New Roman" w:hAnsi="Times New Roman"/>
          <w:sz w:val="28"/>
          <w:szCs w:val="28"/>
        </w:rPr>
      </w:pPr>
    </w:p>
    <w:p w:rsidR="002975CB" w:rsidRPr="005A0D0A"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sidRPr="005A0D0A">
        <w:rPr>
          <w:rFonts w:ascii="Times New Roman" w:hAnsi="Times New Roman" w:cs="TimesNewRomanPSMT"/>
          <w:sz w:val="28"/>
          <w:szCs w:val="28"/>
          <w:lang w:val="en-US"/>
        </w:rPr>
        <w:t>4.3</w:t>
      </w:r>
      <w:r w:rsidR="002975CB" w:rsidRPr="005A0D0A">
        <w:rPr>
          <w:rFonts w:ascii="Times New Roman" w:hAnsi="Times New Roman" w:cs="TimesNewRomanPSMT"/>
          <w:sz w:val="28"/>
          <w:szCs w:val="28"/>
          <w:lang w:val="en-US"/>
        </w:rPr>
        <w:t xml:space="preserve"> </w:t>
      </w:r>
      <w:r w:rsidR="002975CB" w:rsidRPr="00EC7052">
        <w:rPr>
          <w:rFonts w:ascii="Times New Roman" w:hAnsi="Times New Roman" w:cs="TimesNewRomanPS-BoldMT"/>
          <w:bCs/>
          <w:sz w:val="28"/>
          <w:szCs w:val="28"/>
        </w:rPr>
        <w:t>Наработка</w:t>
      </w:r>
      <w:r w:rsidR="002975CB" w:rsidRPr="005A0D0A">
        <w:rPr>
          <w:rFonts w:ascii="Times New Roman" w:hAnsi="Times New Roman" w:cs="TimesNewRomanPS-BoldMT"/>
          <w:bCs/>
          <w:sz w:val="28"/>
          <w:szCs w:val="28"/>
          <w:lang w:val="en-US"/>
        </w:rPr>
        <w:t xml:space="preserve"> </w:t>
      </w:r>
      <w:r w:rsidR="002975CB" w:rsidRPr="00EC7052">
        <w:rPr>
          <w:rFonts w:ascii="Times New Roman" w:hAnsi="Times New Roman" w:cs="TimesNewRomanPS-BoldMT"/>
          <w:bCs/>
          <w:sz w:val="28"/>
          <w:szCs w:val="28"/>
        </w:rPr>
        <w:t>между</w:t>
      </w:r>
      <w:r w:rsidRPr="005A0D0A">
        <w:rPr>
          <w:rFonts w:ascii="Times New Roman" w:hAnsi="Times New Roman" w:cs="TimesNewRomanPS-BoldMT"/>
          <w:bCs/>
          <w:sz w:val="28"/>
          <w:szCs w:val="28"/>
          <w:lang w:val="en-US"/>
        </w:rPr>
        <w:t xml:space="preserve"> </w:t>
      </w:r>
      <w:r w:rsidR="002975CB" w:rsidRPr="00EC7052">
        <w:rPr>
          <w:rFonts w:ascii="Times New Roman" w:hAnsi="Times New Roman" w:cs="TimesNewRomanPS-BoldMT"/>
          <w:bCs/>
          <w:sz w:val="28"/>
          <w:szCs w:val="28"/>
        </w:rPr>
        <w:t>отказами</w:t>
      </w:r>
    </w:p>
    <w:p w:rsidR="0005350F" w:rsidRPr="005A0D0A"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p>
    <w:p w:rsidR="002975CB" w:rsidRPr="005A0D0A" w:rsidRDefault="002975CB"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r w:rsidRPr="005A0D0A">
        <w:rPr>
          <w:rFonts w:ascii="Times New Roman" w:hAnsi="Times New Roman" w:cs="TimesNewRomanPSMT"/>
          <w:sz w:val="28"/>
          <w:szCs w:val="28"/>
          <w:lang w:val="en-US"/>
        </w:rPr>
        <w:t>Operating time between failures</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Наработка объекта от окончания восстановления его</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работоспособного состояния после отказа довозникновения следующего отказа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4.4</w:t>
      </w:r>
      <w:r w:rsidR="002975CB" w:rsidRPr="00EC7052">
        <w:rPr>
          <w:rFonts w:ascii="Times New Roman" w:hAnsi="Times New Roman" w:cs="TimesNewRomanPSMT"/>
          <w:sz w:val="28"/>
          <w:szCs w:val="28"/>
        </w:rPr>
        <w:t xml:space="preserve"> </w:t>
      </w:r>
      <w:r w:rsidR="002975CB" w:rsidRPr="00EC7052">
        <w:rPr>
          <w:rFonts w:ascii="Times New Roman" w:hAnsi="Times New Roman" w:cs="TimesNewRomanPS-BoldMT"/>
          <w:bCs/>
          <w:sz w:val="28"/>
          <w:szCs w:val="28"/>
        </w:rPr>
        <w:t>Время восстановления</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Restoration time</w:t>
      </w:r>
    </w:p>
    <w:p w:rsidR="002975CB" w:rsidRPr="00EC7052" w:rsidRDefault="002975CB"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Продолжительность восстановления работоспособного</w:t>
      </w:r>
      <w:r w:rsidR="009440CF"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состояния объекта</w:t>
      </w:r>
    </w:p>
    <w:p w:rsidR="00C63ADC" w:rsidRPr="00EC7052" w:rsidRDefault="00C63ADC" w:rsidP="00EC7052">
      <w:pPr>
        <w:widowControl w:val="0"/>
        <w:spacing w:line="360" w:lineRule="auto"/>
        <w:ind w:firstLine="709"/>
        <w:rPr>
          <w:rFonts w:ascii="Times New Roman" w:hAnsi="Times New Roman"/>
          <w:sz w:val="28"/>
          <w:szCs w:val="28"/>
        </w:rPr>
      </w:pPr>
    </w:p>
    <w:p w:rsidR="009440CF"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br w:type="page"/>
        <w:t>4.5</w:t>
      </w:r>
      <w:r w:rsidR="009440CF" w:rsidRPr="00EC7052">
        <w:rPr>
          <w:rFonts w:ascii="Times New Roman" w:hAnsi="Times New Roman" w:cs="TimesNewRomanPSMT"/>
          <w:sz w:val="28"/>
          <w:szCs w:val="28"/>
        </w:rPr>
        <w:t xml:space="preserve"> </w:t>
      </w:r>
      <w:r w:rsidR="009440CF" w:rsidRPr="00EC7052">
        <w:rPr>
          <w:rFonts w:ascii="Times New Roman" w:hAnsi="Times New Roman" w:cs="TimesNewRomanPS-BoldMT"/>
          <w:bCs/>
          <w:sz w:val="28"/>
          <w:szCs w:val="28"/>
        </w:rPr>
        <w:t>Ресурс</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Useful life, life</w:t>
      </w: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Суммарная наработка объекта от начала его эксплуатации или ее возобновления после ремонта до перехода в предельное состояние</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4.6 </w:t>
      </w:r>
      <w:r w:rsidRPr="00EC7052">
        <w:rPr>
          <w:rFonts w:ascii="Times New Roman" w:hAnsi="Times New Roman" w:cs="TimesNewRomanPS-BoldMT"/>
          <w:bCs/>
          <w:sz w:val="28"/>
          <w:szCs w:val="28"/>
        </w:rPr>
        <w:t>Срок службы</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Useful lifetime, lifetime</w:t>
      </w: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Календарная продолжительность эксплуатации от начала эксплуатации объекта или ее возобновления после ремонта до перехода в предельное состояние</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5A0D0A"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sidRPr="005A0D0A">
        <w:rPr>
          <w:rFonts w:ascii="Times New Roman" w:hAnsi="Times New Roman" w:cs="TimesNewRomanPSMT"/>
          <w:sz w:val="28"/>
          <w:szCs w:val="28"/>
          <w:lang w:val="en-US"/>
        </w:rPr>
        <w:t>4.7</w:t>
      </w:r>
      <w:r w:rsidR="009440CF" w:rsidRPr="005A0D0A">
        <w:rPr>
          <w:rFonts w:ascii="Times New Roman" w:hAnsi="Times New Roman" w:cs="TimesNewRomanPSMT"/>
          <w:sz w:val="28"/>
          <w:szCs w:val="28"/>
          <w:lang w:val="en-US"/>
        </w:rPr>
        <w:t xml:space="preserve"> </w:t>
      </w:r>
      <w:r w:rsidR="009440CF" w:rsidRPr="00EC7052">
        <w:rPr>
          <w:rFonts w:ascii="Times New Roman" w:hAnsi="Times New Roman" w:cs="TimesNewRomanPS-BoldMT"/>
          <w:bCs/>
          <w:sz w:val="28"/>
          <w:szCs w:val="28"/>
        </w:rPr>
        <w:t>Срок</w:t>
      </w:r>
      <w:r w:rsidR="009440CF" w:rsidRPr="005A0D0A">
        <w:rPr>
          <w:rFonts w:ascii="Times New Roman" w:hAnsi="Times New Roman" w:cs="TimesNewRomanPS-BoldMT"/>
          <w:bCs/>
          <w:sz w:val="28"/>
          <w:szCs w:val="28"/>
          <w:lang w:val="en-US"/>
        </w:rPr>
        <w:t xml:space="preserve"> </w:t>
      </w:r>
      <w:r w:rsidR="009440CF" w:rsidRPr="00EC7052">
        <w:rPr>
          <w:rFonts w:ascii="Times New Roman" w:hAnsi="Times New Roman" w:cs="TimesNewRomanPS-BoldMT"/>
          <w:bCs/>
          <w:sz w:val="28"/>
          <w:szCs w:val="28"/>
        </w:rPr>
        <w:t>сохраняемости</w:t>
      </w:r>
    </w:p>
    <w:p w:rsidR="0005350F" w:rsidRPr="005A0D0A" w:rsidRDefault="0005350F"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p>
    <w:p w:rsidR="009440CF" w:rsidRPr="005A0D0A" w:rsidRDefault="009440CF"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r w:rsidRPr="005A0D0A">
        <w:rPr>
          <w:rFonts w:ascii="Times New Roman" w:hAnsi="Times New Roman" w:cs="TimesNewRomanPSMT"/>
          <w:sz w:val="28"/>
          <w:szCs w:val="28"/>
          <w:lang w:val="en-US"/>
        </w:rPr>
        <w:t>Storability time, shelf life</w:t>
      </w: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Календарная продолжительность хранения и (или)транспортирования объекта, в течение которой сохраняются в заданных пределах значения параметров,характеризующих способность объекта выполнять заданные функции.</w:t>
      </w: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Примечание. По истечении срока сохраняемости объект должен соответствовать требованиям безотказности,долговечности и ремонтопригодности, установленным</w:t>
      </w:r>
      <w:r w:rsidR="0005350F">
        <w:rPr>
          <w:rFonts w:ascii="Times New Roman" w:hAnsi="Times New Roman" w:cs="TimesNewRomanPSMT"/>
          <w:sz w:val="28"/>
          <w:szCs w:val="28"/>
        </w:rPr>
        <w:t xml:space="preserve"> </w:t>
      </w:r>
      <w:r w:rsidRPr="00EC7052">
        <w:rPr>
          <w:rFonts w:ascii="Times New Roman" w:hAnsi="Times New Roman" w:cs="TimesNewRomanPSMT"/>
          <w:sz w:val="28"/>
          <w:szCs w:val="28"/>
        </w:rPr>
        <w:t>нормативно-технической документацией на объект</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4.8</w:t>
      </w:r>
      <w:r w:rsidR="009440CF" w:rsidRPr="00EC7052">
        <w:rPr>
          <w:rFonts w:ascii="Times New Roman" w:hAnsi="Times New Roman" w:cs="TimesNewRomanPSMT"/>
          <w:sz w:val="28"/>
          <w:szCs w:val="28"/>
        </w:rPr>
        <w:t xml:space="preserve"> </w:t>
      </w:r>
      <w:r w:rsidR="009440CF" w:rsidRPr="00EC7052">
        <w:rPr>
          <w:rFonts w:ascii="Times New Roman" w:hAnsi="Times New Roman" w:cs="TimesNewRomanPS-BoldMT"/>
          <w:bCs/>
          <w:sz w:val="28"/>
          <w:szCs w:val="28"/>
        </w:rPr>
        <w:t>Остаточный ресурс</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Residual life</w:t>
      </w: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Суммарная наработка объекта от момента контроля его технического состояния до перехода в предельное состояние.Примечание. Аналогично вводятся понятия остаточной</w:t>
      </w:r>
      <w:r w:rsidR="0005350F">
        <w:rPr>
          <w:rFonts w:ascii="Times New Roman" w:hAnsi="Times New Roman" w:cs="TimesNewRomanPSMT"/>
          <w:sz w:val="28"/>
          <w:szCs w:val="28"/>
        </w:rPr>
        <w:t xml:space="preserve"> </w:t>
      </w:r>
      <w:r w:rsidRPr="00EC7052">
        <w:rPr>
          <w:rFonts w:ascii="Times New Roman" w:hAnsi="Times New Roman" w:cs="TimesNewRomanPSMT"/>
          <w:sz w:val="28"/>
          <w:szCs w:val="28"/>
        </w:rPr>
        <w:t>наработки до отказа, остаточного срока службы и остаточного срока хранения</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4.9</w:t>
      </w:r>
      <w:r w:rsidR="009440CF" w:rsidRPr="00EC7052">
        <w:rPr>
          <w:rFonts w:ascii="Times New Roman" w:hAnsi="Times New Roman" w:cs="TimesNewRomanPSMT"/>
          <w:sz w:val="28"/>
          <w:szCs w:val="28"/>
        </w:rPr>
        <w:t xml:space="preserve"> </w:t>
      </w:r>
      <w:r w:rsidR="009440CF" w:rsidRPr="00EC7052">
        <w:rPr>
          <w:rFonts w:ascii="Times New Roman" w:hAnsi="Times New Roman" w:cs="TimesNewRomanPS-BoldMT"/>
          <w:bCs/>
          <w:sz w:val="28"/>
          <w:szCs w:val="28"/>
        </w:rPr>
        <w:t>Назначенный ресурс</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Assigned operating time</w:t>
      </w: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Суммарная наработка, при достижении которой эксплуатация объекта должна быть прекращена независимо от его технического состояния</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4.10</w:t>
      </w:r>
      <w:r w:rsidR="009440CF" w:rsidRPr="00EC7052">
        <w:rPr>
          <w:rFonts w:ascii="Times New Roman" w:hAnsi="Times New Roman" w:cs="TimesNewRomanPSMT"/>
          <w:sz w:val="28"/>
          <w:szCs w:val="28"/>
        </w:rPr>
        <w:t xml:space="preserve"> </w:t>
      </w:r>
      <w:r w:rsidR="009440CF" w:rsidRPr="00EC7052">
        <w:rPr>
          <w:rFonts w:ascii="Times New Roman" w:hAnsi="Times New Roman" w:cs="TimesNewRomanPS-BoldMT"/>
          <w:bCs/>
          <w:sz w:val="28"/>
          <w:szCs w:val="28"/>
        </w:rPr>
        <w:t>Назначенный срок</w:t>
      </w:r>
      <w:r>
        <w:rPr>
          <w:rFonts w:ascii="Times New Roman" w:hAnsi="Times New Roman" w:cs="TimesNewRomanPS-BoldMT"/>
          <w:bCs/>
          <w:sz w:val="28"/>
          <w:szCs w:val="28"/>
        </w:rPr>
        <w:t xml:space="preserve"> </w:t>
      </w:r>
      <w:r w:rsidR="009440CF" w:rsidRPr="00EC7052">
        <w:rPr>
          <w:rFonts w:ascii="Times New Roman" w:hAnsi="Times New Roman" w:cs="TimesNewRomanPS-BoldMT"/>
          <w:bCs/>
          <w:sz w:val="28"/>
          <w:szCs w:val="28"/>
        </w:rPr>
        <w:t>службы</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Assigned lifetime</w:t>
      </w: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Календарная продолжительность эксплуатации, при достижении которой эксплуатация объекта должна быть прекращена независимо от его технического состояния</w:t>
      </w:r>
    </w:p>
    <w:p w:rsidR="009440CF" w:rsidRPr="00EC7052" w:rsidRDefault="009440CF" w:rsidP="00EC7052">
      <w:pPr>
        <w:widowControl w:val="0"/>
        <w:autoSpaceDE w:val="0"/>
        <w:autoSpaceDN w:val="0"/>
        <w:adjustRightInd w:val="0"/>
        <w:spacing w:line="360" w:lineRule="auto"/>
        <w:ind w:firstLine="709"/>
        <w:rPr>
          <w:rFonts w:ascii="Times New Roman" w:hAnsi="Times New Roman"/>
          <w:sz w:val="28"/>
          <w:szCs w:val="28"/>
        </w:rPr>
      </w:pPr>
    </w:p>
    <w:p w:rsidR="009440CF"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4.11</w:t>
      </w:r>
      <w:r w:rsidR="009440CF" w:rsidRPr="00EC7052">
        <w:rPr>
          <w:rFonts w:ascii="Times New Roman" w:hAnsi="Times New Roman" w:cs="TimesNewRomanPSMT"/>
          <w:sz w:val="28"/>
          <w:szCs w:val="28"/>
        </w:rPr>
        <w:t xml:space="preserve"> </w:t>
      </w:r>
      <w:r w:rsidR="009440CF" w:rsidRPr="00EC7052">
        <w:rPr>
          <w:rFonts w:ascii="Times New Roman" w:hAnsi="Times New Roman" w:cs="TimesNewRomanPS-BoldMT"/>
          <w:bCs/>
          <w:sz w:val="28"/>
          <w:szCs w:val="28"/>
        </w:rPr>
        <w:t>Назначенный срок</w:t>
      </w:r>
      <w:r>
        <w:rPr>
          <w:rFonts w:ascii="Times New Roman" w:hAnsi="Times New Roman" w:cs="TimesNewRomanPS-BoldMT"/>
          <w:bCs/>
          <w:sz w:val="28"/>
          <w:szCs w:val="28"/>
        </w:rPr>
        <w:t xml:space="preserve"> </w:t>
      </w:r>
      <w:r w:rsidR="009440CF" w:rsidRPr="00EC7052">
        <w:rPr>
          <w:rFonts w:ascii="Times New Roman" w:hAnsi="Times New Roman" w:cs="TimesNewRomanPS-BoldMT"/>
          <w:bCs/>
          <w:sz w:val="28"/>
          <w:szCs w:val="28"/>
        </w:rPr>
        <w:t>хранения</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Assigned storage time</w:t>
      </w:r>
    </w:p>
    <w:p w:rsidR="009440CF" w:rsidRPr="00EC7052" w:rsidRDefault="009440CF"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Календарная продолжительность хранения, при дост</w:t>
      </w:r>
      <w:r w:rsidR="00D30468" w:rsidRPr="00EC7052">
        <w:rPr>
          <w:rFonts w:ascii="Times New Roman" w:hAnsi="Times New Roman" w:cs="TimesNewRomanPSMT"/>
          <w:sz w:val="28"/>
          <w:szCs w:val="28"/>
        </w:rPr>
        <w:t>ижении которой хранение объекта</w:t>
      </w:r>
      <w:r w:rsidRPr="00EC7052">
        <w:rPr>
          <w:rFonts w:ascii="Times New Roman" w:hAnsi="Times New Roman" w:cs="TimesNewRomanPSMT"/>
          <w:sz w:val="28"/>
          <w:szCs w:val="28"/>
        </w:rPr>
        <w:t>должно быть прекращено независимо от его технического состояния.Примечание к терминам 4.9.-4.11. По истечении назначенного ресурса (срока службы, срока хранения)объект должен быть изъят из эксплуатации и должно быть принято решение, предусмотренное соответствующей нормативно-технической документацией - направление в ремонт, списание, уничтожение, проверка и установление нового назначенного срока и т.д.</w:t>
      </w:r>
    </w:p>
    <w:p w:rsidR="00D30468"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r>
      <w:r w:rsidR="00D30468" w:rsidRPr="00EC7052">
        <w:rPr>
          <w:rFonts w:ascii="Times New Roman" w:hAnsi="Times New Roman" w:cs="TimesNewRomanPS-BoldMT"/>
          <w:bCs/>
          <w:sz w:val="28"/>
          <w:szCs w:val="28"/>
        </w:rPr>
        <w:t>5. ТЕХНИЧЕСКОЕ ОБСЛУЖИВАНИЕ И РЕМОНТ</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5.1</w:t>
      </w:r>
      <w:r w:rsidR="00D30468" w:rsidRPr="00EC7052">
        <w:rPr>
          <w:rFonts w:ascii="Times New Roman" w:hAnsi="Times New Roman" w:cs="TimesNewRomanPSMT"/>
          <w:sz w:val="28"/>
          <w:szCs w:val="28"/>
        </w:rPr>
        <w:t xml:space="preserve"> </w:t>
      </w:r>
      <w:r w:rsidR="00D30468" w:rsidRPr="00EC7052">
        <w:rPr>
          <w:rFonts w:ascii="Times New Roman" w:hAnsi="Times New Roman" w:cs="TimesNewRomanPS-BoldMT"/>
          <w:bCs/>
          <w:sz w:val="28"/>
          <w:szCs w:val="28"/>
        </w:rPr>
        <w:t>Техническое</w:t>
      </w:r>
      <w:r>
        <w:rPr>
          <w:rFonts w:ascii="Times New Roman" w:hAnsi="Times New Roman" w:cs="TimesNewRomanPS-BoldMT"/>
          <w:bCs/>
          <w:sz w:val="28"/>
          <w:szCs w:val="28"/>
        </w:rPr>
        <w:t xml:space="preserve"> </w:t>
      </w:r>
      <w:r w:rsidR="00D30468" w:rsidRPr="00EC7052">
        <w:rPr>
          <w:rFonts w:ascii="Times New Roman" w:hAnsi="Times New Roman" w:cs="TimesNewRomanPS-BoldMT"/>
          <w:bCs/>
          <w:sz w:val="28"/>
          <w:szCs w:val="28"/>
        </w:rPr>
        <w:t>обслуживание</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lang w:val="en-US"/>
        </w:rPr>
        <w:t>Maintenance</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5.2</w:t>
      </w:r>
      <w:r w:rsidR="00D30468" w:rsidRPr="00EC7052">
        <w:rPr>
          <w:rFonts w:ascii="Times New Roman" w:hAnsi="Times New Roman" w:cs="TimesNewRomanPSMT"/>
          <w:sz w:val="28"/>
          <w:szCs w:val="28"/>
        </w:rPr>
        <w:t xml:space="preserve"> </w:t>
      </w:r>
      <w:r w:rsidR="00D30468" w:rsidRPr="00EC7052">
        <w:rPr>
          <w:rFonts w:ascii="Times New Roman" w:hAnsi="Times New Roman" w:cs="TimesNewRomanPS-BoldMT"/>
          <w:bCs/>
          <w:sz w:val="28"/>
          <w:szCs w:val="28"/>
        </w:rPr>
        <w:t>Восстановление</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lang w:val="en-US"/>
        </w:rPr>
        <w:t>Restoration</w:t>
      </w:r>
      <w:r w:rsidRPr="00EC7052">
        <w:rPr>
          <w:rFonts w:ascii="Times New Roman" w:hAnsi="Times New Roman" w:cs="TimesNewRomanPSMT"/>
          <w:sz w:val="28"/>
          <w:szCs w:val="28"/>
        </w:rPr>
        <w:t xml:space="preserve">, </w:t>
      </w:r>
      <w:r w:rsidRPr="00EC7052">
        <w:rPr>
          <w:rFonts w:ascii="Times New Roman" w:hAnsi="Times New Roman" w:cs="TimesNewRomanPSMT"/>
          <w:sz w:val="28"/>
          <w:szCs w:val="28"/>
          <w:lang w:val="en-US"/>
        </w:rPr>
        <w:t>recovery</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Процесс перевода объекта в работоспособное состояние из неработоспособного состояния</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5.3</w:t>
      </w:r>
      <w:r w:rsidR="00D30468" w:rsidRPr="00EC7052">
        <w:rPr>
          <w:rFonts w:ascii="Times New Roman" w:hAnsi="Times New Roman" w:cs="TimesNewRomanPSMT"/>
          <w:sz w:val="28"/>
          <w:szCs w:val="28"/>
        </w:rPr>
        <w:t xml:space="preserve"> </w:t>
      </w:r>
      <w:r w:rsidR="00D30468" w:rsidRPr="00EC7052">
        <w:rPr>
          <w:rFonts w:ascii="Times New Roman" w:hAnsi="Times New Roman" w:cs="TimesNewRomanPS-BoldMT"/>
          <w:bCs/>
          <w:sz w:val="28"/>
          <w:szCs w:val="28"/>
        </w:rPr>
        <w:t>Ремонт</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Repair</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5.4 </w:t>
      </w:r>
      <w:r w:rsidRPr="00EC7052">
        <w:rPr>
          <w:rFonts w:ascii="Times New Roman" w:hAnsi="Times New Roman" w:cs="TimesNewRomanPS-BoldMT"/>
          <w:bCs/>
          <w:sz w:val="28"/>
          <w:szCs w:val="28"/>
        </w:rPr>
        <w:t>Обслуживаемый объект</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Maintainable item</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Объект, для которого проведение технического обслуживания предусмотрено нормативно-технической документацией и (или) конструкторской (проектной) документацией</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5.5</w:t>
      </w:r>
      <w:r w:rsidR="00D30468" w:rsidRPr="00EC7052">
        <w:rPr>
          <w:rFonts w:ascii="Times New Roman" w:hAnsi="Times New Roman" w:cs="TimesNewRomanPSMT"/>
          <w:sz w:val="28"/>
          <w:szCs w:val="28"/>
        </w:rPr>
        <w:t xml:space="preserve"> </w:t>
      </w:r>
      <w:r w:rsidR="00D30468" w:rsidRPr="00EC7052">
        <w:rPr>
          <w:rFonts w:ascii="Times New Roman" w:hAnsi="Times New Roman" w:cs="TimesNewRomanPS-BoldMT"/>
          <w:bCs/>
          <w:sz w:val="28"/>
          <w:szCs w:val="28"/>
        </w:rPr>
        <w:t>Необслуживаемый</w:t>
      </w:r>
      <w:r>
        <w:rPr>
          <w:rFonts w:ascii="Times New Roman" w:hAnsi="Times New Roman" w:cs="TimesNewRomanPS-BoldMT"/>
          <w:bCs/>
          <w:sz w:val="28"/>
          <w:szCs w:val="28"/>
        </w:rPr>
        <w:t xml:space="preserve"> </w:t>
      </w:r>
      <w:r w:rsidR="00D30468" w:rsidRPr="00EC7052">
        <w:rPr>
          <w:rFonts w:ascii="Times New Roman" w:hAnsi="Times New Roman" w:cs="TimesNewRomanPS-BoldMT"/>
          <w:bCs/>
          <w:sz w:val="28"/>
          <w:szCs w:val="28"/>
        </w:rPr>
        <w:t>объект</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Nonmaintainable item</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Объект, для которого проведение технического обслуживания не предусмотрено нормативно-технической и (или) конструкторской (проектной) документацией</w:t>
      </w:r>
    </w:p>
    <w:p w:rsidR="00D30468"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br w:type="page"/>
        <w:t xml:space="preserve">5.6 </w:t>
      </w:r>
      <w:r w:rsidR="00D30468" w:rsidRPr="00EC7052">
        <w:rPr>
          <w:rFonts w:ascii="Times New Roman" w:hAnsi="Times New Roman" w:cs="TimesNewRomanPS-BoldMT"/>
          <w:bCs/>
          <w:sz w:val="28"/>
          <w:szCs w:val="28"/>
        </w:rPr>
        <w:t>Восстанавливаемый</w:t>
      </w:r>
      <w:r>
        <w:rPr>
          <w:rFonts w:ascii="Times New Roman" w:hAnsi="Times New Roman" w:cs="TimesNewRomanPS-BoldMT"/>
          <w:bCs/>
          <w:sz w:val="28"/>
          <w:szCs w:val="28"/>
        </w:rPr>
        <w:t xml:space="preserve"> </w:t>
      </w:r>
      <w:r w:rsidR="00D30468" w:rsidRPr="00EC7052">
        <w:rPr>
          <w:rFonts w:ascii="Times New Roman" w:hAnsi="Times New Roman" w:cs="TimesNewRomanPS-BoldMT"/>
          <w:bCs/>
          <w:sz w:val="28"/>
          <w:szCs w:val="28"/>
        </w:rPr>
        <w:t>объект</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Restorable item</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Объект, для которого в рассматриваемой ситуации проведение восстановления работоспособного состояния</w:t>
      </w:r>
      <w:r w:rsidR="0005350F">
        <w:rPr>
          <w:rFonts w:ascii="Times New Roman" w:hAnsi="Times New Roman" w:cs="TimesNewRomanPSMT"/>
          <w:sz w:val="28"/>
          <w:szCs w:val="28"/>
        </w:rPr>
        <w:t xml:space="preserve"> </w:t>
      </w:r>
      <w:r w:rsidRPr="00EC7052">
        <w:rPr>
          <w:rFonts w:ascii="Times New Roman" w:hAnsi="Times New Roman" w:cs="TimesNewRomanPSMT"/>
          <w:sz w:val="28"/>
          <w:szCs w:val="28"/>
        </w:rPr>
        <w:t>предусмотрено в нормативно-технической и (или)конструкторской (проектной) документации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5.7 </w:t>
      </w:r>
      <w:r w:rsidRPr="00EC7052">
        <w:rPr>
          <w:rFonts w:ascii="Times New Roman" w:hAnsi="Times New Roman" w:cs="TimesNewRomanPS-BoldMT"/>
          <w:bCs/>
          <w:sz w:val="28"/>
          <w:szCs w:val="28"/>
        </w:rPr>
        <w:t>Невосстанавливаемый</w:t>
      </w:r>
      <w:r w:rsidR="0005350F">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объект</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Nonrestorable item</w:t>
      </w:r>
    </w:p>
    <w:p w:rsidR="00D30468" w:rsidRPr="00EC7052" w:rsidRDefault="00D30468" w:rsidP="0005350F">
      <w:pPr>
        <w:widowControl w:val="0"/>
        <w:autoSpaceDE w:val="0"/>
        <w:autoSpaceDN w:val="0"/>
        <w:adjustRightInd w:val="0"/>
        <w:spacing w:line="360" w:lineRule="auto"/>
        <w:ind w:firstLine="709"/>
        <w:rPr>
          <w:rFonts w:ascii="Times New Roman" w:hAnsi="Times New Roman"/>
          <w:sz w:val="28"/>
          <w:szCs w:val="28"/>
        </w:rPr>
      </w:pPr>
      <w:r w:rsidRPr="00EC7052">
        <w:rPr>
          <w:rFonts w:ascii="Times New Roman" w:hAnsi="Times New Roman" w:cs="TimesNewRomanPSMT"/>
          <w:sz w:val="28"/>
          <w:szCs w:val="28"/>
        </w:rPr>
        <w:t>Объект, для которого в рассматриваемой ситуации проведение восстановления работоспособного состояния не предусмотрено в нормативно-технической и (или)</w:t>
      </w:r>
      <w:r w:rsidR="0005350F">
        <w:rPr>
          <w:rFonts w:ascii="Times New Roman" w:hAnsi="Times New Roman" w:cs="TimesNewRomanPSMT"/>
          <w:sz w:val="28"/>
          <w:szCs w:val="28"/>
        </w:rPr>
        <w:t xml:space="preserve"> </w:t>
      </w:r>
      <w:r w:rsidRPr="00EC7052">
        <w:rPr>
          <w:rFonts w:ascii="Times New Roman" w:hAnsi="Times New Roman" w:cs="TimesNewRomanPSMT"/>
          <w:sz w:val="28"/>
          <w:szCs w:val="28"/>
        </w:rPr>
        <w:t>конструкторской (проектной) документации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5.8</w:t>
      </w:r>
      <w:r w:rsidR="00D30468" w:rsidRPr="00EC7052">
        <w:rPr>
          <w:rFonts w:ascii="Times New Roman" w:hAnsi="Times New Roman" w:cs="TimesNewRomanPSMT"/>
          <w:sz w:val="28"/>
          <w:szCs w:val="28"/>
        </w:rPr>
        <w:t xml:space="preserve"> </w:t>
      </w:r>
      <w:r w:rsidR="00D30468" w:rsidRPr="00EC7052">
        <w:rPr>
          <w:rFonts w:ascii="Times New Roman" w:hAnsi="Times New Roman" w:cs="TimesNewRomanPS-BoldMT"/>
          <w:bCs/>
          <w:sz w:val="28"/>
          <w:szCs w:val="28"/>
        </w:rPr>
        <w:t>Ремонтируемый объект</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Repairable item</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Объект, ремонт которого возможен и предусмотрен нормативно-технической, ремонтной и (или)конструкторской (проектной) документацией</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5.9 </w:t>
      </w:r>
      <w:r w:rsidRPr="00EC7052">
        <w:rPr>
          <w:rFonts w:ascii="Times New Roman" w:hAnsi="Times New Roman" w:cs="TimesNewRomanPS-BoldMT"/>
          <w:bCs/>
          <w:sz w:val="28"/>
          <w:szCs w:val="28"/>
        </w:rPr>
        <w:t>Неремонтируемый</w:t>
      </w:r>
      <w:r w:rsidR="0005350F">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объект</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Nonrepairable item</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Объект, ремонт которого невозможен или не предусмотрен нормативно-технической, ремонтной и (или)конструкторской (проектной) документацией</w:t>
      </w:r>
    </w:p>
    <w:p w:rsidR="0005350F"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D30468"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r>
      <w:r w:rsidR="00D30468" w:rsidRPr="00EC7052">
        <w:rPr>
          <w:rFonts w:ascii="Times New Roman" w:hAnsi="Times New Roman" w:cs="TimesNewRomanPS-BoldMT"/>
          <w:bCs/>
          <w:sz w:val="28"/>
          <w:szCs w:val="28"/>
        </w:rPr>
        <w:t>6. ПОКАЗАТЕЛИ НАДЕЖНОСТИ</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6.1 </w:t>
      </w:r>
      <w:r w:rsidRPr="00EC7052">
        <w:rPr>
          <w:rFonts w:ascii="Times New Roman" w:hAnsi="Times New Roman" w:cs="TimesNewRomanPS-BoldMT"/>
          <w:bCs/>
          <w:sz w:val="28"/>
          <w:szCs w:val="28"/>
        </w:rPr>
        <w:t>Показатель надежности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Reliability measure</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Количественная характеристика одного или нескольких свойств, составляющих надежность объекта</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6.2</w:t>
      </w:r>
      <w:r w:rsidR="00D30468" w:rsidRPr="00EC7052">
        <w:rPr>
          <w:rFonts w:ascii="Times New Roman" w:hAnsi="Times New Roman" w:cs="TimesNewRomanPSMT"/>
          <w:sz w:val="28"/>
          <w:szCs w:val="28"/>
        </w:rPr>
        <w:t xml:space="preserve"> </w:t>
      </w:r>
      <w:r w:rsidR="00D30468" w:rsidRPr="00EC7052">
        <w:rPr>
          <w:rFonts w:ascii="Times New Roman" w:hAnsi="Times New Roman" w:cs="TimesNewRomanPS-BoldMT"/>
          <w:bCs/>
          <w:sz w:val="28"/>
          <w:szCs w:val="28"/>
        </w:rPr>
        <w:t>Единичный показатель</w:t>
      </w:r>
      <w:r>
        <w:rPr>
          <w:rFonts w:ascii="Times New Roman" w:hAnsi="Times New Roman" w:cs="TimesNewRomanPS-BoldMT"/>
          <w:bCs/>
          <w:sz w:val="28"/>
          <w:szCs w:val="28"/>
        </w:rPr>
        <w:t xml:space="preserve"> </w:t>
      </w:r>
      <w:r w:rsidR="00D30468" w:rsidRPr="00EC7052">
        <w:rPr>
          <w:rFonts w:ascii="Times New Roman" w:hAnsi="Times New Roman" w:cs="TimesNewRomanPS-BoldMT"/>
          <w:bCs/>
          <w:sz w:val="28"/>
          <w:szCs w:val="28"/>
        </w:rPr>
        <w:t>надежности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Simple reliability measure</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Показатель надежности, характеризующий одно из свойств, составляющих надежность объекта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6.3</w:t>
      </w:r>
      <w:r w:rsidR="00D30468" w:rsidRPr="00EC7052">
        <w:rPr>
          <w:rFonts w:ascii="Times New Roman" w:hAnsi="Times New Roman" w:cs="TimesNewRomanPSMT"/>
          <w:sz w:val="28"/>
          <w:szCs w:val="28"/>
        </w:rPr>
        <w:t xml:space="preserve"> </w:t>
      </w:r>
      <w:r w:rsidR="00D30468" w:rsidRPr="00EC7052">
        <w:rPr>
          <w:rFonts w:ascii="Times New Roman" w:hAnsi="Times New Roman" w:cs="TimesNewRomanPS-BoldMT"/>
          <w:bCs/>
          <w:sz w:val="28"/>
          <w:szCs w:val="28"/>
        </w:rPr>
        <w:t>Комплексный показатель</w:t>
      </w:r>
      <w:r>
        <w:rPr>
          <w:rFonts w:ascii="Times New Roman" w:hAnsi="Times New Roman" w:cs="TimesNewRomanPS-BoldMT"/>
          <w:bCs/>
          <w:sz w:val="28"/>
          <w:szCs w:val="28"/>
        </w:rPr>
        <w:t xml:space="preserve"> </w:t>
      </w:r>
      <w:r w:rsidR="00D30468" w:rsidRPr="00EC7052">
        <w:rPr>
          <w:rFonts w:ascii="Times New Roman" w:hAnsi="Times New Roman" w:cs="TimesNewRomanPS-BoldMT"/>
          <w:bCs/>
          <w:sz w:val="28"/>
          <w:szCs w:val="28"/>
        </w:rPr>
        <w:t>надежности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Integrated reliability measure</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Показатель надежности, характеризующий несколько свойств, составляющих надежность объекта</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6.4 </w:t>
      </w:r>
      <w:r w:rsidRPr="00EC7052">
        <w:rPr>
          <w:rFonts w:ascii="Times New Roman" w:hAnsi="Times New Roman" w:cs="TimesNewRomanPS-BoldMT"/>
          <w:bCs/>
          <w:sz w:val="28"/>
          <w:szCs w:val="28"/>
        </w:rPr>
        <w:t>Расчетный показатель</w:t>
      </w:r>
      <w:r w:rsidR="0005350F">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надежности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Predicted reliability measure</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Показатель надежности, значения которого определяютсярасчетным методом</w:t>
      </w:r>
    </w:p>
    <w:p w:rsidR="00D30468" w:rsidRPr="00EC7052" w:rsidRDefault="00D30468"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8E1A4E" w:rsidRPr="00EC7052" w:rsidRDefault="0005350F"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6.5</w:t>
      </w:r>
      <w:r w:rsidR="008E1A4E" w:rsidRPr="00EC7052">
        <w:rPr>
          <w:rFonts w:ascii="Times New Roman" w:hAnsi="Times New Roman" w:cs="TimesNewRomanPSMT"/>
          <w:sz w:val="28"/>
          <w:szCs w:val="28"/>
        </w:rPr>
        <w:t xml:space="preserve"> </w:t>
      </w:r>
      <w:r w:rsidR="008E1A4E" w:rsidRPr="00EC7052">
        <w:rPr>
          <w:rFonts w:ascii="Times New Roman" w:hAnsi="Times New Roman" w:cs="TimesNewRomanPS-BoldMT"/>
          <w:bCs/>
          <w:sz w:val="28"/>
          <w:szCs w:val="28"/>
        </w:rPr>
        <w:t>Экспериментальный</w:t>
      </w:r>
      <w:r>
        <w:rPr>
          <w:rFonts w:ascii="Times New Roman" w:hAnsi="Times New Roman" w:cs="TimesNewRomanPS-BoldMT"/>
          <w:bCs/>
          <w:sz w:val="28"/>
          <w:szCs w:val="28"/>
        </w:rPr>
        <w:t xml:space="preserve"> </w:t>
      </w:r>
      <w:r w:rsidR="008E1A4E" w:rsidRPr="00EC7052">
        <w:rPr>
          <w:rFonts w:ascii="Times New Roman" w:hAnsi="Times New Roman" w:cs="TimesNewRomanPS-BoldMT"/>
          <w:bCs/>
          <w:sz w:val="28"/>
          <w:szCs w:val="28"/>
        </w:rPr>
        <w:t>показатель надежности</w:t>
      </w:r>
    </w:p>
    <w:p w:rsidR="0005350F" w:rsidRDefault="0005350F"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Показатель надежности, точечная или интервальная оценка которого определяется по данным испытаний</w:t>
      </w:r>
    </w:p>
    <w:p w:rsidR="008E1A4E" w:rsidRPr="005A0D0A"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lang w:val="en-US"/>
        </w:rPr>
        <w:t>Assessed</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lang w:val="en-US"/>
        </w:rPr>
        <w:t>reliability</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lang w:val="en-US"/>
        </w:rPr>
        <w:t>measure</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5A0D0A" w:rsidRDefault="008E1A4E"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5A0D0A">
        <w:rPr>
          <w:rFonts w:ascii="Times New Roman" w:hAnsi="Times New Roman" w:cs="TimesNewRomanPSMT"/>
          <w:sz w:val="28"/>
          <w:szCs w:val="28"/>
        </w:rPr>
        <w:t xml:space="preserve">6.6 </w:t>
      </w:r>
      <w:r w:rsidRPr="00EC7052">
        <w:rPr>
          <w:rFonts w:ascii="Times New Roman" w:hAnsi="Times New Roman" w:cs="TimesNewRomanPS-BoldMT"/>
          <w:bCs/>
          <w:sz w:val="28"/>
          <w:szCs w:val="28"/>
        </w:rPr>
        <w:t>Эксплуатационный</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показатель</w:t>
      </w:r>
      <w:r w:rsidRPr="005A0D0A">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надежности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lang w:val="en-US"/>
        </w:rPr>
        <w:t>Observed</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lang w:val="en-US"/>
        </w:rPr>
        <w:t>reliability</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lang w:val="en-US"/>
        </w:rPr>
        <w:t>measure</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Показатель надежности, точечная или интервальная оценка которого определяется по данным эксплуатации</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6.7</w:t>
      </w:r>
      <w:r w:rsidR="008E1A4E" w:rsidRPr="00EC7052">
        <w:rPr>
          <w:rFonts w:ascii="Times New Roman" w:hAnsi="Times New Roman" w:cs="TimesNewRomanPSMT"/>
          <w:sz w:val="28"/>
          <w:szCs w:val="28"/>
        </w:rPr>
        <w:t xml:space="preserve"> </w:t>
      </w:r>
      <w:r w:rsidR="008E1A4E" w:rsidRPr="00EC7052">
        <w:rPr>
          <w:rFonts w:ascii="Times New Roman" w:hAnsi="Times New Roman" w:cs="TimesNewRomanPS-BoldMT"/>
          <w:bCs/>
          <w:sz w:val="28"/>
          <w:szCs w:val="28"/>
        </w:rPr>
        <w:t>Экстраполированный</w:t>
      </w:r>
      <w:r>
        <w:rPr>
          <w:rFonts w:ascii="Times New Roman" w:hAnsi="Times New Roman" w:cs="TimesNewRomanPS-BoldMT"/>
          <w:bCs/>
          <w:sz w:val="28"/>
          <w:szCs w:val="28"/>
        </w:rPr>
        <w:t xml:space="preserve"> </w:t>
      </w:r>
      <w:r w:rsidR="008E1A4E" w:rsidRPr="00EC7052">
        <w:rPr>
          <w:rFonts w:ascii="Times New Roman" w:hAnsi="Times New Roman" w:cs="TimesNewRomanPS-BoldMT"/>
          <w:bCs/>
          <w:sz w:val="28"/>
          <w:szCs w:val="28"/>
        </w:rPr>
        <w:t>показатель надежности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Extrapolated reliability measure</w:t>
      </w:r>
    </w:p>
    <w:p w:rsidR="00A16423"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Показатель надежности, точечная или интервальная оценка которого определяется на основании результатов расчетов,испытаний и (или) эксплуатационных данных путем</w:t>
      </w:r>
      <w:r w:rsidR="00A16423">
        <w:rPr>
          <w:rFonts w:ascii="Times New Roman" w:hAnsi="Times New Roman" w:cs="TimesNewRomanPSMT"/>
          <w:sz w:val="28"/>
          <w:szCs w:val="28"/>
        </w:rPr>
        <w:t xml:space="preserve"> </w:t>
      </w:r>
      <w:r w:rsidRPr="00EC7052">
        <w:rPr>
          <w:rFonts w:ascii="Times New Roman" w:hAnsi="Times New Roman" w:cs="TimesNewRomanPSMT"/>
          <w:sz w:val="28"/>
          <w:szCs w:val="28"/>
        </w:rPr>
        <w:t>экстраполирования на другую продолжительность эксплуатации и другие условия эксплуатации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ПОКАЗАТЕЛИ БЕЗОТКАЗНОСТИ</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5A0D0A"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5A0D0A">
        <w:rPr>
          <w:rFonts w:ascii="Times New Roman" w:hAnsi="Times New Roman" w:cs="TimesNewRomanPSMT"/>
          <w:sz w:val="28"/>
          <w:szCs w:val="28"/>
        </w:rPr>
        <w:t>6.8</w:t>
      </w:r>
      <w:r w:rsidR="008E1A4E" w:rsidRPr="005A0D0A">
        <w:rPr>
          <w:rFonts w:ascii="Times New Roman" w:hAnsi="Times New Roman" w:cs="TimesNewRomanPSMT"/>
          <w:sz w:val="28"/>
          <w:szCs w:val="28"/>
        </w:rPr>
        <w:t xml:space="preserve"> </w:t>
      </w:r>
      <w:r w:rsidR="008E1A4E" w:rsidRPr="00EC7052">
        <w:rPr>
          <w:rFonts w:ascii="Times New Roman" w:hAnsi="Times New Roman" w:cs="TimesNewRomanPS-BoldMT"/>
          <w:bCs/>
          <w:sz w:val="28"/>
          <w:szCs w:val="28"/>
        </w:rPr>
        <w:t>Вероятность</w:t>
      </w:r>
      <w:r w:rsidR="008E1A4E" w:rsidRPr="005A0D0A">
        <w:rPr>
          <w:rFonts w:ascii="Times New Roman" w:hAnsi="Times New Roman" w:cs="TimesNewRomanPS-BoldMT"/>
          <w:bCs/>
          <w:sz w:val="28"/>
          <w:szCs w:val="28"/>
        </w:rPr>
        <w:t xml:space="preserve"> </w:t>
      </w:r>
      <w:r w:rsidR="008E1A4E" w:rsidRPr="00EC7052">
        <w:rPr>
          <w:rFonts w:ascii="Times New Roman" w:hAnsi="Times New Roman" w:cs="TimesNewRomanPS-BoldMT"/>
          <w:bCs/>
          <w:sz w:val="28"/>
          <w:szCs w:val="28"/>
        </w:rPr>
        <w:t>безотказной</w:t>
      </w:r>
      <w:r>
        <w:rPr>
          <w:rFonts w:ascii="Times New Roman" w:hAnsi="Times New Roman" w:cs="TimesNewRomanPS-BoldMT"/>
          <w:bCs/>
          <w:sz w:val="28"/>
          <w:szCs w:val="28"/>
        </w:rPr>
        <w:t xml:space="preserve"> р</w:t>
      </w:r>
      <w:r w:rsidR="008E1A4E" w:rsidRPr="00EC7052">
        <w:rPr>
          <w:rFonts w:ascii="Times New Roman" w:hAnsi="Times New Roman" w:cs="TimesNewRomanPS-BoldMT"/>
          <w:bCs/>
          <w:sz w:val="28"/>
          <w:szCs w:val="28"/>
        </w:rPr>
        <w:t>аботы</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lang w:val="en-US"/>
        </w:rPr>
        <w:t>Reliability</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lang w:val="en-US"/>
        </w:rPr>
        <w:t>function</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lang w:val="en-US"/>
        </w:rPr>
        <w:t>survival</w:t>
      </w:r>
      <w:r w:rsidRPr="005A0D0A">
        <w:rPr>
          <w:rFonts w:ascii="Times New Roman" w:hAnsi="Times New Roman" w:cs="TimesNewRomanPS-BoldMT"/>
          <w:bCs/>
          <w:sz w:val="28"/>
          <w:szCs w:val="28"/>
        </w:rPr>
        <w:t xml:space="preserve"> </w:t>
      </w:r>
      <w:r w:rsidRPr="00EC7052">
        <w:rPr>
          <w:rFonts w:ascii="Times New Roman" w:hAnsi="Times New Roman" w:cs="TimesNewRomanPSMT"/>
          <w:sz w:val="28"/>
          <w:szCs w:val="28"/>
          <w:lang w:val="en-US"/>
        </w:rPr>
        <w:t>function</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Вероятность того, что в пределах заданной наработки отказ объекта не возникнет</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5A0D0A" w:rsidRDefault="008E1A4E"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sidRPr="005A0D0A">
        <w:rPr>
          <w:rFonts w:ascii="Times New Roman" w:hAnsi="Times New Roman" w:cs="TimesNewRomanPSMT"/>
          <w:sz w:val="28"/>
          <w:szCs w:val="28"/>
          <w:lang w:val="en-US"/>
        </w:rPr>
        <w:t xml:space="preserve">6.9 </w:t>
      </w:r>
      <w:r w:rsidRPr="00EC7052">
        <w:rPr>
          <w:rFonts w:ascii="Times New Roman" w:hAnsi="Times New Roman" w:cs="TimesNewRomanPS-BoldMT"/>
          <w:bCs/>
          <w:sz w:val="28"/>
          <w:szCs w:val="28"/>
        </w:rPr>
        <w:t>Гамма</w:t>
      </w:r>
      <w:r w:rsidRPr="005A0D0A">
        <w:rPr>
          <w:rFonts w:ascii="Times New Roman" w:hAnsi="Times New Roman" w:cs="TimesNewRomanPS-BoldMT"/>
          <w:bCs/>
          <w:sz w:val="28"/>
          <w:szCs w:val="28"/>
          <w:lang w:val="en-US"/>
        </w:rPr>
        <w:t>-</w:t>
      </w:r>
      <w:r w:rsidRPr="00EC7052">
        <w:rPr>
          <w:rFonts w:ascii="Times New Roman" w:hAnsi="Times New Roman" w:cs="TimesNewRomanPS-BoldMT"/>
          <w:bCs/>
          <w:sz w:val="28"/>
          <w:szCs w:val="28"/>
        </w:rPr>
        <w:t>процентная</w:t>
      </w:r>
      <w:r w:rsidR="00A16423" w:rsidRPr="005A0D0A">
        <w:rPr>
          <w:rFonts w:ascii="Times New Roman" w:hAnsi="Times New Roman" w:cs="TimesNewRomanPS-BoldMT"/>
          <w:bCs/>
          <w:sz w:val="28"/>
          <w:szCs w:val="28"/>
          <w:lang w:val="en-US"/>
        </w:rPr>
        <w:t xml:space="preserve"> </w:t>
      </w:r>
      <w:r w:rsidRPr="00EC7052">
        <w:rPr>
          <w:rFonts w:ascii="Times New Roman" w:hAnsi="Times New Roman" w:cs="TimesNewRomanPS-BoldMT"/>
          <w:bCs/>
          <w:sz w:val="28"/>
          <w:szCs w:val="28"/>
        </w:rPr>
        <w:t>наработка</w:t>
      </w:r>
      <w:r w:rsidRPr="005A0D0A">
        <w:rPr>
          <w:rFonts w:ascii="Times New Roman" w:hAnsi="Times New Roman" w:cs="TimesNewRomanPS-BoldMT"/>
          <w:bCs/>
          <w:sz w:val="28"/>
          <w:szCs w:val="28"/>
          <w:lang w:val="en-US"/>
        </w:rPr>
        <w:t xml:space="preserve"> </w:t>
      </w:r>
      <w:r w:rsidRPr="00EC7052">
        <w:rPr>
          <w:rFonts w:ascii="Times New Roman" w:hAnsi="Times New Roman" w:cs="TimesNewRomanPS-BoldMT"/>
          <w:bCs/>
          <w:sz w:val="28"/>
          <w:szCs w:val="28"/>
        </w:rPr>
        <w:t>до</w:t>
      </w:r>
      <w:r w:rsidRPr="005A0D0A">
        <w:rPr>
          <w:rFonts w:ascii="Times New Roman" w:hAnsi="Times New Roman" w:cs="TimesNewRomanPS-BoldMT"/>
          <w:bCs/>
          <w:sz w:val="28"/>
          <w:szCs w:val="28"/>
          <w:lang w:val="en-US"/>
        </w:rPr>
        <w:t xml:space="preserve"> </w:t>
      </w:r>
      <w:r w:rsidRPr="00EC7052">
        <w:rPr>
          <w:rFonts w:ascii="Times New Roman" w:hAnsi="Times New Roman" w:cs="TimesNewRomanPS-BoldMT"/>
          <w:bCs/>
          <w:sz w:val="28"/>
          <w:szCs w:val="28"/>
        </w:rPr>
        <w:t>отказа</w:t>
      </w:r>
    </w:p>
    <w:p w:rsidR="00A16423" w:rsidRPr="005A0D0A" w:rsidRDefault="00A16423"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p>
    <w:p w:rsidR="008E1A4E" w:rsidRPr="005A0D0A" w:rsidRDefault="008E1A4E"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r w:rsidRPr="00EC7052">
        <w:rPr>
          <w:rFonts w:ascii="Times New Roman" w:hAnsi="Times New Roman" w:cs="TimesNewRomanPSMT"/>
          <w:sz w:val="28"/>
          <w:szCs w:val="28"/>
          <w:lang w:val="en-US"/>
        </w:rPr>
        <w:t>Gamma-percentile operating time to failure</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Наработка, в течение которой отказ объекта не возникнет с вероятностью , выраженной в процентах</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sidRPr="005A0D0A">
        <w:rPr>
          <w:rFonts w:ascii="Times New Roman" w:hAnsi="Times New Roman" w:cs="TimesNewRomanPSMT"/>
          <w:sz w:val="28"/>
          <w:szCs w:val="28"/>
          <w:lang w:val="en-US"/>
        </w:rPr>
        <w:br w:type="page"/>
      </w:r>
      <w:r w:rsidR="00CD1248" w:rsidRPr="005A0D0A">
        <w:rPr>
          <w:rFonts w:ascii="Times New Roman" w:hAnsi="Times New Roman" w:cs="TimesNewRomanPSMT"/>
          <w:sz w:val="28"/>
          <w:szCs w:val="28"/>
          <w:lang w:val="en-US"/>
        </w:rPr>
        <w:t>6.10</w:t>
      </w:r>
      <w:r w:rsidR="008E1A4E" w:rsidRPr="005A0D0A">
        <w:rPr>
          <w:rFonts w:ascii="Times New Roman" w:hAnsi="Times New Roman" w:cs="TimesNewRomanPSMT"/>
          <w:sz w:val="28"/>
          <w:szCs w:val="28"/>
          <w:lang w:val="en-US"/>
        </w:rPr>
        <w:t xml:space="preserve"> </w:t>
      </w:r>
      <w:r w:rsidR="008E1A4E" w:rsidRPr="00EC7052">
        <w:rPr>
          <w:rFonts w:ascii="Times New Roman" w:hAnsi="Times New Roman" w:cs="TimesNewRomanPS-BoldMT"/>
          <w:bCs/>
          <w:sz w:val="28"/>
          <w:szCs w:val="28"/>
        </w:rPr>
        <w:t>Средняя</w:t>
      </w:r>
      <w:r w:rsidR="008E1A4E" w:rsidRPr="005A0D0A">
        <w:rPr>
          <w:rFonts w:ascii="Times New Roman" w:hAnsi="Times New Roman" w:cs="TimesNewRomanPS-BoldMT"/>
          <w:bCs/>
          <w:sz w:val="28"/>
          <w:szCs w:val="28"/>
          <w:lang w:val="en-US"/>
        </w:rPr>
        <w:t xml:space="preserve"> </w:t>
      </w:r>
      <w:r w:rsidR="008E1A4E" w:rsidRPr="00EC7052">
        <w:rPr>
          <w:rFonts w:ascii="Times New Roman" w:hAnsi="Times New Roman" w:cs="TimesNewRomanPS-BoldMT"/>
          <w:bCs/>
          <w:sz w:val="28"/>
          <w:szCs w:val="28"/>
        </w:rPr>
        <w:t>наработка</w:t>
      </w:r>
      <w:r w:rsidR="008E1A4E" w:rsidRPr="005A0D0A">
        <w:rPr>
          <w:rFonts w:ascii="Times New Roman" w:hAnsi="Times New Roman" w:cs="TimesNewRomanPS-BoldMT"/>
          <w:bCs/>
          <w:sz w:val="28"/>
          <w:szCs w:val="28"/>
          <w:lang w:val="en-US"/>
        </w:rPr>
        <w:t xml:space="preserve"> </w:t>
      </w:r>
      <w:r w:rsidR="008E1A4E" w:rsidRPr="00EC7052">
        <w:rPr>
          <w:rFonts w:ascii="Times New Roman" w:hAnsi="Times New Roman" w:cs="TimesNewRomanPS-BoldMT"/>
          <w:bCs/>
          <w:sz w:val="28"/>
          <w:szCs w:val="28"/>
        </w:rPr>
        <w:t>до</w:t>
      </w:r>
      <w:r w:rsidRPr="005A0D0A">
        <w:rPr>
          <w:rFonts w:ascii="Times New Roman" w:hAnsi="Times New Roman" w:cs="TimesNewRomanPS-BoldMT"/>
          <w:bCs/>
          <w:sz w:val="28"/>
          <w:szCs w:val="28"/>
          <w:lang w:val="en-US"/>
        </w:rPr>
        <w:t xml:space="preserve"> </w:t>
      </w:r>
      <w:r w:rsidR="008E1A4E" w:rsidRPr="00EC7052">
        <w:rPr>
          <w:rFonts w:ascii="Times New Roman" w:hAnsi="Times New Roman" w:cs="TimesNewRomanPS-BoldMT"/>
          <w:bCs/>
          <w:sz w:val="28"/>
          <w:szCs w:val="28"/>
        </w:rPr>
        <w:t>отказа</w:t>
      </w:r>
    </w:p>
    <w:p w:rsidR="00A16423" w:rsidRPr="005A0D0A" w:rsidRDefault="00A16423"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p>
    <w:p w:rsidR="008E1A4E" w:rsidRPr="005A0D0A" w:rsidRDefault="008E1A4E"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r w:rsidRPr="00EC7052">
        <w:rPr>
          <w:rFonts w:ascii="Times New Roman" w:hAnsi="Times New Roman" w:cs="TimesNewRomanPSMT"/>
          <w:sz w:val="28"/>
          <w:szCs w:val="28"/>
          <w:lang w:val="en-US"/>
        </w:rPr>
        <w:t>Mean</w:t>
      </w:r>
      <w:r w:rsidRPr="005A0D0A">
        <w:rPr>
          <w:rFonts w:ascii="Times New Roman" w:hAnsi="Times New Roman" w:cs="TimesNewRomanPSMT"/>
          <w:sz w:val="28"/>
          <w:szCs w:val="28"/>
          <w:lang w:val="en-US"/>
        </w:rPr>
        <w:t xml:space="preserve"> </w:t>
      </w:r>
      <w:r w:rsidRPr="00EC7052">
        <w:rPr>
          <w:rFonts w:ascii="Times New Roman" w:hAnsi="Times New Roman" w:cs="TimesNewRomanPSMT"/>
          <w:sz w:val="28"/>
          <w:szCs w:val="28"/>
          <w:lang w:val="en-US"/>
        </w:rPr>
        <w:t>operating</w:t>
      </w:r>
      <w:r w:rsidRPr="005A0D0A">
        <w:rPr>
          <w:rFonts w:ascii="Times New Roman" w:hAnsi="Times New Roman" w:cs="TimesNewRomanPSMT"/>
          <w:sz w:val="28"/>
          <w:szCs w:val="28"/>
          <w:lang w:val="en-US"/>
        </w:rPr>
        <w:t xml:space="preserve"> </w:t>
      </w:r>
      <w:r w:rsidRPr="00EC7052">
        <w:rPr>
          <w:rFonts w:ascii="Times New Roman" w:hAnsi="Times New Roman" w:cs="TimesNewRomanPSMT"/>
          <w:sz w:val="28"/>
          <w:szCs w:val="28"/>
          <w:lang w:val="en-US"/>
        </w:rPr>
        <w:t>time</w:t>
      </w:r>
      <w:r w:rsidRPr="005A0D0A">
        <w:rPr>
          <w:rFonts w:ascii="Times New Roman" w:hAnsi="Times New Roman" w:cs="TimesNewRomanPSMT"/>
          <w:sz w:val="28"/>
          <w:szCs w:val="28"/>
          <w:lang w:val="en-US"/>
        </w:rPr>
        <w:t xml:space="preserve"> </w:t>
      </w:r>
      <w:r w:rsidRPr="00EC7052">
        <w:rPr>
          <w:rFonts w:ascii="Times New Roman" w:hAnsi="Times New Roman" w:cs="TimesNewRomanPSMT"/>
          <w:sz w:val="28"/>
          <w:szCs w:val="28"/>
          <w:lang w:val="en-US"/>
        </w:rPr>
        <w:t>to</w:t>
      </w:r>
      <w:r w:rsidRPr="005A0D0A">
        <w:rPr>
          <w:rFonts w:ascii="Times New Roman" w:hAnsi="Times New Roman" w:cs="TimesNewRomanPSMT"/>
          <w:sz w:val="28"/>
          <w:szCs w:val="28"/>
          <w:lang w:val="en-US"/>
        </w:rPr>
        <w:t xml:space="preserve"> </w:t>
      </w:r>
      <w:r w:rsidRPr="00EC7052">
        <w:rPr>
          <w:rFonts w:ascii="Times New Roman" w:hAnsi="Times New Roman" w:cs="TimesNewRomanPSMT"/>
          <w:sz w:val="28"/>
          <w:szCs w:val="28"/>
          <w:lang w:val="en-US"/>
        </w:rPr>
        <w:t>failure</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Математическое ожидание наработки объекта до первого отказа</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6.11 </w:t>
      </w:r>
      <w:r w:rsidRPr="00EC7052">
        <w:rPr>
          <w:rFonts w:ascii="Times New Roman" w:hAnsi="Times New Roman" w:cs="TimesNewRomanPS-BoldMT"/>
          <w:bCs/>
          <w:sz w:val="28"/>
          <w:szCs w:val="28"/>
        </w:rPr>
        <w:t>Средняя наработка на</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отказ</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5A0D0A"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Наработка</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rPr>
        <w:t>на</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rPr>
        <w:t>отказ</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lang w:val="en-US"/>
        </w:rPr>
        <w:t>Mean</w:t>
      </w:r>
      <w:r w:rsidRPr="00EC7052">
        <w:rPr>
          <w:rFonts w:ascii="Times New Roman" w:hAnsi="Times New Roman" w:cs="TimesNewRomanPSMT"/>
          <w:sz w:val="28"/>
          <w:szCs w:val="28"/>
        </w:rPr>
        <w:t xml:space="preserve"> </w:t>
      </w:r>
      <w:r w:rsidRPr="00EC7052">
        <w:rPr>
          <w:rFonts w:ascii="Times New Roman" w:hAnsi="Times New Roman" w:cs="TimesNewRomanPSMT"/>
          <w:sz w:val="28"/>
          <w:szCs w:val="28"/>
          <w:lang w:val="en-US"/>
        </w:rPr>
        <w:t>operating</w:t>
      </w:r>
      <w:r w:rsidRPr="00EC7052">
        <w:rPr>
          <w:rFonts w:ascii="Times New Roman" w:hAnsi="Times New Roman" w:cs="TimesNewRomanPSMT"/>
          <w:sz w:val="28"/>
          <w:szCs w:val="28"/>
        </w:rPr>
        <w:t xml:space="preserve"> </w:t>
      </w:r>
      <w:r w:rsidRPr="00EC7052">
        <w:rPr>
          <w:rFonts w:ascii="Times New Roman" w:hAnsi="Times New Roman" w:cs="TimesNewRomanPSMT"/>
          <w:sz w:val="28"/>
          <w:szCs w:val="28"/>
          <w:lang w:val="en-US"/>
        </w:rPr>
        <w:t>time</w:t>
      </w:r>
      <w:r w:rsidRPr="00EC7052">
        <w:rPr>
          <w:rFonts w:ascii="Times New Roman" w:hAnsi="Times New Roman" w:cs="TimesNewRomanPSMT"/>
          <w:sz w:val="28"/>
          <w:szCs w:val="28"/>
        </w:rPr>
        <w:t xml:space="preserve"> </w:t>
      </w:r>
      <w:r w:rsidRPr="00EC7052">
        <w:rPr>
          <w:rFonts w:ascii="Times New Roman" w:hAnsi="Times New Roman" w:cs="TimesNewRomanPSMT"/>
          <w:sz w:val="28"/>
          <w:szCs w:val="28"/>
          <w:lang w:val="en-US"/>
        </w:rPr>
        <w:t>between</w:t>
      </w:r>
      <w:r w:rsidRPr="00EC7052">
        <w:rPr>
          <w:rFonts w:ascii="Times New Roman" w:hAnsi="Times New Roman" w:cs="TimesNewRomanPSMT"/>
          <w:sz w:val="28"/>
          <w:szCs w:val="28"/>
        </w:rPr>
        <w:t xml:space="preserve"> failures</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Отношение суммарной наработки восстанавливаемого объекта к математическому ожиданию числа его отказов в течение этой наработки</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6.12 </w:t>
      </w:r>
      <w:r w:rsidRPr="00EC7052">
        <w:rPr>
          <w:rFonts w:ascii="Times New Roman" w:hAnsi="Times New Roman" w:cs="TimesNewRomanPS-BoldMT"/>
          <w:bCs/>
          <w:sz w:val="28"/>
          <w:szCs w:val="28"/>
        </w:rPr>
        <w:t>Интенсивность отказов</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Failure rate</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Условная плотность вероятности возникновения отказа объекта, определяемая при условии, что до рассматриваемого момента времени отказ не возник</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6.13</w:t>
      </w:r>
      <w:r w:rsidR="008E1A4E" w:rsidRPr="00EC7052">
        <w:rPr>
          <w:rFonts w:ascii="Times New Roman" w:hAnsi="Times New Roman" w:cs="TimesNewRomanPSMT"/>
          <w:sz w:val="28"/>
          <w:szCs w:val="28"/>
        </w:rPr>
        <w:t xml:space="preserve"> </w:t>
      </w:r>
      <w:r w:rsidR="008E1A4E" w:rsidRPr="00EC7052">
        <w:rPr>
          <w:rFonts w:ascii="Times New Roman" w:hAnsi="Times New Roman" w:cs="TimesNewRomanPS-BoldMT"/>
          <w:bCs/>
          <w:sz w:val="28"/>
          <w:szCs w:val="28"/>
        </w:rPr>
        <w:t>Параметр потока</w:t>
      </w:r>
      <w:r>
        <w:rPr>
          <w:rFonts w:ascii="Times New Roman" w:hAnsi="Times New Roman" w:cs="TimesNewRomanPS-BoldMT"/>
          <w:bCs/>
          <w:sz w:val="28"/>
          <w:szCs w:val="28"/>
        </w:rPr>
        <w:t xml:space="preserve"> </w:t>
      </w:r>
      <w:r w:rsidR="008E1A4E" w:rsidRPr="00EC7052">
        <w:rPr>
          <w:rFonts w:ascii="Times New Roman" w:hAnsi="Times New Roman" w:cs="TimesNewRomanPS-BoldMT"/>
          <w:bCs/>
          <w:sz w:val="28"/>
          <w:szCs w:val="28"/>
        </w:rPr>
        <w:t>отказов</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Failure intensity</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Отношение математического ожидания числа отказов восстанавливаемого объекта за достаточно малую его наработку к значению этой наработки</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6.14 </w:t>
      </w:r>
      <w:r w:rsidRPr="00EC7052">
        <w:rPr>
          <w:rFonts w:ascii="Times New Roman" w:hAnsi="Times New Roman" w:cs="TimesNewRomanPS-BoldMT"/>
          <w:bCs/>
          <w:sz w:val="28"/>
          <w:szCs w:val="28"/>
        </w:rPr>
        <w:t>Осредненный параметр</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потока отказов</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Отношение математического ожидания числа отказов восстанавливаемого объекта за конечную наработку к Mean failure intensity значению этой наработки.Примечание к терминам 6.8-6.14. Все показатели безотказности (как приводимые ниже другие показатели надежности) определены как вероятностные характеристики. Их статистические аналоги определяют методами математической статистики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ПОКАЗАТЕЛИ ДОЛГОВЕЧНОСТИ</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t>6.15</w:t>
      </w:r>
      <w:r w:rsidR="008E1A4E" w:rsidRPr="00EC7052">
        <w:rPr>
          <w:rFonts w:ascii="Times New Roman" w:hAnsi="Times New Roman" w:cs="TimesNewRomanPSMT"/>
          <w:sz w:val="28"/>
          <w:szCs w:val="28"/>
        </w:rPr>
        <w:t xml:space="preserve"> </w:t>
      </w:r>
      <w:r w:rsidR="008E1A4E" w:rsidRPr="00EC7052">
        <w:rPr>
          <w:rFonts w:ascii="Times New Roman" w:hAnsi="Times New Roman" w:cs="TimesNewRomanPS-BoldMT"/>
          <w:bCs/>
          <w:sz w:val="28"/>
          <w:szCs w:val="28"/>
        </w:rPr>
        <w:t>Гамма-процентный</w:t>
      </w:r>
      <w:r>
        <w:rPr>
          <w:rFonts w:ascii="Times New Roman" w:hAnsi="Times New Roman" w:cs="TimesNewRomanPS-BoldMT"/>
          <w:bCs/>
          <w:sz w:val="28"/>
          <w:szCs w:val="28"/>
        </w:rPr>
        <w:t xml:space="preserve"> </w:t>
      </w:r>
      <w:r w:rsidR="008E1A4E" w:rsidRPr="00EC7052">
        <w:rPr>
          <w:rFonts w:ascii="Times New Roman" w:hAnsi="Times New Roman" w:cs="TimesNewRomanPS-BoldMT"/>
          <w:bCs/>
          <w:sz w:val="28"/>
          <w:szCs w:val="28"/>
        </w:rPr>
        <w:t>ресурс</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Gamma-percentile life</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Суммарная наработка, в течение которой объект не достигнет предельного состояния с вероятностью выраженной в процентах</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5A0D0A"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sidRPr="005A0D0A">
        <w:rPr>
          <w:rFonts w:ascii="Times New Roman" w:hAnsi="Times New Roman" w:cs="TimesNewRomanPSMT"/>
          <w:sz w:val="28"/>
          <w:szCs w:val="28"/>
          <w:lang w:val="en-US"/>
        </w:rPr>
        <w:t>6.16</w:t>
      </w:r>
      <w:r w:rsidR="008E1A4E" w:rsidRPr="005A0D0A">
        <w:rPr>
          <w:rFonts w:ascii="Times New Roman" w:hAnsi="Times New Roman" w:cs="TimesNewRomanPSMT"/>
          <w:sz w:val="28"/>
          <w:szCs w:val="28"/>
          <w:lang w:val="en-US"/>
        </w:rPr>
        <w:t xml:space="preserve"> </w:t>
      </w:r>
      <w:r w:rsidR="008E1A4E" w:rsidRPr="00EC7052">
        <w:rPr>
          <w:rFonts w:ascii="Times New Roman" w:hAnsi="Times New Roman" w:cs="TimesNewRomanPS-BoldMT"/>
          <w:bCs/>
          <w:sz w:val="28"/>
          <w:szCs w:val="28"/>
        </w:rPr>
        <w:t>Средний</w:t>
      </w:r>
      <w:r w:rsidR="008E1A4E" w:rsidRPr="005A0D0A">
        <w:rPr>
          <w:rFonts w:ascii="Times New Roman" w:hAnsi="Times New Roman" w:cs="TimesNewRomanPS-BoldMT"/>
          <w:bCs/>
          <w:sz w:val="28"/>
          <w:szCs w:val="28"/>
          <w:lang w:val="en-US"/>
        </w:rPr>
        <w:t xml:space="preserve"> </w:t>
      </w:r>
      <w:r w:rsidR="008E1A4E" w:rsidRPr="00EC7052">
        <w:rPr>
          <w:rFonts w:ascii="Times New Roman" w:hAnsi="Times New Roman" w:cs="TimesNewRomanPS-BoldMT"/>
          <w:bCs/>
          <w:sz w:val="28"/>
          <w:szCs w:val="28"/>
        </w:rPr>
        <w:t>ресурс</w:t>
      </w:r>
    </w:p>
    <w:p w:rsidR="00A16423" w:rsidRPr="005A0D0A" w:rsidRDefault="00A16423"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p>
    <w:p w:rsidR="008E1A4E" w:rsidRPr="005A0D0A" w:rsidRDefault="008E1A4E" w:rsidP="00EC7052">
      <w:pPr>
        <w:widowControl w:val="0"/>
        <w:autoSpaceDE w:val="0"/>
        <w:autoSpaceDN w:val="0"/>
        <w:adjustRightInd w:val="0"/>
        <w:spacing w:line="360" w:lineRule="auto"/>
        <w:ind w:firstLine="709"/>
        <w:rPr>
          <w:rFonts w:ascii="Times New Roman" w:hAnsi="Times New Roman" w:cs="TimesNewRomanPSMT"/>
          <w:sz w:val="28"/>
          <w:szCs w:val="28"/>
          <w:lang w:val="en-US"/>
        </w:rPr>
      </w:pPr>
      <w:r w:rsidRPr="005A0D0A">
        <w:rPr>
          <w:rFonts w:ascii="Times New Roman" w:hAnsi="Times New Roman" w:cs="TimesNewRomanPSMT"/>
          <w:sz w:val="28"/>
          <w:szCs w:val="28"/>
          <w:lang w:val="en-US"/>
        </w:rPr>
        <w:t>Mean life, mean useful life</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Математическое ожидание ресурса</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6.17 </w:t>
      </w:r>
      <w:r w:rsidRPr="00EC7052">
        <w:rPr>
          <w:rFonts w:ascii="Times New Roman" w:hAnsi="Times New Roman" w:cs="TimesNewRomanPS-BoldMT"/>
          <w:bCs/>
          <w:sz w:val="28"/>
          <w:szCs w:val="28"/>
        </w:rPr>
        <w:t>Гамма-процентный</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срок службы</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Gamma-percentile lifetime</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Календарная продолжительность эксплуатации, в течение которой объект не достигнет предельного состояния с вероятностью , выраженной в процентах</w:t>
      </w: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6.18 </w:t>
      </w:r>
      <w:r w:rsidRPr="00EC7052">
        <w:rPr>
          <w:rFonts w:ascii="Times New Roman" w:hAnsi="Times New Roman" w:cs="TimesNewRomanPS-BoldMT"/>
          <w:bCs/>
          <w:sz w:val="28"/>
          <w:szCs w:val="28"/>
        </w:rPr>
        <w:t>Средний срок службы</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8E1A4E"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Mean lifetime</w:t>
      </w:r>
    </w:p>
    <w:p w:rsidR="00960A25" w:rsidRPr="00EC7052" w:rsidRDefault="008E1A4E"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Математическое ожидание срока службы.</w:t>
      </w:r>
      <w:r w:rsidR="00A16423">
        <w:rPr>
          <w:rFonts w:ascii="Times New Roman" w:hAnsi="Times New Roman" w:cs="TimesNewRomanPSMT"/>
          <w:sz w:val="28"/>
          <w:szCs w:val="28"/>
        </w:rPr>
        <w:t xml:space="preserve"> </w:t>
      </w:r>
      <w:r w:rsidRPr="00EC7052">
        <w:rPr>
          <w:rFonts w:ascii="Times New Roman" w:hAnsi="Times New Roman" w:cs="TimesNewRomanPSMT"/>
          <w:sz w:val="28"/>
          <w:szCs w:val="28"/>
        </w:rPr>
        <w:t>Примечание к терминам 6.15-6.18. При использовании</w:t>
      </w:r>
      <w:r w:rsidR="00960A25"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показателей долговечности следует указывать начало</w:t>
      </w:r>
      <w:r w:rsidR="00960A25"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отсчета и вид действий после наступления предельного</w:t>
      </w:r>
      <w:r w:rsidR="00960A25"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состояния (например гамма-процентный ресурс от второго</w:t>
      </w:r>
      <w:r w:rsidR="00960A25"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капитального ремонта до списания). Показатели</w:t>
      </w:r>
      <w:r w:rsidR="00960A25"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долговечности, отсчитываемые от ввода объекта в</w:t>
      </w:r>
      <w:r w:rsidR="00960A25"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эксплуатацию до окончательного снятия с эксплуатации,называются гамма-процентный полный ресурс (срок</w:t>
      </w:r>
      <w:r w:rsidR="00960A25" w:rsidRPr="00EC7052">
        <w:rPr>
          <w:rFonts w:ascii="Times New Roman" w:hAnsi="Times New Roman" w:cs="TimesNewRomanPSMT"/>
          <w:sz w:val="28"/>
          <w:szCs w:val="28"/>
        </w:rPr>
        <w:t xml:space="preserve"> </w:t>
      </w:r>
      <w:r w:rsidRPr="00EC7052">
        <w:rPr>
          <w:rFonts w:ascii="Times New Roman" w:hAnsi="Times New Roman" w:cs="TimesNewRomanPSMT"/>
          <w:sz w:val="28"/>
          <w:szCs w:val="28"/>
        </w:rPr>
        <w:t>службы), средний полный ресурс (срок службы)</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ПОКАЗАТЕЛИ РЕМОНТОПРИГОДНОСТИ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6.19 </w:t>
      </w:r>
      <w:r w:rsidRPr="00EC7052">
        <w:rPr>
          <w:rFonts w:ascii="Times New Roman" w:hAnsi="Times New Roman" w:cs="TimesNewRomanPS-BoldMT"/>
          <w:bCs/>
          <w:sz w:val="28"/>
          <w:szCs w:val="28"/>
        </w:rPr>
        <w:t>Вероятность</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восстановления</w:t>
      </w: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lang w:val="en-US"/>
        </w:rPr>
        <w:t>Probability</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lang w:val="en-US"/>
        </w:rPr>
        <w:t>of</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lang w:val="en-US"/>
        </w:rPr>
        <w:t>restoration</w:t>
      </w:r>
      <w:r w:rsidRPr="005A0D0A">
        <w:rPr>
          <w:rFonts w:ascii="Times New Roman" w:hAnsi="Times New Roman" w:cs="TimesNewRomanPSMT"/>
          <w:sz w:val="28"/>
          <w:szCs w:val="28"/>
        </w:rPr>
        <w:t>,</w:t>
      </w:r>
      <w:r w:rsidRPr="00EC7052">
        <w:rPr>
          <w:rFonts w:ascii="Times New Roman" w:hAnsi="Times New Roman" w:cs="TimesNewRomanPSMT"/>
          <w:sz w:val="28"/>
          <w:szCs w:val="28"/>
          <w:lang w:val="en-US"/>
        </w:rPr>
        <w:t>maintainability</w:t>
      </w:r>
      <w:r w:rsidRPr="005A0D0A">
        <w:rPr>
          <w:rFonts w:ascii="Times New Roman" w:hAnsi="Times New Roman" w:cs="TimesNewRomanPSMT"/>
          <w:sz w:val="28"/>
          <w:szCs w:val="28"/>
        </w:rPr>
        <w:t xml:space="preserve"> </w:t>
      </w:r>
      <w:r w:rsidRPr="00EC7052">
        <w:rPr>
          <w:rFonts w:ascii="Times New Roman" w:hAnsi="Times New Roman" w:cs="TimesNewRomanPSMT"/>
          <w:sz w:val="28"/>
          <w:szCs w:val="28"/>
          <w:lang w:val="en-US"/>
        </w:rPr>
        <w:t>function</w:t>
      </w: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Вероятность того, что время восстановления работоспособного состояния объекта не превысит заданное значение</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6.20 </w:t>
      </w:r>
      <w:r w:rsidRPr="00EC7052">
        <w:rPr>
          <w:rFonts w:ascii="Times New Roman" w:hAnsi="Times New Roman" w:cs="TimesNewRomanPS-BoldMT"/>
          <w:bCs/>
          <w:sz w:val="28"/>
          <w:szCs w:val="28"/>
        </w:rPr>
        <w:t>Гамма-процентное</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время восстановления</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Gamma-percentile restoration</w:t>
      </w: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Время, в течение которого восстановление работоспособности объекта будет осуществлено с time вероятностью , выраженной в процентах</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sz w:val="28"/>
          <w:szCs w:val="28"/>
        </w:rPr>
        <w:t xml:space="preserve">6.21 </w:t>
      </w:r>
      <w:r w:rsidRPr="00EC7052">
        <w:rPr>
          <w:rFonts w:ascii="Times New Roman" w:hAnsi="Times New Roman" w:cs="TimesNewRomanPS-BoldMT"/>
          <w:bCs/>
          <w:sz w:val="28"/>
          <w:szCs w:val="28"/>
        </w:rPr>
        <w:t>Среднее время</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восстановления</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Mean restoration time</w:t>
      </w: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Математическое ожидание времени восстановления работоспособного состояния объекта после отказа</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960A25"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MT"/>
          <w:sz w:val="28"/>
          <w:szCs w:val="28"/>
        </w:rPr>
        <w:br w:type="page"/>
      </w:r>
      <w:r w:rsidR="00960A25" w:rsidRPr="00EC7052">
        <w:rPr>
          <w:rFonts w:ascii="Times New Roman" w:hAnsi="Times New Roman" w:cs="TimesNewRomanPSMT"/>
          <w:sz w:val="28"/>
          <w:szCs w:val="28"/>
        </w:rPr>
        <w:t>6.22</w:t>
      </w:r>
      <w:r w:rsidR="00960A25" w:rsidRPr="00EC7052">
        <w:rPr>
          <w:rFonts w:ascii="Times New Roman" w:hAnsi="Times New Roman" w:cs="TimesNewRomanPS-BoldMT"/>
          <w:bCs/>
          <w:sz w:val="28"/>
          <w:szCs w:val="28"/>
        </w:rPr>
        <w:t xml:space="preserve"> Интенсивность</w:t>
      </w:r>
      <w:r>
        <w:rPr>
          <w:rFonts w:ascii="Times New Roman" w:hAnsi="Times New Roman" w:cs="TimesNewRomanPS-BoldMT"/>
          <w:bCs/>
          <w:sz w:val="28"/>
          <w:szCs w:val="28"/>
        </w:rPr>
        <w:t xml:space="preserve"> </w:t>
      </w:r>
      <w:r w:rsidR="00960A25" w:rsidRPr="00EC7052">
        <w:rPr>
          <w:rFonts w:ascii="Times New Roman" w:hAnsi="Times New Roman" w:cs="TimesNewRomanPS-BoldMT"/>
          <w:bCs/>
          <w:sz w:val="28"/>
          <w:szCs w:val="28"/>
        </w:rPr>
        <w:t>восстановления</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(Instantaneous) restoration rate</w:t>
      </w: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sz w:val="28"/>
          <w:szCs w:val="28"/>
        </w:rPr>
      </w:pPr>
      <w:r w:rsidRPr="00EC7052">
        <w:rPr>
          <w:rFonts w:ascii="Times New Roman" w:hAnsi="Times New Roman" w:cs="TimesNewRomanPSMT"/>
          <w:sz w:val="28"/>
          <w:szCs w:val="28"/>
        </w:rPr>
        <w:t>Условная плотность вероятности восстановления работоспособного состояния объекта, определенная для рассматриваемого момента времени при условии, что до этого момента восстановление не было завершено</w:t>
      </w:r>
    </w:p>
    <w:p w:rsidR="00A16423" w:rsidRDefault="00A16423" w:rsidP="00EC7052">
      <w:pPr>
        <w:widowControl w:val="0"/>
        <w:autoSpaceDE w:val="0"/>
        <w:autoSpaceDN w:val="0"/>
        <w:adjustRightInd w:val="0"/>
        <w:spacing w:line="360" w:lineRule="auto"/>
        <w:ind w:firstLine="709"/>
        <w:rPr>
          <w:rFonts w:ascii="Times New Roman" w:hAnsi="Times New Roman" w:cs="TimesNewRomanPSMT"/>
          <w:sz w:val="28"/>
          <w:szCs w:val="28"/>
        </w:rPr>
      </w:pPr>
    </w:p>
    <w:p w:rsidR="00960A25"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Pr>
          <w:rFonts w:ascii="Times New Roman" w:hAnsi="Times New Roman" w:cs="TimesNewRomanPSMT"/>
          <w:sz w:val="28"/>
          <w:szCs w:val="28"/>
          <w:lang w:val="en-US"/>
        </w:rPr>
        <w:t>6.23</w:t>
      </w:r>
      <w:r w:rsidR="00960A25" w:rsidRPr="00EC7052">
        <w:rPr>
          <w:rFonts w:ascii="Times New Roman" w:hAnsi="Times New Roman" w:cs="TimesNewRomanPSMT"/>
          <w:sz w:val="28"/>
          <w:szCs w:val="28"/>
          <w:lang w:val="en-US"/>
        </w:rPr>
        <w:t xml:space="preserve"> </w:t>
      </w:r>
      <w:r w:rsidR="00960A25" w:rsidRPr="00EC7052">
        <w:rPr>
          <w:rFonts w:ascii="Times New Roman" w:hAnsi="Times New Roman" w:cs="TimesNewRomanPS-BoldMT"/>
          <w:bCs/>
          <w:sz w:val="28"/>
          <w:szCs w:val="28"/>
        </w:rPr>
        <w:t>Средняя</w:t>
      </w:r>
      <w:r w:rsidR="00960A25" w:rsidRPr="00EC7052">
        <w:rPr>
          <w:rFonts w:ascii="Times New Roman" w:hAnsi="Times New Roman" w:cs="TimesNewRomanPS-BoldMT"/>
          <w:bCs/>
          <w:sz w:val="28"/>
          <w:szCs w:val="28"/>
          <w:lang w:val="en-US"/>
        </w:rPr>
        <w:t xml:space="preserve"> </w:t>
      </w:r>
      <w:r w:rsidR="00960A25" w:rsidRPr="00EC7052">
        <w:rPr>
          <w:rFonts w:ascii="Times New Roman" w:hAnsi="Times New Roman" w:cs="TimesNewRomanPS-BoldMT"/>
          <w:bCs/>
          <w:sz w:val="28"/>
          <w:szCs w:val="28"/>
        </w:rPr>
        <w:t>трудоемкость</w:t>
      </w:r>
      <w:r w:rsidRPr="005A0D0A">
        <w:rPr>
          <w:rFonts w:ascii="Times New Roman" w:hAnsi="Times New Roman" w:cs="TimesNewRomanPS-BoldMT"/>
          <w:bCs/>
          <w:sz w:val="28"/>
          <w:szCs w:val="28"/>
          <w:lang w:val="en-US"/>
        </w:rPr>
        <w:t xml:space="preserve"> </w:t>
      </w:r>
      <w:r w:rsidR="00960A25" w:rsidRPr="00EC7052">
        <w:rPr>
          <w:rFonts w:ascii="Times New Roman" w:hAnsi="Times New Roman" w:cs="TimesNewRomanPS-BoldMT"/>
          <w:bCs/>
          <w:sz w:val="28"/>
          <w:szCs w:val="28"/>
        </w:rPr>
        <w:t>восстановления</w:t>
      </w:r>
    </w:p>
    <w:p w:rsidR="00A16423" w:rsidRPr="005A0D0A"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sidRPr="00EC7052">
        <w:rPr>
          <w:rFonts w:ascii="Times New Roman" w:hAnsi="Times New Roman" w:cs="TimesNewRomanPS-BoldMT"/>
          <w:bCs/>
          <w:sz w:val="28"/>
          <w:szCs w:val="28"/>
          <w:lang w:val="en-US"/>
        </w:rPr>
        <w:t>Mean restoration man-hours,mean maintenance man-hours</w:t>
      </w: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Математическое ожидание трудоемкости восстановления объекта после отказа</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Затраты времени и труда на проведение технического обслуживания и ремонтов с учетом конструктивных особенностей объекта</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его технического состояния и условий эксплуатации характеризуются оперативными показателями ремонтопригодности</w:t>
      </w: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bCs/>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ПОКАЗАТЕЛИ СОХРАНЯЕМОСТИ</w:t>
      </w:r>
    </w:p>
    <w:p w:rsidR="00A16423" w:rsidRDefault="00A16423" w:rsidP="00EC7052">
      <w:pPr>
        <w:widowControl w:val="0"/>
        <w:autoSpaceDE w:val="0"/>
        <w:autoSpaceDN w:val="0"/>
        <w:adjustRightInd w:val="0"/>
        <w:spacing w:line="360" w:lineRule="auto"/>
        <w:ind w:firstLine="709"/>
        <w:rPr>
          <w:rFonts w:ascii="Times New Roman" w:hAnsi="Times New Roman"/>
          <w:bCs/>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bCs/>
          <w:sz w:val="28"/>
          <w:szCs w:val="28"/>
        </w:rPr>
        <w:t>6.24</w:t>
      </w:r>
      <w:r w:rsidRPr="00EC7052">
        <w:rPr>
          <w:rFonts w:ascii="Times New Roman" w:hAnsi="Times New Roman" w:cs="TimesNewRomanPS-BoldMT"/>
          <w:bCs/>
          <w:sz w:val="28"/>
          <w:szCs w:val="28"/>
        </w:rPr>
        <w:t xml:space="preserve"> Гамма-процентный</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срок сохраняемости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Gamma-percentile storage time</w:t>
      </w: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Срок сохраняемости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 xml:space="preserve">достигаемый объектом с заданной вероятностью </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выраженной в процентах</w:t>
      </w:r>
    </w:p>
    <w:p w:rsidR="00960A25" w:rsidRPr="00EC7052" w:rsidRDefault="00960A25" w:rsidP="00EC7052">
      <w:pPr>
        <w:widowControl w:val="0"/>
        <w:autoSpaceDE w:val="0"/>
        <w:autoSpaceDN w:val="0"/>
        <w:adjustRightInd w:val="0"/>
        <w:spacing w:line="360" w:lineRule="auto"/>
        <w:ind w:firstLine="709"/>
        <w:rPr>
          <w:rFonts w:ascii="Times New Roman" w:hAnsi="Times New Roman" w:cs="TimesNewRomanPSMT"/>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6.25</w:t>
      </w:r>
      <w:r w:rsidR="00AC31E1" w:rsidRPr="00EC7052">
        <w:rPr>
          <w:rFonts w:ascii="Times New Roman" w:hAnsi="Times New Roman" w:cs="TimesNewRomanPS-BoldMT"/>
          <w:bCs/>
          <w:sz w:val="28"/>
          <w:szCs w:val="28"/>
        </w:rPr>
        <w:t xml:space="preserve"> Средний срок</w:t>
      </w:r>
      <w:r>
        <w:rPr>
          <w:rFonts w:ascii="Times New Roman" w:hAnsi="Times New Roman" w:cs="TimesNewRomanPS-BoldMT"/>
          <w:bCs/>
          <w:sz w:val="28"/>
          <w:szCs w:val="28"/>
        </w:rPr>
        <w:t xml:space="preserve"> </w:t>
      </w:r>
      <w:r w:rsidR="00AC31E1" w:rsidRPr="00EC7052">
        <w:rPr>
          <w:rFonts w:ascii="Times New Roman" w:hAnsi="Times New Roman" w:cs="TimesNewRomanPS-BoldMT"/>
          <w:bCs/>
          <w:sz w:val="28"/>
          <w:szCs w:val="28"/>
        </w:rPr>
        <w:t>сохраняемости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Mean storage time</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Математическое ожидание срока сохраняемости</w:t>
      </w: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r>
      <w:r w:rsidR="00AC31E1" w:rsidRPr="00EC7052">
        <w:rPr>
          <w:rFonts w:ascii="Times New Roman" w:hAnsi="Times New Roman" w:cs="TimesNewRomanPS-BoldMT"/>
          <w:bCs/>
          <w:sz w:val="28"/>
          <w:szCs w:val="28"/>
        </w:rPr>
        <w:t>КОМПЛЕКСНЫЕ ПОКАЗАТЕЛИ НАДЕЖНОСТИ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6.26 Коэффициент</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готовности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(Instantaneous) availability function</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Вероятность того</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что объект окажется в работоспособном состоянии в произвольный момент времени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кроме планируемых периодов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 течение которых применение объекта по назначению не предусматривается</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6.27 Коэффициент</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оперативной готовности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Operational availability function</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Вероятность того</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что объект окажется в работоспособном состоянии в произвольный момент времени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кроме планируемых периодов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 течение которых применение объекта по назначению не предусматривается</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начиная с этого момента</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будет работать безотказно в течение заданного интервала времени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6.28 Коэффициент</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технического использования</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Steady state availability factor</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Отношение математического ожидания суммарного времени пребывания объекта в работоспособном состоянии за некоторый период эксплуатации к математическому ожиданию суммарного времени пребывания объекта в работоспособном состоянии и простоев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обусловленных техническим обслуживанием и ремонтом за тот же период</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r>
      <w:r w:rsidR="00CD1248">
        <w:rPr>
          <w:rFonts w:ascii="Times New Roman" w:hAnsi="Times New Roman" w:cs="TimesNewRomanPS-BoldMT"/>
          <w:bCs/>
          <w:sz w:val="28"/>
          <w:szCs w:val="28"/>
        </w:rPr>
        <w:t>6.29</w:t>
      </w:r>
      <w:r w:rsidR="00AC31E1" w:rsidRPr="00EC7052">
        <w:rPr>
          <w:rFonts w:ascii="Times New Roman" w:hAnsi="Times New Roman" w:cs="TimesNewRomanPS-BoldMT"/>
          <w:bCs/>
          <w:sz w:val="28"/>
          <w:szCs w:val="28"/>
        </w:rPr>
        <w:t xml:space="preserve"> Коэффициент</w:t>
      </w:r>
      <w:r>
        <w:rPr>
          <w:rFonts w:ascii="Times New Roman" w:hAnsi="Times New Roman" w:cs="TimesNewRomanPS-BoldMT"/>
          <w:bCs/>
          <w:sz w:val="28"/>
          <w:szCs w:val="28"/>
        </w:rPr>
        <w:t xml:space="preserve"> </w:t>
      </w:r>
      <w:r w:rsidR="00AC31E1" w:rsidRPr="00EC7052">
        <w:rPr>
          <w:rFonts w:ascii="Times New Roman" w:hAnsi="Times New Roman" w:cs="TimesNewRomanPS-BoldMT"/>
          <w:bCs/>
          <w:sz w:val="28"/>
          <w:szCs w:val="28"/>
        </w:rPr>
        <w:t>сохранения эффективности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Efficiency ratio</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bCs/>
          <w:sz w:val="28"/>
          <w:szCs w:val="28"/>
        </w:rPr>
        <w:t>Отношение значения показателя эффективности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использования объекта по назначению за определенную</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продолжительность эксплуатации к номинальному</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значению этого показателя</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вычисленному при условии</w:t>
      </w:r>
      <w:r w:rsidRPr="00EC7052">
        <w:rPr>
          <w:rFonts w:ascii="Times New Roman" w:hAnsi="Times New Roman" w:cs="TimesNewRomanPS-BoldMT"/>
          <w:bCs/>
          <w:sz w:val="28"/>
          <w:szCs w:val="28"/>
        </w:rPr>
        <w:t>,</w:t>
      </w:r>
      <w:r w:rsidR="00A16423">
        <w:rPr>
          <w:rFonts w:ascii="Times New Roman" w:hAnsi="Times New Roman" w:cs="TimesNewRomanPS-BoldMT"/>
          <w:bCs/>
          <w:sz w:val="28"/>
          <w:szCs w:val="28"/>
        </w:rPr>
        <w:t xml:space="preserve"> </w:t>
      </w:r>
      <w:r w:rsidRPr="00EC7052">
        <w:rPr>
          <w:rFonts w:ascii="Times New Roman" w:hAnsi="Times New Roman" w:cs="TimesNewRomanPSMT"/>
          <w:bCs/>
          <w:sz w:val="28"/>
          <w:szCs w:val="28"/>
        </w:rPr>
        <w:t>что отказы объекта в течение того же периода не возникают</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r>
      <w:r w:rsidR="00AC31E1" w:rsidRPr="00EC7052">
        <w:rPr>
          <w:rFonts w:ascii="Times New Roman" w:hAnsi="Times New Roman" w:cs="TimesNewRomanPS-BoldMT"/>
          <w:bCs/>
          <w:sz w:val="28"/>
          <w:szCs w:val="28"/>
        </w:rPr>
        <w:t>7. РЕЗЕРВИРОВАНИЕ</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7.1</w:t>
      </w:r>
      <w:r w:rsidR="00AC31E1" w:rsidRPr="00EC7052">
        <w:rPr>
          <w:rFonts w:ascii="Times New Roman" w:hAnsi="Times New Roman" w:cs="TimesNewRomanPS-BoldMT"/>
          <w:bCs/>
          <w:sz w:val="28"/>
          <w:szCs w:val="28"/>
        </w:rPr>
        <w:t xml:space="preserve"> Резервирование</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Redundancy</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 xml:space="preserve">Способ обеспечения надежности объекта за счет использования дополнительных средств и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возможностей</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избыточных по отношению к минимально необходимым для выполнения требуемых функций</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7.2</w:t>
      </w:r>
      <w:r w:rsidR="00AC31E1" w:rsidRPr="00EC7052">
        <w:rPr>
          <w:rFonts w:ascii="Times New Roman" w:hAnsi="Times New Roman" w:cs="TimesNewRomanPS-BoldMT"/>
          <w:bCs/>
          <w:sz w:val="28"/>
          <w:szCs w:val="28"/>
        </w:rPr>
        <w:t xml:space="preserve"> Резерв</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Reserve</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bCs/>
          <w:sz w:val="28"/>
          <w:szCs w:val="28"/>
        </w:rPr>
        <w:t xml:space="preserve">Совокупность дополнительных средств и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возможностей</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используемых для резервирования</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7.3 Основной элемент</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Major element</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Элемент объекта</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необходимый для выполнения требуемых функций без использования резерва</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7.4</w:t>
      </w:r>
      <w:r w:rsidR="00AC31E1" w:rsidRPr="00EC7052">
        <w:rPr>
          <w:rFonts w:ascii="Times New Roman" w:hAnsi="Times New Roman" w:cs="TimesNewRomanPS-BoldMT"/>
          <w:bCs/>
          <w:sz w:val="28"/>
          <w:szCs w:val="28"/>
        </w:rPr>
        <w:t xml:space="preserve"> Резервируемый элемент</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Element under redundancy</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Основной элемент</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на случай отказа которого в объекте предусмотрены один или несколько резервных элементов</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t>7.5</w:t>
      </w:r>
      <w:r w:rsidR="00AC31E1" w:rsidRPr="00EC7052">
        <w:rPr>
          <w:rFonts w:ascii="Times New Roman" w:hAnsi="Times New Roman" w:cs="TimesNewRomanPS-BoldMT"/>
          <w:bCs/>
          <w:sz w:val="28"/>
          <w:szCs w:val="28"/>
        </w:rPr>
        <w:t xml:space="preserve"> Резервный элемент</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Redundant element</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Элемент</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предназначенный для выполнения функций основного элемента в случае отказа последнего</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7.6 Кратность резерва</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Redundancy ratio</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Отношение числа резервных элементов к числу резервируемых ими элементов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выраженное несокращенной дробью</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7.7 Дублирование</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Duplication</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bCs/>
          <w:sz w:val="28"/>
          <w:szCs w:val="28"/>
        </w:rPr>
        <w:t>Резервирование с кратностью резерва один к одному</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Pr>
          <w:rFonts w:ascii="Times New Roman" w:hAnsi="Times New Roman" w:cs="TimesNewRomanPS-BoldMT"/>
          <w:bCs/>
          <w:sz w:val="28"/>
          <w:szCs w:val="28"/>
          <w:lang w:val="en-US"/>
        </w:rPr>
        <w:t>7.8</w:t>
      </w:r>
      <w:r w:rsidR="00AC31E1" w:rsidRPr="00EC7052">
        <w:rPr>
          <w:rFonts w:ascii="Times New Roman" w:hAnsi="Times New Roman" w:cs="TimesNewRomanPS-BoldMT"/>
          <w:bCs/>
          <w:sz w:val="28"/>
          <w:szCs w:val="28"/>
          <w:lang w:val="en-US"/>
        </w:rPr>
        <w:t xml:space="preserve"> </w:t>
      </w:r>
      <w:r w:rsidR="00AC31E1" w:rsidRPr="00EC7052">
        <w:rPr>
          <w:rFonts w:ascii="Times New Roman" w:hAnsi="Times New Roman" w:cs="TimesNewRomanPS-BoldMT"/>
          <w:bCs/>
          <w:sz w:val="28"/>
          <w:szCs w:val="28"/>
        </w:rPr>
        <w:t>Нагруженный</w:t>
      </w:r>
      <w:r w:rsidR="00AC31E1" w:rsidRPr="00EC7052">
        <w:rPr>
          <w:rFonts w:ascii="Times New Roman" w:hAnsi="Times New Roman" w:cs="TimesNewRomanPS-BoldMT"/>
          <w:bCs/>
          <w:sz w:val="28"/>
          <w:szCs w:val="28"/>
          <w:lang w:val="en-US"/>
        </w:rPr>
        <w:t xml:space="preserve"> </w:t>
      </w:r>
      <w:r w:rsidR="00AC31E1" w:rsidRPr="00EC7052">
        <w:rPr>
          <w:rFonts w:ascii="Times New Roman" w:hAnsi="Times New Roman" w:cs="TimesNewRomanPS-BoldMT"/>
          <w:bCs/>
          <w:sz w:val="28"/>
          <w:szCs w:val="28"/>
        </w:rPr>
        <w:t>резерв</w:t>
      </w:r>
    </w:p>
    <w:p w:rsidR="00A16423" w:rsidRPr="005A0D0A"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sidRPr="00EC7052">
        <w:rPr>
          <w:rFonts w:ascii="Times New Roman" w:hAnsi="Times New Roman" w:cs="TimesNewRomanPS-BoldMT"/>
          <w:bCs/>
          <w:sz w:val="28"/>
          <w:szCs w:val="28"/>
          <w:lang w:val="en-US"/>
        </w:rPr>
        <w:t>Active reserve, loaded reserve</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Резерв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который содержит один или несколько резервных элементов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находящихся в режиме основного элемента</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7.9 Облегченный резерв</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Reduced reserve</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Резерв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который содержит один или несколько резервных элементов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находящихся в менее нагруженном режиме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чем основной элемент</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5A0D0A"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sidRPr="005A0D0A">
        <w:rPr>
          <w:rFonts w:ascii="Times New Roman" w:hAnsi="Times New Roman" w:cs="TimesNewRomanPS-BoldMT"/>
          <w:bCs/>
          <w:sz w:val="28"/>
          <w:szCs w:val="28"/>
          <w:lang w:val="en-US"/>
        </w:rPr>
        <w:br w:type="page"/>
        <w:t>7.10</w:t>
      </w:r>
      <w:r w:rsidR="00AC31E1" w:rsidRPr="005A0D0A">
        <w:rPr>
          <w:rFonts w:ascii="Times New Roman" w:hAnsi="Times New Roman" w:cs="TimesNewRomanPS-BoldMT"/>
          <w:bCs/>
          <w:sz w:val="28"/>
          <w:szCs w:val="28"/>
          <w:lang w:val="en-US"/>
        </w:rPr>
        <w:t xml:space="preserve"> </w:t>
      </w:r>
      <w:r w:rsidR="00AC31E1" w:rsidRPr="00EC7052">
        <w:rPr>
          <w:rFonts w:ascii="Times New Roman" w:hAnsi="Times New Roman" w:cs="TimesNewRomanPS-BoldMT"/>
          <w:bCs/>
          <w:sz w:val="28"/>
          <w:szCs w:val="28"/>
        </w:rPr>
        <w:t>Ненагруженный</w:t>
      </w:r>
      <w:r w:rsidR="00AC31E1" w:rsidRPr="005A0D0A">
        <w:rPr>
          <w:rFonts w:ascii="Times New Roman" w:hAnsi="Times New Roman" w:cs="TimesNewRomanPS-BoldMT"/>
          <w:bCs/>
          <w:sz w:val="28"/>
          <w:szCs w:val="28"/>
          <w:lang w:val="en-US"/>
        </w:rPr>
        <w:t xml:space="preserve"> </w:t>
      </w:r>
      <w:r w:rsidR="00AC31E1" w:rsidRPr="00EC7052">
        <w:rPr>
          <w:rFonts w:ascii="Times New Roman" w:hAnsi="Times New Roman" w:cs="TimesNewRomanPS-BoldMT"/>
          <w:bCs/>
          <w:sz w:val="28"/>
          <w:szCs w:val="28"/>
        </w:rPr>
        <w:t>резерв</w:t>
      </w:r>
    </w:p>
    <w:p w:rsidR="00A16423" w:rsidRPr="005A0D0A"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p>
    <w:p w:rsidR="00AC31E1" w:rsidRPr="005A0D0A"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lang w:val="en-US"/>
        </w:rPr>
      </w:pPr>
      <w:r w:rsidRPr="005A0D0A">
        <w:rPr>
          <w:rFonts w:ascii="Times New Roman" w:hAnsi="Times New Roman" w:cs="TimesNewRomanPS-BoldMT"/>
          <w:bCs/>
          <w:sz w:val="28"/>
          <w:szCs w:val="28"/>
          <w:lang w:val="en-US"/>
        </w:rPr>
        <w:t>Standby reserve, unloaded reserve</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Резерв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который содержит один или несколько резервных элементов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находящихся в ненагруженном режиме до начала выполнения ими функций основного элемента</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7.11 Общее резервирование</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Whole system redundancy</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Резервирование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 котором резервируется объект 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целом</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7.12</w:t>
      </w:r>
      <w:r w:rsidR="00AC31E1" w:rsidRPr="00EC7052">
        <w:rPr>
          <w:rFonts w:ascii="Times New Roman" w:hAnsi="Times New Roman" w:cs="TimesNewRomanPS-BoldMT"/>
          <w:bCs/>
          <w:sz w:val="28"/>
          <w:szCs w:val="28"/>
        </w:rPr>
        <w:t xml:space="preserve"> Раздельное</w:t>
      </w:r>
      <w:r>
        <w:rPr>
          <w:rFonts w:ascii="Times New Roman" w:hAnsi="Times New Roman" w:cs="TimesNewRomanPS-BoldMT"/>
          <w:bCs/>
          <w:sz w:val="28"/>
          <w:szCs w:val="28"/>
        </w:rPr>
        <w:t xml:space="preserve"> </w:t>
      </w:r>
      <w:r w:rsidR="00AC31E1" w:rsidRPr="00EC7052">
        <w:rPr>
          <w:rFonts w:ascii="Times New Roman" w:hAnsi="Times New Roman" w:cs="TimesNewRomanPS-BoldMT"/>
          <w:bCs/>
          <w:sz w:val="28"/>
          <w:szCs w:val="28"/>
        </w:rPr>
        <w:t>резервирование</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Segregated redundancy</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Резервирование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 котором резервируются отдельные</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элементы объекта или их группы</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7.13 Постоянное</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резервирование</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Continuous redundancy</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Резервирование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 котором используется нагруженный</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резерв и при отказе любого элемента в резервированной</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группе выполнение объектом требуемых функций</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обеспечивается оставшимися элементами без</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переключений</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7.14</w:t>
      </w:r>
      <w:r w:rsidR="00AC31E1" w:rsidRPr="00EC7052">
        <w:rPr>
          <w:rFonts w:ascii="Times New Roman" w:hAnsi="Times New Roman" w:cs="TimesNewRomanPS-BoldMT"/>
          <w:bCs/>
          <w:sz w:val="28"/>
          <w:szCs w:val="28"/>
        </w:rPr>
        <w:t xml:space="preserve"> Резервирование</w:t>
      </w:r>
      <w:r>
        <w:rPr>
          <w:rFonts w:ascii="Times New Roman" w:hAnsi="Times New Roman" w:cs="TimesNewRomanPS-BoldMT"/>
          <w:bCs/>
          <w:sz w:val="28"/>
          <w:szCs w:val="28"/>
        </w:rPr>
        <w:t xml:space="preserve"> </w:t>
      </w:r>
      <w:r w:rsidR="00AC31E1" w:rsidRPr="00EC7052">
        <w:rPr>
          <w:rFonts w:ascii="Times New Roman" w:hAnsi="Times New Roman" w:cs="TimesNewRomanPS-BoldMT"/>
          <w:bCs/>
          <w:sz w:val="28"/>
          <w:szCs w:val="28"/>
        </w:rPr>
        <w:t>замещением</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Standby redundancy</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Резервирование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 котором функции основного элемента</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передаются резервному только после отказа основного</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элемента</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7.15 Скользящее</w:t>
      </w:r>
      <w:r w:rsidR="00A16423">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резервирование</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Sliding redundancy</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Резервирование замещением</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 котором группа</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основных элементов резервируется одним или</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несколькими резервными элементами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каждый из которых</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может заменить любой из отказавших элементов данной</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группы</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7.16</w:t>
      </w:r>
      <w:r w:rsidR="00AC31E1" w:rsidRPr="00EC7052">
        <w:rPr>
          <w:rFonts w:ascii="Times New Roman" w:hAnsi="Times New Roman" w:cs="TimesNewRomanPS-BoldMT"/>
          <w:bCs/>
          <w:sz w:val="28"/>
          <w:szCs w:val="28"/>
        </w:rPr>
        <w:t xml:space="preserve"> Смешанное</w:t>
      </w:r>
      <w:r>
        <w:rPr>
          <w:rFonts w:ascii="Times New Roman" w:hAnsi="Times New Roman" w:cs="TimesNewRomanPS-BoldMT"/>
          <w:bCs/>
          <w:sz w:val="28"/>
          <w:szCs w:val="28"/>
        </w:rPr>
        <w:t xml:space="preserve"> </w:t>
      </w:r>
      <w:r w:rsidR="00AC31E1" w:rsidRPr="00EC7052">
        <w:rPr>
          <w:rFonts w:ascii="Times New Roman" w:hAnsi="Times New Roman" w:cs="TimesNewRomanPS-BoldMT"/>
          <w:bCs/>
          <w:sz w:val="28"/>
          <w:szCs w:val="28"/>
        </w:rPr>
        <w:t>резервирование</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Combined redundancy</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Сочетание различных видов резервирования в одном и том</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же объекте</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7.17</w:t>
      </w:r>
      <w:r w:rsidR="00AC31E1" w:rsidRPr="00EC7052">
        <w:rPr>
          <w:rFonts w:ascii="Times New Roman" w:hAnsi="Times New Roman" w:cs="TimesNewRomanPS-BoldMT"/>
          <w:bCs/>
          <w:sz w:val="28"/>
          <w:szCs w:val="28"/>
        </w:rPr>
        <w:t xml:space="preserve"> Резервирование с</w:t>
      </w:r>
      <w:r>
        <w:rPr>
          <w:rFonts w:ascii="Times New Roman" w:hAnsi="Times New Roman" w:cs="TimesNewRomanPS-BoldMT"/>
          <w:bCs/>
          <w:sz w:val="28"/>
          <w:szCs w:val="28"/>
        </w:rPr>
        <w:t xml:space="preserve"> </w:t>
      </w:r>
      <w:r w:rsidR="00AC31E1" w:rsidRPr="00EC7052">
        <w:rPr>
          <w:rFonts w:ascii="Times New Roman" w:hAnsi="Times New Roman" w:cs="TimesNewRomanPS-BoldMT"/>
          <w:bCs/>
          <w:sz w:val="28"/>
          <w:szCs w:val="28"/>
        </w:rPr>
        <w:t>восстановлением</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Redundancy with restoration</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Резервирование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 котором восстановление отказавших</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 xml:space="preserve">основных и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резервных элементов технически</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возможно без нарушения работоспособности объекта в</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целом и предусмотрено эксплуатационной документацией</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7.18</w:t>
      </w:r>
      <w:r w:rsidR="00AC31E1" w:rsidRPr="00EC7052">
        <w:rPr>
          <w:rFonts w:ascii="Times New Roman" w:hAnsi="Times New Roman" w:cs="TimesNewRomanPS-BoldMT"/>
          <w:bCs/>
          <w:sz w:val="28"/>
          <w:szCs w:val="28"/>
        </w:rPr>
        <w:t xml:space="preserve"> Резервирование без</w:t>
      </w:r>
      <w:r>
        <w:rPr>
          <w:rFonts w:ascii="Times New Roman" w:hAnsi="Times New Roman" w:cs="TimesNewRomanPS-BoldMT"/>
          <w:bCs/>
          <w:sz w:val="28"/>
          <w:szCs w:val="28"/>
        </w:rPr>
        <w:t xml:space="preserve"> </w:t>
      </w:r>
      <w:r w:rsidR="00AC31E1" w:rsidRPr="00EC7052">
        <w:rPr>
          <w:rFonts w:ascii="Times New Roman" w:hAnsi="Times New Roman" w:cs="TimesNewRomanPS-BoldMT"/>
          <w:bCs/>
          <w:sz w:val="28"/>
          <w:szCs w:val="28"/>
        </w:rPr>
        <w:t>восстановления</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Redundancy without restoration</w:t>
      </w:r>
    </w:p>
    <w:p w:rsidR="00AC31E1" w:rsidRPr="00EC7052" w:rsidRDefault="00AC31E1"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Резервирование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 котором восстановление отказавших</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 xml:space="preserve">основных и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резервных элементов технически</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невозможно без нарушения работоспособности объекта в</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 xml:space="preserve">целом и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не предусмотрено эксплуатационной</w:t>
      </w:r>
      <w:r w:rsidR="00F8602A"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документацией</w:t>
      </w:r>
    </w:p>
    <w:p w:rsidR="00F8602A"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t>7.19</w:t>
      </w:r>
      <w:r w:rsidR="00F8602A" w:rsidRPr="00EC7052">
        <w:rPr>
          <w:rFonts w:ascii="Times New Roman" w:hAnsi="Times New Roman" w:cs="TimesNewRomanPS-BoldMT"/>
          <w:bCs/>
          <w:sz w:val="28"/>
          <w:szCs w:val="28"/>
        </w:rPr>
        <w:t xml:space="preserve"> Вероятность успешного</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перехода на резерв</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Probability of successful redundancy</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Вероятность того</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что переход на резерв произойдет без отказа объекта</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т</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произойдет за время</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не превышающее допустимого значения перерыва в функционировании и</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без снижения качества функционирования</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r>
      <w:r w:rsidR="00F8602A" w:rsidRPr="00EC7052">
        <w:rPr>
          <w:rFonts w:ascii="Times New Roman" w:hAnsi="Times New Roman" w:cs="TimesNewRomanPS-BoldMT"/>
          <w:bCs/>
          <w:sz w:val="28"/>
          <w:szCs w:val="28"/>
        </w:rPr>
        <w:t>8. НОРМИРОВАНИЕ НАДЕЖНОСТИ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8.1</w:t>
      </w:r>
      <w:r w:rsidR="00F8602A" w:rsidRPr="00EC7052">
        <w:rPr>
          <w:rFonts w:ascii="Times New Roman" w:hAnsi="Times New Roman" w:cs="TimesNewRomanPS-BoldMT"/>
          <w:bCs/>
          <w:sz w:val="28"/>
          <w:szCs w:val="28"/>
        </w:rPr>
        <w:t xml:space="preserve"> Нормирование</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надежности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Reliability specification</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Установление в нормативно</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 xml:space="preserve">технической документации и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 xml:space="preserve">конструкторской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проектном</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документации количественных и качественных требований к надежности</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Примечание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Нормирование надежности включает выбор номенклатуры нормируемых показателей надежности</w:t>
      </w:r>
      <w:r w:rsidRPr="00EC7052">
        <w:rPr>
          <w:rFonts w:ascii="Times New Roman" w:hAnsi="Times New Roman" w:cs="TimesNewRomanPS-BoldMT"/>
          <w:bCs/>
          <w:sz w:val="28"/>
          <w:szCs w:val="28"/>
        </w:rPr>
        <w:t>;</w:t>
      </w:r>
      <w:r w:rsidR="00A16423">
        <w:rPr>
          <w:rFonts w:ascii="Times New Roman" w:hAnsi="Times New Roman" w:cs="TimesNewRomanPS-BoldMT"/>
          <w:bCs/>
          <w:sz w:val="28"/>
          <w:szCs w:val="28"/>
        </w:rPr>
        <w:t xml:space="preserve"> </w:t>
      </w:r>
      <w:r w:rsidRPr="00EC7052">
        <w:rPr>
          <w:rFonts w:ascii="Times New Roman" w:hAnsi="Times New Roman" w:cs="TimesNewRomanPSMT"/>
          <w:bCs/>
          <w:sz w:val="28"/>
          <w:szCs w:val="28"/>
        </w:rPr>
        <w:t>технико</w:t>
      </w:r>
      <w:r w:rsidR="00A16423">
        <w:rPr>
          <w:rFonts w:ascii="Times New Roman" w:hAnsi="Times New Roman" w:cs="TimesNewRomanPS-BoldMT"/>
          <w:bCs/>
          <w:sz w:val="28"/>
          <w:szCs w:val="28"/>
        </w:rPr>
        <w:t xml:space="preserve"> </w:t>
      </w:r>
      <w:r w:rsidRPr="00EC7052">
        <w:rPr>
          <w:rFonts w:ascii="Times New Roman" w:hAnsi="Times New Roman" w:cs="TimesNewRomanPSMT"/>
          <w:bCs/>
          <w:sz w:val="28"/>
          <w:szCs w:val="28"/>
        </w:rPr>
        <w:t>экономическое обоснование значений показателей надежности объекта и его составных частей</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задание требований к точности и достоверности исходных данных</w:t>
      </w:r>
      <w:r w:rsidRPr="00EC7052">
        <w:rPr>
          <w:rFonts w:ascii="Times New Roman" w:hAnsi="Times New Roman" w:cs="TimesNewRomanPS-BoldMT"/>
          <w:bCs/>
          <w:sz w:val="28"/>
          <w:szCs w:val="28"/>
        </w:rPr>
        <w:t>;</w:t>
      </w:r>
      <w:r w:rsidR="008F0399">
        <w:rPr>
          <w:rFonts w:ascii="Times New Roman" w:hAnsi="Times New Roman" w:cs="TimesNewRomanPSMT"/>
          <w:bCs/>
          <w:sz w:val="28"/>
          <w:szCs w:val="28"/>
        </w:rPr>
        <w:t xml:space="preserve"> </w:t>
      </w:r>
      <w:r w:rsidRPr="00EC7052">
        <w:rPr>
          <w:rFonts w:ascii="Times New Roman" w:hAnsi="Times New Roman" w:cs="TimesNewRomanPSMT"/>
          <w:bCs/>
          <w:sz w:val="28"/>
          <w:szCs w:val="28"/>
        </w:rPr>
        <w:t>ормулирование критериев отказов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повреждений и</w:t>
      </w:r>
      <w:r w:rsidR="00A16423">
        <w:rPr>
          <w:rFonts w:ascii="Times New Roman" w:hAnsi="Times New Roman" w:cs="TimesNewRomanPSMT"/>
          <w:bCs/>
          <w:sz w:val="28"/>
          <w:szCs w:val="28"/>
        </w:rPr>
        <w:t xml:space="preserve"> </w:t>
      </w:r>
      <w:r w:rsidRPr="00EC7052">
        <w:rPr>
          <w:rFonts w:ascii="Times New Roman" w:hAnsi="Times New Roman" w:cs="TimesNewRomanPSMT"/>
          <w:bCs/>
          <w:sz w:val="28"/>
          <w:szCs w:val="28"/>
        </w:rPr>
        <w:t>предельных состояний</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задание требований к методам контроля надежности на всех этапах жизненного цикла объекта</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8.2</w:t>
      </w:r>
      <w:r w:rsidR="00F8602A" w:rsidRPr="00EC7052">
        <w:rPr>
          <w:rFonts w:ascii="Times New Roman" w:hAnsi="Times New Roman" w:cs="TimesNewRomanPS-BoldMT"/>
          <w:bCs/>
          <w:sz w:val="28"/>
          <w:szCs w:val="28"/>
        </w:rPr>
        <w:t xml:space="preserve"> Нормируемый</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показатель надежности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Specified reliability measure</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Показатель надежности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значение которого</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регламентировано нормативно</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 xml:space="preserve">технической и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 xml:space="preserve">конструкторской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проектной</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документацией на объект</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Примечание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 качестве нормируемых показателей</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надежности могут быть использованы один или несколько</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показателей</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включенных в настоящий стандарт</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зависимости от назначения объекта</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степени его</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ответственности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условий эксплуатации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последствий</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возможных отказов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ограничений на затраты</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а также от</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соотношения затрат на обеспечение надежности объекта 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затрат на его техническое обслуживание и ремонт</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По</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согласованию между заказчиком и разработчиком</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изготовителем</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допускается нормировать показатели</w:t>
      </w:r>
      <w:r w:rsidR="00A16423">
        <w:rPr>
          <w:rFonts w:ascii="Times New Roman" w:hAnsi="Times New Roman" w:cs="TimesNewRomanPSMT"/>
          <w:bCs/>
          <w:sz w:val="28"/>
          <w:szCs w:val="28"/>
        </w:rPr>
        <w:t xml:space="preserve"> </w:t>
      </w:r>
      <w:r w:rsidRPr="00EC7052">
        <w:rPr>
          <w:rFonts w:ascii="Times New Roman" w:hAnsi="Times New Roman" w:cs="TimesNewRomanPSMT"/>
          <w:bCs/>
          <w:sz w:val="28"/>
          <w:szCs w:val="28"/>
        </w:rPr>
        <w:t>надежности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не включенные в настоящий стандарт</w:t>
      </w:r>
      <w:r w:rsidRPr="00EC7052">
        <w:rPr>
          <w:rFonts w:ascii="Times New Roman" w:hAnsi="Times New Roman" w:cs="TimesNewRomanPS-BoldMT"/>
          <w:bCs/>
          <w:sz w:val="28"/>
          <w:szCs w:val="28"/>
        </w:rPr>
        <w:t>,</w:t>
      </w:r>
      <w:r w:rsidR="00A16423">
        <w:rPr>
          <w:rFonts w:ascii="Times New Roman" w:hAnsi="Times New Roman" w:cs="TimesNewRomanPS-BoldMT"/>
          <w:bCs/>
          <w:sz w:val="28"/>
          <w:szCs w:val="28"/>
        </w:rPr>
        <w:t xml:space="preserve"> </w:t>
      </w:r>
      <w:r w:rsidRPr="00EC7052">
        <w:rPr>
          <w:rFonts w:ascii="Times New Roman" w:hAnsi="Times New Roman" w:cs="TimesNewRomanPSMT"/>
          <w:bCs/>
          <w:sz w:val="28"/>
          <w:szCs w:val="28"/>
        </w:rPr>
        <w:t>которые не противоречат определениям показателей</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настоящего стандарта</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Значения нормируемых показателей</w:t>
      </w:r>
      <w:r w:rsidR="00A16423">
        <w:rPr>
          <w:rFonts w:ascii="Times New Roman" w:hAnsi="Times New Roman" w:cs="TimesNewRomanPSMT"/>
          <w:bCs/>
          <w:sz w:val="28"/>
          <w:szCs w:val="28"/>
        </w:rPr>
        <w:t xml:space="preserve"> </w:t>
      </w:r>
      <w:r w:rsidRPr="00EC7052">
        <w:rPr>
          <w:rFonts w:ascii="Times New Roman" w:hAnsi="Times New Roman" w:cs="TimesNewRomanPSMT"/>
          <w:bCs/>
          <w:sz w:val="28"/>
          <w:szCs w:val="28"/>
        </w:rPr>
        <w:t>надежности учитывают</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 частности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 назначении цены объекта</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гарантийного срока и гарантийной наработки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r>
      <w:r w:rsidR="00F8602A" w:rsidRPr="00EC7052">
        <w:rPr>
          <w:rFonts w:ascii="Times New Roman" w:hAnsi="Times New Roman" w:cs="TimesNewRomanPS-BoldMT"/>
          <w:bCs/>
          <w:sz w:val="28"/>
          <w:szCs w:val="28"/>
        </w:rPr>
        <w:t>9. ОБЕСПЕЧЕНИЕ, ОПРЕДЕЛЕНИЕ И КОНТРОЛЬ НАДЕЖНОСТИ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9.1</w:t>
      </w:r>
      <w:r w:rsidR="00F8602A" w:rsidRPr="00EC7052">
        <w:rPr>
          <w:rFonts w:ascii="Times New Roman" w:hAnsi="Times New Roman" w:cs="TimesNewRomanPS-BoldMT"/>
          <w:bCs/>
          <w:sz w:val="28"/>
          <w:szCs w:val="28"/>
        </w:rPr>
        <w:t xml:space="preserve"> Программа обеспечения</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надежности</w:t>
      </w:r>
    </w:p>
    <w:p w:rsidR="00A16423" w:rsidRDefault="00A16423"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Reliability support programme</w:t>
      </w:r>
    </w:p>
    <w:p w:rsidR="00F8602A"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Документ</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устанавливающий комплекс взаимосвязанных</w:t>
      </w:r>
      <w:r w:rsidR="008F0399">
        <w:rPr>
          <w:rFonts w:ascii="Times New Roman" w:hAnsi="Times New Roman" w:cs="TimesNewRomanPSMT"/>
          <w:bCs/>
          <w:sz w:val="28"/>
          <w:szCs w:val="28"/>
        </w:rPr>
        <w:t xml:space="preserve"> </w:t>
      </w:r>
      <w:r w:rsidRPr="00EC7052">
        <w:rPr>
          <w:rFonts w:ascii="Times New Roman" w:hAnsi="Times New Roman" w:cs="TimesNewRomanPSMT"/>
          <w:bCs/>
          <w:sz w:val="28"/>
          <w:szCs w:val="28"/>
        </w:rPr>
        <w:t>организационно</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технических требований и мероприятий</w:t>
      </w:r>
      <w:r w:rsidRPr="00EC7052">
        <w:rPr>
          <w:rFonts w:ascii="Times New Roman" w:hAnsi="Times New Roman" w:cs="TimesNewRomanPS-BoldMT"/>
          <w:bCs/>
          <w:sz w:val="28"/>
          <w:szCs w:val="28"/>
        </w:rPr>
        <w:t>,</w:t>
      </w:r>
      <w:r w:rsidR="008F0399">
        <w:rPr>
          <w:rFonts w:ascii="Times New Roman" w:hAnsi="Times New Roman" w:cs="TimesNewRomanPS-BoldMT"/>
          <w:bCs/>
          <w:sz w:val="28"/>
          <w:szCs w:val="28"/>
        </w:rPr>
        <w:t xml:space="preserve"> </w:t>
      </w:r>
      <w:r w:rsidRPr="00EC7052">
        <w:rPr>
          <w:rFonts w:ascii="Times New Roman" w:hAnsi="Times New Roman" w:cs="TimesNewRomanPSMT"/>
          <w:bCs/>
          <w:sz w:val="28"/>
          <w:szCs w:val="28"/>
        </w:rPr>
        <w:t xml:space="preserve">подлежащих проведению на определенных стадиях жизненного цикла объекта и направленных на обеспечение заданных требований к надежности и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на повышение</w:t>
      </w:r>
      <w:r w:rsidR="008F0399">
        <w:rPr>
          <w:rFonts w:ascii="Times New Roman" w:hAnsi="Times New Roman" w:cs="TimesNewRomanPSMT"/>
          <w:bCs/>
          <w:sz w:val="28"/>
          <w:szCs w:val="28"/>
        </w:rPr>
        <w:t xml:space="preserve"> </w:t>
      </w:r>
      <w:r w:rsidRPr="00EC7052">
        <w:rPr>
          <w:rFonts w:ascii="Times New Roman" w:hAnsi="Times New Roman" w:cs="TimesNewRomanPSMT"/>
          <w:bCs/>
          <w:sz w:val="28"/>
          <w:szCs w:val="28"/>
        </w:rPr>
        <w:t>надежности</w:t>
      </w:r>
      <w:r w:rsidR="008F0399">
        <w:rPr>
          <w:rFonts w:ascii="Times New Roman" w:hAnsi="Times New Roman" w:cs="TimesNewRomanPSMT"/>
          <w:bCs/>
          <w:sz w:val="28"/>
          <w:szCs w:val="28"/>
        </w:rPr>
        <w:t>.</w:t>
      </w:r>
    </w:p>
    <w:p w:rsidR="008F0399" w:rsidRPr="00EC7052" w:rsidRDefault="008F0399" w:rsidP="00EC7052">
      <w:pPr>
        <w:widowControl w:val="0"/>
        <w:autoSpaceDE w:val="0"/>
        <w:autoSpaceDN w:val="0"/>
        <w:adjustRightInd w:val="0"/>
        <w:spacing w:line="360" w:lineRule="auto"/>
        <w:ind w:firstLine="709"/>
        <w:rPr>
          <w:rFonts w:ascii="Times New Roman" w:hAnsi="Times New Roman" w:cs="TimesNewRomanPSMT"/>
          <w:bCs/>
          <w:sz w:val="28"/>
          <w:szCs w:val="28"/>
        </w:rPr>
      </w:pPr>
    </w:p>
    <w:p w:rsidR="00F8602A"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9.2</w:t>
      </w:r>
      <w:r w:rsidR="00F8602A" w:rsidRPr="00EC7052">
        <w:rPr>
          <w:rFonts w:ascii="Times New Roman" w:hAnsi="Times New Roman" w:cs="TimesNewRomanPS-BoldMT"/>
          <w:bCs/>
          <w:sz w:val="28"/>
          <w:szCs w:val="28"/>
        </w:rPr>
        <w:t xml:space="preserve"> Определение надежности</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Reliability assessment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Определение численных значений показателей надежности</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объекта</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 xml:space="preserve">9.3 </w:t>
      </w:r>
      <w:r w:rsidR="00F8602A" w:rsidRPr="00EC7052">
        <w:rPr>
          <w:rFonts w:ascii="Times New Roman" w:hAnsi="Times New Roman" w:cs="TimesNewRomanPS-BoldMT"/>
          <w:bCs/>
          <w:sz w:val="28"/>
          <w:szCs w:val="28"/>
        </w:rPr>
        <w:t>Контроль надежности</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Reliability verification</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Проверка соответствия объекта заданным требованиям к</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надежности</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9.4 Расчетный метод</w:t>
      </w:r>
      <w:r w:rsidR="008F0399">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определения надежности</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Analytical reliability assessment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Метод</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основанный на вычислении показателей</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надежности по справочным данным о надежности</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компонентов и комплектующих элементов объекта</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по</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данным о надежности объектов</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аналогов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по данным о</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свойствах материалов и другой информации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имеющейся к</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моменту оценки надежности</w:t>
      </w:r>
    </w:p>
    <w:p w:rsidR="00F8602A" w:rsidRPr="005A0D0A"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t>9.5</w:t>
      </w:r>
      <w:r w:rsidR="00F8602A" w:rsidRPr="00EC7052">
        <w:rPr>
          <w:rFonts w:ascii="Times New Roman" w:hAnsi="Times New Roman" w:cs="TimesNewRomanPS-BoldMT"/>
          <w:bCs/>
          <w:sz w:val="28"/>
          <w:szCs w:val="28"/>
        </w:rPr>
        <w:t xml:space="preserve"> Расчетно-</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экспериментальный метод</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определения</w:t>
      </w:r>
      <w:r w:rsidR="00F8602A" w:rsidRPr="005A0D0A">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надежности</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lang w:val="en-US"/>
        </w:rPr>
        <w:t>Analytical</w:t>
      </w:r>
      <w:r w:rsidRPr="00EC7052">
        <w:rPr>
          <w:rFonts w:ascii="Times New Roman" w:hAnsi="Times New Roman" w:cs="TimesNewRomanPS-BoldMT"/>
          <w:bCs/>
          <w:sz w:val="28"/>
          <w:szCs w:val="28"/>
        </w:rPr>
        <w:t>-</w:t>
      </w:r>
      <w:r w:rsidRPr="00EC7052">
        <w:rPr>
          <w:rFonts w:ascii="Times New Roman" w:hAnsi="Times New Roman" w:cs="TimesNewRomanPS-BoldMT"/>
          <w:bCs/>
          <w:sz w:val="28"/>
          <w:szCs w:val="28"/>
          <w:lang w:val="en-US"/>
        </w:rPr>
        <w:t>experimental</w:t>
      </w:r>
      <w:r w:rsidR="00741BB0" w:rsidRPr="00EC7052">
        <w:rPr>
          <w:rFonts w:ascii="Times New Roman" w:hAnsi="Times New Roman" w:cs="TimesNewRomanPS-BoldMT"/>
          <w:bCs/>
          <w:sz w:val="28"/>
          <w:szCs w:val="28"/>
        </w:rPr>
        <w:t xml:space="preserve"> </w:t>
      </w:r>
      <w:r w:rsidRPr="00EC7052">
        <w:rPr>
          <w:rFonts w:ascii="Times New Roman" w:hAnsi="Times New Roman" w:cs="TimesNewRomanPS-BoldMT"/>
          <w:bCs/>
          <w:sz w:val="28"/>
          <w:szCs w:val="28"/>
          <w:lang w:val="en-US"/>
        </w:rPr>
        <w:t>reliability</w:t>
      </w:r>
      <w:r w:rsidRPr="00EC7052">
        <w:rPr>
          <w:rFonts w:ascii="Times New Roman" w:hAnsi="Times New Roman" w:cs="TimesNewRomanPS-BoldMT"/>
          <w:bCs/>
          <w:sz w:val="28"/>
          <w:szCs w:val="28"/>
        </w:rPr>
        <w:t xml:space="preserve"> </w:t>
      </w:r>
      <w:r w:rsidRPr="00EC7052">
        <w:rPr>
          <w:rFonts w:ascii="Times New Roman" w:hAnsi="Times New Roman" w:cs="TimesNewRomanPS-BoldMT"/>
          <w:bCs/>
          <w:sz w:val="28"/>
          <w:szCs w:val="28"/>
          <w:lang w:val="en-US"/>
        </w:rPr>
        <w:t>assessment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Метод</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 котором показатели надежности всех или</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некоторых составных частей объекта определяют по</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 xml:space="preserve">результатам испытаний и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эксплуатации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а показатели</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надежности объекта в целом рассчитывают по</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математической модели</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9.6</w:t>
      </w:r>
      <w:r w:rsidR="00F8602A" w:rsidRPr="00EC7052">
        <w:rPr>
          <w:rFonts w:ascii="Times New Roman" w:hAnsi="Times New Roman" w:cs="TimesNewRomanPS-BoldMT"/>
          <w:bCs/>
          <w:sz w:val="28"/>
          <w:szCs w:val="28"/>
        </w:rPr>
        <w:t xml:space="preserve"> Экспериментальный</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метод определения</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надежности</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Experimental reliability</w:t>
      </w:r>
      <w:r w:rsidR="00741BB0" w:rsidRPr="00EC7052">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assessment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bCs/>
          <w:sz w:val="28"/>
          <w:szCs w:val="28"/>
        </w:rPr>
        <w:t>Метод</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основанный на статистической обработке данных</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получаемых при испытаниях или эксплуатации объекта в</w:t>
      </w:r>
      <w:r w:rsidR="00741BB0"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целом</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r>
      <w:r w:rsidR="00F8602A" w:rsidRPr="00EC7052">
        <w:rPr>
          <w:rFonts w:ascii="Times New Roman" w:hAnsi="Times New Roman" w:cs="TimesNewRomanPS-BoldMT"/>
          <w:bCs/>
          <w:sz w:val="28"/>
          <w:szCs w:val="28"/>
        </w:rPr>
        <w:t>10. ИСПЫТАНИЯ НА НАДЕЖНОСТЬ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10.1</w:t>
      </w:r>
      <w:r w:rsidR="00F8602A" w:rsidRPr="00EC7052">
        <w:rPr>
          <w:rFonts w:ascii="Times New Roman" w:hAnsi="Times New Roman" w:cs="TimesNewRomanPS-BoldMT"/>
          <w:bCs/>
          <w:sz w:val="28"/>
          <w:szCs w:val="28"/>
        </w:rPr>
        <w:t xml:space="preserve"> Испытания на</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надежность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Reliability test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Примечание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В зависимости от исследуемого свойства</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различают испытания на безотказность</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ремонтопригодность</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сохраняемость и долговечность</w:t>
      </w:r>
      <w:r w:rsidR="00741BB0" w:rsidRPr="00EC7052">
        <w:rPr>
          <w:rFonts w:ascii="Times New Roman" w:hAnsi="Times New Roman" w:cs="TimesNewRomanPSMT"/>
          <w:bCs/>
          <w:sz w:val="28"/>
          <w:szCs w:val="28"/>
        </w:rPr>
        <w:t xml:space="preserve">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ресурсные испытания</w:t>
      </w:r>
      <w:r w:rsidRPr="00EC7052">
        <w:rPr>
          <w:rFonts w:ascii="Times New Roman" w:hAnsi="Times New Roman" w:cs="TimesNewRomanPS-BoldMT"/>
          <w:bCs/>
          <w:sz w:val="28"/>
          <w:szCs w:val="28"/>
        </w:rPr>
        <w:t>)</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10.2 Определительные</w:t>
      </w:r>
      <w:r w:rsidR="008F0399">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испытания на надежность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Determination test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Испытания</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проводимые для определения показателей</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надежности с заданными точностью и достоверностью</w:t>
      </w:r>
    </w:p>
    <w:p w:rsidR="00741BB0" w:rsidRPr="00EC7052" w:rsidRDefault="00741BB0"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10.3 Контрольные</w:t>
      </w:r>
      <w:r w:rsidR="008F0399">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испытания на надежность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Compliance test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Испытания</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проводимые для контроля показателей</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надежности</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10.4 Лабораторные</w:t>
      </w:r>
      <w:r w:rsidR="008F0399">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испытания на надежность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Laboratory test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Испытания</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проводимые в лабораторных или заводских</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условиях</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10.5</w:t>
      </w:r>
      <w:r w:rsidR="00F8602A" w:rsidRPr="00EC7052">
        <w:rPr>
          <w:rFonts w:ascii="Times New Roman" w:hAnsi="Times New Roman" w:cs="TimesNewRomanPS-BoldMT"/>
          <w:bCs/>
          <w:sz w:val="28"/>
          <w:szCs w:val="28"/>
        </w:rPr>
        <w:t xml:space="preserve"> Эксплуатационные</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испытания на надежность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Field test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Испытания</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проводимые в условиях эксплуатации объекта</w:t>
      </w:r>
    </w:p>
    <w:p w:rsidR="00F8602A"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br w:type="page"/>
        <w:t>10.6</w:t>
      </w:r>
      <w:r w:rsidR="00F8602A" w:rsidRPr="00EC7052">
        <w:rPr>
          <w:rFonts w:ascii="Times New Roman" w:hAnsi="Times New Roman" w:cs="TimesNewRomanPS-BoldMT"/>
          <w:bCs/>
          <w:sz w:val="28"/>
          <w:szCs w:val="28"/>
        </w:rPr>
        <w:t xml:space="preserve"> Нормальные испытания</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на надежность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Normal test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 xml:space="preserve">Лабораторные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стендовые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испытания</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методы и условия</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проведения которых максимально приближены к</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эксплуатационным для объекта</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10.7 Ускоренные испытания</w:t>
      </w:r>
      <w:r w:rsidR="008F0399">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на надежность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Accelerated test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 xml:space="preserve">Лабораторные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стендовые</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испытания</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методы и условия</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проведения которых обеспечивают получение информации</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о надежности в более короткий срок</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чем при нормальных</w:t>
      </w:r>
      <w:r w:rsidR="00741BB0" w:rsidRPr="00EC7052">
        <w:rPr>
          <w:rFonts w:ascii="Times New Roman" w:hAnsi="Times New Roman" w:cs="TimesNewRomanPSMT"/>
          <w:bCs/>
          <w:sz w:val="28"/>
          <w:szCs w:val="28"/>
        </w:rPr>
        <w:t xml:space="preserve"> </w:t>
      </w:r>
      <w:r w:rsidRPr="00EC7052">
        <w:rPr>
          <w:rFonts w:ascii="Times New Roman" w:hAnsi="Times New Roman" w:cs="TimesNewRomanPSMT"/>
          <w:bCs/>
          <w:sz w:val="28"/>
          <w:szCs w:val="28"/>
        </w:rPr>
        <w:t>испытаниях</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10.8 План испытаний на</w:t>
      </w:r>
      <w:r w:rsidR="008F0399">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надежность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Reliability test programme</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MT"/>
          <w:bCs/>
          <w:sz w:val="28"/>
          <w:szCs w:val="28"/>
        </w:rPr>
        <w:t>Совокупность правил</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устанавливающих объем выборки</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порядок проведения испытаний</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критерии их завершения и</w:t>
      </w:r>
      <w:r w:rsidR="00741BB0"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принятия решений по результатам испытаний</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r>
        <w:rPr>
          <w:rFonts w:ascii="Times New Roman" w:hAnsi="Times New Roman" w:cs="TimesNewRomanPS-BoldMT"/>
          <w:bCs/>
          <w:sz w:val="28"/>
          <w:szCs w:val="28"/>
        </w:rPr>
        <w:t>10.9</w:t>
      </w:r>
      <w:r w:rsidR="00F8602A" w:rsidRPr="00EC7052">
        <w:rPr>
          <w:rFonts w:ascii="Times New Roman" w:hAnsi="Times New Roman" w:cs="TimesNewRomanPS-BoldMT"/>
          <w:bCs/>
          <w:sz w:val="28"/>
          <w:szCs w:val="28"/>
        </w:rPr>
        <w:t xml:space="preserve"> Объем испытаний на</w:t>
      </w:r>
      <w:r>
        <w:rPr>
          <w:rFonts w:ascii="Times New Roman" w:hAnsi="Times New Roman" w:cs="TimesNewRomanPS-BoldMT"/>
          <w:bCs/>
          <w:sz w:val="28"/>
          <w:szCs w:val="28"/>
        </w:rPr>
        <w:t xml:space="preserve"> </w:t>
      </w:r>
      <w:r w:rsidR="00F8602A" w:rsidRPr="00EC7052">
        <w:rPr>
          <w:rFonts w:ascii="Times New Roman" w:hAnsi="Times New Roman" w:cs="TimesNewRomanPS-BoldMT"/>
          <w:bCs/>
          <w:sz w:val="28"/>
          <w:szCs w:val="28"/>
        </w:rPr>
        <w:t>надежность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rPr>
      </w:pP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BoldMT"/>
          <w:bCs/>
          <w:sz w:val="28"/>
          <w:szCs w:val="28"/>
        </w:rPr>
      </w:pPr>
      <w:r w:rsidRPr="00EC7052">
        <w:rPr>
          <w:rFonts w:ascii="Times New Roman" w:hAnsi="Times New Roman" w:cs="TimesNewRomanPS-BoldMT"/>
          <w:bCs/>
          <w:sz w:val="28"/>
          <w:szCs w:val="28"/>
        </w:rPr>
        <w:t>Scope of reliability test</w:t>
      </w:r>
    </w:p>
    <w:p w:rsidR="00F8602A" w:rsidRPr="00EC7052" w:rsidRDefault="00F8602A"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bCs/>
          <w:sz w:val="28"/>
          <w:szCs w:val="28"/>
        </w:rPr>
        <w:t>Характеристика плана испытаний на надежность</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включающая число испытываемых образцов</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суммарную</w:t>
      </w:r>
      <w:r w:rsidR="00741BB0"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продолжительность испытаний в единицах наработки и</w:t>
      </w:r>
      <w:r w:rsidR="00741BB0" w:rsidRPr="00EC7052">
        <w:rPr>
          <w:rFonts w:ascii="Times New Roman" w:hAnsi="Times New Roman" w:cs="TimesNewRomanPS-BoldMT"/>
          <w:bCs/>
          <w:sz w:val="28"/>
          <w:szCs w:val="28"/>
        </w:rPr>
        <w:t xml:space="preserve"> </w:t>
      </w:r>
      <w:r w:rsidRPr="00EC7052">
        <w:rPr>
          <w:rFonts w:ascii="Times New Roman" w:hAnsi="Times New Roman" w:cs="TimesNewRomanPS-BoldMT"/>
          <w:bCs/>
          <w:sz w:val="28"/>
          <w:szCs w:val="28"/>
        </w:rPr>
        <w:t>(</w:t>
      </w:r>
      <w:r w:rsidRPr="00EC7052">
        <w:rPr>
          <w:rFonts w:ascii="Times New Roman" w:hAnsi="Times New Roman" w:cs="TimesNewRomanPSMT"/>
          <w:bCs/>
          <w:sz w:val="28"/>
          <w:szCs w:val="28"/>
        </w:rPr>
        <w:t>или</w:t>
      </w:r>
      <w:r w:rsidRPr="00EC7052">
        <w:rPr>
          <w:rFonts w:ascii="Times New Roman" w:hAnsi="Times New Roman" w:cs="TimesNewRomanPS-BoldMT"/>
          <w:bCs/>
          <w:sz w:val="28"/>
          <w:szCs w:val="28"/>
        </w:rPr>
        <w:t xml:space="preserve">) </w:t>
      </w:r>
      <w:r w:rsidRPr="00EC7052">
        <w:rPr>
          <w:rFonts w:ascii="Times New Roman" w:hAnsi="Times New Roman" w:cs="TimesNewRomanPSMT"/>
          <w:bCs/>
          <w:sz w:val="28"/>
          <w:szCs w:val="28"/>
        </w:rPr>
        <w:t>число серий испытаний</w:t>
      </w:r>
    </w:p>
    <w:p w:rsidR="00784050" w:rsidRPr="00EC7052" w:rsidRDefault="00784050" w:rsidP="00EC7052">
      <w:pPr>
        <w:widowControl w:val="0"/>
        <w:autoSpaceDE w:val="0"/>
        <w:autoSpaceDN w:val="0"/>
        <w:adjustRightInd w:val="0"/>
        <w:spacing w:line="360" w:lineRule="auto"/>
        <w:ind w:firstLine="709"/>
        <w:rPr>
          <w:rFonts w:ascii="Times New Roman" w:hAnsi="Times New Roman" w:cs="TimesNewRomanPSMT"/>
          <w:bCs/>
          <w:sz w:val="28"/>
          <w:szCs w:val="28"/>
        </w:rPr>
      </w:pPr>
    </w:p>
    <w:p w:rsidR="004F48B4"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br w:type="page"/>
      </w:r>
      <w:r w:rsidR="00782D75" w:rsidRPr="00EC7052">
        <w:rPr>
          <w:rFonts w:ascii="Times New Roman" w:hAnsi="Times New Roman" w:cs="TimesNewRomanPS-BoldMT"/>
          <w:bCs/>
          <w:sz w:val="28"/>
          <w:szCs w:val="28"/>
          <w:lang w:eastAsia="ru-RU"/>
        </w:rPr>
        <w:t xml:space="preserve">11. </w:t>
      </w:r>
      <w:r w:rsidR="004F48B4" w:rsidRPr="00EC7052">
        <w:rPr>
          <w:rFonts w:ascii="Times New Roman" w:hAnsi="Times New Roman" w:cs="TimesNewRomanPS-BoldMT"/>
          <w:bCs/>
          <w:sz w:val="28"/>
          <w:szCs w:val="28"/>
          <w:lang w:eastAsia="ru-RU"/>
        </w:rPr>
        <w:t>ПОЯСНЕНИЯ К ТЕРМИНАМ, ПРИВЕДЕННЫМ В СТАНДАРТЕ</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782D75"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11.1</w:t>
      </w:r>
      <w:r w:rsidR="00E2075B" w:rsidRPr="00EC7052">
        <w:rPr>
          <w:rFonts w:ascii="Times New Roman" w:hAnsi="Times New Roman" w:cs="TimesNewRomanPS-BoldMT"/>
          <w:bCs/>
          <w:sz w:val="28"/>
          <w:szCs w:val="28"/>
          <w:lang w:eastAsia="ru-RU"/>
        </w:rPr>
        <w:t xml:space="preserve"> Терминология</w:t>
      </w: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4F48B4" w:rsidRPr="00EC7052" w:rsidRDefault="004F48B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Терминология по надежности в технике распространяется на любые технические</w:t>
      </w:r>
      <w:r w:rsidR="00782D75"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объекты - изделия, сооружения и системы, а также их подсистемы, рассматриваемые с</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точки зрения надежности на этапах проектирования, производства, испытаний,</w:t>
      </w:r>
      <w:r w:rsidR="00782D75"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эксплуатации и ремонта. В качестве подсистем могут рассматриваться сборочные единицы,</w:t>
      </w:r>
      <w:r w:rsidR="00782D75"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детали, компоненты или элементы. При необходимости в понятие "объект" могут быть</w:t>
      </w:r>
      <w:r w:rsidR="00782D75"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включены информация и ее носители, а также человеческий фактор (например при</w:t>
      </w:r>
      <w:r w:rsidR="00782D75"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рассмотрении надежности системы "машина-оператор"). Понятие "эксплуатация" включает</w:t>
      </w:r>
      <w:r w:rsidR="00E2075B"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 себя, помимо применения по назначению, техническое обслуживание, ремонт, хранение и</w:t>
      </w:r>
      <w:r w:rsidR="00E2075B"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транспортирование.</w:t>
      </w:r>
    </w:p>
    <w:p w:rsidR="004F48B4" w:rsidRPr="00EC7052" w:rsidRDefault="004F48B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Термин "объект" может относиться к конкретному объекту, и к одному из</w:t>
      </w:r>
      <w:r w:rsidR="00E2075B"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представителей, в частности, к наугад выбранному представителю из серии, партии или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статистической выборки однотипных объектов. На стадии разработки термин "объект"</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применяется к наугад выбранному представителю из генеральной совокупности объектов.</w:t>
      </w:r>
    </w:p>
    <w:p w:rsidR="004F48B4" w:rsidRPr="00EC7052" w:rsidRDefault="004F48B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Границ понятия "надежность" не изменяет следующее определение: надежность -</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свойство объекта сохранять во времени способность к выполнению требуемых функций в</w:t>
      </w:r>
      <w:r w:rsidR="00E2075B"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заданных режимах и условиях применения, технического обслуживания, хранения 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транспортирования.</w:t>
      </w:r>
    </w:p>
    <w:p w:rsidR="004F48B4" w:rsidRPr="00EC7052" w:rsidRDefault="004F48B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Это определение применяют тогда, когда параметрическое описание нецелесообразно</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(например для простейших объектов, работоспособность которых характеризуется по типу"да-нет") или невозможно (например для систем "машина-оператор", т.е. таких систем, не</w:t>
      </w:r>
      <w:r w:rsidR="00E2075B"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все свойства которых могут быть охарактеризованы количественно).</w:t>
      </w:r>
    </w:p>
    <w:p w:rsidR="004F48B4" w:rsidRPr="00EC7052" w:rsidRDefault="004F48B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К параметрам, характеризующим способность выполнять требуемые функции, относят</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кинематические и динамические параметры, показатели конструкционной прочности,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показатели точности функционирования, производительности, скорости и т.п. С течением</w:t>
      </w:r>
      <w:r w:rsidR="00E2075B"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времени значения этих параметров могут изменяться.</w:t>
      </w:r>
    </w:p>
    <w:p w:rsidR="00784050" w:rsidRPr="00EC7052" w:rsidRDefault="004F48B4" w:rsidP="00EC7052">
      <w:pPr>
        <w:widowControl w:val="0"/>
        <w:autoSpaceDE w:val="0"/>
        <w:autoSpaceDN w:val="0"/>
        <w:adjustRightInd w:val="0"/>
        <w:spacing w:line="360" w:lineRule="auto"/>
        <w:ind w:firstLine="709"/>
        <w:rPr>
          <w:rFonts w:ascii="Times New Roman" w:hAnsi="Times New Roman" w:cs="TimesNewRomanPSMT"/>
          <w:bCs/>
          <w:sz w:val="28"/>
          <w:szCs w:val="28"/>
        </w:rPr>
      </w:pPr>
      <w:r w:rsidRPr="00EC7052">
        <w:rPr>
          <w:rFonts w:ascii="Times New Roman" w:hAnsi="Times New Roman" w:cs="TimesNewRomanPSMT"/>
          <w:sz w:val="28"/>
          <w:szCs w:val="28"/>
          <w:lang w:eastAsia="ru-RU"/>
        </w:rPr>
        <w:t>Надежность - комплексное свойство, состоящее в общем случае из безотказности,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долговечности, ремонтопригодности и сохраняемости. Например для неремонтируемых</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объектов основным свойством может являться безотказность. Для ремонтируемых объектов</w:t>
      </w:r>
      <w:r w:rsidR="00E2075B"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одним из важнейших свойств, составляющих понятие надежности, может быть</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ремонтопригодность.</w:t>
      </w:r>
    </w:p>
    <w:p w:rsidR="00784050" w:rsidRPr="00EC7052" w:rsidRDefault="00E2075B"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Для объектов, которые являются потенциальным источником опасности, важными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понятиями являются "безопасность" и "живучесть". Безопасность - свойство объекта при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изготовлении и эксплуатации и в случае нарушения работоспособного состояния не</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создавать угрозу для жизни и здоровья людей, а также для окружающей среды. Хотя</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безопасность не входит в общее понятие надежности, однако при определенных условиях тесно связана с этим понятием, например, если отказы могут привести к условиям, вредным для людей и окружающей среды сверх предельно допустимых норм.</w:t>
      </w: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Понятие "живучесть" занимает по</w:t>
      </w:r>
      <w:r w:rsidR="008F0399">
        <w:rPr>
          <w:rFonts w:ascii="Times New Roman" w:hAnsi="Times New Roman" w:cs="TimesNewRomanPSMT"/>
          <w:sz w:val="28"/>
          <w:szCs w:val="28"/>
          <w:lang w:eastAsia="ru-RU"/>
        </w:rPr>
        <w:t xml:space="preserve">граничное место между понятиями </w:t>
      </w:r>
      <w:r w:rsidRPr="00EC7052">
        <w:rPr>
          <w:rFonts w:ascii="Times New Roman" w:hAnsi="Times New Roman" w:cs="TimesNewRomanPSMT"/>
          <w:sz w:val="28"/>
          <w:szCs w:val="28"/>
          <w:lang w:eastAsia="ru-RU"/>
        </w:rPr>
        <w:t>надежность" 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"безопасность". Под живучестью понимают свойство объекта, состоящее в его способности противостоять развитию критических отказов из дефектов и повреждений при установленной системе технического обслуживания и ремонта, или свойство объекта</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сохранять ограниченную работоспособность при воздействиях, не предусмотренных</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условиями эксплуатации, или свойство объекта сохранять ограниченную работоспособность при наличии дефектов или повреждений определенного вида, а также</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при отказе некоторых компонентов. Примером служит сохранение несущей способности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элементами конструкции при возникновении в них усталостных трещин, размеры которых не превышают заданных значений.</w:t>
      </w: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Термин "живучесть" соответствует международному термину fail - safe concept [6]. Для</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характеристики отказоустойчивости по отношению к человеческим ошибкам в последнее</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время начали употреблять термин fool-proof concept. В международных документах ИСО,МЭК и ЕОКК [4-6] сочетание свойств безотказности и ремонтопригодности с учетом системы технического обслуживания и ремонта называют готовностью объекта</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(availability).</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11.2 К термину "Безотказность"</w:t>
      </w: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Безотказность в той или иной степени свойственна объекту в любом из возможных</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режимов его существования. В основном безотказность рассматривается применительно к его использованию по назначению, но во многих случаях необходима оценка безотказности при хранении и транспортировании объекта.</w:t>
      </w: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Необходимо подчеркнуть, что показатели безотказности (пп.6.8-6.14) вводятся либо по</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отношению ко всем возможным отказам объекта, либо по отношению к какому-либо</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одному типу (типам) отказа с указанием на критерии отказа (отказов).</w:t>
      </w: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2075B"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11.3</w:t>
      </w:r>
      <w:r w:rsidR="00E2075B" w:rsidRPr="00EC7052">
        <w:rPr>
          <w:rFonts w:ascii="Times New Roman" w:hAnsi="Times New Roman" w:cs="TimesNewRomanPS-BoldMT"/>
          <w:bCs/>
          <w:sz w:val="28"/>
          <w:szCs w:val="28"/>
          <w:lang w:eastAsia="ru-RU"/>
        </w:rPr>
        <w:t xml:space="preserve"> К термину "Долговечность"</w:t>
      </w: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Объект может перейти в предельное состояние, оставаясь работоспособным, если,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например, его дальнейшее применение по назначению станет недопустимым по</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требованиям безопасности, экономичности и эффективности.</w:t>
      </w:r>
    </w:p>
    <w:p w:rsidR="008F0399"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E2075B"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br w:type="page"/>
      </w:r>
      <w:r w:rsidR="00DC4FDF" w:rsidRPr="00EC7052">
        <w:rPr>
          <w:rFonts w:ascii="Times New Roman" w:hAnsi="Times New Roman" w:cs="TimesNewRomanPS-BoldMT"/>
          <w:bCs/>
          <w:sz w:val="28"/>
          <w:szCs w:val="28"/>
          <w:lang w:eastAsia="ru-RU"/>
        </w:rPr>
        <w:t xml:space="preserve">11.4 </w:t>
      </w:r>
      <w:r w:rsidR="00E2075B" w:rsidRPr="00EC7052">
        <w:rPr>
          <w:rFonts w:ascii="Times New Roman" w:hAnsi="Times New Roman" w:cs="TimesNewRomanPS-BoldMT"/>
          <w:bCs/>
          <w:sz w:val="28"/>
          <w:szCs w:val="28"/>
          <w:lang w:eastAsia="ru-RU"/>
        </w:rPr>
        <w:t>К термину "Ремонтопригодность"</w:t>
      </w:r>
    </w:p>
    <w:p w:rsidR="008F0399" w:rsidRDefault="008F0399"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2075B" w:rsidRPr="00EC7052" w:rsidRDefault="00E2075B"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Термин "ремонтопригодность" традиционно трактуется в широком смысле. Этот термин</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эквивалентен международному термину "приспособленность к поддержанию</w:t>
      </w:r>
      <w:r w:rsidR="00DC4FDF"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работоспособного состояния" или, короче, "поддерживаемость" (maintainability). Помимо</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ремонтопригодности в узком смысле это понятие включает в себя "обслуживаемость", т.е.приспособленность объекта к техническому обслуживанию, "контролепригодность" 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приспособленность к предупреждению и обнаружению отказов и повреждений, а также</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причин их вызывающих. Более общее понятие "поддерживаемость", "эксплуатационная</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технологичность" (maintenance support, supportability) включает в себя ряд технико-экономических и организационных факторов, например качество подготовки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обслуживающего персонала.</w:t>
      </w:r>
    </w:p>
    <w:p w:rsidR="00DC4FDF" w:rsidRPr="00EC7052" w:rsidRDefault="00E2075B"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Допускается дополнительно к термину "ремонтопригодность" (в узком смысле)</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применять термины "обслуживаемость", "контролепригодность", "приспособленность к</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диагностированию", "эксплуатационная технологичность" и др.</w:t>
      </w:r>
    </w:p>
    <w:p w:rsidR="00DC4FDF" w:rsidRPr="00EC7052" w:rsidRDefault="00DC4FDF"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11.5 К терминам "Сохраняемость" и "Срок сохраняемости"</w:t>
      </w:r>
    </w:p>
    <w:p w:rsidR="008F0399" w:rsidRDefault="008F0399"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процессе хранения и транспортирования объекты подвергаются неблагоприятным</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воздействиям, например колебаниям температуры, действию влажного воздуха, вибрациям</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и т.п. В результате после хранения и (или) транспортирования объект может оказаться в</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неработоспособном и даже в предельном состоянии. Сохраняемость объекта характеризуется его способностью противостоять отрицательному влиянию условий 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продолжительности его хранения и транспортирования.</w:t>
      </w:r>
    </w:p>
    <w:p w:rsidR="008F0399"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зависимости от условий и режимов применения объекта требования сохраняемости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ставят по-разному. Для некоторых классов объектов может быть поставлено требование,</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чтобы после хранения объект находился в таком же состоянии, что и к моменту начала</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хранения. В этом случае объект будет удовлетворять требованиям безотказности,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долговечности и ремонтопригодности, предъявляемым к объекту к моменту начала</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 xml:space="preserve">хранения. </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реальных условиях происходит ухудшение параметров, характеризующих</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работоспособность объекта, а также снижается его остаточный ресурс. В одних случаях</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достаточно потребовать, чтобы после хранения и (или) транспортирования объект оставался</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 работоспособном состоянии. В большинстве других случаев требуется, чтобы объект</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сохранял достаточный запас работоспособности, т.е. обладал достаточной безотказностью после хранения и (или) транспортирования. В тех случаях, когда предусмотрена специальная подготовка объекта к применению по назначению после хранения и (или) о сохранении работоспособности заменяется требованием,</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чтобы технические параметры объекта, определяющие его безотказность и долговечность,сохранялись в заданных пределах. Очевидно, что все эти случаи охватываются приведенным в стандарте определением понятия сохраняемости.</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Требования </w:t>
      </w:r>
      <w:r w:rsidRPr="00EC7052">
        <w:rPr>
          <w:rFonts w:ascii="Times New Roman" w:hAnsi="Times New Roman" w:cs="TimesNewRomanPS-BoldMT"/>
          <w:sz w:val="28"/>
          <w:szCs w:val="28"/>
          <w:lang w:eastAsia="ru-RU"/>
        </w:rPr>
        <w:t>к показателям безотказности</w:t>
      </w:r>
      <w:r w:rsidRPr="00EC7052">
        <w:rPr>
          <w:rFonts w:ascii="Times New Roman" w:hAnsi="Times New Roman" w:cs="TimesNewRomanPSMT"/>
          <w:sz w:val="28"/>
          <w:szCs w:val="28"/>
          <w:lang w:eastAsia="ru-RU"/>
        </w:rPr>
        <w:t>, долговечности и ремонтопригодности для</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 подвергнутого длительному хранению, должны указываться в техническом</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задании и в отдельных случаях могут быть снижены относительно уровня требований на</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новый объект, не находившийся на хранении.</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Следует различать сохраняемость объекта до ввода в эксплуатацию и сохраняемость</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 в период эксплуатации (при перерывах в работе). Во втором случае срок</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сохраняемости входит составной частью в срок службы.</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зависимости от особенностей и назначения объектов срок сохраняемости до ввода</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 в эксплуатацию может включать в себя срок сохраняемости в упаковке и (или)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законсервированном виде, срок монтажа и (или) срок хранения на другом упакованном 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(или) законсервированном более сложном объекте.</w:t>
      </w:r>
    </w:p>
    <w:p w:rsidR="007B1BAC" w:rsidRPr="00EC7052" w:rsidRDefault="008F0399"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11.6</w:t>
      </w:r>
      <w:r w:rsidR="007B1BAC" w:rsidRPr="00EC7052">
        <w:rPr>
          <w:rFonts w:ascii="Times New Roman" w:hAnsi="Times New Roman" w:cs="TimesNewRomanPS-BoldMT"/>
          <w:bCs/>
          <w:sz w:val="28"/>
          <w:szCs w:val="28"/>
          <w:lang w:eastAsia="ru-RU"/>
        </w:rPr>
        <w:t xml:space="preserve"> К терминам </w:t>
      </w:r>
      <w:r>
        <w:rPr>
          <w:rFonts w:ascii="Times New Roman" w:hAnsi="Times New Roman" w:cs="TimesNewRomanPS-BoldMT"/>
          <w:bCs/>
          <w:sz w:val="28"/>
          <w:szCs w:val="28"/>
          <w:lang w:eastAsia="ru-RU"/>
        </w:rPr>
        <w:t>«Исправное состояние»</w:t>
      </w:r>
      <w:r w:rsidR="007B1BAC" w:rsidRPr="00EC7052">
        <w:rPr>
          <w:rFonts w:ascii="Times New Roman" w:hAnsi="Times New Roman" w:cs="TimesNewRomanPS-BoldMT"/>
          <w:bCs/>
          <w:sz w:val="28"/>
          <w:szCs w:val="28"/>
          <w:lang w:eastAsia="ru-RU"/>
        </w:rPr>
        <w:t xml:space="preserve">, </w:t>
      </w:r>
      <w:r>
        <w:rPr>
          <w:rFonts w:ascii="Times New Roman" w:hAnsi="Times New Roman" w:cs="TimesNewRomanPS-BoldMT"/>
          <w:bCs/>
          <w:sz w:val="28"/>
          <w:szCs w:val="28"/>
          <w:lang w:eastAsia="ru-RU"/>
        </w:rPr>
        <w:t>«Неисправное состояние»</w:t>
      </w:r>
      <w:r w:rsidR="007B1BAC" w:rsidRPr="00EC7052">
        <w:rPr>
          <w:rFonts w:ascii="Times New Roman" w:hAnsi="Times New Roman" w:cs="TimesNewRomanPS-BoldMT"/>
          <w:bCs/>
          <w:sz w:val="28"/>
          <w:szCs w:val="28"/>
          <w:lang w:eastAsia="ru-RU"/>
        </w:rPr>
        <w:t xml:space="preserve">, </w:t>
      </w:r>
      <w:r>
        <w:rPr>
          <w:rFonts w:ascii="Times New Roman" w:hAnsi="Times New Roman" w:cs="TimesNewRomanPS-BoldMT"/>
          <w:bCs/>
          <w:sz w:val="28"/>
          <w:szCs w:val="28"/>
          <w:lang w:eastAsia="ru-RU"/>
        </w:rPr>
        <w:t>«</w:t>
      </w:r>
      <w:r w:rsidR="007B1BAC" w:rsidRPr="00EC7052">
        <w:rPr>
          <w:rFonts w:ascii="Times New Roman" w:hAnsi="Times New Roman" w:cs="TimesNewRomanPS-BoldMT"/>
          <w:bCs/>
          <w:sz w:val="28"/>
          <w:szCs w:val="28"/>
          <w:lang w:eastAsia="ru-RU"/>
        </w:rPr>
        <w:t>Работоспособное</w:t>
      </w:r>
      <w:r>
        <w:rPr>
          <w:rFonts w:ascii="Times New Roman" w:hAnsi="Times New Roman" w:cs="TimesNewRomanPS-BoldMT"/>
          <w:bCs/>
          <w:sz w:val="28"/>
          <w:szCs w:val="28"/>
          <w:lang w:eastAsia="ru-RU"/>
        </w:rPr>
        <w:t xml:space="preserve"> состояние»</w:t>
      </w:r>
      <w:r w:rsidR="007B1BAC" w:rsidRPr="00EC7052">
        <w:rPr>
          <w:rFonts w:ascii="Times New Roman" w:hAnsi="Times New Roman" w:cs="TimesNewRomanPS-BoldMT"/>
          <w:bCs/>
          <w:sz w:val="28"/>
          <w:szCs w:val="28"/>
          <w:lang w:eastAsia="ru-RU"/>
        </w:rPr>
        <w:t xml:space="preserve">, </w:t>
      </w:r>
      <w:r>
        <w:rPr>
          <w:rFonts w:ascii="Times New Roman" w:hAnsi="Times New Roman" w:cs="TimesNewRomanPS-BoldMT"/>
          <w:bCs/>
          <w:sz w:val="28"/>
          <w:szCs w:val="28"/>
          <w:lang w:eastAsia="ru-RU"/>
        </w:rPr>
        <w:t>«Неработоспособное состояние»</w:t>
      </w:r>
    </w:p>
    <w:p w:rsidR="008F0399" w:rsidRDefault="008F0399"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Данные понятия охватывают основные технические состояния объекта. Каждое из них</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характеризуется совокупностью значений параметров, описывающих состояние объекта, а также качественных признаков, для которых не применяют количественные оценки.</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Номенклатуру этих параметров и признаков, а также пределы допустимых их изменений</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устанавливают в нормативно-технической и (или) конструкторской (проектной)</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документации.</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Работоспособный объект в отличие от исправного должен удовлетворять лишь тем</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требованиям нормативно-технической и (или) конструкторской (проектной) документации,выполнение которых обеспечивает нормальное применение объекта по назначению.</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Работоспособный объект может быть неисправным, например, если он не удовлетворяет</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эстетическим требованиям, причем ухудшение внешнего вида объекта не препятствует его применению по назначению.</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Для сложных объектов возможны частично неработоспособные состояния, при которых</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 способен выполнять требуемые функции с пониженными показателями или</w:t>
      </w:r>
      <w:r w:rsidR="008F0399">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способен выполнять лишь часть требуемых функций.</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Для некоторых объектов признаками неработоспособного состояния, кроме того, могут</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быть отклонения показателей качества изготавливаемой ими продукции. Например для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некоторых технологических систем к неработоспособному состоянию может быть отнесено такое, при котором значение хотя бы одного параметра качества изготавливаемой продукции не соответствует требованиям нормативно-технической и (или) конструкторской(проектной) и технологической документации.</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Переход объекта из одного состояния в другое обычно происходит вследствие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повреждения или отказа. Переход объекта из исправного состояния в неисправное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работоспособное состояние происходит из-за повреждений.</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международных документах ИСО, МЭК и ЕОКК [5, 6] введена более детальная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классификация состояний. Так, в работоспособном состоянии различают "рабочее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состояние" (operating state) и "нерабочее состояние" (nonoperating state), при котором объект не применяется по назначению. "Нерабочее состояние" подразделяют в свою очередь, на состояние дежурства (standby state) и состояние планового простоя (idle, free state). Кроме того, различают "внутренне" неработоспособное состояние (internal disabled state),обусловленное отказом или незавершенностью планового технического обслуживания(ремонта), и "внешне" неработоспособное состояние (external disabled state), обусловленное организационными причинами. В отраслевой документации допускается использование более детальной классификации состояний, не противоречащей приведенной в настоящем стандарте.</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7B1BAC" w:rsidRPr="00EC7052"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4"/>
          <w:lang w:eastAsia="ru-RU"/>
        </w:rPr>
      </w:pPr>
      <w:r>
        <w:rPr>
          <w:rFonts w:ascii="Times New Roman" w:hAnsi="Times New Roman" w:cs="TimesNewRomanPS-BoldMT"/>
          <w:bCs/>
          <w:sz w:val="28"/>
          <w:szCs w:val="24"/>
          <w:lang w:eastAsia="ru-RU"/>
        </w:rPr>
        <w:t>11.7</w:t>
      </w:r>
      <w:r w:rsidR="007B1BAC" w:rsidRPr="00EC7052">
        <w:rPr>
          <w:rFonts w:ascii="Times New Roman" w:hAnsi="Times New Roman" w:cs="TimesNewRomanPS-BoldMT"/>
          <w:bCs/>
          <w:sz w:val="28"/>
          <w:szCs w:val="24"/>
          <w:lang w:eastAsia="ru-RU"/>
        </w:rPr>
        <w:t xml:space="preserve"> К терминам "Предельное состояние" и "Критерий предельного состояния"</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Переход объекта в предельное состояние влечет за собой временное или окончательное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прекращение эксплуатации объекта. При достижении предельного состояния объект должен быть снят с эксплуатации, направлен в средний или капитальный ремонт, списан,</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уничтожен или передан для применения не по назначению. Если критерий предельного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состояния установлен из соображений безопасности хранения и (или) транспортирования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 то при наступлении предельного состояния хранение и (или) транспортирование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 должно быть прекращено. В других случаях при наступлении предельного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состояния должно быть прекращено применение объекта по назначению.</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Для неремонтируемых объектов имеет место предельное состояние двух видов. Первый</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вид совпадает с неработоспособным состоянием. Второй вид предельного состояния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обусловлен тем обстоятельством, что начиная с некоторого момента времени дальнейшая эксплуатация еще работоспособного объекта оказывается недопустимой в связи с опасностью или вредностью эксплуатации. Переход неремонтируемого объекта 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предельное состояние второго вида происходит до потери объектом работоспособности.</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Для ремонтируемых объектов выделяют два или более видов предельных состояний.</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Например для двух видов предельных состояний требуется отправка объекта в средний или капитальный ремонт, т.е. временное прекращение применения объекта по назначению.</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Третий вид предельного состояния предполагает окончательное прекращение применения объекта по назначению. Критерии предельного состояния каждого вида устанавливаются нормативно-технической и (или) конструкторской (проектной) и (или) эксплуатационной документацией.</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11.7.</w:t>
      </w:r>
      <w:r w:rsidR="00592A76" w:rsidRPr="00EC7052">
        <w:rPr>
          <w:rFonts w:ascii="Times New Roman" w:hAnsi="Times New Roman" w:cs="TimesNewRomanPS-BoldMT"/>
          <w:bCs/>
          <w:sz w:val="28"/>
          <w:szCs w:val="28"/>
          <w:lang w:eastAsia="ru-RU"/>
        </w:rPr>
        <w:t>1</w:t>
      </w:r>
      <w:r w:rsidRPr="00EC7052">
        <w:rPr>
          <w:rFonts w:ascii="Times New Roman" w:hAnsi="Times New Roman" w:cs="TimesNewRomanPS-BoldMT"/>
          <w:bCs/>
          <w:sz w:val="28"/>
          <w:szCs w:val="28"/>
          <w:lang w:eastAsia="ru-RU"/>
        </w:rPr>
        <w:t xml:space="preserve"> К терминам "Отказ", "Критерий отказа"</w:t>
      </w:r>
    </w:p>
    <w:p w:rsidR="007B1BAC" w:rsidRPr="00EC7052"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Если работоспособность объекта характеризуют совокупностью значений некоторых</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технических параметров, то признаком возникновения отказа является выход значений</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любого из этих параметров за пределы допусков. Кроме того, в критерии отказов могут</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входить также качественные признаки, указывающие на нарушение нормальной работы</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w:t>
      </w:r>
    </w:p>
    <w:p w:rsidR="007B1BAC" w:rsidRPr="005A0D0A" w:rsidRDefault="007B1BA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Критерии отказов следует отличать от критериев повреждений. Под критериями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повреждений понимают признаки или совокупность признаков неисправного, но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работоспособного состояния объекта.</w:t>
      </w:r>
    </w:p>
    <w:p w:rsidR="00BC661C" w:rsidRPr="005A0D0A"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11</w:t>
      </w:r>
      <w:r w:rsidRPr="005A0D0A">
        <w:rPr>
          <w:rFonts w:ascii="Times New Roman" w:hAnsi="Times New Roman" w:cs="TimesNewRomanPS-BoldMT"/>
          <w:bCs/>
          <w:sz w:val="28"/>
          <w:szCs w:val="28"/>
          <w:lang w:eastAsia="ru-RU"/>
        </w:rPr>
        <w:t>.</w:t>
      </w:r>
      <w:r w:rsidRPr="00EC7052">
        <w:rPr>
          <w:rFonts w:ascii="Times New Roman" w:hAnsi="Times New Roman" w:cs="TimesNewRomanPS-BoldMT"/>
          <w:bCs/>
          <w:sz w:val="28"/>
          <w:szCs w:val="28"/>
          <w:lang w:eastAsia="ru-RU"/>
        </w:rPr>
        <w:t>8 К термину "Критичность отказа"</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Понятие критичности отказа введено для того, чтобы проводить классификацию отказов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 их последствиям. Подобная классификация содержится в международных документах</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ИСО, МЭК и ЕОКК, а также в некоторых отраслевых отечественных документах, например в нормативно-технической документации на объекты сельскохозяйственного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машиностроения. Критерием для классификации могут служить прямые и косвенные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потери, вызванные отказами, затраты труда и времени на устранение последствий отказов,возможность и целесообразность ремонта силами потребителя или необходимость ремонта изготовителем или третьей стороной, продолжительность простоев из-за возникновения отказов, степень снижения производительности при отказе, приводящем к частично неработоспособному состоянию и т.п. Классификация отказов по последствиям устанавливается по согласованию между заказчиком и разработчиком (изготовителем). Для</w:t>
      </w:r>
      <w:r w:rsidRPr="005A0D0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простых объектов эта классификация не используется.</w:t>
      </w: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При классификации отказов по последствиям могут быть введены две, три и большее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число категорий отказов. В международных документах ИСО, МЭК, ЕОКК различают</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критические (critical) и некритические (non-critical). Последние подразделяют на</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существенные (major) и несущественные (minor) отказы. Границы между категориями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отказов достаточно условны.</w:t>
      </w: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Отказ одного и того же объекта может трактоваться как критический, существенный или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несущественный в зависимости от того, рассматривается объект как таковой или он</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является составной частью другого объекта. Несущественный отказ объекта, входящего 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состав более ответственного объекта, может рассматриваться как существенный и даже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критический в зависимости от последствий отказа сложного объекта. Для проведения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классификации отказов по последствиям необходим анализ критериев, причин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последствий отказов и построение логической и функциональной связи между отказами.</w:t>
      </w: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Классификация отказов по последствиям необходима при нормировании надежности (в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частности, для обоснованного выбора номенклатуры и численных значений нормируемых показателей надежности), а также при установлении гарантийных обязательств.</w:t>
      </w: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BC661C" w:rsidRPr="00EC7052"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11.9</w:t>
      </w:r>
      <w:r w:rsidR="00BC661C" w:rsidRPr="00EC7052">
        <w:rPr>
          <w:rFonts w:ascii="Times New Roman" w:hAnsi="Times New Roman" w:cs="TimesNewRomanPS-BoldMT"/>
          <w:bCs/>
          <w:sz w:val="28"/>
          <w:szCs w:val="28"/>
          <w:lang w:eastAsia="ru-RU"/>
        </w:rPr>
        <w:t xml:space="preserve"> К терминам "Внезапный отказ" и "Постепенный отказ"</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BC661C" w:rsidRPr="005A0D0A"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Эти термины позволяют разделять отказы на две категории в зависимости от</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возможности прогнозировать момент наступления отказа. В отличие от внезапного отказа,наступлению постепенного отказа предшествует непрерывное и монотонное изменениеодного или нескольких параметров, характеризующих способность объекта выполнять заданные функции. Ввиду этого удается предупредить наступление отказа или принять меры по устранению (локализации) его нежелательных последствий.</w:t>
      </w: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Четкой границы между внезапными и постепенными отказами, однако, провести не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удается. Механические, физические и химические процессы, которые составляют причины отказов, как правило, протекают во времени достаточно медленно. Так, усталостная трещина в стенке трубопровода или сосуда давления, зародившаяся из трещинообразного дефекта, медленно растет в процессе эксплуатации; этот рост в принципе может быть прослежен средствами неразрушающего контроля. Однако собственно отказ (наступление течи) происходит внезапно. Если по каким-либо причинам своевременное обнаружение несквозной трещины оказалось невозможным, то отказ придется признать внезапным.</w:t>
      </w: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По мере совершенствования расчетных методов и средств контрольно-измерительной</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техники, позволяющих своевременно обнаруживать источники возможных отказов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прогнозировать их развитие во времени, все большее число отказов будет относиться к</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категории постепенных.</w:t>
      </w: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документе [6] дано следующее определение внезапного отказа: это отказ, наступление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которого не может быть предсказано предварительным контролем или диагностированием.</w:t>
      </w:r>
    </w:p>
    <w:p w:rsidR="00BC661C" w:rsidRPr="00EC7052"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br w:type="page"/>
      </w:r>
      <w:r w:rsidR="00BC661C" w:rsidRPr="00EC7052">
        <w:rPr>
          <w:rFonts w:ascii="Times New Roman" w:hAnsi="Times New Roman" w:cs="TimesNewRomanPS-BoldMT"/>
          <w:bCs/>
          <w:sz w:val="28"/>
          <w:szCs w:val="28"/>
          <w:lang w:eastAsia="ru-RU"/>
        </w:rPr>
        <w:t>11.10</w:t>
      </w:r>
      <w:r>
        <w:rPr>
          <w:rFonts w:ascii="Times New Roman" w:hAnsi="Times New Roman" w:cs="TimesNewRomanPS-BoldMT"/>
          <w:bCs/>
          <w:sz w:val="28"/>
          <w:szCs w:val="28"/>
          <w:lang w:eastAsia="ru-RU"/>
        </w:rPr>
        <w:t xml:space="preserve"> К термину «Сбой»</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Отличительным признаком сбоя является то, что восстановление работоспособного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состояния объекта может быть обеспечено без ремонта, например, путем воздействия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оператора на органы управления, устранением обрыва нити, магнитной ленты и т.п.,</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коррекцией положения заготовки.</w:t>
      </w:r>
    </w:p>
    <w:p w:rsidR="00BC661C" w:rsidRPr="005A0D0A"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Характерным примером сбоя служит остановка ЭВМ, устраняемая повторным пуском</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программы с места останова или ее перезапуском сначала.</w:t>
      </w:r>
    </w:p>
    <w:p w:rsidR="009B59C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BC661C" w:rsidRPr="00EC7052"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11.11</w:t>
      </w:r>
      <w:r w:rsidR="00BC661C" w:rsidRPr="00EC7052">
        <w:rPr>
          <w:rFonts w:ascii="Times New Roman" w:hAnsi="Times New Roman" w:cs="TimesNewRomanPS-BoldMT"/>
          <w:bCs/>
          <w:sz w:val="28"/>
          <w:szCs w:val="28"/>
          <w:lang w:eastAsia="ru-RU"/>
        </w:rPr>
        <w:t xml:space="preserve"> К терминам "Конструктивный отказ", "Производственный отказ","Эксплуатационный отказ"</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Классификация отказов по причинам возникновения введена с целью установления, на</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какой стадии создания или существования объекта следует провести мероприятия для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устранения причин отказов.</w:t>
      </w:r>
    </w:p>
    <w:p w:rsidR="00BC661C" w:rsidRPr="00EC7052"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Допускается выделить отказы комплектующих изделий, изготавляемых не на том</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предприятии, где производится объект в целом. Отказы комплектующих элементов также могут быть конструктивными, производственными и эксплуатационными. Классификация не является исчерпывающей, поскольку возможно возникновение отказов, вызванных двумя или тремя причинами.</w:t>
      </w:r>
    </w:p>
    <w:p w:rsidR="009B59C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9B59C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11.12</w:t>
      </w:r>
      <w:r w:rsidR="00BC661C" w:rsidRPr="00EC7052">
        <w:rPr>
          <w:rFonts w:ascii="Times New Roman" w:hAnsi="Times New Roman" w:cs="TimesNewRomanPS-BoldMT"/>
          <w:bCs/>
          <w:sz w:val="28"/>
          <w:szCs w:val="28"/>
          <w:lang w:eastAsia="ru-RU"/>
        </w:rPr>
        <w:t xml:space="preserve"> </w:t>
      </w:r>
      <w:r>
        <w:rPr>
          <w:rFonts w:ascii="Times New Roman" w:hAnsi="Times New Roman" w:cs="TimesNewRomanPS-BoldMT"/>
          <w:bCs/>
          <w:sz w:val="28"/>
          <w:szCs w:val="28"/>
          <w:lang w:eastAsia="ru-RU"/>
        </w:rPr>
        <w:t>К термину «Деградационный отказ»</w:t>
      </w:r>
    </w:p>
    <w:p w:rsidR="009B59C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BC661C" w:rsidRPr="00EC7052"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t>Анализ</w:t>
      </w:r>
      <w:r w:rsidR="00BC661C" w:rsidRPr="00EC7052">
        <w:rPr>
          <w:rFonts w:ascii="Times New Roman" w:hAnsi="Times New Roman" w:cs="TimesNewRomanPSMT"/>
          <w:sz w:val="28"/>
          <w:szCs w:val="28"/>
          <w:lang w:eastAsia="ru-RU"/>
        </w:rPr>
        <w:t xml:space="preserve"> надежности различают ранние отказы, когда проявляется влияние дефектов,</w:t>
      </w:r>
      <w:r>
        <w:rPr>
          <w:rFonts w:ascii="Times New Roman" w:hAnsi="Times New Roman" w:cs="TimesNewRomanPSMT"/>
          <w:sz w:val="28"/>
          <w:szCs w:val="28"/>
          <w:lang w:eastAsia="ru-RU"/>
        </w:rPr>
        <w:t xml:space="preserve"> </w:t>
      </w:r>
      <w:r w:rsidR="00BC661C" w:rsidRPr="00EC7052">
        <w:rPr>
          <w:rFonts w:ascii="Times New Roman" w:hAnsi="Times New Roman" w:cs="TimesNewRomanPSMT"/>
          <w:sz w:val="28"/>
          <w:szCs w:val="28"/>
          <w:lang w:eastAsia="ru-RU"/>
        </w:rPr>
        <w:t>не обнаруженных в процессе изготовления, испытаний и (или) приемочного контроля, и</w:t>
      </w:r>
      <w:r>
        <w:rPr>
          <w:rFonts w:ascii="Times New Roman" w:hAnsi="Times New Roman" w:cs="TimesNewRomanPSMT"/>
          <w:sz w:val="28"/>
          <w:szCs w:val="28"/>
          <w:lang w:eastAsia="ru-RU"/>
        </w:rPr>
        <w:t xml:space="preserve"> </w:t>
      </w:r>
      <w:r w:rsidR="00BC661C" w:rsidRPr="00EC7052">
        <w:rPr>
          <w:rFonts w:ascii="Times New Roman" w:hAnsi="Times New Roman" w:cs="TimesNewRomanPSMT"/>
          <w:sz w:val="28"/>
          <w:szCs w:val="28"/>
          <w:lang w:eastAsia="ru-RU"/>
        </w:rPr>
        <w:t>поздние, деградационные отказы. Последние происходят на заключительной стадии</w:t>
      </w:r>
      <w:r>
        <w:rPr>
          <w:rFonts w:ascii="Times New Roman" w:hAnsi="Times New Roman" w:cs="TimesNewRomanPSMT"/>
          <w:sz w:val="28"/>
          <w:szCs w:val="28"/>
          <w:lang w:eastAsia="ru-RU"/>
        </w:rPr>
        <w:t xml:space="preserve"> </w:t>
      </w:r>
      <w:r w:rsidR="00BC661C" w:rsidRPr="00EC7052">
        <w:rPr>
          <w:rFonts w:ascii="Times New Roman" w:hAnsi="Times New Roman" w:cs="TimesNewRomanPSMT"/>
          <w:sz w:val="28"/>
          <w:szCs w:val="28"/>
          <w:lang w:eastAsia="ru-RU"/>
        </w:rPr>
        <w:t>эксплуатации объекта, когда вследствие естественных процессов старения, изнашивания и т.п. объект или его составные части приближаются к предельному состоянию по условиям физического износа. Вероятность возникновения деградационных отказов в пределах планируемого полного или межремонтного срока службы (ресурса) должна быть достаточно мала. Это обеспечивается расчетом на долговечность с учетом физической природы деградационных отказов, а также надлежащей системой технического обслуживания и ремонта.</w:t>
      </w:r>
    </w:p>
    <w:p w:rsidR="00393C43" w:rsidRPr="005A0D0A" w:rsidRDefault="00BC661C"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принципе можно практически исключить возникновение ранних отказов, если до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передачи объекта в эксплуатацию провести приработку, обкатку, технологический прогон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т.п. При этом соответственно может варьироваться цена объекта.</w:t>
      </w:r>
    </w:p>
    <w:p w:rsidR="009B59C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393C43" w:rsidRPr="00EC7052" w:rsidRDefault="00CD1248"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11.13</w:t>
      </w:r>
      <w:r w:rsidR="00393C43" w:rsidRPr="00EC7052">
        <w:rPr>
          <w:rFonts w:ascii="Times New Roman" w:hAnsi="Times New Roman" w:cs="TimesNewRomanPS-BoldMT"/>
          <w:bCs/>
          <w:sz w:val="28"/>
          <w:szCs w:val="28"/>
          <w:lang w:eastAsia="ru-RU"/>
        </w:rPr>
        <w:t xml:space="preserve"> К термину "Наработка"</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Наработку объекта, работающего непрерывно, можно измерять в единицах календарного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времени. Если объект работает с перерывами, то различают непрерывную и суммарную</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наработку. В этом случае наработку также можно измерять в единицах времени. Для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многих объектов физическое изнашивание связано не только с календарной продолжительностью эксплуатации, но и с объемом работы объекта, и поэтому зависит от интенсивности применения объекта по назначению. Для таких объектов наработку обычно выражают через объем произведенной работы или число рабочих циклов.</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Если трактовать понятие "время" в обобщенном смысле - как параметр, служащий для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описания последовательности событий и смены состояний, то принципиальная разница</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между наработкой и временем отсутствует даже в том случае, когда наработка является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целочисленной величиной (например календарное время тоже отсчитывают в днях, месяцах и т.п.). Поэтому наработка и родственные ей величины (ресурс, остаточный ресурс) отнесены в категории временных понятий.</w:t>
      </w:r>
    </w:p>
    <w:p w:rsidR="00393C43" w:rsidRPr="005A0D0A"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международных документах</w:t>
      </w:r>
      <w:r w:rsid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введена детальная классификация временных</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понятий, относящихся к наработке: требуемая наработка (required time), продолжительность планового простоя (non-required time), продолжительность планового простоя работоспособного объекта (idle time) и т.д.</w:t>
      </w:r>
    </w:p>
    <w:p w:rsidR="009B59C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11.14 К терминам "Наработка до отказа", "Наработка между отказами",</w:t>
      </w:r>
      <w:r w:rsidR="009B59C1">
        <w:rPr>
          <w:rFonts w:ascii="Times New Roman" w:hAnsi="Times New Roman" w:cs="TimesNewRomanPS-BoldMT"/>
          <w:bCs/>
          <w:sz w:val="28"/>
          <w:szCs w:val="28"/>
          <w:lang w:eastAsia="ru-RU"/>
        </w:rPr>
        <w:t xml:space="preserve"> </w:t>
      </w:r>
      <w:r w:rsidRPr="00EC7052">
        <w:rPr>
          <w:rFonts w:ascii="Times New Roman" w:hAnsi="Times New Roman" w:cs="TimesNewRomanPS-BoldMT"/>
          <w:bCs/>
          <w:sz w:val="28"/>
          <w:szCs w:val="28"/>
          <w:lang w:eastAsia="ru-RU"/>
        </w:rPr>
        <w:t>"Время восстановления", "Ресурс", "Срок службы", "Срок сохраняемости",</w:t>
      </w:r>
      <w:r w:rsidR="009B59C1">
        <w:rPr>
          <w:rFonts w:ascii="Times New Roman" w:hAnsi="Times New Roman" w:cs="TimesNewRomanPS-BoldMT"/>
          <w:bCs/>
          <w:sz w:val="28"/>
          <w:szCs w:val="28"/>
          <w:lang w:eastAsia="ru-RU"/>
        </w:rPr>
        <w:t xml:space="preserve"> </w:t>
      </w:r>
      <w:r w:rsidRPr="00EC7052">
        <w:rPr>
          <w:rFonts w:ascii="Times New Roman" w:hAnsi="Times New Roman" w:cs="TimesNewRomanPS-BoldMT"/>
          <w:bCs/>
          <w:sz w:val="28"/>
          <w:szCs w:val="28"/>
          <w:lang w:eastAsia="ru-RU"/>
        </w:rPr>
        <w:t>"Остаточный ресурс"</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Перечисленные понятия относятся к конкретно взятому индивидуальному объекту.</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Имеется важное различие между величинами, определяемыми этими понятиями,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большинством величин, характеризующих механические, физические и другие свойства</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индивидуального объекта. Например, геометрические размеры, масса, температура,</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скорость и т.д. могут быть измерены непосредственно (в принципе - в любой момент</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времени существования объекта). Наработка индивидуального объекта до первого отказа,его наработка между отказами, ресурс и т.п. могут быть определены лишь после того, как наступил отказ или было достигнуто предельное состояние. Пока эти события не наступили,можно говорить лишь о прогнозировании этих величин с большей или меньшей достоверностью.</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Ситуация осложнена из-за того, что безотказная наработка, ресурс, срок службы и срок</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сохраняемости зависят от большого числа факторов, часть которых не может быть</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проконтролирована, а остальные заданы с той или иной степенью неопределенности.</w:t>
      </w:r>
    </w:p>
    <w:p w:rsidR="00393C43" w:rsidRPr="005A0D0A"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Безотказная работа конкретно взятого индивидуального объекта зависит от качества сырья,материалов, заготовок и полуфабрикатов, от достигнутого уровня технологии и степени стабильности технологического процесса, от уровня технологической дисциплины, от выполнения всех требований по хранению, транспортированию и применению объекта по назначению. Многие объекты включают в себя комплектующие изделия, детали и элементы, поставленные другими изготовителями. Перечисленные выше факторы, влияя на работоспособность составных частей объекта, определяют его работоспособность в целом.</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Опыт эксплуатации объектов массового производства показывает, что как наработка до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отказа, так и наработка между отказами обнаруживают значительный статистический</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разброс. Аналогичный разброс имеют также ресурс, срок службы и срок сохраняемости.</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Этот разброс может служить характеристикой технологической культуры и дисциплины, а также достигнутого уровня технологии. Разброс наработки до первого отказа, ресурса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срока службы можно уменьшить, а их значения можно увеличить путем надлежащей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экспериментальной отработки каждого индивидуального объекта до передачи 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эксплуатацию. Этот подход осуществляют для особо ответственных объектов.</w:t>
      </w:r>
    </w:p>
    <w:p w:rsidR="00393C43" w:rsidRPr="005A0D0A"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Целесообразность такого подхода для массовых объектов должна каждый раз</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подтверждаться технико-экономическим анализом.</w:t>
      </w:r>
    </w:p>
    <w:p w:rsidR="009B59C1"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Наработка до отказа вводится как для неремонтируемых (невосстанавливаемых), так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для ремонтируемых (восстанавливаемых) объектов. Наработка между отказами</w:t>
      </w:r>
      <w:r w:rsidR="009B59C1">
        <w:rPr>
          <w:rFonts w:ascii="Times New Roman" w:hAnsi="Times New Roman" w:cs="TimesNewRomanPSMT"/>
          <w:sz w:val="28"/>
          <w:szCs w:val="28"/>
          <w:lang w:eastAsia="ru-RU"/>
        </w:rPr>
        <w:t xml:space="preserve"> </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9B59C1"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определяется объемом работы объекта от </w:t>
      </w:r>
      <w:r w:rsidRPr="00EC7052">
        <w:rPr>
          <w:rFonts w:ascii="Times New Roman" w:hAnsi="Times New Roman" w:cs="TimesNewRomanPSMT"/>
          <w:sz w:val="28"/>
          <w:szCs w:val="28"/>
          <w:lang w:val="en-US" w:eastAsia="ru-RU"/>
        </w:rPr>
        <w:t>k</w:t>
      </w:r>
      <w:r w:rsidRPr="00EC7052">
        <w:rPr>
          <w:rFonts w:ascii="Times New Roman" w:hAnsi="Times New Roman" w:cs="TimesNewRomanPSMT"/>
          <w:sz w:val="28"/>
          <w:szCs w:val="28"/>
          <w:lang w:eastAsia="ru-RU"/>
        </w:rPr>
        <w:t xml:space="preserve"> -го до ( </w:t>
      </w:r>
      <w:r w:rsidRPr="00EC7052">
        <w:rPr>
          <w:rFonts w:ascii="Times New Roman" w:hAnsi="Times New Roman" w:cs="TimesNewRomanPSMT"/>
          <w:sz w:val="28"/>
          <w:szCs w:val="28"/>
          <w:lang w:val="en-US" w:eastAsia="ru-RU"/>
        </w:rPr>
        <w:t>k</w:t>
      </w:r>
      <w:r w:rsidR="009B59C1">
        <w:rPr>
          <w:rFonts w:ascii="Times New Roman" w:hAnsi="Times New Roman" w:cs="TimesNewRomanPSMT"/>
          <w:sz w:val="28"/>
          <w:szCs w:val="28"/>
          <w:lang w:eastAsia="ru-RU"/>
        </w:rPr>
        <w:t>+1)-го отказа</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где </w:t>
      </w:r>
      <w:r w:rsidRPr="00EC7052">
        <w:rPr>
          <w:rFonts w:ascii="Times New Roman" w:hAnsi="Times New Roman" w:cs="TimesNewRomanPSMT"/>
          <w:sz w:val="28"/>
          <w:szCs w:val="28"/>
          <w:lang w:val="en-US" w:eastAsia="ru-RU"/>
        </w:rPr>
        <w:t>k</w:t>
      </w:r>
      <w:r w:rsidRPr="00EC7052">
        <w:rPr>
          <w:rFonts w:ascii="Times New Roman" w:hAnsi="Times New Roman" w:cs="TimesNewRomanPSMT"/>
          <w:sz w:val="28"/>
          <w:szCs w:val="28"/>
          <w:lang w:eastAsia="ru-RU"/>
        </w:rPr>
        <w:t xml:space="preserve"> = 1, 2.... Эта</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наработка относится только к восстанавливаемым объектам.</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Технический ресурс представляет запас возможной наработки объекта. Для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неремонтируемых объектов он совпадает с продолжительностью пребывания 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работоспособном состоянии в режиме применения по назначению, если переход 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предельное состояние обусловлен только возникновением отказа.</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Поскольку средний и капитальный ремонт позволяют частично или полностью</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восстанавливать ресурс, то отсчет наработки при исчислении ресурса возобновляют по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окончании такого ремонта, различая в связи с этим доремонтный, межремонтный,</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послеремонтный и полный (до списания) ресурс.</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Доремонтный ресурс исчисляют до первого среднего (капитального) ремонта. Число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возможных видов межремонтного ресурса зависит от чередования капитальных и средних ремонтов. Послеремонтный ресурс отсчитывают от последнего среднего (капитального)ремонта.</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Полный ресурс отсчитывают от начала эксплуатации объекта до его перехода 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предельное состояние, соответствующее окончательному прекращению эксплуатации.</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Аналогичным образом выделяют виды срока службы и срока сохраняемости. При этом</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срок службы и срок сохраняемости измеряют в единицах времени. Соотношение значений ресурса и срока службы зависит от интенсивности использования объекта. Полный срок службы, как правило, включает продолжительности всех видов ремонта.</w:t>
      </w:r>
    </w:p>
    <w:p w:rsidR="009B59C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393C43" w:rsidRPr="00EC7052" w:rsidRDefault="005D2562"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11.15</w:t>
      </w:r>
      <w:r w:rsidR="00393C43" w:rsidRPr="00EC7052">
        <w:rPr>
          <w:rFonts w:ascii="Times New Roman" w:hAnsi="Times New Roman" w:cs="TimesNewRomanPS-BoldMT"/>
          <w:bCs/>
          <w:sz w:val="28"/>
          <w:szCs w:val="28"/>
          <w:lang w:eastAsia="ru-RU"/>
        </w:rPr>
        <w:t xml:space="preserve"> К терминам </w:t>
      </w:r>
      <w:r w:rsidR="009B59C1">
        <w:rPr>
          <w:rFonts w:ascii="Times New Roman" w:hAnsi="Times New Roman" w:cs="TimesNewRomanPS-BoldMT"/>
          <w:bCs/>
          <w:sz w:val="28"/>
          <w:szCs w:val="28"/>
          <w:lang w:eastAsia="ru-RU"/>
        </w:rPr>
        <w:t>«Назначенный срок службы»</w:t>
      </w:r>
      <w:r w:rsidR="00393C43" w:rsidRPr="00EC7052">
        <w:rPr>
          <w:rFonts w:ascii="Times New Roman" w:hAnsi="Times New Roman" w:cs="TimesNewRomanPS-BoldMT"/>
          <w:bCs/>
          <w:sz w:val="28"/>
          <w:szCs w:val="28"/>
          <w:lang w:eastAsia="ru-RU"/>
        </w:rPr>
        <w:t xml:space="preserve">, </w:t>
      </w:r>
      <w:r w:rsidR="009B59C1">
        <w:rPr>
          <w:rFonts w:ascii="Times New Roman" w:hAnsi="Times New Roman" w:cs="TimesNewRomanPS-BoldMT"/>
          <w:bCs/>
          <w:sz w:val="28"/>
          <w:szCs w:val="28"/>
          <w:lang w:eastAsia="ru-RU"/>
        </w:rPr>
        <w:t>«Назначенный ресурс»</w:t>
      </w:r>
      <w:r w:rsidR="00393C43" w:rsidRPr="00EC7052">
        <w:rPr>
          <w:rFonts w:ascii="Times New Roman" w:hAnsi="Times New Roman" w:cs="TimesNewRomanPS-BoldMT"/>
          <w:bCs/>
          <w:sz w:val="28"/>
          <w:szCs w:val="28"/>
          <w:lang w:eastAsia="ru-RU"/>
        </w:rPr>
        <w:t>,</w:t>
      </w:r>
      <w:r w:rsidR="009B59C1">
        <w:rPr>
          <w:rFonts w:ascii="Times New Roman" w:hAnsi="Times New Roman" w:cs="TimesNewRomanPS-BoldMT"/>
          <w:bCs/>
          <w:sz w:val="28"/>
          <w:szCs w:val="28"/>
          <w:lang w:eastAsia="ru-RU"/>
        </w:rPr>
        <w:t xml:space="preserve"> «Назначенный срок хранения»</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Цель установления назначенного срока службы и назначенного ресурса обеспечить</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принудительное заблаговременное прекращение применения объекта по назначению,</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исходя из требований безопасности или технико-экономических соображений. Для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объектов, подлежащих длительному хранению, может быть установлен назначенный срок хранения, по истечении которого дальнейшее хранение недопустимо, например, из</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требований безопасности.</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При достижении объектом назначенного ресурса (назначенного срока службы,</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назначенного срока хранения), в зависимости от назначения объекта, особенности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эксплуатации, технического состояния и других факторов объект может быть списан,</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направлен в средний или капитальный ремонт, передан для применения не по назначению, переконсервирован (при хранении) или может быть принято решение о продолжении эксплуатации.</w:t>
      </w:r>
    </w:p>
    <w:p w:rsidR="00393C43"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Назначенный срок службы и назначенный ресурс являются технико-эксплуатационными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характеристиками и не относятся к показателям надежности (показателям долговечности).</w:t>
      </w:r>
    </w:p>
    <w:p w:rsidR="00E46E0A" w:rsidRPr="00EC7052" w:rsidRDefault="00393C4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Однако при установлении назначенного срока службы и назначенного ресурса принимают во внимание прогнозируемые (или достигнутые) значения показателей надежности. Если установлено требование безопасности, то назначенный срок службы (ресурс) должен соответствовать значениям вероятности безотказной работы по отношению к критическим отказам, близким к единице. Из соображений безопасности может быть также введен коэффициент запаса по времени.</w:t>
      </w:r>
    </w:p>
    <w:p w:rsidR="009B59C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E46E0A" w:rsidRPr="00EC7052" w:rsidRDefault="00A4726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 xml:space="preserve">11.16 </w:t>
      </w:r>
      <w:r w:rsidR="00E46E0A" w:rsidRPr="00EC7052">
        <w:rPr>
          <w:rFonts w:ascii="Times New Roman" w:hAnsi="Times New Roman" w:cs="TimesNewRomanPS-BoldMT"/>
          <w:bCs/>
          <w:sz w:val="28"/>
          <w:szCs w:val="28"/>
          <w:lang w:eastAsia="ru-RU"/>
        </w:rPr>
        <w:t xml:space="preserve">К терминам </w:t>
      </w:r>
      <w:r w:rsidR="009B59C1">
        <w:rPr>
          <w:rFonts w:ascii="Times New Roman" w:hAnsi="Times New Roman" w:cs="TimesNewRomanPS-BoldMT"/>
          <w:bCs/>
          <w:sz w:val="28"/>
          <w:szCs w:val="28"/>
          <w:lang w:eastAsia="ru-RU"/>
        </w:rPr>
        <w:t>«Техническое обслуживание»</w:t>
      </w:r>
      <w:r w:rsidR="00E46E0A" w:rsidRPr="00EC7052">
        <w:rPr>
          <w:rFonts w:ascii="Times New Roman" w:hAnsi="Times New Roman" w:cs="TimesNewRomanPS-BoldMT"/>
          <w:bCs/>
          <w:sz w:val="28"/>
          <w:szCs w:val="28"/>
          <w:lang w:eastAsia="ru-RU"/>
        </w:rPr>
        <w:t xml:space="preserve">, </w:t>
      </w:r>
      <w:r w:rsidR="009B59C1">
        <w:rPr>
          <w:rFonts w:ascii="Times New Roman" w:hAnsi="Times New Roman" w:cs="TimesNewRomanPS-BoldMT"/>
          <w:bCs/>
          <w:sz w:val="28"/>
          <w:szCs w:val="28"/>
          <w:lang w:eastAsia="ru-RU"/>
        </w:rPr>
        <w:t>«Восстановление»</w:t>
      </w:r>
      <w:r w:rsidR="00E46E0A" w:rsidRPr="00EC7052">
        <w:rPr>
          <w:rFonts w:ascii="Times New Roman" w:hAnsi="Times New Roman" w:cs="TimesNewRomanPS-BoldMT"/>
          <w:bCs/>
          <w:sz w:val="28"/>
          <w:szCs w:val="28"/>
          <w:lang w:eastAsia="ru-RU"/>
        </w:rPr>
        <w:t>,</w:t>
      </w:r>
      <w:r w:rsidR="009B59C1">
        <w:rPr>
          <w:rFonts w:ascii="Times New Roman" w:hAnsi="Times New Roman" w:cs="TimesNewRomanPS-BoldMT"/>
          <w:bCs/>
          <w:sz w:val="28"/>
          <w:szCs w:val="28"/>
          <w:lang w:eastAsia="ru-RU"/>
        </w:rPr>
        <w:t xml:space="preserve"> «Ремонт»</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E46E0A" w:rsidRPr="00EC7052" w:rsidRDefault="00E46E0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Техническое обслуживание включает регламентированные в конструкторской</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(проектной) и (или) эксплуатационной документации операции по поддержанию</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работоспособного и исправного состояния. В техническое обслуживание входят контроль</w:t>
      </w:r>
      <w:r w:rsidR="00A47261"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технического состояния, очистка, смазывание и т.п..</w:t>
      </w:r>
    </w:p>
    <w:p w:rsidR="00E46E0A" w:rsidRPr="00EC7052" w:rsidRDefault="00E46E0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Восстановление включает в себя идентификацию отказа (определение его места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характера), наладку или замену отказавшего элемента, регулирование и контроль</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технического состояния элементов объекта и заключительную операцию контроля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работоспособности объекта в целом.</w:t>
      </w:r>
    </w:p>
    <w:p w:rsidR="00E46E0A" w:rsidRPr="00EC7052" w:rsidRDefault="00E46E0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Перевод объекта из предельного состояния в работоспособное состояние осуществляется</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при помощи ремонта, при котором происходит восстановление ресурса объекта в целом. В</w:t>
      </w:r>
      <w:r w:rsidR="00A47261"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ремонт могут входить разборка, дефектовка, замена или восстановление отдельных блоков,</w:t>
      </w:r>
      <w:r w:rsidR="00A47261"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деталей и сборочных единиц, сборка и т.д. Содержание отдельных операций ремонта может</w:t>
      </w:r>
      <w:r w:rsidR="00A47261"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совпадать с содержанием операций технического обслуживания .</w:t>
      </w:r>
    </w:p>
    <w:p w:rsidR="009B59C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E46E0A" w:rsidRPr="00EC7052" w:rsidRDefault="005D2562"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11.17</w:t>
      </w:r>
      <w:r w:rsidR="00A47261" w:rsidRPr="00EC7052">
        <w:rPr>
          <w:rFonts w:ascii="Times New Roman" w:hAnsi="Times New Roman" w:cs="TimesNewRomanPS-BoldMT"/>
          <w:bCs/>
          <w:sz w:val="28"/>
          <w:szCs w:val="28"/>
          <w:lang w:eastAsia="ru-RU"/>
        </w:rPr>
        <w:t xml:space="preserve"> </w:t>
      </w:r>
      <w:r w:rsidR="00E46E0A" w:rsidRPr="00EC7052">
        <w:rPr>
          <w:rFonts w:ascii="Times New Roman" w:hAnsi="Times New Roman" w:cs="TimesNewRomanPS-BoldMT"/>
          <w:bCs/>
          <w:sz w:val="28"/>
          <w:szCs w:val="28"/>
          <w:lang w:eastAsia="ru-RU"/>
        </w:rPr>
        <w:t>К терминам "Обслуживаемый объект", "Необслуживаемый объект",</w:t>
      </w:r>
      <w:r w:rsidR="009B59C1">
        <w:rPr>
          <w:rFonts w:ascii="Times New Roman" w:hAnsi="Times New Roman" w:cs="TimesNewRomanPS-BoldMT"/>
          <w:bCs/>
          <w:sz w:val="28"/>
          <w:szCs w:val="28"/>
          <w:lang w:eastAsia="ru-RU"/>
        </w:rPr>
        <w:t xml:space="preserve"> </w:t>
      </w:r>
      <w:r w:rsidR="00E46E0A" w:rsidRPr="00EC7052">
        <w:rPr>
          <w:rFonts w:ascii="Times New Roman" w:hAnsi="Times New Roman" w:cs="TimesNewRomanPS-BoldMT"/>
          <w:bCs/>
          <w:sz w:val="28"/>
          <w:szCs w:val="28"/>
          <w:lang w:eastAsia="ru-RU"/>
        </w:rPr>
        <w:t>"Ремонтируемый объект", "Неремонтируемый объект", "Восстанавливаемый</w:t>
      </w:r>
      <w:r w:rsidR="009B59C1">
        <w:rPr>
          <w:rFonts w:ascii="Times New Roman" w:hAnsi="Times New Roman" w:cs="TimesNewRomanPS-BoldMT"/>
          <w:bCs/>
          <w:sz w:val="28"/>
          <w:szCs w:val="28"/>
          <w:lang w:eastAsia="ru-RU"/>
        </w:rPr>
        <w:t xml:space="preserve"> </w:t>
      </w:r>
      <w:r w:rsidR="00E46E0A" w:rsidRPr="00EC7052">
        <w:rPr>
          <w:rFonts w:ascii="Times New Roman" w:hAnsi="Times New Roman" w:cs="TimesNewRomanPS-BoldMT"/>
          <w:bCs/>
          <w:sz w:val="28"/>
          <w:szCs w:val="28"/>
          <w:lang w:eastAsia="ru-RU"/>
        </w:rPr>
        <w:t>объект", "Невосстанавливаемый объект"</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A47261" w:rsidRPr="00EC7052" w:rsidRDefault="00E46E0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При разработке объекта предусматривают выполнение (или невыполнение) технического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обслуживания объектов на протяжении срока их службы, т.е. объекты делят на технически</w:t>
      </w:r>
      <w:r w:rsidR="00A47261"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обслуживаемые и технически необслуживаемые. При этом некоторые неремонтируемые</w:t>
      </w:r>
      <w:r w:rsidR="00A47261"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объекты являются технически обслуживаемыми.</w:t>
      </w:r>
    </w:p>
    <w:p w:rsidR="00A47261" w:rsidRPr="00EC7052" w:rsidRDefault="00A4726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Деление объектов на ремонтируемые и неремонтируемые связано с возможностью</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восстановления работоспособного состояния путем ремонта, что предусматривается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обеспечивается при разработке и изготовлении объекта. Объект может быть ремонтируемым, но не восстанавливаемым в конкретной ситуации.</w:t>
      </w:r>
    </w:p>
    <w:p w:rsidR="009B59C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A47261"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11.18</w:t>
      </w:r>
      <w:r w:rsidR="00A47261" w:rsidRPr="00EC7052">
        <w:rPr>
          <w:rFonts w:ascii="Times New Roman" w:hAnsi="Times New Roman" w:cs="TimesNewRomanPS-BoldMT"/>
          <w:bCs/>
          <w:sz w:val="28"/>
          <w:szCs w:val="28"/>
          <w:lang w:eastAsia="ru-RU"/>
        </w:rPr>
        <w:t xml:space="preserve"> К </w:t>
      </w:r>
      <w:r>
        <w:rPr>
          <w:rFonts w:ascii="Times New Roman" w:hAnsi="Times New Roman" w:cs="TimesNewRomanPS-BoldMT"/>
          <w:bCs/>
          <w:sz w:val="28"/>
          <w:szCs w:val="28"/>
          <w:lang w:eastAsia="ru-RU"/>
        </w:rPr>
        <w:t>термину "Показатель надежности"</w:t>
      </w:r>
    </w:p>
    <w:p w:rsidR="009B59C1" w:rsidRPr="00EC7052"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A47261" w:rsidRPr="00EC7052" w:rsidRDefault="00A4726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К показателям надежности относят количественные характеристики надежности,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которые вводят согласно правилам статистической теории надежности . Область</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применения этой теории ограничена крупносерийными объектами, которые изготавливаюти эксплуатируют в статистически однородных условиях и к совокупности которых применимо статистическое истолкование вероятности. Примером служат массовые изделия машиностроения, электротехнической и радиоэлектронной промышленности.</w:t>
      </w:r>
    </w:p>
    <w:p w:rsidR="00A47261" w:rsidRPr="00EC7052" w:rsidRDefault="00A4726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Применение статистической теории надежности к уникальным и малосерийным</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объектам ограничено. Эта теория применима для единичных восстанавливаемых</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(ремонтируемых) объектов, в которых в соответствии с нормативно-технической</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документацией допускаются многократные отказы, для описания последовательности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которых применима модель потока случайных событий. Теорию применяют также к</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уникальным и малосерийным объектам, которые в свою очередь состоят из объектов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массового производства. В этом случае расчет показателей надежности объекта в целом</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проводят методами статистической теории надежности по известным показателям</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надежности компонентов и элементов.</w:t>
      </w:r>
    </w:p>
    <w:p w:rsidR="00A47261" w:rsidRPr="00EC7052" w:rsidRDefault="00A4726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Методы статистической теории надежности позволяют установить требования к</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надежности компонентов и элементов на основании требований к надежности объекта 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целом.</w:t>
      </w:r>
    </w:p>
    <w:p w:rsidR="00A47261" w:rsidRPr="00EC7052" w:rsidRDefault="00A4726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Статистическая теория надежности является составной частью более общего подхода к</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расчетной оценке надежности технических объектов, при котором отказы рассматривают</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как результат взаимодействия объекта как физической системы с другими объектами и</w:t>
      </w:r>
      <w:r w:rsidR="009B59C1">
        <w:rPr>
          <w:rFonts w:ascii="Times New Roman" w:hAnsi="Times New Roman" w:cs="TimesNewRomanPSMT"/>
          <w:sz w:val="28"/>
          <w:szCs w:val="28"/>
          <w:lang w:eastAsia="ru-RU"/>
        </w:rPr>
        <w:t xml:space="preserve"> окружающей средой</w:t>
      </w:r>
      <w:r w:rsidRPr="00EC7052">
        <w:rPr>
          <w:rFonts w:ascii="Times New Roman" w:hAnsi="Times New Roman" w:cs="TimesNewRomanPSMT"/>
          <w:sz w:val="28"/>
          <w:szCs w:val="28"/>
          <w:lang w:eastAsia="ru-RU"/>
        </w:rPr>
        <w:t>. Так при проектировании строительных сооружений и конструкций учитывают в явной или неявной форме статистический разброс механических свойств материалов, элементов и соединений, а также изменчивость (во времени и в пространстве)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параметров, характеризующих внешние нагрузки и воздействия. Большинство показателей надежности полностью сохраняют смысл и при более общем подходе к расчетной оценке надежности. В простейшей модели расчета на прочность по схеме "параметр нагрузки -</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параметр прочности" вероятность безотказной работы совпадает с вероятностью того, что в пределах заданного отрезка времени значение параметра нагрузки ни разу не превысит значение, которое принимает параметр прочности. При этом оба параметра могут быть случайными функциями времени.</w:t>
      </w:r>
    </w:p>
    <w:p w:rsidR="00A47261" w:rsidRPr="00EC7052" w:rsidRDefault="00A4726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На стадии проектирования и конструирования показатели надежности трактуют как</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характеристики вероятностных или полувероятностных математических моделей</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создаваемых объектов. На стадиях экспериментальной отработки, испытаний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эксплуатации роль показателей надежности выполняют статистические оценки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соответствующих вероятностных характеристик.</w:t>
      </w:r>
    </w:p>
    <w:p w:rsidR="009B59C1" w:rsidRDefault="00A4726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целях единообразия все показатели надежности, перечисленные в настоящем</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стандарте, определены как вероятностные характеристики. Это подчеркивает также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возможность прогнозирования значения этих показателей на стадии проектирования</w:t>
      </w:r>
      <w:r w:rsidR="009B59C1">
        <w:rPr>
          <w:rFonts w:ascii="Times New Roman" w:hAnsi="Times New Roman" w:cs="TimesNewRomanPSMT"/>
          <w:sz w:val="28"/>
          <w:szCs w:val="28"/>
          <w:lang w:eastAsia="ru-RU"/>
        </w:rPr>
        <w:t>.</w:t>
      </w:r>
    </w:p>
    <w:p w:rsidR="00416D65" w:rsidRPr="00EC7052" w:rsidRDefault="00A47261" w:rsidP="00EC7052">
      <w:pPr>
        <w:widowControl w:val="0"/>
        <w:autoSpaceDE w:val="0"/>
        <w:autoSpaceDN w:val="0"/>
        <w:adjustRightInd w:val="0"/>
        <w:spacing w:line="360" w:lineRule="auto"/>
        <w:ind w:firstLine="709"/>
        <w:rPr>
          <w:rFonts w:ascii="Times New Roman" w:hAnsi="Times New Roman" w:cs="TimesNewRomanPSMT"/>
          <w:noProof/>
          <w:sz w:val="28"/>
          <w:szCs w:val="28"/>
          <w:lang w:eastAsia="ru-RU"/>
        </w:rPr>
      </w:pPr>
      <w:r w:rsidRPr="00EC7052">
        <w:rPr>
          <w:rFonts w:ascii="Times New Roman" w:hAnsi="Times New Roman" w:cs="TimesNewRomanPSMT"/>
          <w:sz w:val="28"/>
          <w:szCs w:val="28"/>
          <w:lang w:eastAsia="ru-RU"/>
        </w:rPr>
        <w:t>Показатели надежности вводят по отношению к определенным режимам и условиям</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эксплуата</w:t>
      </w:r>
      <w:r w:rsidR="009B59C1">
        <w:rPr>
          <w:rFonts w:ascii="Times New Roman" w:hAnsi="Times New Roman" w:cs="TimesNewRomanPSMT"/>
          <w:sz w:val="28"/>
          <w:szCs w:val="28"/>
          <w:lang w:eastAsia="ru-RU"/>
        </w:rPr>
        <w:t xml:space="preserve">ции, установленным в нормативно </w:t>
      </w:r>
      <w:r w:rsidRPr="00EC7052">
        <w:rPr>
          <w:rFonts w:ascii="Times New Roman" w:hAnsi="Times New Roman" w:cs="TimesNewRomanPSMT"/>
          <w:sz w:val="28"/>
          <w:szCs w:val="28"/>
          <w:lang w:eastAsia="ru-RU"/>
        </w:rPr>
        <w:t>технической и (или) конструкторской</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(проектной) документации.</w:t>
      </w:r>
    </w:p>
    <w:p w:rsidR="00416D65" w:rsidRPr="00EC7052" w:rsidRDefault="00416D65" w:rsidP="00EC7052">
      <w:pPr>
        <w:widowControl w:val="0"/>
        <w:autoSpaceDE w:val="0"/>
        <w:autoSpaceDN w:val="0"/>
        <w:adjustRightInd w:val="0"/>
        <w:spacing w:line="360" w:lineRule="auto"/>
        <w:ind w:firstLine="709"/>
        <w:rPr>
          <w:rFonts w:ascii="Times New Roman" w:hAnsi="Times New Roman" w:cs="TimesNewRomanPSMT"/>
          <w:noProof/>
          <w:sz w:val="28"/>
          <w:szCs w:val="28"/>
          <w:lang w:eastAsia="ru-RU"/>
        </w:rPr>
      </w:pPr>
    </w:p>
    <w:p w:rsidR="00416D65" w:rsidRPr="00EC7052" w:rsidRDefault="009B59C1"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t>11.19</w:t>
      </w:r>
      <w:r w:rsidR="00416D65" w:rsidRPr="00EC7052">
        <w:rPr>
          <w:rFonts w:ascii="Times New Roman" w:hAnsi="Times New Roman" w:cs="TimesNewRomanPS-BoldMT"/>
          <w:bCs/>
          <w:sz w:val="28"/>
          <w:szCs w:val="28"/>
          <w:lang w:eastAsia="ru-RU"/>
        </w:rPr>
        <w:t xml:space="preserve"> К терминам "Единичный показатель надежности"</w:t>
      </w:r>
      <w:r>
        <w:rPr>
          <w:rFonts w:ascii="Times New Roman" w:hAnsi="Times New Roman" w:cs="TimesNewRomanPS-BoldMT"/>
          <w:bCs/>
          <w:sz w:val="28"/>
          <w:szCs w:val="28"/>
          <w:lang w:eastAsia="ru-RU"/>
        </w:rPr>
        <w:t xml:space="preserve"> </w:t>
      </w:r>
      <w:r w:rsidR="00416D65" w:rsidRPr="00EC7052">
        <w:rPr>
          <w:rFonts w:ascii="Times New Roman" w:hAnsi="Times New Roman" w:cs="TimesNewRomanPS-BoldMT"/>
          <w:bCs/>
          <w:sz w:val="28"/>
          <w:szCs w:val="28"/>
          <w:lang w:eastAsia="ru-RU"/>
        </w:rPr>
        <w:t>и "Комплексный показатель надежности"</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416D65" w:rsidRPr="00EC7052" w:rsidRDefault="00416D65"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отличие от единичного показателя надежности комплексный показатель надежности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 xml:space="preserve">количественно характеризует не менее двух свойств, составляющих надежность, например безотказность и ремонтопригодность. Примером комплексного показателя надежности служит коэффициент готовности </w:t>
      </w:r>
      <w:r w:rsidR="007F3124">
        <w:rPr>
          <w:rFonts w:ascii="Times New Roman" w:hAnsi="Times New Roman" w:cs="TimesNewRomanPSMT"/>
          <w:sz w:val="28"/>
          <w:szCs w:val="28"/>
          <w:lang w:eastAsia="ru-RU"/>
        </w:rPr>
        <w:pict>
          <v:shape id="_x0000_i1030" type="#_x0000_t75" style="width:17.25pt;height:16.5pt">
            <v:imagedata r:id="rId5" o:title=""/>
          </v:shape>
        </w:pict>
      </w:r>
      <w:r w:rsidRPr="00EC7052">
        <w:rPr>
          <w:rFonts w:ascii="Times New Roman" w:hAnsi="Times New Roman" w:cs="TimesNewRomanPSMT"/>
          <w:sz w:val="28"/>
          <w:szCs w:val="28"/>
          <w:lang w:eastAsia="ru-RU"/>
        </w:rPr>
        <w:t xml:space="preserve"> , стационарное значение которого (если оно существует) определяют по формуле</w:t>
      </w:r>
    </w:p>
    <w:p w:rsidR="00416D65" w:rsidRPr="00EC7052" w:rsidRDefault="00416D65"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416D65"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31" type="#_x0000_t75" style="width:65.25pt;height:33pt">
            <v:imagedata r:id="rId6" o:title=""/>
          </v:shape>
        </w:pict>
      </w:r>
    </w:p>
    <w:p w:rsidR="00416D65" w:rsidRPr="00EC7052" w:rsidRDefault="00416D65"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416D65" w:rsidRPr="00EC7052" w:rsidRDefault="00416D65"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Где </w:t>
      </w:r>
      <w:r w:rsidR="007F3124">
        <w:rPr>
          <w:rFonts w:ascii="Times New Roman" w:hAnsi="Times New Roman" w:cs="TimesNewRomanPSMT"/>
          <w:sz w:val="28"/>
          <w:szCs w:val="28"/>
          <w:lang w:eastAsia="ru-RU"/>
        </w:rPr>
        <w:pict>
          <v:shape id="_x0000_i1032" type="#_x0000_t75" style="width:11.25pt;height:12pt">
            <v:imagedata r:id="rId7" o:title=""/>
          </v:shape>
        </w:pict>
      </w:r>
      <w:r w:rsidRPr="00EC7052">
        <w:rPr>
          <w:rFonts w:ascii="Times New Roman" w:hAnsi="Times New Roman" w:cs="TimesNewRomanPSMT"/>
          <w:sz w:val="28"/>
          <w:szCs w:val="28"/>
          <w:lang w:eastAsia="ru-RU"/>
        </w:rPr>
        <w:t xml:space="preserve"> - средняя наработка на отказ ;</w:t>
      </w:r>
    </w:p>
    <w:p w:rsidR="00416D65" w:rsidRPr="00EC7052" w:rsidRDefault="007F3124" w:rsidP="00EC7052">
      <w:pPr>
        <w:widowControl w:val="0"/>
        <w:numPr>
          <w:ilvl w:val="0"/>
          <w:numId w:val="7"/>
        </w:numPr>
        <w:autoSpaceDE w:val="0"/>
        <w:autoSpaceDN w:val="0"/>
        <w:adjustRightInd w:val="0"/>
        <w:spacing w:line="360" w:lineRule="auto"/>
        <w:ind w:left="0" w:firstLine="709"/>
        <w:rPr>
          <w:rFonts w:ascii="Times New Roman" w:hAnsi="Times New Roman" w:cs="TimesNewRomanPSMT"/>
          <w:noProof/>
          <w:sz w:val="28"/>
          <w:szCs w:val="28"/>
          <w:lang w:eastAsia="ru-RU"/>
        </w:rPr>
      </w:pPr>
      <w:r>
        <w:rPr>
          <w:rFonts w:ascii="Times New Roman" w:hAnsi="Times New Roman" w:cs="TimesNewRomanPSMT"/>
          <w:sz w:val="28"/>
          <w:szCs w:val="28"/>
          <w:lang w:eastAsia="ru-RU"/>
        </w:rPr>
        <w:pict>
          <v:shape id="_x0000_i1033" type="#_x0000_t75" style="width:14.25pt;height:16.5pt" o:bullet="t">
            <v:imagedata r:id="rId8" o:title=""/>
          </v:shape>
        </w:pict>
      </w:r>
      <w:r w:rsidR="00416D65" w:rsidRPr="00EC7052">
        <w:rPr>
          <w:rFonts w:ascii="Times New Roman" w:hAnsi="Times New Roman" w:cs="TimesNewRomanPSMT"/>
          <w:sz w:val="28"/>
          <w:szCs w:val="28"/>
          <w:lang w:eastAsia="ru-RU"/>
        </w:rPr>
        <w:t>- среднее время восстановления .</w:t>
      </w:r>
    </w:p>
    <w:p w:rsidR="00484A28" w:rsidRPr="00EC7052" w:rsidRDefault="00484A28" w:rsidP="00EC7052">
      <w:pPr>
        <w:widowControl w:val="0"/>
        <w:autoSpaceDE w:val="0"/>
        <w:autoSpaceDN w:val="0"/>
        <w:adjustRightInd w:val="0"/>
        <w:spacing w:line="360" w:lineRule="auto"/>
        <w:ind w:firstLine="709"/>
        <w:rPr>
          <w:rFonts w:ascii="Times New Roman" w:hAnsi="Times New Roman" w:cs="TimesNewRomanPSMT"/>
          <w:noProof/>
          <w:sz w:val="28"/>
          <w:szCs w:val="28"/>
          <w:lang w:eastAsia="ru-RU"/>
        </w:rPr>
      </w:pPr>
    </w:p>
    <w:p w:rsidR="00484A28" w:rsidRPr="00EC7052" w:rsidRDefault="00484A28"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11.20 К термину "Вероятность безотказной работы"</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484A28" w:rsidRPr="00EC7052" w:rsidRDefault="00484A28"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Вероятность безотказной работы определяется в предположении, что в начальный</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момент времени (момент начала исчисления наработки) объект находился в</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работоспособном состоянии. Обозначим через</w:t>
      </w:r>
      <w:r w:rsidR="00EC7052">
        <w:rPr>
          <w:rFonts w:ascii="Times New Roman" w:hAnsi="Times New Roman" w:cs="TimesNewRomanPSMT"/>
          <w:sz w:val="28"/>
          <w:szCs w:val="28"/>
          <w:lang w:eastAsia="ru-RU"/>
        </w:rPr>
        <w:t xml:space="preserve"> </w:t>
      </w:r>
      <w:r w:rsidR="007F3124">
        <w:rPr>
          <w:rFonts w:ascii="Times New Roman" w:hAnsi="Times New Roman" w:cs="TimesNewRomanPSMT"/>
          <w:sz w:val="28"/>
          <w:szCs w:val="28"/>
          <w:lang w:eastAsia="ru-RU"/>
        </w:rPr>
        <w:pict>
          <v:shape id="_x0000_i1034" type="#_x0000_t75" style="width:8.25pt;height:11.25pt">
            <v:imagedata r:id="rId9" o:title=""/>
          </v:shape>
        </w:pict>
      </w:r>
      <w:r w:rsidRPr="00EC7052">
        <w:rPr>
          <w:rFonts w:ascii="Times New Roman" w:hAnsi="Times New Roman" w:cs="TimesNewRomanPSMT"/>
          <w:sz w:val="28"/>
          <w:szCs w:val="28"/>
          <w:lang w:eastAsia="ru-RU"/>
        </w:rPr>
        <w:t>время или суммарную наработку объекта</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 дальнейшем для краткости называем</w:t>
      </w:r>
      <w:r w:rsidR="005A6816" w:rsidRPr="00EC7052">
        <w:rPr>
          <w:rFonts w:ascii="Times New Roman" w:hAnsi="Times New Roman" w:cs="TimesNewRomanPSMT"/>
          <w:sz w:val="28"/>
          <w:szCs w:val="28"/>
          <w:lang w:eastAsia="ru-RU"/>
        </w:rPr>
        <w:t xml:space="preserve"> </w:t>
      </w:r>
      <w:r w:rsidR="007F3124">
        <w:rPr>
          <w:rFonts w:ascii="Times New Roman" w:hAnsi="Times New Roman" w:cs="TimesNewRomanPSMT"/>
          <w:sz w:val="28"/>
          <w:szCs w:val="28"/>
          <w:lang w:eastAsia="ru-RU"/>
        </w:rPr>
        <w:pict>
          <v:shape id="_x0000_i1035" type="#_x0000_t75" style="width:8.25pt;height:11.25pt">
            <v:imagedata r:id="rId9" o:title=""/>
          </v:shape>
        </w:pict>
      </w:r>
      <w:r w:rsidRPr="00EC7052">
        <w:rPr>
          <w:rFonts w:ascii="Times New Roman" w:hAnsi="Times New Roman" w:cs="TimesNewRomanPSMT"/>
          <w:sz w:val="28"/>
          <w:szCs w:val="28"/>
          <w:lang w:eastAsia="ru-RU"/>
        </w:rPr>
        <w:t xml:space="preserve"> просто наработкой). Возникновение первого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 xml:space="preserve">отказа - случайное событие, а наработка </w:t>
      </w:r>
      <w:r w:rsidR="007F3124">
        <w:rPr>
          <w:rFonts w:ascii="Times New Roman" w:hAnsi="Times New Roman" w:cs="TimesNewRomanPSMT"/>
          <w:sz w:val="28"/>
          <w:szCs w:val="28"/>
          <w:lang w:eastAsia="ru-RU"/>
        </w:rPr>
        <w:pict>
          <v:shape id="_x0000_i1036" type="#_x0000_t75" style="width:8.25pt;height:10.5pt">
            <v:imagedata r:id="rId10" o:title=""/>
          </v:shape>
        </w:pict>
      </w:r>
      <w:r w:rsidR="005A6816"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от начального момента до возникновения этого</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события - случайная величина. Вероятность безотказной работы</w:t>
      </w:r>
      <w:r w:rsidR="005A6816" w:rsidRPr="00EC7052">
        <w:rPr>
          <w:rFonts w:ascii="Times New Roman" w:hAnsi="Times New Roman" w:cs="TimesNewRomanPSMT"/>
          <w:sz w:val="28"/>
          <w:szCs w:val="28"/>
          <w:lang w:eastAsia="ru-RU"/>
        </w:rPr>
        <w:t xml:space="preserve"> </w:t>
      </w:r>
      <w:r w:rsidR="007F3124">
        <w:rPr>
          <w:rFonts w:ascii="Times New Roman" w:hAnsi="Times New Roman" w:cs="TimesNewRomanPSMT"/>
          <w:sz w:val="28"/>
          <w:szCs w:val="28"/>
          <w:lang w:eastAsia="ru-RU"/>
        </w:rPr>
        <w:pict>
          <v:shape id="_x0000_i1037" type="#_x0000_t75" style="width:23.25pt;height:16.5pt">
            <v:imagedata r:id="rId11" o:title=""/>
          </v:shape>
        </w:pict>
      </w:r>
      <w:r w:rsid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 в интервале</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 xml:space="preserve">от 0 до </w:t>
      </w:r>
      <w:r w:rsidR="007F3124">
        <w:rPr>
          <w:rFonts w:ascii="Times New Roman" w:hAnsi="Times New Roman" w:cs="TimesNewRomanPSMT"/>
          <w:sz w:val="28"/>
          <w:szCs w:val="28"/>
          <w:lang w:eastAsia="ru-RU"/>
        </w:rPr>
        <w:pict>
          <v:shape id="_x0000_i1038" type="#_x0000_t75" style="width:8.25pt;height:11.25pt">
            <v:imagedata r:id="rId9" o:title=""/>
          </v:shape>
        </w:pict>
      </w:r>
      <w:r w:rsidRPr="00EC7052">
        <w:rPr>
          <w:rFonts w:ascii="Times New Roman" w:hAnsi="Times New Roman" w:cs="TimesNewRomanPSMT"/>
          <w:sz w:val="28"/>
          <w:szCs w:val="28"/>
          <w:lang w:eastAsia="ru-RU"/>
        </w:rPr>
        <w:t>включительно определяют как</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484A28"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39" type="#_x0000_t75" style="width:74.25pt;height:16.5pt">
            <v:imagedata r:id="rId12" o:title=""/>
          </v:shape>
        </w:pict>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484A28" w:rsidRPr="00EC7052">
        <w:rPr>
          <w:rFonts w:ascii="Times New Roman" w:hAnsi="Times New Roman" w:cs="TimesNewRomanPSMT"/>
          <w:sz w:val="28"/>
          <w:szCs w:val="28"/>
          <w:lang w:eastAsia="ru-RU"/>
        </w:rPr>
        <w:t>(1)</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484A28" w:rsidRPr="00EC7052" w:rsidRDefault="00484A28"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Здесь </w:t>
      </w:r>
      <w:r w:rsidR="007F3124">
        <w:rPr>
          <w:rFonts w:ascii="Times New Roman" w:hAnsi="Times New Roman" w:cs="TimesNewRomanPSMT"/>
          <w:sz w:val="28"/>
          <w:szCs w:val="28"/>
          <w:lang w:eastAsia="ru-RU"/>
        </w:rPr>
        <w:pict>
          <v:shape id="_x0000_i1040" type="#_x0000_t75" style="width:20.25pt;height:16.5pt">
            <v:imagedata r:id="rId13" o:title=""/>
          </v:shape>
        </w:pict>
      </w:r>
      <w:r w:rsidR="005A6816"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 вероятность события, заключенного в скобках. Вероятность безотказной</w:t>
      </w:r>
      <w:r w:rsidR="005D256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работы</w:t>
      </w:r>
      <w:r w:rsidR="00EC7052">
        <w:rPr>
          <w:rFonts w:ascii="Times New Roman" w:hAnsi="Times New Roman" w:cs="TimesNewRomanPSMT"/>
          <w:sz w:val="28"/>
          <w:szCs w:val="28"/>
          <w:lang w:eastAsia="ru-RU"/>
        </w:rPr>
        <w:t xml:space="preserve"> </w:t>
      </w:r>
      <w:r w:rsidR="007F3124">
        <w:rPr>
          <w:rFonts w:ascii="Times New Roman" w:hAnsi="Times New Roman" w:cs="TimesNewRomanPSMT"/>
          <w:sz w:val="28"/>
          <w:szCs w:val="28"/>
          <w:lang w:eastAsia="ru-RU"/>
        </w:rPr>
        <w:pict>
          <v:shape id="_x0000_i1041" type="#_x0000_t75" style="width:23.25pt;height:16.5pt">
            <v:imagedata r:id="rId11" o:title=""/>
          </v:shape>
        </w:pict>
      </w:r>
      <w:r w:rsidRPr="00EC7052">
        <w:rPr>
          <w:rFonts w:ascii="Times New Roman" w:hAnsi="Times New Roman" w:cs="TimesNewRomanPSMT"/>
          <w:sz w:val="28"/>
          <w:szCs w:val="28"/>
          <w:lang w:eastAsia="ru-RU"/>
        </w:rPr>
        <w:t>является функцией наработки . Обычно эту функцию предполагают</w:t>
      </w:r>
      <w:r w:rsidR="005D256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непрерывной и дифференцируемой.</w:t>
      </w:r>
    </w:p>
    <w:p w:rsidR="00484A28" w:rsidRPr="00EC7052" w:rsidRDefault="00484A28"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Если способность объекта выполнять заданные функции характеризуется одним</w:t>
      </w:r>
      <w:r w:rsidR="005D256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 xml:space="preserve">параметром </w:t>
      </w:r>
      <w:r w:rsidR="007F3124">
        <w:rPr>
          <w:rFonts w:ascii="Times New Roman" w:hAnsi="Times New Roman" w:cs="TimesNewRomanPSMT"/>
          <w:sz w:val="28"/>
          <w:szCs w:val="28"/>
          <w:lang w:eastAsia="ru-RU"/>
        </w:rPr>
        <w:pict>
          <v:shape id="_x0000_i1042" type="#_x0000_t75" style="width:8.25pt;height:10.5pt">
            <v:imagedata r:id="rId14" o:title=""/>
          </v:shape>
        </w:pict>
      </w:r>
      <w:r w:rsidRPr="00EC7052">
        <w:rPr>
          <w:rFonts w:ascii="Times New Roman" w:hAnsi="Times New Roman" w:cs="TimesNewRomanPSMT"/>
          <w:sz w:val="28"/>
          <w:szCs w:val="28"/>
          <w:lang w:eastAsia="ru-RU"/>
        </w:rPr>
        <w:t>, то вместо (1) имеем формулу</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484A28"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43" type="#_x0000_t75" style="width:262.5pt;height:37.5pt">
            <v:imagedata r:id="rId15" o:title=""/>
          </v:shape>
        </w:pict>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9B59C1">
        <w:rPr>
          <w:rFonts w:ascii="Times New Roman" w:hAnsi="Times New Roman" w:cs="TimesNewRomanPSMT"/>
          <w:sz w:val="28"/>
          <w:szCs w:val="28"/>
          <w:lang w:eastAsia="ru-RU"/>
        </w:rPr>
        <w:tab/>
      </w:r>
      <w:r w:rsidR="00484A28" w:rsidRPr="00EC7052">
        <w:rPr>
          <w:rFonts w:ascii="Times New Roman" w:hAnsi="Times New Roman" w:cs="TimesNewRomanPSMT"/>
          <w:sz w:val="28"/>
          <w:szCs w:val="28"/>
          <w:lang w:eastAsia="ru-RU"/>
        </w:rPr>
        <w:t>(2)</w:t>
      </w:r>
    </w:p>
    <w:p w:rsidR="009B59C1" w:rsidRDefault="009B59C1"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484A28" w:rsidRPr="00EC7052" w:rsidRDefault="00484A28"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где </w:t>
      </w:r>
      <w:r w:rsidR="007F3124">
        <w:rPr>
          <w:rFonts w:ascii="Times New Roman" w:hAnsi="Times New Roman" w:cs="TimesNewRomanPSMT"/>
          <w:sz w:val="28"/>
          <w:szCs w:val="28"/>
          <w:lang w:eastAsia="ru-RU"/>
        </w:rPr>
        <w:pict>
          <v:shape id="_x0000_i1044" type="#_x0000_t75" style="width:14.25pt;height:16.5pt">
            <v:imagedata r:id="rId16" o:title=""/>
          </v:shape>
        </w:pict>
      </w:r>
      <w:r w:rsidRPr="00EC7052">
        <w:rPr>
          <w:rFonts w:ascii="Times New Roman" w:hAnsi="Times New Roman" w:cs="TimesNewRomanPSMT"/>
          <w:sz w:val="28"/>
          <w:szCs w:val="28"/>
          <w:lang w:eastAsia="ru-RU"/>
        </w:rPr>
        <w:t xml:space="preserve">и </w:t>
      </w:r>
      <w:r w:rsidR="007F3124">
        <w:rPr>
          <w:rFonts w:ascii="Times New Roman" w:hAnsi="Times New Roman" w:cs="TimesNewRomanPSMT"/>
          <w:sz w:val="28"/>
          <w:szCs w:val="28"/>
          <w:lang w:eastAsia="ru-RU"/>
        </w:rPr>
        <w:pict>
          <v:shape id="_x0000_i1045" type="#_x0000_t75" style="width:17.25pt;height:16.5pt">
            <v:imagedata r:id="rId17" o:title=""/>
          </v:shape>
        </w:pict>
      </w:r>
      <w:r w:rsidRPr="00EC7052">
        <w:rPr>
          <w:rFonts w:ascii="Times New Roman" w:hAnsi="Times New Roman" w:cs="TimesNewRomanPSMT"/>
          <w:sz w:val="28"/>
          <w:szCs w:val="28"/>
          <w:lang w:eastAsia="ru-RU"/>
        </w:rPr>
        <w:t>- предельные по условиям работоспособности значения параметров (эти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значения, вообще, могут изменяться во времени).</w:t>
      </w:r>
    </w:p>
    <w:p w:rsidR="00484A28" w:rsidRPr="00EC7052" w:rsidRDefault="00484A28"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Аналогично вводят вероятность безотказной работы в более общем случае, когда</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состояние объекта характеризуется набором параметров с допустимой по условиям</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работоспособности областью значений этих параметров [8].</w:t>
      </w:r>
    </w:p>
    <w:p w:rsidR="00484A28" w:rsidRPr="00EC7052" w:rsidRDefault="00484A28"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Вероятность безотказной работы</w:t>
      </w:r>
      <w:r w:rsidR="007F3124">
        <w:rPr>
          <w:rFonts w:ascii="Times New Roman" w:hAnsi="Times New Roman" w:cs="TimesNewRomanPSMT"/>
          <w:sz w:val="28"/>
          <w:szCs w:val="28"/>
          <w:lang w:eastAsia="ru-RU"/>
        </w:rPr>
        <w:pict>
          <v:shape id="_x0000_i1046" type="#_x0000_t75" style="width:23.25pt;height:16.5pt">
            <v:imagedata r:id="rId11" o:title=""/>
          </v:shape>
        </w:pict>
      </w:r>
      <w:r w:rsidRPr="00EC7052">
        <w:rPr>
          <w:rFonts w:ascii="Times New Roman" w:hAnsi="Times New Roman" w:cs="TimesNewRomanPSMT"/>
          <w:sz w:val="28"/>
          <w:szCs w:val="28"/>
          <w:lang w:eastAsia="ru-RU"/>
        </w:rPr>
        <w:t xml:space="preserve"> связана с функцией распределения</w:t>
      </w:r>
      <w:r w:rsidR="007F3124">
        <w:rPr>
          <w:rFonts w:ascii="Times New Roman" w:hAnsi="Times New Roman" w:cs="TimesNewRomanPSMT"/>
          <w:sz w:val="28"/>
          <w:szCs w:val="28"/>
          <w:lang w:eastAsia="ru-RU"/>
        </w:rPr>
        <w:pict>
          <v:shape id="_x0000_i1047" type="#_x0000_t75" style="width:23.25pt;height:16.5pt">
            <v:imagedata r:id="rId18" o:title=""/>
          </v:shape>
        </w:pict>
      </w:r>
      <w:r w:rsidRPr="00EC7052">
        <w:rPr>
          <w:rFonts w:ascii="Times New Roman" w:hAnsi="Times New Roman" w:cs="TimesNewRomanPSMT"/>
          <w:sz w:val="28"/>
          <w:szCs w:val="28"/>
          <w:lang w:eastAsia="ru-RU"/>
        </w:rPr>
        <w:t xml:space="preserve">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 xml:space="preserve">плотностью распределения </w:t>
      </w:r>
      <w:r w:rsidR="007F3124">
        <w:rPr>
          <w:rFonts w:ascii="Times New Roman" w:hAnsi="Times New Roman" w:cs="TimesNewRomanPSMT"/>
          <w:sz w:val="28"/>
          <w:szCs w:val="28"/>
          <w:lang w:eastAsia="ru-RU"/>
        </w:rPr>
        <w:pict>
          <v:shape id="_x0000_i1048" type="#_x0000_t75" style="width:23.25pt;height:16.5pt">
            <v:imagedata r:id="rId19" o:title=""/>
          </v:shape>
        </w:pict>
      </w:r>
      <w:r w:rsidRPr="00EC7052">
        <w:rPr>
          <w:rFonts w:ascii="Times New Roman" w:hAnsi="Times New Roman" w:cs="TimesNewRomanPSMT"/>
          <w:sz w:val="28"/>
          <w:szCs w:val="28"/>
          <w:lang w:eastAsia="ru-RU"/>
        </w:rPr>
        <w:t>наработки до отказа:</w:t>
      </w:r>
    </w:p>
    <w:p w:rsidR="005A6816"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49" type="#_x0000_t75" style="width:71.25pt;height:16.5pt">
            <v:imagedata r:id="rId20" o:title=""/>
          </v:shape>
        </w:pict>
      </w:r>
      <w:r w:rsidR="005A6816" w:rsidRPr="00EC7052">
        <w:rPr>
          <w:rFonts w:ascii="Times New Roman" w:hAnsi="Times New Roman" w:cs="TimesNewRomanPSMT"/>
          <w:sz w:val="28"/>
          <w:szCs w:val="28"/>
          <w:lang w:eastAsia="ru-RU"/>
        </w:rPr>
        <w:t>;</w:t>
      </w:r>
      <w:r>
        <w:rPr>
          <w:rFonts w:ascii="Times New Roman" w:hAnsi="Times New Roman" w:cs="TimesNewRomanPSMT"/>
          <w:sz w:val="28"/>
          <w:szCs w:val="28"/>
          <w:lang w:eastAsia="ru-RU"/>
        </w:rPr>
        <w:pict>
          <v:shape id="_x0000_i1050" type="#_x0000_t75" style="width:110.25pt;height:30pt">
            <v:imagedata r:id="rId21" o:title=""/>
          </v:shape>
        </w:pict>
      </w:r>
    </w:p>
    <w:p w:rsidR="005A6816" w:rsidRPr="00EC7052" w:rsidRDefault="005D256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br w:type="page"/>
      </w:r>
      <w:r w:rsidR="005A6816" w:rsidRPr="00EC7052">
        <w:rPr>
          <w:rFonts w:ascii="Times New Roman" w:hAnsi="Times New Roman" w:cs="TimesNewRomanPSMT"/>
          <w:sz w:val="28"/>
          <w:szCs w:val="28"/>
          <w:lang w:eastAsia="ru-RU"/>
        </w:rPr>
        <w:t>Наряду с понятием "вероятность безотказной работы" часто используют понятие</w:t>
      </w:r>
      <w:r w:rsidR="009B59C1">
        <w:rPr>
          <w:rFonts w:ascii="Times New Roman" w:hAnsi="Times New Roman" w:cs="TimesNewRomanPSMT"/>
          <w:sz w:val="28"/>
          <w:szCs w:val="28"/>
          <w:lang w:eastAsia="ru-RU"/>
        </w:rPr>
        <w:t xml:space="preserve"> </w:t>
      </w:r>
      <w:r w:rsidR="005A6816" w:rsidRPr="00EC7052">
        <w:rPr>
          <w:rFonts w:ascii="Times New Roman" w:hAnsi="Times New Roman" w:cs="TimesNewRomanPSMT"/>
          <w:sz w:val="28"/>
          <w:szCs w:val="28"/>
          <w:lang w:eastAsia="ru-RU"/>
        </w:rPr>
        <w:t>"вероятность отказа", которое определяется следующим образом: это вероятность того, что объект откажет хотя бы один раз в течение заданной наработки, будучи работоспособным в начальный момент времени. Вероятность отказа на отрезке от 0 до</w:t>
      </w:r>
      <w:r w:rsidR="00EC7052">
        <w:rPr>
          <w:rFonts w:ascii="Times New Roman" w:hAnsi="Times New Roman" w:cs="TimesNewRomanPSMT"/>
          <w:sz w:val="28"/>
          <w:szCs w:val="28"/>
          <w:lang w:eastAsia="ru-RU"/>
        </w:rPr>
        <w:t xml:space="preserve"> </w:t>
      </w:r>
      <w:r w:rsidR="007F3124">
        <w:rPr>
          <w:rFonts w:ascii="Times New Roman" w:hAnsi="Times New Roman" w:cs="TimesNewRomanPSMT"/>
          <w:sz w:val="28"/>
          <w:szCs w:val="28"/>
          <w:lang w:eastAsia="ru-RU"/>
        </w:rPr>
        <w:pict>
          <v:shape id="_x0000_i1051" type="#_x0000_t75" style="width:8.25pt;height:11.25pt">
            <v:imagedata r:id="rId9" o:title=""/>
          </v:shape>
        </w:pict>
      </w:r>
      <w:r w:rsidR="005A6816" w:rsidRPr="00EC7052">
        <w:rPr>
          <w:rFonts w:ascii="Times New Roman" w:hAnsi="Times New Roman" w:cs="TimesNewRomanPSMT"/>
          <w:sz w:val="28"/>
          <w:szCs w:val="28"/>
          <w:lang w:eastAsia="ru-RU"/>
        </w:rPr>
        <w:t>определяют по формуле</w:t>
      </w:r>
    </w:p>
    <w:p w:rsidR="005A6816" w:rsidRPr="00EC7052" w:rsidRDefault="005A6816"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5A6816"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52" type="#_x0000_t75" style="width:104.25pt;height:16.5pt">
            <v:imagedata r:id="rId22" o:title=""/>
          </v:shape>
        </w:pict>
      </w:r>
    </w:p>
    <w:p w:rsidR="005A6816" w:rsidRPr="00EC7052" w:rsidRDefault="005A6816"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5A6816" w:rsidRPr="00EC7052" w:rsidRDefault="005A6816"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Точечные статистические оценки для вероятности безотказной</w:t>
      </w:r>
      <w:r w:rsidR="007F3124">
        <w:rPr>
          <w:rFonts w:ascii="Times New Roman" w:hAnsi="Times New Roman" w:cs="TimesNewRomanPSMT"/>
          <w:sz w:val="28"/>
          <w:szCs w:val="28"/>
          <w:lang w:eastAsia="ru-RU"/>
        </w:rPr>
        <w:pict>
          <v:shape id="_x0000_i1053" type="#_x0000_t75" style="width:23.25pt;height:18pt">
            <v:imagedata r:id="rId23" o:title=""/>
          </v:shape>
        </w:pict>
      </w:r>
      <w:r w:rsidRPr="00EC7052">
        <w:rPr>
          <w:rFonts w:ascii="Times New Roman" w:hAnsi="Times New Roman" w:cs="TimesNewRomanPSMT"/>
          <w:sz w:val="28"/>
          <w:szCs w:val="28"/>
          <w:lang w:eastAsia="ru-RU"/>
        </w:rPr>
        <w:t xml:space="preserve"> работы от 0 до</w:t>
      </w:r>
      <w:r w:rsidR="00C604C3" w:rsidRPr="00EC7052">
        <w:rPr>
          <w:rFonts w:ascii="Times New Roman" w:hAnsi="Times New Roman" w:cs="TimesNewRomanPSMT"/>
          <w:sz w:val="28"/>
          <w:szCs w:val="28"/>
          <w:lang w:eastAsia="ru-RU"/>
        </w:rPr>
        <w:t xml:space="preserve"> </w:t>
      </w:r>
      <w:r w:rsidR="007F3124">
        <w:rPr>
          <w:rFonts w:ascii="Times New Roman" w:hAnsi="Times New Roman" w:cs="TimesNewRomanPSMT"/>
          <w:sz w:val="28"/>
          <w:szCs w:val="28"/>
          <w:lang w:eastAsia="ru-RU"/>
        </w:rPr>
        <w:pict>
          <v:shape id="_x0000_i1054" type="#_x0000_t75" style="width:8.25pt;height:11.25pt">
            <v:imagedata r:id="rId9" o:title=""/>
          </v:shape>
        </w:pict>
      </w:r>
      <w:r w:rsidRPr="00EC7052">
        <w:rPr>
          <w:rFonts w:ascii="Times New Roman" w:hAnsi="Times New Roman" w:cs="TimesNewRomanPSMT"/>
          <w:sz w:val="28"/>
          <w:szCs w:val="28"/>
          <w:lang w:eastAsia="ru-RU"/>
        </w:rPr>
        <w:t xml:space="preserve"> и</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для функции распределения наработки до отказа</w:t>
      </w:r>
      <w:r w:rsidR="007F3124">
        <w:rPr>
          <w:rFonts w:ascii="Times New Roman" w:hAnsi="Times New Roman" w:cs="TimesNewRomanPSMT"/>
          <w:sz w:val="28"/>
          <w:szCs w:val="28"/>
          <w:lang w:eastAsia="ru-RU"/>
        </w:rPr>
        <w:pict>
          <v:shape id="_x0000_i1055" type="#_x0000_t75" style="width:23.25pt;height:18pt">
            <v:imagedata r:id="rId24" o:title=""/>
          </v:shape>
        </w:pict>
      </w:r>
      <w:r w:rsidRPr="00EC7052">
        <w:rPr>
          <w:rFonts w:ascii="Times New Roman" w:hAnsi="Times New Roman" w:cs="TimesNewRomanPSMT"/>
          <w:sz w:val="28"/>
          <w:szCs w:val="28"/>
          <w:lang w:eastAsia="ru-RU"/>
        </w:rPr>
        <w:t xml:space="preserve"> даются формулами:</w:t>
      </w:r>
    </w:p>
    <w:p w:rsidR="005A6816" w:rsidRPr="00EC7052" w:rsidRDefault="005A6816"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C604C3"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56" type="#_x0000_t75" style="width:71.25pt;height:30pt">
            <v:imagedata r:id="rId25" o:title=""/>
          </v:shape>
        </w:pict>
      </w:r>
      <w:r w:rsidR="00C604C3" w:rsidRPr="00EC7052">
        <w:rPr>
          <w:rFonts w:ascii="Times New Roman" w:hAnsi="Times New Roman" w:cs="TimesNewRomanPSMT"/>
          <w:sz w:val="28"/>
          <w:szCs w:val="28"/>
          <w:lang w:eastAsia="ru-RU"/>
        </w:rPr>
        <w:t>;</w:t>
      </w:r>
      <w:r>
        <w:rPr>
          <w:rFonts w:ascii="Times New Roman" w:hAnsi="Times New Roman" w:cs="TimesNewRomanPSMT"/>
          <w:sz w:val="28"/>
          <w:szCs w:val="28"/>
          <w:lang w:eastAsia="ru-RU"/>
        </w:rPr>
        <w:pict>
          <v:shape id="_x0000_i1057" type="#_x0000_t75" style="width:56.25pt;height:30pt">
            <v:imagedata r:id="rId26" o:title=""/>
          </v:shape>
        </w:pict>
      </w:r>
    </w:p>
    <w:p w:rsidR="00C604C3"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9B59C1"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где </w:t>
      </w:r>
      <w:r w:rsidR="007F3124">
        <w:rPr>
          <w:rFonts w:ascii="Times New Roman" w:hAnsi="Times New Roman" w:cs="TimesNewRomanPSMT"/>
          <w:sz w:val="28"/>
          <w:szCs w:val="28"/>
          <w:lang w:eastAsia="ru-RU"/>
        </w:rPr>
        <w:pict>
          <v:shape id="_x0000_i1058" type="#_x0000_t75" style="width:14.25pt;height:13.5pt">
            <v:imagedata r:id="rId27" o:title=""/>
          </v:shape>
        </w:pict>
      </w:r>
      <w:r w:rsidRPr="00EC7052">
        <w:rPr>
          <w:rFonts w:ascii="Times New Roman" w:hAnsi="Times New Roman" w:cs="TimesNewRomanPSMT"/>
          <w:sz w:val="28"/>
          <w:szCs w:val="28"/>
          <w:lang w:eastAsia="ru-RU"/>
        </w:rPr>
        <w:t>- число объектов, работоспособных в начальный момент времени;</w:t>
      </w:r>
    </w:p>
    <w:p w:rsidR="00C604C3"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59" type="#_x0000_t75" style="width:20.25pt;height:16.5pt" o:bullet="t">
            <v:imagedata r:id="rId28" o:title=""/>
          </v:shape>
        </w:pict>
      </w:r>
      <w:r w:rsidR="00EC7052">
        <w:rPr>
          <w:rFonts w:ascii="Times New Roman" w:hAnsi="Times New Roman" w:cs="TimesNewRomanPSMT"/>
          <w:sz w:val="28"/>
          <w:szCs w:val="28"/>
          <w:lang w:eastAsia="ru-RU"/>
        </w:rPr>
        <w:t xml:space="preserve"> </w:t>
      </w:r>
      <w:r w:rsidR="00C604C3" w:rsidRPr="00EC7052">
        <w:rPr>
          <w:rFonts w:ascii="Times New Roman" w:hAnsi="Times New Roman" w:cs="TimesNewRomanPSMT"/>
          <w:sz w:val="28"/>
          <w:szCs w:val="28"/>
          <w:lang w:eastAsia="ru-RU"/>
        </w:rPr>
        <w:t>- число объектов, отказавших на отрезке от 0 до</w:t>
      </w:r>
      <w:r w:rsidR="00EC7052">
        <w:rPr>
          <w:rFonts w:ascii="Times New Roman" w:hAnsi="Times New Roman" w:cs="TimesNewRomanPSMT"/>
          <w:sz w:val="28"/>
          <w:szCs w:val="28"/>
          <w:lang w:eastAsia="ru-RU"/>
        </w:rPr>
        <w:t xml:space="preserve"> </w:t>
      </w:r>
      <w:r>
        <w:rPr>
          <w:rFonts w:ascii="Times New Roman" w:hAnsi="Times New Roman" w:cs="TimesNewRomanPSMT"/>
          <w:sz w:val="28"/>
          <w:szCs w:val="28"/>
          <w:lang w:eastAsia="ru-RU"/>
        </w:rPr>
        <w:pict>
          <v:shape id="_x0000_i1060" type="#_x0000_t75" style="width:8.25pt;height:11.25pt">
            <v:imagedata r:id="rId9" o:title=""/>
          </v:shape>
        </w:pict>
      </w:r>
      <w:r w:rsidR="00C604C3" w:rsidRPr="00EC7052">
        <w:rPr>
          <w:rFonts w:ascii="Times New Roman" w:hAnsi="Times New Roman" w:cs="TimesNewRomanPSMT"/>
          <w:sz w:val="28"/>
          <w:szCs w:val="28"/>
          <w:lang w:eastAsia="ru-RU"/>
        </w:rPr>
        <w:t xml:space="preserve"> .</w:t>
      </w:r>
    </w:p>
    <w:p w:rsidR="005A6816"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Для получения достоверных оценок объем выборки </w:t>
      </w:r>
      <w:r w:rsidR="007F3124">
        <w:rPr>
          <w:rFonts w:ascii="Times New Roman" w:hAnsi="Times New Roman" w:cs="TimesNewRomanPSMT"/>
          <w:sz w:val="28"/>
          <w:szCs w:val="28"/>
          <w:lang w:eastAsia="ru-RU"/>
        </w:rPr>
        <w:pict>
          <v:shape id="_x0000_i1061" type="#_x0000_t75" style="width:14.25pt;height:13.5pt">
            <v:imagedata r:id="rId27" o:title=""/>
          </v:shape>
        </w:pict>
      </w:r>
      <w:r w:rsidRPr="00EC7052">
        <w:rPr>
          <w:rFonts w:ascii="Times New Roman" w:hAnsi="Times New Roman" w:cs="TimesNewRomanPSMT"/>
          <w:sz w:val="28"/>
          <w:szCs w:val="28"/>
          <w:lang w:eastAsia="ru-RU"/>
        </w:rPr>
        <w:t>должен быть достаточно велик</w:t>
      </w:r>
    </w:p>
    <w:p w:rsidR="00C604C3"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Определение безотказной работы в соответствии с формулами (1) и (2) относится к</w:t>
      </w:r>
      <w:r w:rsidR="009B59C1">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объектам, которые должны функционировать в течение некоторого конечного отрезка</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времени. Для объектов одноразового (дискретного) применения вероятность безотказной</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работы определяют как вероятность того, что при срабатывании объекта отказ не возникает.</w:t>
      </w:r>
    </w:p>
    <w:p w:rsidR="00C604C3"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Аналогично вводят вероятность безотказного включения (например в рабочий режим из</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режима ожидания).</w:t>
      </w:r>
    </w:p>
    <w:p w:rsidR="00C604C3" w:rsidRPr="00EC7052" w:rsidRDefault="005D2562"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br w:type="page"/>
      </w:r>
      <w:r w:rsidR="00C604C3" w:rsidRPr="00EC7052">
        <w:rPr>
          <w:rFonts w:ascii="Times New Roman" w:hAnsi="Times New Roman" w:cs="TimesNewRomanPS-BoldMT"/>
          <w:bCs/>
          <w:sz w:val="28"/>
          <w:szCs w:val="28"/>
          <w:lang w:eastAsia="ru-RU"/>
        </w:rPr>
        <w:t xml:space="preserve">11.21 К терминам </w:t>
      </w:r>
      <w:r w:rsidR="00EC23BA">
        <w:rPr>
          <w:rFonts w:ascii="Times New Roman" w:hAnsi="Times New Roman" w:cs="TimesNewRomanPS-BoldMT"/>
          <w:bCs/>
          <w:sz w:val="28"/>
          <w:szCs w:val="28"/>
          <w:lang w:eastAsia="ru-RU"/>
        </w:rPr>
        <w:t>«</w:t>
      </w:r>
      <w:r w:rsidR="00C604C3" w:rsidRPr="00EC7052">
        <w:rPr>
          <w:rFonts w:ascii="Times New Roman" w:hAnsi="Times New Roman" w:cs="TimesNewRomanPS-BoldMT"/>
          <w:bCs/>
          <w:sz w:val="28"/>
          <w:szCs w:val="28"/>
          <w:lang w:eastAsia="ru-RU"/>
        </w:rPr>
        <w:t>Гамма</w:t>
      </w:r>
      <w:r w:rsidR="00EC23BA">
        <w:rPr>
          <w:rFonts w:ascii="Times New Roman" w:hAnsi="Times New Roman" w:cs="TimesNewRomanPS-BoldMT"/>
          <w:bCs/>
          <w:sz w:val="28"/>
          <w:szCs w:val="28"/>
          <w:lang w:eastAsia="ru-RU"/>
        </w:rPr>
        <w:t>-процентная наработка до отказа»</w:t>
      </w:r>
      <w:r w:rsidR="00C604C3" w:rsidRPr="00EC7052">
        <w:rPr>
          <w:rFonts w:ascii="Times New Roman" w:hAnsi="Times New Roman" w:cs="TimesNewRomanPS-BoldMT"/>
          <w:bCs/>
          <w:sz w:val="28"/>
          <w:szCs w:val="28"/>
          <w:lang w:eastAsia="ru-RU"/>
        </w:rPr>
        <w:t xml:space="preserve">, </w:t>
      </w:r>
      <w:r w:rsidR="00EC23BA">
        <w:rPr>
          <w:rFonts w:ascii="Times New Roman" w:hAnsi="Times New Roman" w:cs="TimesNewRomanPS-BoldMT"/>
          <w:bCs/>
          <w:sz w:val="28"/>
          <w:szCs w:val="28"/>
          <w:lang w:eastAsia="ru-RU"/>
        </w:rPr>
        <w:t>«Гамма процентный ресурс»</w:t>
      </w:r>
      <w:r w:rsidR="00C604C3" w:rsidRPr="00EC7052">
        <w:rPr>
          <w:rFonts w:ascii="Times New Roman" w:hAnsi="Times New Roman" w:cs="TimesNewRomanPS-BoldMT"/>
          <w:bCs/>
          <w:sz w:val="28"/>
          <w:szCs w:val="28"/>
          <w:lang w:eastAsia="ru-RU"/>
        </w:rPr>
        <w:t>,</w:t>
      </w:r>
      <w:r w:rsidR="00EC23BA">
        <w:rPr>
          <w:rFonts w:ascii="Times New Roman" w:hAnsi="Times New Roman" w:cs="TimesNewRomanPS-BoldMT"/>
          <w:bCs/>
          <w:sz w:val="28"/>
          <w:szCs w:val="28"/>
          <w:lang w:eastAsia="ru-RU"/>
        </w:rPr>
        <w:t xml:space="preserve"> «Гамма-процентный срок службы»</w:t>
      </w:r>
      <w:r w:rsidR="00C604C3" w:rsidRPr="00EC7052">
        <w:rPr>
          <w:rFonts w:ascii="Times New Roman" w:hAnsi="Times New Roman" w:cs="TimesNewRomanPS-BoldMT"/>
          <w:bCs/>
          <w:sz w:val="28"/>
          <w:szCs w:val="28"/>
          <w:lang w:eastAsia="ru-RU"/>
        </w:rPr>
        <w:t xml:space="preserve">, </w:t>
      </w:r>
      <w:r w:rsidR="00EC23BA">
        <w:rPr>
          <w:rFonts w:ascii="Times New Roman" w:hAnsi="Times New Roman" w:cs="TimesNewRomanPS-BoldMT"/>
          <w:bCs/>
          <w:sz w:val="28"/>
          <w:szCs w:val="28"/>
          <w:lang w:eastAsia="ru-RU"/>
        </w:rPr>
        <w:t>«</w:t>
      </w:r>
      <w:r w:rsidR="00C604C3" w:rsidRPr="00EC7052">
        <w:rPr>
          <w:rFonts w:ascii="Times New Roman" w:hAnsi="Times New Roman" w:cs="TimesNewRomanPS-BoldMT"/>
          <w:bCs/>
          <w:sz w:val="28"/>
          <w:szCs w:val="28"/>
          <w:lang w:eastAsia="ru-RU"/>
        </w:rPr>
        <w:t>Гамма-</w:t>
      </w:r>
      <w:r w:rsidR="00EC23BA">
        <w:rPr>
          <w:rFonts w:ascii="Times New Roman" w:hAnsi="Times New Roman" w:cs="TimesNewRomanPS-BoldMT"/>
          <w:bCs/>
          <w:sz w:val="28"/>
          <w:szCs w:val="28"/>
          <w:lang w:eastAsia="ru-RU"/>
        </w:rPr>
        <w:t>процентное время восстановления»</w:t>
      </w:r>
      <w:r w:rsidR="00C604C3" w:rsidRPr="00EC7052">
        <w:rPr>
          <w:rFonts w:ascii="Times New Roman" w:hAnsi="Times New Roman" w:cs="TimesNewRomanPS-BoldMT"/>
          <w:bCs/>
          <w:sz w:val="28"/>
          <w:szCs w:val="28"/>
          <w:lang w:eastAsia="ru-RU"/>
        </w:rPr>
        <w:t>,</w:t>
      </w:r>
      <w:r w:rsidR="00EC23BA">
        <w:rPr>
          <w:rFonts w:ascii="Times New Roman" w:hAnsi="Times New Roman" w:cs="TimesNewRomanPS-BoldMT"/>
          <w:bCs/>
          <w:sz w:val="28"/>
          <w:szCs w:val="28"/>
          <w:lang w:eastAsia="ru-RU"/>
        </w:rPr>
        <w:t xml:space="preserve"> «</w:t>
      </w:r>
      <w:r w:rsidR="00C604C3" w:rsidRPr="00EC7052">
        <w:rPr>
          <w:rFonts w:ascii="Times New Roman" w:hAnsi="Times New Roman" w:cs="TimesNewRomanPS-BoldMT"/>
          <w:bCs/>
          <w:sz w:val="28"/>
          <w:szCs w:val="28"/>
          <w:lang w:eastAsia="ru-RU"/>
        </w:rPr>
        <w:t>Гамм</w:t>
      </w:r>
      <w:r w:rsidR="00EC23BA">
        <w:rPr>
          <w:rFonts w:ascii="Times New Roman" w:hAnsi="Times New Roman" w:cs="TimesNewRomanPS-BoldMT"/>
          <w:bCs/>
          <w:sz w:val="28"/>
          <w:szCs w:val="28"/>
          <w:lang w:eastAsia="ru-RU"/>
        </w:rPr>
        <w:t>а-процентный срок сохраняемости»</w: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C604C3"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Перечисленные показатели определяют как корни </w:t>
      </w:r>
      <w:r w:rsidR="007F3124">
        <w:rPr>
          <w:rFonts w:ascii="Times New Roman" w:hAnsi="Times New Roman" w:cs="TimesNewRomanPSMT"/>
          <w:sz w:val="28"/>
          <w:szCs w:val="28"/>
          <w:lang w:eastAsia="ru-RU"/>
        </w:rPr>
        <w:pict>
          <v:shape id="_x0000_i1062" type="#_x0000_t75" style="width:11.25pt;height:18pt">
            <v:imagedata r:id="rId29" o:title=""/>
          </v:shape>
        </w:pict>
      </w:r>
      <w:r w:rsidRPr="00EC7052">
        <w:rPr>
          <w:rFonts w:ascii="Times New Roman" w:hAnsi="Times New Roman" w:cs="TimesNewRomanPSMT"/>
          <w:sz w:val="28"/>
          <w:szCs w:val="28"/>
          <w:lang w:eastAsia="ru-RU"/>
        </w:rPr>
        <w:t>уравнения</w: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C604C3"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63" type="#_x0000_t75" style="width:74.25pt;height:30pt">
            <v:imagedata r:id="rId30" o:title=""/>
          </v:shape>
        </w:pict>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C604C3" w:rsidRPr="00EC7052">
        <w:rPr>
          <w:rFonts w:ascii="Times New Roman" w:hAnsi="Times New Roman" w:cs="TimesNewRomanPSMT"/>
          <w:sz w:val="28"/>
          <w:szCs w:val="28"/>
          <w:lang w:eastAsia="ru-RU"/>
        </w:rPr>
        <w:t>(6)</w: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C604C3"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где</w:t>
      </w:r>
      <w:r w:rsidR="007F3124">
        <w:rPr>
          <w:rFonts w:ascii="Times New Roman" w:hAnsi="Times New Roman" w:cs="TimesNewRomanPSMT"/>
          <w:sz w:val="28"/>
          <w:szCs w:val="28"/>
          <w:lang w:eastAsia="ru-RU"/>
        </w:rPr>
        <w:pict>
          <v:shape id="_x0000_i1064" type="#_x0000_t75" style="width:23.25pt;height:16.5pt">
            <v:imagedata r:id="rId18" o:title=""/>
          </v:shape>
        </w:pict>
      </w:r>
      <w:r w:rsidRPr="00EC7052">
        <w:rPr>
          <w:rFonts w:ascii="Times New Roman" w:hAnsi="Times New Roman" w:cs="TimesNewRomanPSMT"/>
          <w:sz w:val="28"/>
          <w:szCs w:val="28"/>
          <w:lang w:eastAsia="ru-RU"/>
        </w:rPr>
        <w:t xml:space="preserve"> - функция распределения наработки до отказа (ресурса, срока службы).</w:t>
      </w:r>
    </w:p>
    <w:p w:rsidR="00C604C3"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В частности, гамма-процентную наработку до отказа</w:t>
      </w:r>
      <w:r w:rsidR="007F3124">
        <w:rPr>
          <w:rFonts w:ascii="Times New Roman" w:hAnsi="Times New Roman" w:cs="TimesNewRomanPSMT"/>
          <w:sz w:val="28"/>
          <w:szCs w:val="28"/>
          <w:lang w:eastAsia="ru-RU"/>
        </w:rPr>
        <w:pict>
          <v:shape id="_x0000_i1065" type="#_x0000_t75" style="width:11.25pt;height:18pt">
            <v:imagedata r:id="rId29" o:title=""/>
          </v:shape>
        </w:pict>
      </w:r>
      <w:r w:rsidRPr="00EC7052">
        <w:rPr>
          <w:rFonts w:ascii="Times New Roman" w:hAnsi="Times New Roman" w:cs="TimesNewRomanPSMT"/>
          <w:sz w:val="28"/>
          <w:szCs w:val="28"/>
          <w:lang w:eastAsia="ru-RU"/>
        </w:rPr>
        <w:t xml:space="preserve"> определяют из уравнения</w: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C604C3"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66" type="#_x0000_t75" style="width:59.25pt;height:30pt">
            <v:imagedata r:id="rId31" o:title=""/>
          </v:shape>
        </w:pict>
      </w:r>
    </w:p>
    <w:p w:rsidR="00C604C3"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C604C3"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где</w:t>
      </w:r>
      <w:r w:rsidR="007F3124">
        <w:rPr>
          <w:rFonts w:ascii="Times New Roman" w:hAnsi="Times New Roman" w:cs="TimesNewRomanPSMT"/>
          <w:sz w:val="28"/>
          <w:szCs w:val="28"/>
          <w:lang w:eastAsia="ru-RU"/>
        </w:rPr>
        <w:pict>
          <v:shape id="_x0000_i1067" type="#_x0000_t75" style="width:23.25pt;height:16.5pt">
            <v:imagedata r:id="rId11" o:title=""/>
          </v:shape>
        </w:pict>
      </w:r>
      <w:r w:rsidRPr="00EC7052">
        <w:rPr>
          <w:rFonts w:ascii="Times New Roman" w:hAnsi="Times New Roman" w:cs="TimesNewRomanPSMT"/>
          <w:sz w:val="28"/>
          <w:szCs w:val="28"/>
          <w:lang w:eastAsia="ru-RU"/>
        </w:rPr>
        <w:t xml:space="preserve"> - вероятность безотказной работы.</w:t>
      </w:r>
    </w:p>
    <w:p w:rsidR="00C604C3"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Как видно из формулы (6), гамма-процентные показатели равны квантилям</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соответствующих распределений. Если вероятности, отвечающие этим квантилям,</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 xml:space="preserve">выражают в процентах, то для показателей безотказности обычно задают значения 90; 95;99; 99,5% и т.д. Тогда вероятность возникновения отказа на отрезке [0; </w:t>
      </w:r>
      <w:r w:rsidR="007F3124">
        <w:rPr>
          <w:rFonts w:ascii="Times New Roman" w:hAnsi="Times New Roman" w:cs="TimesNewRomanPSMT"/>
          <w:sz w:val="28"/>
          <w:szCs w:val="28"/>
          <w:lang w:eastAsia="ru-RU"/>
        </w:rPr>
        <w:pict>
          <v:shape id="_x0000_i1068" type="#_x0000_t75" style="width:8.25pt;height:11.25pt">
            <v:imagedata r:id="rId9" o:title=""/>
          </v:shape>
        </w:pict>
      </w:r>
      <w:r w:rsidRPr="00EC7052">
        <w:rPr>
          <w:rFonts w:ascii="Times New Roman" w:hAnsi="Times New Roman" w:cs="TimesNewRomanPSMT"/>
          <w:sz w:val="28"/>
          <w:szCs w:val="28"/>
          <w:lang w:eastAsia="ru-RU"/>
        </w:rPr>
        <w:t xml:space="preserve">] будет составлять0,10; 0,05; 0,01; 0,005 и т.д. Задаваемые значения </w:t>
      </w:r>
      <w:r w:rsidR="007F3124">
        <w:rPr>
          <w:rFonts w:ascii="Times New Roman" w:hAnsi="Times New Roman" w:cs="TimesNewRomanPSMT"/>
          <w:sz w:val="28"/>
          <w:szCs w:val="28"/>
          <w:lang w:eastAsia="ru-RU"/>
        </w:rPr>
        <w:pict>
          <v:shape id="_x0000_i1069" type="#_x0000_t75" style="width:8.25pt;height:12pt">
            <v:imagedata r:id="rId32" o:title=""/>
          </v:shape>
        </w:pict>
      </w:r>
      <w:r w:rsidRPr="00EC7052">
        <w:rPr>
          <w:rFonts w:ascii="Times New Roman" w:hAnsi="Times New Roman" w:cs="TimesNewRomanPSMT"/>
          <w:sz w:val="28"/>
          <w:szCs w:val="28"/>
          <w:lang w:eastAsia="ru-RU"/>
        </w:rPr>
        <w:t>для критических отказов должны быть</w:t>
      </w:r>
      <w:r w:rsidR="0025120A"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весьма близки к 100%, чтобы сделать критические отказы практически невозможными</w:t>
      </w:r>
      <w:r w:rsidR="0025120A"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событиями. Для прогнозирования потребности в запасных частях, ремонтных мощностях, а</w:t>
      </w:r>
      <w:r w:rsidR="0025120A"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также для расчета пополнения и обновления парков машин, приборов и установок могут</w:t>
      </w:r>
      <w:r w:rsidR="0025120A"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потребоваться гамма-процентные показатели при более низких значениях</w:t>
      </w:r>
      <w:r w:rsidR="007F3124">
        <w:rPr>
          <w:rFonts w:ascii="Times New Roman" w:hAnsi="Times New Roman" w:cs="TimesNewRomanPSMT"/>
          <w:sz w:val="28"/>
          <w:szCs w:val="28"/>
          <w:lang w:eastAsia="ru-RU"/>
        </w:rPr>
        <w:pict>
          <v:shape id="_x0000_i1070" type="#_x0000_t75" style="width:8.25pt;height:12pt">
            <v:imagedata r:id="rId32" o:title=""/>
          </v:shape>
        </w:pict>
      </w:r>
      <w:r w:rsidRPr="00EC7052">
        <w:rPr>
          <w:rFonts w:ascii="Times New Roman" w:hAnsi="Times New Roman" w:cs="TimesNewRomanPSMT"/>
          <w:sz w:val="28"/>
          <w:szCs w:val="28"/>
          <w:lang w:eastAsia="ru-RU"/>
        </w:rPr>
        <w:t xml:space="preserve"> , например при</w:t>
      </w:r>
      <w:r w:rsidR="007F3124">
        <w:rPr>
          <w:rFonts w:ascii="Times New Roman" w:hAnsi="Times New Roman" w:cs="TimesNewRomanPSMT"/>
          <w:sz w:val="28"/>
          <w:szCs w:val="28"/>
          <w:lang w:eastAsia="ru-RU"/>
        </w:rPr>
        <w:pict>
          <v:shape id="_x0000_i1071" type="#_x0000_t75" style="width:8.25pt;height:12pt" o:bullet="t">
            <v:imagedata r:id="rId32" o:title=""/>
          </v:shape>
        </w:pict>
      </w:r>
      <w:r w:rsidRPr="00EC7052">
        <w:rPr>
          <w:rFonts w:ascii="Times New Roman" w:hAnsi="Times New Roman" w:cs="TimesNewRomanPSMT"/>
          <w:sz w:val="28"/>
          <w:szCs w:val="28"/>
          <w:lang w:eastAsia="ru-RU"/>
        </w:rPr>
        <w:t>= 50%, что приближенно соответствует средним значениям.</w:t>
      </w:r>
    </w:p>
    <w:p w:rsidR="005A6816" w:rsidRPr="00EC7052" w:rsidRDefault="00C604C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Статистические оценки для гамма-процентных показателей могут быть получены на</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основе статистических оценок либо непосредственно, либо после аппроксимации</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эмпирических функций подходящими аналитическими распределениями. Необходимо</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иметь в виду, что экстраполирование эмпирических результатов за пределы</w:t>
      </w:r>
      <w:r w:rsidR="00276970" w:rsidRPr="00EC705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продолжительности испытаний (наблюдений) без привлечения дополнительной</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информации о физической природе отказов может привести к значительным ошибкам.</w:t>
      </w:r>
    </w:p>
    <w:p w:rsidR="00276970" w:rsidRPr="00EC7052" w:rsidRDefault="00276970"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76970" w:rsidRPr="00EC7052" w:rsidRDefault="00276970"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 xml:space="preserve">11.22. К терминам </w:t>
      </w:r>
      <w:r w:rsidR="00EC23BA">
        <w:rPr>
          <w:rFonts w:ascii="Times New Roman" w:hAnsi="Times New Roman" w:cs="TimesNewRomanPS-BoldMT"/>
          <w:bCs/>
          <w:sz w:val="28"/>
          <w:szCs w:val="28"/>
          <w:lang w:eastAsia="ru-RU"/>
        </w:rPr>
        <w:t>«Средняя наработка до отказа»</w:t>
      </w:r>
      <w:r w:rsidRPr="00EC7052">
        <w:rPr>
          <w:rFonts w:ascii="Times New Roman" w:hAnsi="Times New Roman" w:cs="TimesNewRomanPS-BoldMT"/>
          <w:bCs/>
          <w:sz w:val="28"/>
          <w:szCs w:val="28"/>
          <w:lang w:eastAsia="ru-RU"/>
        </w:rPr>
        <w:t xml:space="preserve">, </w:t>
      </w:r>
      <w:r w:rsidR="00EC23BA">
        <w:rPr>
          <w:rFonts w:ascii="Times New Roman" w:hAnsi="Times New Roman" w:cs="TimesNewRomanPS-BoldMT"/>
          <w:bCs/>
          <w:sz w:val="28"/>
          <w:szCs w:val="28"/>
          <w:lang w:eastAsia="ru-RU"/>
        </w:rPr>
        <w:t>«Средний ресурс»</w:t>
      </w:r>
      <w:r w:rsidRPr="00EC7052">
        <w:rPr>
          <w:rFonts w:ascii="Times New Roman" w:hAnsi="Times New Roman" w:cs="TimesNewRomanPS-BoldMT"/>
          <w:bCs/>
          <w:sz w:val="28"/>
          <w:szCs w:val="28"/>
          <w:lang w:eastAsia="ru-RU"/>
        </w:rPr>
        <w:t xml:space="preserve">, </w:t>
      </w:r>
      <w:r w:rsidR="00EC23BA">
        <w:rPr>
          <w:rFonts w:ascii="Times New Roman" w:hAnsi="Times New Roman" w:cs="TimesNewRomanPS-BoldMT"/>
          <w:bCs/>
          <w:sz w:val="28"/>
          <w:szCs w:val="28"/>
          <w:lang w:eastAsia="ru-RU"/>
        </w:rPr>
        <w:t>«</w:t>
      </w:r>
      <w:r w:rsidRPr="00EC7052">
        <w:rPr>
          <w:rFonts w:ascii="Times New Roman" w:hAnsi="Times New Roman" w:cs="TimesNewRomanPS-BoldMT"/>
          <w:bCs/>
          <w:sz w:val="28"/>
          <w:szCs w:val="28"/>
          <w:lang w:eastAsia="ru-RU"/>
        </w:rPr>
        <w:t>Средний срок</w:t>
      </w:r>
      <w:r w:rsidR="00EC23BA">
        <w:rPr>
          <w:rFonts w:ascii="Times New Roman" w:hAnsi="Times New Roman" w:cs="TimesNewRomanPS-BoldMT"/>
          <w:bCs/>
          <w:sz w:val="28"/>
          <w:szCs w:val="28"/>
          <w:lang w:eastAsia="ru-RU"/>
        </w:rPr>
        <w:t xml:space="preserve"> службы»</w:t>
      </w:r>
      <w:r w:rsidRPr="00EC7052">
        <w:rPr>
          <w:rFonts w:ascii="Times New Roman" w:hAnsi="Times New Roman" w:cs="TimesNewRomanPS-BoldMT"/>
          <w:bCs/>
          <w:sz w:val="28"/>
          <w:szCs w:val="28"/>
          <w:lang w:eastAsia="ru-RU"/>
        </w:rPr>
        <w:t>,</w:t>
      </w:r>
      <w:r w:rsidR="00EC23BA">
        <w:rPr>
          <w:rFonts w:ascii="Times New Roman" w:hAnsi="Times New Roman" w:cs="TimesNewRomanPS-BoldMT"/>
          <w:bCs/>
          <w:sz w:val="28"/>
          <w:szCs w:val="28"/>
          <w:lang w:eastAsia="ru-RU"/>
        </w:rPr>
        <w:t xml:space="preserve"> «</w:t>
      </w:r>
      <w:r w:rsidRPr="00EC7052">
        <w:rPr>
          <w:rFonts w:ascii="Times New Roman" w:hAnsi="Times New Roman" w:cs="TimesNewRomanPS-BoldMT"/>
          <w:bCs/>
          <w:sz w:val="28"/>
          <w:szCs w:val="28"/>
          <w:lang w:eastAsia="ru-RU"/>
        </w:rPr>
        <w:t>Средне</w:t>
      </w:r>
      <w:r w:rsidR="00EC23BA">
        <w:rPr>
          <w:rFonts w:ascii="Times New Roman" w:hAnsi="Times New Roman" w:cs="TimesNewRomanPS-BoldMT"/>
          <w:bCs/>
          <w:sz w:val="28"/>
          <w:szCs w:val="28"/>
          <w:lang w:eastAsia="ru-RU"/>
        </w:rPr>
        <w:t>е время восстановления»</w:t>
      </w:r>
      <w:r w:rsidRPr="00EC7052">
        <w:rPr>
          <w:rFonts w:ascii="Times New Roman" w:hAnsi="Times New Roman" w:cs="TimesNewRomanPS-BoldMT"/>
          <w:bCs/>
          <w:sz w:val="28"/>
          <w:szCs w:val="28"/>
          <w:lang w:eastAsia="ru-RU"/>
        </w:rPr>
        <w:t xml:space="preserve">, </w:t>
      </w:r>
      <w:r w:rsidR="00EC23BA">
        <w:rPr>
          <w:rFonts w:ascii="Times New Roman" w:hAnsi="Times New Roman" w:cs="TimesNewRomanPS-BoldMT"/>
          <w:bCs/>
          <w:sz w:val="28"/>
          <w:szCs w:val="28"/>
          <w:lang w:eastAsia="ru-RU"/>
        </w:rPr>
        <w:t>«Средний срок сохраняемости»</w: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76970" w:rsidRPr="00EC7052" w:rsidRDefault="00276970"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Перечисленные показатели равны математическим ожиданиям соответствующих</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случайных величин, наработки до отказа, ресурса, срока службы, времени восстановления,</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срока сохраняемости.</w:t>
      </w:r>
    </w:p>
    <w:p w:rsidR="00276970" w:rsidRPr="00EC7052" w:rsidRDefault="00276970"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Среднюю наработку до отказа</w:t>
      </w:r>
      <w:r w:rsidR="007F3124">
        <w:rPr>
          <w:rFonts w:ascii="Times New Roman" w:hAnsi="Times New Roman" w:cs="TimesNewRomanPSMT"/>
          <w:sz w:val="28"/>
          <w:szCs w:val="28"/>
          <w:lang w:eastAsia="ru-RU"/>
        </w:rPr>
        <w:pict>
          <v:shape id="_x0000_i1072" type="#_x0000_t75" style="width:11.25pt;height:16.5pt">
            <v:imagedata r:id="rId33" o:title=""/>
          </v:shape>
        </w:pict>
      </w:r>
      <w:r w:rsidRPr="00EC7052">
        <w:rPr>
          <w:rFonts w:ascii="Times New Roman" w:hAnsi="Times New Roman" w:cs="TimesNewRomanPSMT"/>
          <w:sz w:val="28"/>
          <w:szCs w:val="28"/>
          <w:lang w:eastAsia="ru-RU"/>
        </w:rPr>
        <w:t xml:space="preserve"> вычисляют по формуле</w: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76970"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73" type="#_x0000_t75" style="width:134.25pt;height:37.5pt">
            <v:imagedata r:id="rId34" o:title=""/>
          </v:shape>
        </w:pic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76970" w:rsidRPr="00EC7052" w:rsidRDefault="00276970"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где</w:t>
      </w:r>
      <w:r w:rsidR="007F3124">
        <w:rPr>
          <w:rFonts w:ascii="Times New Roman" w:hAnsi="Times New Roman" w:cs="TimesNewRomanPSMT"/>
          <w:sz w:val="28"/>
          <w:szCs w:val="28"/>
          <w:lang w:eastAsia="ru-RU"/>
        </w:rPr>
        <w:pict>
          <v:shape id="_x0000_i1074" type="#_x0000_t75" style="width:23.25pt;height:16.5pt">
            <v:imagedata r:id="rId18" o:title=""/>
          </v:shape>
        </w:pict>
      </w:r>
      <w:r w:rsidRPr="00EC7052">
        <w:rPr>
          <w:rFonts w:ascii="Times New Roman" w:hAnsi="Times New Roman" w:cs="TimesNewRomanPSMT"/>
          <w:sz w:val="28"/>
          <w:szCs w:val="28"/>
          <w:lang w:eastAsia="ru-RU"/>
        </w:rPr>
        <w:t xml:space="preserve"> - функция распределения наработки до отказа,</w:t>
      </w:r>
    </w:p>
    <w:p w:rsidR="00276970"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75" type="#_x0000_t75" style="width:23.25pt;height:16.5pt" o:bullet="t">
            <v:imagedata r:id="rId19" o:title=""/>
          </v:shape>
        </w:pict>
      </w:r>
      <w:r w:rsidR="00276970" w:rsidRPr="00EC7052">
        <w:rPr>
          <w:rFonts w:ascii="Times New Roman" w:hAnsi="Times New Roman" w:cs="TimesNewRomanPSMT"/>
          <w:sz w:val="28"/>
          <w:szCs w:val="28"/>
          <w:lang w:eastAsia="ru-RU"/>
        </w:rPr>
        <w:t>- плотность распределения наработки до отказа.</w:t>
      </w:r>
    </w:p>
    <w:p w:rsidR="00276970" w:rsidRPr="00EC7052" w:rsidRDefault="00276970"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С учетом (3) </w:t>
      </w:r>
      <w:r w:rsidR="007F3124">
        <w:rPr>
          <w:rFonts w:ascii="Times New Roman" w:hAnsi="Times New Roman" w:cs="TimesNewRomanPSMT"/>
          <w:sz w:val="28"/>
          <w:szCs w:val="28"/>
          <w:lang w:eastAsia="ru-RU"/>
        </w:rPr>
        <w:pict>
          <v:shape id="_x0000_i1076" type="#_x0000_t75" style="width:11.25pt;height:16.5pt">
            <v:imagedata r:id="rId33" o:title=""/>
          </v:shape>
        </w:pict>
      </w:r>
      <w:r w:rsidRPr="00EC7052">
        <w:rPr>
          <w:rFonts w:ascii="Times New Roman" w:hAnsi="Times New Roman" w:cs="TimesNewRomanPSMT"/>
          <w:sz w:val="28"/>
          <w:szCs w:val="28"/>
          <w:lang w:eastAsia="ru-RU"/>
        </w:rPr>
        <w:t xml:space="preserve"> выражается через вероятность безотказной работы:</w: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76970"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77" type="#_x0000_t75" style="width:62.25pt;height:37.5pt">
            <v:imagedata r:id="rId35" o:title=""/>
          </v:shape>
        </w:pic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76970" w:rsidRDefault="00276970"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Статистическая оценка для средней наработки до отказа дается формулой</w:t>
      </w:r>
    </w:p>
    <w:p w:rsidR="00276970" w:rsidRPr="00EC7052"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br w:type="page"/>
      </w:r>
      <w:r w:rsidR="007F3124">
        <w:rPr>
          <w:rFonts w:ascii="Times New Roman" w:hAnsi="Times New Roman" w:cs="TimesNewRomanPSMT"/>
          <w:sz w:val="28"/>
          <w:szCs w:val="28"/>
          <w:lang w:eastAsia="ru-RU"/>
        </w:rPr>
        <w:pict>
          <v:shape id="_x0000_i1078" type="#_x0000_t75" style="width:68.25pt;height:35.25pt">
            <v:imagedata r:id="rId36" o:title=""/>
          </v:shape>
        </w:pict>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Pr>
          <w:rFonts w:ascii="Times New Roman" w:hAnsi="Times New Roman" w:cs="TimesNewRomanPSMT"/>
          <w:sz w:val="28"/>
          <w:szCs w:val="28"/>
          <w:lang w:eastAsia="ru-RU"/>
        </w:rPr>
        <w:tab/>
      </w:r>
      <w:r w:rsidR="00276970" w:rsidRPr="00EC7052">
        <w:rPr>
          <w:rFonts w:ascii="Times New Roman" w:hAnsi="Times New Roman" w:cs="TimesNewRomanPSMT"/>
          <w:sz w:val="28"/>
          <w:szCs w:val="28"/>
          <w:lang w:eastAsia="ru-RU"/>
        </w:rPr>
        <w:t>(7)</w:t>
      </w:r>
    </w:p>
    <w:p w:rsidR="00276970" w:rsidRPr="00EC7052" w:rsidRDefault="00276970"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76970" w:rsidRPr="00EC7052" w:rsidRDefault="00276970"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Здесь</w:t>
      </w:r>
      <w:r w:rsidR="007F3124">
        <w:rPr>
          <w:rFonts w:ascii="Times New Roman" w:hAnsi="Times New Roman" w:cs="TimesNewRomanPSMT"/>
          <w:sz w:val="28"/>
          <w:szCs w:val="28"/>
          <w:lang w:eastAsia="ru-RU"/>
        </w:rPr>
        <w:pict>
          <v:shape id="_x0000_i1079" type="#_x0000_t75" style="width:14.25pt;height:13.5pt">
            <v:imagedata r:id="rId27" o:title=""/>
          </v:shape>
        </w:pict>
      </w:r>
      <w:r w:rsidRPr="00EC7052">
        <w:rPr>
          <w:rFonts w:ascii="Times New Roman" w:hAnsi="Times New Roman" w:cs="TimesNewRomanPSMT"/>
          <w:sz w:val="28"/>
          <w:szCs w:val="28"/>
          <w:lang w:eastAsia="ru-RU"/>
        </w:rPr>
        <w:t xml:space="preserve"> - число работоспособных объектов при </w:t>
      </w:r>
      <w:r w:rsidR="007F3124">
        <w:rPr>
          <w:rFonts w:ascii="Times New Roman" w:hAnsi="Times New Roman" w:cs="TimesNewRomanPSMT"/>
          <w:sz w:val="28"/>
          <w:szCs w:val="28"/>
          <w:lang w:eastAsia="ru-RU"/>
        </w:rPr>
        <w:pict>
          <v:shape id="_x0000_i1080" type="#_x0000_t75" style="width:8.25pt;height:11.25pt">
            <v:imagedata r:id="rId9" o:title=""/>
          </v:shape>
        </w:pict>
      </w:r>
      <w:r w:rsidRPr="00EC7052">
        <w:rPr>
          <w:rFonts w:ascii="Times New Roman" w:hAnsi="Times New Roman" w:cs="TimesNewRomanPSMT"/>
          <w:sz w:val="28"/>
          <w:szCs w:val="28"/>
          <w:lang w:eastAsia="ru-RU"/>
        </w:rPr>
        <w:t xml:space="preserve"> = 0,</w:t>
      </w:r>
    </w:p>
    <w:p w:rsidR="00276970"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81" type="#_x0000_t75" style="width:14.25pt;height:18pt" o:bullet="t">
            <v:imagedata r:id="rId37" o:title=""/>
          </v:shape>
        </w:pict>
      </w:r>
      <w:r w:rsidR="00276970" w:rsidRPr="00EC7052">
        <w:rPr>
          <w:rFonts w:ascii="Times New Roman" w:hAnsi="Times New Roman" w:cs="TimesNewRomanPSMT"/>
          <w:sz w:val="28"/>
          <w:szCs w:val="28"/>
          <w:lang w:eastAsia="ru-RU"/>
        </w:rPr>
        <w:t xml:space="preserve"> - наработка до первого отказа каждого из объектов.</w:t>
      </w:r>
    </w:p>
    <w:p w:rsidR="005A6816" w:rsidRPr="00EC7052" w:rsidRDefault="00276970"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Формула (7) соответствует плану испытаний, при котором все объекты испытываются до</w:t>
      </w:r>
      <w:r w:rsidR="00EC23BA">
        <w:rPr>
          <w:rFonts w:ascii="Times New Roman" w:hAnsi="Times New Roman" w:cs="TimesNewRomanPSMT"/>
          <w:sz w:val="28"/>
          <w:szCs w:val="28"/>
          <w:lang w:eastAsia="ru-RU"/>
        </w:rPr>
        <w:t xml:space="preserve"> отказа</w:t>
      </w:r>
      <w:r w:rsidRPr="00EC7052">
        <w:rPr>
          <w:rFonts w:ascii="Times New Roman" w:hAnsi="Times New Roman" w:cs="TimesNewRomanPSMT"/>
          <w:sz w:val="28"/>
          <w:szCs w:val="28"/>
          <w:lang w:eastAsia="ru-RU"/>
        </w:rPr>
        <w:t>.</w:t>
      </w:r>
    </w:p>
    <w:p w:rsidR="005A6816" w:rsidRPr="00EC7052" w:rsidRDefault="005A6816"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5120A" w:rsidRPr="00EC7052" w:rsidRDefault="0025120A"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11.23 К термину "Средняя наработка на отказ"</w: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5120A" w:rsidRPr="00EC7052" w:rsidRDefault="0025120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Этот показатель введен применительно к восстанавливаемым объектам, при</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эксплуатации которых допускаются многократно повторяющиеся отказы. Очевидно, что это должны быть несущественные отказы, не приводящие к серьезным последствиям и не требующие значительных затрат на восстановление работоспособного состояния.</w:t>
      </w:r>
    </w:p>
    <w:p w:rsidR="0025120A" w:rsidRPr="00EC7052" w:rsidRDefault="0025120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Эксплуатация таких объектов может быть описана следующим образом: в начальный</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момент времени объект начинает работать и продолжает работать до первого отказа; после отказа происходит восстановление работоспособности, и объект вновь работает до отказа и т.д. На оси времени моменты отказов образуют поток отказов, а моменты восстановлений -поток восстановлений. На оси суммарной наработки (когда время восстановления не учитывается) моменты отказов образуют поток отказов. Полное и строгое математическое описание эксплуатации объектов по этой схеме построено на основе теории восстановления</w:t>
      </w:r>
    </w:p>
    <w:p w:rsidR="0025120A" w:rsidRPr="00EC7052" w:rsidRDefault="0025120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Определению средней наработки на отказ</w:t>
      </w:r>
      <w:r w:rsidR="007F3124">
        <w:rPr>
          <w:rFonts w:ascii="Times New Roman" w:hAnsi="Times New Roman" w:cs="TimesNewRomanPSMT"/>
          <w:sz w:val="28"/>
          <w:szCs w:val="28"/>
          <w:lang w:eastAsia="ru-RU"/>
        </w:rPr>
        <w:pict>
          <v:shape id="_x0000_i1082" type="#_x0000_t75" style="width:11.25pt;height:12pt">
            <v:imagedata r:id="rId7" o:title=""/>
          </v:shape>
        </w:pict>
      </w:r>
      <w:r w:rsidRPr="00EC7052">
        <w:rPr>
          <w:rFonts w:ascii="Times New Roman" w:hAnsi="Times New Roman" w:cs="TimesNewRomanPSMT"/>
          <w:sz w:val="28"/>
          <w:szCs w:val="28"/>
          <w:lang w:eastAsia="ru-RU"/>
        </w:rPr>
        <w:t xml:space="preserve"> , которое приведено в данном стандарте,</w:t>
      </w:r>
      <w:r w:rsidR="00EC23BA">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соответствует следующая формула</w:t>
      </w:r>
    </w:p>
    <w:p w:rsidR="00EC23BA"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5120A"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83" type="#_x0000_t75" style="width:62.25pt;height:32.25pt">
            <v:imagedata r:id="rId38" o:title=""/>
          </v:shape>
        </w:pict>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EC23BA">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25120A" w:rsidRPr="00EC7052">
        <w:rPr>
          <w:rFonts w:ascii="Times New Roman" w:hAnsi="Times New Roman" w:cs="TimesNewRomanPSMT"/>
          <w:sz w:val="28"/>
          <w:szCs w:val="28"/>
          <w:lang w:eastAsia="ru-RU"/>
        </w:rPr>
        <w:t>(8)</w:t>
      </w:r>
    </w:p>
    <w:p w:rsidR="0025120A" w:rsidRPr="00EC7052" w:rsidRDefault="00EC23B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br w:type="page"/>
      </w:r>
      <w:r w:rsidR="0025120A" w:rsidRPr="00EC7052">
        <w:rPr>
          <w:rFonts w:ascii="Times New Roman" w:hAnsi="Times New Roman" w:cs="TimesNewRomanPSMT"/>
          <w:sz w:val="28"/>
          <w:szCs w:val="28"/>
          <w:lang w:eastAsia="ru-RU"/>
        </w:rPr>
        <w:t xml:space="preserve">Здесь </w:t>
      </w:r>
      <w:r w:rsidR="007F3124">
        <w:rPr>
          <w:rFonts w:ascii="Times New Roman" w:hAnsi="Times New Roman" w:cs="TimesNewRomanPSMT"/>
          <w:sz w:val="28"/>
          <w:szCs w:val="28"/>
          <w:lang w:eastAsia="ru-RU"/>
        </w:rPr>
        <w:pict>
          <v:shape id="_x0000_i1084" type="#_x0000_t75" style="width:8.25pt;height:11.25pt">
            <v:imagedata r:id="rId9" o:title=""/>
          </v:shape>
        </w:pict>
      </w:r>
      <w:r w:rsidR="0025120A" w:rsidRPr="00EC7052">
        <w:rPr>
          <w:rFonts w:ascii="Times New Roman" w:hAnsi="Times New Roman" w:cs="TimesNewRomanPSMT"/>
          <w:sz w:val="28"/>
          <w:szCs w:val="28"/>
          <w:lang w:eastAsia="ru-RU"/>
        </w:rPr>
        <w:t xml:space="preserve"> - суммарная наработка, </w:t>
      </w:r>
      <w:r w:rsidR="007F3124">
        <w:rPr>
          <w:rFonts w:ascii="Times New Roman" w:hAnsi="Times New Roman" w:cs="TimesNewRomanPSMT"/>
          <w:sz w:val="28"/>
          <w:szCs w:val="28"/>
          <w:lang w:eastAsia="ru-RU"/>
        </w:rPr>
        <w:pict>
          <v:shape id="_x0000_i1085" type="#_x0000_t75" style="width:20.25pt;height:16.5pt">
            <v:imagedata r:id="rId39" o:title=""/>
          </v:shape>
        </w:pict>
      </w:r>
      <w:r w:rsidR="0025120A" w:rsidRPr="00EC7052">
        <w:rPr>
          <w:rFonts w:ascii="Times New Roman" w:hAnsi="Times New Roman" w:cs="TimesNewRomanPSMT"/>
          <w:sz w:val="28"/>
          <w:szCs w:val="28"/>
          <w:lang w:eastAsia="ru-RU"/>
        </w:rPr>
        <w:t>- число отказов, наступивших в течение этой</w:t>
      </w:r>
      <w:r w:rsidR="00554982">
        <w:rPr>
          <w:rFonts w:ascii="Times New Roman" w:hAnsi="Times New Roman" w:cs="TimesNewRomanPSMT"/>
          <w:sz w:val="28"/>
          <w:szCs w:val="28"/>
          <w:lang w:eastAsia="ru-RU"/>
        </w:rPr>
        <w:t xml:space="preserve"> </w:t>
      </w:r>
      <w:r w:rsidR="0025120A" w:rsidRPr="00EC7052">
        <w:rPr>
          <w:rFonts w:ascii="Times New Roman" w:hAnsi="Times New Roman" w:cs="TimesNewRomanPSMT"/>
          <w:sz w:val="28"/>
          <w:szCs w:val="28"/>
          <w:lang w:eastAsia="ru-RU"/>
        </w:rPr>
        <w:t xml:space="preserve">наработки, </w:t>
      </w:r>
      <w:r w:rsidR="007F3124">
        <w:rPr>
          <w:rFonts w:ascii="Times New Roman" w:hAnsi="Times New Roman" w:cs="TimesNewRomanPSMT"/>
          <w:sz w:val="28"/>
          <w:szCs w:val="28"/>
          <w:lang w:eastAsia="ru-RU"/>
        </w:rPr>
        <w:pict>
          <v:shape id="_x0000_i1086" type="#_x0000_t75" style="width:38.25pt;height:16.5pt">
            <v:imagedata r:id="rId40" o:title=""/>
          </v:shape>
        </w:pict>
      </w:r>
      <w:r w:rsidR="0025120A" w:rsidRPr="00EC7052">
        <w:rPr>
          <w:rFonts w:ascii="Times New Roman" w:hAnsi="Times New Roman" w:cs="TimesNewRomanPSMT"/>
          <w:sz w:val="28"/>
          <w:szCs w:val="28"/>
          <w:lang w:eastAsia="ru-RU"/>
        </w:rPr>
        <w:t>- математическое ожидание этого числа. В общем случае средняя</w:t>
      </w:r>
      <w:r w:rsidR="00554982">
        <w:rPr>
          <w:rFonts w:ascii="Times New Roman" w:hAnsi="Times New Roman" w:cs="TimesNewRomanPSMT"/>
          <w:sz w:val="28"/>
          <w:szCs w:val="28"/>
          <w:lang w:eastAsia="ru-RU"/>
        </w:rPr>
        <w:t xml:space="preserve"> </w:t>
      </w:r>
      <w:r w:rsidR="0025120A" w:rsidRPr="00EC7052">
        <w:rPr>
          <w:rFonts w:ascii="Times New Roman" w:hAnsi="Times New Roman" w:cs="TimesNewRomanPSMT"/>
          <w:sz w:val="28"/>
          <w:szCs w:val="28"/>
          <w:lang w:eastAsia="ru-RU"/>
        </w:rPr>
        <w:t xml:space="preserve">наработка на отказ оказывается функцией </w:t>
      </w:r>
      <w:r w:rsidR="007F3124">
        <w:rPr>
          <w:rFonts w:ascii="Times New Roman" w:hAnsi="Times New Roman" w:cs="TimesNewRomanPSMT"/>
          <w:sz w:val="28"/>
          <w:szCs w:val="28"/>
          <w:lang w:eastAsia="ru-RU"/>
        </w:rPr>
        <w:pict>
          <v:shape id="_x0000_i1087" type="#_x0000_t75" style="width:8.25pt;height:11.25pt">
            <v:imagedata r:id="rId9" o:title=""/>
          </v:shape>
        </w:pict>
      </w:r>
      <w:r w:rsidR="0025120A" w:rsidRPr="00EC7052">
        <w:rPr>
          <w:rFonts w:ascii="Times New Roman" w:hAnsi="Times New Roman" w:cs="TimesNewRomanPSMT"/>
          <w:sz w:val="28"/>
          <w:szCs w:val="28"/>
          <w:lang w:eastAsia="ru-RU"/>
        </w:rPr>
        <w:t xml:space="preserve"> . Для стационарных потоков отказов средняя</w:t>
      </w:r>
      <w:r w:rsidR="00554982">
        <w:rPr>
          <w:rFonts w:ascii="Times New Roman" w:hAnsi="Times New Roman" w:cs="TimesNewRomanPSMT"/>
          <w:sz w:val="28"/>
          <w:szCs w:val="28"/>
          <w:lang w:eastAsia="ru-RU"/>
        </w:rPr>
        <w:t xml:space="preserve"> </w:t>
      </w:r>
      <w:r w:rsidR="0025120A" w:rsidRPr="00EC7052">
        <w:rPr>
          <w:rFonts w:ascii="Times New Roman" w:hAnsi="Times New Roman" w:cs="TimesNewRomanPSMT"/>
          <w:sz w:val="28"/>
          <w:szCs w:val="28"/>
          <w:lang w:eastAsia="ru-RU"/>
        </w:rPr>
        <w:t xml:space="preserve">наработка на отказ от </w:t>
      </w:r>
      <w:r w:rsidR="007F3124">
        <w:rPr>
          <w:rFonts w:ascii="Times New Roman" w:hAnsi="Times New Roman" w:cs="TimesNewRomanPSMT"/>
          <w:sz w:val="28"/>
          <w:szCs w:val="28"/>
          <w:lang w:eastAsia="ru-RU"/>
        </w:rPr>
        <w:pict>
          <v:shape id="_x0000_i1088" type="#_x0000_t75" style="width:8.25pt;height:11.25pt">
            <v:imagedata r:id="rId9" o:title=""/>
          </v:shape>
        </w:pict>
      </w:r>
      <w:r w:rsidR="0025120A" w:rsidRPr="00EC7052">
        <w:rPr>
          <w:rFonts w:ascii="Times New Roman" w:hAnsi="Times New Roman" w:cs="TimesNewRomanPSMT"/>
          <w:sz w:val="28"/>
          <w:szCs w:val="28"/>
          <w:lang w:eastAsia="ru-RU"/>
        </w:rPr>
        <w:t xml:space="preserve"> не зависит.</w:t>
      </w:r>
    </w:p>
    <w:p w:rsidR="0025120A" w:rsidRPr="00EC7052" w:rsidRDefault="0025120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Статистическую оценку средней наработки на отказ </w:t>
      </w:r>
      <w:r w:rsidR="007F3124">
        <w:rPr>
          <w:rFonts w:ascii="Times New Roman" w:hAnsi="Times New Roman" w:cs="TimesNewRomanPSMT"/>
          <w:sz w:val="28"/>
          <w:szCs w:val="28"/>
          <w:lang w:eastAsia="ru-RU"/>
        </w:rPr>
        <w:pict>
          <v:shape id="_x0000_i1089" type="#_x0000_t75" style="width:11.25pt;height:15pt">
            <v:imagedata r:id="rId41" o:title=""/>
          </v:shape>
        </w:pict>
      </w:r>
      <w:r w:rsidRPr="00EC7052">
        <w:rPr>
          <w:rFonts w:ascii="Times New Roman" w:hAnsi="Times New Roman" w:cs="TimesNewRomanPSMT"/>
          <w:sz w:val="28"/>
          <w:szCs w:val="28"/>
          <w:lang w:eastAsia="ru-RU"/>
        </w:rPr>
        <w:t xml:space="preserve"> вычисляют по формуле, которая</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аналогична формуле (8)</w:t>
      </w:r>
    </w:p>
    <w:p w:rsidR="00554982" w:rsidRDefault="0055498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5120A" w:rsidRPr="00EC7052" w:rsidRDefault="007F3124"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pict>
          <v:shape id="_x0000_i1090" type="#_x0000_t75" style="width:41.25pt;height:32.25pt">
            <v:imagedata r:id="rId42" o:title=""/>
          </v:shape>
        </w:pict>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554982">
        <w:rPr>
          <w:rFonts w:ascii="Times New Roman" w:hAnsi="Times New Roman" w:cs="TimesNewRomanPSMT"/>
          <w:sz w:val="28"/>
          <w:szCs w:val="28"/>
          <w:lang w:eastAsia="ru-RU"/>
        </w:rPr>
        <w:tab/>
      </w:r>
      <w:r w:rsidR="0025120A" w:rsidRPr="00EC7052">
        <w:rPr>
          <w:rFonts w:ascii="Times New Roman" w:hAnsi="Times New Roman" w:cs="TimesNewRomanPSMT"/>
          <w:sz w:val="28"/>
          <w:szCs w:val="28"/>
          <w:lang w:eastAsia="ru-RU"/>
        </w:rPr>
        <w:t>(9)</w:t>
      </w:r>
    </w:p>
    <w:p w:rsidR="00554982" w:rsidRDefault="0055498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25120A" w:rsidRPr="00EC7052" w:rsidRDefault="0025120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 xml:space="preserve">В отличие от формулы (8) здесь </w:t>
      </w:r>
      <w:r w:rsidR="007F3124">
        <w:rPr>
          <w:rFonts w:ascii="Times New Roman" w:hAnsi="Times New Roman" w:cs="TimesNewRomanPSMT"/>
          <w:sz w:val="28"/>
          <w:szCs w:val="28"/>
          <w:lang w:eastAsia="ru-RU"/>
        </w:rPr>
        <w:pict>
          <v:shape id="_x0000_i1091" type="#_x0000_t75" style="width:20.25pt;height:16.5pt">
            <v:imagedata r:id="rId39" o:title=""/>
          </v:shape>
        </w:pict>
      </w:r>
      <w:r w:rsidRPr="00EC7052">
        <w:rPr>
          <w:rFonts w:ascii="Times New Roman" w:hAnsi="Times New Roman" w:cs="TimesNewRomanPSMT"/>
          <w:sz w:val="28"/>
          <w:szCs w:val="28"/>
          <w:lang w:eastAsia="ru-RU"/>
        </w:rPr>
        <w:t>- число отказов, фактически происшедших за</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 xml:space="preserve">суммарную наработку </w:t>
      </w:r>
      <w:r w:rsidR="007F3124">
        <w:rPr>
          <w:rFonts w:ascii="Times New Roman" w:hAnsi="Times New Roman" w:cs="TimesNewRomanPSMT"/>
          <w:sz w:val="28"/>
          <w:szCs w:val="28"/>
          <w:lang w:eastAsia="ru-RU"/>
        </w:rPr>
        <w:pict>
          <v:shape id="_x0000_i1092" type="#_x0000_t75" style="width:8.25pt;height:11.25pt">
            <v:imagedata r:id="rId9" o:title=""/>
          </v:shape>
        </w:pict>
      </w:r>
      <w:r w:rsidRPr="00EC7052">
        <w:rPr>
          <w:rFonts w:ascii="Times New Roman" w:hAnsi="Times New Roman" w:cs="TimesNewRomanPSMT"/>
          <w:sz w:val="28"/>
          <w:szCs w:val="28"/>
          <w:lang w:eastAsia="ru-RU"/>
        </w:rPr>
        <w:t>.</w:t>
      </w:r>
    </w:p>
    <w:p w:rsidR="005A6816" w:rsidRPr="00EC7052" w:rsidRDefault="0025120A"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Формула (9) допускает обобщение на случай, когда объединяются данные, относящиеся</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к группе однотипных объектов, которые эксплуатируются в статистически однородных</w:t>
      </w:r>
      <w:r w:rsidR="00554982">
        <w:rPr>
          <w:rFonts w:ascii="Times New Roman" w:hAnsi="Times New Roman" w:cs="TimesNewRomanPSMT"/>
          <w:sz w:val="28"/>
          <w:szCs w:val="28"/>
          <w:lang w:eastAsia="ru-RU"/>
        </w:rPr>
        <w:t xml:space="preserve"> условиях. Если поток отказов </w:t>
      </w:r>
      <w:r w:rsidRPr="00EC7052">
        <w:rPr>
          <w:rFonts w:ascii="Times New Roman" w:hAnsi="Times New Roman" w:cs="TimesNewRomanPSMT"/>
          <w:sz w:val="28"/>
          <w:szCs w:val="28"/>
          <w:lang w:eastAsia="ru-RU"/>
        </w:rPr>
        <w:t>стационарный, то в формуле (9) достаточно заменить</w:t>
      </w:r>
      <w:r w:rsidR="007F3124">
        <w:rPr>
          <w:rFonts w:ascii="Times New Roman" w:hAnsi="Times New Roman" w:cs="TimesNewRomanPSMT"/>
          <w:sz w:val="28"/>
          <w:szCs w:val="28"/>
          <w:lang w:eastAsia="ru-RU"/>
        </w:rPr>
        <w:pict>
          <v:shape id="_x0000_i1093" type="#_x0000_t75" style="width:20.25pt;height:16.5pt">
            <v:imagedata r:id="rId39" o:title=""/>
          </v:shape>
        </w:pict>
      </w:r>
      <w:r w:rsidRPr="00EC7052">
        <w:rPr>
          <w:rFonts w:ascii="Times New Roman" w:hAnsi="Times New Roman" w:cs="TimesNewRomanPSMT"/>
          <w:sz w:val="28"/>
          <w:szCs w:val="28"/>
          <w:lang w:eastAsia="ru-RU"/>
        </w:rPr>
        <w:t xml:space="preserve"> на сумму наработок всех наблюдаемых объектов и заменить на суммарное число отказов</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этих объектов.</w:t>
      </w:r>
    </w:p>
    <w:p w:rsidR="005A6816" w:rsidRPr="00EC7052" w:rsidRDefault="005A6816"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11.24 К терминам "Вероятность восстановления", "Гамма-процентное время</w:t>
      </w:r>
      <w:r w:rsidR="00554982">
        <w:rPr>
          <w:rFonts w:ascii="Times New Roman" w:hAnsi="Times New Roman" w:cs="TimesNewRomanPS-BoldMT"/>
          <w:bCs/>
          <w:sz w:val="28"/>
          <w:szCs w:val="28"/>
          <w:lang w:eastAsia="ru-RU"/>
        </w:rPr>
        <w:t xml:space="preserve"> </w:t>
      </w:r>
      <w:r w:rsidRPr="00EC7052">
        <w:rPr>
          <w:rFonts w:ascii="Times New Roman" w:hAnsi="Times New Roman" w:cs="TimesNewRomanPS-BoldMT"/>
          <w:bCs/>
          <w:sz w:val="28"/>
          <w:szCs w:val="28"/>
          <w:lang w:eastAsia="ru-RU"/>
        </w:rPr>
        <w:t>восстановления",</w:t>
      </w:r>
      <w:r w:rsidR="00554982">
        <w:rPr>
          <w:rFonts w:ascii="Times New Roman" w:hAnsi="Times New Roman" w:cs="TimesNewRomanPS-BoldMT"/>
          <w:bCs/>
          <w:sz w:val="28"/>
          <w:szCs w:val="28"/>
          <w:lang w:eastAsia="ru-RU"/>
        </w:rPr>
        <w:t xml:space="preserve"> </w:t>
      </w:r>
      <w:r w:rsidRPr="00EC7052">
        <w:rPr>
          <w:rFonts w:ascii="Times New Roman" w:hAnsi="Times New Roman" w:cs="TimesNewRomanPS-BoldMT"/>
          <w:bCs/>
          <w:sz w:val="28"/>
          <w:szCs w:val="28"/>
          <w:lang w:eastAsia="ru-RU"/>
        </w:rPr>
        <w:t>"Среднее время восстановления", "Интенсивность восстановления",</w:t>
      </w:r>
      <w:r w:rsidR="00554982">
        <w:rPr>
          <w:rFonts w:ascii="Times New Roman" w:hAnsi="Times New Roman" w:cs="TimesNewRomanPS-BoldMT"/>
          <w:bCs/>
          <w:sz w:val="28"/>
          <w:szCs w:val="28"/>
          <w:lang w:eastAsia="ru-RU"/>
        </w:rPr>
        <w:t xml:space="preserve"> </w:t>
      </w:r>
      <w:r w:rsidRPr="00EC7052">
        <w:rPr>
          <w:rFonts w:ascii="Times New Roman" w:hAnsi="Times New Roman" w:cs="TimesNewRomanPS-BoldMT"/>
          <w:bCs/>
          <w:sz w:val="28"/>
          <w:szCs w:val="28"/>
          <w:lang w:eastAsia="ru-RU"/>
        </w:rPr>
        <w:t>"Средняя трудоемкость восстановления"</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Для комплексной оценки ремонтопригодности допускается дополнительно использовать</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показатели типа удельной трудоемкости ремонта и удельной трудоемкости технического</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обслуживания.</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9325F3" w:rsidRPr="00EC7052" w:rsidRDefault="00554982"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BoldMT"/>
          <w:bCs/>
          <w:sz w:val="28"/>
          <w:szCs w:val="28"/>
          <w:lang w:eastAsia="ru-RU"/>
        </w:rPr>
        <w:br w:type="page"/>
      </w:r>
      <w:r w:rsidR="005D2562">
        <w:rPr>
          <w:rFonts w:ascii="Times New Roman" w:hAnsi="Times New Roman" w:cs="TimesNewRomanPS-BoldMT"/>
          <w:bCs/>
          <w:sz w:val="28"/>
          <w:szCs w:val="28"/>
          <w:lang w:eastAsia="ru-RU"/>
        </w:rPr>
        <w:t>11.25</w:t>
      </w:r>
      <w:r w:rsidR="009325F3" w:rsidRPr="00EC7052">
        <w:rPr>
          <w:rFonts w:ascii="Times New Roman" w:hAnsi="Times New Roman" w:cs="TimesNewRomanPS-BoldMT"/>
          <w:bCs/>
          <w:sz w:val="28"/>
          <w:szCs w:val="28"/>
          <w:lang w:eastAsia="ru-RU"/>
        </w:rPr>
        <w:t xml:space="preserve"> К терминам "Коэффициент готовности", "Коэффициент оперативной готовности",</w:t>
      </w:r>
      <w:r>
        <w:rPr>
          <w:rFonts w:ascii="Times New Roman" w:hAnsi="Times New Roman" w:cs="TimesNewRomanPS-BoldMT"/>
          <w:bCs/>
          <w:sz w:val="28"/>
          <w:szCs w:val="28"/>
          <w:lang w:eastAsia="ru-RU"/>
        </w:rPr>
        <w:t xml:space="preserve"> </w:t>
      </w:r>
      <w:r w:rsidR="009325F3" w:rsidRPr="00EC7052">
        <w:rPr>
          <w:rFonts w:ascii="Times New Roman" w:hAnsi="Times New Roman" w:cs="TimesNewRomanPS-BoldMT"/>
          <w:bCs/>
          <w:sz w:val="28"/>
          <w:szCs w:val="28"/>
          <w:lang w:eastAsia="ru-RU"/>
        </w:rPr>
        <w:t>"Коэффициент технического использования", "Коэффициент сохранения</w:t>
      </w:r>
      <w:r>
        <w:rPr>
          <w:rFonts w:ascii="Times New Roman" w:hAnsi="Times New Roman" w:cs="TimesNewRomanPS-BoldMT"/>
          <w:bCs/>
          <w:sz w:val="28"/>
          <w:szCs w:val="28"/>
          <w:lang w:eastAsia="ru-RU"/>
        </w:rPr>
        <w:t xml:space="preserve"> </w:t>
      </w:r>
      <w:r w:rsidR="009325F3" w:rsidRPr="00EC7052">
        <w:rPr>
          <w:rFonts w:ascii="Times New Roman" w:hAnsi="Times New Roman" w:cs="TimesNewRomanPS-BoldMT"/>
          <w:bCs/>
          <w:sz w:val="28"/>
          <w:szCs w:val="28"/>
          <w:lang w:eastAsia="ru-RU"/>
        </w:rPr>
        <w:t>эффективности"</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Коэффициент готовности характеризует готовность объекта к применению по</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назначению только в отношении его работоспособности в произвольный момент времени.</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Коэффициент оперативной готовности характеризует надежность объекта, необходимость применения которого возникает в произвольный момент времени, после которого требуется безотказная работа в течение заданного интервала времени. Различают стационарный и нестационарный коэффициенты готовности, а также средний коэффициент готовности .</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Коэффициент технического использования характеризует долю времени нахождения</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 в работоспособном состоянии относительно общей продолжительности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эксплуатации. Коэффициент сохранения эффективности характеризует степень влияния</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отказов на эффективность его применения по назначению. Для каждого конкретного типа объектов содержание понятия эффективности и точный смысл показателя (показателей)эффективности задаются техническим заданием и вводятся в нормативно-техническую и(или) конструкторскую (проектную) документацию.</w:t>
      </w:r>
    </w:p>
    <w:p w:rsidR="00554982" w:rsidRDefault="00554982"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BoldMT"/>
          <w:bCs/>
          <w:sz w:val="28"/>
          <w:szCs w:val="28"/>
          <w:lang w:eastAsia="ru-RU"/>
        </w:rPr>
        <w:t>11.26 К термину "Резервирование"</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Резервирование - одно из основных средств обеспечения заданного уровня надежности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объекта при недостаточно надежных компонентах и элементах. Цель резервирования -</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обеспечить безотказность объекта в целом, т.е. сохранить его работоспособность, когда</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возник отказ одного или нескольких элементов [11]. Наряду с резервированием путем</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введения дополнительных (резервных) элементов находят широкое применение другие</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виды резервирования. Среди них временное резервирование (с использованием резервов</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времени), информационное резервирование (с использованием резервов информации),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функциональное резервирование, при котором используется способность элементов</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выполнять дополнительные функции или способность объекта перераспределять функции между элементами, нагрузочное резервирование, при котором используется способность элементов воспринимать дополнительные нагрузки сверх номинальных, а также способность объекта перераспределять нагрузки между элементами.</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sidRPr="00EC7052">
        <w:rPr>
          <w:rFonts w:ascii="Times New Roman" w:hAnsi="Times New Roman" w:cs="TimesNewRomanPSMT"/>
          <w:bCs/>
          <w:sz w:val="28"/>
          <w:szCs w:val="28"/>
          <w:lang w:eastAsia="ru-RU"/>
        </w:rPr>
        <w:t xml:space="preserve">11.27 К терминам </w:t>
      </w:r>
      <w:r w:rsidRPr="00EC7052">
        <w:rPr>
          <w:rFonts w:ascii="Times New Roman" w:hAnsi="Times New Roman" w:cs="TimesNewRomanPS-BoldMT"/>
          <w:bCs/>
          <w:sz w:val="28"/>
          <w:szCs w:val="28"/>
          <w:lang w:eastAsia="ru-RU"/>
        </w:rPr>
        <w:t>"</w:t>
      </w:r>
      <w:r w:rsidRPr="00EC7052">
        <w:rPr>
          <w:rFonts w:ascii="Times New Roman" w:hAnsi="Times New Roman" w:cs="TimesNewRomanPSMT"/>
          <w:bCs/>
          <w:sz w:val="28"/>
          <w:szCs w:val="28"/>
          <w:lang w:eastAsia="ru-RU"/>
        </w:rPr>
        <w:t>Нормирование надежности</w:t>
      </w:r>
      <w:r w:rsidRPr="00EC7052">
        <w:rPr>
          <w:rFonts w:ascii="Times New Roman" w:hAnsi="Times New Roman" w:cs="TimesNewRomanPS-BoldMT"/>
          <w:bCs/>
          <w:sz w:val="28"/>
          <w:szCs w:val="28"/>
          <w:lang w:eastAsia="ru-RU"/>
        </w:rPr>
        <w:t>", "</w:t>
      </w:r>
      <w:r w:rsidRPr="00EC7052">
        <w:rPr>
          <w:rFonts w:ascii="Times New Roman" w:hAnsi="Times New Roman" w:cs="TimesNewRomanPSMT"/>
          <w:bCs/>
          <w:sz w:val="28"/>
          <w:szCs w:val="28"/>
          <w:lang w:eastAsia="ru-RU"/>
        </w:rPr>
        <w:t>Нормируемый показатель надежности</w:t>
      </w:r>
      <w:r w:rsidRPr="00EC7052">
        <w:rPr>
          <w:rFonts w:ascii="Times New Roman" w:hAnsi="Times New Roman" w:cs="TimesNewRomanPS-BoldMT"/>
          <w:bCs/>
          <w:sz w:val="28"/>
          <w:szCs w:val="28"/>
          <w:lang w:eastAsia="ru-RU"/>
        </w:rPr>
        <w:t>"</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При выборе номенклатуры нормируемых показателей надежности необходимо</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учитывать назначение объекта, степень его ответственности, условия эксплуатации,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характер отказов (внезапные, постепенные и т.п.), возможные последствия отказов,</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возможные типы предельных состояний. При этом целесообразно, чтобы общее число</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нормируемых показателей надежности было минимальным; нормируемые показатели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имели простой физический смысл, допускали возможность расчетной оценки на этапе</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проектирования, статистической оценки и подтверждения по результатам испытаний и</w:t>
      </w:r>
      <w:r w:rsidR="00554982">
        <w:rPr>
          <w:rFonts w:ascii="Times New Roman" w:hAnsi="Times New Roman" w:cs="TimesNewRomanPSMT"/>
          <w:sz w:val="28"/>
          <w:szCs w:val="28"/>
          <w:lang w:eastAsia="ru-RU"/>
        </w:rPr>
        <w:t xml:space="preserve"> (или) эксплуатации</w:t>
      </w:r>
      <w:r w:rsidRPr="00EC7052">
        <w:rPr>
          <w:rFonts w:ascii="Times New Roman" w:hAnsi="Times New Roman" w:cs="TimesNewRomanPSMT"/>
          <w:sz w:val="28"/>
          <w:szCs w:val="28"/>
          <w:lang w:eastAsia="ru-RU"/>
        </w:rPr>
        <w:t>.</w:t>
      </w:r>
    </w:p>
    <w:p w:rsidR="0055498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При обосновании численных значений нормируемых показателей надежности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необходимо руководствоваться принципом оптимального распределения затрат на</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повышение надежности, техническое обслуживание и ремонт.</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Значения нормируемых показателей надежности учитываются, в частности, при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назначении гарантийного срока эксплуатации (гарантийной наработки, гарантийного срока хранения), которые являются технико-экономическими (отчасти коммерческими)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характеристиками объекта и не относятся к показателям надежности. Гарантийные сроки, показатели надежности и цена объекта должны быть взаимоувязаны.</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Длительность гарантийного срока эксплуатации (гарантийной наработки, гарантийного</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срока хранения) должна быть достаточной для выявления и устранения скрытых дефектов и определяется соглашением между потребителем (заказчиком) и поставщиком</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(изготовителем).</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9325F3" w:rsidRPr="00EC7052" w:rsidRDefault="00554982"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MT"/>
          <w:bCs/>
          <w:sz w:val="28"/>
          <w:szCs w:val="28"/>
          <w:lang w:eastAsia="ru-RU"/>
        </w:rPr>
        <w:t>11.28</w:t>
      </w:r>
      <w:r w:rsidR="009325F3" w:rsidRPr="00EC7052">
        <w:rPr>
          <w:rFonts w:ascii="Times New Roman" w:hAnsi="Times New Roman" w:cs="TimesNewRomanPSMT"/>
          <w:bCs/>
          <w:sz w:val="28"/>
          <w:szCs w:val="28"/>
          <w:lang w:eastAsia="ru-RU"/>
        </w:rPr>
        <w:t xml:space="preserve"> К термину </w:t>
      </w:r>
      <w:r w:rsidR="009325F3" w:rsidRPr="00EC7052">
        <w:rPr>
          <w:rFonts w:ascii="Times New Roman" w:hAnsi="Times New Roman" w:cs="TimesNewRomanPS-BoldMT"/>
          <w:bCs/>
          <w:sz w:val="28"/>
          <w:szCs w:val="28"/>
          <w:lang w:eastAsia="ru-RU"/>
        </w:rPr>
        <w:t>"</w:t>
      </w:r>
      <w:r w:rsidR="009325F3" w:rsidRPr="00EC7052">
        <w:rPr>
          <w:rFonts w:ascii="Times New Roman" w:hAnsi="Times New Roman" w:cs="TimesNewRomanPSMT"/>
          <w:bCs/>
          <w:sz w:val="28"/>
          <w:szCs w:val="28"/>
          <w:lang w:eastAsia="ru-RU"/>
        </w:rPr>
        <w:t>Программа обеспечения надежности</w:t>
      </w:r>
      <w:r w:rsidR="009325F3" w:rsidRPr="00EC7052">
        <w:rPr>
          <w:rFonts w:ascii="Times New Roman" w:hAnsi="Times New Roman" w:cs="TimesNewRomanPS-BoldMT"/>
          <w:bCs/>
          <w:sz w:val="28"/>
          <w:szCs w:val="28"/>
          <w:lang w:eastAsia="ru-RU"/>
        </w:rPr>
        <w:t>"</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Программа обеспечения надежности - важнейший документ, служащий организационно-технической основой для создания объектов, удовлетворяющих заданным требованиям по надежности. Программа должна охватывать все или отдельные стадии жизненного цикла объекта.</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Программа обеспечения надежности включает, в частности, программу</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экспериментальной отработки, которая определяет цели, задачи, порядок проведения 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необходимый объем испытаний или экспериментальной отработки, а также регламентирует порядок подтверждения показателей надежности на стадии разработки. Программа обеспечения ремонтопригодности устанавливает комплекс взаимосвязанных организационно-технических требований и мероприятий, направленных на обеспечение</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заданных требований по ремонтопригодности и (или) повышения ремонтопригодности. Она разрабатывается одновременно с программой обеспечения надежности и является либо ее составной частью, либ</w:t>
      </w:r>
      <w:r w:rsidR="00554982">
        <w:rPr>
          <w:rFonts w:ascii="Times New Roman" w:hAnsi="Times New Roman" w:cs="TimesNewRomanPSMT"/>
          <w:sz w:val="28"/>
          <w:szCs w:val="28"/>
          <w:lang w:eastAsia="ru-RU"/>
        </w:rPr>
        <w:t>о самостоятельной программой</w:t>
      </w:r>
      <w:r w:rsidRPr="00EC7052">
        <w:rPr>
          <w:rFonts w:ascii="Times New Roman" w:hAnsi="Times New Roman" w:cs="TimesNewRomanPSMT"/>
          <w:sz w:val="28"/>
          <w:szCs w:val="28"/>
          <w:lang w:eastAsia="ru-RU"/>
        </w:rPr>
        <w:t>.</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9325F3" w:rsidRPr="00EC7052" w:rsidRDefault="00554982"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r>
        <w:rPr>
          <w:rFonts w:ascii="Times New Roman" w:hAnsi="Times New Roman" w:cs="TimesNewRomanPSMT"/>
          <w:bCs/>
          <w:sz w:val="28"/>
          <w:szCs w:val="28"/>
          <w:lang w:eastAsia="ru-RU"/>
        </w:rPr>
        <w:t>11.29</w:t>
      </w:r>
      <w:r w:rsidR="009325F3" w:rsidRPr="00EC7052">
        <w:rPr>
          <w:rFonts w:ascii="Times New Roman" w:hAnsi="Times New Roman" w:cs="TimesNewRomanPSMT"/>
          <w:bCs/>
          <w:sz w:val="28"/>
          <w:szCs w:val="28"/>
          <w:lang w:eastAsia="ru-RU"/>
        </w:rPr>
        <w:t xml:space="preserve"> К термину </w:t>
      </w:r>
      <w:r w:rsidR="009325F3" w:rsidRPr="00EC7052">
        <w:rPr>
          <w:rFonts w:ascii="Times New Roman" w:hAnsi="Times New Roman" w:cs="TimesNewRomanPS-BoldMT"/>
          <w:bCs/>
          <w:sz w:val="28"/>
          <w:szCs w:val="28"/>
          <w:lang w:eastAsia="ru-RU"/>
        </w:rPr>
        <w:t>"</w:t>
      </w:r>
      <w:r w:rsidR="009325F3" w:rsidRPr="00EC7052">
        <w:rPr>
          <w:rFonts w:ascii="Times New Roman" w:hAnsi="Times New Roman" w:cs="TimesNewRomanPSMT"/>
          <w:bCs/>
          <w:sz w:val="28"/>
          <w:szCs w:val="28"/>
          <w:lang w:eastAsia="ru-RU"/>
        </w:rPr>
        <w:t>Испытания на надежность</w:t>
      </w:r>
      <w:r w:rsidR="009325F3" w:rsidRPr="00EC7052">
        <w:rPr>
          <w:rFonts w:ascii="Times New Roman" w:hAnsi="Times New Roman" w:cs="TimesNewRomanPS-BoldMT"/>
          <w:bCs/>
          <w:sz w:val="28"/>
          <w:szCs w:val="28"/>
          <w:lang w:eastAsia="ru-RU"/>
        </w:rPr>
        <w:t>"</w:t>
      </w: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BoldMT"/>
          <w:bCs/>
          <w:sz w:val="28"/>
          <w:szCs w:val="28"/>
          <w:lang w:eastAsia="ru-RU"/>
        </w:rPr>
      </w:pPr>
    </w:p>
    <w:p w:rsidR="009325F3"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Испытания на надежность относятся к числу важнейших составных частей работы по</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обеспечению и повышению надежности технических объектов. Эти испытания в</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зависимости от контролируемых (оцениваемых) свойств, составляющих надежность, могут состоять из испытаний на безотказность, долговечность, ремонтопригодность 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сохраняемость. В частности, ресурсные испытания относятся к испытаниям на</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долговечность.</w:t>
      </w:r>
    </w:p>
    <w:p w:rsidR="008E1A4E" w:rsidRPr="00EC7052" w:rsidRDefault="009325F3"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Планирование испытаний и обработка их результатов проводятся с применением</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методов математической статистики [2, 3, 7, 10]. Оценивание значений показателей</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надежности при определительных испытаниях должно проводиться с заданной точностью</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(т.е. при заданной относительной погрешности) и с заданной достоверностью (т.е. при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заданном уровне доверительной вероятности). Аналогичные требования предъявляются к контрольным испытаниям. Ускорение (форсирование) испытаний не должно приводить к снижению точности и достоверности оценок.</w:t>
      </w:r>
    </w:p>
    <w:p w:rsidR="0073479E" w:rsidRPr="00EC7052" w:rsidRDefault="0073479E"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73479E" w:rsidRPr="00EC7052" w:rsidRDefault="00554982"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r>
        <w:rPr>
          <w:rFonts w:ascii="Times New Roman" w:hAnsi="Times New Roman" w:cs="TimesNewRomanPSMT"/>
          <w:sz w:val="28"/>
          <w:szCs w:val="28"/>
          <w:lang w:eastAsia="ru-RU"/>
        </w:rPr>
        <w:br w:type="page"/>
      </w:r>
      <w:r w:rsidR="0073479E" w:rsidRPr="00EC7052">
        <w:rPr>
          <w:rFonts w:ascii="Times New Roman" w:hAnsi="Times New Roman" w:cs="TimesNewRomanPSMT"/>
          <w:sz w:val="28"/>
          <w:szCs w:val="28"/>
          <w:lang w:eastAsia="ru-RU"/>
        </w:rPr>
        <w:t>Список литер</w:t>
      </w:r>
      <w:r>
        <w:rPr>
          <w:rFonts w:ascii="Times New Roman" w:hAnsi="Times New Roman" w:cs="TimesNewRomanPSMT"/>
          <w:sz w:val="28"/>
          <w:szCs w:val="28"/>
          <w:lang w:eastAsia="ru-RU"/>
        </w:rPr>
        <w:t>атуры</w:t>
      </w:r>
    </w:p>
    <w:p w:rsidR="0073479E" w:rsidRPr="00EC7052" w:rsidRDefault="0073479E" w:rsidP="00EC7052">
      <w:pPr>
        <w:widowControl w:val="0"/>
        <w:autoSpaceDE w:val="0"/>
        <w:autoSpaceDN w:val="0"/>
        <w:adjustRightInd w:val="0"/>
        <w:spacing w:line="360" w:lineRule="auto"/>
        <w:ind w:firstLine="709"/>
        <w:rPr>
          <w:rFonts w:ascii="Times New Roman" w:hAnsi="Times New Roman" w:cs="TimesNewRomanPSMT"/>
          <w:sz w:val="28"/>
          <w:szCs w:val="28"/>
          <w:lang w:eastAsia="ru-RU"/>
        </w:rPr>
      </w:pPr>
    </w:p>
    <w:p w:rsidR="0073479E" w:rsidRPr="00EC7052" w:rsidRDefault="0073479E" w:rsidP="00554982">
      <w:pPr>
        <w:widowControl w:val="0"/>
        <w:autoSpaceDE w:val="0"/>
        <w:autoSpaceDN w:val="0"/>
        <w:adjustRightInd w:val="0"/>
        <w:spacing w:line="360" w:lineRule="auto"/>
        <w:ind w:firstLine="0"/>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1. Надежность и эффективность в технике. Справочник в 10 т. (ред. совет:</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В.С.</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Авдуевский (пред.) и др. Т.1. Методология. Организация. Терминология) Под ред.</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А.И.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Рембезы. - М.: Машиностроение, 1989. - 224 с.</w:t>
      </w:r>
    </w:p>
    <w:p w:rsidR="0073479E" w:rsidRPr="00EC7052" w:rsidRDefault="0073479E" w:rsidP="00554982">
      <w:pPr>
        <w:widowControl w:val="0"/>
        <w:autoSpaceDE w:val="0"/>
        <w:autoSpaceDN w:val="0"/>
        <w:adjustRightInd w:val="0"/>
        <w:spacing w:line="360" w:lineRule="auto"/>
        <w:ind w:firstLine="0"/>
        <w:rPr>
          <w:rFonts w:ascii="Times New Roman" w:hAnsi="Times New Roman" w:cs="TimesNewRomanPSMT"/>
          <w:sz w:val="28"/>
          <w:szCs w:val="28"/>
          <w:lang w:eastAsia="ru-RU"/>
        </w:rPr>
      </w:pPr>
      <w:r w:rsidRPr="00EC7052">
        <w:rPr>
          <w:rFonts w:ascii="Times New Roman" w:hAnsi="Times New Roman" w:cs="TimesNewRomanPSMT"/>
          <w:sz w:val="28"/>
          <w:szCs w:val="28"/>
          <w:lang w:eastAsia="ru-RU"/>
        </w:rPr>
        <w:t>2. Надежность и эффективность в технике. Справочник в 10 т./Ред. совет:</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В.С.</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Авдуевский (пред.) и др. Т.2. Математические методы в теории надежности и</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эффективности / Под ред. Б.В.Гнеденко. - М.: Машиностроение, 1987. - 280 с.</w:t>
      </w:r>
    </w:p>
    <w:p w:rsidR="0073479E" w:rsidRPr="005A0D0A" w:rsidRDefault="0073479E" w:rsidP="00554982">
      <w:pPr>
        <w:widowControl w:val="0"/>
        <w:autoSpaceDE w:val="0"/>
        <w:autoSpaceDN w:val="0"/>
        <w:adjustRightInd w:val="0"/>
        <w:spacing w:line="360" w:lineRule="auto"/>
        <w:ind w:firstLine="0"/>
        <w:rPr>
          <w:rFonts w:ascii="Times New Roman" w:hAnsi="Times New Roman" w:cs="TimesNewRomanPSMT"/>
          <w:sz w:val="28"/>
          <w:szCs w:val="28"/>
          <w:lang w:val="en-US" w:eastAsia="ru-RU"/>
        </w:rPr>
      </w:pPr>
      <w:r w:rsidRPr="00EC7052">
        <w:rPr>
          <w:rFonts w:ascii="Times New Roman" w:hAnsi="Times New Roman" w:cs="TimesNewRomanPSMT"/>
          <w:sz w:val="28"/>
          <w:szCs w:val="28"/>
          <w:lang w:eastAsia="ru-RU"/>
        </w:rPr>
        <w:t>3. Надежность технических систем. Справочник / Ю.К.Беляев, В.А.</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Богатырев,</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В.В.</w:t>
      </w:r>
      <w:r w:rsidR="00554982">
        <w:rPr>
          <w:rFonts w:ascii="Times New Roman" w:hAnsi="Times New Roman" w:cs="TimesNewRomanPSMT"/>
          <w:sz w:val="28"/>
          <w:szCs w:val="28"/>
          <w:lang w:eastAsia="ru-RU"/>
        </w:rPr>
        <w:t xml:space="preserve"> </w:t>
      </w:r>
      <w:r w:rsidRPr="00EC7052">
        <w:rPr>
          <w:rFonts w:ascii="Times New Roman" w:hAnsi="Times New Roman" w:cs="TimesNewRomanPSMT"/>
          <w:sz w:val="28"/>
          <w:szCs w:val="28"/>
          <w:lang w:eastAsia="ru-RU"/>
        </w:rPr>
        <w:t>Болотин и др. / Под ред. И</w:t>
      </w:r>
      <w:r w:rsidRPr="005A0D0A">
        <w:rPr>
          <w:rFonts w:ascii="Times New Roman" w:hAnsi="Times New Roman" w:cs="TimesNewRomanPSMT"/>
          <w:sz w:val="28"/>
          <w:szCs w:val="28"/>
          <w:lang w:val="en-US" w:eastAsia="ru-RU"/>
        </w:rPr>
        <w:t>.</w:t>
      </w:r>
      <w:r w:rsidRPr="00EC7052">
        <w:rPr>
          <w:rFonts w:ascii="Times New Roman" w:hAnsi="Times New Roman" w:cs="TimesNewRomanPSMT"/>
          <w:sz w:val="28"/>
          <w:szCs w:val="28"/>
          <w:lang w:eastAsia="ru-RU"/>
        </w:rPr>
        <w:t>А</w:t>
      </w:r>
      <w:r w:rsidRPr="005A0D0A">
        <w:rPr>
          <w:rFonts w:ascii="Times New Roman" w:hAnsi="Times New Roman" w:cs="TimesNewRomanPSMT"/>
          <w:sz w:val="28"/>
          <w:szCs w:val="28"/>
          <w:lang w:val="en-US" w:eastAsia="ru-RU"/>
        </w:rPr>
        <w:t>.</w:t>
      </w:r>
      <w:r w:rsidRPr="00EC7052">
        <w:rPr>
          <w:rFonts w:ascii="Times New Roman" w:hAnsi="Times New Roman" w:cs="TimesNewRomanPSMT"/>
          <w:sz w:val="28"/>
          <w:szCs w:val="28"/>
          <w:lang w:eastAsia="ru-RU"/>
        </w:rPr>
        <w:t>Ушакова</w:t>
      </w:r>
      <w:r w:rsidRPr="005A0D0A">
        <w:rPr>
          <w:rFonts w:ascii="Times New Roman" w:hAnsi="Times New Roman" w:cs="TimesNewRomanPSMT"/>
          <w:sz w:val="28"/>
          <w:szCs w:val="28"/>
          <w:lang w:val="en-US" w:eastAsia="ru-RU"/>
        </w:rPr>
        <w:t xml:space="preserve"> - </w:t>
      </w:r>
      <w:r w:rsidRPr="00EC7052">
        <w:rPr>
          <w:rFonts w:ascii="Times New Roman" w:hAnsi="Times New Roman" w:cs="TimesNewRomanPSMT"/>
          <w:sz w:val="28"/>
          <w:szCs w:val="28"/>
          <w:lang w:eastAsia="ru-RU"/>
        </w:rPr>
        <w:t>М</w:t>
      </w:r>
      <w:r w:rsidRPr="005A0D0A">
        <w:rPr>
          <w:rFonts w:ascii="Times New Roman" w:hAnsi="Times New Roman" w:cs="TimesNewRomanPSMT"/>
          <w:sz w:val="28"/>
          <w:szCs w:val="28"/>
          <w:lang w:val="en-US" w:eastAsia="ru-RU"/>
        </w:rPr>
        <w:t xml:space="preserve">.: </w:t>
      </w:r>
      <w:r w:rsidRPr="00EC7052">
        <w:rPr>
          <w:rFonts w:ascii="Times New Roman" w:hAnsi="Times New Roman" w:cs="TimesNewRomanPSMT"/>
          <w:sz w:val="28"/>
          <w:szCs w:val="28"/>
          <w:lang w:eastAsia="ru-RU"/>
        </w:rPr>
        <w:t>Радио</w:t>
      </w:r>
      <w:r w:rsidRPr="005A0D0A">
        <w:rPr>
          <w:rFonts w:ascii="Times New Roman" w:hAnsi="Times New Roman" w:cs="TimesNewRomanPSMT"/>
          <w:sz w:val="28"/>
          <w:szCs w:val="28"/>
          <w:lang w:val="en-US" w:eastAsia="ru-RU"/>
        </w:rPr>
        <w:t xml:space="preserve"> </w:t>
      </w:r>
      <w:r w:rsidRPr="00EC7052">
        <w:rPr>
          <w:rFonts w:ascii="Times New Roman" w:hAnsi="Times New Roman" w:cs="TimesNewRomanPSMT"/>
          <w:sz w:val="28"/>
          <w:szCs w:val="28"/>
          <w:lang w:eastAsia="ru-RU"/>
        </w:rPr>
        <w:t>и</w:t>
      </w:r>
      <w:r w:rsidRPr="005A0D0A">
        <w:rPr>
          <w:rFonts w:ascii="Times New Roman" w:hAnsi="Times New Roman" w:cs="TimesNewRomanPSMT"/>
          <w:sz w:val="28"/>
          <w:szCs w:val="28"/>
          <w:lang w:val="en-US" w:eastAsia="ru-RU"/>
        </w:rPr>
        <w:t xml:space="preserve"> </w:t>
      </w:r>
      <w:r w:rsidRPr="00EC7052">
        <w:rPr>
          <w:rFonts w:ascii="Times New Roman" w:hAnsi="Times New Roman" w:cs="TimesNewRomanPSMT"/>
          <w:sz w:val="28"/>
          <w:szCs w:val="28"/>
          <w:lang w:eastAsia="ru-RU"/>
        </w:rPr>
        <w:t>связь</w:t>
      </w:r>
      <w:r w:rsidRPr="005A0D0A">
        <w:rPr>
          <w:rFonts w:ascii="Times New Roman" w:hAnsi="Times New Roman" w:cs="TimesNewRomanPSMT"/>
          <w:sz w:val="28"/>
          <w:szCs w:val="28"/>
          <w:lang w:val="en-US" w:eastAsia="ru-RU"/>
        </w:rPr>
        <w:t xml:space="preserve">, 1985. - 608 </w:t>
      </w:r>
      <w:r w:rsidRPr="00EC7052">
        <w:rPr>
          <w:rFonts w:ascii="Times New Roman" w:hAnsi="Times New Roman" w:cs="TimesNewRomanPSMT"/>
          <w:sz w:val="28"/>
          <w:szCs w:val="28"/>
          <w:lang w:eastAsia="ru-RU"/>
        </w:rPr>
        <w:t>с</w:t>
      </w:r>
      <w:r w:rsidRPr="005A0D0A">
        <w:rPr>
          <w:rFonts w:ascii="Times New Roman" w:hAnsi="Times New Roman" w:cs="TimesNewRomanPSMT"/>
          <w:sz w:val="28"/>
          <w:szCs w:val="28"/>
          <w:lang w:val="en-US" w:eastAsia="ru-RU"/>
        </w:rPr>
        <w:t>.</w:t>
      </w:r>
    </w:p>
    <w:p w:rsidR="0073479E" w:rsidRPr="005A0D0A" w:rsidRDefault="0073479E" w:rsidP="00554982">
      <w:pPr>
        <w:widowControl w:val="0"/>
        <w:autoSpaceDE w:val="0"/>
        <w:autoSpaceDN w:val="0"/>
        <w:adjustRightInd w:val="0"/>
        <w:spacing w:line="360" w:lineRule="auto"/>
        <w:ind w:firstLine="0"/>
        <w:rPr>
          <w:rFonts w:ascii="Times New Roman" w:hAnsi="Times New Roman" w:cs="TimesNewRomanPSMT"/>
          <w:sz w:val="28"/>
          <w:szCs w:val="28"/>
          <w:lang w:val="en-US" w:eastAsia="ru-RU"/>
        </w:rPr>
      </w:pPr>
      <w:r w:rsidRPr="00EC7052">
        <w:rPr>
          <w:rFonts w:ascii="Times New Roman" w:hAnsi="Times New Roman" w:cs="TimesNewRomanPSMT"/>
          <w:sz w:val="28"/>
          <w:szCs w:val="28"/>
          <w:lang w:val="en-US" w:eastAsia="ru-RU"/>
        </w:rPr>
        <w:t>4. Data Processing Vocabulary. Section 14. Reliability, Maintenance and Availability. -</w:t>
      </w:r>
      <w:r w:rsidR="00554982" w:rsidRPr="005A0D0A">
        <w:rPr>
          <w:rFonts w:ascii="Times New Roman" w:hAnsi="Times New Roman" w:cs="TimesNewRomanPSMT"/>
          <w:sz w:val="28"/>
          <w:szCs w:val="28"/>
          <w:lang w:val="en-US" w:eastAsia="ru-RU"/>
        </w:rPr>
        <w:t xml:space="preserve"> </w:t>
      </w:r>
      <w:r w:rsidRPr="005A0D0A">
        <w:rPr>
          <w:rFonts w:ascii="Times New Roman" w:hAnsi="Times New Roman" w:cs="TimesNewRomanPSMT"/>
          <w:sz w:val="28"/>
          <w:szCs w:val="28"/>
          <w:lang w:val="en-US" w:eastAsia="ru-RU"/>
        </w:rPr>
        <w:t xml:space="preserve">Geneva: ISO 2382, 1976. - 16 </w:t>
      </w:r>
      <w:r w:rsidRPr="00EC7052">
        <w:rPr>
          <w:rFonts w:ascii="Times New Roman" w:hAnsi="Times New Roman" w:cs="TimesNewRomanPSMT"/>
          <w:sz w:val="28"/>
          <w:szCs w:val="28"/>
          <w:lang w:eastAsia="ru-RU"/>
        </w:rPr>
        <w:t>р</w:t>
      </w:r>
      <w:r w:rsidRPr="005A0D0A">
        <w:rPr>
          <w:rFonts w:ascii="Times New Roman" w:hAnsi="Times New Roman" w:cs="TimesNewRomanPSMT"/>
          <w:sz w:val="28"/>
          <w:szCs w:val="28"/>
          <w:lang w:val="en-US" w:eastAsia="ru-RU"/>
        </w:rPr>
        <w:t>.</w:t>
      </w:r>
      <w:bookmarkStart w:id="0" w:name="_GoBack"/>
      <w:bookmarkEnd w:id="0"/>
    </w:p>
    <w:sectPr w:rsidR="0073479E" w:rsidRPr="005A0D0A" w:rsidSect="00EC705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6.5pt" o:bullet="t">
        <v:imagedata r:id="rId1" o:title=""/>
      </v:shape>
    </w:pict>
  </w:numPicBullet>
  <w:numPicBullet w:numPicBulletId="1">
    <w:pict>
      <v:shape id="_x0000_i1032" type="#_x0000_t75" style="width:20.25pt;height:16.5pt" o:bullet="t">
        <v:imagedata r:id="rId2" o:title=""/>
      </v:shape>
    </w:pict>
  </w:numPicBullet>
  <w:numPicBullet w:numPicBulletId="2">
    <w:pict>
      <v:shape id="_x0000_i1033" type="#_x0000_t75" style="width:8.25pt;height:12pt" o:bullet="t">
        <v:imagedata r:id="rId3" o:title=""/>
      </v:shape>
    </w:pict>
  </w:numPicBullet>
  <w:numPicBullet w:numPicBulletId="3">
    <w:pict>
      <v:shape id="_x0000_i1034" type="#_x0000_t75" style="width:23.25pt;height:16.5pt" o:bullet="t">
        <v:imagedata r:id="rId4" o:title=""/>
      </v:shape>
    </w:pict>
  </w:numPicBullet>
  <w:numPicBullet w:numPicBulletId="4">
    <w:pict>
      <v:shape id="_x0000_i1035" type="#_x0000_t75" style="width:14.25pt;height:18pt" o:bullet="t">
        <v:imagedata r:id="rId5" o:title=""/>
      </v:shape>
    </w:pict>
  </w:numPicBullet>
  <w:abstractNum w:abstractNumId="0">
    <w:nsid w:val="12F903C9"/>
    <w:multiLevelType w:val="hybridMultilevel"/>
    <w:tmpl w:val="B0C6434A"/>
    <w:lvl w:ilvl="0" w:tplc="64C43056">
      <w:numFmt w:val="bullet"/>
      <w:lvlText w:val=""/>
      <w:lvlJc w:val="left"/>
      <w:pPr>
        <w:tabs>
          <w:tab w:val="num" w:pos="2216"/>
        </w:tabs>
        <w:ind w:left="2216" w:hanging="1065"/>
      </w:pPr>
      <w:rPr>
        <w:rFonts w:ascii="Symbol" w:eastAsia="Times New Roman" w:hAnsi="Symbol" w:hint="default"/>
      </w:rPr>
    </w:lvl>
    <w:lvl w:ilvl="1" w:tplc="04190003" w:tentative="1">
      <w:start w:val="1"/>
      <w:numFmt w:val="bullet"/>
      <w:lvlText w:val="o"/>
      <w:lvlJc w:val="left"/>
      <w:pPr>
        <w:tabs>
          <w:tab w:val="num" w:pos="2231"/>
        </w:tabs>
        <w:ind w:left="2231" w:hanging="360"/>
      </w:pPr>
      <w:rPr>
        <w:rFonts w:ascii="Courier New" w:hAnsi="Courier New" w:hint="default"/>
      </w:rPr>
    </w:lvl>
    <w:lvl w:ilvl="2" w:tplc="04190005" w:tentative="1">
      <w:start w:val="1"/>
      <w:numFmt w:val="bullet"/>
      <w:lvlText w:val=""/>
      <w:lvlJc w:val="left"/>
      <w:pPr>
        <w:tabs>
          <w:tab w:val="num" w:pos="2951"/>
        </w:tabs>
        <w:ind w:left="2951" w:hanging="360"/>
      </w:pPr>
      <w:rPr>
        <w:rFonts w:ascii="Wingdings" w:hAnsi="Wingdings" w:hint="default"/>
      </w:rPr>
    </w:lvl>
    <w:lvl w:ilvl="3" w:tplc="04190001" w:tentative="1">
      <w:start w:val="1"/>
      <w:numFmt w:val="bullet"/>
      <w:lvlText w:val=""/>
      <w:lvlJc w:val="left"/>
      <w:pPr>
        <w:tabs>
          <w:tab w:val="num" w:pos="3671"/>
        </w:tabs>
        <w:ind w:left="3671" w:hanging="360"/>
      </w:pPr>
      <w:rPr>
        <w:rFonts w:ascii="Symbol" w:hAnsi="Symbol" w:hint="default"/>
      </w:rPr>
    </w:lvl>
    <w:lvl w:ilvl="4" w:tplc="04190003" w:tentative="1">
      <w:start w:val="1"/>
      <w:numFmt w:val="bullet"/>
      <w:lvlText w:val="o"/>
      <w:lvlJc w:val="left"/>
      <w:pPr>
        <w:tabs>
          <w:tab w:val="num" w:pos="4391"/>
        </w:tabs>
        <w:ind w:left="4391" w:hanging="360"/>
      </w:pPr>
      <w:rPr>
        <w:rFonts w:ascii="Courier New" w:hAnsi="Courier New" w:hint="default"/>
      </w:rPr>
    </w:lvl>
    <w:lvl w:ilvl="5" w:tplc="04190005" w:tentative="1">
      <w:start w:val="1"/>
      <w:numFmt w:val="bullet"/>
      <w:lvlText w:val=""/>
      <w:lvlJc w:val="left"/>
      <w:pPr>
        <w:tabs>
          <w:tab w:val="num" w:pos="5111"/>
        </w:tabs>
        <w:ind w:left="5111" w:hanging="360"/>
      </w:pPr>
      <w:rPr>
        <w:rFonts w:ascii="Wingdings" w:hAnsi="Wingdings" w:hint="default"/>
      </w:rPr>
    </w:lvl>
    <w:lvl w:ilvl="6" w:tplc="04190001" w:tentative="1">
      <w:start w:val="1"/>
      <w:numFmt w:val="bullet"/>
      <w:lvlText w:val=""/>
      <w:lvlJc w:val="left"/>
      <w:pPr>
        <w:tabs>
          <w:tab w:val="num" w:pos="5831"/>
        </w:tabs>
        <w:ind w:left="5831" w:hanging="360"/>
      </w:pPr>
      <w:rPr>
        <w:rFonts w:ascii="Symbol" w:hAnsi="Symbol" w:hint="default"/>
      </w:rPr>
    </w:lvl>
    <w:lvl w:ilvl="7" w:tplc="04190003" w:tentative="1">
      <w:start w:val="1"/>
      <w:numFmt w:val="bullet"/>
      <w:lvlText w:val="o"/>
      <w:lvlJc w:val="left"/>
      <w:pPr>
        <w:tabs>
          <w:tab w:val="num" w:pos="6551"/>
        </w:tabs>
        <w:ind w:left="6551" w:hanging="360"/>
      </w:pPr>
      <w:rPr>
        <w:rFonts w:ascii="Courier New" w:hAnsi="Courier New" w:hint="default"/>
      </w:rPr>
    </w:lvl>
    <w:lvl w:ilvl="8" w:tplc="04190005" w:tentative="1">
      <w:start w:val="1"/>
      <w:numFmt w:val="bullet"/>
      <w:lvlText w:val=""/>
      <w:lvlJc w:val="left"/>
      <w:pPr>
        <w:tabs>
          <w:tab w:val="num" w:pos="7271"/>
        </w:tabs>
        <w:ind w:left="7271" w:hanging="360"/>
      </w:pPr>
      <w:rPr>
        <w:rFonts w:ascii="Wingdings" w:hAnsi="Wingdings" w:hint="default"/>
      </w:rPr>
    </w:lvl>
  </w:abstractNum>
  <w:abstractNum w:abstractNumId="1">
    <w:nsid w:val="16CB2A14"/>
    <w:multiLevelType w:val="hybridMultilevel"/>
    <w:tmpl w:val="A456169C"/>
    <w:lvl w:ilvl="0" w:tplc="CC28CFE8">
      <w:start w:val="1"/>
      <w:numFmt w:val="decimal"/>
      <w:lvlText w:val="%1"/>
      <w:lvlJc w:val="left"/>
      <w:pPr>
        <w:ind w:left="4346" w:hanging="360"/>
      </w:pPr>
      <w:rPr>
        <w:rFonts w:ascii="Times New Roman" w:hAnsi="Times New Roman" w:cs="Times New Roman" w:hint="default"/>
        <w:sz w:val="28"/>
      </w:rPr>
    </w:lvl>
    <w:lvl w:ilvl="1" w:tplc="04190019">
      <w:start w:val="1"/>
      <w:numFmt w:val="lowerLetter"/>
      <w:lvlText w:val="%2."/>
      <w:lvlJc w:val="left"/>
      <w:pPr>
        <w:ind w:left="5066" w:hanging="360"/>
      </w:pPr>
      <w:rPr>
        <w:rFonts w:ascii="Times New Roman" w:hAnsi="Times New Roman" w:cs="Times New Roman"/>
      </w:rPr>
    </w:lvl>
    <w:lvl w:ilvl="2" w:tplc="0419001B">
      <w:start w:val="1"/>
      <w:numFmt w:val="lowerRoman"/>
      <w:lvlText w:val="%3."/>
      <w:lvlJc w:val="right"/>
      <w:pPr>
        <w:ind w:left="5786" w:hanging="180"/>
      </w:pPr>
      <w:rPr>
        <w:rFonts w:ascii="Times New Roman" w:hAnsi="Times New Roman" w:cs="Times New Roman"/>
      </w:rPr>
    </w:lvl>
    <w:lvl w:ilvl="3" w:tplc="0419000F">
      <w:start w:val="1"/>
      <w:numFmt w:val="decimal"/>
      <w:lvlText w:val="%4."/>
      <w:lvlJc w:val="left"/>
      <w:pPr>
        <w:ind w:left="6506" w:hanging="360"/>
      </w:pPr>
      <w:rPr>
        <w:rFonts w:ascii="Times New Roman" w:hAnsi="Times New Roman" w:cs="Times New Roman"/>
      </w:rPr>
    </w:lvl>
    <w:lvl w:ilvl="4" w:tplc="04190019">
      <w:start w:val="1"/>
      <w:numFmt w:val="lowerLetter"/>
      <w:lvlText w:val="%5."/>
      <w:lvlJc w:val="left"/>
      <w:pPr>
        <w:ind w:left="7226" w:hanging="360"/>
      </w:pPr>
      <w:rPr>
        <w:rFonts w:ascii="Times New Roman" w:hAnsi="Times New Roman" w:cs="Times New Roman"/>
      </w:rPr>
    </w:lvl>
    <w:lvl w:ilvl="5" w:tplc="0419001B">
      <w:start w:val="1"/>
      <w:numFmt w:val="lowerRoman"/>
      <w:lvlText w:val="%6."/>
      <w:lvlJc w:val="right"/>
      <w:pPr>
        <w:ind w:left="7946" w:hanging="180"/>
      </w:pPr>
      <w:rPr>
        <w:rFonts w:ascii="Times New Roman" w:hAnsi="Times New Roman" w:cs="Times New Roman"/>
      </w:rPr>
    </w:lvl>
    <w:lvl w:ilvl="6" w:tplc="0419000F">
      <w:start w:val="1"/>
      <w:numFmt w:val="decimal"/>
      <w:lvlText w:val="%7."/>
      <w:lvlJc w:val="left"/>
      <w:pPr>
        <w:ind w:left="8666" w:hanging="360"/>
      </w:pPr>
      <w:rPr>
        <w:rFonts w:ascii="Times New Roman" w:hAnsi="Times New Roman" w:cs="Times New Roman"/>
      </w:rPr>
    </w:lvl>
    <w:lvl w:ilvl="7" w:tplc="04190019">
      <w:start w:val="1"/>
      <w:numFmt w:val="lowerLetter"/>
      <w:lvlText w:val="%8."/>
      <w:lvlJc w:val="left"/>
      <w:pPr>
        <w:ind w:left="9386" w:hanging="360"/>
      </w:pPr>
      <w:rPr>
        <w:rFonts w:ascii="Times New Roman" w:hAnsi="Times New Roman" w:cs="Times New Roman"/>
      </w:rPr>
    </w:lvl>
    <w:lvl w:ilvl="8" w:tplc="0419001B">
      <w:start w:val="1"/>
      <w:numFmt w:val="lowerRoman"/>
      <w:lvlText w:val="%9."/>
      <w:lvlJc w:val="right"/>
      <w:pPr>
        <w:ind w:left="10106" w:hanging="180"/>
      </w:pPr>
      <w:rPr>
        <w:rFonts w:ascii="Times New Roman" w:hAnsi="Times New Roman" w:cs="Times New Roman"/>
      </w:rPr>
    </w:lvl>
  </w:abstractNum>
  <w:abstractNum w:abstractNumId="2">
    <w:nsid w:val="32CB5EE3"/>
    <w:multiLevelType w:val="multilevel"/>
    <w:tmpl w:val="2056057C"/>
    <w:lvl w:ilvl="0">
      <w:start w:val="1"/>
      <w:numFmt w:val="decimal"/>
      <w:lvlText w:val="%1"/>
      <w:lvlJc w:val="left"/>
      <w:pPr>
        <w:ind w:left="450" w:hanging="450"/>
      </w:pPr>
      <w:rPr>
        <w:rFonts w:cs="Times New Roman" w:hint="default"/>
      </w:rPr>
    </w:lvl>
    <w:lvl w:ilvl="1">
      <w:start w:val="1"/>
      <w:numFmt w:val="decimal"/>
      <w:lvlText w:val="%1.%2"/>
      <w:lvlJc w:val="left"/>
      <w:pPr>
        <w:ind w:left="1526" w:hanging="450"/>
      </w:pPr>
      <w:rPr>
        <w:rFonts w:cs="Times New Roman" w:hint="default"/>
      </w:rPr>
    </w:lvl>
    <w:lvl w:ilvl="2">
      <w:start w:val="1"/>
      <w:numFmt w:val="decimal"/>
      <w:lvlText w:val="%1.%2.%3"/>
      <w:lvlJc w:val="left"/>
      <w:pPr>
        <w:ind w:left="2872" w:hanging="720"/>
      </w:pPr>
      <w:rPr>
        <w:rFonts w:cs="Times New Roman" w:hint="default"/>
      </w:rPr>
    </w:lvl>
    <w:lvl w:ilvl="3">
      <w:start w:val="1"/>
      <w:numFmt w:val="decimal"/>
      <w:lvlText w:val="%1.%2.%3.%4"/>
      <w:lvlJc w:val="left"/>
      <w:pPr>
        <w:ind w:left="4308" w:hanging="1080"/>
      </w:pPr>
      <w:rPr>
        <w:rFonts w:cs="Times New Roman" w:hint="default"/>
      </w:rPr>
    </w:lvl>
    <w:lvl w:ilvl="4">
      <w:start w:val="1"/>
      <w:numFmt w:val="decimal"/>
      <w:lvlText w:val="%1.%2.%3.%4.%5"/>
      <w:lvlJc w:val="left"/>
      <w:pPr>
        <w:ind w:left="5384" w:hanging="1080"/>
      </w:pPr>
      <w:rPr>
        <w:rFonts w:cs="Times New Roman" w:hint="default"/>
      </w:rPr>
    </w:lvl>
    <w:lvl w:ilvl="5">
      <w:start w:val="1"/>
      <w:numFmt w:val="decimal"/>
      <w:lvlText w:val="%1.%2.%3.%4.%5.%6"/>
      <w:lvlJc w:val="left"/>
      <w:pPr>
        <w:ind w:left="6820" w:hanging="1440"/>
      </w:pPr>
      <w:rPr>
        <w:rFonts w:cs="Times New Roman" w:hint="default"/>
      </w:rPr>
    </w:lvl>
    <w:lvl w:ilvl="6">
      <w:start w:val="1"/>
      <w:numFmt w:val="decimal"/>
      <w:lvlText w:val="%1.%2.%3.%4.%5.%6.%7"/>
      <w:lvlJc w:val="left"/>
      <w:pPr>
        <w:ind w:left="7896" w:hanging="1440"/>
      </w:pPr>
      <w:rPr>
        <w:rFonts w:cs="Times New Roman" w:hint="default"/>
      </w:rPr>
    </w:lvl>
    <w:lvl w:ilvl="7">
      <w:start w:val="1"/>
      <w:numFmt w:val="decimal"/>
      <w:lvlText w:val="%1.%2.%3.%4.%5.%6.%7.%8"/>
      <w:lvlJc w:val="left"/>
      <w:pPr>
        <w:ind w:left="9332" w:hanging="1800"/>
      </w:pPr>
      <w:rPr>
        <w:rFonts w:cs="Times New Roman" w:hint="default"/>
      </w:rPr>
    </w:lvl>
    <w:lvl w:ilvl="8">
      <w:start w:val="1"/>
      <w:numFmt w:val="decimal"/>
      <w:lvlText w:val="%1.%2.%3.%4.%5.%6.%7.%8.%9"/>
      <w:lvlJc w:val="left"/>
      <w:pPr>
        <w:ind w:left="10768" w:hanging="2160"/>
      </w:pPr>
      <w:rPr>
        <w:rFonts w:cs="Times New Roman" w:hint="default"/>
      </w:rPr>
    </w:lvl>
  </w:abstractNum>
  <w:abstractNum w:abstractNumId="3">
    <w:nsid w:val="35A670F3"/>
    <w:multiLevelType w:val="hybridMultilevel"/>
    <w:tmpl w:val="DC121894"/>
    <w:lvl w:ilvl="0" w:tplc="46E40008">
      <w:start w:val="1"/>
      <w:numFmt w:val="bullet"/>
      <w:lvlText w:val=""/>
      <w:lvlPicBulletId w:val="2"/>
      <w:lvlJc w:val="left"/>
      <w:pPr>
        <w:tabs>
          <w:tab w:val="num" w:pos="720"/>
        </w:tabs>
        <w:ind w:left="720" w:hanging="360"/>
      </w:pPr>
      <w:rPr>
        <w:rFonts w:ascii="Symbol" w:hAnsi="Symbol" w:hint="default"/>
      </w:rPr>
    </w:lvl>
    <w:lvl w:ilvl="1" w:tplc="78828384" w:tentative="1">
      <w:start w:val="1"/>
      <w:numFmt w:val="bullet"/>
      <w:lvlText w:val=""/>
      <w:lvlJc w:val="left"/>
      <w:pPr>
        <w:tabs>
          <w:tab w:val="num" w:pos="1440"/>
        </w:tabs>
        <w:ind w:left="1440" w:hanging="360"/>
      </w:pPr>
      <w:rPr>
        <w:rFonts w:ascii="Symbol" w:hAnsi="Symbol" w:hint="default"/>
      </w:rPr>
    </w:lvl>
    <w:lvl w:ilvl="2" w:tplc="02B2A564" w:tentative="1">
      <w:start w:val="1"/>
      <w:numFmt w:val="bullet"/>
      <w:lvlText w:val=""/>
      <w:lvlJc w:val="left"/>
      <w:pPr>
        <w:tabs>
          <w:tab w:val="num" w:pos="2160"/>
        </w:tabs>
        <w:ind w:left="2160" w:hanging="360"/>
      </w:pPr>
      <w:rPr>
        <w:rFonts w:ascii="Symbol" w:hAnsi="Symbol" w:hint="default"/>
      </w:rPr>
    </w:lvl>
    <w:lvl w:ilvl="3" w:tplc="6A6E6EE2" w:tentative="1">
      <w:start w:val="1"/>
      <w:numFmt w:val="bullet"/>
      <w:lvlText w:val=""/>
      <w:lvlJc w:val="left"/>
      <w:pPr>
        <w:tabs>
          <w:tab w:val="num" w:pos="2880"/>
        </w:tabs>
        <w:ind w:left="2880" w:hanging="360"/>
      </w:pPr>
      <w:rPr>
        <w:rFonts w:ascii="Symbol" w:hAnsi="Symbol" w:hint="default"/>
      </w:rPr>
    </w:lvl>
    <w:lvl w:ilvl="4" w:tplc="72D60768" w:tentative="1">
      <w:start w:val="1"/>
      <w:numFmt w:val="bullet"/>
      <w:lvlText w:val=""/>
      <w:lvlJc w:val="left"/>
      <w:pPr>
        <w:tabs>
          <w:tab w:val="num" w:pos="3600"/>
        </w:tabs>
        <w:ind w:left="3600" w:hanging="360"/>
      </w:pPr>
      <w:rPr>
        <w:rFonts w:ascii="Symbol" w:hAnsi="Symbol" w:hint="default"/>
      </w:rPr>
    </w:lvl>
    <w:lvl w:ilvl="5" w:tplc="78143806" w:tentative="1">
      <w:start w:val="1"/>
      <w:numFmt w:val="bullet"/>
      <w:lvlText w:val=""/>
      <w:lvlJc w:val="left"/>
      <w:pPr>
        <w:tabs>
          <w:tab w:val="num" w:pos="4320"/>
        </w:tabs>
        <w:ind w:left="4320" w:hanging="360"/>
      </w:pPr>
      <w:rPr>
        <w:rFonts w:ascii="Symbol" w:hAnsi="Symbol" w:hint="default"/>
      </w:rPr>
    </w:lvl>
    <w:lvl w:ilvl="6" w:tplc="D10EB7E8" w:tentative="1">
      <w:start w:val="1"/>
      <w:numFmt w:val="bullet"/>
      <w:lvlText w:val=""/>
      <w:lvlJc w:val="left"/>
      <w:pPr>
        <w:tabs>
          <w:tab w:val="num" w:pos="5040"/>
        </w:tabs>
        <w:ind w:left="5040" w:hanging="360"/>
      </w:pPr>
      <w:rPr>
        <w:rFonts w:ascii="Symbol" w:hAnsi="Symbol" w:hint="default"/>
      </w:rPr>
    </w:lvl>
    <w:lvl w:ilvl="7" w:tplc="CC7AE0C0" w:tentative="1">
      <w:start w:val="1"/>
      <w:numFmt w:val="bullet"/>
      <w:lvlText w:val=""/>
      <w:lvlJc w:val="left"/>
      <w:pPr>
        <w:tabs>
          <w:tab w:val="num" w:pos="5760"/>
        </w:tabs>
        <w:ind w:left="5760" w:hanging="360"/>
      </w:pPr>
      <w:rPr>
        <w:rFonts w:ascii="Symbol" w:hAnsi="Symbol" w:hint="default"/>
      </w:rPr>
    </w:lvl>
    <w:lvl w:ilvl="8" w:tplc="9FBC9C60" w:tentative="1">
      <w:start w:val="1"/>
      <w:numFmt w:val="bullet"/>
      <w:lvlText w:val=""/>
      <w:lvlJc w:val="left"/>
      <w:pPr>
        <w:tabs>
          <w:tab w:val="num" w:pos="6480"/>
        </w:tabs>
        <w:ind w:left="6480" w:hanging="360"/>
      </w:pPr>
      <w:rPr>
        <w:rFonts w:ascii="Symbol" w:hAnsi="Symbol" w:hint="default"/>
      </w:rPr>
    </w:lvl>
  </w:abstractNum>
  <w:abstractNum w:abstractNumId="4">
    <w:nsid w:val="39EE252E"/>
    <w:multiLevelType w:val="hybridMultilevel"/>
    <w:tmpl w:val="60D2E674"/>
    <w:lvl w:ilvl="0" w:tplc="6F58098E">
      <w:start w:val="5"/>
      <w:numFmt w:val="decimal"/>
      <w:lvlText w:val="%1"/>
      <w:lvlJc w:val="left"/>
      <w:pPr>
        <w:tabs>
          <w:tab w:val="num" w:pos="720"/>
        </w:tabs>
        <w:ind w:left="720" w:hanging="360"/>
      </w:pPr>
      <w:rPr>
        <w:rFonts w:cs="Times New Roman" w:hint="default"/>
      </w:rPr>
    </w:lvl>
    <w:lvl w:ilvl="1" w:tplc="FF445A12">
      <w:numFmt w:val="none"/>
      <w:lvlText w:val=""/>
      <w:lvlJc w:val="left"/>
      <w:pPr>
        <w:tabs>
          <w:tab w:val="num" w:pos="360"/>
        </w:tabs>
      </w:pPr>
      <w:rPr>
        <w:rFonts w:cs="Times New Roman"/>
      </w:rPr>
    </w:lvl>
    <w:lvl w:ilvl="2" w:tplc="EC4CD450">
      <w:numFmt w:val="none"/>
      <w:lvlText w:val=""/>
      <w:lvlJc w:val="left"/>
      <w:pPr>
        <w:tabs>
          <w:tab w:val="num" w:pos="360"/>
        </w:tabs>
      </w:pPr>
      <w:rPr>
        <w:rFonts w:cs="Times New Roman"/>
      </w:rPr>
    </w:lvl>
    <w:lvl w:ilvl="3" w:tplc="7D1C2A48">
      <w:numFmt w:val="none"/>
      <w:lvlText w:val=""/>
      <w:lvlJc w:val="left"/>
      <w:pPr>
        <w:tabs>
          <w:tab w:val="num" w:pos="360"/>
        </w:tabs>
      </w:pPr>
      <w:rPr>
        <w:rFonts w:cs="Times New Roman"/>
      </w:rPr>
    </w:lvl>
    <w:lvl w:ilvl="4" w:tplc="7DAC966C">
      <w:numFmt w:val="none"/>
      <w:lvlText w:val=""/>
      <w:lvlJc w:val="left"/>
      <w:pPr>
        <w:tabs>
          <w:tab w:val="num" w:pos="360"/>
        </w:tabs>
      </w:pPr>
      <w:rPr>
        <w:rFonts w:cs="Times New Roman"/>
      </w:rPr>
    </w:lvl>
    <w:lvl w:ilvl="5" w:tplc="3568555E">
      <w:numFmt w:val="none"/>
      <w:lvlText w:val=""/>
      <w:lvlJc w:val="left"/>
      <w:pPr>
        <w:tabs>
          <w:tab w:val="num" w:pos="360"/>
        </w:tabs>
      </w:pPr>
      <w:rPr>
        <w:rFonts w:cs="Times New Roman"/>
      </w:rPr>
    </w:lvl>
    <w:lvl w:ilvl="6" w:tplc="72665462">
      <w:numFmt w:val="none"/>
      <w:lvlText w:val=""/>
      <w:lvlJc w:val="left"/>
      <w:pPr>
        <w:tabs>
          <w:tab w:val="num" w:pos="360"/>
        </w:tabs>
      </w:pPr>
      <w:rPr>
        <w:rFonts w:cs="Times New Roman"/>
      </w:rPr>
    </w:lvl>
    <w:lvl w:ilvl="7" w:tplc="9CCE11AE">
      <w:numFmt w:val="none"/>
      <w:lvlText w:val=""/>
      <w:lvlJc w:val="left"/>
      <w:pPr>
        <w:tabs>
          <w:tab w:val="num" w:pos="360"/>
        </w:tabs>
      </w:pPr>
      <w:rPr>
        <w:rFonts w:cs="Times New Roman"/>
      </w:rPr>
    </w:lvl>
    <w:lvl w:ilvl="8" w:tplc="C7B626BC">
      <w:numFmt w:val="none"/>
      <w:lvlText w:val=""/>
      <w:lvlJc w:val="left"/>
      <w:pPr>
        <w:tabs>
          <w:tab w:val="num" w:pos="360"/>
        </w:tabs>
      </w:pPr>
      <w:rPr>
        <w:rFonts w:cs="Times New Roman"/>
      </w:rPr>
    </w:lvl>
  </w:abstractNum>
  <w:abstractNum w:abstractNumId="5">
    <w:nsid w:val="4FBE7C44"/>
    <w:multiLevelType w:val="hybridMultilevel"/>
    <w:tmpl w:val="3BDA8FC6"/>
    <w:lvl w:ilvl="0" w:tplc="373A1740">
      <w:start w:val="1"/>
      <w:numFmt w:val="bullet"/>
      <w:lvlText w:val=""/>
      <w:lvlPicBulletId w:val="1"/>
      <w:lvlJc w:val="left"/>
      <w:pPr>
        <w:tabs>
          <w:tab w:val="num" w:pos="720"/>
        </w:tabs>
        <w:ind w:left="720" w:hanging="360"/>
      </w:pPr>
      <w:rPr>
        <w:rFonts w:ascii="Symbol" w:hAnsi="Symbol" w:hint="default"/>
      </w:rPr>
    </w:lvl>
    <w:lvl w:ilvl="1" w:tplc="75BAF37E" w:tentative="1">
      <w:start w:val="1"/>
      <w:numFmt w:val="bullet"/>
      <w:lvlText w:val=""/>
      <w:lvlJc w:val="left"/>
      <w:pPr>
        <w:tabs>
          <w:tab w:val="num" w:pos="1440"/>
        </w:tabs>
        <w:ind w:left="1440" w:hanging="360"/>
      </w:pPr>
      <w:rPr>
        <w:rFonts w:ascii="Symbol" w:hAnsi="Symbol" w:hint="default"/>
      </w:rPr>
    </w:lvl>
    <w:lvl w:ilvl="2" w:tplc="DCD80530" w:tentative="1">
      <w:start w:val="1"/>
      <w:numFmt w:val="bullet"/>
      <w:lvlText w:val=""/>
      <w:lvlJc w:val="left"/>
      <w:pPr>
        <w:tabs>
          <w:tab w:val="num" w:pos="2160"/>
        </w:tabs>
        <w:ind w:left="2160" w:hanging="360"/>
      </w:pPr>
      <w:rPr>
        <w:rFonts w:ascii="Symbol" w:hAnsi="Symbol" w:hint="default"/>
      </w:rPr>
    </w:lvl>
    <w:lvl w:ilvl="3" w:tplc="766A65E6" w:tentative="1">
      <w:start w:val="1"/>
      <w:numFmt w:val="bullet"/>
      <w:lvlText w:val=""/>
      <w:lvlJc w:val="left"/>
      <w:pPr>
        <w:tabs>
          <w:tab w:val="num" w:pos="2880"/>
        </w:tabs>
        <w:ind w:left="2880" w:hanging="360"/>
      </w:pPr>
      <w:rPr>
        <w:rFonts w:ascii="Symbol" w:hAnsi="Symbol" w:hint="default"/>
      </w:rPr>
    </w:lvl>
    <w:lvl w:ilvl="4" w:tplc="96629ED6" w:tentative="1">
      <w:start w:val="1"/>
      <w:numFmt w:val="bullet"/>
      <w:lvlText w:val=""/>
      <w:lvlJc w:val="left"/>
      <w:pPr>
        <w:tabs>
          <w:tab w:val="num" w:pos="3600"/>
        </w:tabs>
        <w:ind w:left="3600" w:hanging="360"/>
      </w:pPr>
      <w:rPr>
        <w:rFonts w:ascii="Symbol" w:hAnsi="Symbol" w:hint="default"/>
      </w:rPr>
    </w:lvl>
    <w:lvl w:ilvl="5" w:tplc="DE669550" w:tentative="1">
      <w:start w:val="1"/>
      <w:numFmt w:val="bullet"/>
      <w:lvlText w:val=""/>
      <w:lvlJc w:val="left"/>
      <w:pPr>
        <w:tabs>
          <w:tab w:val="num" w:pos="4320"/>
        </w:tabs>
        <w:ind w:left="4320" w:hanging="360"/>
      </w:pPr>
      <w:rPr>
        <w:rFonts w:ascii="Symbol" w:hAnsi="Symbol" w:hint="default"/>
      </w:rPr>
    </w:lvl>
    <w:lvl w:ilvl="6" w:tplc="8654BB82" w:tentative="1">
      <w:start w:val="1"/>
      <w:numFmt w:val="bullet"/>
      <w:lvlText w:val=""/>
      <w:lvlJc w:val="left"/>
      <w:pPr>
        <w:tabs>
          <w:tab w:val="num" w:pos="5040"/>
        </w:tabs>
        <w:ind w:left="5040" w:hanging="360"/>
      </w:pPr>
      <w:rPr>
        <w:rFonts w:ascii="Symbol" w:hAnsi="Symbol" w:hint="default"/>
      </w:rPr>
    </w:lvl>
    <w:lvl w:ilvl="7" w:tplc="DCB6B5E0" w:tentative="1">
      <w:start w:val="1"/>
      <w:numFmt w:val="bullet"/>
      <w:lvlText w:val=""/>
      <w:lvlJc w:val="left"/>
      <w:pPr>
        <w:tabs>
          <w:tab w:val="num" w:pos="5760"/>
        </w:tabs>
        <w:ind w:left="5760" w:hanging="360"/>
      </w:pPr>
      <w:rPr>
        <w:rFonts w:ascii="Symbol" w:hAnsi="Symbol" w:hint="default"/>
      </w:rPr>
    </w:lvl>
    <w:lvl w:ilvl="8" w:tplc="06E8752A" w:tentative="1">
      <w:start w:val="1"/>
      <w:numFmt w:val="bullet"/>
      <w:lvlText w:val=""/>
      <w:lvlJc w:val="left"/>
      <w:pPr>
        <w:tabs>
          <w:tab w:val="num" w:pos="6480"/>
        </w:tabs>
        <w:ind w:left="6480" w:hanging="360"/>
      </w:pPr>
      <w:rPr>
        <w:rFonts w:ascii="Symbol" w:hAnsi="Symbol" w:hint="default"/>
      </w:rPr>
    </w:lvl>
  </w:abstractNum>
  <w:abstractNum w:abstractNumId="6">
    <w:nsid w:val="50576C88"/>
    <w:multiLevelType w:val="hybridMultilevel"/>
    <w:tmpl w:val="F5D0B7E8"/>
    <w:lvl w:ilvl="0" w:tplc="C51A0B48">
      <w:start w:val="1"/>
      <w:numFmt w:val="bullet"/>
      <w:lvlText w:val=""/>
      <w:lvlPicBulletId w:val="4"/>
      <w:lvlJc w:val="left"/>
      <w:pPr>
        <w:tabs>
          <w:tab w:val="num" w:pos="720"/>
        </w:tabs>
        <w:ind w:left="720" w:hanging="360"/>
      </w:pPr>
      <w:rPr>
        <w:rFonts w:ascii="Symbol" w:hAnsi="Symbol" w:hint="default"/>
      </w:rPr>
    </w:lvl>
    <w:lvl w:ilvl="1" w:tplc="331401A2" w:tentative="1">
      <w:start w:val="1"/>
      <w:numFmt w:val="bullet"/>
      <w:lvlText w:val=""/>
      <w:lvlJc w:val="left"/>
      <w:pPr>
        <w:tabs>
          <w:tab w:val="num" w:pos="1440"/>
        </w:tabs>
        <w:ind w:left="1440" w:hanging="360"/>
      </w:pPr>
      <w:rPr>
        <w:rFonts w:ascii="Symbol" w:hAnsi="Symbol" w:hint="default"/>
      </w:rPr>
    </w:lvl>
    <w:lvl w:ilvl="2" w:tplc="0270EADA" w:tentative="1">
      <w:start w:val="1"/>
      <w:numFmt w:val="bullet"/>
      <w:lvlText w:val=""/>
      <w:lvlJc w:val="left"/>
      <w:pPr>
        <w:tabs>
          <w:tab w:val="num" w:pos="2160"/>
        </w:tabs>
        <w:ind w:left="2160" w:hanging="360"/>
      </w:pPr>
      <w:rPr>
        <w:rFonts w:ascii="Symbol" w:hAnsi="Symbol" w:hint="default"/>
      </w:rPr>
    </w:lvl>
    <w:lvl w:ilvl="3" w:tplc="39E6A834" w:tentative="1">
      <w:start w:val="1"/>
      <w:numFmt w:val="bullet"/>
      <w:lvlText w:val=""/>
      <w:lvlJc w:val="left"/>
      <w:pPr>
        <w:tabs>
          <w:tab w:val="num" w:pos="2880"/>
        </w:tabs>
        <w:ind w:left="2880" w:hanging="360"/>
      </w:pPr>
      <w:rPr>
        <w:rFonts w:ascii="Symbol" w:hAnsi="Symbol" w:hint="default"/>
      </w:rPr>
    </w:lvl>
    <w:lvl w:ilvl="4" w:tplc="5E6002A0" w:tentative="1">
      <w:start w:val="1"/>
      <w:numFmt w:val="bullet"/>
      <w:lvlText w:val=""/>
      <w:lvlJc w:val="left"/>
      <w:pPr>
        <w:tabs>
          <w:tab w:val="num" w:pos="3600"/>
        </w:tabs>
        <w:ind w:left="3600" w:hanging="360"/>
      </w:pPr>
      <w:rPr>
        <w:rFonts w:ascii="Symbol" w:hAnsi="Symbol" w:hint="default"/>
      </w:rPr>
    </w:lvl>
    <w:lvl w:ilvl="5" w:tplc="0242F4F8" w:tentative="1">
      <w:start w:val="1"/>
      <w:numFmt w:val="bullet"/>
      <w:lvlText w:val=""/>
      <w:lvlJc w:val="left"/>
      <w:pPr>
        <w:tabs>
          <w:tab w:val="num" w:pos="4320"/>
        </w:tabs>
        <w:ind w:left="4320" w:hanging="360"/>
      </w:pPr>
      <w:rPr>
        <w:rFonts w:ascii="Symbol" w:hAnsi="Symbol" w:hint="default"/>
      </w:rPr>
    </w:lvl>
    <w:lvl w:ilvl="6" w:tplc="57887328" w:tentative="1">
      <w:start w:val="1"/>
      <w:numFmt w:val="bullet"/>
      <w:lvlText w:val=""/>
      <w:lvlJc w:val="left"/>
      <w:pPr>
        <w:tabs>
          <w:tab w:val="num" w:pos="5040"/>
        </w:tabs>
        <w:ind w:left="5040" w:hanging="360"/>
      </w:pPr>
      <w:rPr>
        <w:rFonts w:ascii="Symbol" w:hAnsi="Symbol" w:hint="default"/>
      </w:rPr>
    </w:lvl>
    <w:lvl w:ilvl="7" w:tplc="607A96A8" w:tentative="1">
      <w:start w:val="1"/>
      <w:numFmt w:val="bullet"/>
      <w:lvlText w:val=""/>
      <w:lvlJc w:val="left"/>
      <w:pPr>
        <w:tabs>
          <w:tab w:val="num" w:pos="5760"/>
        </w:tabs>
        <w:ind w:left="5760" w:hanging="360"/>
      </w:pPr>
      <w:rPr>
        <w:rFonts w:ascii="Symbol" w:hAnsi="Symbol" w:hint="default"/>
      </w:rPr>
    </w:lvl>
    <w:lvl w:ilvl="8" w:tplc="2072FCB8" w:tentative="1">
      <w:start w:val="1"/>
      <w:numFmt w:val="bullet"/>
      <w:lvlText w:val=""/>
      <w:lvlJc w:val="left"/>
      <w:pPr>
        <w:tabs>
          <w:tab w:val="num" w:pos="6480"/>
        </w:tabs>
        <w:ind w:left="6480" w:hanging="360"/>
      </w:pPr>
      <w:rPr>
        <w:rFonts w:ascii="Symbol" w:hAnsi="Symbol" w:hint="default"/>
      </w:rPr>
    </w:lvl>
  </w:abstractNum>
  <w:abstractNum w:abstractNumId="7">
    <w:nsid w:val="553F0EE2"/>
    <w:multiLevelType w:val="hybridMultilevel"/>
    <w:tmpl w:val="3C52A502"/>
    <w:lvl w:ilvl="0" w:tplc="1E5CFAEE">
      <w:start w:val="1"/>
      <w:numFmt w:val="bullet"/>
      <w:lvlText w:val="-"/>
      <w:lvlJc w:val="left"/>
      <w:pPr>
        <w:tabs>
          <w:tab w:val="num" w:pos="465"/>
        </w:tabs>
        <w:ind w:left="465" w:hanging="39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8">
    <w:nsid w:val="5FAD3A37"/>
    <w:multiLevelType w:val="multilevel"/>
    <w:tmpl w:val="2996B7DC"/>
    <w:lvl w:ilvl="0">
      <w:start w:val="1"/>
      <w:numFmt w:val="decimal"/>
      <w:lvlText w:val="%1."/>
      <w:lvlJc w:val="left"/>
      <w:pPr>
        <w:ind w:left="720"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nsid w:val="685429B3"/>
    <w:multiLevelType w:val="hybridMultilevel"/>
    <w:tmpl w:val="ECBC6FC8"/>
    <w:lvl w:ilvl="0" w:tplc="A94A2768">
      <w:start w:val="1"/>
      <w:numFmt w:val="bullet"/>
      <w:lvlText w:val=""/>
      <w:lvlPicBulletId w:val="3"/>
      <w:lvlJc w:val="left"/>
      <w:pPr>
        <w:tabs>
          <w:tab w:val="num" w:pos="720"/>
        </w:tabs>
        <w:ind w:left="720" w:hanging="360"/>
      </w:pPr>
      <w:rPr>
        <w:rFonts w:ascii="Symbol" w:hAnsi="Symbol" w:hint="default"/>
      </w:rPr>
    </w:lvl>
    <w:lvl w:ilvl="1" w:tplc="18420DB8" w:tentative="1">
      <w:start w:val="1"/>
      <w:numFmt w:val="bullet"/>
      <w:lvlText w:val=""/>
      <w:lvlJc w:val="left"/>
      <w:pPr>
        <w:tabs>
          <w:tab w:val="num" w:pos="1440"/>
        </w:tabs>
        <w:ind w:left="1440" w:hanging="360"/>
      </w:pPr>
      <w:rPr>
        <w:rFonts w:ascii="Symbol" w:hAnsi="Symbol" w:hint="default"/>
      </w:rPr>
    </w:lvl>
    <w:lvl w:ilvl="2" w:tplc="AD9CA9DE" w:tentative="1">
      <w:start w:val="1"/>
      <w:numFmt w:val="bullet"/>
      <w:lvlText w:val=""/>
      <w:lvlJc w:val="left"/>
      <w:pPr>
        <w:tabs>
          <w:tab w:val="num" w:pos="2160"/>
        </w:tabs>
        <w:ind w:left="2160" w:hanging="360"/>
      </w:pPr>
      <w:rPr>
        <w:rFonts w:ascii="Symbol" w:hAnsi="Symbol" w:hint="default"/>
      </w:rPr>
    </w:lvl>
    <w:lvl w:ilvl="3" w:tplc="3D32344E" w:tentative="1">
      <w:start w:val="1"/>
      <w:numFmt w:val="bullet"/>
      <w:lvlText w:val=""/>
      <w:lvlJc w:val="left"/>
      <w:pPr>
        <w:tabs>
          <w:tab w:val="num" w:pos="2880"/>
        </w:tabs>
        <w:ind w:left="2880" w:hanging="360"/>
      </w:pPr>
      <w:rPr>
        <w:rFonts w:ascii="Symbol" w:hAnsi="Symbol" w:hint="default"/>
      </w:rPr>
    </w:lvl>
    <w:lvl w:ilvl="4" w:tplc="DF848374" w:tentative="1">
      <w:start w:val="1"/>
      <w:numFmt w:val="bullet"/>
      <w:lvlText w:val=""/>
      <w:lvlJc w:val="left"/>
      <w:pPr>
        <w:tabs>
          <w:tab w:val="num" w:pos="3600"/>
        </w:tabs>
        <w:ind w:left="3600" w:hanging="360"/>
      </w:pPr>
      <w:rPr>
        <w:rFonts w:ascii="Symbol" w:hAnsi="Symbol" w:hint="default"/>
      </w:rPr>
    </w:lvl>
    <w:lvl w:ilvl="5" w:tplc="77AA3938" w:tentative="1">
      <w:start w:val="1"/>
      <w:numFmt w:val="bullet"/>
      <w:lvlText w:val=""/>
      <w:lvlJc w:val="left"/>
      <w:pPr>
        <w:tabs>
          <w:tab w:val="num" w:pos="4320"/>
        </w:tabs>
        <w:ind w:left="4320" w:hanging="360"/>
      </w:pPr>
      <w:rPr>
        <w:rFonts w:ascii="Symbol" w:hAnsi="Symbol" w:hint="default"/>
      </w:rPr>
    </w:lvl>
    <w:lvl w:ilvl="6" w:tplc="6C18732C" w:tentative="1">
      <w:start w:val="1"/>
      <w:numFmt w:val="bullet"/>
      <w:lvlText w:val=""/>
      <w:lvlJc w:val="left"/>
      <w:pPr>
        <w:tabs>
          <w:tab w:val="num" w:pos="5040"/>
        </w:tabs>
        <w:ind w:left="5040" w:hanging="360"/>
      </w:pPr>
      <w:rPr>
        <w:rFonts w:ascii="Symbol" w:hAnsi="Symbol" w:hint="default"/>
      </w:rPr>
    </w:lvl>
    <w:lvl w:ilvl="7" w:tplc="F816F1A4" w:tentative="1">
      <w:start w:val="1"/>
      <w:numFmt w:val="bullet"/>
      <w:lvlText w:val=""/>
      <w:lvlJc w:val="left"/>
      <w:pPr>
        <w:tabs>
          <w:tab w:val="num" w:pos="5760"/>
        </w:tabs>
        <w:ind w:left="5760" w:hanging="360"/>
      </w:pPr>
      <w:rPr>
        <w:rFonts w:ascii="Symbol" w:hAnsi="Symbol" w:hint="default"/>
      </w:rPr>
    </w:lvl>
    <w:lvl w:ilvl="8" w:tplc="E31EA4E0" w:tentative="1">
      <w:start w:val="1"/>
      <w:numFmt w:val="bullet"/>
      <w:lvlText w:val=""/>
      <w:lvlJc w:val="left"/>
      <w:pPr>
        <w:tabs>
          <w:tab w:val="num" w:pos="6480"/>
        </w:tabs>
        <w:ind w:left="6480" w:hanging="360"/>
      </w:pPr>
      <w:rPr>
        <w:rFonts w:ascii="Symbol" w:hAnsi="Symbol" w:hint="default"/>
      </w:rPr>
    </w:lvl>
  </w:abstractNum>
  <w:abstractNum w:abstractNumId="10">
    <w:nsid w:val="6A84122E"/>
    <w:multiLevelType w:val="hybridMultilevel"/>
    <w:tmpl w:val="55947DB6"/>
    <w:lvl w:ilvl="0" w:tplc="520E31F0">
      <w:start w:val="1"/>
      <w:numFmt w:val="bullet"/>
      <w:lvlText w:val=""/>
      <w:lvlPicBulletId w:val="0"/>
      <w:lvlJc w:val="left"/>
      <w:pPr>
        <w:tabs>
          <w:tab w:val="num" w:pos="720"/>
        </w:tabs>
        <w:ind w:left="720" w:hanging="360"/>
      </w:pPr>
      <w:rPr>
        <w:rFonts w:ascii="Symbol" w:hAnsi="Symbol" w:hint="default"/>
      </w:rPr>
    </w:lvl>
    <w:lvl w:ilvl="1" w:tplc="1466DBE0" w:tentative="1">
      <w:start w:val="1"/>
      <w:numFmt w:val="bullet"/>
      <w:lvlText w:val=""/>
      <w:lvlJc w:val="left"/>
      <w:pPr>
        <w:tabs>
          <w:tab w:val="num" w:pos="1440"/>
        </w:tabs>
        <w:ind w:left="1440" w:hanging="360"/>
      </w:pPr>
      <w:rPr>
        <w:rFonts w:ascii="Symbol" w:hAnsi="Symbol" w:hint="default"/>
      </w:rPr>
    </w:lvl>
    <w:lvl w:ilvl="2" w:tplc="D576C8EC" w:tentative="1">
      <w:start w:val="1"/>
      <w:numFmt w:val="bullet"/>
      <w:lvlText w:val=""/>
      <w:lvlJc w:val="left"/>
      <w:pPr>
        <w:tabs>
          <w:tab w:val="num" w:pos="2160"/>
        </w:tabs>
        <w:ind w:left="2160" w:hanging="360"/>
      </w:pPr>
      <w:rPr>
        <w:rFonts w:ascii="Symbol" w:hAnsi="Symbol" w:hint="default"/>
      </w:rPr>
    </w:lvl>
    <w:lvl w:ilvl="3" w:tplc="85D6FDB0" w:tentative="1">
      <w:start w:val="1"/>
      <w:numFmt w:val="bullet"/>
      <w:lvlText w:val=""/>
      <w:lvlJc w:val="left"/>
      <w:pPr>
        <w:tabs>
          <w:tab w:val="num" w:pos="2880"/>
        </w:tabs>
        <w:ind w:left="2880" w:hanging="360"/>
      </w:pPr>
      <w:rPr>
        <w:rFonts w:ascii="Symbol" w:hAnsi="Symbol" w:hint="default"/>
      </w:rPr>
    </w:lvl>
    <w:lvl w:ilvl="4" w:tplc="0C520518" w:tentative="1">
      <w:start w:val="1"/>
      <w:numFmt w:val="bullet"/>
      <w:lvlText w:val=""/>
      <w:lvlJc w:val="left"/>
      <w:pPr>
        <w:tabs>
          <w:tab w:val="num" w:pos="3600"/>
        </w:tabs>
        <w:ind w:left="3600" w:hanging="360"/>
      </w:pPr>
      <w:rPr>
        <w:rFonts w:ascii="Symbol" w:hAnsi="Symbol" w:hint="default"/>
      </w:rPr>
    </w:lvl>
    <w:lvl w:ilvl="5" w:tplc="D292D9B8" w:tentative="1">
      <w:start w:val="1"/>
      <w:numFmt w:val="bullet"/>
      <w:lvlText w:val=""/>
      <w:lvlJc w:val="left"/>
      <w:pPr>
        <w:tabs>
          <w:tab w:val="num" w:pos="4320"/>
        </w:tabs>
        <w:ind w:left="4320" w:hanging="360"/>
      </w:pPr>
      <w:rPr>
        <w:rFonts w:ascii="Symbol" w:hAnsi="Symbol" w:hint="default"/>
      </w:rPr>
    </w:lvl>
    <w:lvl w:ilvl="6" w:tplc="0DEEE046" w:tentative="1">
      <w:start w:val="1"/>
      <w:numFmt w:val="bullet"/>
      <w:lvlText w:val=""/>
      <w:lvlJc w:val="left"/>
      <w:pPr>
        <w:tabs>
          <w:tab w:val="num" w:pos="5040"/>
        </w:tabs>
        <w:ind w:left="5040" w:hanging="360"/>
      </w:pPr>
      <w:rPr>
        <w:rFonts w:ascii="Symbol" w:hAnsi="Symbol" w:hint="default"/>
      </w:rPr>
    </w:lvl>
    <w:lvl w:ilvl="7" w:tplc="8EB2E0FC" w:tentative="1">
      <w:start w:val="1"/>
      <w:numFmt w:val="bullet"/>
      <w:lvlText w:val=""/>
      <w:lvlJc w:val="left"/>
      <w:pPr>
        <w:tabs>
          <w:tab w:val="num" w:pos="5760"/>
        </w:tabs>
        <w:ind w:left="5760" w:hanging="360"/>
      </w:pPr>
      <w:rPr>
        <w:rFonts w:ascii="Symbol" w:hAnsi="Symbol" w:hint="default"/>
      </w:rPr>
    </w:lvl>
    <w:lvl w:ilvl="8" w:tplc="AC54937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7"/>
  </w:num>
  <w:num w:numId="4">
    <w:abstractNumId w:val="2"/>
  </w:num>
  <w:num w:numId="5">
    <w:abstractNumId w:val="4"/>
  </w:num>
  <w:num w:numId="6">
    <w:abstractNumId w:val="8"/>
  </w:num>
  <w:num w:numId="7">
    <w:abstractNumId w:val="10"/>
  </w:num>
  <w:num w:numId="8">
    <w:abstractNumId w:val="5"/>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425"/>
  <w:doNotHyphenateCaps/>
  <w:drawingGridHorizontalSpacing w:val="11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7B6"/>
    <w:rsid w:val="00022B8D"/>
    <w:rsid w:val="000339FF"/>
    <w:rsid w:val="0005350F"/>
    <w:rsid w:val="000761F2"/>
    <w:rsid w:val="00090866"/>
    <w:rsid w:val="000A21E9"/>
    <w:rsid w:val="000A36F5"/>
    <w:rsid w:val="000B0778"/>
    <w:rsid w:val="000C6D6D"/>
    <w:rsid w:val="000D1411"/>
    <w:rsid w:val="000D7BEF"/>
    <w:rsid w:val="00117623"/>
    <w:rsid w:val="00126FAE"/>
    <w:rsid w:val="00144D56"/>
    <w:rsid w:val="0015680D"/>
    <w:rsid w:val="00160463"/>
    <w:rsid w:val="00180BFF"/>
    <w:rsid w:val="00192192"/>
    <w:rsid w:val="001C51CD"/>
    <w:rsid w:val="001E7B57"/>
    <w:rsid w:val="0021327A"/>
    <w:rsid w:val="0025120A"/>
    <w:rsid w:val="00264DCE"/>
    <w:rsid w:val="00276970"/>
    <w:rsid w:val="00294601"/>
    <w:rsid w:val="002975CB"/>
    <w:rsid w:val="002A4062"/>
    <w:rsid w:val="002C358D"/>
    <w:rsid w:val="002C41A8"/>
    <w:rsid w:val="002E09F0"/>
    <w:rsid w:val="0032316A"/>
    <w:rsid w:val="003307B6"/>
    <w:rsid w:val="003372AB"/>
    <w:rsid w:val="003610E6"/>
    <w:rsid w:val="003660FF"/>
    <w:rsid w:val="00393C43"/>
    <w:rsid w:val="00396BB3"/>
    <w:rsid w:val="003A336B"/>
    <w:rsid w:val="003B4602"/>
    <w:rsid w:val="003C17FF"/>
    <w:rsid w:val="003C3849"/>
    <w:rsid w:val="003F1E3F"/>
    <w:rsid w:val="003F6234"/>
    <w:rsid w:val="003F695D"/>
    <w:rsid w:val="004153AD"/>
    <w:rsid w:val="004158A5"/>
    <w:rsid w:val="00416D65"/>
    <w:rsid w:val="0042098F"/>
    <w:rsid w:val="0044030A"/>
    <w:rsid w:val="0044799E"/>
    <w:rsid w:val="00476A1A"/>
    <w:rsid w:val="00484A28"/>
    <w:rsid w:val="00485CF1"/>
    <w:rsid w:val="00493E20"/>
    <w:rsid w:val="00496C53"/>
    <w:rsid w:val="004E23C9"/>
    <w:rsid w:val="004F48B4"/>
    <w:rsid w:val="00503AA3"/>
    <w:rsid w:val="0050490C"/>
    <w:rsid w:val="00513993"/>
    <w:rsid w:val="00554982"/>
    <w:rsid w:val="0056327F"/>
    <w:rsid w:val="00563329"/>
    <w:rsid w:val="00592A76"/>
    <w:rsid w:val="005A0D0A"/>
    <w:rsid w:val="005A545B"/>
    <w:rsid w:val="005A6816"/>
    <w:rsid w:val="005D2562"/>
    <w:rsid w:val="00600160"/>
    <w:rsid w:val="00653124"/>
    <w:rsid w:val="00657DD1"/>
    <w:rsid w:val="00664EAB"/>
    <w:rsid w:val="00685813"/>
    <w:rsid w:val="006919C8"/>
    <w:rsid w:val="006A3B63"/>
    <w:rsid w:val="006B5750"/>
    <w:rsid w:val="006B7E98"/>
    <w:rsid w:val="006C393E"/>
    <w:rsid w:val="006D1A71"/>
    <w:rsid w:val="007141C1"/>
    <w:rsid w:val="00714F46"/>
    <w:rsid w:val="00731EC4"/>
    <w:rsid w:val="0073479E"/>
    <w:rsid w:val="00741916"/>
    <w:rsid w:val="00741BB0"/>
    <w:rsid w:val="00742591"/>
    <w:rsid w:val="00782D75"/>
    <w:rsid w:val="00784050"/>
    <w:rsid w:val="007B1BAC"/>
    <w:rsid w:val="007D0E07"/>
    <w:rsid w:val="007E60D3"/>
    <w:rsid w:val="007F3124"/>
    <w:rsid w:val="007F4C99"/>
    <w:rsid w:val="00823E7B"/>
    <w:rsid w:val="00846760"/>
    <w:rsid w:val="00871693"/>
    <w:rsid w:val="008A2804"/>
    <w:rsid w:val="008A2823"/>
    <w:rsid w:val="008B2CC7"/>
    <w:rsid w:val="008D75AB"/>
    <w:rsid w:val="008E1A4E"/>
    <w:rsid w:val="008F0399"/>
    <w:rsid w:val="008F37A3"/>
    <w:rsid w:val="00902790"/>
    <w:rsid w:val="0090498F"/>
    <w:rsid w:val="00907F2E"/>
    <w:rsid w:val="00920D6A"/>
    <w:rsid w:val="00921786"/>
    <w:rsid w:val="0093150E"/>
    <w:rsid w:val="009325F3"/>
    <w:rsid w:val="00934445"/>
    <w:rsid w:val="009440CF"/>
    <w:rsid w:val="00954429"/>
    <w:rsid w:val="00960A25"/>
    <w:rsid w:val="00964097"/>
    <w:rsid w:val="009A0885"/>
    <w:rsid w:val="009A4DBF"/>
    <w:rsid w:val="009B59C1"/>
    <w:rsid w:val="009B6535"/>
    <w:rsid w:val="009B6B9B"/>
    <w:rsid w:val="00A16423"/>
    <w:rsid w:val="00A2347E"/>
    <w:rsid w:val="00A36763"/>
    <w:rsid w:val="00A47261"/>
    <w:rsid w:val="00AC1B07"/>
    <w:rsid w:val="00AC31E1"/>
    <w:rsid w:val="00AC4C4D"/>
    <w:rsid w:val="00AD3E33"/>
    <w:rsid w:val="00AE1A6C"/>
    <w:rsid w:val="00B358B8"/>
    <w:rsid w:val="00B50100"/>
    <w:rsid w:val="00B55D0D"/>
    <w:rsid w:val="00B73E09"/>
    <w:rsid w:val="00B748D2"/>
    <w:rsid w:val="00B94C9E"/>
    <w:rsid w:val="00BC661C"/>
    <w:rsid w:val="00BC6BEC"/>
    <w:rsid w:val="00BD0F73"/>
    <w:rsid w:val="00C274F1"/>
    <w:rsid w:val="00C35C27"/>
    <w:rsid w:val="00C377EB"/>
    <w:rsid w:val="00C47756"/>
    <w:rsid w:val="00C604C3"/>
    <w:rsid w:val="00C615D8"/>
    <w:rsid w:val="00C63ADC"/>
    <w:rsid w:val="00C7394E"/>
    <w:rsid w:val="00CA00AC"/>
    <w:rsid w:val="00CA69B3"/>
    <w:rsid w:val="00CC2402"/>
    <w:rsid w:val="00CD1248"/>
    <w:rsid w:val="00CD3599"/>
    <w:rsid w:val="00CF2F47"/>
    <w:rsid w:val="00D107A2"/>
    <w:rsid w:val="00D1143C"/>
    <w:rsid w:val="00D232DF"/>
    <w:rsid w:val="00D30468"/>
    <w:rsid w:val="00D40E92"/>
    <w:rsid w:val="00D467C6"/>
    <w:rsid w:val="00D72F6D"/>
    <w:rsid w:val="00DB4243"/>
    <w:rsid w:val="00DC4FDF"/>
    <w:rsid w:val="00DD4691"/>
    <w:rsid w:val="00DE31DC"/>
    <w:rsid w:val="00DF237F"/>
    <w:rsid w:val="00E00431"/>
    <w:rsid w:val="00E01BEA"/>
    <w:rsid w:val="00E06827"/>
    <w:rsid w:val="00E14B1A"/>
    <w:rsid w:val="00E2075B"/>
    <w:rsid w:val="00E23C7F"/>
    <w:rsid w:val="00E25163"/>
    <w:rsid w:val="00E42D94"/>
    <w:rsid w:val="00E46E0A"/>
    <w:rsid w:val="00E62974"/>
    <w:rsid w:val="00E70F75"/>
    <w:rsid w:val="00E95A41"/>
    <w:rsid w:val="00EA529D"/>
    <w:rsid w:val="00EB4504"/>
    <w:rsid w:val="00EB5E8D"/>
    <w:rsid w:val="00EC23BA"/>
    <w:rsid w:val="00EC7052"/>
    <w:rsid w:val="00F35A58"/>
    <w:rsid w:val="00F40589"/>
    <w:rsid w:val="00F8602A"/>
    <w:rsid w:val="00FA22C6"/>
    <w:rsid w:val="00FA4DD1"/>
    <w:rsid w:val="00FA6B11"/>
    <w:rsid w:val="00FB19D6"/>
    <w:rsid w:val="00FB3C20"/>
    <w:rsid w:val="00FD4B66"/>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2B8610CA-541F-4733-9F2C-B050C2E8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jc w:val="both"/>
    </w:pPr>
    <w:rPr>
      <w:rFonts w:ascii="Calibri" w:hAnsi="Calibri"/>
      <w:sz w:val="22"/>
      <w:szCs w:val="22"/>
      <w:lang w:eastAsia="en-US"/>
    </w:rPr>
  </w:style>
  <w:style w:type="paragraph" w:styleId="1">
    <w:name w:val="heading 1"/>
    <w:basedOn w:val="a"/>
    <w:next w:val="a"/>
    <w:link w:val="10"/>
    <w:uiPriority w:val="9"/>
    <w:qFormat/>
    <w:pPr>
      <w:keepNext/>
      <w:tabs>
        <w:tab w:val="left" w:pos="0"/>
        <w:tab w:val="left" w:pos="425"/>
      </w:tabs>
      <w:jc w:val="center"/>
      <w:outlineLvl w:val="0"/>
    </w:pPr>
    <w:rPr>
      <w:rFonts w:ascii="Times New Roman" w:hAnsi="Times New Roman"/>
      <w:b/>
      <w:sz w:val="28"/>
      <w:szCs w:val="28"/>
    </w:rPr>
  </w:style>
  <w:style w:type="paragraph" w:styleId="2">
    <w:name w:val="heading 2"/>
    <w:basedOn w:val="a"/>
    <w:next w:val="a"/>
    <w:link w:val="20"/>
    <w:uiPriority w:val="9"/>
    <w:qFormat/>
    <w:pPr>
      <w:keepNext/>
      <w:spacing w:before="100" w:beforeAutospacing="1" w:after="100" w:afterAutospacing="1"/>
      <w:ind w:firstLine="0"/>
      <w:jc w:val="center"/>
      <w:outlineLvl w:val="1"/>
    </w:pPr>
    <w:rPr>
      <w:rFonts w:ascii="Times New Roman" w:hAnsi="Times New Roman"/>
      <w:b/>
      <w:bCs/>
      <w:sz w:val="28"/>
      <w:szCs w:val="28"/>
      <w:lang w:eastAsia="ru-RU"/>
    </w:rPr>
  </w:style>
  <w:style w:type="paragraph" w:styleId="3">
    <w:name w:val="heading 3"/>
    <w:basedOn w:val="a"/>
    <w:next w:val="a"/>
    <w:link w:val="30"/>
    <w:uiPriority w:val="9"/>
    <w:qFormat/>
    <w:pPr>
      <w:keepNext/>
      <w:spacing w:before="100" w:beforeAutospacing="1" w:after="100" w:afterAutospacing="1"/>
      <w:ind w:firstLine="0"/>
      <w:jc w:val="left"/>
      <w:outlineLvl w:val="2"/>
    </w:pPr>
    <w:rPr>
      <w:rFonts w:ascii="Times New Roman" w:hAnsi="Times New Roman"/>
      <w:sz w:val="28"/>
      <w:szCs w:val="28"/>
      <w:lang w:eastAsia="ru-RU"/>
    </w:rPr>
  </w:style>
  <w:style w:type="paragraph" w:styleId="4">
    <w:name w:val="heading 4"/>
    <w:basedOn w:val="a"/>
    <w:next w:val="a"/>
    <w:link w:val="40"/>
    <w:uiPriority w:val="9"/>
    <w:qFormat/>
    <w:pPr>
      <w:keepNext/>
      <w:spacing w:before="100" w:beforeAutospacing="1" w:after="100" w:afterAutospacing="1"/>
      <w:ind w:left="75" w:firstLine="0"/>
      <w:jc w:val="center"/>
      <w:outlineLvl w:val="3"/>
    </w:pPr>
    <w:rPr>
      <w:rFonts w:ascii="Times New Roman" w:hAnsi="Times New Roman"/>
      <w:b/>
      <w:bCs/>
      <w:sz w:val="28"/>
      <w:szCs w:val="28"/>
      <w:lang w:eastAsia="ru-RU"/>
    </w:rPr>
  </w:style>
  <w:style w:type="paragraph" w:styleId="5">
    <w:name w:val="heading 5"/>
    <w:basedOn w:val="a"/>
    <w:next w:val="a"/>
    <w:link w:val="50"/>
    <w:uiPriority w:val="9"/>
    <w:qFormat/>
    <w:pPr>
      <w:keepNext/>
      <w:tabs>
        <w:tab w:val="left" w:pos="142"/>
      </w:tabs>
      <w:jc w:val="left"/>
      <w:outlineLvl w:val="4"/>
    </w:pPr>
    <w:rPr>
      <w:rFonts w:ascii="Times New Roman" w:hAnsi="Times New Roman"/>
      <w:sz w:val="28"/>
      <w:szCs w:val="28"/>
    </w:rPr>
  </w:style>
  <w:style w:type="paragraph" w:styleId="6">
    <w:name w:val="heading 6"/>
    <w:basedOn w:val="a"/>
    <w:next w:val="a"/>
    <w:link w:val="60"/>
    <w:uiPriority w:val="9"/>
    <w:qFormat/>
    <w:pPr>
      <w:keepNext/>
      <w:tabs>
        <w:tab w:val="left" w:pos="142"/>
      </w:tabs>
      <w:jc w:val="center"/>
      <w:outlineLvl w:val="5"/>
    </w:pPr>
    <w:rPr>
      <w:rFonts w:ascii="Times New Roman" w:hAnsi="Times New Roman"/>
      <w:sz w:val="28"/>
      <w:szCs w:val="28"/>
    </w:rPr>
  </w:style>
  <w:style w:type="paragraph" w:styleId="7">
    <w:name w:val="heading 7"/>
    <w:basedOn w:val="a"/>
    <w:next w:val="a"/>
    <w:link w:val="70"/>
    <w:uiPriority w:val="9"/>
    <w:qFormat/>
    <w:pPr>
      <w:keepNext/>
      <w:tabs>
        <w:tab w:val="left" w:pos="142"/>
      </w:tabs>
      <w:outlineLvl w:val="6"/>
    </w:pPr>
    <w:rPr>
      <w:rFonts w:ascii="Times New Roman" w:hAnsi="Times New Roman"/>
      <w:sz w:val="28"/>
    </w:rPr>
  </w:style>
  <w:style w:type="paragraph" w:styleId="8">
    <w:name w:val="heading 8"/>
    <w:basedOn w:val="a"/>
    <w:next w:val="a"/>
    <w:link w:val="80"/>
    <w:uiPriority w:val="9"/>
    <w:qFormat/>
    <w:pPr>
      <w:keepNext/>
      <w:tabs>
        <w:tab w:val="left" w:pos="142"/>
      </w:tabs>
      <w:ind w:firstLine="0"/>
      <w:jc w:val="center"/>
      <w:outlineLvl w:val="7"/>
    </w:pPr>
    <w:rPr>
      <w:rFonts w:ascii="Times New Roman" w:hAnsi="Times New Roman"/>
      <w:sz w:val="28"/>
      <w:szCs w:val="28"/>
    </w:rPr>
  </w:style>
  <w:style w:type="paragraph" w:styleId="9">
    <w:name w:val="heading 9"/>
    <w:basedOn w:val="a"/>
    <w:next w:val="a"/>
    <w:link w:val="90"/>
    <w:uiPriority w:val="9"/>
    <w:qFormat/>
    <w:pPr>
      <w:keepNext/>
      <w:tabs>
        <w:tab w:val="left" w:pos="142"/>
      </w:tabs>
      <w:ind w:firstLine="0"/>
      <w:jc w:val="center"/>
      <w:outlineLvl w:val="8"/>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en-US"/>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en-US"/>
    </w:rPr>
  </w:style>
  <w:style w:type="paragraph" w:customStyle="1" w:styleId="a3">
    <w:name w:val="Чертежный"/>
    <w:pPr>
      <w:jc w:val="both"/>
    </w:pPr>
    <w:rPr>
      <w:rFonts w:ascii="ISOCPEUR" w:hAnsi="ISOCPEUR"/>
      <w:i/>
      <w:sz w:val="28"/>
      <w:lang w:val="uk-UA"/>
    </w:rPr>
  </w:style>
  <w:style w:type="paragraph" w:styleId="a4">
    <w:name w:val="Normal (Web)"/>
    <w:basedOn w:val="a"/>
    <w:uiPriority w:val="99"/>
    <w:semiHidden/>
    <w:pPr>
      <w:spacing w:before="100" w:beforeAutospacing="1" w:after="100" w:afterAutospacing="1"/>
      <w:ind w:firstLine="0"/>
      <w:jc w:val="left"/>
    </w:pPr>
    <w:rPr>
      <w:rFonts w:ascii="Times New Roman" w:hAnsi="Times New Roman"/>
      <w:sz w:val="24"/>
      <w:szCs w:val="24"/>
      <w:lang w:eastAsia="ru-RU"/>
    </w:rPr>
  </w:style>
  <w:style w:type="character" w:styleId="a5">
    <w:name w:val="Hyperlink"/>
    <w:uiPriority w:val="99"/>
    <w:semiHidden/>
    <w:rPr>
      <w:rFonts w:ascii="Times New Roman" w:hAnsi="Times New Roman" w:cs="Times New Roman"/>
      <w:color w:val="0000FF"/>
      <w:u w:val="single"/>
    </w:rPr>
  </w:style>
  <w:style w:type="character" w:styleId="a6">
    <w:name w:val="Strong"/>
    <w:uiPriority w:val="22"/>
    <w:qFormat/>
    <w:rPr>
      <w:rFonts w:ascii="Times New Roman" w:hAnsi="Times New Roman" w:cs="Times New Roman"/>
      <w:b/>
      <w:bCs/>
    </w:rPr>
  </w:style>
  <w:style w:type="paragraph" w:styleId="a7">
    <w:name w:val="Balloon Text"/>
    <w:basedOn w:val="a"/>
    <w:link w:val="a8"/>
    <w:uiPriority w:val="99"/>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lang w:val="x-none" w:eastAsia="en-US"/>
    </w:rPr>
  </w:style>
  <w:style w:type="character" w:customStyle="1" w:styleId="BalloonTextChar">
    <w:name w:val="Balloon Text Char"/>
    <w:rPr>
      <w:rFonts w:ascii="Tahoma" w:hAnsi="Tahoma" w:cs="Tahoma"/>
      <w:sz w:val="16"/>
      <w:szCs w:val="16"/>
    </w:rPr>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locked/>
    <w:rPr>
      <w:rFonts w:ascii="Tahoma" w:hAnsi="Tahoma" w:cs="Tahoma"/>
      <w:sz w:val="16"/>
      <w:szCs w:val="16"/>
      <w:lang w:val="x-none" w:eastAsia="en-US"/>
    </w:rPr>
  </w:style>
  <w:style w:type="paragraph" w:styleId="ab">
    <w:name w:val="Body Text Indent"/>
    <w:basedOn w:val="a"/>
    <w:link w:val="ac"/>
    <w:uiPriority w:val="99"/>
    <w:semiHidden/>
    <w:pPr>
      <w:spacing w:before="100" w:beforeAutospacing="1" w:after="100" w:afterAutospacing="1"/>
      <w:jc w:val="left"/>
    </w:pPr>
    <w:rPr>
      <w:rFonts w:ascii="Times New Roman" w:hAnsi="Times New Roman"/>
      <w:sz w:val="28"/>
      <w:szCs w:val="28"/>
      <w:lang w:eastAsia="ru-RU"/>
    </w:rPr>
  </w:style>
  <w:style w:type="character" w:customStyle="1" w:styleId="ac">
    <w:name w:val="Основной текст с отступом Знак"/>
    <w:link w:val="ab"/>
    <w:uiPriority w:val="99"/>
    <w:semiHidden/>
    <w:locked/>
    <w:rPr>
      <w:rFonts w:ascii="Calibri" w:hAnsi="Calibri" w:cs="Times New Roman"/>
      <w:sz w:val="22"/>
      <w:szCs w:val="22"/>
      <w:lang w:val="x-none" w:eastAsia="en-US"/>
    </w:rPr>
  </w:style>
  <w:style w:type="paragraph" w:styleId="ad">
    <w:name w:val="Body Text"/>
    <w:basedOn w:val="a"/>
    <w:link w:val="ae"/>
    <w:uiPriority w:val="99"/>
    <w:semiHidden/>
    <w:pPr>
      <w:tabs>
        <w:tab w:val="left" w:pos="142"/>
      </w:tabs>
      <w:ind w:firstLine="0"/>
      <w:jc w:val="left"/>
    </w:pPr>
    <w:rPr>
      <w:rFonts w:ascii="Times New Roman" w:hAnsi="Times New Roman"/>
      <w:sz w:val="28"/>
      <w:szCs w:val="28"/>
    </w:rPr>
  </w:style>
  <w:style w:type="character" w:customStyle="1" w:styleId="ae">
    <w:name w:val="Основной текст Знак"/>
    <w:link w:val="ad"/>
    <w:uiPriority w:val="99"/>
    <w:semiHidden/>
    <w:locked/>
    <w:rPr>
      <w:rFonts w:ascii="Calibri" w:hAnsi="Calibri" w:cs="Times New Roman"/>
      <w:sz w:val="22"/>
      <w:szCs w:val="22"/>
      <w:lang w:val="x-none" w:eastAsia="en-US"/>
    </w:rPr>
  </w:style>
  <w:style w:type="paragraph" w:styleId="21">
    <w:name w:val="Body Text Indent 2"/>
    <w:basedOn w:val="a"/>
    <w:link w:val="22"/>
    <w:uiPriority w:val="99"/>
    <w:semiHidden/>
    <w:rPr>
      <w:rFonts w:ascii="Times New Roman" w:hAnsi="Times New Roman"/>
      <w:sz w:val="28"/>
      <w:szCs w:val="28"/>
    </w:rPr>
  </w:style>
  <w:style w:type="character" w:customStyle="1" w:styleId="22">
    <w:name w:val="Основной текст с отступом 2 Знак"/>
    <w:link w:val="21"/>
    <w:uiPriority w:val="99"/>
    <w:semiHidden/>
    <w:locked/>
    <w:rPr>
      <w:rFonts w:ascii="Calibri" w:hAnsi="Calibri" w:cs="Times New Roman"/>
      <w:sz w:val="22"/>
      <w:szCs w:val="22"/>
      <w:lang w:val="x-none" w:eastAsia="en-US"/>
    </w:rPr>
  </w:style>
  <w:style w:type="paragraph" w:styleId="31">
    <w:name w:val="Body Text Indent 3"/>
    <w:basedOn w:val="a"/>
    <w:link w:val="32"/>
    <w:uiPriority w:val="99"/>
    <w:semiHidden/>
  </w:style>
  <w:style w:type="character" w:customStyle="1" w:styleId="32">
    <w:name w:val="Основной текст с отступом 3 Знак"/>
    <w:link w:val="31"/>
    <w:uiPriority w:val="99"/>
    <w:semiHidden/>
    <w:locked/>
    <w:rPr>
      <w:rFonts w:ascii="Calibri" w:hAnsi="Calibri" w:cs="Times New Roman"/>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31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13.emf"/><Relationship Id="rId18" Type="http://schemas.openxmlformats.org/officeDocument/2006/relationships/image" Target="media/image18.emf"/><Relationship Id="rId26" Type="http://schemas.openxmlformats.org/officeDocument/2006/relationships/image" Target="media/image25.emf"/><Relationship Id="rId39" Type="http://schemas.openxmlformats.org/officeDocument/2006/relationships/image" Target="media/image35.emf"/><Relationship Id="rId3" Type="http://schemas.openxmlformats.org/officeDocument/2006/relationships/settings" Target="settings.xml"/><Relationship Id="rId21" Type="http://schemas.openxmlformats.org/officeDocument/2006/relationships/image" Target="media/image20.emf"/><Relationship Id="rId34" Type="http://schemas.openxmlformats.org/officeDocument/2006/relationships/image" Target="media/image31.emf"/><Relationship Id="rId42" Type="http://schemas.openxmlformats.org/officeDocument/2006/relationships/image" Target="media/image38.emf"/><Relationship Id="rId7" Type="http://schemas.openxmlformats.org/officeDocument/2006/relationships/image" Target="media/image8.emf"/><Relationship Id="rId12" Type="http://schemas.openxmlformats.org/officeDocument/2006/relationships/image" Target="media/image12.emf"/><Relationship Id="rId17" Type="http://schemas.openxmlformats.org/officeDocument/2006/relationships/image" Target="media/image17.emf"/><Relationship Id="rId25" Type="http://schemas.openxmlformats.org/officeDocument/2006/relationships/image" Target="media/image24.emf"/><Relationship Id="rId33" Type="http://schemas.openxmlformats.org/officeDocument/2006/relationships/image" Target="media/image30.emf"/><Relationship Id="rId38" Type="http://schemas.openxmlformats.org/officeDocument/2006/relationships/image" Target="media/image34.emf"/><Relationship Id="rId2" Type="http://schemas.openxmlformats.org/officeDocument/2006/relationships/styles" Target="styles.xml"/><Relationship Id="rId16" Type="http://schemas.openxmlformats.org/officeDocument/2006/relationships/image" Target="media/image16.emf"/><Relationship Id="rId20" Type="http://schemas.openxmlformats.org/officeDocument/2006/relationships/image" Target="media/image19.emf"/><Relationship Id="rId29" Type="http://schemas.openxmlformats.org/officeDocument/2006/relationships/image" Target="media/image27.emf"/><Relationship Id="rId41" Type="http://schemas.openxmlformats.org/officeDocument/2006/relationships/image" Target="media/image37.emf"/><Relationship Id="rId1" Type="http://schemas.openxmlformats.org/officeDocument/2006/relationships/numbering" Target="numbering.xml"/><Relationship Id="rId6" Type="http://schemas.openxmlformats.org/officeDocument/2006/relationships/image" Target="media/image7.emf"/><Relationship Id="rId11" Type="http://schemas.openxmlformats.org/officeDocument/2006/relationships/image" Target="media/image11.emf"/><Relationship Id="rId24" Type="http://schemas.openxmlformats.org/officeDocument/2006/relationships/image" Target="media/image23.emf"/><Relationship Id="rId32" Type="http://schemas.openxmlformats.org/officeDocument/2006/relationships/image" Target="media/image3.emf"/><Relationship Id="rId37" Type="http://schemas.openxmlformats.org/officeDocument/2006/relationships/image" Target="media/image5.emf"/><Relationship Id="rId40" Type="http://schemas.openxmlformats.org/officeDocument/2006/relationships/image" Target="media/image36.emf"/><Relationship Id="rId5" Type="http://schemas.openxmlformats.org/officeDocument/2006/relationships/image" Target="media/image6.emf"/><Relationship Id="rId15" Type="http://schemas.openxmlformats.org/officeDocument/2006/relationships/image" Target="media/image15.jpeg"/><Relationship Id="rId23" Type="http://schemas.openxmlformats.org/officeDocument/2006/relationships/image" Target="media/image22.emf"/><Relationship Id="rId28" Type="http://schemas.openxmlformats.org/officeDocument/2006/relationships/image" Target="media/image2.emf"/><Relationship Id="rId36" Type="http://schemas.openxmlformats.org/officeDocument/2006/relationships/image" Target="media/image33.emf"/><Relationship Id="rId10" Type="http://schemas.openxmlformats.org/officeDocument/2006/relationships/image" Target="media/image10.emf"/><Relationship Id="rId19" Type="http://schemas.openxmlformats.org/officeDocument/2006/relationships/image" Target="media/image4.emf"/><Relationship Id="rId31" Type="http://schemas.openxmlformats.org/officeDocument/2006/relationships/image" Target="media/image29.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9.emf"/><Relationship Id="rId14" Type="http://schemas.openxmlformats.org/officeDocument/2006/relationships/image" Target="media/image14.emf"/><Relationship Id="rId22" Type="http://schemas.openxmlformats.org/officeDocument/2006/relationships/image" Target="media/image21.emf"/><Relationship Id="rId27" Type="http://schemas.openxmlformats.org/officeDocument/2006/relationships/image" Target="media/image26.emf"/><Relationship Id="rId30" Type="http://schemas.openxmlformats.org/officeDocument/2006/relationships/image" Target="media/image28.emf"/><Relationship Id="rId35" Type="http://schemas.openxmlformats.org/officeDocument/2006/relationships/image" Target="media/image32.emf"/><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10845</Words>
  <Characters>61822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1</vt:lpstr>
    </vt:vector>
  </TitlesOfParts>
  <Company>111</Company>
  <LinksUpToDate>false</LinksUpToDate>
  <CharactersWithSpaces>72522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NiNo</dc:creator>
  <cp:keywords/>
  <dc:description/>
  <cp:lastModifiedBy>admin</cp:lastModifiedBy>
  <cp:revision>2</cp:revision>
  <cp:lastPrinted>2010-12-27T20:22:00Z</cp:lastPrinted>
  <dcterms:created xsi:type="dcterms:W3CDTF">2014-03-22T01:12:00Z</dcterms:created>
  <dcterms:modified xsi:type="dcterms:W3CDTF">2014-03-22T01:12:00Z</dcterms:modified>
</cp:coreProperties>
</file>