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F2" w:rsidRPr="00495A88" w:rsidRDefault="00BE76F2" w:rsidP="00495A88">
      <w:pPr>
        <w:pStyle w:val="a3"/>
        <w:spacing w:line="360" w:lineRule="auto"/>
        <w:ind w:firstLine="709"/>
        <w:rPr>
          <w:sz w:val="28"/>
        </w:rPr>
      </w:pPr>
      <w:r w:rsidRPr="00495A88">
        <w:rPr>
          <w:sz w:val="28"/>
        </w:rPr>
        <w:t>МИНИСТЕ</w:t>
      </w:r>
      <w:r w:rsidR="00DC4A87" w:rsidRPr="00495A88">
        <w:rPr>
          <w:sz w:val="28"/>
        </w:rPr>
        <w:t xml:space="preserve">РСТВО </w:t>
      </w:r>
      <w:r w:rsidRPr="00495A88">
        <w:rPr>
          <w:sz w:val="28"/>
        </w:rPr>
        <w:t>ОБРАЗОВАНИЯ</w:t>
      </w:r>
      <w:r w:rsidR="00DC4A87" w:rsidRPr="00495A88">
        <w:rPr>
          <w:sz w:val="28"/>
        </w:rPr>
        <w:t xml:space="preserve"> И НАУКИ</w:t>
      </w:r>
      <w:r w:rsidRPr="00495A88">
        <w:rPr>
          <w:sz w:val="28"/>
        </w:rPr>
        <w:t xml:space="preserve"> РОССИЙСКОЙ ФЕДЕРАЦИИ</w:t>
      </w:r>
    </w:p>
    <w:p w:rsidR="00DC4A87" w:rsidRPr="00495A88" w:rsidRDefault="00DC4A87" w:rsidP="00495A88">
      <w:pPr>
        <w:pStyle w:val="a3"/>
        <w:spacing w:line="360" w:lineRule="auto"/>
        <w:ind w:firstLine="709"/>
        <w:rPr>
          <w:sz w:val="28"/>
        </w:rPr>
      </w:pPr>
      <w:r w:rsidRPr="00495A88">
        <w:rPr>
          <w:sz w:val="28"/>
        </w:rPr>
        <w:t>Федеральное агентство по образованию</w:t>
      </w:r>
    </w:p>
    <w:p w:rsidR="00DC4A87" w:rsidRPr="00495A88" w:rsidRDefault="00DC4A87" w:rsidP="00495A88">
      <w:pPr>
        <w:pStyle w:val="a3"/>
        <w:spacing w:line="360" w:lineRule="auto"/>
        <w:ind w:firstLine="709"/>
        <w:rPr>
          <w:sz w:val="28"/>
        </w:rPr>
      </w:pPr>
      <w:r w:rsidRPr="00495A88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BE76F2" w:rsidRPr="00495A88" w:rsidRDefault="00BE76F2" w:rsidP="00495A88">
      <w:pPr>
        <w:spacing w:line="360" w:lineRule="auto"/>
        <w:ind w:firstLine="709"/>
        <w:jc w:val="center"/>
        <w:rPr>
          <w:sz w:val="28"/>
        </w:rPr>
      </w:pPr>
      <w:r w:rsidRPr="00495A88">
        <w:rPr>
          <w:sz w:val="28"/>
        </w:rPr>
        <w:t>НОВОСИБИРСКИЙ ГОСУДАРСТВЕННЫЙ АРХИТЕКТУРНО-СТ</w:t>
      </w:r>
      <w:r w:rsidR="00DC4A87" w:rsidRPr="00495A88">
        <w:rPr>
          <w:sz w:val="28"/>
        </w:rPr>
        <w:t>РОИТЕЛЬНЫЙ УНИВЕРСИТЕТ (Сибстрин</w:t>
      </w:r>
      <w:r w:rsidRPr="00495A88">
        <w:rPr>
          <w:sz w:val="28"/>
        </w:rPr>
        <w:t>)</w:t>
      </w:r>
    </w:p>
    <w:p w:rsidR="00BE76F2" w:rsidRPr="00495A88" w:rsidRDefault="00BE76F2" w:rsidP="00495A88">
      <w:pPr>
        <w:spacing w:line="360" w:lineRule="auto"/>
        <w:ind w:firstLine="709"/>
        <w:jc w:val="center"/>
        <w:rPr>
          <w:sz w:val="28"/>
        </w:rPr>
      </w:pPr>
      <w:r w:rsidRPr="00495A88">
        <w:rPr>
          <w:sz w:val="28"/>
        </w:rPr>
        <w:t>Кафедра водоснабжения и водоотведения</w:t>
      </w: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bCs/>
          <w:sz w:val="28"/>
        </w:rPr>
      </w:pPr>
    </w:p>
    <w:p w:rsidR="00BE76F2" w:rsidRPr="00495A88" w:rsidRDefault="000C7B7B" w:rsidP="00495A88">
      <w:pPr>
        <w:spacing w:line="360" w:lineRule="auto"/>
        <w:ind w:firstLine="709"/>
        <w:jc w:val="center"/>
        <w:rPr>
          <w:b/>
          <w:bCs/>
          <w:sz w:val="28"/>
        </w:rPr>
      </w:pPr>
      <w:r w:rsidRPr="00495A88">
        <w:rPr>
          <w:b/>
          <w:bCs/>
          <w:sz w:val="28"/>
        </w:rPr>
        <w:t>КОМПЛЕКСНОЕ</w:t>
      </w:r>
      <w:r w:rsidR="00DC4A87" w:rsidRPr="00495A88">
        <w:rPr>
          <w:b/>
          <w:bCs/>
          <w:sz w:val="28"/>
        </w:rPr>
        <w:t xml:space="preserve"> ИСПОЛЬЗОВАНИЕ ВОДНЫХ РЕСУРСОВ</w:t>
      </w:r>
    </w:p>
    <w:p w:rsidR="00BE76F2" w:rsidRPr="00495A88" w:rsidRDefault="00BE76F2" w:rsidP="00495A88">
      <w:pPr>
        <w:pStyle w:val="21"/>
        <w:spacing w:line="360" w:lineRule="auto"/>
        <w:ind w:firstLine="709"/>
        <w:jc w:val="center"/>
        <w:rPr>
          <w:b/>
          <w:sz w:val="28"/>
        </w:rPr>
      </w:pPr>
      <w:r w:rsidRPr="00495A88">
        <w:rPr>
          <w:b/>
          <w:sz w:val="28"/>
        </w:rPr>
        <w:t>Методические</w:t>
      </w:r>
      <w:r w:rsidR="00DC4A87" w:rsidRPr="00495A88">
        <w:rPr>
          <w:b/>
          <w:sz w:val="28"/>
        </w:rPr>
        <w:t xml:space="preserve"> указания к выполнению курсовой работы и для практических занятий</w:t>
      </w:r>
      <w:r w:rsidRPr="00495A88">
        <w:rPr>
          <w:b/>
          <w:sz w:val="28"/>
        </w:rPr>
        <w:t xml:space="preserve"> для студентов специальности </w:t>
      </w:r>
      <w:r w:rsidR="00DC4A87" w:rsidRPr="00495A88">
        <w:rPr>
          <w:b/>
          <w:sz w:val="28"/>
        </w:rPr>
        <w:t>270112  «Водоснабжение и водоотведение</w:t>
      </w:r>
      <w:r w:rsidRPr="00495A88">
        <w:rPr>
          <w:b/>
          <w:sz w:val="28"/>
        </w:rPr>
        <w:t>» для всех форм обучения</w:t>
      </w:r>
    </w:p>
    <w:p w:rsidR="00BE76F2" w:rsidRPr="00495A88" w:rsidRDefault="00BE76F2" w:rsidP="00495A88">
      <w:pPr>
        <w:pStyle w:val="21"/>
        <w:spacing w:line="360" w:lineRule="auto"/>
        <w:ind w:firstLine="709"/>
        <w:jc w:val="center"/>
        <w:rPr>
          <w:b/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DC4A87" w:rsidP="00495A88">
      <w:pPr>
        <w:pStyle w:val="21"/>
        <w:spacing w:line="360" w:lineRule="auto"/>
        <w:ind w:firstLine="709"/>
        <w:jc w:val="center"/>
        <w:rPr>
          <w:sz w:val="28"/>
        </w:rPr>
      </w:pPr>
      <w:r w:rsidRPr="00495A88">
        <w:rPr>
          <w:sz w:val="28"/>
        </w:rPr>
        <w:t>НОВОСИБИРСК 2007</w:t>
      </w:r>
      <w:r w:rsidR="00BE76F2" w:rsidRPr="00495A88">
        <w:rPr>
          <w:sz w:val="28"/>
        </w:rPr>
        <w:t>г.</w:t>
      </w:r>
    </w:p>
    <w:p w:rsidR="0053037D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br w:type="page"/>
      </w:r>
      <w:r w:rsidRPr="00495A88">
        <w:rPr>
          <w:sz w:val="28"/>
        </w:rPr>
        <w:lastRenderedPageBreak/>
        <w:t>Методические указания разраб</w:t>
      </w:r>
      <w:r w:rsidR="00DC4A87" w:rsidRPr="00495A88">
        <w:rPr>
          <w:sz w:val="28"/>
        </w:rPr>
        <w:t>отаны</w:t>
      </w:r>
      <w:r w:rsidR="0053037D" w:rsidRPr="00495A88">
        <w:rPr>
          <w:sz w:val="28"/>
        </w:rPr>
        <w:t>:</w:t>
      </w:r>
      <w:r w:rsidR="00DC4A87" w:rsidRPr="00495A88">
        <w:rPr>
          <w:sz w:val="28"/>
        </w:rPr>
        <w:t xml:space="preserve"> к.т.н., доц. </w:t>
      </w:r>
      <w:r w:rsidR="000C7B7B" w:rsidRPr="00495A88">
        <w:rPr>
          <w:sz w:val="28"/>
        </w:rPr>
        <w:t>Е. Л.</w:t>
      </w:r>
      <w:r w:rsidR="00DC4A87" w:rsidRPr="00495A88">
        <w:rPr>
          <w:sz w:val="28"/>
        </w:rPr>
        <w:t>Войтовым</w:t>
      </w:r>
      <w:r w:rsidR="008E680D" w:rsidRPr="00495A88">
        <w:rPr>
          <w:sz w:val="28"/>
        </w:rPr>
        <w:t xml:space="preserve">, </w:t>
      </w:r>
    </w:p>
    <w:p w:rsidR="0053037D" w:rsidRPr="00495A88" w:rsidRDefault="0053037D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t xml:space="preserve">                                 </w:t>
      </w:r>
      <w:r w:rsidR="00674DC7" w:rsidRPr="00495A88">
        <w:rPr>
          <w:sz w:val="28"/>
        </w:rPr>
        <w:t xml:space="preserve">                              </w:t>
      </w:r>
      <w:r w:rsidR="00DC4A87" w:rsidRPr="00495A88">
        <w:rPr>
          <w:sz w:val="28"/>
        </w:rPr>
        <w:t xml:space="preserve">к.т.н., доц. </w:t>
      </w:r>
      <w:r w:rsidR="000C7B7B" w:rsidRPr="00495A88">
        <w:rPr>
          <w:sz w:val="28"/>
        </w:rPr>
        <w:t xml:space="preserve">Т. А </w:t>
      </w:r>
      <w:r w:rsidR="00DC4A87" w:rsidRPr="00495A88">
        <w:rPr>
          <w:sz w:val="28"/>
        </w:rPr>
        <w:t>Купницкой</w:t>
      </w:r>
      <w:r w:rsidR="008E680D" w:rsidRPr="00495A88">
        <w:rPr>
          <w:sz w:val="28"/>
        </w:rPr>
        <w:t xml:space="preserve">, </w:t>
      </w:r>
    </w:p>
    <w:p w:rsidR="0053037D" w:rsidRPr="00495A88" w:rsidRDefault="0053037D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t xml:space="preserve">                                       </w:t>
      </w:r>
      <w:r w:rsidR="000C7B7B" w:rsidRPr="00495A88">
        <w:rPr>
          <w:sz w:val="28"/>
        </w:rPr>
        <w:t xml:space="preserve">                       </w:t>
      </w:r>
      <w:r w:rsidR="00DC4A87" w:rsidRPr="00495A88">
        <w:rPr>
          <w:sz w:val="28"/>
        </w:rPr>
        <w:t>к.т.н.,</w:t>
      </w:r>
      <w:r w:rsidR="000C7B7B" w:rsidRPr="00495A88">
        <w:rPr>
          <w:sz w:val="28"/>
        </w:rPr>
        <w:t xml:space="preserve"> доц. </w:t>
      </w:r>
      <w:r w:rsidRPr="00495A88">
        <w:rPr>
          <w:sz w:val="28"/>
        </w:rPr>
        <w:t xml:space="preserve">  </w:t>
      </w:r>
      <w:r w:rsidR="000C7B7B" w:rsidRPr="00495A88">
        <w:rPr>
          <w:sz w:val="28"/>
        </w:rPr>
        <w:t xml:space="preserve">Н. А.  </w:t>
      </w:r>
      <w:r w:rsidR="00DC4A87" w:rsidRPr="00495A88">
        <w:rPr>
          <w:sz w:val="28"/>
        </w:rPr>
        <w:t>Скитер</w:t>
      </w:r>
      <w:r w:rsidR="000C7B7B" w:rsidRPr="00495A88">
        <w:rPr>
          <w:sz w:val="28"/>
        </w:rPr>
        <w:t>,</w:t>
      </w:r>
      <w:r w:rsidR="00DC4A87" w:rsidRPr="00495A88">
        <w:rPr>
          <w:sz w:val="28"/>
        </w:rPr>
        <w:t xml:space="preserve"> </w:t>
      </w:r>
    </w:p>
    <w:p w:rsidR="00BE76F2" w:rsidRPr="00495A88" w:rsidRDefault="000C7B7B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t>ст. препод.</w:t>
      </w:r>
      <w:r w:rsidR="0053037D" w:rsidRPr="00495A88">
        <w:rPr>
          <w:sz w:val="28"/>
        </w:rPr>
        <w:t xml:space="preserve">  </w:t>
      </w:r>
      <w:r w:rsidRPr="00495A88">
        <w:rPr>
          <w:sz w:val="28"/>
        </w:rPr>
        <w:t>Т. В.</w:t>
      </w:r>
      <w:r w:rsidR="00DC4A87" w:rsidRPr="00495A88">
        <w:rPr>
          <w:sz w:val="28"/>
        </w:rPr>
        <w:t>Догадиной</w:t>
      </w:r>
      <w:r w:rsidRPr="00495A88">
        <w:rPr>
          <w:sz w:val="28"/>
        </w:rPr>
        <w:t>.</w:t>
      </w:r>
      <w:r w:rsidR="00DC4A87" w:rsidRPr="00495A88">
        <w:rPr>
          <w:sz w:val="28"/>
        </w:rPr>
        <w:t xml:space="preserve"> </w:t>
      </w: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t>Утверждены методической комиссией инженерно- экологического факульте</w:t>
      </w:r>
      <w:r w:rsidR="00DC4A87" w:rsidRPr="00495A88">
        <w:rPr>
          <w:sz w:val="28"/>
        </w:rPr>
        <w:t>та   «         » ___________2007</w:t>
      </w:r>
      <w:r w:rsidRPr="00495A88">
        <w:rPr>
          <w:sz w:val="28"/>
        </w:rPr>
        <w:t>г.</w:t>
      </w: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</w:p>
    <w:p w:rsidR="0053037D" w:rsidRPr="00495A88" w:rsidRDefault="00BE76F2" w:rsidP="00495A88">
      <w:pPr>
        <w:pStyle w:val="21"/>
        <w:spacing w:line="360" w:lineRule="auto"/>
        <w:ind w:firstLine="709"/>
        <w:rPr>
          <w:sz w:val="28"/>
        </w:rPr>
      </w:pPr>
      <w:r w:rsidRPr="00495A88">
        <w:rPr>
          <w:sz w:val="28"/>
        </w:rPr>
        <w:t>Рецензенты:</w:t>
      </w:r>
      <w:r w:rsidR="0053037D" w:rsidRPr="00495A88">
        <w:rPr>
          <w:sz w:val="28"/>
        </w:rPr>
        <w:t xml:space="preserve"> </w:t>
      </w:r>
    </w:p>
    <w:p w:rsidR="00BE76F2" w:rsidRPr="00495A88" w:rsidRDefault="00FA08A5" w:rsidP="00495A88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 w:rsidRPr="00495A88">
        <w:rPr>
          <w:sz w:val="28"/>
        </w:rPr>
        <w:t>Ю. Л. Сколубович – д.т.н., профессор НГАСУ (Сибстрин)</w:t>
      </w:r>
    </w:p>
    <w:p w:rsidR="00FA08A5" w:rsidRPr="00495A88" w:rsidRDefault="006C7D44" w:rsidP="00495A88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</w:rPr>
      </w:pPr>
      <w:r w:rsidRPr="00495A88">
        <w:rPr>
          <w:sz w:val="28"/>
        </w:rPr>
        <w:t>Е. И. Коновалов –</w:t>
      </w:r>
      <w:r w:rsidR="00FA08A5" w:rsidRPr="00495A88">
        <w:rPr>
          <w:sz w:val="28"/>
        </w:rPr>
        <w:t xml:space="preserve"> доцент НГАСУ (Сибстрин)</w:t>
      </w:r>
    </w:p>
    <w:p w:rsidR="0053037D" w:rsidRPr="00495A88" w:rsidRDefault="0053037D" w:rsidP="00495A88">
      <w:pPr>
        <w:pStyle w:val="21"/>
        <w:spacing w:line="360" w:lineRule="auto"/>
        <w:ind w:firstLine="709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</w:p>
    <w:p w:rsidR="00BE76F2" w:rsidRPr="00495A88" w:rsidRDefault="00BE76F2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8"/>
        </w:rPr>
        <w:sym w:font="Symbol" w:char="F0E3"/>
      </w:r>
      <w:r w:rsidRPr="00495A88">
        <w:rPr>
          <w:sz w:val="28"/>
        </w:rPr>
        <w:t xml:space="preserve"> Новосибирский архитектурн</w:t>
      </w:r>
      <w:r w:rsidR="0053037D" w:rsidRPr="00495A88">
        <w:rPr>
          <w:sz w:val="28"/>
        </w:rPr>
        <w:t>о-строительный университет (Сибстрин) 2007</w:t>
      </w:r>
      <w:r w:rsidRPr="00495A88">
        <w:rPr>
          <w:sz w:val="28"/>
        </w:rPr>
        <w:t>г.</w:t>
      </w:r>
    </w:p>
    <w:p w:rsidR="004120AA" w:rsidRPr="00495A88" w:rsidRDefault="00BE76F2" w:rsidP="00495A88">
      <w:pPr>
        <w:spacing w:line="360" w:lineRule="auto"/>
        <w:ind w:firstLine="709"/>
        <w:jc w:val="center"/>
        <w:rPr>
          <w:b/>
          <w:sz w:val="28"/>
        </w:rPr>
      </w:pPr>
      <w:r w:rsidRPr="00495A88">
        <w:rPr>
          <w:sz w:val="28"/>
        </w:rPr>
        <w:br w:type="page"/>
      </w:r>
      <w:r w:rsidRPr="00495A88">
        <w:rPr>
          <w:b/>
          <w:sz w:val="28"/>
        </w:rPr>
        <w:t>ОГЛАВЛЕНИЕ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EB5FE9" w:rsidRPr="00495A88" w:rsidRDefault="00FE1168" w:rsidP="00495A88">
      <w:pPr>
        <w:pStyle w:val="11"/>
        <w:rPr>
          <w:noProof/>
        </w:rPr>
      </w:pPr>
      <w:r w:rsidRPr="00495A88">
        <w:rPr>
          <w:szCs w:val="22"/>
        </w:rPr>
        <w:fldChar w:fldCharType="begin"/>
      </w:r>
      <w:r w:rsidRPr="00495A88">
        <w:rPr>
          <w:szCs w:val="22"/>
        </w:rPr>
        <w:instrText xml:space="preserve"> TOC \o "1-4" \h \z \u </w:instrText>
      </w:r>
      <w:r w:rsidRPr="00495A88">
        <w:rPr>
          <w:szCs w:val="22"/>
        </w:rPr>
        <w:fldChar w:fldCharType="separate"/>
      </w:r>
      <w:hyperlink w:anchor="_Toc166555638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1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ВВЕДЕНИЕ</w:t>
        </w:r>
        <w:r w:rsidR="00EB5FE9" w:rsidRP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_Toc166555638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5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39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КУРСОВАЯ РАБОТА «Комплексное использование водных ресурсов»</w:t>
        </w:r>
        <w:r w:rsidR="00EB5FE9" w:rsidRPr="00495A88">
          <w:rPr>
            <w:noProof/>
            <w:webHidden/>
          </w:rPr>
          <w:tab/>
        </w:r>
        <w:r w:rsid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_Toc166555639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5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0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2.1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Исходные данные для выполнения курсовой работы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_Toc166555640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5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1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2.2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Задачи курсовой работы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_Toc166555641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5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2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2.3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Оформление  курсовой работы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_Toc166555642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6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3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2.4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Выбор мест расположения водозаборных, водоочистных сооружений и очистных сооружений канализации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_Toc166555643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6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4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2.5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Определение расходов водопотребления и водоотведения в населенном пункте</w:t>
        </w:r>
        <w:r w:rsidR="00EB5FE9" w:rsidRPr="00495A88">
          <w:rPr>
            <w:noProof/>
            <w:webHidden/>
            <w:sz w:val="28"/>
          </w:rPr>
          <w:tab/>
        </w:r>
        <w:r w:rsid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_Toc166555644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7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31"/>
        <w:tabs>
          <w:tab w:val="left" w:pos="144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5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2.5.1.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Определение хозяйственно-питьевых расходов воды в населенном пункте</w:t>
        </w:r>
        <w:r w:rsidR="00EB5FE9" w:rsidRPr="00495A88">
          <w:rPr>
            <w:noProof/>
            <w:webHidden/>
            <w:sz w:val="28"/>
          </w:rPr>
          <w:tab/>
        </w:r>
        <w:r w:rsid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_Toc166555645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7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31"/>
        <w:tabs>
          <w:tab w:val="left" w:pos="144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6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2.5.2.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Определение количества сточных вод от населенного пункта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_Toc166555646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8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7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2.6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Определение расходов водопотребления и водоотведения для промышленного предприятия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_Toc166555647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9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8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2.7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Земледельческие поля орошения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_Toc166555648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10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49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2.8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Комплексное использование водных ресурсов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_Toc166555649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11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0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2.9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Водохозяйственный баланс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_Toc166555650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12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1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2.10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Оценка рациональности использования водных ресурсов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_Toc166555651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13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52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3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ПРАКТИЧЕСКИЕ ЗАНЯТИЯ</w:t>
        </w:r>
        <w:r w:rsidR="00EB5FE9" w:rsidRP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_Toc166555652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14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3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3.1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Исходные данные для выполнения задания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_Toc166555653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14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4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3.2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Цель расчета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_Toc166555654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14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55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4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Определение допустимых концентраций химических загрязнений при сбросе стоков в водоем</w:t>
        </w:r>
        <w:r w:rsidR="00EB5FE9" w:rsidRP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_Toc166555655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15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56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5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РАСЧЕТ ПЛАТЫ ЗА СБРОС ЗАГРЯЗНЯЮЩИХ ВЕЩЕСТВ В ВОДОЕМ</w:t>
        </w:r>
        <w:r w:rsidR="00EB5FE9" w:rsidRPr="00495A88">
          <w:rPr>
            <w:noProof/>
            <w:webHidden/>
          </w:rPr>
          <w:tab/>
        </w:r>
        <w:r w:rsid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_Toc166555656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18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7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5.1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Случай 1. Предприятие не приняло к сведению рекомендации о необходимости проведения мероприятий по доочистке некоторых загрязнений.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_Toc166555657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18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8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5.2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Случай 2. Предприятие провело мероприятия по доочистке некоторых загрязнений.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_Toc166555658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19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25"/>
        <w:tabs>
          <w:tab w:val="left" w:pos="960"/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59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5.3</w:t>
        </w:r>
        <w:r w:rsidR="00EB5FE9" w:rsidRPr="00495A88">
          <w:rPr>
            <w:noProof/>
            <w:sz w:val="28"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Установление платежей за сброс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_Toc166555659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19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60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6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Расчет ПРЕДОТВРАЩЕННОГО экономического ущерба от сброса сточных вод</w:t>
        </w:r>
        <w:r w:rsidR="00EB5FE9" w:rsidRP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_Toc166555660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20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11"/>
        <w:rPr>
          <w:noProof/>
        </w:rPr>
      </w:pPr>
      <w:hyperlink w:anchor="_Toc166555661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7</w:t>
        </w:r>
        <w:r w:rsidR="00EB5FE9" w:rsidRPr="00495A88">
          <w:rPr>
            <w:noProof/>
          </w:rPr>
          <w:tab/>
        </w:r>
        <w:r w:rsidR="00EB5FE9" w:rsidRPr="00495A88">
          <w:rPr>
            <w:rStyle w:val="a6"/>
            <w:noProof/>
            <w:color w:val="auto"/>
            <w:sz w:val="28"/>
            <w:u w:val="none"/>
          </w:rPr>
          <w:t>Литература</w:t>
        </w:r>
        <w:r w:rsidR="00EB5FE9" w:rsidRPr="00495A88">
          <w:rPr>
            <w:noProof/>
            <w:webHidden/>
          </w:rPr>
          <w:tab/>
        </w:r>
        <w:r w:rsidR="00EB5FE9" w:rsidRPr="00495A88">
          <w:rPr>
            <w:noProof/>
            <w:webHidden/>
          </w:rPr>
          <w:fldChar w:fldCharType="begin"/>
        </w:r>
        <w:r w:rsidR="00EB5FE9" w:rsidRPr="00495A88">
          <w:rPr>
            <w:noProof/>
            <w:webHidden/>
          </w:rPr>
          <w:instrText xml:space="preserve"> PAGEREF _Toc166555661 \h </w:instrText>
        </w:r>
        <w:r w:rsidR="00EB5FE9" w:rsidRPr="00495A88">
          <w:rPr>
            <w:noProof/>
            <w:webHidden/>
          </w:rPr>
        </w:r>
        <w:r w:rsidR="00EB5FE9" w:rsidRPr="00495A88">
          <w:rPr>
            <w:noProof/>
            <w:webHidden/>
          </w:rPr>
          <w:fldChar w:fldCharType="separate"/>
        </w:r>
        <w:r w:rsidR="00594578" w:rsidRPr="00495A88">
          <w:rPr>
            <w:noProof/>
            <w:webHidden/>
          </w:rPr>
          <w:t>21</w:t>
        </w:r>
        <w:r w:rsidR="00EB5FE9" w:rsidRPr="00495A88">
          <w:rPr>
            <w:noProof/>
            <w:webHidden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2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А. Ситуационный план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_Toc166555662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22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3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Б. Исходные данные для определения хоз-питьевых расходов воды в НП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_Toc166555663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27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4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В. Нормы водопотребления для различной степени благоустройства жилой застройки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_Toc166555664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27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5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Г. Исходные данные для определения расходов на ПП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_Toc166555665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28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6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Д. Исходные данные по поверхностным источникам водоснабжения для расчета ВХБ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_Toc166555666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30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7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Е. Прямоточная схема водопотребления.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_Toc166555667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31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8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 Ж. Исходные данные по водоему и сточным водам ПП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_Toc166555668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32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69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З. ПДК по загрязняющим веществам, эффект очистки на ЛОС, нормативы платежей за сброс, коэффициент приведения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_Toc166555669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36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EB5FE9" w:rsidRPr="00495A88" w:rsidRDefault="002F7A10" w:rsidP="00495A88">
      <w:pPr>
        <w:pStyle w:val="41"/>
        <w:tabs>
          <w:tab w:val="right" w:leader="dot" w:pos="9639"/>
        </w:tabs>
        <w:spacing w:line="360" w:lineRule="auto"/>
        <w:ind w:left="0"/>
        <w:jc w:val="both"/>
        <w:rPr>
          <w:noProof/>
          <w:sz w:val="28"/>
        </w:rPr>
      </w:pPr>
      <w:hyperlink w:anchor="_Toc166555670" w:history="1">
        <w:r w:rsidR="00EB5FE9" w:rsidRPr="00495A88">
          <w:rPr>
            <w:rStyle w:val="a6"/>
            <w:noProof/>
            <w:color w:val="auto"/>
            <w:sz w:val="28"/>
            <w:u w:val="none"/>
          </w:rPr>
          <w:t>ПРИЛОЖЕНИЕ И. Расчетная схема для определения концентраций химических загрязнений</w:t>
        </w:r>
        <w:r w:rsidR="00EB5FE9" w:rsidRPr="00495A88">
          <w:rPr>
            <w:noProof/>
            <w:webHidden/>
            <w:sz w:val="28"/>
          </w:rPr>
          <w:tab/>
        </w:r>
        <w:r w:rsidR="00EB5FE9" w:rsidRPr="00495A88">
          <w:rPr>
            <w:noProof/>
            <w:webHidden/>
            <w:sz w:val="28"/>
          </w:rPr>
          <w:fldChar w:fldCharType="begin"/>
        </w:r>
        <w:r w:rsidR="00EB5FE9" w:rsidRPr="00495A88">
          <w:rPr>
            <w:noProof/>
            <w:webHidden/>
            <w:sz w:val="28"/>
          </w:rPr>
          <w:instrText xml:space="preserve"> PAGEREF _Toc166555670 \h </w:instrText>
        </w:r>
        <w:r w:rsidR="00EB5FE9" w:rsidRPr="00495A88">
          <w:rPr>
            <w:noProof/>
            <w:webHidden/>
            <w:sz w:val="28"/>
          </w:rPr>
        </w:r>
        <w:r w:rsidR="00EB5FE9" w:rsidRPr="00495A88">
          <w:rPr>
            <w:noProof/>
            <w:webHidden/>
            <w:sz w:val="28"/>
          </w:rPr>
          <w:fldChar w:fldCharType="separate"/>
        </w:r>
        <w:r w:rsidR="00594578" w:rsidRPr="00495A88">
          <w:rPr>
            <w:noProof/>
            <w:webHidden/>
            <w:sz w:val="28"/>
          </w:rPr>
          <w:t>37</w:t>
        </w:r>
        <w:r w:rsidR="00EB5FE9" w:rsidRPr="00495A88">
          <w:rPr>
            <w:noProof/>
            <w:webHidden/>
            <w:sz w:val="28"/>
          </w:rPr>
          <w:fldChar w:fldCharType="end"/>
        </w:r>
      </w:hyperlink>
    </w:p>
    <w:p w:rsidR="00F72A76" w:rsidRPr="00495A88" w:rsidRDefault="00FE1168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Cs w:val="22"/>
        </w:rPr>
        <w:fldChar w:fldCharType="end"/>
      </w:r>
    </w:p>
    <w:p w:rsidR="004C771A" w:rsidRPr="00495A88" w:rsidRDefault="00C82B7C" w:rsidP="00495A88">
      <w:pPr>
        <w:pStyle w:val="1"/>
        <w:spacing w:before="0" w:after="0" w:line="360" w:lineRule="auto"/>
        <w:ind w:left="0" w:firstLine="709"/>
        <w:jc w:val="center"/>
        <w:rPr>
          <w:sz w:val="28"/>
        </w:rPr>
      </w:pPr>
      <w:r w:rsidRPr="00495A88">
        <w:rPr>
          <w:b w:val="0"/>
          <w:sz w:val="28"/>
        </w:rPr>
        <w:br w:type="page"/>
      </w:r>
      <w:bookmarkStart w:id="0" w:name="_Toc166555638"/>
      <w:r w:rsidR="00866976" w:rsidRPr="00495A88">
        <w:rPr>
          <w:sz w:val="28"/>
        </w:rPr>
        <w:t>В</w:t>
      </w:r>
      <w:r w:rsidR="00C33EC5" w:rsidRPr="00495A88">
        <w:rPr>
          <w:sz w:val="28"/>
        </w:rPr>
        <w:t>ВЕДЕНИЕ</w:t>
      </w:r>
      <w:bookmarkEnd w:id="0"/>
    </w:p>
    <w:p w:rsid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204933" w:rsidRPr="00495A88" w:rsidRDefault="0020493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Понятие «комплексное использование и охрана водных ресурсов» предусматривает комплекс следующих основных мероприятий:</w:t>
      </w:r>
    </w:p>
    <w:p w:rsidR="00204933" w:rsidRPr="00495A88" w:rsidRDefault="00204933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в</w:t>
      </w:r>
      <w:r w:rsidR="00E52FC3" w:rsidRPr="00495A88">
        <w:rPr>
          <w:sz w:val="28"/>
        </w:rPr>
        <w:t>сесторонняя оценка</w:t>
      </w:r>
      <w:r w:rsidRPr="00495A88">
        <w:rPr>
          <w:sz w:val="28"/>
        </w:rPr>
        <w:t xml:space="preserve"> пр</w:t>
      </w:r>
      <w:r w:rsidR="00E52FC3" w:rsidRPr="00495A88">
        <w:rPr>
          <w:sz w:val="28"/>
        </w:rPr>
        <w:t>иродных вод</w:t>
      </w:r>
      <w:r w:rsidRPr="00495A88">
        <w:rPr>
          <w:sz w:val="28"/>
        </w:rPr>
        <w:t xml:space="preserve"> с учетом антропогенной деятельности в современных условиях и на перспективу;</w:t>
      </w:r>
    </w:p>
    <w:p w:rsidR="00204933" w:rsidRPr="00495A88" w:rsidRDefault="00204933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выявление потребностей в воде всех отраслей народного хозяйства, обоснование норм водопотребления с учетом повторного или последовательного использования воды, определение объема безвозвратных потерь</w:t>
      </w:r>
      <w:r w:rsidR="003F725E" w:rsidRPr="00495A88">
        <w:rPr>
          <w:sz w:val="28"/>
        </w:rPr>
        <w:t>;</w:t>
      </w:r>
    </w:p>
    <w:p w:rsidR="00204933" w:rsidRPr="00495A88" w:rsidRDefault="00204933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установление мер по охране природных вод от истощения и загрязнения, а также разработку мер и предложений по очистке, обезвреживанию и использованию промышленных, коммунальных и сельскохозяйственных стоков</w:t>
      </w:r>
      <w:r w:rsidR="003F725E" w:rsidRPr="00495A88">
        <w:rPr>
          <w:sz w:val="28"/>
        </w:rPr>
        <w:t>;</w:t>
      </w:r>
    </w:p>
    <w:p w:rsidR="00204933" w:rsidRPr="00495A88" w:rsidRDefault="00204933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подсчет экономического эффекта от реализации запроектированных мер.</w:t>
      </w:r>
    </w:p>
    <w:p w:rsidR="00204933" w:rsidRPr="00495A88" w:rsidRDefault="00495A88" w:rsidP="00495A88">
      <w:pPr>
        <w:pStyle w:val="1"/>
        <w:spacing w:before="0" w:after="0" w:line="360" w:lineRule="auto"/>
        <w:ind w:left="0" w:firstLine="709"/>
        <w:jc w:val="center"/>
        <w:rPr>
          <w:sz w:val="28"/>
          <w:szCs w:val="22"/>
        </w:rPr>
      </w:pPr>
      <w:bookmarkStart w:id="1" w:name="_Toc166555639"/>
      <w:r>
        <w:rPr>
          <w:b w:val="0"/>
          <w:sz w:val="28"/>
          <w:szCs w:val="22"/>
        </w:rPr>
        <w:br w:type="page"/>
      </w:r>
      <w:r w:rsidR="00C33EC5" w:rsidRPr="00495A88">
        <w:rPr>
          <w:sz w:val="28"/>
          <w:szCs w:val="22"/>
        </w:rPr>
        <w:t>КУРСОВАЯ РАБОТА</w:t>
      </w:r>
      <w:r w:rsidR="00674DC7" w:rsidRPr="00495A88">
        <w:rPr>
          <w:sz w:val="28"/>
          <w:szCs w:val="22"/>
        </w:rPr>
        <w:t xml:space="preserve"> «Комплексное </w:t>
      </w:r>
      <w:r w:rsidR="00204933" w:rsidRPr="00495A88">
        <w:rPr>
          <w:sz w:val="28"/>
          <w:szCs w:val="22"/>
        </w:rPr>
        <w:t>использование водных ресурсов»</w:t>
      </w:r>
      <w:bookmarkEnd w:id="1"/>
    </w:p>
    <w:p w:rsidR="00495A88" w:rsidRPr="00495A88" w:rsidRDefault="00495A88" w:rsidP="00495A88">
      <w:pPr>
        <w:jc w:val="center"/>
        <w:rPr>
          <w:b/>
        </w:rPr>
      </w:pPr>
    </w:p>
    <w:p w:rsidR="00681A4C" w:rsidRPr="00495A88" w:rsidRDefault="00681A4C" w:rsidP="00495A88">
      <w:pPr>
        <w:pStyle w:val="2"/>
        <w:spacing w:before="0" w:after="0" w:line="360" w:lineRule="auto"/>
        <w:ind w:left="0" w:firstLine="709"/>
        <w:jc w:val="center"/>
        <w:rPr>
          <w:sz w:val="28"/>
          <w:szCs w:val="22"/>
        </w:rPr>
      </w:pPr>
      <w:bookmarkStart w:id="2" w:name="_Toc166555640"/>
      <w:r w:rsidRPr="00495A88">
        <w:rPr>
          <w:sz w:val="28"/>
          <w:szCs w:val="22"/>
        </w:rPr>
        <w:t>Исходны</w:t>
      </w:r>
      <w:r w:rsidRPr="00495A88">
        <w:rPr>
          <w:sz w:val="28"/>
        </w:rPr>
        <w:t xml:space="preserve">е данные для выполнения </w:t>
      </w:r>
      <w:r w:rsidR="00204933" w:rsidRPr="00495A88">
        <w:rPr>
          <w:sz w:val="28"/>
        </w:rPr>
        <w:t>курсовой работы</w:t>
      </w:r>
      <w:bookmarkEnd w:id="2"/>
    </w:p>
    <w:p w:rsidR="00495A88" w:rsidRPr="00495A88" w:rsidRDefault="00495A88" w:rsidP="00495A88"/>
    <w:p w:rsidR="007D7F66" w:rsidRPr="00495A88" w:rsidRDefault="00351EE5" w:rsidP="00495A8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sz w:val="28"/>
          <w:szCs w:val="22"/>
        </w:rPr>
        <w:t>Ситуационный план</w:t>
      </w:r>
      <w:r w:rsidR="002F5885" w:rsidRPr="00495A88">
        <w:rPr>
          <w:sz w:val="28"/>
          <w:szCs w:val="22"/>
        </w:rPr>
        <w:t>, М 1:250 000</w:t>
      </w:r>
      <w:r w:rsidR="00401152" w:rsidRPr="00495A88">
        <w:rPr>
          <w:sz w:val="28"/>
          <w:szCs w:val="22"/>
        </w:rPr>
        <w:t>: приложение А.</w:t>
      </w:r>
    </w:p>
    <w:p w:rsidR="007D7F66" w:rsidRPr="00495A88" w:rsidRDefault="00401152" w:rsidP="00495A8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Исходные данные п</w:t>
      </w:r>
      <w:r w:rsidR="00A93534" w:rsidRPr="00495A88">
        <w:rPr>
          <w:bCs/>
          <w:sz w:val="28"/>
          <w:szCs w:val="22"/>
        </w:rPr>
        <w:t>о населенному пункту: приложения</w:t>
      </w:r>
      <w:r w:rsidRPr="00495A88">
        <w:rPr>
          <w:bCs/>
          <w:sz w:val="28"/>
          <w:szCs w:val="22"/>
        </w:rPr>
        <w:t xml:space="preserve"> Б</w:t>
      </w:r>
      <w:r w:rsidR="008C17A5" w:rsidRPr="00495A88">
        <w:rPr>
          <w:bCs/>
          <w:sz w:val="28"/>
          <w:szCs w:val="22"/>
        </w:rPr>
        <w:t>, В</w:t>
      </w:r>
      <w:r w:rsidRPr="00495A88">
        <w:rPr>
          <w:bCs/>
          <w:sz w:val="28"/>
          <w:szCs w:val="22"/>
        </w:rPr>
        <w:t>.</w:t>
      </w:r>
      <w:r w:rsidR="007D7F66" w:rsidRPr="00495A88">
        <w:rPr>
          <w:bCs/>
          <w:sz w:val="28"/>
          <w:szCs w:val="22"/>
        </w:rPr>
        <w:t xml:space="preserve"> </w:t>
      </w:r>
    </w:p>
    <w:p w:rsidR="00681A4C" w:rsidRPr="00495A88" w:rsidRDefault="00401152" w:rsidP="00495A8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Исходные данные по промышл</w:t>
      </w:r>
      <w:r w:rsidR="008C17A5" w:rsidRPr="00495A88">
        <w:rPr>
          <w:bCs/>
          <w:sz w:val="28"/>
          <w:szCs w:val="22"/>
        </w:rPr>
        <w:t>енному предприятию: приложение Г</w:t>
      </w:r>
      <w:r w:rsidRPr="00495A88">
        <w:rPr>
          <w:bCs/>
          <w:sz w:val="28"/>
          <w:szCs w:val="22"/>
        </w:rPr>
        <w:t>.</w:t>
      </w:r>
    </w:p>
    <w:p w:rsidR="00030AC6" w:rsidRPr="00495A88" w:rsidRDefault="00030AC6" w:rsidP="00495A88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Исходные данные по поверхностному источнику</w:t>
      </w:r>
      <w:r w:rsidR="0096037F" w:rsidRPr="00495A88">
        <w:rPr>
          <w:bCs/>
          <w:sz w:val="28"/>
          <w:szCs w:val="22"/>
        </w:rPr>
        <w:t xml:space="preserve"> водоснабжения</w:t>
      </w:r>
      <w:r w:rsidRPr="00495A88">
        <w:rPr>
          <w:bCs/>
          <w:sz w:val="28"/>
          <w:szCs w:val="22"/>
        </w:rPr>
        <w:t>: приложение Д.</w:t>
      </w:r>
    </w:p>
    <w:p w:rsidR="00681A4C" w:rsidRPr="00495A88" w:rsidRDefault="003C0085" w:rsidP="00495A88">
      <w:pPr>
        <w:pStyle w:val="2"/>
        <w:spacing w:before="0" w:after="0" w:line="360" w:lineRule="auto"/>
        <w:ind w:left="0" w:firstLine="709"/>
        <w:jc w:val="both"/>
        <w:rPr>
          <w:b w:val="0"/>
          <w:sz w:val="28"/>
          <w:szCs w:val="22"/>
        </w:rPr>
      </w:pPr>
      <w:bookmarkStart w:id="3" w:name="_Toc166555641"/>
      <w:r w:rsidRPr="00495A88">
        <w:rPr>
          <w:b w:val="0"/>
          <w:sz w:val="28"/>
        </w:rPr>
        <w:t>Задачи курсово</w:t>
      </w:r>
      <w:r w:rsidR="00401152" w:rsidRPr="00495A88">
        <w:rPr>
          <w:b w:val="0"/>
          <w:sz w:val="28"/>
        </w:rPr>
        <w:t>й работы</w:t>
      </w:r>
      <w:bookmarkEnd w:id="3"/>
    </w:p>
    <w:p w:rsidR="00D1030B" w:rsidRPr="00495A88" w:rsidRDefault="00D1030B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Цель курсовой работы</w:t>
      </w:r>
      <w:r w:rsidR="00C413A2" w:rsidRPr="00495A88">
        <w:rPr>
          <w:bCs/>
          <w:sz w:val="28"/>
          <w:szCs w:val="22"/>
        </w:rPr>
        <w:t xml:space="preserve"> - закрепление теоретических знаний</w:t>
      </w:r>
      <w:r w:rsidRPr="00495A88">
        <w:rPr>
          <w:bCs/>
          <w:sz w:val="28"/>
          <w:szCs w:val="22"/>
        </w:rPr>
        <w:t xml:space="preserve"> студента по данной дисципл</w:t>
      </w:r>
      <w:r w:rsidR="00C413A2" w:rsidRPr="00495A88">
        <w:rPr>
          <w:bCs/>
          <w:sz w:val="28"/>
          <w:szCs w:val="22"/>
        </w:rPr>
        <w:t>ине и применение</w:t>
      </w:r>
      <w:r w:rsidRPr="00495A88">
        <w:rPr>
          <w:bCs/>
          <w:sz w:val="28"/>
          <w:szCs w:val="22"/>
        </w:rPr>
        <w:t xml:space="preserve"> их на стадии проектирования.</w:t>
      </w:r>
    </w:p>
    <w:p w:rsidR="00681A4C" w:rsidRPr="00495A88" w:rsidRDefault="00681A4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На основании исходных данных необходимо </w:t>
      </w:r>
      <w:r w:rsidR="003E02C3" w:rsidRPr="00495A88">
        <w:rPr>
          <w:sz w:val="28"/>
        </w:rPr>
        <w:t>произвести расчет баланса водопотребления и водоотв</w:t>
      </w:r>
      <w:r w:rsidR="00D1030B" w:rsidRPr="00495A88">
        <w:rPr>
          <w:sz w:val="28"/>
        </w:rPr>
        <w:t>едения в населенном пункте</w:t>
      </w:r>
      <w:r w:rsidR="00ED2DF2" w:rsidRPr="00495A88">
        <w:rPr>
          <w:sz w:val="28"/>
        </w:rPr>
        <w:t xml:space="preserve"> (НП) и </w:t>
      </w:r>
      <w:r w:rsidR="003F725E" w:rsidRPr="00495A88">
        <w:rPr>
          <w:sz w:val="28"/>
        </w:rPr>
        <w:t xml:space="preserve">на </w:t>
      </w:r>
      <w:r w:rsidR="00D1030B" w:rsidRPr="00495A88">
        <w:rPr>
          <w:sz w:val="28"/>
        </w:rPr>
        <w:t>пром</w:t>
      </w:r>
      <w:r w:rsidR="008C17A5" w:rsidRPr="00495A88">
        <w:rPr>
          <w:sz w:val="28"/>
        </w:rPr>
        <w:t xml:space="preserve">ышленном </w:t>
      </w:r>
      <w:r w:rsidR="00D1030B" w:rsidRPr="00495A88">
        <w:rPr>
          <w:sz w:val="28"/>
        </w:rPr>
        <w:t xml:space="preserve">предприятии </w:t>
      </w:r>
      <w:r w:rsidR="00ED2DF2" w:rsidRPr="00495A88">
        <w:rPr>
          <w:sz w:val="28"/>
        </w:rPr>
        <w:t xml:space="preserve">(ПП) </w:t>
      </w:r>
      <w:r w:rsidR="00D1030B" w:rsidRPr="00495A88">
        <w:rPr>
          <w:sz w:val="28"/>
        </w:rPr>
        <w:t>для прямоточной, оборотной и комбинированной</w:t>
      </w:r>
      <w:r w:rsidR="003E02C3" w:rsidRPr="00495A88">
        <w:rPr>
          <w:sz w:val="28"/>
        </w:rPr>
        <w:t xml:space="preserve"> схем водоп</w:t>
      </w:r>
      <w:r w:rsidR="00D1030B" w:rsidRPr="00495A88">
        <w:rPr>
          <w:sz w:val="28"/>
        </w:rPr>
        <w:t>о</w:t>
      </w:r>
      <w:r w:rsidR="003E02C3" w:rsidRPr="00495A88">
        <w:rPr>
          <w:sz w:val="28"/>
        </w:rPr>
        <w:t>требления</w:t>
      </w:r>
      <w:r w:rsidR="00D1030B" w:rsidRPr="00495A88">
        <w:rPr>
          <w:sz w:val="28"/>
        </w:rPr>
        <w:t xml:space="preserve"> и оценить рациональность использования водных ресурсов.</w:t>
      </w:r>
    </w:p>
    <w:p w:rsidR="00681A4C" w:rsidRDefault="003F725E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Курсовая работа должна</w:t>
      </w:r>
      <w:r w:rsidR="00681A4C" w:rsidRPr="00495A88">
        <w:rPr>
          <w:bCs/>
          <w:sz w:val="28"/>
          <w:szCs w:val="22"/>
        </w:rPr>
        <w:t xml:space="preserve"> состоять из пояснительной записки с расчетами, схемами, соответствующими обосновани</w:t>
      </w:r>
      <w:r w:rsidR="00030FEC" w:rsidRPr="00495A88">
        <w:rPr>
          <w:bCs/>
          <w:sz w:val="28"/>
          <w:szCs w:val="22"/>
        </w:rPr>
        <w:t>ями</w:t>
      </w:r>
      <w:r w:rsidR="00D1030B" w:rsidRPr="00495A88">
        <w:rPr>
          <w:bCs/>
          <w:sz w:val="28"/>
          <w:szCs w:val="22"/>
        </w:rPr>
        <w:t xml:space="preserve"> и одного листа чертежей формата А2</w:t>
      </w:r>
      <w:r w:rsidR="00681A4C" w:rsidRPr="00495A88">
        <w:rPr>
          <w:bCs/>
          <w:sz w:val="28"/>
          <w:szCs w:val="22"/>
        </w:rPr>
        <w:t>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</w:p>
    <w:p w:rsidR="00030FEC" w:rsidRPr="00495A88" w:rsidRDefault="00495A88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4" w:name="_Toc166555642"/>
      <w:r>
        <w:rPr>
          <w:sz w:val="28"/>
        </w:rPr>
        <w:t xml:space="preserve">Оформление </w:t>
      </w:r>
      <w:r w:rsidR="00C413A2" w:rsidRPr="00495A88">
        <w:rPr>
          <w:sz w:val="28"/>
        </w:rPr>
        <w:t>курсовой работы</w:t>
      </w:r>
      <w:bookmarkEnd w:id="4"/>
    </w:p>
    <w:p w:rsidR="00495A88" w:rsidRDefault="00495A88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</w:p>
    <w:p w:rsidR="005862D3" w:rsidRPr="00495A88" w:rsidRDefault="00D1030B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В пояснительной записке</w:t>
      </w:r>
      <w:r w:rsidR="005862D3" w:rsidRPr="00495A88">
        <w:rPr>
          <w:bCs/>
          <w:sz w:val="28"/>
          <w:szCs w:val="22"/>
        </w:rPr>
        <w:t xml:space="preserve"> должны быть обоснованы </w:t>
      </w:r>
      <w:r w:rsidR="00F63D34" w:rsidRPr="00495A88">
        <w:rPr>
          <w:bCs/>
          <w:sz w:val="28"/>
          <w:szCs w:val="22"/>
        </w:rPr>
        <w:t xml:space="preserve">конструктивные </w:t>
      </w:r>
      <w:r w:rsidR="005862D3" w:rsidRPr="00495A88">
        <w:rPr>
          <w:bCs/>
          <w:sz w:val="28"/>
          <w:szCs w:val="22"/>
        </w:rPr>
        <w:t xml:space="preserve">решения </w:t>
      </w:r>
      <w:r w:rsidR="00F63D34" w:rsidRPr="00495A88">
        <w:rPr>
          <w:bCs/>
          <w:sz w:val="28"/>
          <w:szCs w:val="22"/>
        </w:rPr>
        <w:t>на следующих этапах</w:t>
      </w:r>
      <w:r w:rsidR="005862D3" w:rsidRPr="00495A88">
        <w:rPr>
          <w:bCs/>
          <w:sz w:val="28"/>
          <w:szCs w:val="22"/>
        </w:rPr>
        <w:t>:</w:t>
      </w:r>
    </w:p>
    <w:p w:rsidR="00C25509" w:rsidRPr="00495A88" w:rsidRDefault="00C25509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Выбор</w:t>
      </w:r>
      <w:r w:rsidR="003346B1" w:rsidRPr="00495A88">
        <w:rPr>
          <w:bCs/>
          <w:sz w:val="28"/>
          <w:szCs w:val="22"/>
        </w:rPr>
        <w:t xml:space="preserve"> и обоснование мест</w:t>
      </w:r>
      <w:r w:rsidRPr="00495A88">
        <w:rPr>
          <w:bCs/>
          <w:sz w:val="28"/>
          <w:szCs w:val="22"/>
        </w:rPr>
        <w:t xml:space="preserve"> расположения водозаборных, водоочистных сооружений и очистных сооружений канализации.</w:t>
      </w:r>
    </w:p>
    <w:p w:rsidR="0066521D" w:rsidRPr="00495A88" w:rsidRDefault="000951A1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 xml:space="preserve">Определение расходов воды </w:t>
      </w:r>
      <w:r w:rsidR="0066521D" w:rsidRPr="00495A88">
        <w:rPr>
          <w:bCs/>
          <w:sz w:val="28"/>
          <w:szCs w:val="22"/>
        </w:rPr>
        <w:t xml:space="preserve">и количества сточных вод </w:t>
      </w:r>
      <w:r w:rsidRPr="00495A88">
        <w:rPr>
          <w:bCs/>
          <w:sz w:val="28"/>
          <w:szCs w:val="22"/>
        </w:rPr>
        <w:t>в населенном пункте.</w:t>
      </w:r>
    </w:p>
    <w:p w:rsidR="00FE1168" w:rsidRPr="00495A88" w:rsidRDefault="00FE1168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 xml:space="preserve">Определение расходов воды </w:t>
      </w:r>
      <w:r w:rsidR="0066521D" w:rsidRPr="00495A88">
        <w:rPr>
          <w:bCs/>
          <w:sz w:val="28"/>
          <w:szCs w:val="22"/>
        </w:rPr>
        <w:t xml:space="preserve">и количества сточных вод </w:t>
      </w:r>
      <w:r w:rsidRPr="00495A88">
        <w:rPr>
          <w:bCs/>
          <w:sz w:val="28"/>
          <w:szCs w:val="22"/>
        </w:rPr>
        <w:t>на пром</w:t>
      </w:r>
      <w:r w:rsidR="006C7D44" w:rsidRPr="00495A88">
        <w:rPr>
          <w:bCs/>
          <w:sz w:val="28"/>
          <w:szCs w:val="22"/>
        </w:rPr>
        <w:t xml:space="preserve">ышленном </w:t>
      </w:r>
      <w:r w:rsidRPr="00495A88">
        <w:rPr>
          <w:bCs/>
          <w:sz w:val="28"/>
          <w:szCs w:val="22"/>
        </w:rPr>
        <w:t>предприятии.</w:t>
      </w:r>
    </w:p>
    <w:p w:rsidR="00942AE3" w:rsidRPr="00495A88" w:rsidRDefault="00942AE3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Определение расходов для полей орошения.</w:t>
      </w:r>
    </w:p>
    <w:p w:rsidR="00942AE3" w:rsidRPr="00495A88" w:rsidRDefault="00ED2DF2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Расчет 3 схем водоснабжения: прямоточной, оборотной и оборотной с повторным использованием</w:t>
      </w:r>
      <w:r w:rsidR="0096037F" w:rsidRPr="00495A88">
        <w:rPr>
          <w:bCs/>
          <w:sz w:val="28"/>
          <w:szCs w:val="22"/>
        </w:rPr>
        <w:t xml:space="preserve"> (комбинированной)</w:t>
      </w:r>
      <w:r w:rsidRPr="00495A88">
        <w:rPr>
          <w:bCs/>
          <w:sz w:val="28"/>
          <w:szCs w:val="22"/>
        </w:rPr>
        <w:t>.</w:t>
      </w:r>
    </w:p>
    <w:p w:rsidR="00ED2DF2" w:rsidRPr="00495A88" w:rsidRDefault="00ED2DF2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Расчет водохозяйственного баланса.</w:t>
      </w:r>
    </w:p>
    <w:p w:rsidR="00ED2DF2" w:rsidRPr="00495A88" w:rsidRDefault="00ED2DF2" w:rsidP="00495A88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Оценка рациональности использования водных ресурсов в НП и ПП.</w:t>
      </w:r>
    </w:p>
    <w:p w:rsidR="006C7D44" w:rsidRPr="00495A88" w:rsidRDefault="00D1030B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В графической части выполняется</w:t>
      </w:r>
      <w:r w:rsidR="003F725E" w:rsidRPr="00495A88">
        <w:rPr>
          <w:bCs/>
          <w:sz w:val="28"/>
          <w:szCs w:val="22"/>
        </w:rPr>
        <w:t xml:space="preserve"> 3 варианта</w:t>
      </w:r>
      <w:r w:rsidRPr="00495A88">
        <w:rPr>
          <w:bCs/>
          <w:sz w:val="28"/>
          <w:szCs w:val="22"/>
        </w:rPr>
        <w:t xml:space="preserve"> генплан</w:t>
      </w:r>
      <w:r w:rsidR="003F725E" w:rsidRPr="00495A88">
        <w:rPr>
          <w:bCs/>
          <w:sz w:val="28"/>
          <w:szCs w:val="22"/>
        </w:rPr>
        <w:t>а</w:t>
      </w:r>
      <w:r w:rsidRPr="00495A88">
        <w:rPr>
          <w:bCs/>
          <w:sz w:val="28"/>
          <w:szCs w:val="22"/>
        </w:rPr>
        <w:t xml:space="preserve"> населенного пункта, пром</w:t>
      </w:r>
      <w:r w:rsidR="006C7D44" w:rsidRPr="00495A88">
        <w:rPr>
          <w:bCs/>
          <w:sz w:val="28"/>
          <w:szCs w:val="22"/>
        </w:rPr>
        <w:t xml:space="preserve">ышленного </w:t>
      </w:r>
      <w:r w:rsidRPr="00495A88">
        <w:rPr>
          <w:bCs/>
          <w:sz w:val="28"/>
          <w:szCs w:val="22"/>
        </w:rPr>
        <w:t xml:space="preserve">предприятия и полей </w:t>
      </w:r>
      <w:r w:rsidR="003F725E" w:rsidRPr="00495A88">
        <w:rPr>
          <w:bCs/>
          <w:sz w:val="28"/>
          <w:szCs w:val="22"/>
        </w:rPr>
        <w:t>орошения для</w:t>
      </w:r>
      <w:r w:rsidR="00D50B8E" w:rsidRPr="00495A88">
        <w:rPr>
          <w:bCs/>
          <w:sz w:val="28"/>
          <w:szCs w:val="22"/>
        </w:rPr>
        <w:t xml:space="preserve"> 3 </w:t>
      </w:r>
      <w:r w:rsidR="003F725E" w:rsidRPr="00495A88">
        <w:rPr>
          <w:bCs/>
          <w:sz w:val="28"/>
          <w:szCs w:val="22"/>
        </w:rPr>
        <w:t>схем</w:t>
      </w:r>
      <w:r w:rsidR="00B50C99" w:rsidRPr="00495A88">
        <w:rPr>
          <w:bCs/>
          <w:sz w:val="28"/>
          <w:szCs w:val="22"/>
        </w:rPr>
        <w:t xml:space="preserve"> водоснабжения и водоотведения</w:t>
      </w:r>
      <w:r w:rsidR="00ED2DF2" w:rsidRPr="00495A88">
        <w:rPr>
          <w:bCs/>
          <w:sz w:val="28"/>
          <w:szCs w:val="22"/>
        </w:rPr>
        <w:t xml:space="preserve"> с указанием расчетных расходов.</w:t>
      </w:r>
      <w:r w:rsidR="00B473D8" w:rsidRPr="00495A88">
        <w:rPr>
          <w:bCs/>
          <w:sz w:val="28"/>
          <w:szCs w:val="22"/>
        </w:rPr>
        <w:t xml:space="preserve"> </w:t>
      </w:r>
    </w:p>
    <w:p w:rsidR="00D1030B" w:rsidRDefault="00B473D8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 xml:space="preserve">Пример </w:t>
      </w:r>
      <w:r w:rsidR="006C7D44" w:rsidRPr="00495A88">
        <w:rPr>
          <w:bCs/>
          <w:sz w:val="28"/>
          <w:szCs w:val="22"/>
        </w:rPr>
        <w:t xml:space="preserve">водопотребления по </w:t>
      </w:r>
      <w:r w:rsidR="009B16B7" w:rsidRPr="00495A88">
        <w:rPr>
          <w:bCs/>
          <w:sz w:val="28"/>
          <w:szCs w:val="22"/>
        </w:rPr>
        <w:t>«</w:t>
      </w:r>
      <w:r w:rsidR="006C7D44" w:rsidRPr="00495A88">
        <w:rPr>
          <w:bCs/>
          <w:sz w:val="28"/>
          <w:szCs w:val="22"/>
        </w:rPr>
        <w:t>прямоточной схеме</w:t>
      </w:r>
      <w:r w:rsidR="009B16B7" w:rsidRPr="00495A88">
        <w:rPr>
          <w:bCs/>
          <w:sz w:val="28"/>
          <w:szCs w:val="22"/>
        </w:rPr>
        <w:t>»</w:t>
      </w:r>
      <w:r w:rsidR="003F725E" w:rsidRPr="00495A88">
        <w:rPr>
          <w:bCs/>
          <w:sz w:val="28"/>
          <w:szCs w:val="22"/>
        </w:rPr>
        <w:t xml:space="preserve"> - приложение</w:t>
      </w:r>
      <w:r w:rsidRPr="00495A88">
        <w:rPr>
          <w:bCs/>
          <w:sz w:val="28"/>
          <w:szCs w:val="22"/>
        </w:rPr>
        <w:t xml:space="preserve"> Е.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</w:p>
    <w:p w:rsidR="003346B1" w:rsidRPr="00495A88" w:rsidRDefault="003346B1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5" w:name="_Toc166555643"/>
      <w:r w:rsidRPr="00495A88">
        <w:rPr>
          <w:sz w:val="28"/>
        </w:rPr>
        <w:t>Выбор мест расположения водозаборных, водоочистных сооружений и очистных сооружений канализации</w:t>
      </w:r>
      <w:bookmarkEnd w:id="5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3346B1" w:rsidRPr="00495A88" w:rsidRDefault="003346B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2"/>
        </w:rPr>
        <w:t xml:space="preserve">Выбор мест расположения водозабора и водоочистных сооружений производится в соответствии с рекомендациями </w:t>
      </w:r>
      <w:r w:rsidRPr="00495A88">
        <w:rPr>
          <w:sz w:val="28"/>
        </w:rPr>
        <w:t>СНиП 2.04.02-85* «Водоснабжение. Наружные сети и сооружения. Нормы проектирования»[1] с учетом зон санитарной охраны.</w:t>
      </w:r>
    </w:p>
    <w:p w:rsidR="003346B1" w:rsidRDefault="003346B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2"/>
        </w:rPr>
        <w:t xml:space="preserve">Выбор мест расположения </w:t>
      </w:r>
      <w:r w:rsidR="0066521D" w:rsidRPr="00495A88">
        <w:rPr>
          <w:sz w:val="28"/>
          <w:szCs w:val="22"/>
        </w:rPr>
        <w:t xml:space="preserve">площадки </w:t>
      </w:r>
      <w:r w:rsidRPr="00495A88">
        <w:rPr>
          <w:sz w:val="28"/>
          <w:szCs w:val="22"/>
        </w:rPr>
        <w:t xml:space="preserve">канализационных очистных сооружений </w:t>
      </w:r>
      <w:r w:rsidR="0066521D" w:rsidRPr="00495A88">
        <w:rPr>
          <w:sz w:val="28"/>
          <w:szCs w:val="22"/>
        </w:rPr>
        <w:t xml:space="preserve">относительно населенного пункта </w:t>
      </w:r>
      <w:r w:rsidRPr="00495A88">
        <w:rPr>
          <w:sz w:val="28"/>
          <w:szCs w:val="22"/>
        </w:rPr>
        <w:t xml:space="preserve">производится в соответствии с рекомендациями </w:t>
      </w:r>
      <w:r w:rsidRPr="00495A88">
        <w:rPr>
          <w:sz w:val="28"/>
        </w:rPr>
        <w:t>СНиП 2.04.03-85 «Канализация. Наружные сети и сооружения. Нормы проектирования»[2] с учетом санитарно-защитных зон.</w:t>
      </w:r>
    </w:p>
    <w:p w:rsidR="00C413A2" w:rsidRPr="00495A88" w:rsidRDefault="00495A88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6" w:name="_Toc166555644"/>
      <w:r>
        <w:rPr>
          <w:sz w:val="28"/>
        </w:rPr>
        <w:br w:type="page"/>
      </w:r>
      <w:r w:rsidR="00383A66" w:rsidRPr="00495A88">
        <w:rPr>
          <w:sz w:val="28"/>
        </w:rPr>
        <w:t>Определение</w:t>
      </w:r>
      <w:r w:rsidR="009359C5" w:rsidRPr="00495A88">
        <w:rPr>
          <w:sz w:val="28"/>
        </w:rPr>
        <w:t xml:space="preserve"> расходов</w:t>
      </w:r>
      <w:r w:rsidR="00383A66" w:rsidRPr="00495A88">
        <w:rPr>
          <w:sz w:val="28"/>
        </w:rPr>
        <w:t xml:space="preserve"> водопотребления и водоотведения</w:t>
      </w:r>
      <w:r w:rsidR="009359C5" w:rsidRPr="00495A88">
        <w:rPr>
          <w:sz w:val="28"/>
        </w:rPr>
        <w:t xml:space="preserve"> в населенном пункте</w:t>
      </w:r>
      <w:bookmarkEnd w:id="6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937203" w:rsidRDefault="0093720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Для удобства оценки рациональности водных ресурсов, все расходы следует пересчитывать на годовое потребление (м3/год).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FF2343" w:rsidRPr="00495A88" w:rsidRDefault="005E3A15" w:rsidP="00495A88">
      <w:pPr>
        <w:pStyle w:val="3"/>
        <w:tabs>
          <w:tab w:val="clear" w:pos="873"/>
          <w:tab w:val="clear" w:pos="1440"/>
          <w:tab w:val="left" w:pos="0"/>
          <w:tab w:val="num" w:pos="540"/>
        </w:tabs>
        <w:spacing w:before="0" w:after="0" w:line="360" w:lineRule="auto"/>
        <w:ind w:left="0" w:firstLine="709"/>
        <w:jc w:val="center"/>
        <w:rPr>
          <w:sz w:val="28"/>
        </w:rPr>
      </w:pPr>
      <w:bookmarkStart w:id="7" w:name="_Toc166555645"/>
      <w:r w:rsidRPr="00495A88">
        <w:rPr>
          <w:sz w:val="28"/>
        </w:rPr>
        <w:t xml:space="preserve">Определение </w:t>
      </w:r>
      <w:r w:rsidR="000C0323" w:rsidRPr="00495A88">
        <w:rPr>
          <w:sz w:val="28"/>
        </w:rPr>
        <w:t xml:space="preserve">хозяйственно-питьевых </w:t>
      </w:r>
      <w:r w:rsidRPr="00495A88">
        <w:rPr>
          <w:sz w:val="28"/>
        </w:rPr>
        <w:t>расходов воды в населенном пункте</w:t>
      </w:r>
      <w:bookmarkEnd w:id="7"/>
    </w:p>
    <w:p w:rsidR="009359C5" w:rsidRPr="00495A88" w:rsidRDefault="009359C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Определение расчетных расходов</w:t>
      </w:r>
      <w:r w:rsidR="002160E0" w:rsidRPr="00495A88">
        <w:rPr>
          <w:sz w:val="28"/>
        </w:rPr>
        <w:t xml:space="preserve"> воды </w:t>
      </w:r>
      <w:r w:rsidR="00421501" w:rsidRPr="00495A88">
        <w:rPr>
          <w:sz w:val="28"/>
        </w:rPr>
        <w:t xml:space="preserve">на хозяйственно-питьевые нужды </w:t>
      </w:r>
      <w:r w:rsidR="002160E0" w:rsidRPr="00495A88">
        <w:rPr>
          <w:sz w:val="28"/>
        </w:rPr>
        <w:t>в населенном пункте</w:t>
      </w:r>
      <w:r w:rsidRPr="00495A88">
        <w:rPr>
          <w:sz w:val="28"/>
        </w:rPr>
        <w:t xml:space="preserve"> производится на основ</w:t>
      </w:r>
      <w:r w:rsidR="0066521D" w:rsidRPr="00495A88">
        <w:rPr>
          <w:sz w:val="28"/>
        </w:rPr>
        <w:t>ании исходных данных (Приложений</w:t>
      </w:r>
      <w:r w:rsidRPr="00495A88">
        <w:rPr>
          <w:sz w:val="28"/>
        </w:rPr>
        <w:t xml:space="preserve"> А, Б</w:t>
      </w:r>
      <w:r w:rsidR="008C17A5" w:rsidRPr="00495A88">
        <w:rPr>
          <w:sz w:val="28"/>
        </w:rPr>
        <w:t>, В</w:t>
      </w:r>
      <w:r w:rsidRPr="00495A88">
        <w:rPr>
          <w:sz w:val="28"/>
        </w:rPr>
        <w:t xml:space="preserve">) в соответствии со </w:t>
      </w:r>
      <w:r w:rsidR="002160E0" w:rsidRPr="00495A88">
        <w:rPr>
          <w:sz w:val="28"/>
        </w:rPr>
        <w:t xml:space="preserve">[1]. </w:t>
      </w:r>
      <w:r w:rsidR="00A93534" w:rsidRPr="00495A88">
        <w:rPr>
          <w:sz w:val="28"/>
        </w:rPr>
        <w:t xml:space="preserve">Нормы на полив и </w:t>
      </w:r>
      <w:r w:rsidR="007E3A26" w:rsidRPr="00495A88">
        <w:rPr>
          <w:sz w:val="28"/>
        </w:rPr>
        <w:t>мойку принимаются согласно</w:t>
      </w:r>
      <w:r w:rsidR="00A93534" w:rsidRPr="00495A88">
        <w:rPr>
          <w:sz w:val="28"/>
        </w:rPr>
        <w:t xml:space="preserve"> п.2.3 [1]. </w:t>
      </w:r>
      <w:r w:rsidR="002160E0" w:rsidRPr="00495A88">
        <w:rPr>
          <w:sz w:val="28"/>
        </w:rPr>
        <w:t>Расче</w:t>
      </w:r>
      <w:r w:rsidR="004A31E2" w:rsidRPr="00495A88">
        <w:rPr>
          <w:sz w:val="28"/>
        </w:rPr>
        <w:t>т</w:t>
      </w:r>
      <w:r w:rsidR="0008715D" w:rsidRPr="00495A88">
        <w:rPr>
          <w:sz w:val="28"/>
        </w:rPr>
        <w:t xml:space="preserve"> проводится</w:t>
      </w:r>
      <w:r w:rsidR="00A93534" w:rsidRPr="00495A88">
        <w:rPr>
          <w:sz w:val="28"/>
        </w:rPr>
        <w:t xml:space="preserve"> в табличной форме (Таблица 2.</w:t>
      </w:r>
      <w:r w:rsidR="004A31E2" w:rsidRPr="00495A88">
        <w:rPr>
          <w:sz w:val="28"/>
        </w:rPr>
        <w:t>1)</w:t>
      </w:r>
      <w:r w:rsidR="002160E0" w:rsidRPr="00495A88">
        <w:rPr>
          <w:sz w:val="28"/>
        </w:rPr>
        <w:t>.</w:t>
      </w:r>
    </w:p>
    <w:p w:rsidR="00FF2361" w:rsidRDefault="00A9353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Таблица 2.</w:t>
      </w:r>
      <w:r w:rsidR="00FF2361" w:rsidRPr="00495A88">
        <w:rPr>
          <w:sz w:val="28"/>
        </w:rPr>
        <w:t xml:space="preserve">1 </w:t>
      </w:r>
      <w:r w:rsidR="009B16B7" w:rsidRPr="00495A88">
        <w:rPr>
          <w:sz w:val="28"/>
        </w:rPr>
        <w:t xml:space="preserve"> </w:t>
      </w:r>
      <w:r w:rsidR="00FF2361" w:rsidRPr="00495A88">
        <w:rPr>
          <w:sz w:val="28"/>
        </w:rPr>
        <w:t>Определение годовых расходов воды в населенном пункте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7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43"/>
        <w:gridCol w:w="1214"/>
        <w:gridCol w:w="1225"/>
        <w:gridCol w:w="1012"/>
      </w:tblGrid>
      <w:tr w:rsidR="00FF2361" w:rsidRPr="009D2280" w:rsidTr="009D2280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Хоз-питьевые расходы</w:t>
            </w:r>
          </w:p>
        </w:tc>
        <w:tc>
          <w:tcPr>
            <w:tcW w:w="558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Расчетная площадь населенного пункта (НП), га: </w:t>
            </w: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>нп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Плотность населения, чел/га: </w:t>
            </w:r>
            <w:r w:rsidRPr="009D2280">
              <w:rPr>
                <w:sz w:val="20"/>
                <w:szCs w:val="20"/>
                <w:lang w:val="en-US"/>
              </w:rPr>
              <w:t>n</w:t>
            </w: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Расчетное число жителей в НП, чел: 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N</w:t>
            </w:r>
            <w:r w:rsidRPr="009D2280">
              <w:rPr>
                <w:sz w:val="20"/>
                <w:szCs w:val="20"/>
              </w:rPr>
              <w:t>=</w:t>
            </w: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>нпЧ</w:t>
            </w:r>
            <w:r w:rsidRPr="009D2280">
              <w:rPr>
                <w:sz w:val="20"/>
                <w:szCs w:val="20"/>
                <w:lang w:val="en-US"/>
              </w:rPr>
              <w:t>n</w:t>
            </w: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10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Принятая норма водопотребления, л/сутЧчел: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ж</w:t>
            </w:r>
          </w:p>
        </w:tc>
        <w:tc>
          <w:tcPr>
            <w:tcW w:w="10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Среднесуточный хоз-питьевой расход, м3/сут: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ср.сут=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жЧ</w:t>
            </w:r>
            <w:r w:rsidRPr="009D2280">
              <w:rPr>
                <w:sz w:val="20"/>
                <w:szCs w:val="20"/>
                <w:lang w:val="en-US"/>
              </w:rPr>
              <w:t>N</w:t>
            </w:r>
            <w:r w:rsidRPr="009D2280">
              <w:rPr>
                <w:sz w:val="20"/>
                <w:szCs w:val="20"/>
              </w:rPr>
              <w:t>/1000</w:t>
            </w:r>
          </w:p>
        </w:tc>
        <w:tc>
          <w:tcPr>
            <w:tcW w:w="101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Максимальный годовой расход, м3/год: 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  <w:lang w:val="en-US"/>
              </w:rPr>
              <w:t>max</w:t>
            </w:r>
            <w:r w:rsidRPr="009D2280">
              <w:rPr>
                <w:sz w:val="20"/>
                <w:szCs w:val="20"/>
              </w:rPr>
              <w:t>=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 xml:space="preserve">ср. сутЧКсут. </w:t>
            </w:r>
            <w:r w:rsidRPr="009D2280">
              <w:rPr>
                <w:sz w:val="20"/>
                <w:szCs w:val="20"/>
                <w:lang w:val="en-US"/>
              </w:rPr>
              <w:t>max</w:t>
            </w:r>
            <w:r w:rsidRPr="009D2280">
              <w:rPr>
                <w:sz w:val="20"/>
                <w:szCs w:val="20"/>
              </w:rPr>
              <w:t>Ч365</w:t>
            </w:r>
          </w:p>
        </w:tc>
        <w:tc>
          <w:tcPr>
            <w:tcW w:w="101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Поливочные расходы в НП</w:t>
            </w:r>
          </w:p>
        </w:tc>
        <w:tc>
          <w:tcPr>
            <w:tcW w:w="31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Виды поливаемой территории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Твердые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покрытия</w:t>
            </w:r>
          </w:p>
        </w:tc>
        <w:tc>
          <w:tcPr>
            <w:tcW w:w="1225" w:type="dxa"/>
            <w:tcBorders>
              <w:top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Зеленые насаждения</w:t>
            </w:r>
          </w:p>
        </w:tc>
        <w:tc>
          <w:tcPr>
            <w:tcW w:w="101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Газоны,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цветники</w:t>
            </w: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Поливаемая площадь, % от </w:t>
            </w: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 xml:space="preserve">нп: Р 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Поливаемая площадь, га: 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>пол=</w:t>
            </w: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>нпЧР/100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Норма на мойку, л/м2: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м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Количество моек в год: Км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60</w:t>
            </w: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-</w:t>
            </w: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Норма на поливку, л/м2: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п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Количество поливок в год: Кп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60</w:t>
            </w:r>
          </w:p>
        </w:tc>
        <w:tc>
          <w:tcPr>
            <w:tcW w:w="1225" w:type="dxa"/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60</w:t>
            </w:r>
          </w:p>
        </w:tc>
        <w:tc>
          <w:tcPr>
            <w:tcW w:w="1012" w:type="dxa"/>
            <w:tcBorders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60</w:t>
            </w:r>
          </w:p>
        </w:tc>
      </w:tr>
      <w:tr w:rsidR="00FF2361" w:rsidRPr="009D2280" w:rsidTr="009D2280">
        <w:trPr>
          <w:trHeight w:val="345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Поливочный расход в НП по видам покрытий, м3/год: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пол=∑</w:t>
            </w:r>
            <w:r w:rsidRPr="009D2280">
              <w:rPr>
                <w:sz w:val="20"/>
                <w:szCs w:val="20"/>
                <w:lang w:val="en-US"/>
              </w:rPr>
              <w:t>F</w:t>
            </w:r>
            <w:r w:rsidRPr="009D2280">
              <w:rPr>
                <w:sz w:val="20"/>
                <w:szCs w:val="20"/>
              </w:rPr>
              <w:t>полЧ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м(п)ЧКм(п)Ч10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="001B4242" w:rsidRPr="009D2280">
              <w:rPr>
                <w:sz w:val="20"/>
                <w:szCs w:val="20"/>
              </w:rPr>
              <w:t>н</w:t>
            </w:r>
            <w:r w:rsidR="0049284B" w:rsidRPr="009D2280">
              <w:rPr>
                <w:sz w:val="20"/>
                <w:szCs w:val="20"/>
              </w:rPr>
              <w:t>п</w:t>
            </w:r>
            <w:r w:rsidR="001B4242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тп (моек)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="008461C7" w:rsidRPr="009D2280">
              <w:rPr>
                <w:sz w:val="20"/>
                <w:szCs w:val="20"/>
              </w:rPr>
              <w:t>н</w:t>
            </w:r>
            <w:r w:rsidR="008E2B72" w:rsidRPr="009D2280">
              <w:rPr>
                <w:sz w:val="20"/>
                <w:szCs w:val="20"/>
              </w:rPr>
              <w:t>п</w:t>
            </w:r>
            <w:r w:rsidR="008461C7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зн</w:t>
            </w:r>
          </w:p>
        </w:tc>
        <w:tc>
          <w:tcPr>
            <w:tcW w:w="1012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="008E2B72" w:rsidRPr="009D2280">
              <w:rPr>
                <w:sz w:val="20"/>
                <w:szCs w:val="20"/>
              </w:rPr>
              <w:t>н</w:t>
            </w:r>
            <w:r w:rsidR="001052DF" w:rsidRPr="009D2280">
              <w:rPr>
                <w:sz w:val="20"/>
                <w:szCs w:val="20"/>
              </w:rPr>
              <w:t>п</w:t>
            </w:r>
            <w:r w:rsidR="008E2B72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г</w:t>
            </w:r>
          </w:p>
        </w:tc>
      </w:tr>
      <w:tr w:rsidR="00FF2361" w:rsidRPr="009D2280" w:rsidTr="009D2280">
        <w:trPr>
          <w:trHeight w:val="345"/>
          <w:jc w:val="center"/>
        </w:trPr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="0049284B" w:rsidRPr="009D2280">
              <w:rPr>
                <w:sz w:val="20"/>
                <w:szCs w:val="20"/>
              </w:rPr>
              <w:t>н</w:t>
            </w:r>
            <w:r w:rsidR="008461C7" w:rsidRPr="009D2280">
              <w:rPr>
                <w:sz w:val="20"/>
                <w:szCs w:val="20"/>
              </w:rPr>
              <w:t>п</w:t>
            </w:r>
            <w:r w:rsidR="0049284B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тп (поливок)</w:t>
            </w:r>
          </w:p>
        </w:tc>
        <w:tc>
          <w:tcPr>
            <w:tcW w:w="122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Общий поливочный расход в НП, м3/год: 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∑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3F4A2E" w:rsidRPr="009D2280">
              <w:rPr>
                <w:sz w:val="20"/>
                <w:szCs w:val="20"/>
              </w:rPr>
              <w:t>н</w:t>
            </w:r>
            <w:r w:rsidR="0041444A" w:rsidRPr="009D2280">
              <w:rPr>
                <w:sz w:val="20"/>
                <w:szCs w:val="20"/>
              </w:rPr>
              <w:t>п</w:t>
            </w:r>
            <w:r w:rsidR="003F4A2E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пол=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C71FA8" w:rsidRPr="009D2280">
              <w:rPr>
                <w:sz w:val="20"/>
                <w:szCs w:val="20"/>
              </w:rPr>
              <w:t>н</w:t>
            </w:r>
            <w:r w:rsidR="003F4A2E" w:rsidRPr="009D2280">
              <w:rPr>
                <w:sz w:val="20"/>
                <w:szCs w:val="20"/>
              </w:rPr>
              <w:t>п</w:t>
            </w:r>
            <w:r w:rsidR="00C24DF8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 xml:space="preserve">тп +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41444A" w:rsidRPr="009D2280">
              <w:rPr>
                <w:sz w:val="20"/>
                <w:szCs w:val="20"/>
              </w:rPr>
              <w:t>н</w:t>
            </w:r>
            <w:r w:rsidR="002E4CE5" w:rsidRPr="009D2280">
              <w:rPr>
                <w:sz w:val="20"/>
                <w:szCs w:val="20"/>
              </w:rPr>
              <w:t>п</w:t>
            </w:r>
            <w:r w:rsidR="0041444A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 xml:space="preserve">зн +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2E4CE5" w:rsidRPr="009D2280">
              <w:rPr>
                <w:sz w:val="20"/>
                <w:szCs w:val="20"/>
              </w:rPr>
              <w:t>н</w:t>
            </w:r>
            <w:r w:rsidR="001B4242" w:rsidRPr="009D2280">
              <w:rPr>
                <w:sz w:val="20"/>
                <w:szCs w:val="20"/>
              </w:rPr>
              <w:t>п</w:t>
            </w:r>
            <w:r w:rsidR="002E4CE5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>г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60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Неучтенные расходы в НП, м3/год: 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="0096037F" w:rsidRPr="009D2280">
              <w:rPr>
                <w:sz w:val="20"/>
                <w:szCs w:val="20"/>
              </w:rPr>
              <w:t>н</w:t>
            </w:r>
            <w:r w:rsidR="00C63724" w:rsidRPr="009D2280">
              <w:rPr>
                <w:sz w:val="20"/>
                <w:szCs w:val="20"/>
              </w:rPr>
              <w:t>п</w:t>
            </w:r>
            <w:r w:rsidR="0096037F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 xml:space="preserve">неучт </w:t>
            </w:r>
            <w:r w:rsidR="00045D41" w:rsidRPr="009D2280">
              <w:rPr>
                <w:sz w:val="20"/>
                <w:szCs w:val="20"/>
              </w:rPr>
              <w:t>=</w:t>
            </w:r>
            <w:r w:rsidR="00045D41" w:rsidRPr="009D2280">
              <w:rPr>
                <w:sz w:val="20"/>
                <w:szCs w:val="20"/>
                <w:lang w:val="en-US"/>
              </w:rPr>
              <w:t>Q</w:t>
            </w:r>
            <w:r w:rsidR="00C63724" w:rsidRPr="009D2280">
              <w:rPr>
                <w:sz w:val="20"/>
                <w:szCs w:val="20"/>
              </w:rPr>
              <w:t>н</w:t>
            </w:r>
            <w:r w:rsidR="00C24DF8" w:rsidRPr="009D2280">
              <w:rPr>
                <w:sz w:val="20"/>
                <w:szCs w:val="20"/>
              </w:rPr>
              <w:t>п</w:t>
            </w:r>
            <w:r w:rsidR="00C63724" w:rsidRPr="009D2280">
              <w:rPr>
                <w:sz w:val="20"/>
                <w:szCs w:val="20"/>
              </w:rPr>
              <w:t xml:space="preserve"> </w:t>
            </w:r>
            <w:r w:rsidR="00045D41" w:rsidRPr="009D2280">
              <w:rPr>
                <w:sz w:val="20"/>
                <w:szCs w:val="20"/>
              </w:rPr>
              <w:t>бп</w:t>
            </w:r>
            <w:r w:rsidRPr="009D2280">
              <w:rPr>
                <w:sz w:val="20"/>
                <w:szCs w:val="20"/>
              </w:rPr>
              <w:t>= (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 xml:space="preserve">год. </w:t>
            </w:r>
            <w:r w:rsidRPr="009D2280">
              <w:rPr>
                <w:sz w:val="20"/>
                <w:szCs w:val="20"/>
                <w:lang w:val="en-US"/>
              </w:rPr>
              <w:t>max</w:t>
            </w:r>
            <w:r w:rsidRPr="009D2280">
              <w:rPr>
                <w:sz w:val="20"/>
                <w:szCs w:val="20"/>
              </w:rPr>
              <w:t xml:space="preserve"> + ∑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пол) Ч (0,1ч0,15)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F2361" w:rsidRPr="009D2280" w:rsidTr="009D2280">
        <w:trPr>
          <w:jc w:val="center"/>
        </w:trPr>
        <w:tc>
          <w:tcPr>
            <w:tcW w:w="605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Общий годовой максимальный расход в НП, м3/год:</w:t>
            </w:r>
          </w:p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 xml:space="preserve">НП год. </w:t>
            </w:r>
            <w:r w:rsidRPr="009D2280">
              <w:rPr>
                <w:sz w:val="20"/>
                <w:szCs w:val="20"/>
                <w:lang w:val="en-US"/>
              </w:rPr>
              <w:t>max</w:t>
            </w:r>
            <w:r w:rsidRPr="009D2280">
              <w:rPr>
                <w:sz w:val="20"/>
                <w:szCs w:val="20"/>
              </w:rPr>
              <w:t xml:space="preserve"> =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045D41" w:rsidRPr="009D2280">
              <w:rPr>
                <w:sz w:val="20"/>
                <w:szCs w:val="20"/>
              </w:rPr>
              <w:t>н</w:t>
            </w:r>
            <w:r w:rsidR="00662EF2" w:rsidRPr="009D2280">
              <w:rPr>
                <w:sz w:val="20"/>
                <w:szCs w:val="20"/>
              </w:rPr>
              <w:t>п</w:t>
            </w:r>
            <w:r w:rsidR="00045D41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  <w:lang w:val="en-US"/>
              </w:rPr>
              <w:t>max</w:t>
            </w:r>
            <w:r w:rsidRPr="009D2280">
              <w:rPr>
                <w:sz w:val="20"/>
                <w:szCs w:val="20"/>
              </w:rPr>
              <w:t xml:space="preserve"> + ∑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1052DF" w:rsidRPr="009D2280">
              <w:rPr>
                <w:sz w:val="20"/>
                <w:szCs w:val="20"/>
              </w:rPr>
              <w:t>н</w:t>
            </w:r>
            <w:r w:rsidR="000410F2" w:rsidRPr="009D2280">
              <w:rPr>
                <w:sz w:val="20"/>
                <w:szCs w:val="20"/>
              </w:rPr>
              <w:t>п</w:t>
            </w:r>
            <w:r w:rsidR="001052DF" w:rsidRPr="009D2280">
              <w:rPr>
                <w:sz w:val="20"/>
                <w:szCs w:val="20"/>
              </w:rPr>
              <w:t xml:space="preserve"> </w:t>
            </w:r>
            <w:r w:rsidRPr="009D2280">
              <w:rPr>
                <w:sz w:val="20"/>
                <w:szCs w:val="20"/>
              </w:rPr>
              <w:t xml:space="preserve">пол +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="000410F2" w:rsidRPr="009D2280">
              <w:rPr>
                <w:sz w:val="20"/>
                <w:szCs w:val="20"/>
              </w:rPr>
              <w:t>н</w:t>
            </w:r>
            <w:r w:rsidR="000472F0" w:rsidRPr="009D2280">
              <w:rPr>
                <w:sz w:val="20"/>
                <w:szCs w:val="20"/>
              </w:rPr>
              <w:t>п</w:t>
            </w:r>
            <w:r w:rsidR="000410F2" w:rsidRPr="009D2280">
              <w:rPr>
                <w:sz w:val="20"/>
                <w:szCs w:val="20"/>
              </w:rPr>
              <w:t xml:space="preserve"> бп</w:t>
            </w:r>
          </w:p>
        </w:tc>
        <w:tc>
          <w:tcPr>
            <w:tcW w:w="10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F2361" w:rsidRPr="009D2280" w:rsidRDefault="00FF2361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95A88" w:rsidRPr="00495A88" w:rsidRDefault="00495A88" w:rsidP="00495A88">
      <w:pPr>
        <w:spacing w:line="360" w:lineRule="auto"/>
        <w:ind w:firstLine="709"/>
        <w:jc w:val="both"/>
        <w:rPr>
          <w:sz w:val="20"/>
          <w:szCs w:val="20"/>
        </w:rPr>
      </w:pPr>
    </w:p>
    <w:p w:rsidR="00421501" w:rsidRPr="00495A88" w:rsidRDefault="00DC795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Общий максимальный расход хозяйственно-питьевой воды  в населенный пункт (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НП.</w:t>
      </w:r>
      <w:r w:rsidR="00662EF2" w:rsidRPr="00495A88">
        <w:rPr>
          <w:sz w:val="28"/>
          <w:szCs w:val="22"/>
        </w:rPr>
        <w:t>год.</w:t>
      </w:r>
      <w:r w:rsidRPr="00495A88">
        <w:rPr>
          <w:sz w:val="28"/>
          <w:szCs w:val="22"/>
          <w:lang w:val="en-US"/>
        </w:rPr>
        <w:t>max</w:t>
      </w:r>
      <w:r w:rsidRPr="00495A88">
        <w:rPr>
          <w:sz w:val="28"/>
          <w:szCs w:val="22"/>
        </w:rPr>
        <w:t xml:space="preserve">) </w:t>
      </w:r>
      <w:r w:rsidRPr="00495A88">
        <w:rPr>
          <w:sz w:val="28"/>
        </w:rPr>
        <w:t>поступает от водозабора и водопроводных очистных сооружений.</w:t>
      </w:r>
      <w:r w:rsidR="00840D21" w:rsidRPr="00495A88">
        <w:rPr>
          <w:sz w:val="28"/>
        </w:rPr>
        <w:t xml:space="preserve"> </w:t>
      </w:r>
    </w:p>
    <w:p w:rsidR="00DC7953" w:rsidRPr="00495A88" w:rsidRDefault="00840D2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Неучтенные расходы  (10-</w:t>
      </w:r>
      <w:r w:rsidR="00CB1D79" w:rsidRPr="00495A88">
        <w:rPr>
          <w:sz w:val="28"/>
        </w:rPr>
        <w:t>15% от</w:t>
      </w:r>
      <w:r w:rsidRPr="00495A88">
        <w:rPr>
          <w:sz w:val="28"/>
        </w:rPr>
        <w:t xml:space="preserve"> максимального расхода) </w:t>
      </w:r>
      <w:r w:rsidR="00FF2343" w:rsidRPr="00495A88">
        <w:rPr>
          <w:sz w:val="28"/>
        </w:rPr>
        <w:t>компенсируют</w:t>
      </w:r>
      <w:r w:rsidRPr="00495A88">
        <w:rPr>
          <w:sz w:val="28"/>
        </w:rPr>
        <w:t xml:space="preserve"> безвозвратные пот</w:t>
      </w:r>
      <w:r w:rsidR="007E3A26" w:rsidRPr="00495A88">
        <w:rPr>
          <w:sz w:val="28"/>
        </w:rPr>
        <w:t>ери воды</w:t>
      </w:r>
      <w:r w:rsidRPr="00495A88">
        <w:rPr>
          <w:sz w:val="28"/>
        </w:rPr>
        <w:t xml:space="preserve"> с утечками в трубопроводах и водоразборной арматуре.</w:t>
      </w:r>
    </w:p>
    <w:p w:rsidR="0066521D" w:rsidRDefault="00FF234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Таким образом</w:t>
      </w:r>
      <w:r w:rsidR="00421501" w:rsidRPr="00495A88">
        <w:rPr>
          <w:sz w:val="28"/>
        </w:rPr>
        <w:t>, и</w:t>
      </w:r>
      <w:r w:rsidR="00CB1D79" w:rsidRPr="00495A88">
        <w:rPr>
          <w:sz w:val="28"/>
        </w:rPr>
        <w:t>з</w:t>
      </w:r>
      <w:r w:rsidR="00421501" w:rsidRPr="00495A88">
        <w:rPr>
          <w:sz w:val="28"/>
        </w:rPr>
        <w:t xml:space="preserve"> максимального</w:t>
      </w:r>
      <w:r w:rsidR="00DC7953" w:rsidRPr="00495A88">
        <w:rPr>
          <w:sz w:val="28"/>
        </w:rPr>
        <w:t xml:space="preserve"> расхода </w:t>
      </w:r>
      <w:r w:rsidR="00421501" w:rsidRPr="00495A88">
        <w:rPr>
          <w:sz w:val="28"/>
        </w:rPr>
        <w:t>какая-то часть безвозвратно теряется</w:t>
      </w:r>
      <w:r w:rsidR="0066521D" w:rsidRPr="00495A88">
        <w:rPr>
          <w:sz w:val="28"/>
        </w:rPr>
        <w:t xml:space="preserve"> (</w:t>
      </w:r>
      <w:r w:rsidR="0066521D" w:rsidRPr="00495A88">
        <w:rPr>
          <w:sz w:val="28"/>
          <w:lang w:val="en-US"/>
        </w:rPr>
        <w:t>Q</w:t>
      </w:r>
      <w:r w:rsidR="000472F0" w:rsidRPr="00495A88">
        <w:rPr>
          <w:sz w:val="28"/>
        </w:rPr>
        <w:t>н</w:t>
      </w:r>
      <w:r w:rsidR="000333A2" w:rsidRPr="00495A88">
        <w:rPr>
          <w:sz w:val="28"/>
        </w:rPr>
        <w:t>п</w:t>
      </w:r>
      <w:r w:rsidR="000472F0" w:rsidRPr="00495A88">
        <w:rPr>
          <w:sz w:val="28"/>
        </w:rPr>
        <w:t xml:space="preserve"> бп</w:t>
      </w:r>
      <w:r w:rsidR="0066521D" w:rsidRPr="00495A88">
        <w:rPr>
          <w:sz w:val="28"/>
        </w:rPr>
        <w:t>)</w:t>
      </w:r>
      <w:r w:rsidR="00421501" w:rsidRPr="00495A88">
        <w:rPr>
          <w:sz w:val="28"/>
        </w:rPr>
        <w:t xml:space="preserve">, часть </w:t>
      </w:r>
      <w:r w:rsidR="00421501" w:rsidRPr="00495A88">
        <w:rPr>
          <w:sz w:val="28"/>
          <w:szCs w:val="22"/>
        </w:rPr>
        <w:t>поступает на нужды населения</w:t>
      </w:r>
      <w:r w:rsidR="00421501" w:rsidRPr="00495A88">
        <w:rPr>
          <w:sz w:val="28"/>
          <w:szCs w:val="20"/>
        </w:rPr>
        <w:t xml:space="preserve"> (</w:t>
      </w:r>
      <w:r w:rsidR="00DC7953" w:rsidRPr="00495A88">
        <w:rPr>
          <w:sz w:val="28"/>
          <w:szCs w:val="20"/>
          <w:lang w:val="en-US"/>
        </w:rPr>
        <w:t>Q</w:t>
      </w:r>
      <w:r w:rsidR="00711D60" w:rsidRPr="00495A88">
        <w:rPr>
          <w:sz w:val="28"/>
          <w:szCs w:val="20"/>
        </w:rPr>
        <w:t>н</w:t>
      </w:r>
      <w:r w:rsidR="007038A9" w:rsidRPr="00495A88">
        <w:rPr>
          <w:sz w:val="28"/>
          <w:szCs w:val="20"/>
        </w:rPr>
        <w:t>п</w:t>
      </w:r>
      <w:r w:rsidR="00DC7953" w:rsidRPr="00495A88">
        <w:rPr>
          <w:sz w:val="28"/>
          <w:szCs w:val="20"/>
        </w:rPr>
        <w:t xml:space="preserve"> </w:t>
      </w:r>
      <w:r w:rsidR="00DC7953" w:rsidRPr="00495A88">
        <w:rPr>
          <w:sz w:val="28"/>
          <w:szCs w:val="20"/>
          <w:lang w:val="en-US"/>
        </w:rPr>
        <w:t>max</w:t>
      </w:r>
      <w:r w:rsidR="00421501" w:rsidRPr="00495A88">
        <w:rPr>
          <w:sz w:val="28"/>
          <w:szCs w:val="20"/>
        </w:rPr>
        <w:t>)</w:t>
      </w:r>
      <w:r w:rsidR="00DC7953" w:rsidRPr="00495A88">
        <w:rPr>
          <w:sz w:val="28"/>
          <w:szCs w:val="22"/>
        </w:rPr>
        <w:t>,</w:t>
      </w:r>
      <w:r w:rsidR="00421501" w:rsidRPr="00495A88">
        <w:rPr>
          <w:sz w:val="28"/>
          <w:szCs w:val="22"/>
        </w:rPr>
        <w:t xml:space="preserve"> часть </w:t>
      </w:r>
      <w:r w:rsidR="00DC7953" w:rsidRPr="00495A88">
        <w:rPr>
          <w:sz w:val="28"/>
          <w:szCs w:val="22"/>
        </w:rPr>
        <w:t>– на полив в летнее время улиц, зеленых насаждений, газонов и цветников</w:t>
      </w:r>
      <w:r w:rsidR="00421501" w:rsidRPr="00495A88">
        <w:rPr>
          <w:sz w:val="28"/>
          <w:szCs w:val="22"/>
        </w:rPr>
        <w:t xml:space="preserve"> (</w:t>
      </w:r>
      <w:r w:rsidR="00421501" w:rsidRPr="00495A88">
        <w:rPr>
          <w:sz w:val="28"/>
          <w:szCs w:val="20"/>
        </w:rPr>
        <w:t>∑</w:t>
      </w:r>
      <w:r w:rsidR="00421501" w:rsidRPr="00495A88">
        <w:rPr>
          <w:sz w:val="28"/>
          <w:szCs w:val="20"/>
          <w:lang w:val="en-US"/>
        </w:rPr>
        <w:t>Q</w:t>
      </w:r>
      <w:r w:rsidR="000333A2" w:rsidRPr="00495A88">
        <w:rPr>
          <w:sz w:val="28"/>
          <w:szCs w:val="20"/>
        </w:rPr>
        <w:t>н</w:t>
      </w:r>
      <w:r w:rsidR="00D2065C" w:rsidRPr="00495A88">
        <w:rPr>
          <w:sz w:val="28"/>
          <w:szCs w:val="20"/>
        </w:rPr>
        <w:t>п</w:t>
      </w:r>
      <w:r w:rsidR="000333A2" w:rsidRPr="00495A88">
        <w:rPr>
          <w:sz w:val="28"/>
          <w:szCs w:val="20"/>
        </w:rPr>
        <w:t xml:space="preserve"> </w:t>
      </w:r>
      <w:r w:rsidR="00421501" w:rsidRPr="00495A88">
        <w:rPr>
          <w:sz w:val="28"/>
          <w:szCs w:val="20"/>
        </w:rPr>
        <w:t>пол)</w:t>
      </w:r>
      <w:r w:rsidR="0066521D" w:rsidRPr="00495A88">
        <w:rPr>
          <w:sz w:val="28"/>
          <w:szCs w:val="22"/>
        </w:rPr>
        <w:t xml:space="preserve">. 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66521D" w:rsidRPr="00495A88" w:rsidRDefault="0066521D" w:rsidP="00495A88">
      <w:pPr>
        <w:pStyle w:val="3"/>
        <w:tabs>
          <w:tab w:val="clear" w:pos="873"/>
          <w:tab w:val="clear" w:pos="1440"/>
          <w:tab w:val="num" w:pos="0"/>
          <w:tab w:val="left" w:pos="540"/>
        </w:tabs>
        <w:spacing w:before="0" w:after="0" w:line="360" w:lineRule="auto"/>
        <w:ind w:left="0" w:firstLine="709"/>
        <w:jc w:val="center"/>
        <w:rPr>
          <w:sz w:val="28"/>
        </w:rPr>
      </w:pPr>
      <w:bookmarkStart w:id="8" w:name="_Toc166555646"/>
      <w:r w:rsidRPr="00495A88">
        <w:rPr>
          <w:sz w:val="28"/>
        </w:rPr>
        <w:t>Определ</w:t>
      </w:r>
      <w:r w:rsidR="000C0323" w:rsidRPr="00495A88">
        <w:rPr>
          <w:sz w:val="28"/>
        </w:rPr>
        <w:t>ение количества сточных вод</w:t>
      </w:r>
      <w:r w:rsidRPr="00495A88">
        <w:rPr>
          <w:sz w:val="28"/>
        </w:rPr>
        <w:t xml:space="preserve"> от населенного пункта</w:t>
      </w:r>
      <w:bookmarkEnd w:id="8"/>
    </w:p>
    <w:p w:rsidR="0066521D" w:rsidRPr="00495A88" w:rsidRDefault="0066521D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</w:rPr>
        <w:t>Из поступающих в населен</w:t>
      </w:r>
      <w:r w:rsidR="007E3A26" w:rsidRPr="00495A88">
        <w:rPr>
          <w:sz w:val="28"/>
        </w:rPr>
        <w:t>ный пункт расходов воды (табл.</w:t>
      </w:r>
      <w:r w:rsidR="00A93534" w:rsidRPr="00495A88">
        <w:rPr>
          <w:sz w:val="28"/>
        </w:rPr>
        <w:t xml:space="preserve"> 2.</w:t>
      </w:r>
      <w:r w:rsidRPr="00495A88">
        <w:rPr>
          <w:sz w:val="28"/>
        </w:rPr>
        <w:t>1.) в систему канализации населенного пункта и на очистные канализационные сооружения поступает</w:t>
      </w:r>
      <w:r w:rsidR="00321096" w:rsidRPr="00495A88">
        <w:rPr>
          <w:sz w:val="28"/>
        </w:rPr>
        <w:t xml:space="preserve"> расход</w:t>
      </w:r>
      <w:r w:rsidRPr="00495A88">
        <w:rPr>
          <w:sz w:val="28"/>
        </w:rPr>
        <w:t xml:space="preserve"> </w:t>
      </w:r>
      <w:r w:rsidR="00364C7B" w:rsidRPr="00495A88">
        <w:rPr>
          <w:sz w:val="28"/>
          <w:szCs w:val="22"/>
          <w:lang w:val="en-US"/>
        </w:rPr>
        <w:t>Q</w:t>
      </w:r>
      <w:r w:rsidR="00D2065C" w:rsidRPr="00495A88">
        <w:rPr>
          <w:sz w:val="28"/>
          <w:szCs w:val="22"/>
        </w:rPr>
        <w:t>н</w:t>
      </w:r>
      <w:r w:rsidR="00B77B01" w:rsidRPr="00495A88">
        <w:rPr>
          <w:sz w:val="28"/>
          <w:szCs w:val="22"/>
        </w:rPr>
        <w:t>п</w:t>
      </w:r>
      <w:r w:rsidR="00364C7B" w:rsidRPr="00495A88">
        <w:rPr>
          <w:sz w:val="28"/>
          <w:szCs w:val="22"/>
        </w:rPr>
        <w:t xml:space="preserve"> </w:t>
      </w:r>
      <w:r w:rsidR="00364C7B" w:rsidRPr="00495A88">
        <w:rPr>
          <w:sz w:val="28"/>
          <w:szCs w:val="22"/>
          <w:lang w:val="en-US"/>
        </w:rPr>
        <w:t>max</w:t>
      </w:r>
      <w:r w:rsidRPr="00495A88">
        <w:rPr>
          <w:sz w:val="28"/>
          <w:szCs w:val="20"/>
        </w:rPr>
        <w:t xml:space="preserve"> </w:t>
      </w:r>
      <w:r w:rsidR="007E3A26" w:rsidRPr="00495A88">
        <w:rPr>
          <w:sz w:val="28"/>
          <w:szCs w:val="20"/>
        </w:rPr>
        <w:t xml:space="preserve">уже </w:t>
      </w:r>
      <w:r w:rsidRPr="00495A88">
        <w:rPr>
          <w:sz w:val="28"/>
          <w:szCs w:val="20"/>
        </w:rPr>
        <w:t>в виде хозяйственно-бытовых стоков</w:t>
      </w:r>
      <w:r w:rsidRPr="00495A88">
        <w:rPr>
          <w:sz w:val="28"/>
          <w:szCs w:val="22"/>
        </w:rPr>
        <w:t>.</w:t>
      </w:r>
    </w:p>
    <w:p w:rsidR="0066521D" w:rsidRPr="00495A88" w:rsidRDefault="0066521D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Кроме хозяйственно-бытовых стоков, необходимо учитывать дождевые</w:t>
      </w:r>
      <w:r w:rsidR="007102E5" w:rsidRPr="00495A88">
        <w:rPr>
          <w:sz w:val="28"/>
          <w:szCs w:val="22"/>
        </w:rPr>
        <w:t>, моечные</w:t>
      </w:r>
      <w:r w:rsidRPr="00495A88">
        <w:rPr>
          <w:sz w:val="28"/>
          <w:szCs w:val="22"/>
        </w:rPr>
        <w:t xml:space="preserve"> и талые стоки, поступающие в систему канализации с территории населенного пункта.</w:t>
      </w:r>
    </w:p>
    <w:p w:rsidR="00937203" w:rsidRPr="00495A88" w:rsidRDefault="00562219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Годовой объем поверхностного стока – </w:t>
      </w:r>
      <w:r w:rsidRPr="00495A88">
        <w:rPr>
          <w:sz w:val="28"/>
          <w:lang w:val="en-US"/>
        </w:rPr>
        <w:t>W</w:t>
      </w:r>
      <w:r w:rsidRPr="00495A88">
        <w:rPr>
          <w:sz w:val="28"/>
        </w:rPr>
        <w:t xml:space="preserve">нпП.С, м3,  дождевых, талых и моечных вод от населенного пункта определяется:  </w:t>
      </w:r>
    </w:p>
    <w:p w:rsidR="009F5FD1" w:rsidRPr="00495A88" w:rsidRDefault="009F5FD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W</w:t>
      </w:r>
      <w:r w:rsidR="00CC1788" w:rsidRPr="00495A88">
        <w:rPr>
          <w:sz w:val="28"/>
        </w:rPr>
        <w:t>н</w:t>
      </w:r>
      <w:r w:rsidR="00A10F83" w:rsidRPr="00495A88">
        <w:rPr>
          <w:sz w:val="28"/>
        </w:rPr>
        <w:t>п</w:t>
      </w:r>
      <w:r w:rsidR="00FF2361" w:rsidRPr="00495A88">
        <w:rPr>
          <w:sz w:val="28"/>
        </w:rPr>
        <w:t>П.</w:t>
      </w:r>
      <w:r w:rsidRPr="00495A88">
        <w:rPr>
          <w:sz w:val="28"/>
        </w:rPr>
        <w:t xml:space="preserve">С = </w:t>
      </w:r>
      <w:r w:rsidRPr="00495A88">
        <w:rPr>
          <w:sz w:val="28"/>
          <w:lang w:val="en-US"/>
        </w:rPr>
        <w:t>W</w:t>
      </w:r>
      <w:r w:rsidR="006922CC" w:rsidRPr="00495A88">
        <w:rPr>
          <w:sz w:val="28"/>
        </w:rPr>
        <w:t>н</w:t>
      </w:r>
      <w:r w:rsidR="006A7F3C" w:rsidRPr="00495A88">
        <w:rPr>
          <w:sz w:val="28"/>
        </w:rPr>
        <w:t>п</w:t>
      </w:r>
      <w:r w:rsidRPr="00495A88">
        <w:rPr>
          <w:sz w:val="28"/>
        </w:rPr>
        <w:t xml:space="preserve">д + </w:t>
      </w:r>
      <w:r w:rsidRPr="00495A88">
        <w:rPr>
          <w:sz w:val="28"/>
          <w:lang w:val="en-US"/>
        </w:rPr>
        <w:t>W</w:t>
      </w:r>
      <w:r w:rsidR="006A7F3C" w:rsidRPr="00495A88">
        <w:rPr>
          <w:sz w:val="28"/>
        </w:rPr>
        <w:t>н</w:t>
      </w:r>
      <w:r w:rsidR="00E10B5D" w:rsidRPr="00495A88">
        <w:rPr>
          <w:sz w:val="28"/>
        </w:rPr>
        <w:t>п</w:t>
      </w:r>
      <w:r w:rsidRPr="00495A88">
        <w:rPr>
          <w:sz w:val="28"/>
        </w:rPr>
        <w:t xml:space="preserve">Т + </w:t>
      </w:r>
      <w:r w:rsidRPr="00495A88">
        <w:rPr>
          <w:sz w:val="28"/>
          <w:lang w:val="en-US"/>
        </w:rPr>
        <w:t>W</w:t>
      </w:r>
      <w:r w:rsidR="00E10B5D" w:rsidRPr="00495A88">
        <w:rPr>
          <w:sz w:val="28"/>
        </w:rPr>
        <w:t>н</w:t>
      </w:r>
      <w:r w:rsidR="00953ABE" w:rsidRPr="00495A88">
        <w:rPr>
          <w:sz w:val="28"/>
        </w:rPr>
        <w:t>п</w:t>
      </w:r>
      <w:r w:rsidRPr="00495A88">
        <w:rPr>
          <w:sz w:val="28"/>
        </w:rPr>
        <w:t xml:space="preserve">м                                   </w:t>
      </w:r>
      <w:r w:rsidR="003F3513" w:rsidRPr="00495A88">
        <w:rPr>
          <w:sz w:val="28"/>
        </w:rPr>
        <w:t xml:space="preserve">                      </w:t>
      </w:r>
      <w:r w:rsidR="00C82B7C" w:rsidRPr="00495A88">
        <w:rPr>
          <w:sz w:val="28"/>
        </w:rPr>
        <w:t xml:space="preserve">    </w:t>
      </w:r>
      <w:r w:rsidRPr="00495A88">
        <w:rPr>
          <w:sz w:val="28"/>
        </w:rPr>
        <w:t>(2.1)</w:t>
      </w:r>
    </w:p>
    <w:p w:rsidR="009F5FD1" w:rsidRPr="00495A88" w:rsidRDefault="009F5FD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где </w:t>
      </w:r>
      <w:r w:rsidRPr="00495A88">
        <w:rPr>
          <w:sz w:val="28"/>
          <w:lang w:val="en-US"/>
        </w:rPr>
        <w:t>W</w:t>
      </w:r>
      <w:r w:rsidR="00953ABE" w:rsidRPr="00495A88">
        <w:rPr>
          <w:sz w:val="28"/>
        </w:rPr>
        <w:t>н</w:t>
      </w:r>
      <w:r w:rsidR="00D425C5" w:rsidRPr="00495A88">
        <w:rPr>
          <w:sz w:val="28"/>
        </w:rPr>
        <w:t>п</w:t>
      </w:r>
      <w:r w:rsidRPr="00495A88">
        <w:rPr>
          <w:sz w:val="28"/>
        </w:rPr>
        <w:t xml:space="preserve">д, </w:t>
      </w:r>
      <w:r w:rsidRPr="00495A88">
        <w:rPr>
          <w:sz w:val="28"/>
          <w:lang w:val="en-US"/>
        </w:rPr>
        <w:t>W</w:t>
      </w:r>
      <w:r w:rsidR="00D425C5" w:rsidRPr="00495A88">
        <w:rPr>
          <w:sz w:val="28"/>
        </w:rPr>
        <w:t>н</w:t>
      </w:r>
      <w:r w:rsidR="00A243C9" w:rsidRPr="00495A88">
        <w:rPr>
          <w:sz w:val="28"/>
        </w:rPr>
        <w:t>п</w:t>
      </w:r>
      <w:r w:rsidRPr="00495A88">
        <w:rPr>
          <w:sz w:val="28"/>
        </w:rPr>
        <w:t xml:space="preserve">Т , </w:t>
      </w:r>
      <w:r w:rsidRPr="00495A88">
        <w:rPr>
          <w:sz w:val="28"/>
          <w:lang w:val="en-US"/>
        </w:rPr>
        <w:t>W</w:t>
      </w:r>
      <w:r w:rsidR="00A243C9" w:rsidRPr="00495A88">
        <w:rPr>
          <w:sz w:val="28"/>
        </w:rPr>
        <w:t>н</w:t>
      </w:r>
      <w:r w:rsidR="003706CE" w:rsidRPr="00495A88">
        <w:rPr>
          <w:sz w:val="28"/>
        </w:rPr>
        <w:t>п</w:t>
      </w:r>
      <w:r w:rsidRPr="00495A88">
        <w:rPr>
          <w:sz w:val="28"/>
        </w:rPr>
        <w:t xml:space="preserve">м  - годовые объемы дождевых, талых и поливомоечных вод соответственно, м3/год.  </w:t>
      </w:r>
    </w:p>
    <w:p w:rsidR="00937203" w:rsidRPr="00495A88" w:rsidRDefault="0093720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W</w:t>
      </w:r>
      <w:r w:rsidR="003706CE" w:rsidRPr="00495A88">
        <w:rPr>
          <w:sz w:val="28"/>
        </w:rPr>
        <w:t>н</w:t>
      </w:r>
      <w:r w:rsidR="006709AD" w:rsidRPr="00495A88">
        <w:rPr>
          <w:sz w:val="28"/>
        </w:rPr>
        <w:t>п</w:t>
      </w:r>
      <w:r w:rsidR="009F5FD1" w:rsidRPr="00495A88">
        <w:rPr>
          <w:sz w:val="28"/>
        </w:rPr>
        <w:t>д</w:t>
      </w:r>
      <w:r w:rsidRPr="00495A88">
        <w:rPr>
          <w:sz w:val="28"/>
        </w:rPr>
        <w:t xml:space="preserve"> = 10Чhг</w:t>
      </w:r>
      <w:r w:rsidR="009F5FD1" w:rsidRPr="00495A88">
        <w:rPr>
          <w:sz w:val="28"/>
        </w:rPr>
        <w:t>д</w:t>
      </w:r>
      <w:r w:rsidRPr="00495A88">
        <w:rPr>
          <w:sz w:val="28"/>
        </w:rPr>
        <w:t>Ч</w:t>
      </w:r>
      <w:r w:rsidRPr="00495A88">
        <w:rPr>
          <w:rFonts w:ascii="Microsoft Sans Serif" w:hAnsi="Microsoft Sans Serif" w:cs="Microsoft Sans Serif"/>
          <w:sz w:val="28"/>
        </w:rPr>
        <w:t>Ѱ</w:t>
      </w:r>
      <w:r w:rsidR="009F5FD1" w:rsidRPr="00495A88">
        <w:rPr>
          <w:rFonts w:cs="Microsoft Sans Serif"/>
          <w:sz w:val="28"/>
        </w:rPr>
        <w:t>д</w:t>
      </w:r>
      <w:r w:rsidRPr="00495A88">
        <w:rPr>
          <w:sz w:val="28"/>
        </w:rPr>
        <w:t>Ч</w:t>
      </w:r>
      <w:r w:rsidRPr="00495A88">
        <w:rPr>
          <w:sz w:val="28"/>
          <w:lang w:val="en-US"/>
        </w:rPr>
        <w:t>F</w:t>
      </w:r>
      <w:r w:rsidR="009F5FD1" w:rsidRPr="00495A88">
        <w:rPr>
          <w:sz w:val="28"/>
        </w:rPr>
        <w:t xml:space="preserve">нп                                               </w:t>
      </w:r>
      <w:r w:rsidR="003F3513" w:rsidRPr="00495A88">
        <w:rPr>
          <w:sz w:val="28"/>
        </w:rPr>
        <w:t xml:space="preserve">                        </w:t>
      </w:r>
      <w:r w:rsidR="00C82B7C" w:rsidRPr="00495A88">
        <w:rPr>
          <w:sz w:val="28"/>
        </w:rPr>
        <w:t xml:space="preserve">    </w:t>
      </w:r>
      <w:r w:rsidR="003F3513" w:rsidRPr="00495A88">
        <w:rPr>
          <w:sz w:val="28"/>
        </w:rPr>
        <w:t xml:space="preserve"> </w:t>
      </w:r>
      <w:r w:rsidR="009F5FD1" w:rsidRPr="00495A88">
        <w:rPr>
          <w:sz w:val="28"/>
        </w:rPr>
        <w:t>(2.2)</w:t>
      </w:r>
    </w:p>
    <w:p w:rsidR="00937203" w:rsidRPr="00495A88" w:rsidRDefault="0093720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где    hГ </w:t>
      </w:r>
      <w:r w:rsidR="009F5FD1" w:rsidRPr="00495A88">
        <w:rPr>
          <w:sz w:val="28"/>
        </w:rPr>
        <w:t>д</w:t>
      </w:r>
      <w:r w:rsidRPr="00495A88">
        <w:rPr>
          <w:sz w:val="28"/>
        </w:rPr>
        <w:t xml:space="preserve">- слой осадков за теплый период года, мм, </w:t>
      </w:r>
      <w:r w:rsidR="009F5FD1" w:rsidRPr="00495A88">
        <w:rPr>
          <w:sz w:val="28"/>
        </w:rPr>
        <w:t>определяется по климатологическим справочникам. В данной работе</w:t>
      </w:r>
      <w:r w:rsidR="00BB3FD3" w:rsidRPr="00495A88">
        <w:rPr>
          <w:sz w:val="28"/>
        </w:rPr>
        <w:t>, для всех вариантов, коэффициент</w:t>
      </w:r>
      <w:r w:rsidR="009F5FD1" w:rsidRPr="00495A88">
        <w:rPr>
          <w:sz w:val="28"/>
        </w:rPr>
        <w:t xml:space="preserve"> принимается по Новосибирской области, hГд=370 мм.</w:t>
      </w:r>
    </w:p>
    <w:p w:rsidR="009F5FD1" w:rsidRPr="00495A88" w:rsidRDefault="0093720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rFonts w:ascii="Microsoft Sans Serif" w:hAnsi="Microsoft Sans Serif" w:cs="Microsoft Sans Serif"/>
          <w:sz w:val="28"/>
        </w:rPr>
        <w:t>Ѱ</w:t>
      </w:r>
      <w:r w:rsidR="009F5FD1" w:rsidRPr="00495A88">
        <w:rPr>
          <w:rFonts w:cs="Microsoft Sans Serif"/>
          <w:sz w:val="28"/>
        </w:rPr>
        <w:t>д</w:t>
      </w:r>
      <w:r w:rsidRPr="00495A88">
        <w:rPr>
          <w:sz w:val="28"/>
        </w:rPr>
        <w:t xml:space="preserve"> – коэффициент стока, </w:t>
      </w:r>
      <w:r w:rsidR="009F5FD1" w:rsidRPr="00495A88">
        <w:rPr>
          <w:sz w:val="28"/>
        </w:rPr>
        <w:t xml:space="preserve">зависит от рода поверхности, интенсивности и продолжительности дождя, </w:t>
      </w:r>
      <w:r w:rsidR="00FE1168" w:rsidRPr="00495A88">
        <w:rPr>
          <w:sz w:val="28"/>
        </w:rPr>
        <w:t xml:space="preserve">для водонепроницаемых покрытий </w:t>
      </w:r>
      <w:r w:rsidR="009F5FD1" w:rsidRPr="00495A88">
        <w:rPr>
          <w:rFonts w:ascii="Microsoft Sans Serif" w:hAnsi="Microsoft Sans Serif" w:cs="Microsoft Sans Serif"/>
          <w:sz w:val="28"/>
        </w:rPr>
        <w:t>Ѱ</w:t>
      </w:r>
      <w:r w:rsidR="009F5FD1" w:rsidRPr="00495A88">
        <w:rPr>
          <w:rFonts w:cs="Microsoft Sans Serif"/>
          <w:sz w:val="28"/>
        </w:rPr>
        <w:t>д</w:t>
      </w:r>
      <w:r w:rsidR="009F5FD1" w:rsidRPr="00495A88">
        <w:rPr>
          <w:sz w:val="28"/>
        </w:rPr>
        <w:t xml:space="preserve"> =0,6ч0,8.</w:t>
      </w:r>
    </w:p>
    <w:p w:rsidR="00937203" w:rsidRPr="00495A88" w:rsidRDefault="0093720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F</w:t>
      </w:r>
      <w:r w:rsidRPr="00495A88">
        <w:rPr>
          <w:sz w:val="28"/>
        </w:rPr>
        <w:t>нп – площадь водосбора, га.</w:t>
      </w:r>
    </w:p>
    <w:p w:rsidR="000C3141" w:rsidRPr="00495A88" w:rsidRDefault="000C314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W</w:t>
      </w:r>
      <w:r w:rsidR="006709AD" w:rsidRPr="00495A88">
        <w:rPr>
          <w:sz w:val="28"/>
        </w:rPr>
        <w:t>н</w:t>
      </w:r>
      <w:r w:rsidR="004168A5" w:rsidRPr="00495A88">
        <w:rPr>
          <w:sz w:val="28"/>
        </w:rPr>
        <w:t>п</w:t>
      </w:r>
      <w:r w:rsidRPr="00495A88">
        <w:rPr>
          <w:sz w:val="28"/>
        </w:rPr>
        <w:t>т = 10ЧhгтЧ</w:t>
      </w:r>
      <w:r w:rsidRPr="00495A88">
        <w:rPr>
          <w:rFonts w:ascii="Microsoft Sans Serif" w:hAnsi="Microsoft Sans Serif" w:cs="Microsoft Sans Serif"/>
          <w:sz w:val="28"/>
        </w:rPr>
        <w:t>Ѱ</w:t>
      </w:r>
      <w:r w:rsidRPr="00495A88">
        <w:rPr>
          <w:rFonts w:cs="Microsoft Sans Serif"/>
          <w:sz w:val="28"/>
        </w:rPr>
        <w:t>т</w:t>
      </w:r>
      <w:r w:rsidRPr="00495A88">
        <w:rPr>
          <w:sz w:val="28"/>
        </w:rPr>
        <w:t>Ч</w:t>
      </w:r>
      <w:r w:rsidRPr="00495A88">
        <w:rPr>
          <w:sz w:val="28"/>
          <w:lang w:val="en-US"/>
        </w:rPr>
        <w:t>F</w:t>
      </w:r>
      <w:r w:rsidRPr="00495A88">
        <w:rPr>
          <w:sz w:val="28"/>
        </w:rPr>
        <w:t xml:space="preserve">нп                                               </w:t>
      </w:r>
      <w:r w:rsidR="003F3513" w:rsidRPr="00495A88">
        <w:rPr>
          <w:sz w:val="28"/>
        </w:rPr>
        <w:t xml:space="preserve">                        </w:t>
      </w:r>
      <w:r w:rsidR="00C82B7C" w:rsidRPr="00495A88">
        <w:rPr>
          <w:sz w:val="28"/>
        </w:rPr>
        <w:t xml:space="preserve">     </w:t>
      </w:r>
      <w:r w:rsidR="003F3513" w:rsidRPr="00495A88">
        <w:rPr>
          <w:sz w:val="28"/>
        </w:rPr>
        <w:t xml:space="preserve"> </w:t>
      </w:r>
      <w:r w:rsidR="000D3C1D" w:rsidRPr="00495A88">
        <w:rPr>
          <w:sz w:val="28"/>
        </w:rPr>
        <w:t>(2.3</w:t>
      </w:r>
      <w:r w:rsidRPr="00495A88">
        <w:rPr>
          <w:sz w:val="28"/>
        </w:rPr>
        <w:t>)</w:t>
      </w:r>
    </w:p>
    <w:p w:rsidR="00C82B7C" w:rsidRPr="00495A88" w:rsidRDefault="000C314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где hГ д- слой осадков за холодный период года, мм, определяется по климатологическим справочникам. В данной работе</w:t>
      </w:r>
      <w:r w:rsidR="00BB3FD3" w:rsidRPr="00495A88">
        <w:rPr>
          <w:sz w:val="28"/>
        </w:rPr>
        <w:t>, для всех вариантов,</w:t>
      </w:r>
      <w:r w:rsidRPr="00495A88">
        <w:rPr>
          <w:sz w:val="28"/>
        </w:rPr>
        <w:t xml:space="preserve"> принимается </w:t>
      </w:r>
      <w:r w:rsidR="00BB3FD3" w:rsidRPr="00495A88">
        <w:rPr>
          <w:sz w:val="28"/>
        </w:rPr>
        <w:t xml:space="preserve">коэффициент </w:t>
      </w:r>
      <w:r w:rsidRPr="00495A88">
        <w:rPr>
          <w:sz w:val="28"/>
        </w:rPr>
        <w:t>по Новосибирской области, hГт=466 мм.</w:t>
      </w:r>
    </w:p>
    <w:p w:rsidR="000C3141" w:rsidRPr="00495A88" w:rsidRDefault="000C3141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rFonts w:ascii="Microsoft Sans Serif" w:hAnsi="Microsoft Sans Serif" w:cs="Microsoft Sans Serif"/>
          <w:sz w:val="28"/>
        </w:rPr>
        <w:t>Ѱ</w:t>
      </w:r>
      <w:r w:rsidRPr="00495A88">
        <w:rPr>
          <w:rFonts w:cs="Microsoft Sans Serif"/>
          <w:sz w:val="28"/>
        </w:rPr>
        <w:t>т</w:t>
      </w:r>
      <w:r w:rsidRPr="00495A88">
        <w:rPr>
          <w:sz w:val="28"/>
        </w:rPr>
        <w:t xml:space="preserve"> =0,5ч0,7.</w:t>
      </w:r>
    </w:p>
    <w:p w:rsidR="00EF6D68" w:rsidRPr="00495A88" w:rsidRDefault="00562219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W</w:t>
      </w:r>
      <w:r w:rsidRPr="00495A88">
        <w:rPr>
          <w:sz w:val="28"/>
        </w:rPr>
        <w:t xml:space="preserve">нпм = </w:t>
      </w:r>
      <w:r w:rsidRPr="00495A88">
        <w:rPr>
          <w:sz w:val="28"/>
          <w:szCs w:val="20"/>
          <w:lang w:val="en-US"/>
        </w:rPr>
        <w:t>Q</w:t>
      </w:r>
      <w:r w:rsidRPr="00495A88">
        <w:rPr>
          <w:sz w:val="28"/>
          <w:szCs w:val="20"/>
        </w:rPr>
        <w:t>тп (моек)</w:t>
      </w:r>
      <w:r w:rsidRPr="00495A88">
        <w:rPr>
          <w:sz w:val="28"/>
        </w:rPr>
        <w:t>Ч</w:t>
      </w:r>
      <w:r w:rsidRPr="00495A88">
        <w:rPr>
          <w:rFonts w:ascii="Microsoft Sans Serif" w:hAnsi="Microsoft Sans Serif" w:cs="Microsoft Sans Serif"/>
          <w:sz w:val="28"/>
        </w:rPr>
        <w:t>Ѱ</w:t>
      </w:r>
      <w:r w:rsidRPr="00495A88">
        <w:rPr>
          <w:rFonts w:cs="Microsoft Sans Serif"/>
          <w:sz w:val="28"/>
        </w:rPr>
        <w:t>м</w:t>
      </w:r>
      <w:r w:rsidRPr="00495A88">
        <w:rPr>
          <w:sz w:val="28"/>
        </w:rPr>
        <w:t xml:space="preserve">                                                                              (2.4)</w:t>
      </w:r>
    </w:p>
    <w:p w:rsidR="0066521D" w:rsidRPr="00495A88" w:rsidRDefault="005622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0"/>
          <w:lang w:val="en-US"/>
        </w:rPr>
        <w:t>Q</w:t>
      </w:r>
      <w:r w:rsidRPr="00495A88">
        <w:rPr>
          <w:sz w:val="28"/>
          <w:szCs w:val="20"/>
        </w:rPr>
        <w:t>тп (моек)</w:t>
      </w:r>
      <w:r w:rsidRPr="00495A88">
        <w:rPr>
          <w:sz w:val="28"/>
        </w:rPr>
        <w:t xml:space="preserve"> – таблица 2.4.1, </w:t>
      </w:r>
      <w:r w:rsidRPr="00495A88">
        <w:rPr>
          <w:rFonts w:ascii="Microsoft Sans Serif" w:hAnsi="Microsoft Sans Serif" w:cs="Microsoft Sans Serif"/>
          <w:sz w:val="28"/>
        </w:rPr>
        <w:t>Ѱ</w:t>
      </w:r>
      <w:r w:rsidRPr="00495A88">
        <w:rPr>
          <w:rFonts w:cs="Microsoft Sans Serif"/>
          <w:sz w:val="28"/>
        </w:rPr>
        <w:t>м</w:t>
      </w:r>
      <w:r w:rsidRPr="00495A88">
        <w:rPr>
          <w:sz w:val="28"/>
        </w:rPr>
        <w:t xml:space="preserve"> =0,5.</w:t>
      </w:r>
      <w:r w:rsidRPr="00495A88">
        <w:rPr>
          <w:sz w:val="28"/>
          <w:szCs w:val="22"/>
        </w:rPr>
        <w:t xml:space="preserve"> </w:t>
      </w:r>
    </w:p>
    <w:p w:rsidR="00364C7B" w:rsidRPr="00495A88" w:rsidRDefault="00364C7B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Расход сточных хозяйственно-бытовых вод от населенного пункта с учетом поверхностного стока, поступающий на очистные сооружения канализации (КОС) </w:t>
      </w:r>
      <w:r w:rsidR="00FF2361" w:rsidRPr="00495A88">
        <w:rPr>
          <w:sz w:val="28"/>
          <w:szCs w:val="22"/>
        </w:rPr>
        <w:t xml:space="preserve">при общесплавной системе канализации </w:t>
      </w:r>
      <w:r w:rsidRPr="00495A88">
        <w:rPr>
          <w:sz w:val="28"/>
          <w:szCs w:val="22"/>
        </w:rPr>
        <w:t>составит:</w:t>
      </w:r>
    </w:p>
    <w:p w:rsidR="00364C7B" w:rsidRPr="00495A88" w:rsidRDefault="00364C7B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НП ст = </w:t>
      </w:r>
      <w:r w:rsidRPr="00495A88">
        <w:rPr>
          <w:sz w:val="28"/>
          <w:szCs w:val="22"/>
          <w:lang w:val="en-US"/>
        </w:rPr>
        <w:t>Q</w:t>
      </w:r>
      <w:r w:rsidR="00365E48" w:rsidRPr="00495A88">
        <w:rPr>
          <w:sz w:val="28"/>
          <w:szCs w:val="22"/>
        </w:rPr>
        <w:t>нп</w:t>
      </w:r>
      <w:r w:rsidRPr="00495A88">
        <w:rPr>
          <w:sz w:val="28"/>
          <w:szCs w:val="22"/>
        </w:rPr>
        <w:t xml:space="preserve"> </w:t>
      </w:r>
      <w:r w:rsidRPr="00495A88">
        <w:rPr>
          <w:sz w:val="28"/>
          <w:szCs w:val="22"/>
          <w:lang w:val="en-US"/>
        </w:rPr>
        <w:t>max</w:t>
      </w:r>
      <w:r w:rsidRPr="00495A88">
        <w:rPr>
          <w:sz w:val="28"/>
          <w:szCs w:val="22"/>
        </w:rPr>
        <w:t xml:space="preserve"> + </w:t>
      </w:r>
      <w:r w:rsidRPr="00495A88">
        <w:rPr>
          <w:sz w:val="28"/>
          <w:lang w:val="en-US"/>
        </w:rPr>
        <w:t>W</w:t>
      </w:r>
      <w:r w:rsidR="00A10F83" w:rsidRPr="00495A88">
        <w:rPr>
          <w:sz w:val="28"/>
        </w:rPr>
        <w:t>н</w:t>
      </w:r>
      <w:r w:rsidR="007E5C25" w:rsidRPr="00495A88">
        <w:rPr>
          <w:sz w:val="28"/>
        </w:rPr>
        <w:t>п</w:t>
      </w:r>
      <w:r w:rsidR="00CC1788" w:rsidRPr="00495A88">
        <w:rPr>
          <w:sz w:val="28"/>
        </w:rPr>
        <w:t>П</w:t>
      </w:r>
      <w:r w:rsidRPr="00495A88">
        <w:rPr>
          <w:sz w:val="28"/>
        </w:rPr>
        <w:t xml:space="preserve">.С                                                            </w:t>
      </w:r>
      <w:r w:rsidR="00C82B7C" w:rsidRPr="00495A88">
        <w:rPr>
          <w:sz w:val="28"/>
        </w:rPr>
        <w:t xml:space="preserve">   </w:t>
      </w:r>
      <w:r w:rsidRPr="00495A88">
        <w:rPr>
          <w:sz w:val="28"/>
        </w:rPr>
        <w:t>(2.5)</w:t>
      </w:r>
    </w:p>
    <w:p w:rsidR="00EF6D68" w:rsidRDefault="002E64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Общая схема</w:t>
      </w:r>
      <w:r w:rsidR="0066521D" w:rsidRPr="00495A88">
        <w:rPr>
          <w:sz w:val="28"/>
          <w:szCs w:val="22"/>
        </w:rPr>
        <w:t xml:space="preserve"> водопотребления </w:t>
      </w:r>
      <w:r w:rsidRPr="00495A88">
        <w:rPr>
          <w:sz w:val="28"/>
          <w:szCs w:val="22"/>
        </w:rPr>
        <w:t xml:space="preserve">и водоотведения населенного пункта </w:t>
      </w:r>
      <w:r w:rsidR="0066521D" w:rsidRPr="00495A88">
        <w:rPr>
          <w:sz w:val="28"/>
          <w:szCs w:val="22"/>
        </w:rPr>
        <w:t>представлена на рис. 2.1.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66521D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2"/>
        </w:rPr>
      </w:r>
      <w:r>
        <w:rPr>
          <w:sz w:val="28"/>
          <w:szCs w:val="22"/>
        </w:rPr>
        <w:pict>
          <v:group id="_x0000_s1026" editas="canvas" style="width:306pt;height:102.75pt;mso-position-horizontal-relative:char;mso-position-vertical-relative:line" coordorigin="546,4663" coordsize="7200,2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6;top:4663;width:7200;height:2440" o:preferrelative="f">
              <v:fill o:detectmouseclick="t"/>
              <v:path o:extrusionok="t" o:connecttype="none"/>
              <o:lock v:ext="edit" text="t"/>
            </v:shape>
            <v:line id="_x0000_s1028" style="position:absolute" from="970,5570" to="2915,5571" strokeweight="3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46;top:5659;width:2335;height:589" filled="f" stroked="f">
              <v:textbox style="mso-next-textbox:#_x0000_s1029" inset="2.33681mm,1.1684mm,2.33681mm,1.1684mm">
                <w:txbxContent>
                  <w:p w:rsidR="00302750" w:rsidRPr="000D3C1D" w:rsidRDefault="00302750" w:rsidP="0066521D">
                    <w:pPr>
                      <w:rPr>
                        <w:sz w:val="18"/>
                        <w:szCs w:val="20"/>
                      </w:rPr>
                    </w:pPr>
                    <w:r w:rsidRPr="000D3C1D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0D3C1D">
                      <w:rPr>
                        <w:sz w:val="20"/>
                        <w:szCs w:val="22"/>
                        <w:vertAlign w:val="superscript"/>
                      </w:rPr>
                      <w:t>НП</w:t>
                    </w:r>
                    <w:r w:rsidRPr="000D3C1D">
                      <w:rPr>
                        <w:sz w:val="20"/>
                        <w:szCs w:val="22"/>
                      </w:rPr>
                      <w:t xml:space="preserve"> </w:t>
                    </w:r>
                    <w:r w:rsidRPr="000D3C1D">
                      <w:rPr>
                        <w:sz w:val="20"/>
                        <w:szCs w:val="22"/>
                        <w:vertAlign w:val="subscript"/>
                      </w:rPr>
                      <w:t xml:space="preserve">год. </w:t>
                    </w:r>
                    <w:r w:rsidRPr="000D3C1D">
                      <w:rPr>
                        <w:sz w:val="20"/>
                        <w:szCs w:val="22"/>
                        <w:vertAlign w:val="subscript"/>
                        <w:lang w:val="en-US"/>
                      </w:rPr>
                      <w:t>max</w:t>
                    </w:r>
                    <w:r w:rsidRPr="000D3C1D">
                      <w:rPr>
                        <w:sz w:val="20"/>
                        <w:szCs w:val="22"/>
                      </w:rPr>
                      <w:t xml:space="preserve"> </w:t>
                    </w:r>
                    <w:r w:rsidRPr="000D3C1D">
                      <w:rPr>
                        <w:sz w:val="18"/>
                        <w:szCs w:val="20"/>
                      </w:rPr>
                      <w:t>от НС-2</w:t>
                    </w:r>
                  </w:p>
                  <w:p w:rsidR="00302750" w:rsidRPr="000D3C1D" w:rsidRDefault="00302750" w:rsidP="0066521D">
                    <w:pPr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shape>
            <v:line id="_x0000_s1030" style="position:absolute" from="970,4929" to="2915,4930" strokeweight="1.5pt">
              <v:stroke endarrow="block"/>
            </v:line>
            <v:shape id="_x0000_s1031" type="#_x0000_t202" style="position:absolute;left:970;top:4929;width:1556;height:672" filled="f" stroked="f">
              <v:textbox style="mso-next-textbox:#_x0000_s1031" inset="2.33681mm,1.1684mm,2.33681mm,1.1684mm">
                <w:txbxContent>
                  <w:p w:rsidR="00302750" w:rsidRPr="000D3C1D" w:rsidRDefault="00302750" w:rsidP="0066521D">
                    <w:pPr>
                      <w:rPr>
                        <w:sz w:val="18"/>
                        <w:szCs w:val="20"/>
                      </w:rPr>
                    </w:pPr>
                    <w:r w:rsidRPr="000D3C1D">
                      <w:rPr>
                        <w:sz w:val="20"/>
                        <w:lang w:val="en-US"/>
                      </w:rPr>
                      <w:t>W</w:t>
                    </w:r>
                    <w:r>
                      <w:rPr>
                        <w:sz w:val="20"/>
                        <w:vertAlign w:val="superscript"/>
                      </w:rPr>
                      <w:t>нп</w:t>
                    </w:r>
                    <w:r w:rsidRPr="000D3C1D">
                      <w:rPr>
                        <w:sz w:val="20"/>
                        <w:vertAlign w:val="subscript"/>
                      </w:rPr>
                      <w:t>д</w:t>
                    </w:r>
                    <w:r w:rsidRPr="000D3C1D">
                      <w:rPr>
                        <w:sz w:val="20"/>
                      </w:rPr>
                      <w:t xml:space="preserve"> + </w:t>
                    </w:r>
                    <w:r w:rsidRPr="000D3C1D">
                      <w:rPr>
                        <w:sz w:val="20"/>
                        <w:lang w:val="en-US"/>
                      </w:rPr>
                      <w:t>W</w:t>
                    </w:r>
                    <w:r>
                      <w:rPr>
                        <w:sz w:val="20"/>
                        <w:vertAlign w:val="superscript"/>
                      </w:rPr>
                      <w:t>нп</w:t>
                    </w:r>
                    <w:r w:rsidRPr="000D3C1D"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shape>
            <v:line id="_x0000_s1032" style="position:absolute" from="3511,5997" to="3512,6783">
              <v:stroke endarrow="block"/>
            </v:line>
            <v:line id="_x0000_s1033" style="position:absolute" from="5205,5356" to="6762,5357" strokeweight="3pt">
              <v:stroke endarrow="block"/>
            </v:line>
            <v:shape id="_x0000_s1034" type="#_x0000_t202" style="position:absolute;left:5205;top:5356;width:1271;height:605" filled="f" stroked="f">
              <v:textbox style="mso-next-textbox:#_x0000_s1034" inset="2.33681mm,1.1684mm,2.33681mm,1.1684mm">
                <w:txbxContent>
                  <w:p w:rsidR="00302750" w:rsidRPr="00364C7B" w:rsidRDefault="00302750" w:rsidP="0066521D">
                    <w:pPr>
                      <w:rPr>
                        <w:sz w:val="22"/>
                      </w:rPr>
                    </w:pPr>
                    <w:r w:rsidRPr="000D3C1D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0D3C1D">
                      <w:rPr>
                        <w:sz w:val="20"/>
                        <w:szCs w:val="22"/>
                        <w:vertAlign w:val="superscript"/>
                      </w:rPr>
                      <w:t>НП</w:t>
                    </w:r>
                    <w:r w:rsidRPr="000D3C1D">
                      <w:rPr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sz w:val="20"/>
                        <w:szCs w:val="22"/>
                        <w:vertAlign w:val="subscript"/>
                      </w:rPr>
                      <w:t>ст</w:t>
                    </w:r>
                  </w:p>
                </w:txbxContent>
              </v:textbox>
            </v:shape>
            <v:shape id="_x0000_s1035" type="#_x0000_t202" style="position:absolute;left:3722;top:5997;width:1946;height:589" filled="f" stroked="f">
              <v:textbox style="mso-next-textbox:#_x0000_s1035" inset="2.33681mm,1.1684mm,2.33681mm,1.1684mm">
                <w:txbxContent>
                  <w:p w:rsidR="00302750" w:rsidRPr="000D3C1D" w:rsidRDefault="00302750" w:rsidP="0066521D">
                    <w:pPr>
                      <w:rPr>
                        <w:sz w:val="22"/>
                      </w:rPr>
                    </w:pPr>
                    <w:r w:rsidRPr="000D3C1D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0D3C1D">
                      <w:rPr>
                        <w:sz w:val="20"/>
                        <w:szCs w:val="22"/>
                        <w:vertAlign w:val="superscript"/>
                      </w:rPr>
                      <w:t>нп</w:t>
                    </w:r>
                    <w:r w:rsidRPr="000D3C1D">
                      <w:rPr>
                        <w:sz w:val="20"/>
                        <w:szCs w:val="22"/>
                      </w:rPr>
                      <w:t xml:space="preserve"> </w:t>
                    </w:r>
                    <w:r w:rsidRPr="000D3C1D">
                      <w:rPr>
                        <w:sz w:val="20"/>
                        <w:szCs w:val="22"/>
                        <w:vertAlign w:val="subscript"/>
                      </w:rPr>
                      <w:t>бп</w:t>
                    </w:r>
                    <w:r w:rsidRPr="000D3C1D">
                      <w:rPr>
                        <w:sz w:val="20"/>
                        <w:szCs w:val="22"/>
                        <w:lang w:val="en-US"/>
                      </w:rPr>
                      <w:t xml:space="preserve"> </w:t>
                    </w:r>
                    <w:r w:rsidRPr="000D3C1D">
                      <w:rPr>
                        <w:sz w:val="20"/>
                        <w:szCs w:val="22"/>
                      </w:rPr>
                      <w:t>=</w:t>
                    </w:r>
                    <w:r w:rsidRPr="000D3C1D">
                      <w:rPr>
                        <w:sz w:val="20"/>
                        <w:szCs w:val="22"/>
                        <w:lang w:val="en-US"/>
                      </w:rPr>
                      <w:t xml:space="preserve"> Q</w:t>
                    </w:r>
                    <w:r>
                      <w:rPr>
                        <w:sz w:val="20"/>
                        <w:szCs w:val="22"/>
                        <w:vertAlign w:val="superscript"/>
                      </w:rPr>
                      <w:t>нп</w:t>
                    </w:r>
                    <w:r>
                      <w:rPr>
                        <w:sz w:val="20"/>
                        <w:szCs w:val="22"/>
                      </w:rPr>
                      <w:t xml:space="preserve"> </w:t>
                    </w:r>
                    <w:r w:rsidRPr="000D3C1D">
                      <w:rPr>
                        <w:sz w:val="20"/>
                        <w:szCs w:val="22"/>
                        <w:vertAlign w:val="subscript"/>
                      </w:rPr>
                      <w:t>неучт</w:t>
                    </w:r>
                    <w:r w:rsidRPr="000D3C1D">
                      <w:rPr>
                        <w:sz w:val="20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  <v:shape id="_x0000_s1036" type="#_x0000_t202" style="position:absolute;left:758;top:6602;width:6988;height:501" filled="f" stroked="f">
              <v:textbox>
                <w:txbxContent>
                  <w:p w:rsidR="00302750" w:rsidRPr="00937203" w:rsidRDefault="00302750" w:rsidP="0066521D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Рисунок 2.1 Схема водопотребления и водоотведения в НП</w:t>
                    </w:r>
                  </w:p>
                  <w:p w:rsidR="00302750" w:rsidRPr="00CB1D79" w:rsidRDefault="00302750" w:rsidP="0066521D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shape id="_x0000_s1037" type="#_x0000_t202" style="position:absolute;left:5205;top:4877;width:1270;height:426" filled="f" stroked="f">
              <v:textbox>
                <w:txbxContent>
                  <w:p w:rsidR="00302750" w:rsidRPr="000D3C1D" w:rsidRDefault="00302750" w:rsidP="0066521D">
                    <w:pPr>
                      <w:rPr>
                        <w:sz w:val="18"/>
                        <w:szCs w:val="20"/>
                      </w:rPr>
                    </w:pPr>
                    <w:r w:rsidRPr="000D3C1D">
                      <w:rPr>
                        <w:sz w:val="20"/>
                      </w:rPr>
                      <w:t>на КОС</w:t>
                    </w:r>
                  </w:p>
                  <w:p w:rsidR="00302750" w:rsidRDefault="00302750" w:rsidP="0066521D"/>
                </w:txbxContent>
              </v:textbox>
            </v:shape>
            <v:rect id="_x0000_s1038" style="position:absolute;left:2875;top:4678;width:2324;height:1283" fillcolor="silver" strokeweight="1.25pt">
              <v:fill r:id="rId7" o:title="" type="pattern"/>
            </v:rect>
            <v:shape id="_x0000_s1039" type="#_x0000_t202" style="position:absolute;left:3087;top:4709;width:1946;height:1570" filled="f" stroked="f">
              <v:textbox style="mso-next-textbox:#_x0000_s1039" inset="2.33681mm,1.1684mm,2.33681mm,1.1684mm">
                <w:txbxContent>
                  <w:p w:rsidR="00302750" w:rsidRPr="000D3C1D" w:rsidRDefault="00302750" w:rsidP="0066521D">
                    <w:pPr>
                      <w:jc w:val="center"/>
                      <w:rPr>
                        <w:sz w:val="18"/>
                        <w:szCs w:val="20"/>
                      </w:rPr>
                    </w:pPr>
                  </w:p>
                  <w:p w:rsidR="00302750" w:rsidRPr="000D3C1D" w:rsidRDefault="00302750" w:rsidP="0066521D">
                    <w:pPr>
                      <w:jc w:val="center"/>
                      <w:rPr>
                        <w:sz w:val="22"/>
                      </w:rPr>
                    </w:pPr>
                    <w:r w:rsidRPr="000D3C1D">
                      <w:rPr>
                        <w:sz w:val="22"/>
                      </w:rPr>
                      <w:t>Населенный пункт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25509" w:rsidRPr="00495A88" w:rsidRDefault="00C25509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9" w:name="_Toc166555647"/>
      <w:r w:rsidRPr="00495A88">
        <w:rPr>
          <w:sz w:val="28"/>
        </w:rPr>
        <w:t>Определение расходов во</w:t>
      </w:r>
      <w:r w:rsidR="003D008A" w:rsidRPr="00495A88">
        <w:rPr>
          <w:sz w:val="28"/>
        </w:rPr>
        <w:t>допотребления и водоотведения для</w:t>
      </w:r>
      <w:r w:rsidRPr="00495A88">
        <w:rPr>
          <w:sz w:val="28"/>
        </w:rPr>
        <w:t xml:space="preserve"> пром</w:t>
      </w:r>
      <w:r w:rsidR="003D008A" w:rsidRPr="00495A88">
        <w:rPr>
          <w:sz w:val="28"/>
        </w:rPr>
        <w:t xml:space="preserve">ышленного </w:t>
      </w:r>
      <w:r w:rsidRPr="00495A88">
        <w:rPr>
          <w:sz w:val="28"/>
        </w:rPr>
        <w:t>предприяти</w:t>
      </w:r>
      <w:r w:rsidR="003D008A" w:rsidRPr="00495A88">
        <w:rPr>
          <w:sz w:val="28"/>
        </w:rPr>
        <w:t>я</w:t>
      </w:r>
      <w:bookmarkEnd w:id="9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127683" w:rsidRPr="00495A88" w:rsidRDefault="0012768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Годовой расход воды </w:t>
      </w:r>
      <w:r w:rsidR="00365E48" w:rsidRPr="00495A88">
        <w:rPr>
          <w:sz w:val="28"/>
          <w:szCs w:val="22"/>
        </w:rPr>
        <w:t xml:space="preserve">рассчитывается отдельно </w:t>
      </w:r>
      <w:r w:rsidRPr="00495A88">
        <w:rPr>
          <w:sz w:val="28"/>
          <w:szCs w:val="22"/>
        </w:rPr>
        <w:t xml:space="preserve">по каждой категории водопотребления и водоотведения </w:t>
      </w:r>
      <w:r w:rsidR="00C16C57" w:rsidRPr="00495A88">
        <w:rPr>
          <w:sz w:val="28"/>
          <w:szCs w:val="22"/>
        </w:rPr>
        <w:t>ПП</w:t>
      </w:r>
      <w:r w:rsidR="009350D1" w:rsidRPr="00495A88">
        <w:rPr>
          <w:sz w:val="28"/>
          <w:szCs w:val="22"/>
        </w:rPr>
        <w:t>,</w:t>
      </w:r>
      <w:r w:rsidR="00C16C57" w:rsidRPr="00495A88">
        <w:rPr>
          <w:sz w:val="28"/>
          <w:szCs w:val="22"/>
        </w:rPr>
        <w:t xml:space="preserve"> </w:t>
      </w:r>
      <w:r w:rsidR="009350D1" w:rsidRPr="00495A88">
        <w:rPr>
          <w:sz w:val="28"/>
          <w:szCs w:val="22"/>
        </w:rPr>
        <w:t xml:space="preserve">м3/год </w:t>
      </w:r>
      <w:r w:rsidRPr="00495A88">
        <w:rPr>
          <w:sz w:val="28"/>
          <w:szCs w:val="22"/>
        </w:rPr>
        <w:t>(Ч10</w:t>
      </w:r>
      <w:r w:rsidRPr="00495A88">
        <w:rPr>
          <w:sz w:val="28"/>
          <w:szCs w:val="22"/>
          <w:lang w:val="en-US"/>
        </w:rPr>
        <w:t>n</w:t>
      </w:r>
      <w:r w:rsidRPr="00495A88">
        <w:rPr>
          <w:sz w:val="28"/>
          <w:szCs w:val="22"/>
        </w:rPr>
        <w:t>):</w:t>
      </w:r>
    </w:p>
    <w:p w:rsidR="00127683" w:rsidRPr="00495A88" w:rsidRDefault="00365E48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1560" w:dyaOrig="380">
          <v:shape id="_x0000_i1026" type="#_x0000_t75" style="width:78pt;height:18.75pt" o:ole="">
            <v:imagedata r:id="rId8" o:title=""/>
          </v:shape>
          <o:OLEObject Type="Embed" ProgID="Equation.3" ShapeID="_x0000_i1026" DrawAspect="Content" ObjectID="_1469541062" r:id="rId9"/>
        </w:object>
      </w:r>
      <w:r w:rsidR="00AB4216" w:rsidRPr="00495A88">
        <w:rPr>
          <w:sz w:val="28"/>
          <w:szCs w:val="22"/>
        </w:rPr>
        <w:t xml:space="preserve">        </w:t>
      </w:r>
      <w:r w:rsidR="003F3513" w:rsidRPr="00495A88">
        <w:rPr>
          <w:sz w:val="28"/>
          <w:szCs w:val="22"/>
        </w:rPr>
        <w:t xml:space="preserve">                            </w:t>
      </w:r>
      <w:r w:rsidR="00AB4216" w:rsidRPr="00495A88">
        <w:rPr>
          <w:sz w:val="28"/>
          <w:szCs w:val="22"/>
        </w:rPr>
        <w:t xml:space="preserve">                                </w:t>
      </w:r>
      <w:r w:rsidR="00ED2DF2" w:rsidRPr="00495A88">
        <w:rPr>
          <w:sz w:val="28"/>
          <w:szCs w:val="22"/>
        </w:rPr>
        <w:t xml:space="preserve">       </w:t>
      </w:r>
      <w:r w:rsidR="00C16C57" w:rsidRPr="00495A88">
        <w:rPr>
          <w:sz w:val="28"/>
          <w:szCs w:val="22"/>
        </w:rPr>
        <w:t xml:space="preserve"> </w:t>
      </w:r>
      <w:r w:rsidR="00ED2DF2" w:rsidRPr="00495A88">
        <w:rPr>
          <w:sz w:val="28"/>
          <w:szCs w:val="22"/>
        </w:rPr>
        <w:t xml:space="preserve">  </w:t>
      </w:r>
      <w:r w:rsidR="00C82B7C" w:rsidRPr="00495A88">
        <w:rPr>
          <w:sz w:val="28"/>
          <w:szCs w:val="22"/>
        </w:rPr>
        <w:t xml:space="preserve">  </w:t>
      </w:r>
      <w:r w:rsidR="00ED2DF2" w:rsidRPr="00495A88">
        <w:rPr>
          <w:sz w:val="28"/>
          <w:szCs w:val="22"/>
        </w:rPr>
        <w:t>(2.6)</w:t>
      </w:r>
    </w:p>
    <w:p w:rsidR="00127683" w:rsidRPr="00495A88" w:rsidRDefault="0012768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W</w:t>
      </w:r>
      <w:r w:rsidR="00365E48" w:rsidRPr="00495A88">
        <w:rPr>
          <w:sz w:val="28"/>
          <w:szCs w:val="22"/>
        </w:rPr>
        <w:t xml:space="preserve"> - годовой объем производства, ед./год (Приложение Г)</w:t>
      </w:r>
      <w:r w:rsidRPr="00495A88">
        <w:rPr>
          <w:sz w:val="28"/>
          <w:szCs w:val="22"/>
        </w:rPr>
        <w:t>;</w:t>
      </w:r>
    </w:p>
    <w:p w:rsidR="006140D0" w:rsidRPr="00495A88" w:rsidRDefault="00BB3FD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="00127683" w:rsidRPr="00495A88">
        <w:rPr>
          <w:sz w:val="28"/>
          <w:szCs w:val="22"/>
          <w:lang w:val="en-US"/>
        </w:rPr>
        <w:t>i</w:t>
      </w:r>
      <w:r w:rsidR="00127683" w:rsidRPr="00495A88">
        <w:rPr>
          <w:sz w:val="28"/>
          <w:szCs w:val="22"/>
        </w:rPr>
        <w:t xml:space="preserve"> – среднегодовой расход воды</w:t>
      </w:r>
      <w:r w:rsidRPr="00495A88">
        <w:rPr>
          <w:sz w:val="28"/>
          <w:szCs w:val="22"/>
        </w:rPr>
        <w:t xml:space="preserve"> или стоков</w:t>
      </w:r>
      <w:r w:rsidR="00127683" w:rsidRPr="00495A88">
        <w:rPr>
          <w:sz w:val="28"/>
          <w:szCs w:val="22"/>
        </w:rPr>
        <w:t xml:space="preserve"> на единицу продукции</w:t>
      </w:r>
      <w:r w:rsidR="00365E48" w:rsidRPr="00495A88">
        <w:rPr>
          <w:sz w:val="28"/>
          <w:szCs w:val="22"/>
        </w:rPr>
        <w:t>, м3/ед. продукции (Приложение Г).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об </w:t>
      </w:r>
      <w:r w:rsidR="00FF2361" w:rsidRPr="00495A88">
        <w:rPr>
          <w:sz w:val="28"/>
          <w:szCs w:val="22"/>
        </w:rPr>
        <w:t>–</w:t>
      </w:r>
      <w:r w:rsidRPr="00495A88">
        <w:rPr>
          <w:sz w:val="28"/>
          <w:szCs w:val="22"/>
        </w:rPr>
        <w:t xml:space="preserve"> оборотной</w:t>
      </w:r>
      <w:r w:rsidR="00FF2361" w:rsidRPr="00495A88">
        <w:rPr>
          <w:sz w:val="28"/>
          <w:szCs w:val="22"/>
        </w:rPr>
        <w:t xml:space="preserve"> воды</w:t>
      </w:r>
      <w:r w:rsidRPr="00495A88">
        <w:rPr>
          <w:sz w:val="28"/>
          <w:szCs w:val="22"/>
        </w:rPr>
        <w:t>;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тех </w:t>
      </w:r>
      <w:r w:rsidR="00FF2361" w:rsidRPr="00495A88">
        <w:rPr>
          <w:sz w:val="28"/>
          <w:szCs w:val="22"/>
        </w:rPr>
        <w:t>–</w:t>
      </w:r>
      <w:r w:rsidRPr="00495A88">
        <w:rPr>
          <w:sz w:val="28"/>
          <w:szCs w:val="22"/>
        </w:rPr>
        <w:t xml:space="preserve"> технической</w:t>
      </w:r>
      <w:r w:rsidR="00FF2361" w:rsidRPr="00495A88">
        <w:rPr>
          <w:sz w:val="28"/>
          <w:szCs w:val="22"/>
        </w:rPr>
        <w:t xml:space="preserve"> воды</w:t>
      </w:r>
      <w:r w:rsidRPr="00495A88">
        <w:rPr>
          <w:sz w:val="28"/>
          <w:szCs w:val="22"/>
        </w:rPr>
        <w:t>;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 пр - воды питьевого качества для производственных целей;</w:t>
      </w:r>
      <w:r w:rsidR="00127683" w:rsidRPr="00495A88">
        <w:rPr>
          <w:sz w:val="28"/>
          <w:szCs w:val="22"/>
        </w:rPr>
        <w:t xml:space="preserve"> 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хп - </w:t>
      </w:r>
      <w:r w:rsidR="00127683" w:rsidRPr="00495A88">
        <w:rPr>
          <w:sz w:val="28"/>
          <w:szCs w:val="22"/>
        </w:rPr>
        <w:t>во</w:t>
      </w:r>
      <w:r w:rsidR="00BB3FD3" w:rsidRPr="00495A88">
        <w:rPr>
          <w:sz w:val="28"/>
          <w:szCs w:val="22"/>
        </w:rPr>
        <w:t>ды</w:t>
      </w:r>
      <w:r w:rsidRPr="00495A88">
        <w:rPr>
          <w:sz w:val="28"/>
          <w:szCs w:val="22"/>
        </w:rPr>
        <w:t xml:space="preserve"> для хозяйственно-питьевых целей</w:t>
      </w:r>
      <w:r w:rsidR="00BB3FD3" w:rsidRPr="00495A88">
        <w:rPr>
          <w:sz w:val="28"/>
          <w:szCs w:val="22"/>
        </w:rPr>
        <w:t xml:space="preserve">; 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 пр.ст - производственных стоков, требующих очистки;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хб.ст - </w:t>
      </w:r>
      <w:r w:rsidR="00BB3FD3" w:rsidRPr="00495A88">
        <w:rPr>
          <w:sz w:val="28"/>
          <w:szCs w:val="22"/>
        </w:rPr>
        <w:t>хозяйственно-бытовых</w:t>
      </w:r>
      <w:r w:rsidRPr="00495A88">
        <w:rPr>
          <w:sz w:val="28"/>
          <w:szCs w:val="22"/>
        </w:rPr>
        <w:t xml:space="preserve"> сточных вод;</w:t>
      </w:r>
    </w:p>
    <w:p w:rsidR="006140D0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 ст - стоков, не требующих очистки;</w:t>
      </w:r>
    </w:p>
    <w:p w:rsidR="00127683" w:rsidRPr="00495A88" w:rsidRDefault="006140D0" w:rsidP="00495A8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б.п. - </w:t>
      </w:r>
      <w:r w:rsidR="00BB3FD3" w:rsidRPr="00495A88">
        <w:rPr>
          <w:sz w:val="28"/>
          <w:szCs w:val="22"/>
        </w:rPr>
        <w:t>безвозвратного потребления</w:t>
      </w:r>
      <w:r w:rsidRPr="00495A88">
        <w:rPr>
          <w:sz w:val="28"/>
          <w:szCs w:val="22"/>
        </w:rPr>
        <w:t>.</w:t>
      </w:r>
      <w:r w:rsidR="00127683" w:rsidRPr="00495A88">
        <w:rPr>
          <w:sz w:val="28"/>
          <w:szCs w:val="22"/>
        </w:rPr>
        <w:t xml:space="preserve"> </w:t>
      </w:r>
    </w:p>
    <w:p w:rsidR="00127683" w:rsidRPr="00495A88" w:rsidRDefault="0012768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 – коэффициент изменения среднегодовых расходов воды по</w:t>
      </w:r>
      <w:r w:rsidR="007102E5" w:rsidRPr="00495A88">
        <w:rPr>
          <w:sz w:val="28"/>
          <w:szCs w:val="22"/>
        </w:rPr>
        <w:t xml:space="preserve"> сезонам года, принимается равным 1.</w:t>
      </w:r>
    </w:p>
    <w:p w:rsidR="007102E5" w:rsidRPr="00495A88" w:rsidRDefault="007102E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Кроме воды, поступающей на ПП от соответствующих систем, необходимо учитывать поверхностный сток с территории промышленного предприятия - дождевые, моечные и талые воды.</w:t>
      </w:r>
    </w:p>
    <w:p w:rsidR="007102E5" w:rsidRPr="00495A88" w:rsidRDefault="005622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Годовой объем поверхностного стока ПП (</w:t>
      </w:r>
      <w:r w:rsidRPr="00495A88">
        <w:rPr>
          <w:sz w:val="28"/>
          <w:lang w:val="en-US"/>
        </w:rPr>
        <w:t>W</w:t>
      </w:r>
      <w:r w:rsidRPr="00495A88">
        <w:rPr>
          <w:sz w:val="28"/>
        </w:rPr>
        <w:t>ппП.С.)</w:t>
      </w:r>
      <w:r w:rsidRPr="00495A88">
        <w:rPr>
          <w:sz w:val="28"/>
          <w:szCs w:val="22"/>
        </w:rPr>
        <w:t xml:space="preserve"> рассчитывается по формулам (2.1–2.4) аналогично населенному пункту с учетом площади водосбора, в данном случае – площади ПП (</w:t>
      </w:r>
      <w:r w:rsidRPr="00495A88">
        <w:rPr>
          <w:sz w:val="28"/>
          <w:szCs w:val="22"/>
          <w:lang w:val="en-US"/>
        </w:rPr>
        <w:t>F</w:t>
      </w:r>
      <w:r w:rsidRPr="00495A88">
        <w:rPr>
          <w:sz w:val="28"/>
          <w:szCs w:val="22"/>
        </w:rPr>
        <w:t>пп).</w:t>
      </w:r>
    </w:p>
    <w:p w:rsidR="002E6419" w:rsidRPr="00495A88" w:rsidRDefault="002E64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Расход на механизированную мойку покрытий, м3/год</w:t>
      </w:r>
      <w:r w:rsidR="00BB3FD3" w:rsidRPr="00495A88">
        <w:rPr>
          <w:sz w:val="28"/>
          <w:szCs w:val="22"/>
        </w:rPr>
        <w:t>, определяется по формуле</w:t>
      </w:r>
      <w:r w:rsidRPr="00495A88">
        <w:rPr>
          <w:sz w:val="28"/>
          <w:szCs w:val="22"/>
        </w:rPr>
        <w:t>:</w:t>
      </w:r>
    </w:p>
    <w:p w:rsidR="002E6419" w:rsidRPr="00495A88" w:rsidRDefault="00BB3FD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 моек =</w:t>
      </w:r>
      <w:r w:rsidR="002E6419" w:rsidRPr="00495A88">
        <w:rPr>
          <w:sz w:val="28"/>
          <w:szCs w:val="22"/>
          <w:lang w:val="en-US"/>
        </w:rPr>
        <w:t>F</w:t>
      </w:r>
      <w:r w:rsidRPr="00495A88">
        <w:rPr>
          <w:sz w:val="28"/>
          <w:szCs w:val="22"/>
        </w:rPr>
        <w:t>пп м</w:t>
      </w:r>
      <w:r w:rsidR="002E6419" w:rsidRPr="00495A88">
        <w:rPr>
          <w:sz w:val="28"/>
          <w:szCs w:val="22"/>
        </w:rPr>
        <w:t>Ч</w:t>
      </w:r>
      <w:r w:rsidR="002E6419"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м</w:t>
      </w:r>
      <w:r w:rsidR="002E6419" w:rsidRPr="00495A88">
        <w:rPr>
          <w:sz w:val="28"/>
          <w:szCs w:val="22"/>
        </w:rPr>
        <w:t>ЧК</w:t>
      </w:r>
      <w:r w:rsidRPr="00495A88">
        <w:rPr>
          <w:sz w:val="28"/>
          <w:szCs w:val="22"/>
        </w:rPr>
        <w:t>м</w:t>
      </w:r>
      <w:r w:rsidR="002E6419" w:rsidRPr="00495A88">
        <w:rPr>
          <w:sz w:val="28"/>
          <w:szCs w:val="22"/>
        </w:rPr>
        <w:t>Ч10</w:t>
      </w:r>
      <w:r w:rsidRPr="00495A88">
        <w:rPr>
          <w:sz w:val="28"/>
          <w:szCs w:val="22"/>
        </w:rPr>
        <w:t xml:space="preserve">                            </w:t>
      </w:r>
      <w:r w:rsidR="007E5C25" w:rsidRPr="00495A88">
        <w:rPr>
          <w:sz w:val="28"/>
          <w:szCs w:val="22"/>
        </w:rPr>
        <w:t xml:space="preserve">                </w:t>
      </w:r>
      <w:r w:rsidR="00C16C57" w:rsidRPr="00495A88">
        <w:rPr>
          <w:sz w:val="28"/>
          <w:szCs w:val="22"/>
        </w:rPr>
        <w:t xml:space="preserve">         </w:t>
      </w:r>
      <w:r w:rsidR="003F3513" w:rsidRPr="00495A88">
        <w:rPr>
          <w:sz w:val="28"/>
          <w:szCs w:val="22"/>
        </w:rPr>
        <w:t xml:space="preserve">     </w:t>
      </w:r>
      <w:r w:rsidR="009350D1" w:rsidRPr="00495A88">
        <w:rPr>
          <w:sz w:val="28"/>
          <w:szCs w:val="22"/>
        </w:rPr>
        <w:t xml:space="preserve">    </w:t>
      </w:r>
      <w:r w:rsidR="003F3513" w:rsidRPr="00495A88">
        <w:rPr>
          <w:sz w:val="28"/>
          <w:szCs w:val="22"/>
        </w:rPr>
        <w:t xml:space="preserve">  </w:t>
      </w:r>
      <w:r w:rsidR="00AB4216" w:rsidRPr="00495A88">
        <w:rPr>
          <w:sz w:val="28"/>
          <w:szCs w:val="22"/>
        </w:rPr>
        <w:t>(2.7</w:t>
      </w:r>
      <w:r w:rsidRPr="00495A88">
        <w:rPr>
          <w:sz w:val="28"/>
          <w:szCs w:val="22"/>
        </w:rPr>
        <w:t>)</w:t>
      </w:r>
    </w:p>
    <w:p w:rsidR="00BB3FD3" w:rsidRPr="00495A88" w:rsidRDefault="00A93534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Н</w:t>
      </w:r>
      <w:r w:rsidR="00BB3FD3" w:rsidRPr="00495A88">
        <w:rPr>
          <w:sz w:val="28"/>
          <w:szCs w:val="22"/>
        </w:rPr>
        <w:t xml:space="preserve">ормы </w:t>
      </w:r>
      <w:r w:rsidRPr="00495A88">
        <w:rPr>
          <w:sz w:val="28"/>
          <w:szCs w:val="22"/>
        </w:rPr>
        <w:t xml:space="preserve">на мойку твердых покрытий принимаются </w:t>
      </w:r>
      <w:r w:rsidR="00BB3FD3" w:rsidRPr="00495A88">
        <w:rPr>
          <w:sz w:val="28"/>
          <w:szCs w:val="22"/>
        </w:rPr>
        <w:t xml:space="preserve">согласно </w:t>
      </w:r>
      <w:r w:rsidRPr="00495A88">
        <w:rPr>
          <w:sz w:val="28"/>
          <w:szCs w:val="22"/>
        </w:rPr>
        <w:t xml:space="preserve">п. 2.3 </w:t>
      </w:r>
      <w:r w:rsidR="00BB3FD3" w:rsidRPr="00495A88">
        <w:rPr>
          <w:sz w:val="28"/>
          <w:szCs w:val="22"/>
        </w:rPr>
        <w:t>[1]. Площадь покрытий, подвергающейся мокрой уборке на ПП в данной курсовой работе принимается 10% от общей площади предприятия для всех вариантов.</w:t>
      </w:r>
    </w:p>
    <w:p w:rsidR="00EB28BC" w:rsidRDefault="00EB28BC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Общая схема водопотребления и водоотведения на ПП </w:t>
      </w:r>
      <w:r w:rsidR="007038A9" w:rsidRPr="00495A88">
        <w:rPr>
          <w:sz w:val="28"/>
          <w:szCs w:val="22"/>
        </w:rPr>
        <w:t xml:space="preserve">для оборотной системы </w:t>
      </w:r>
      <w:r w:rsidRPr="00495A88">
        <w:rPr>
          <w:sz w:val="28"/>
          <w:szCs w:val="22"/>
        </w:rPr>
        <w:t>представлена на рис. 2.2.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1E7971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40" editas="canvas" style="width:339.3pt;height:170.25pt;mso-position-horizontal-relative:char;mso-position-vertical-relative:line" coordorigin="2974,4544" coordsize="5430,1302">
            <o:lock v:ext="edit" aspectratio="t"/>
            <v:shape id="_x0000_s1041" type="#_x0000_t75" style="position:absolute;left:2974;top:4544;width:5430;height:1302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4103;top:4606;width:1463;height:681" fillcolor="silver">
              <v:textbox style="mso-next-textbox:#_x0000_s1042" inset="2.49175mm,1.2459mm,2.49175mm,1.2459mm">
                <w:txbxContent>
                  <w:p w:rsidR="00302750" w:rsidRPr="00B322CF" w:rsidRDefault="00302750" w:rsidP="007102E5">
                    <w:pPr>
                      <w:jc w:val="center"/>
                      <w:rPr>
                        <w:sz w:val="23"/>
                      </w:rPr>
                    </w:pPr>
                  </w:p>
                  <w:p w:rsidR="00302750" w:rsidRPr="00B322CF" w:rsidRDefault="00302750" w:rsidP="007102E5">
                    <w:pPr>
                      <w:jc w:val="center"/>
                      <w:rPr>
                        <w:sz w:val="23"/>
                      </w:rPr>
                    </w:pPr>
                  </w:p>
                  <w:p w:rsidR="00302750" w:rsidRPr="00B322CF" w:rsidRDefault="00302750" w:rsidP="007102E5">
                    <w:pPr>
                      <w:jc w:val="center"/>
                      <w:rPr>
                        <w:sz w:val="23"/>
                      </w:rPr>
                    </w:pPr>
                    <w:r w:rsidRPr="00B322CF">
                      <w:rPr>
                        <w:sz w:val="23"/>
                      </w:rPr>
                      <w:t>ПП</w:t>
                    </w:r>
                  </w:p>
                </w:txbxContent>
              </v:textbox>
            </v:shape>
            <v:shape id="_x0000_s1043" type="#_x0000_t202" style="position:absolute;left:6214;top:5040;width:564;height:248">
              <v:textbox style="mso-next-textbox:#_x0000_s1043" inset="2.49175mm,1.2459mm,2.49175mm,1.2459mm">
                <w:txbxContent>
                  <w:p w:rsidR="00302750" w:rsidRPr="00B322CF" w:rsidRDefault="00302750" w:rsidP="007102E5">
                    <w:pPr>
                      <w:rPr>
                        <w:sz w:val="23"/>
                      </w:rPr>
                    </w:pPr>
                    <w:r w:rsidRPr="00B322CF">
                      <w:rPr>
                        <w:sz w:val="23"/>
                      </w:rPr>
                      <w:t>ОС</w:t>
                    </w:r>
                  </w:p>
                </w:txbxContent>
              </v:textbox>
            </v:shape>
            <v:line id="_x0000_s1044" style="position:absolute" from="3115,4885" to="4104,4886" strokeweight="3pt">
              <v:stroke endarrow="block"/>
            </v:line>
            <v:line id="_x0000_s1045" style="position:absolute" from="6732,5163" to="7462,5165" strokeweight="2.25pt">
              <v:stroke endarrow="block"/>
            </v:line>
            <v:shape id="_x0000_s1046" type="#_x0000_t202" style="position:absolute;left:3233;top:4730;width:648;height:186" filled="f" stroked="f">
              <v:textbox style="mso-next-textbox:#_x0000_s1046" inset="2.49175mm,1.2459mm,2.49175mm,1.2459mm">
                <w:txbxContent>
                  <w:p w:rsidR="00302750" w:rsidRPr="00B322CF" w:rsidRDefault="00302750" w:rsidP="007102E5">
                    <w:pPr>
                      <w:rPr>
                        <w:sz w:val="23"/>
                        <w:vertAlign w:val="subscript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тех</w:t>
                    </w:r>
                  </w:p>
                </w:txbxContent>
              </v:textbox>
            </v:shape>
            <v:shape id="_x0000_s1047" type="#_x0000_t202" style="position:absolute;left:6732;top:5163;width:1037;height:186" filled="f" stroked="f">
              <v:textbox style="mso-next-textbox:#_x0000_s1047" inset="2.49175mm,1.2459mm,2.49175mm,1.2459mm">
                <w:txbxContent>
                  <w:p w:rsidR="00302750" w:rsidRPr="00B322CF" w:rsidRDefault="00302750" w:rsidP="007102E5">
                    <w:pPr>
                      <w:rPr>
                        <w:sz w:val="23"/>
                        <w:vertAlign w:val="subscript"/>
                      </w:rPr>
                    </w:pPr>
                    <w:r w:rsidRPr="00B322CF">
                      <w:rPr>
                        <w:sz w:val="23"/>
                      </w:rPr>
                      <w:t>На КОС</w:t>
                    </w:r>
                  </w:p>
                </w:txbxContent>
              </v:textbox>
            </v:shape>
            <v:shape id="_x0000_s1048" type="#_x0000_t202" style="position:absolute;left:3752;top:5287;width:693;height:186" filled="f" stroked="f">
              <v:textbox style="mso-next-textbox:#_x0000_s1048" inset="2.49175mm,1.2459mm,2.49175mm,1.2459mm">
                <w:txbxContent>
                  <w:p w:rsidR="00302750" w:rsidRPr="00B322CF" w:rsidRDefault="00302750" w:rsidP="007102E5">
                    <w:pPr>
                      <w:rPr>
                        <w:sz w:val="23"/>
                        <w:vertAlign w:val="subscript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б.п.</w:t>
                    </w:r>
                  </w:p>
                </w:txbxContent>
              </v:textbox>
            </v:shape>
            <v:line id="_x0000_s1049" style="position:absolute" from="6473,5287" to="6474,5473" strokeweight="4.5pt"/>
            <v:line id="_x0000_s1050" style="position:absolute;flip:x" from="4659,5473" to="6473,5474" strokeweight="4.5pt"/>
            <v:shape id="_x0000_s1051" type="#_x0000_t202" style="position:absolute;left:5566;top:4730;width:778;height:186" filled="f" stroked="f">
              <v:textbox style="mso-next-textbox:#_x0000_s1051" inset="2.49175mm,1.2459mm,2.49175mm,1.2459mm">
                <w:txbxContent>
                  <w:p w:rsidR="00302750" w:rsidRPr="00B322CF" w:rsidRDefault="00302750" w:rsidP="007102E5">
                    <w:pPr>
                      <w:rPr>
                        <w:sz w:val="23"/>
                        <w:vertAlign w:val="subscript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хб.ст</w:t>
                    </w:r>
                  </w:p>
                </w:txbxContent>
              </v:textbox>
            </v:shape>
            <v:line id="_x0000_s1052" style="position:absolute" from="3104,4730" to="4139,4731" strokeweight="3pt">
              <v:stroke endarrow="block"/>
            </v:line>
            <v:shape id="_x0000_s1053" type="#_x0000_t202" style="position:absolute;left:3233;top:5102;width:648;height:124" filled="f" stroked="f">
              <v:textbox style="mso-next-textbox:#_x0000_s1053" inset="2.10314mm,1.0516mm,2.10314mm,1.0516mm">
                <w:txbxContent>
                  <w:p w:rsidR="00302750" w:rsidRPr="00B322CF" w:rsidRDefault="00302750" w:rsidP="007102E5">
                    <w:pPr>
                      <w:rPr>
                        <w:sz w:val="16"/>
                        <w:szCs w:val="20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хп</w:t>
                    </w:r>
                  </w:p>
                </w:txbxContent>
              </v:textbox>
            </v:shape>
            <v:shape id="_x0000_s1054" type="#_x0000_t202" style="position:absolute;left:5567;top:4544;width:648;height:186" filled="f" stroked="f">
              <v:textbox style="mso-next-textbox:#_x0000_s1054" inset="6.48pt,3.24pt,6.48pt,3.24pt">
                <w:txbxContent>
                  <w:p w:rsidR="00302750" w:rsidRPr="00B322CF" w:rsidRDefault="00302750">
                    <w:pPr>
                      <w:rPr>
                        <w:sz w:val="22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ст</w:t>
                    </w:r>
                  </w:p>
                </w:txbxContent>
              </v:textbox>
            </v:shape>
            <v:line id="_x0000_s1055" style="position:absolute" from="3104,5040" to="4140,5040" strokeweight="3pt">
              <v:stroke endarrow="block"/>
            </v:line>
            <v:shape id="_x0000_s1056" type="#_x0000_t202" style="position:absolute;left:3233;top:4916;width:648;height:185" filled="f" stroked="f">
              <v:textbox style="mso-next-textbox:#_x0000_s1056" inset="6.48pt,3.24pt,6.48pt,3.24pt">
                <w:txbxContent>
                  <w:p w:rsidR="00302750" w:rsidRPr="00B322CF" w:rsidRDefault="00302750">
                    <w:pPr>
                      <w:rPr>
                        <w:sz w:val="22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пр</w:t>
                    </w:r>
                  </w:p>
                </w:txbxContent>
              </v:textbox>
            </v:shape>
            <v:line id="_x0000_s1057" style="position:absolute" from="3104,5225" to="4140,5225" strokeweight="3pt">
              <v:stroke endarrow="block"/>
            </v:line>
            <v:line id="_x0000_s1058" style="position:absolute" from="5566,5287" to="6214,5288" strokeweight="4.5pt">
              <v:stroke endarrow="block"/>
            </v:line>
            <v:line id="_x0000_s1059" style="position:absolute;flip:y" from="4659,5287" to="4659,5473" strokeweight="4.5pt">
              <v:stroke endarrow="block"/>
            </v:line>
            <v:line id="_x0000_s1060" style="position:absolute" from="4400,5287" to="4401,5536" strokeweight="2.25pt">
              <v:stroke endarrow="block"/>
            </v:line>
            <v:shape id="_x0000_s1061" type="#_x0000_t202" style="position:absolute;left:5566;top:5287;width:648;height:187" filled="f" stroked="f">
              <v:textbox style="mso-next-textbox:#_x0000_s1061" inset="6.48pt,3.24pt,6.48pt,3.24pt">
                <w:txbxContent>
                  <w:p w:rsidR="00302750" w:rsidRPr="00B322CF" w:rsidRDefault="00302750">
                    <w:pPr>
                      <w:rPr>
                        <w:sz w:val="22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об</w:t>
                    </w:r>
                  </w:p>
                </w:txbxContent>
              </v:textbox>
            </v:shape>
            <v:line id="_x0000_s1062" style="position:absolute" from="5566,4916" to="6603,4917" strokeweight="2.25pt">
              <v:stroke endarrow="block"/>
            </v:line>
            <v:line id="_x0000_s1063" style="position:absolute" from="5566,5101" to="6214,5101" strokeweight="2.25pt">
              <v:stroke endarrow="block"/>
            </v:line>
            <v:shape id="_x0000_s1064" type="#_x0000_t202" style="position:absolute;left:5566;top:4978;width:777;height:185" filled="f" stroked="f">
              <v:textbox style="mso-next-textbox:#_x0000_s1064" inset="6.48pt,3.24pt,6.48pt,3.24pt">
                <w:txbxContent>
                  <w:p w:rsidR="00302750" w:rsidRPr="00B322CF" w:rsidRDefault="00302750">
                    <w:pPr>
                      <w:rPr>
                        <w:sz w:val="22"/>
                      </w:rPr>
                    </w:pPr>
                    <w:r w:rsidRPr="00B322CF">
                      <w:rPr>
                        <w:sz w:val="20"/>
                        <w:szCs w:val="22"/>
                        <w:lang w:val="en-US"/>
                      </w:rPr>
                      <w:t>Q</w:t>
                    </w:r>
                    <w:r w:rsidRPr="00B322CF">
                      <w:rPr>
                        <w:sz w:val="20"/>
                        <w:szCs w:val="22"/>
                        <w:vertAlign w:val="superscript"/>
                      </w:rPr>
                      <w:t>пп</w:t>
                    </w:r>
                    <w:r w:rsidRPr="00B322CF">
                      <w:rPr>
                        <w:sz w:val="20"/>
                        <w:szCs w:val="22"/>
                      </w:rPr>
                      <w:t xml:space="preserve"> </w:t>
                    </w:r>
                    <w:r w:rsidRPr="00B322CF">
                      <w:rPr>
                        <w:sz w:val="20"/>
                        <w:szCs w:val="22"/>
                        <w:vertAlign w:val="subscript"/>
                      </w:rPr>
                      <w:t>пр.ст</w:t>
                    </w:r>
                  </w:p>
                </w:txbxContent>
              </v:textbox>
            </v:shape>
            <v:line id="_x0000_s1065" style="position:absolute" from="5566,4730" to="6991,4730" strokeweight="2.25pt"/>
            <v:line id="_x0000_s1066" style="position:absolute" from="6991,4730" to="6992,5163" strokeweight="2.25pt">
              <v:stroke endarrow="block"/>
            </v:line>
            <v:shape id="_x0000_s1067" type="#_x0000_t202" style="position:absolute;left:3032;top:5628;width:5372;height:218" filled="f" stroked="f">
              <v:textbox style="mso-next-textbox:#_x0000_s1067" inset="6.48pt,3.24pt,6.48pt,3.24pt">
                <w:txbxContent>
                  <w:p w:rsidR="00302750" w:rsidRPr="00B322CF" w:rsidRDefault="00302750" w:rsidP="009350D1">
                    <w:pPr>
                      <w:jc w:val="both"/>
                      <w:rPr>
                        <w:sz w:val="22"/>
                        <w:szCs w:val="22"/>
                      </w:rPr>
                    </w:pPr>
                    <w:r w:rsidRPr="00B322CF">
                      <w:rPr>
                        <w:sz w:val="22"/>
                        <w:szCs w:val="22"/>
                      </w:rPr>
                      <w:t xml:space="preserve">Рисунок 2.2 </w:t>
                    </w:r>
                    <w:r>
                      <w:rPr>
                        <w:sz w:val="22"/>
                        <w:szCs w:val="22"/>
                      </w:rPr>
                      <w:t>Оборотная с</w:t>
                    </w:r>
                    <w:r w:rsidRPr="00B322CF">
                      <w:rPr>
                        <w:sz w:val="22"/>
                        <w:szCs w:val="22"/>
                      </w:rPr>
                      <w:t>хема водопотребления и водоотведения ПП</w:t>
                    </w:r>
                  </w:p>
                </w:txbxContent>
              </v:textbox>
            </v:shape>
            <v:shape id="_x0000_s1068" type="#_x0000_t202" style="position:absolute;left:2974;top:4544;width:1058;height:217" filled="f" stroked="f">
              <v:textbox style="mso-next-textbox:#_x0000_s1068" inset="2.33681mm,1.1684mm,2.33681mm,1.1684mm">
                <w:txbxContent>
                  <w:p w:rsidR="00302750" w:rsidRPr="000D3C1D" w:rsidRDefault="00302750" w:rsidP="00C16C57">
                    <w:pPr>
                      <w:rPr>
                        <w:sz w:val="18"/>
                        <w:szCs w:val="20"/>
                      </w:rPr>
                    </w:pPr>
                    <w:r w:rsidRPr="000D3C1D">
                      <w:rPr>
                        <w:sz w:val="20"/>
                        <w:lang w:val="en-US"/>
                      </w:rPr>
                      <w:t>W</w:t>
                    </w:r>
                    <w:r>
                      <w:rPr>
                        <w:sz w:val="20"/>
                        <w:vertAlign w:val="superscript"/>
                      </w:rPr>
                      <w:t>пп</w:t>
                    </w:r>
                    <w:r w:rsidRPr="000D3C1D">
                      <w:rPr>
                        <w:sz w:val="20"/>
                        <w:vertAlign w:val="subscript"/>
                      </w:rPr>
                      <w:t>д</w:t>
                    </w:r>
                    <w:r w:rsidRPr="000D3C1D">
                      <w:rPr>
                        <w:sz w:val="20"/>
                      </w:rPr>
                      <w:t xml:space="preserve"> + </w:t>
                    </w:r>
                    <w:r w:rsidRPr="000D3C1D">
                      <w:rPr>
                        <w:sz w:val="20"/>
                        <w:lang w:val="en-US"/>
                      </w:rPr>
                      <w:t>W</w:t>
                    </w:r>
                    <w:r>
                      <w:rPr>
                        <w:sz w:val="20"/>
                        <w:vertAlign w:val="superscript"/>
                      </w:rPr>
                      <w:t>пп</w:t>
                    </w:r>
                    <w:r w:rsidRPr="000D3C1D"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0C3141" w:rsidRPr="00495A88" w:rsidRDefault="001C0E52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0" w:name="_Toc166555648"/>
      <w:r w:rsidRPr="00495A88">
        <w:rPr>
          <w:sz w:val="28"/>
        </w:rPr>
        <w:t>Земледельческие поля</w:t>
      </w:r>
      <w:r w:rsidR="00FF639A" w:rsidRPr="00495A88">
        <w:rPr>
          <w:sz w:val="28"/>
        </w:rPr>
        <w:t xml:space="preserve"> орошения</w:t>
      </w:r>
      <w:bookmarkEnd w:id="10"/>
    </w:p>
    <w:p w:rsid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1C0E52" w:rsidRPr="00495A88" w:rsidRDefault="001C0E52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ЗПО – мелиоративная система по использованию предварительно очищенных сточных вод, для орошения и удобрения сельхозугодий, а также для доочистки стоков в естественных условиях.</w:t>
      </w:r>
    </w:p>
    <w:p w:rsidR="00364C7B" w:rsidRPr="00495A88" w:rsidRDefault="00364C7B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При использовании сточных вод для полей орошени</w:t>
      </w:r>
      <w:r w:rsidR="009350D1" w:rsidRPr="00495A88">
        <w:rPr>
          <w:sz w:val="28"/>
        </w:rPr>
        <w:t>я следует учитывать</w:t>
      </w:r>
      <w:r w:rsidRPr="00495A88">
        <w:rPr>
          <w:sz w:val="28"/>
        </w:rPr>
        <w:t xml:space="preserve"> продолжительность вегетационного перио</w:t>
      </w:r>
      <w:r w:rsidR="00FF639A" w:rsidRPr="00495A88">
        <w:rPr>
          <w:sz w:val="28"/>
        </w:rPr>
        <w:t>да выращиваемых на ЗПО культур.</w:t>
      </w:r>
    </w:p>
    <w:p w:rsidR="00FF639A" w:rsidRPr="00495A88" w:rsidRDefault="00FF639A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Годовое количество сточных вод,</w:t>
      </w:r>
      <w:r w:rsidR="009E4C94" w:rsidRPr="00495A88">
        <w:rPr>
          <w:sz w:val="28"/>
        </w:rPr>
        <w:t xml:space="preserve"> м3/год,</w:t>
      </w:r>
      <w:r w:rsidRPr="00495A88">
        <w:rPr>
          <w:sz w:val="28"/>
        </w:rPr>
        <w:t xml:space="preserve"> необходимых для поля орошения</w:t>
      </w:r>
      <w:r w:rsidR="009E4C94" w:rsidRPr="00495A88">
        <w:rPr>
          <w:sz w:val="28"/>
        </w:rPr>
        <w:t>,</w:t>
      </w:r>
      <w:r w:rsidRPr="00495A88">
        <w:rPr>
          <w:sz w:val="28"/>
        </w:rPr>
        <w:t xml:space="preserve"> рассчитывается по формуле:</w:t>
      </w:r>
    </w:p>
    <w:p w:rsidR="00FF639A" w:rsidRPr="00495A88" w:rsidRDefault="00FF639A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939" w:dyaOrig="380">
          <v:shape id="_x0000_i1028" type="#_x0000_t75" style="width:96.75pt;height:18.75pt" o:ole="">
            <v:imagedata r:id="rId10" o:title=""/>
          </v:shape>
          <o:OLEObject Type="Embed" ProgID="Equation.DSMT4" ShapeID="_x0000_i1028" DrawAspect="Content" ObjectID="_1469541063" r:id="rId11"/>
        </w:object>
      </w:r>
      <w:r w:rsidR="003F3513" w:rsidRPr="00495A88">
        <w:rPr>
          <w:sz w:val="28"/>
        </w:rPr>
        <w:t xml:space="preserve">                      </w:t>
      </w:r>
      <w:r w:rsidRPr="00495A88">
        <w:rPr>
          <w:sz w:val="28"/>
        </w:rPr>
        <w:t xml:space="preserve">                                           </w:t>
      </w:r>
      <w:r w:rsidR="00C82B7C" w:rsidRPr="00495A88">
        <w:rPr>
          <w:sz w:val="28"/>
        </w:rPr>
        <w:t xml:space="preserve">  </w:t>
      </w:r>
      <w:r w:rsidR="009E4C94" w:rsidRPr="00495A88">
        <w:rPr>
          <w:sz w:val="28"/>
        </w:rPr>
        <w:t>(2.8)</w:t>
      </w:r>
    </w:p>
    <w:p w:rsidR="009E4C94" w:rsidRPr="00495A88" w:rsidRDefault="009E4C9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F</w:t>
      </w:r>
      <w:r w:rsidRPr="00495A88">
        <w:rPr>
          <w:sz w:val="28"/>
        </w:rPr>
        <w:t>по – площадь поля орошения, м2;</w:t>
      </w:r>
    </w:p>
    <w:p w:rsidR="000E46AB" w:rsidRPr="00495A88" w:rsidRDefault="009E4C9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q</w:t>
      </w:r>
      <w:r w:rsidRPr="00495A88">
        <w:rPr>
          <w:sz w:val="28"/>
        </w:rPr>
        <w:t>уд - у</w:t>
      </w:r>
      <w:r w:rsidR="000E46AB" w:rsidRPr="00495A88">
        <w:rPr>
          <w:sz w:val="28"/>
        </w:rPr>
        <w:t>дельная нагрузка по сточным водам на площадь поля орошения принимается в зависимости от почвенно-мелиоративных условий. Для лесостепей – 12м3/гаЧсут, для зоны лиственных лесов – 8м3/гаЧсут,  для тайги – 6м3/гаЧсут.</w:t>
      </w:r>
      <w:r w:rsidR="008F35B6" w:rsidRPr="00495A88">
        <w:rPr>
          <w:sz w:val="28"/>
        </w:rPr>
        <w:t>;</w:t>
      </w:r>
    </w:p>
    <w:p w:rsidR="008F35B6" w:rsidRDefault="008F35B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n</w:t>
      </w:r>
      <w:r w:rsidRPr="00495A88">
        <w:rPr>
          <w:sz w:val="28"/>
        </w:rPr>
        <w:t xml:space="preserve">пол – количество дней </w:t>
      </w:r>
      <w:r w:rsidR="00562219" w:rsidRPr="00495A88">
        <w:rPr>
          <w:sz w:val="28"/>
        </w:rPr>
        <w:t>поливок за вегетационный период</w:t>
      </w:r>
      <w:r w:rsidRPr="00495A88">
        <w:rPr>
          <w:sz w:val="28"/>
        </w:rPr>
        <w:t xml:space="preserve"> </w:t>
      </w:r>
      <w:r w:rsidR="00562219" w:rsidRPr="00495A88">
        <w:rPr>
          <w:sz w:val="28"/>
        </w:rPr>
        <w:t>(</w:t>
      </w:r>
      <w:r w:rsidRPr="00495A88">
        <w:rPr>
          <w:sz w:val="28"/>
        </w:rPr>
        <w:t>для всех вариантов в курсовой работе принимается 60 поливок</w:t>
      </w:r>
      <w:r w:rsidR="00562219" w:rsidRPr="00495A88">
        <w:rPr>
          <w:sz w:val="28"/>
        </w:rPr>
        <w:t>)</w:t>
      </w:r>
      <w:r w:rsidRPr="00495A88">
        <w:rPr>
          <w:sz w:val="28"/>
        </w:rPr>
        <w:t>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4344D3" w:rsidRPr="00495A88" w:rsidRDefault="004344D3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1" w:name="_Toc166555649"/>
      <w:r w:rsidRPr="00495A88">
        <w:rPr>
          <w:sz w:val="28"/>
        </w:rPr>
        <w:t>Комплексное использование водных ресурсов</w:t>
      </w:r>
      <w:bookmarkEnd w:id="11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FF639A" w:rsidRPr="00495A88" w:rsidRDefault="00FF639A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Для комплексной оценки </w:t>
      </w:r>
      <w:r w:rsidR="00D50B8E" w:rsidRPr="00495A88">
        <w:rPr>
          <w:sz w:val="28"/>
          <w:szCs w:val="22"/>
        </w:rPr>
        <w:t>различных систем водоснабжения рассчитываются</w:t>
      </w:r>
      <w:r w:rsidR="00AC0288" w:rsidRPr="00495A88">
        <w:rPr>
          <w:sz w:val="28"/>
          <w:szCs w:val="22"/>
        </w:rPr>
        <w:t xml:space="preserve"> 3</w:t>
      </w:r>
      <w:r w:rsidRPr="00495A88">
        <w:rPr>
          <w:sz w:val="28"/>
          <w:szCs w:val="22"/>
        </w:rPr>
        <w:t xml:space="preserve"> схемы</w:t>
      </w:r>
      <w:r w:rsidR="00AC0288" w:rsidRPr="00495A88">
        <w:rPr>
          <w:sz w:val="28"/>
          <w:szCs w:val="22"/>
        </w:rPr>
        <w:t xml:space="preserve"> водопотребления</w:t>
      </w:r>
      <w:r w:rsidR="005D7623" w:rsidRPr="00495A88">
        <w:rPr>
          <w:sz w:val="28"/>
          <w:szCs w:val="22"/>
        </w:rPr>
        <w:t>: прямоточная, оборотная</w:t>
      </w:r>
      <w:r w:rsidRPr="00495A88">
        <w:rPr>
          <w:sz w:val="28"/>
          <w:szCs w:val="22"/>
        </w:rPr>
        <w:t xml:space="preserve"> и с повторным использованием</w:t>
      </w:r>
      <w:r w:rsidR="005D7623" w:rsidRPr="00495A88">
        <w:rPr>
          <w:sz w:val="28"/>
          <w:szCs w:val="22"/>
        </w:rPr>
        <w:t xml:space="preserve"> (комбинированная)</w:t>
      </w:r>
      <w:r w:rsidRPr="00495A88">
        <w:rPr>
          <w:sz w:val="28"/>
          <w:szCs w:val="22"/>
        </w:rPr>
        <w:t>.</w:t>
      </w:r>
    </w:p>
    <w:p w:rsidR="00FF639A" w:rsidRPr="00495A88" w:rsidRDefault="00FF639A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1 схема. Прямоточная. Весь необходимый расход </w:t>
      </w:r>
      <w:r w:rsidR="005D7623" w:rsidRPr="00495A88">
        <w:rPr>
          <w:sz w:val="28"/>
          <w:szCs w:val="22"/>
        </w:rPr>
        <w:t>(</w:t>
      </w:r>
      <w:r w:rsidR="005D7623" w:rsidRPr="00495A88">
        <w:rPr>
          <w:sz w:val="28"/>
          <w:szCs w:val="22"/>
          <w:lang w:val="en-US"/>
        </w:rPr>
        <w:t>Q</w:t>
      </w:r>
      <w:r w:rsidR="005D7623" w:rsidRPr="00495A88">
        <w:rPr>
          <w:sz w:val="28"/>
          <w:szCs w:val="22"/>
        </w:rPr>
        <w:t xml:space="preserve">ист) </w:t>
      </w:r>
      <w:r w:rsidRPr="00495A88">
        <w:rPr>
          <w:sz w:val="28"/>
          <w:szCs w:val="22"/>
        </w:rPr>
        <w:t>для НП, поля орошения</w:t>
      </w:r>
      <w:r w:rsidR="00045D41" w:rsidRPr="00495A88">
        <w:rPr>
          <w:sz w:val="28"/>
          <w:szCs w:val="22"/>
        </w:rPr>
        <w:t>,</w:t>
      </w:r>
      <w:r w:rsidRPr="00495A88">
        <w:rPr>
          <w:sz w:val="28"/>
          <w:szCs w:val="22"/>
        </w:rPr>
        <w:t xml:space="preserve"> ПП (включая оборотный</w:t>
      </w:r>
      <w:r w:rsidR="00045D41" w:rsidRPr="00495A88">
        <w:rPr>
          <w:sz w:val="28"/>
          <w:szCs w:val="22"/>
        </w:rPr>
        <w:t xml:space="preserve"> расход</w:t>
      </w:r>
      <w:r w:rsidRPr="00495A88">
        <w:rPr>
          <w:sz w:val="28"/>
          <w:szCs w:val="22"/>
        </w:rPr>
        <w:t>) забирается из источника водозаборны</w:t>
      </w:r>
      <w:r w:rsidR="005D7623" w:rsidRPr="00495A88">
        <w:rPr>
          <w:sz w:val="28"/>
          <w:szCs w:val="22"/>
        </w:rPr>
        <w:t>ми сооружениями и после очистки</w:t>
      </w:r>
      <w:r w:rsidRPr="00495A88">
        <w:rPr>
          <w:sz w:val="28"/>
          <w:szCs w:val="22"/>
        </w:rPr>
        <w:t xml:space="preserve"> подается на потребление насосами 2 подъема</w:t>
      </w:r>
      <w:r w:rsidR="005D7623" w:rsidRPr="00495A88">
        <w:rPr>
          <w:sz w:val="28"/>
          <w:szCs w:val="22"/>
        </w:rPr>
        <w:t>:</w:t>
      </w:r>
      <w:r w:rsidRPr="00495A88">
        <w:rPr>
          <w:sz w:val="28"/>
          <w:szCs w:val="22"/>
        </w:rPr>
        <w:t xml:space="preserve"> </w:t>
      </w:r>
    </w:p>
    <w:p w:rsidR="00FF639A" w:rsidRPr="00495A88" w:rsidRDefault="00FF639A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ист =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НП год. </w:t>
      </w:r>
      <w:r w:rsidR="00562219" w:rsidRPr="00495A88">
        <w:rPr>
          <w:sz w:val="28"/>
          <w:szCs w:val="22"/>
          <w:lang w:val="en-US"/>
        </w:rPr>
        <w:t>max</w:t>
      </w:r>
      <w:r w:rsidR="00562219" w:rsidRPr="00495A88">
        <w:rPr>
          <w:sz w:val="28"/>
          <w:szCs w:val="22"/>
        </w:rPr>
        <w:t xml:space="preserve">  + ∑</w:t>
      </w:r>
      <w:r w:rsidR="00562219" w:rsidRPr="00495A88">
        <w:rPr>
          <w:sz w:val="28"/>
          <w:szCs w:val="22"/>
          <w:lang w:val="en-US"/>
        </w:rPr>
        <w:t>Q</w:t>
      </w:r>
      <w:r w:rsidR="00562219" w:rsidRPr="00495A88">
        <w:rPr>
          <w:sz w:val="28"/>
          <w:szCs w:val="22"/>
        </w:rPr>
        <w:t>ппгод +</w:t>
      </w:r>
      <w:r w:rsidR="00562219" w:rsidRPr="00495A88">
        <w:rPr>
          <w:sz w:val="28"/>
          <w:szCs w:val="22"/>
          <w:lang w:val="en-US"/>
        </w:rPr>
        <w:t>Q</w:t>
      </w:r>
      <w:r w:rsidR="00562219" w:rsidRPr="00495A88">
        <w:rPr>
          <w:sz w:val="28"/>
          <w:szCs w:val="22"/>
        </w:rPr>
        <w:t>ор                                                 (2.9)</w:t>
      </w:r>
    </w:p>
    <w:p w:rsidR="00ED74A0" w:rsidRPr="00495A88" w:rsidRDefault="00ED74A0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∑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ппгод=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 хп+</w:t>
      </w:r>
      <w:r w:rsidR="00045D41" w:rsidRPr="00495A88">
        <w:rPr>
          <w:sz w:val="28"/>
          <w:szCs w:val="22"/>
        </w:rPr>
        <w:t xml:space="preserve">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пппр+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пптех+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нпоб+</w:t>
      </w:r>
      <w:r w:rsidR="00045D41" w:rsidRPr="00495A88">
        <w:rPr>
          <w:sz w:val="28"/>
          <w:szCs w:val="22"/>
          <w:lang w:val="en-US"/>
        </w:rPr>
        <w:t>Q</w:t>
      </w:r>
      <w:r w:rsidR="00045D41" w:rsidRPr="00495A88">
        <w:rPr>
          <w:sz w:val="28"/>
          <w:szCs w:val="22"/>
        </w:rPr>
        <w:t xml:space="preserve">ппбп                 </w:t>
      </w:r>
      <w:r w:rsidRPr="00495A88">
        <w:rPr>
          <w:sz w:val="28"/>
          <w:szCs w:val="22"/>
        </w:rPr>
        <w:t xml:space="preserve">   </w:t>
      </w:r>
      <w:r w:rsidR="007038A9" w:rsidRPr="00495A88">
        <w:rPr>
          <w:sz w:val="28"/>
          <w:szCs w:val="22"/>
        </w:rPr>
        <w:t xml:space="preserve">  </w:t>
      </w:r>
      <w:r w:rsidRPr="00495A88">
        <w:rPr>
          <w:sz w:val="28"/>
          <w:szCs w:val="22"/>
        </w:rPr>
        <w:t xml:space="preserve"> </w:t>
      </w:r>
      <w:r w:rsidR="009350D1" w:rsidRPr="00495A88">
        <w:rPr>
          <w:sz w:val="28"/>
          <w:szCs w:val="22"/>
        </w:rPr>
        <w:t xml:space="preserve">    </w:t>
      </w:r>
      <w:r w:rsidRPr="00495A88">
        <w:rPr>
          <w:sz w:val="28"/>
          <w:szCs w:val="22"/>
        </w:rPr>
        <w:t>(2.10)</w:t>
      </w:r>
    </w:p>
    <w:p w:rsidR="00AC0288" w:rsidRPr="00495A88" w:rsidRDefault="00AC0288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Количество сточных вод, сбрасываемых в водоем после КОС (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ст):</w:t>
      </w:r>
    </w:p>
    <w:p w:rsidR="00045D41" w:rsidRPr="00495A88" w:rsidRDefault="00045D41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ст = </w:t>
      </w:r>
      <w:r w:rsidRPr="00495A88">
        <w:rPr>
          <w:sz w:val="28"/>
          <w:szCs w:val="22"/>
          <w:lang w:val="en-US"/>
        </w:rPr>
        <w:t>Q</w:t>
      </w:r>
      <w:r w:rsidR="00AC47F2" w:rsidRPr="00495A88">
        <w:rPr>
          <w:sz w:val="28"/>
          <w:szCs w:val="22"/>
        </w:rPr>
        <w:t xml:space="preserve">ист - </w:t>
      </w:r>
      <w:r w:rsidRPr="00495A88">
        <w:rPr>
          <w:sz w:val="28"/>
          <w:szCs w:val="22"/>
          <w:lang w:val="en-US"/>
        </w:rPr>
        <w:t>Q</w:t>
      </w:r>
      <w:r w:rsidR="00AC47F2" w:rsidRPr="00495A88">
        <w:rPr>
          <w:sz w:val="28"/>
          <w:szCs w:val="22"/>
        </w:rPr>
        <w:t>н</w:t>
      </w:r>
      <w:r w:rsidRPr="00495A88">
        <w:rPr>
          <w:sz w:val="28"/>
          <w:szCs w:val="22"/>
        </w:rPr>
        <w:t>п</w:t>
      </w:r>
      <w:r w:rsidR="00AC47F2" w:rsidRPr="00495A88">
        <w:rPr>
          <w:sz w:val="28"/>
          <w:szCs w:val="22"/>
        </w:rPr>
        <w:t>бп</w:t>
      </w:r>
      <w:r w:rsidR="007038A9" w:rsidRPr="00495A88">
        <w:rPr>
          <w:sz w:val="28"/>
          <w:szCs w:val="22"/>
        </w:rPr>
        <w:t xml:space="preserve"> - </w:t>
      </w:r>
      <w:r w:rsidR="007038A9" w:rsidRPr="00495A88">
        <w:rPr>
          <w:sz w:val="28"/>
          <w:szCs w:val="22"/>
          <w:lang w:val="en-US"/>
        </w:rPr>
        <w:t>Q</w:t>
      </w:r>
      <w:r w:rsidR="007038A9" w:rsidRPr="00495A88">
        <w:rPr>
          <w:sz w:val="28"/>
          <w:szCs w:val="22"/>
        </w:rPr>
        <w:t xml:space="preserve">ппбп </w:t>
      </w:r>
      <w:r w:rsidRPr="00495A88">
        <w:rPr>
          <w:sz w:val="28"/>
          <w:szCs w:val="22"/>
        </w:rPr>
        <w:t>+</w:t>
      </w:r>
      <w:r w:rsidR="007038A9" w:rsidRPr="00495A88">
        <w:rPr>
          <w:sz w:val="28"/>
          <w:szCs w:val="22"/>
        </w:rPr>
        <w:t xml:space="preserve"> </w:t>
      </w:r>
      <w:r w:rsidR="00DE2B20" w:rsidRPr="00495A88">
        <w:rPr>
          <w:sz w:val="28"/>
          <w:szCs w:val="22"/>
        </w:rPr>
        <w:t>∑</w:t>
      </w:r>
      <w:r w:rsidR="007038A9" w:rsidRPr="00495A88">
        <w:rPr>
          <w:sz w:val="28"/>
          <w:szCs w:val="22"/>
          <w:lang w:val="en-US"/>
        </w:rPr>
        <w:t>W</w:t>
      </w:r>
      <w:r w:rsidR="00914382" w:rsidRPr="00495A88">
        <w:rPr>
          <w:sz w:val="28"/>
          <w:szCs w:val="22"/>
        </w:rPr>
        <w:t>нп+</w:t>
      </w:r>
      <w:r w:rsidR="007038A9" w:rsidRPr="00495A88">
        <w:rPr>
          <w:sz w:val="28"/>
          <w:szCs w:val="22"/>
        </w:rPr>
        <w:t>пп</w:t>
      </w:r>
      <w:r w:rsidR="00C433FD" w:rsidRPr="00495A88">
        <w:rPr>
          <w:sz w:val="28"/>
          <w:szCs w:val="22"/>
        </w:rPr>
        <w:t>т.</w:t>
      </w:r>
      <w:r w:rsidRPr="00495A88">
        <w:rPr>
          <w:sz w:val="28"/>
          <w:szCs w:val="22"/>
        </w:rPr>
        <w:t xml:space="preserve"> </w:t>
      </w:r>
      <w:r w:rsidR="00C433FD" w:rsidRPr="00495A88">
        <w:rPr>
          <w:sz w:val="28"/>
          <w:szCs w:val="22"/>
        </w:rPr>
        <w:t>+</w:t>
      </w:r>
      <w:r w:rsidR="00DE2B20" w:rsidRPr="00495A88">
        <w:rPr>
          <w:sz w:val="28"/>
          <w:szCs w:val="22"/>
        </w:rPr>
        <w:t xml:space="preserve"> </w:t>
      </w:r>
      <w:r w:rsidR="00C433FD" w:rsidRPr="00495A88">
        <w:rPr>
          <w:sz w:val="28"/>
          <w:szCs w:val="22"/>
        </w:rPr>
        <w:t>∑</w:t>
      </w:r>
      <w:r w:rsidR="00DE2B20" w:rsidRPr="00495A88">
        <w:rPr>
          <w:sz w:val="28"/>
          <w:szCs w:val="22"/>
          <w:lang w:val="en-US"/>
        </w:rPr>
        <w:t>W</w:t>
      </w:r>
      <w:r w:rsidR="00DE2B20" w:rsidRPr="00495A88">
        <w:rPr>
          <w:sz w:val="28"/>
          <w:szCs w:val="22"/>
        </w:rPr>
        <w:t>нп</w:t>
      </w:r>
      <w:r w:rsidR="00C433FD" w:rsidRPr="00495A88">
        <w:rPr>
          <w:sz w:val="28"/>
          <w:szCs w:val="22"/>
        </w:rPr>
        <w:t xml:space="preserve">+ппд.           </w:t>
      </w:r>
      <w:r w:rsidR="009350D1" w:rsidRPr="00495A88">
        <w:rPr>
          <w:sz w:val="28"/>
          <w:szCs w:val="22"/>
        </w:rPr>
        <w:t xml:space="preserve">    </w:t>
      </w:r>
      <w:r w:rsidRPr="00495A88">
        <w:rPr>
          <w:sz w:val="28"/>
          <w:szCs w:val="22"/>
        </w:rPr>
        <w:t>(2.</w:t>
      </w:r>
      <w:r w:rsidR="007038A9" w:rsidRPr="00495A88">
        <w:rPr>
          <w:sz w:val="28"/>
          <w:szCs w:val="22"/>
        </w:rPr>
        <w:t>11</w:t>
      </w:r>
      <w:r w:rsidRPr="00495A88">
        <w:rPr>
          <w:sz w:val="28"/>
          <w:szCs w:val="22"/>
        </w:rPr>
        <w:t>)</w:t>
      </w:r>
    </w:p>
    <w:p w:rsidR="00ED74A0" w:rsidRPr="00495A88" w:rsidRDefault="00ED74A0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Примечание: для более полного сравнения </w:t>
      </w:r>
      <w:r w:rsidR="00DE2B20" w:rsidRPr="00495A88">
        <w:rPr>
          <w:sz w:val="28"/>
          <w:szCs w:val="22"/>
        </w:rPr>
        <w:t xml:space="preserve">вариантов </w:t>
      </w:r>
      <w:r w:rsidRPr="00495A88">
        <w:rPr>
          <w:sz w:val="28"/>
          <w:szCs w:val="22"/>
        </w:rPr>
        <w:t>в данной схеме принимае</w:t>
      </w:r>
      <w:r w:rsidR="00DE2B20" w:rsidRPr="00495A88">
        <w:rPr>
          <w:sz w:val="28"/>
          <w:szCs w:val="22"/>
        </w:rPr>
        <w:t>тся допуск, что «оборотная» вода</w:t>
      </w:r>
      <w:r w:rsidRPr="00495A88">
        <w:rPr>
          <w:sz w:val="28"/>
          <w:szCs w:val="22"/>
        </w:rPr>
        <w:t xml:space="preserve"> также каждый раз забирается из источника.</w:t>
      </w:r>
    </w:p>
    <w:p w:rsidR="00ED74A0" w:rsidRPr="00495A88" w:rsidRDefault="00ED74A0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2 схема. Оборотная схема водоснабжения с локальными водооборотными циклами </w:t>
      </w:r>
      <w:r w:rsidR="006C7D44" w:rsidRPr="00495A88">
        <w:rPr>
          <w:sz w:val="28"/>
          <w:szCs w:val="22"/>
        </w:rPr>
        <w:t>на предприятии</w:t>
      </w:r>
      <w:r w:rsidRPr="00495A88">
        <w:rPr>
          <w:sz w:val="28"/>
          <w:szCs w:val="22"/>
        </w:rPr>
        <w:t>.</w:t>
      </w:r>
      <w:r w:rsidR="005D7623" w:rsidRPr="00495A88">
        <w:rPr>
          <w:sz w:val="28"/>
          <w:szCs w:val="22"/>
        </w:rPr>
        <w:t xml:space="preserve"> </w:t>
      </w:r>
      <w:r w:rsidR="002207BC" w:rsidRPr="00495A88">
        <w:rPr>
          <w:sz w:val="28"/>
          <w:szCs w:val="22"/>
        </w:rPr>
        <w:t>Оборотная вода замкнута в производственном цикле</w:t>
      </w:r>
      <w:r w:rsidR="005D7623" w:rsidRPr="00495A88">
        <w:rPr>
          <w:sz w:val="28"/>
          <w:szCs w:val="22"/>
        </w:rPr>
        <w:t xml:space="preserve"> (рис. 2.2)</w:t>
      </w:r>
      <w:r w:rsidR="002207BC" w:rsidRPr="00495A88">
        <w:rPr>
          <w:sz w:val="28"/>
          <w:szCs w:val="22"/>
        </w:rPr>
        <w:t xml:space="preserve">, </w:t>
      </w:r>
      <w:r w:rsidR="005D7623" w:rsidRPr="00495A88">
        <w:rPr>
          <w:sz w:val="28"/>
          <w:szCs w:val="22"/>
        </w:rPr>
        <w:t xml:space="preserve">а </w:t>
      </w:r>
      <w:r w:rsidR="002207BC" w:rsidRPr="00495A88">
        <w:rPr>
          <w:sz w:val="28"/>
          <w:szCs w:val="22"/>
        </w:rPr>
        <w:t xml:space="preserve">потери воды при обработке </w:t>
      </w:r>
      <w:r w:rsidR="005D7623" w:rsidRPr="00495A88">
        <w:rPr>
          <w:sz w:val="28"/>
          <w:szCs w:val="22"/>
        </w:rPr>
        <w:t>оборотной воды (охлаждение или очистка)</w:t>
      </w:r>
      <w:r w:rsidR="002207BC" w:rsidRPr="00495A88">
        <w:rPr>
          <w:sz w:val="28"/>
          <w:szCs w:val="22"/>
        </w:rPr>
        <w:t>, перед возвратом в систему,</w:t>
      </w:r>
      <w:r w:rsidR="006C7D44" w:rsidRPr="00495A88">
        <w:rPr>
          <w:sz w:val="28"/>
          <w:szCs w:val="22"/>
        </w:rPr>
        <w:t xml:space="preserve"> учтитываются</w:t>
      </w:r>
      <w:r w:rsidR="005D7623" w:rsidRPr="00495A88">
        <w:rPr>
          <w:sz w:val="28"/>
          <w:szCs w:val="22"/>
        </w:rPr>
        <w:t xml:space="preserve"> в расходе на безвозвратное потребление -</w:t>
      </w:r>
      <w:r w:rsidR="002207BC" w:rsidRPr="00495A88">
        <w:rPr>
          <w:sz w:val="28"/>
          <w:szCs w:val="22"/>
        </w:rPr>
        <w:t xml:space="preserve"> </w:t>
      </w:r>
      <w:r w:rsidR="002207BC" w:rsidRPr="00495A88">
        <w:rPr>
          <w:sz w:val="28"/>
          <w:szCs w:val="22"/>
          <w:lang w:val="en-US"/>
        </w:rPr>
        <w:t>Q</w:t>
      </w:r>
      <w:r w:rsidR="002207BC" w:rsidRPr="00495A88">
        <w:rPr>
          <w:sz w:val="28"/>
          <w:szCs w:val="22"/>
        </w:rPr>
        <w:t>ппбп.</w:t>
      </w:r>
    </w:p>
    <w:p w:rsidR="007038A9" w:rsidRPr="00495A88" w:rsidRDefault="007038A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∑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ппгод=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хп+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пппр+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пптех+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ппбп        </w:t>
      </w:r>
      <w:r w:rsidR="00BB59D3" w:rsidRPr="00495A88">
        <w:rPr>
          <w:sz w:val="28"/>
          <w:szCs w:val="22"/>
        </w:rPr>
        <w:t xml:space="preserve">                           </w:t>
      </w:r>
      <w:r w:rsidR="009350D1" w:rsidRPr="00495A88">
        <w:rPr>
          <w:sz w:val="28"/>
          <w:szCs w:val="22"/>
        </w:rPr>
        <w:t xml:space="preserve">    </w:t>
      </w:r>
      <w:r w:rsidR="00BB59D3" w:rsidRPr="00495A88">
        <w:rPr>
          <w:sz w:val="28"/>
          <w:szCs w:val="22"/>
        </w:rPr>
        <w:t>(2.12</w:t>
      </w:r>
      <w:r w:rsidRPr="00495A88">
        <w:rPr>
          <w:sz w:val="28"/>
          <w:szCs w:val="22"/>
        </w:rPr>
        <w:t>)</w:t>
      </w:r>
    </w:p>
    <w:p w:rsidR="00914382" w:rsidRPr="00495A88" w:rsidRDefault="005133DE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Для поля орошения используется вода из поверхностного </w:t>
      </w:r>
      <w:r w:rsidR="005D7623" w:rsidRPr="00495A88">
        <w:rPr>
          <w:sz w:val="28"/>
          <w:szCs w:val="22"/>
        </w:rPr>
        <w:t>источника, поэтому д</w:t>
      </w:r>
      <w:r w:rsidR="00AC0288" w:rsidRPr="00495A88">
        <w:rPr>
          <w:sz w:val="28"/>
          <w:szCs w:val="22"/>
        </w:rPr>
        <w:t xml:space="preserve">ля расчета </w:t>
      </w:r>
      <w:r w:rsidR="00AC0288" w:rsidRPr="00495A88">
        <w:rPr>
          <w:sz w:val="28"/>
          <w:szCs w:val="22"/>
          <w:lang w:val="en-US"/>
        </w:rPr>
        <w:t>Q</w:t>
      </w:r>
      <w:r w:rsidR="00AC0288" w:rsidRPr="00495A88">
        <w:rPr>
          <w:sz w:val="28"/>
          <w:szCs w:val="22"/>
        </w:rPr>
        <w:t xml:space="preserve">ист и </w:t>
      </w:r>
      <w:r w:rsidR="00AC0288" w:rsidRPr="00495A88">
        <w:rPr>
          <w:sz w:val="28"/>
          <w:szCs w:val="22"/>
          <w:lang w:val="en-US"/>
        </w:rPr>
        <w:t>Q</w:t>
      </w:r>
      <w:r w:rsidR="00AC0288" w:rsidRPr="00495A88">
        <w:rPr>
          <w:sz w:val="28"/>
          <w:szCs w:val="22"/>
        </w:rPr>
        <w:t>ст справедливы формулы соответственно 2.9 и 2.11.</w:t>
      </w:r>
    </w:p>
    <w:p w:rsidR="007038A9" w:rsidRPr="00495A88" w:rsidRDefault="007038A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3 схема. Оборотная схема водоснабжения с повторным использованием. </w:t>
      </w:r>
      <w:r w:rsidR="00942AE3" w:rsidRPr="00495A88">
        <w:rPr>
          <w:sz w:val="28"/>
          <w:szCs w:val="22"/>
        </w:rPr>
        <w:t xml:space="preserve"> </w:t>
      </w:r>
      <w:r w:rsidR="00914382" w:rsidRPr="00495A88">
        <w:rPr>
          <w:sz w:val="28"/>
          <w:szCs w:val="22"/>
        </w:rPr>
        <w:t xml:space="preserve">Для повторного использования </w:t>
      </w:r>
      <w:r w:rsidR="00AC0288" w:rsidRPr="00495A88">
        <w:rPr>
          <w:sz w:val="28"/>
          <w:szCs w:val="22"/>
        </w:rPr>
        <w:t>подходят</w:t>
      </w:r>
      <w:r w:rsidR="00914382" w:rsidRPr="00495A88">
        <w:rPr>
          <w:sz w:val="28"/>
          <w:szCs w:val="22"/>
        </w:rPr>
        <w:t xml:space="preserve"> стоки</w:t>
      </w:r>
      <w:r w:rsidR="00AC0288" w:rsidRPr="00495A88">
        <w:rPr>
          <w:sz w:val="28"/>
          <w:szCs w:val="22"/>
        </w:rPr>
        <w:t>, прошедшие очистку на КОС в качестве технич</w:t>
      </w:r>
      <w:r w:rsidR="006C7D44" w:rsidRPr="00495A88">
        <w:rPr>
          <w:sz w:val="28"/>
          <w:szCs w:val="22"/>
        </w:rPr>
        <w:t>еской воды на предприятии и земледельческих полях</w:t>
      </w:r>
      <w:r w:rsidR="00AC0288" w:rsidRPr="00495A88">
        <w:rPr>
          <w:sz w:val="28"/>
          <w:szCs w:val="22"/>
        </w:rPr>
        <w:t xml:space="preserve"> орошения.</w:t>
      </w:r>
      <w:r w:rsidR="00914382" w:rsidRPr="00495A88">
        <w:rPr>
          <w:sz w:val="28"/>
          <w:szCs w:val="22"/>
        </w:rPr>
        <w:t xml:space="preserve"> </w:t>
      </w:r>
    </w:p>
    <w:p w:rsidR="007038A9" w:rsidRPr="00495A88" w:rsidRDefault="007038A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ист =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НП год. </w:t>
      </w:r>
      <w:r w:rsidRPr="00495A88">
        <w:rPr>
          <w:sz w:val="28"/>
          <w:szCs w:val="22"/>
          <w:lang w:val="en-US"/>
        </w:rPr>
        <w:t>max</w:t>
      </w:r>
      <w:r w:rsidRPr="00495A88">
        <w:rPr>
          <w:sz w:val="28"/>
          <w:szCs w:val="22"/>
        </w:rPr>
        <w:t>+∑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ппгод                                             </w:t>
      </w:r>
      <w:r w:rsidR="00AC0288" w:rsidRPr="00495A88">
        <w:rPr>
          <w:sz w:val="28"/>
          <w:szCs w:val="22"/>
        </w:rPr>
        <w:t xml:space="preserve">         </w:t>
      </w:r>
      <w:r w:rsidR="000C0323" w:rsidRPr="00495A88">
        <w:rPr>
          <w:sz w:val="28"/>
          <w:szCs w:val="22"/>
        </w:rPr>
        <w:t xml:space="preserve"> </w:t>
      </w:r>
      <w:r w:rsidR="009350D1" w:rsidRPr="00495A88">
        <w:rPr>
          <w:sz w:val="28"/>
          <w:szCs w:val="22"/>
        </w:rPr>
        <w:t xml:space="preserve"> </w:t>
      </w:r>
      <w:r w:rsidRPr="00495A88">
        <w:rPr>
          <w:sz w:val="28"/>
          <w:szCs w:val="22"/>
        </w:rPr>
        <w:t xml:space="preserve"> </w:t>
      </w:r>
      <w:r w:rsidR="009350D1" w:rsidRPr="00495A88">
        <w:rPr>
          <w:sz w:val="28"/>
          <w:szCs w:val="22"/>
        </w:rPr>
        <w:t xml:space="preserve"> </w:t>
      </w:r>
      <w:r w:rsidRPr="00495A88">
        <w:rPr>
          <w:sz w:val="28"/>
          <w:szCs w:val="22"/>
        </w:rPr>
        <w:t>(2.</w:t>
      </w:r>
      <w:r w:rsidR="00AC0288" w:rsidRPr="00495A88">
        <w:rPr>
          <w:sz w:val="28"/>
          <w:szCs w:val="22"/>
        </w:rPr>
        <w:t>13)</w:t>
      </w:r>
    </w:p>
    <w:p w:rsidR="007038A9" w:rsidRPr="00495A88" w:rsidRDefault="007038A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∑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ппгод=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 хп+ 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пппр+</w:t>
      </w: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 xml:space="preserve">ппбп                                </w:t>
      </w:r>
      <w:r w:rsidR="00AC0288" w:rsidRPr="00495A88">
        <w:rPr>
          <w:sz w:val="28"/>
          <w:szCs w:val="22"/>
        </w:rPr>
        <w:t xml:space="preserve">           </w:t>
      </w:r>
      <w:r w:rsidRPr="00495A88">
        <w:rPr>
          <w:sz w:val="28"/>
          <w:szCs w:val="22"/>
        </w:rPr>
        <w:t xml:space="preserve">       </w:t>
      </w:r>
      <w:r w:rsidR="009350D1" w:rsidRPr="00495A88">
        <w:rPr>
          <w:sz w:val="28"/>
          <w:szCs w:val="22"/>
        </w:rPr>
        <w:t xml:space="preserve">  </w:t>
      </w:r>
      <w:r w:rsidRPr="00495A88">
        <w:rPr>
          <w:sz w:val="28"/>
          <w:szCs w:val="22"/>
        </w:rPr>
        <w:t xml:space="preserve"> (2.1</w:t>
      </w:r>
      <w:r w:rsidR="00AC0288" w:rsidRPr="00495A88">
        <w:rPr>
          <w:sz w:val="28"/>
          <w:szCs w:val="22"/>
        </w:rPr>
        <w:t>4)</w:t>
      </w:r>
    </w:p>
    <w:p w:rsidR="007038A9" w:rsidRDefault="005622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Количество сточных вод - </w:t>
      </w:r>
      <w:r w:rsidR="007038A9" w:rsidRPr="00495A88">
        <w:rPr>
          <w:sz w:val="28"/>
          <w:szCs w:val="22"/>
          <w:lang w:val="en-US"/>
        </w:rPr>
        <w:t>Q</w:t>
      </w:r>
      <w:r w:rsidR="007038A9" w:rsidRPr="00495A88">
        <w:rPr>
          <w:sz w:val="28"/>
          <w:szCs w:val="22"/>
        </w:rPr>
        <w:t>ст</w:t>
      </w:r>
      <w:r w:rsidRPr="00495A88">
        <w:rPr>
          <w:sz w:val="28"/>
          <w:szCs w:val="22"/>
        </w:rPr>
        <w:t>,</w:t>
      </w:r>
      <w:r w:rsidR="007038A9" w:rsidRPr="00495A88">
        <w:rPr>
          <w:sz w:val="28"/>
          <w:szCs w:val="22"/>
        </w:rPr>
        <w:t xml:space="preserve"> </w:t>
      </w:r>
      <w:r w:rsidR="00AC0288" w:rsidRPr="00495A88">
        <w:rPr>
          <w:sz w:val="28"/>
          <w:szCs w:val="22"/>
        </w:rPr>
        <w:t xml:space="preserve"> определяется в зависимости от принятой схемы повторного использования очищенных сточных вод.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8814F5" w:rsidRPr="00495A88" w:rsidRDefault="008814F5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2" w:name="_Toc166555650"/>
      <w:r w:rsidRPr="00495A88">
        <w:rPr>
          <w:sz w:val="28"/>
        </w:rPr>
        <w:t>Водохозяйственный баланс</w:t>
      </w:r>
      <w:bookmarkEnd w:id="12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Водохозяйственный баланс (ВХБ) закладывается в основу разработки водохозяйственных систем, позволяет оценивать эффективность отдельных решений проблемы, увязывать и корректировать эти решения для достижения оптимального использования водных ресурсов.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Составляющие водохозяйственного баланса сводятся в таблицу 2.2.</w:t>
      </w:r>
    </w:p>
    <w:p w:rsidR="008814F5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Таблица 2.2. </w:t>
      </w:r>
      <w:r w:rsidR="009B16B7" w:rsidRPr="00495A88">
        <w:rPr>
          <w:sz w:val="28"/>
          <w:szCs w:val="22"/>
        </w:rPr>
        <w:t xml:space="preserve"> </w:t>
      </w:r>
      <w:r w:rsidRPr="00495A88">
        <w:rPr>
          <w:sz w:val="28"/>
          <w:szCs w:val="22"/>
        </w:rPr>
        <w:t>Водохозяйственный баланс для трех схем водопользования.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2"/>
        <w:gridCol w:w="755"/>
        <w:gridCol w:w="755"/>
        <w:gridCol w:w="756"/>
      </w:tblGrid>
      <w:tr w:rsidR="008814F5" w:rsidRPr="009D2280" w:rsidTr="009D2280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Составляющие водохозяйственного баланса</w:t>
            </w: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м3/год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Схема водопользования</w:t>
            </w:r>
          </w:p>
        </w:tc>
      </w:tr>
      <w:tr w:rsidR="008814F5" w:rsidRPr="009D2280" w:rsidTr="009D2280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3 </w:t>
            </w:r>
          </w:p>
        </w:tc>
      </w:tr>
      <w:tr w:rsidR="008814F5" w:rsidRPr="009D2280" w:rsidTr="009D2280">
        <w:trPr>
          <w:trHeight w:val="44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1. Расходная часть: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Общий потребляемый расход –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ист;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 xml:space="preserve">Общий расход, поступающий обратно в реку - </w:t>
            </w:r>
            <w:r w:rsidRPr="009D2280">
              <w:rPr>
                <w:sz w:val="20"/>
                <w:szCs w:val="20"/>
                <w:lang w:val="en-US"/>
              </w:rPr>
              <w:t>Q</w:t>
            </w:r>
            <w:r w:rsidRPr="009D2280">
              <w:rPr>
                <w:sz w:val="20"/>
                <w:szCs w:val="20"/>
              </w:rPr>
              <w:t>ст;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Часть возвратного расхода, используемого повторно</w:t>
            </w:r>
            <w:r w:rsidR="00867844" w:rsidRPr="009D2280">
              <w:rPr>
                <w:sz w:val="20"/>
                <w:szCs w:val="20"/>
              </w:rPr>
              <w:t xml:space="preserve"> – </w:t>
            </w:r>
            <w:r w:rsidR="00867844" w:rsidRPr="009D2280">
              <w:rPr>
                <w:sz w:val="20"/>
                <w:szCs w:val="20"/>
                <w:lang w:val="en-US"/>
              </w:rPr>
              <w:t>Q</w:t>
            </w:r>
            <w:r w:rsidR="00867844" w:rsidRPr="009D2280">
              <w:rPr>
                <w:sz w:val="20"/>
                <w:szCs w:val="20"/>
              </w:rPr>
              <w:t>повт.исп</w:t>
            </w:r>
            <w:r w:rsidRPr="009D2280">
              <w:rPr>
                <w:sz w:val="20"/>
                <w:szCs w:val="20"/>
              </w:rPr>
              <w:t>;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Безвозвратные потери воды</w:t>
            </w:r>
            <w:r w:rsidR="00867844" w:rsidRPr="009D2280">
              <w:rPr>
                <w:sz w:val="20"/>
                <w:szCs w:val="20"/>
              </w:rPr>
              <w:t xml:space="preserve"> – </w:t>
            </w:r>
            <w:r w:rsidR="00867844" w:rsidRPr="009D2280">
              <w:rPr>
                <w:sz w:val="20"/>
                <w:szCs w:val="20"/>
                <w:lang w:val="en-US"/>
              </w:rPr>
              <w:t>Q</w:t>
            </w:r>
            <w:r w:rsidR="00867844" w:rsidRPr="009D2280">
              <w:rPr>
                <w:sz w:val="20"/>
                <w:szCs w:val="20"/>
              </w:rPr>
              <w:t>бп</w:t>
            </w:r>
            <w:r w:rsidRPr="009D2280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14F5" w:rsidRPr="009D2280" w:rsidTr="009D2280">
        <w:trPr>
          <w:trHeight w:val="255"/>
        </w:trPr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14F5" w:rsidRPr="009D2280" w:rsidTr="009D2280">
        <w:trPr>
          <w:trHeight w:val="372"/>
        </w:trPr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14F5" w:rsidRPr="009D2280" w:rsidTr="009D2280">
        <w:trPr>
          <w:trHeight w:val="339"/>
        </w:trPr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14F5" w:rsidRPr="009D2280" w:rsidTr="009D2280">
        <w:trPr>
          <w:trHeight w:val="540"/>
        </w:trPr>
        <w:tc>
          <w:tcPr>
            <w:tcW w:w="0" w:type="auto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2. Приходная часть (приложение Д):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Расход воды в реке, поступающий на данную территорию – С;</w:t>
            </w:r>
          </w:p>
          <w:p w:rsidR="00867844" w:rsidRPr="009D2280" w:rsidRDefault="00867844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Расход воды от притоков с данной территории, ∆С,</w:t>
            </w:r>
          </w:p>
          <w:p w:rsidR="008814F5" w:rsidRPr="009D2280" w:rsidRDefault="008814F5" w:rsidP="009D2280">
            <w:pPr>
              <w:numPr>
                <w:ilvl w:val="0"/>
                <w:numId w:val="8"/>
              </w:numPr>
              <w:tabs>
                <w:tab w:val="clear" w:pos="720"/>
                <w:tab w:val="num" w:pos="180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Расход воды в реке, в замыкающем створе после НП и ПП - Сτ.</w:t>
            </w: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814F5" w:rsidRPr="009D2280" w:rsidTr="009D2280">
        <w:trPr>
          <w:trHeight w:val="630"/>
        </w:trPr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8814F5" w:rsidRPr="009D2280" w:rsidRDefault="008814F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676DE" w:rsidRPr="009D2280" w:rsidTr="009D2280">
        <w:trPr>
          <w:trHeight w:val="437"/>
        </w:trPr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676DE" w:rsidRPr="009D2280" w:rsidRDefault="001676D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3. Водохозяйственный баланс: В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1676DE" w:rsidRPr="009D2280" w:rsidRDefault="001676D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</w:tcPr>
          <w:p w:rsidR="001676DE" w:rsidRPr="009D2280" w:rsidRDefault="001676D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676DE" w:rsidRPr="009D2280" w:rsidRDefault="001676D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Водохозяйственный баланс для поверхностных вод:</w:t>
      </w:r>
    </w:p>
    <w:p w:rsidR="008814F5" w:rsidRPr="00495A88" w:rsidRDefault="00EC2761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2079" w:dyaOrig="360">
          <v:shape id="_x0000_i1029" type="#_x0000_t75" style="width:104.25pt;height:18pt" o:ole="">
            <v:imagedata r:id="rId12" o:title=""/>
          </v:shape>
          <o:OLEObject Type="Embed" ProgID="Equation.DSMT4" ShapeID="_x0000_i1029" DrawAspect="Content" ObjectID="_1469541064" r:id="rId13"/>
        </w:object>
      </w:r>
      <w:r w:rsidRPr="00495A88">
        <w:rPr>
          <w:sz w:val="28"/>
          <w:szCs w:val="22"/>
        </w:rPr>
        <w:t xml:space="preserve">               </w:t>
      </w:r>
      <w:r w:rsidR="008814F5" w:rsidRPr="00495A88">
        <w:rPr>
          <w:sz w:val="28"/>
          <w:szCs w:val="22"/>
        </w:rPr>
        <w:t xml:space="preserve">                                </w:t>
      </w:r>
      <w:r w:rsidR="000C0323" w:rsidRPr="00495A88">
        <w:rPr>
          <w:sz w:val="28"/>
          <w:szCs w:val="22"/>
        </w:rPr>
        <w:t xml:space="preserve">                           (2.15</w:t>
      </w:r>
      <w:r w:rsidR="00ED2DF2" w:rsidRPr="00495A88">
        <w:rPr>
          <w:sz w:val="28"/>
          <w:szCs w:val="22"/>
        </w:rPr>
        <w:t>)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В – итог водохозяйственного баланса;</w:t>
      </w:r>
    </w:p>
    <w:p w:rsidR="00EC2761" w:rsidRPr="00495A88" w:rsidRDefault="00EC2761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С </w:t>
      </w:r>
      <w:r w:rsidR="001676DE" w:rsidRPr="00495A88">
        <w:rPr>
          <w:sz w:val="28"/>
          <w:szCs w:val="22"/>
        </w:rPr>
        <w:t>– расход воды в реке</w:t>
      </w:r>
      <w:r w:rsidRPr="00495A88">
        <w:rPr>
          <w:sz w:val="28"/>
          <w:szCs w:val="22"/>
        </w:rPr>
        <w:t xml:space="preserve">, </w:t>
      </w:r>
      <w:r w:rsidR="001676DE" w:rsidRPr="00495A88">
        <w:rPr>
          <w:sz w:val="28"/>
          <w:szCs w:val="22"/>
        </w:rPr>
        <w:t>поступающий на данную территорию</w:t>
      </w:r>
      <w:r w:rsidR="009350D1" w:rsidRPr="00495A88">
        <w:rPr>
          <w:sz w:val="28"/>
          <w:szCs w:val="22"/>
        </w:rPr>
        <w:t>, м3/год</w:t>
      </w:r>
      <w:r w:rsidRPr="00495A88">
        <w:rPr>
          <w:sz w:val="28"/>
          <w:szCs w:val="22"/>
        </w:rPr>
        <w:t>;</w:t>
      </w:r>
    </w:p>
    <w:p w:rsidR="00EC2761" w:rsidRPr="00495A88" w:rsidRDefault="00EC2761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∆С – </w:t>
      </w:r>
      <w:r w:rsidR="001676DE" w:rsidRPr="00495A88">
        <w:rPr>
          <w:sz w:val="28"/>
          <w:szCs w:val="22"/>
        </w:rPr>
        <w:t xml:space="preserve">расход воды от </w:t>
      </w:r>
      <w:r w:rsidRPr="00495A88">
        <w:rPr>
          <w:sz w:val="28"/>
          <w:szCs w:val="22"/>
        </w:rPr>
        <w:t>приток</w:t>
      </w:r>
      <w:r w:rsidR="001676DE" w:rsidRPr="00495A88">
        <w:rPr>
          <w:sz w:val="28"/>
          <w:szCs w:val="22"/>
        </w:rPr>
        <w:t>ов</w:t>
      </w:r>
      <w:r w:rsidRPr="00495A88">
        <w:rPr>
          <w:sz w:val="28"/>
          <w:szCs w:val="22"/>
        </w:rPr>
        <w:t xml:space="preserve"> воды на участке</w:t>
      </w:r>
      <w:r w:rsidR="009350D1" w:rsidRPr="00495A88">
        <w:rPr>
          <w:sz w:val="28"/>
          <w:szCs w:val="22"/>
        </w:rPr>
        <w:t>, м3/год</w:t>
      </w:r>
      <w:r w:rsidRPr="00495A88">
        <w:rPr>
          <w:sz w:val="28"/>
          <w:szCs w:val="22"/>
        </w:rPr>
        <w:t>;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п -потребление воды на участке</w:t>
      </w:r>
      <w:r w:rsidR="009350D1" w:rsidRPr="00495A88">
        <w:rPr>
          <w:sz w:val="28"/>
          <w:szCs w:val="22"/>
        </w:rPr>
        <w:t>, м3/год</w:t>
      </w:r>
      <w:r w:rsidRPr="00495A88">
        <w:rPr>
          <w:sz w:val="28"/>
          <w:szCs w:val="22"/>
        </w:rPr>
        <w:t>;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1520" w:dyaOrig="360">
          <v:shape id="_x0000_i1030" type="#_x0000_t75" style="width:75.75pt;height:18pt" o:ole="">
            <v:imagedata r:id="rId14" o:title=""/>
          </v:shape>
          <o:OLEObject Type="Embed" ProgID="Equation.DSMT4" ShapeID="_x0000_i1030" DrawAspect="Content" ObjectID="_1469541065" r:id="rId15"/>
        </w:object>
      </w:r>
      <w:r w:rsidRPr="00495A88">
        <w:rPr>
          <w:sz w:val="28"/>
          <w:szCs w:val="22"/>
        </w:rPr>
        <w:t xml:space="preserve">      </w:t>
      </w:r>
      <w:r w:rsidR="00C82B7C" w:rsidRPr="00495A88">
        <w:rPr>
          <w:sz w:val="28"/>
          <w:szCs w:val="22"/>
        </w:rPr>
        <w:t xml:space="preserve">                              </w:t>
      </w:r>
      <w:r w:rsidRPr="00495A88">
        <w:rPr>
          <w:sz w:val="28"/>
          <w:szCs w:val="22"/>
        </w:rPr>
        <w:t xml:space="preserve">                                                (2.</w:t>
      </w:r>
      <w:r w:rsidR="000C0323" w:rsidRPr="00495A88">
        <w:rPr>
          <w:sz w:val="28"/>
          <w:szCs w:val="22"/>
        </w:rPr>
        <w:t>16</w:t>
      </w:r>
      <w:r w:rsidR="00ED2DF2" w:rsidRPr="00495A88">
        <w:rPr>
          <w:sz w:val="28"/>
          <w:szCs w:val="22"/>
        </w:rPr>
        <w:t>)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Qист - суммарный отбор воды из реки для водопотреб</w:t>
      </w:r>
      <w:r w:rsidR="006C7D44" w:rsidRPr="00495A88">
        <w:rPr>
          <w:sz w:val="28"/>
          <w:szCs w:val="22"/>
        </w:rPr>
        <w:t>ления</w:t>
      </w:r>
      <w:r w:rsidR="009350D1" w:rsidRPr="00495A88">
        <w:rPr>
          <w:sz w:val="28"/>
          <w:szCs w:val="22"/>
        </w:rPr>
        <w:t>, м3/год</w:t>
      </w:r>
      <w:r w:rsidRPr="00495A88">
        <w:rPr>
          <w:sz w:val="28"/>
          <w:szCs w:val="22"/>
        </w:rPr>
        <w:t>;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  <w:lang w:val="en-US"/>
        </w:rPr>
        <w:t>Q</w:t>
      </w:r>
      <w:r w:rsidRPr="00495A88">
        <w:rPr>
          <w:sz w:val="28"/>
          <w:szCs w:val="22"/>
        </w:rPr>
        <w:t>ст- сточные воды, которые поступают в реку на участке</w:t>
      </w:r>
      <w:r w:rsidR="009350D1" w:rsidRPr="00495A88">
        <w:rPr>
          <w:sz w:val="28"/>
          <w:szCs w:val="22"/>
        </w:rPr>
        <w:t>, м3/год</w:t>
      </w:r>
      <w:r w:rsidRPr="00495A88">
        <w:rPr>
          <w:sz w:val="28"/>
          <w:szCs w:val="22"/>
        </w:rPr>
        <w:t>;</w:t>
      </w:r>
    </w:p>
    <w:p w:rsidR="008814F5" w:rsidRPr="00495A88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Сτ-требуемый транзитный сток в замыкающем участке створа по санитарным нормам, нормам судоходства, отдыха, рыбоводства и разбавления сточных вод</w:t>
      </w:r>
      <w:r w:rsidR="009350D1" w:rsidRPr="00495A88">
        <w:rPr>
          <w:sz w:val="28"/>
          <w:szCs w:val="22"/>
        </w:rPr>
        <w:t>, м3/год.</w:t>
      </w:r>
    </w:p>
    <w:p w:rsidR="008814F5" w:rsidRPr="00495A88" w:rsidRDefault="00562219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При В&gt;0 дефицита воды нет и, соответственно, есть потенциал для развития района. </w:t>
      </w:r>
    </w:p>
    <w:p w:rsidR="008814F5" w:rsidRDefault="008814F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При В&lt;0 отмечается дефицит ресурсов воды. 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4344D3" w:rsidRPr="00495A88" w:rsidRDefault="00ED2DF2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3" w:name="_Toc166555651"/>
      <w:r w:rsidRPr="00495A88">
        <w:rPr>
          <w:sz w:val="28"/>
        </w:rPr>
        <w:t>Оценка</w:t>
      </w:r>
      <w:r w:rsidR="004344D3" w:rsidRPr="00495A88">
        <w:rPr>
          <w:sz w:val="28"/>
        </w:rPr>
        <w:t xml:space="preserve"> р</w:t>
      </w:r>
      <w:r w:rsidRPr="00495A88">
        <w:rPr>
          <w:sz w:val="28"/>
        </w:rPr>
        <w:t>ациональности использования водных ресурсов</w:t>
      </w:r>
      <w:bookmarkEnd w:id="13"/>
    </w:p>
    <w:p w:rsidR="00495A88" w:rsidRDefault="00495A88" w:rsidP="00495A88">
      <w:pPr>
        <w:spacing w:line="360" w:lineRule="auto"/>
        <w:ind w:firstLine="709"/>
        <w:jc w:val="both"/>
        <w:rPr>
          <w:sz w:val="28"/>
          <w:szCs w:val="22"/>
        </w:rPr>
      </w:pPr>
    </w:p>
    <w:p w:rsidR="004344D3" w:rsidRPr="00495A88" w:rsidRDefault="004344D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1. Техническое совершенство оборотной системы водоснабжения </w:t>
      </w:r>
      <w:r w:rsidR="000C43E4" w:rsidRPr="00495A88">
        <w:rPr>
          <w:sz w:val="28"/>
          <w:szCs w:val="22"/>
        </w:rPr>
        <w:t xml:space="preserve">промышленного предприятия </w:t>
      </w:r>
      <w:r w:rsidRPr="00495A88">
        <w:rPr>
          <w:sz w:val="28"/>
          <w:szCs w:val="22"/>
        </w:rPr>
        <w:t xml:space="preserve">оценивается количеством использованной оборотной воды, и характеризуется величиной </w:t>
      </w:r>
      <w:r w:rsidR="000C43E4" w:rsidRPr="00495A88">
        <w:rPr>
          <w:sz w:val="28"/>
          <w:szCs w:val="22"/>
        </w:rPr>
        <w:t>Коб</w:t>
      </w:r>
      <w:r w:rsidR="009B16B7" w:rsidRPr="00495A88">
        <w:rPr>
          <w:sz w:val="28"/>
          <w:szCs w:val="22"/>
        </w:rPr>
        <w:t>,%</w:t>
      </w:r>
      <w:r w:rsidRPr="00495A88">
        <w:rPr>
          <w:sz w:val="28"/>
          <w:szCs w:val="22"/>
        </w:rPr>
        <w:t>:</w:t>
      </w:r>
    </w:p>
    <w:p w:rsidR="004344D3" w:rsidRPr="00495A88" w:rsidRDefault="00955F50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3940" w:dyaOrig="760">
          <v:shape id="_x0000_i1031" type="#_x0000_t75" style="width:197.25pt;height:38.25pt" o:ole="">
            <v:imagedata r:id="rId16" o:title=""/>
          </v:shape>
          <o:OLEObject Type="Embed" ProgID="Equation.3" ShapeID="_x0000_i1031" DrawAspect="Content" ObjectID="_1469541066" r:id="rId17"/>
        </w:object>
      </w:r>
      <w:r w:rsidR="008814F5" w:rsidRPr="00495A88">
        <w:rPr>
          <w:sz w:val="28"/>
          <w:szCs w:val="22"/>
        </w:rPr>
        <w:t xml:space="preserve">            </w:t>
      </w:r>
      <w:r w:rsidR="00C65643" w:rsidRPr="00495A88">
        <w:rPr>
          <w:sz w:val="28"/>
          <w:szCs w:val="22"/>
        </w:rPr>
        <w:t xml:space="preserve">             </w:t>
      </w:r>
      <w:r w:rsidR="008814F5" w:rsidRPr="00495A88">
        <w:rPr>
          <w:sz w:val="28"/>
          <w:szCs w:val="22"/>
        </w:rPr>
        <w:t xml:space="preserve">         </w:t>
      </w:r>
      <w:r w:rsidR="009350D1" w:rsidRPr="00495A88">
        <w:rPr>
          <w:sz w:val="28"/>
          <w:szCs w:val="22"/>
        </w:rPr>
        <w:t xml:space="preserve"> </w:t>
      </w:r>
      <w:r w:rsidR="008814F5" w:rsidRPr="00495A88">
        <w:rPr>
          <w:sz w:val="28"/>
          <w:szCs w:val="22"/>
        </w:rPr>
        <w:t>(2.</w:t>
      </w:r>
      <w:r w:rsidR="000C0323" w:rsidRPr="00495A88">
        <w:rPr>
          <w:sz w:val="28"/>
          <w:szCs w:val="22"/>
        </w:rPr>
        <w:t>17</w:t>
      </w:r>
      <w:r w:rsidR="00F20E14" w:rsidRPr="00495A88">
        <w:rPr>
          <w:sz w:val="28"/>
          <w:szCs w:val="22"/>
        </w:rPr>
        <w:t>)</w:t>
      </w:r>
      <w:r w:rsidR="004344D3" w:rsidRPr="00495A88">
        <w:rPr>
          <w:sz w:val="28"/>
          <w:szCs w:val="22"/>
        </w:rPr>
        <w:t xml:space="preserve"> </w:t>
      </w:r>
    </w:p>
    <w:p w:rsidR="000C43E4" w:rsidRPr="00495A88" w:rsidRDefault="00674DC7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Коб→100%.</w:t>
      </w:r>
    </w:p>
    <w:p w:rsidR="000C43E4" w:rsidRPr="00495A88" w:rsidRDefault="004344D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2. </w:t>
      </w:r>
      <w:r w:rsidR="000C43E4" w:rsidRPr="00495A88">
        <w:rPr>
          <w:sz w:val="28"/>
          <w:szCs w:val="22"/>
        </w:rPr>
        <w:t xml:space="preserve">Потери воды </w:t>
      </w:r>
      <w:r w:rsidR="00F20E14" w:rsidRPr="00495A88">
        <w:rPr>
          <w:sz w:val="28"/>
          <w:szCs w:val="22"/>
        </w:rPr>
        <w:t>на ПП</w:t>
      </w:r>
      <w:r w:rsidR="0015670A" w:rsidRPr="00495A88">
        <w:rPr>
          <w:sz w:val="28"/>
          <w:szCs w:val="22"/>
        </w:rPr>
        <w:t xml:space="preserve"> </w:t>
      </w:r>
      <w:r w:rsidR="009B16B7" w:rsidRPr="00495A88">
        <w:rPr>
          <w:sz w:val="28"/>
          <w:szCs w:val="22"/>
        </w:rPr>
        <w:t>характеризуются величиной Кпот, %, которая определяе</w:t>
      </w:r>
      <w:r w:rsidR="000C43E4" w:rsidRPr="00495A88">
        <w:rPr>
          <w:sz w:val="28"/>
          <w:szCs w:val="22"/>
        </w:rPr>
        <w:t>тся по формуле:</w:t>
      </w:r>
    </w:p>
    <w:p w:rsidR="00955F50" w:rsidRPr="00495A88" w:rsidRDefault="009408B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2700" w:dyaOrig="720">
          <v:shape id="_x0000_i1032" type="#_x0000_t75" style="width:135pt;height:36pt" o:ole="">
            <v:imagedata r:id="rId18" o:title=""/>
          </v:shape>
          <o:OLEObject Type="Embed" ProgID="Equation.3" ShapeID="_x0000_i1032" DrawAspect="Content" ObjectID="_1469541067" r:id="rId19"/>
        </w:object>
      </w:r>
      <w:r w:rsidR="00955F50" w:rsidRPr="00495A88">
        <w:rPr>
          <w:sz w:val="28"/>
          <w:szCs w:val="22"/>
        </w:rPr>
        <w:t xml:space="preserve">                                                          (2.18)</w:t>
      </w:r>
    </w:p>
    <w:p w:rsidR="0015670A" w:rsidRPr="00495A88" w:rsidRDefault="0015670A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Кпот→0</w:t>
      </w:r>
    </w:p>
    <w:p w:rsidR="004344D3" w:rsidRPr="00495A88" w:rsidRDefault="000C43E4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3. </w:t>
      </w:r>
      <w:r w:rsidR="004344D3" w:rsidRPr="00495A88">
        <w:rPr>
          <w:sz w:val="28"/>
          <w:szCs w:val="22"/>
        </w:rPr>
        <w:t xml:space="preserve">Рациональность использования воды </w:t>
      </w:r>
      <w:r w:rsidRPr="00495A88">
        <w:rPr>
          <w:sz w:val="28"/>
          <w:szCs w:val="22"/>
        </w:rPr>
        <w:t xml:space="preserve">в НП и ПП </w:t>
      </w:r>
      <w:r w:rsidR="004344D3" w:rsidRPr="00495A88">
        <w:rPr>
          <w:sz w:val="28"/>
          <w:szCs w:val="22"/>
        </w:rPr>
        <w:t>оцениваетс</w:t>
      </w:r>
      <w:r w:rsidR="00F20E14" w:rsidRPr="00495A88">
        <w:rPr>
          <w:sz w:val="28"/>
          <w:szCs w:val="22"/>
        </w:rPr>
        <w:t>я коэффициентом использования</w:t>
      </w:r>
      <w:r w:rsidR="00DF3AAD" w:rsidRPr="00495A88">
        <w:rPr>
          <w:sz w:val="28"/>
          <w:szCs w:val="22"/>
        </w:rPr>
        <w:t xml:space="preserve"> </w:t>
      </w:r>
      <w:r w:rsidR="00DF3AAD" w:rsidRPr="00495A88">
        <w:rPr>
          <w:sz w:val="28"/>
        </w:rPr>
        <w:t>Ки</w:t>
      </w:r>
      <w:r w:rsidR="004344D3" w:rsidRPr="00495A88">
        <w:rPr>
          <w:sz w:val="28"/>
          <w:szCs w:val="22"/>
        </w:rPr>
        <w:t>:</w:t>
      </w:r>
    </w:p>
    <w:p w:rsidR="004344D3" w:rsidRPr="00495A88" w:rsidRDefault="00DF3AAD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1700" w:dyaOrig="700">
          <v:shape id="_x0000_i1033" type="#_x0000_t75" style="width:84.75pt;height:35.25pt" o:ole="">
            <v:imagedata r:id="rId20" o:title=""/>
          </v:shape>
          <o:OLEObject Type="Embed" ProgID="Equation.3" ShapeID="_x0000_i1033" DrawAspect="Content" ObjectID="_1469541068" r:id="rId21"/>
        </w:object>
      </w:r>
      <w:r w:rsidRPr="00495A88">
        <w:rPr>
          <w:sz w:val="28"/>
          <w:szCs w:val="22"/>
        </w:rPr>
        <w:t xml:space="preserve">         </w:t>
      </w:r>
      <w:r w:rsidR="00F20E14" w:rsidRPr="00495A88">
        <w:rPr>
          <w:sz w:val="28"/>
          <w:szCs w:val="22"/>
        </w:rPr>
        <w:t xml:space="preserve">                                        </w:t>
      </w:r>
      <w:r w:rsidR="00AB4216" w:rsidRPr="00495A88">
        <w:rPr>
          <w:sz w:val="28"/>
          <w:szCs w:val="22"/>
        </w:rPr>
        <w:t xml:space="preserve"> </w:t>
      </w:r>
      <w:r w:rsidR="008814F5" w:rsidRPr="00495A88">
        <w:rPr>
          <w:sz w:val="28"/>
          <w:szCs w:val="22"/>
        </w:rPr>
        <w:t xml:space="preserve">                           (2.</w:t>
      </w:r>
      <w:r w:rsidR="000C0323" w:rsidRPr="00495A88">
        <w:rPr>
          <w:sz w:val="28"/>
          <w:szCs w:val="22"/>
        </w:rPr>
        <w:t>19</w:t>
      </w:r>
      <w:r w:rsidR="00F20E14" w:rsidRPr="00495A88">
        <w:rPr>
          <w:sz w:val="28"/>
          <w:szCs w:val="22"/>
        </w:rPr>
        <w:t>)</w:t>
      </w:r>
    </w:p>
    <w:p w:rsidR="000C43E4" w:rsidRPr="00495A88" w:rsidRDefault="004344D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Кисп</w:t>
      </w:r>
      <w:r w:rsidR="000C43E4" w:rsidRPr="00495A88">
        <w:rPr>
          <w:sz w:val="28"/>
          <w:szCs w:val="22"/>
        </w:rPr>
        <w:t>→</w:t>
      </w:r>
      <w:r w:rsidR="009B16B7" w:rsidRPr="00495A88">
        <w:rPr>
          <w:sz w:val="28"/>
        </w:rPr>
        <w:t>≤</w:t>
      </w:r>
      <w:r w:rsidR="0015670A" w:rsidRPr="00495A88">
        <w:rPr>
          <w:sz w:val="28"/>
          <w:szCs w:val="22"/>
        </w:rPr>
        <w:t>1.</w:t>
      </w:r>
    </w:p>
    <w:p w:rsidR="00C04320" w:rsidRPr="00495A88" w:rsidRDefault="00C82B7C" w:rsidP="00495A88">
      <w:pPr>
        <w:pStyle w:val="1"/>
        <w:spacing w:before="0" w:after="0" w:line="360" w:lineRule="auto"/>
        <w:ind w:left="0" w:firstLine="709"/>
        <w:jc w:val="center"/>
        <w:rPr>
          <w:sz w:val="28"/>
        </w:rPr>
      </w:pPr>
      <w:r w:rsidRPr="00495A88">
        <w:rPr>
          <w:b w:val="0"/>
          <w:sz w:val="28"/>
        </w:rPr>
        <w:br w:type="page"/>
      </w:r>
      <w:bookmarkStart w:id="14" w:name="_Toc166555652"/>
      <w:r w:rsidR="00A04BF6" w:rsidRPr="00495A88">
        <w:rPr>
          <w:sz w:val="28"/>
        </w:rPr>
        <w:t>ПРАКТИЧЕСКИЕ ЗАНЯТИЯ</w:t>
      </w:r>
      <w:bookmarkEnd w:id="14"/>
    </w:p>
    <w:p w:rsidR="00495A88" w:rsidRPr="00495A88" w:rsidRDefault="00495A88" w:rsidP="00495A88">
      <w:pPr>
        <w:jc w:val="center"/>
        <w:rPr>
          <w:b/>
        </w:rPr>
      </w:pPr>
    </w:p>
    <w:p w:rsidR="00814E45" w:rsidRPr="00495A88" w:rsidRDefault="00814E45" w:rsidP="00495A88">
      <w:pPr>
        <w:pStyle w:val="2"/>
        <w:spacing w:before="0" w:after="0" w:line="360" w:lineRule="auto"/>
        <w:ind w:left="0" w:firstLine="709"/>
        <w:jc w:val="center"/>
        <w:rPr>
          <w:sz w:val="28"/>
          <w:szCs w:val="22"/>
        </w:rPr>
      </w:pPr>
      <w:bookmarkStart w:id="15" w:name="_Toc166555653"/>
      <w:r w:rsidRPr="00495A88">
        <w:rPr>
          <w:sz w:val="28"/>
          <w:szCs w:val="22"/>
        </w:rPr>
        <w:t>Исходны</w:t>
      </w:r>
      <w:r w:rsidRPr="00495A88">
        <w:rPr>
          <w:sz w:val="28"/>
        </w:rPr>
        <w:t xml:space="preserve">е данные для выполнения </w:t>
      </w:r>
      <w:r w:rsidR="00C04320" w:rsidRPr="00495A88">
        <w:rPr>
          <w:sz w:val="28"/>
        </w:rPr>
        <w:t>задания</w:t>
      </w:r>
      <w:bookmarkEnd w:id="15"/>
    </w:p>
    <w:p w:rsidR="00495A88" w:rsidRDefault="00495A88" w:rsidP="00495A88">
      <w:pPr>
        <w:spacing w:line="360" w:lineRule="auto"/>
        <w:ind w:left="709"/>
        <w:jc w:val="both"/>
        <w:rPr>
          <w:bCs/>
          <w:sz w:val="28"/>
          <w:szCs w:val="22"/>
        </w:rPr>
      </w:pPr>
    </w:p>
    <w:p w:rsidR="00814E45" w:rsidRPr="00495A88" w:rsidRDefault="00814E45" w:rsidP="00495A88">
      <w:pPr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bCs/>
          <w:sz w:val="28"/>
          <w:szCs w:val="22"/>
        </w:rPr>
        <w:t>Исходные данные по поверхностному источнику водоснабжения</w:t>
      </w:r>
      <w:r w:rsidR="00D0615C" w:rsidRPr="00495A88">
        <w:rPr>
          <w:bCs/>
          <w:sz w:val="28"/>
          <w:szCs w:val="22"/>
        </w:rPr>
        <w:t>; количеству и качеству сточных вод промышленного предприятия</w:t>
      </w:r>
      <w:r w:rsidR="00B500ED" w:rsidRPr="00495A88">
        <w:rPr>
          <w:bCs/>
          <w:sz w:val="28"/>
          <w:szCs w:val="22"/>
        </w:rPr>
        <w:t>: приложение Ж</w:t>
      </w:r>
      <w:r w:rsidRPr="00495A88">
        <w:rPr>
          <w:bCs/>
          <w:sz w:val="28"/>
          <w:szCs w:val="22"/>
        </w:rPr>
        <w:t>.</w:t>
      </w:r>
    </w:p>
    <w:p w:rsidR="0019300E" w:rsidRDefault="00B43289" w:rsidP="00495A88">
      <w:pPr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2"/>
        </w:rPr>
      </w:pPr>
      <w:r w:rsidRPr="00495A88">
        <w:rPr>
          <w:sz w:val="28"/>
          <w:szCs w:val="22"/>
        </w:rPr>
        <w:t xml:space="preserve">Предельно допустимые концентрации по загрязняющим веществам, эффект очистки на </w:t>
      </w:r>
      <w:r w:rsidRPr="00495A88">
        <w:rPr>
          <w:sz w:val="28"/>
        </w:rPr>
        <w:t>локальные очистные сооружения (</w:t>
      </w:r>
      <w:r w:rsidRPr="00495A88">
        <w:rPr>
          <w:sz w:val="28"/>
          <w:szCs w:val="22"/>
        </w:rPr>
        <w:t>ЛОС), нормативы платежей за сброс: приложение</w:t>
      </w:r>
      <w:r w:rsidR="00B500ED" w:rsidRPr="00495A88">
        <w:rPr>
          <w:sz w:val="28"/>
          <w:szCs w:val="22"/>
        </w:rPr>
        <w:t xml:space="preserve"> З</w:t>
      </w:r>
      <w:r w:rsidRPr="00495A88">
        <w:rPr>
          <w:sz w:val="28"/>
          <w:szCs w:val="22"/>
        </w:rPr>
        <w:t>.</w:t>
      </w:r>
    </w:p>
    <w:p w:rsidR="00495A88" w:rsidRPr="00495A88" w:rsidRDefault="00495A88" w:rsidP="00495A88">
      <w:pPr>
        <w:spacing w:line="360" w:lineRule="auto"/>
        <w:ind w:left="709"/>
        <w:jc w:val="both"/>
        <w:rPr>
          <w:bCs/>
          <w:sz w:val="28"/>
          <w:szCs w:val="22"/>
        </w:rPr>
      </w:pPr>
    </w:p>
    <w:p w:rsidR="00C04320" w:rsidRPr="00495A88" w:rsidRDefault="00C04320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6" w:name="_Toc166555654"/>
      <w:r w:rsidRPr="00495A88">
        <w:rPr>
          <w:sz w:val="28"/>
        </w:rPr>
        <w:t>Цель расчета</w:t>
      </w:r>
      <w:bookmarkEnd w:id="16"/>
    </w:p>
    <w:p w:rsid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C04320" w:rsidRPr="00495A88" w:rsidRDefault="00D90F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Канализационные (или локальные)</w:t>
      </w:r>
      <w:r w:rsidR="00C04320" w:rsidRPr="00495A88">
        <w:rPr>
          <w:sz w:val="28"/>
        </w:rPr>
        <w:t xml:space="preserve"> очистные сооружения, должны обеспечивать очистку сточных вод от химических загрязнений до норм </w:t>
      </w:r>
      <w:r w:rsidR="00C04320" w:rsidRPr="00495A88">
        <w:rPr>
          <w:iCs/>
          <w:sz w:val="28"/>
        </w:rPr>
        <w:t>ПДС</w:t>
      </w:r>
      <w:r w:rsidR="00C04320" w:rsidRPr="00495A88">
        <w:rPr>
          <w:sz w:val="28"/>
        </w:rPr>
        <w:t xml:space="preserve"> – предельно допустимого сброса.  Уровень </w:t>
      </w:r>
      <w:r w:rsidR="00C04320" w:rsidRPr="00495A88">
        <w:rPr>
          <w:iCs/>
          <w:sz w:val="28"/>
        </w:rPr>
        <w:t>ПДС</w:t>
      </w:r>
      <w:r w:rsidR="00C04320" w:rsidRPr="00495A88">
        <w:rPr>
          <w:sz w:val="28"/>
        </w:rPr>
        <w:t xml:space="preserve"> рассчитывается из условия, что в контрольном створе концентрации химических загрязнений не будут превышать </w:t>
      </w:r>
      <w:r w:rsidR="00C04320" w:rsidRPr="00495A88">
        <w:rPr>
          <w:iCs/>
          <w:sz w:val="28"/>
        </w:rPr>
        <w:t>ПДК.</w:t>
      </w:r>
    </w:p>
    <w:p w:rsidR="00C04320" w:rsidRPr="00495A88" w:rsidRDefault="00C04320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>Контроль ПДК производится в расчетном створе, который определяется в зависимост</w:t>
      </w:r>
      <w:r w:rsidR="00D0615C" w:rsidRPr="00495A88">
        <w:rPr>
          <w:sz w:val="28"/>
          <w:szCs w:val="22"/>
        </w:rPr>
        <w:t>и от вида и назначения водотока с учетом фоновых концентраций загрязнений</w:t>
      </w:r>
      <w:r w:rsidR="000179A2" w:rsidRPr="00495A88">
        <w:rPr>
          <w:sz w:val="28"/>
          <w:szCs w:val="22"/>
        </w:rPr>
        <w:t xml:space="preserve"> (Приложение </w:t>
      </w:r>
      <w:r w:rsidR="00B500ED" w:rsidRPr="00495A88">
        <w:rPr>
          <w:sz w:val="28"/>
          <w:szCs w:val="22"/>
        </w:rPr>
        <w:t>И</w:t>
      </w:r>
      <w:r w:rsidR="000179A2" w:rsidRPr="00495A88">
        <w:rPr>
          <w:sz w:val="28"/>
          <w:szCs w:val="22"/>
        </w:rPr>
        <w:t>)</w:t>
      </w:r>
      <w:r w:rsidR="00D0615C" w:rsidRPr="00495A88">
        <w:rPr>
          <w:sz w:val="28"/>
          <w:szCs w:val="22"/>
        </w:rPr>
        <w:t>.</w:t>
      </w:r>
    </w:p>
    <w:p w:rsidR="00C04320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Фоновые концентрации – это концентрации тех же</w:t>
      </w:r>
      <w:r w:rsidR="00C04320" w:rsidRPr="00495A88">
        <w:rPr>
          <w:sz w:val="28"/>
        </w:rPr>
        <w:t xml:space="preserve"> химических загрязнений</w:t>
      </w:r>
      <w:r w:rsidR="006C7D44" w:rsidRPr="00495A88">
        <w:rPr>
          <w:sz w:val="28"/>
        </w:rPr>
        <w:t>, которые есть в очищенных стоках,</w:t>
      </w:r>
      <w:r w:rsidRPr="00495A88">
        <w:rPr>
          <w:sz w:val="28"/>
        </w:rPr>
        <w:t xml:space="preserve"> в воде водоема</w:t>
      </w:r>
      <w:r w:rsidR="00C04320" w:rsidRPr="00495A88">
        <w:rPr>
          <w:sz w:val="28"/>
        </w:rPr>
        <w:t>. При попадании в водоем концентрации химических загрязнений сто</w:t>
      </w:r>
      <w:r w:rsidR="006C7D44" w:rsidRPr="00495A88">
        <w:rPr>
          <w:sz w:val="28"/>
        </w:rPr>
        <w:t>чных вод накладываются на фоновы</w:t>
      </w:r>
      <w:r w:rsidR="00C04320" w:rsidRPr="00495A88">
        <w:rPr>
          <w:sz w:val="28"/>
        </w:rPr>
        <w:t xml:space="preserve">е </w:t>
      </w:r>
      <w:r w:rsidR="006C7D44" w:rsidRPr="00495A88">
        <w:rPr>
          <w:sz w:val="28"/>
        </w:rPr>
        <w:t>концентрации загрязняющих веществ</w:t>
      </w:r>
      <w:r w:rsidR="00C04320" w:rsidRPr="00495A88">
        <w:rPr>
          <w:sz w:val="28"/>
        </w:rPr>
        <w:t xml:space="preserve"> водоема.</w:t>
      </w:r>
    </w:p>
    <w:p w:rsidR="00C04320" w:rsidRPr="00495A88" w:rsidRDefault="00C04320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Снижение концентрации химических загрязнений возможно только за счет смешения.</w:t>
      </w:r>
    </w:p>
    <w:p w:rsidR="00A04BF6" w:rsidRPr="00495A88" w:rsidRDefault="00C04320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Цель расчетного </w:t>
      </w:r>
      <w:r w:rsidR="00A04BF6" w:rsidRPr="00495A88">
        <w:rPr>
          <w:sz w:val="28"/>
        </w:rPr>
        <w:t>задания:</w:t>
      </w:r>
    </w:p>
    <w:p w:rsidR="00C04320" w:rsidRPr="00495A88" w:rsidRDefault="00C04320" w:rsidP="00495A8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определить по каким видам загрязнений есть запас по сбросу, а для каких т</w:t>
      </w:r>
      <w:r w:rsidR="00A04BF6" w:rsidRPr="00495A88">
        <w:rPr>
          <w:sz w:val="28"/>
        </w:rPr>
        <w:t>ребуется доочистка;</w:t>
      </w:r>
    </w:p>
    <w:p w:rsidR="00A04BF6" w:rsidRPr="00495A88" w:rsidRDefault="00A04BF6" w:rsidP="00495A8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>установить нормативы платежей при превышении норм ПДС и при соответствии нормам ПДК;</w:t>
      </w:r>
    </w:p>
    <w:p w:rsidR="00186C34" w:rsidRPr="00495A88" w:rsidRDefault="00186C34" w:rsidP="00495A8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</w:rPr>
      </w:pPr>
      <w:r w:rsidRPr="00495A88">
        <w:rPr>
          <w:sz w:val="28"/>
        </w:rPr>
        <w:t xml:space="preserve">рассчитать </w:t>
      </w:r>
      <w:r w:rsidR="009B16B7" w:rsidRPr="00495A88">
        <w:rPr>
          <w:sz w:val="28"/>
        </w:rPr>
        <w:t>экономический эффект, полученный в результате</w:t>
      </w:r>
      <w:r w:rsidRPr="00495A88">
        <w:rPr>
          <w:sz w:val="28"/>
        </w:rPr>
        <w:t xml:space="preserve"> природоохранного мероприятия.</w:t>
      </w:r>
    </w:p>
    <w:p w:rsidR="00C04320" w:rsidRPr="00495A88" w:rsidRDefault="00186C34" w:rsidP="00495A88">
      <w:pPr>
        <w:pStyle w:val="1"/>
        <w:spacing w:before="0" w:after="0" w:line="360" w:lineRule="auto"/>
        <w:ind w:left="0" w:firstLine="709"/>
        <w:jc w:val="both"/>
        <w:rPr>
          <w:b w:val="0"/>
          <w:sz w:val="28"/>
        </w:rPr>
      </w:pPr>
      <w:bookmarkStart w:id="17" w:name="_Toc166555655"/>
      <w:r w:rsidRPr="00495A88">
        <w:rPr>
          <w:b w:val="0"/>
          <w:sz w:val="28"/>
        </w:rPr>
        <w:t>Определение допустимых концентраций химических загрязнений при сбросе стоков в водоем</w:t>
      </w:r>
      <w:bookmarkEnd w:id="17"/>
    </w:p>
    <w:p w:rsidR="00D90F55" w:rsidRPr="00495A88" w:rsidRDefault="00D90F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Расчет ведется </w:t>
      </w:r>
      <w:r w:rsidR="009B16B7" w:rsidRPr="00495A88">
        <w:rPr>
          <w:sz w:val="28"/>
        </w:rPr>
        <w:t>при одинаковых лимитирующих показателях вредности и комбинированном</w:t>
      </w:r>
      <w:r w:rsidR="00B43289" w:rsidRPr="00495A88">
        <w:rPr>
          <w:sz w:val="28"/>
        </w:rPr>
        <w:t xml:space="preserve"> де</w:t>
      </w:r>
      <w:r w:rsidR="009B16B7" w:rsidRPr="00495A88">
        <w:rPr>
          <w:sz w:val="28"/>
        </w:rPr>
        <w:t>йствии</w:t>
      </w:r>
      <w:r w:rsidR="00B43289" w:rsidRPr="00495A88">
        <w:rPr>
          <w:sz w:val="28"/>
        </w:rPr>
        <w:t xml:space="preserve"> веществ</w:t>
      </w:r>
      <w:r w:rsidRPr="00495A88">
        <w:rPr>
          <w:sz w:val="28"/>
        </w:rPr>
        <w:t>,</w:t>
      </w:r>
      <w:r w:rsidR="00186C34" w:rsidRPr="00495A88">
        <w:rPr>
          <w:sz w:val="28"/>
        </w:rPr>
        <w:t xml:space="preserve"> в соответствии </w:t>
      </w:r>
      <w:r w:rsidR="00B500ED" w:rsidRPr="00495A88">
        <w:rPr>
          <w:sz w:val="28"/>
        </w:rPr>
        <w:t>с расчетной схемой (приложение И</w:t>
      </w:r>
      <w:r w:rsidR="00186C34" w:rsidRPr="00495A88">
        <w:rPr>
          <w:sz w:val="28"/>
        </w:rPr>
        <w:t>).</w:t>
      </w:r>
      <w:r w:rsidR="00B43289" w:rsidRPr="00495A88">
        <w:rPr>
          <w:sz w:val="28"/>
        </w:rPr>
        <w:t xml:space="preserve"> </w:t>
      </w:r>
    </w:p>
    <w:p w:rsidR="00B43289" w:rsidRPr="00495A88" w:rsidRDefault="00B43289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Результа</w:t>
      </w:r>
      <w:r w:rsidR="00A04BF6" w:rsidRPr="00495A88">
        <w:rPr>
          <w:sz w:val="28"/>
        </w:rPr>
        <w:t>ты расчета заносятся в таблицу 4</w:t>
      </w:r>
      <w:r w:rsidRPr="00495A88">
        <w:rPr>
          <w:sz w:val="28"/>
        </w:rPr>
        <w:t>.1.</w:t>
      </w:r>
    </w:p>
    <w:p w:rsidR="00B43289" w:rsidRDefault="00A04BF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Таблица 4</w:t>
      </w:r>
      <w:r w:rsidR="00B43289" w:rsidRPr="00495A88">
        <w:rPr>
          <w:sz w:val="28"/>
        </w:rPr>
        <w:t>.1.</w:t>
      </w:r>
      <w:r w:rsidR="00186C34" w:rsidRPr="00495A88">
        <w:rPr>
          <w:sz w:val="28"/>
        </w:rPr>
        <w:t xml:space="preserve"> </w:t>
      </w:r>
      <w:r w:rsidR="00B43289" w:rsidRPr="00495A88">
        <w:rPr>
          <w:sz w:val="28"/>
        </w:rPr>
        <w:t>Расчет концентраций химических загрязнений.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3"/>
        <w:gridCol w:w="974"/>
        <w:gridCol w:w="976"/>
        <w:gridCol w:w="976"/>
        <w:gridCol w:w="976"/>
        <w:gridCol w:w="976"/>
        <w:gridCol w:w="976"/>
        <w:gridCol w:w="976"/>
        <w:gridCol w:w="1096"/>
      </w:tblGrid>
      <w:tr w:rsidR="00B43289" w:rsidRPr="00495A88">
        <w:trPr>
          <w:cantSplit/>
          <w:trHeight w:val="4336"/>
        </w:trPr>
        <w:tc>
          <w:tcPr>
            <w:tcW w:w="9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Наименование загрязнения</w:t>
            </w:r>
          </w:p>
        </w:tc>
        <w:tc>
          <w:tcPr>
            <w:tcW w:w="496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Концентрация, поступающая на городские очистные сооружения, мг/л, Сисх 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Концентрация после очистки, мг/л, Сочищ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Допустимая концентрация в расчетном створе, мг/л, Спдк </w:t>
            </w:r>
            <w:r w:rsidR="00B500ED" w:rsidRPr="00495A88">
              <w:rPr>
                <w:sz w:val="20"/>
                <w:szCs w:val="20"/>
              </w:rPr>
              <w:t>(Приложение З</w:t>
            </w:r>
            <w:r w:rsidRPr="00495A88">
              <w:rPr>
                <w:sz w:val="20"/>
                <w:szCs w:val="20"/>
              </w:rPr>
              <w:t>)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Концентрация для расчета сброса стоков, мг/л, Спдс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Фактическая концентрация в расчетном створе, мг/л, Сфакт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Превышение по загрязнениям, ΔС, мг/л</w:t>
            </w:r>
          </w:p>
        </w:tc>
        <w:tc>
          <w:tcPr>
            <w:tcW w:w="497" w:type="pc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Принятая концентрация сброса стоков из условия не превышения ПДК в своре, мг/л, Спдс(1)</w:t>
            </w:r>
          </w:p>
        </w:tc>
        <w:tc>
          <w:tcPr>
            <w:tcW w:w="55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Принятая концентрация сброса стоков из условия комбинированного действия загрязн., мг/л, Спдс(2)</w:t>
            </w:r>
          </w:p>
        </w:tc>
      </w:tr>
      <w:tr w:rsidR="00B43289" w:rsidRPr="00495A88">
        <w:tc>
          <w:tcPr>
            <w:tcW w:w="96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1</w:t>
            </w:r>
          </w:p>
        </w:tc>
        <w:tc>
          <w:tcPr>
            <w:tcW w:w="496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2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3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6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7</w:t>
            </w:r>
          </w:p>
        </w:tc>
        <w:tc>
          <w:tcPr>
            <w:tcW w:w="497" w:type="pct"/>
            <w:tcBorders>
              <w:top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8</w:t>
            </w:r>
          </w:p>
        </w:tc>
        <w:tc>
          <w:tcPr>
            <w:tcW w:w="55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9</w:t>
            </w:r>
          </w:p>
        </w:tc>
      </w:tr>
      <w:tr w:rsidR="00B43289" w:rsidRPr="00495A88">
        <w:trPr>
          <w:trHeight w:val="240"/>
        </w:trPr>
        <w:tc>
          <w:tcPr>
            <w:tcW w:w="964" w:type="pct"/>
            <w:tcBorders>
              <w:left w:val="double" w:sz="4" w:space="0" w:color="auto"/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6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7" w:type="pct"/>
            <w:tcBorders>
              <w:bottom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bottom w:val="double" w:sz="4" w:space="0" w:color="auto"/>
              <w:right w:val="double" w:sz="4" w:space="0" w:color="auto"/>
            </w:tcBorders>
          </w:tcPr>
          <w:p w:rsidR="00B43289" w:rsidRPr="00495A88" w:rsidRDefault="00B43289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95A88" w:rsidRPr="00495A88" w:rsidRDefault="00495A88" w:rsidP="00495A88">
      <w:pPr>
        <w:spacing w:line="360" w:lineRule="auto"/>
        <w:jc w:val="both"/>
        <w:rPr>
          <w:sz w:val="20"/>
          <w:szCs w:val="20"/>
        </w:rPr>
      </w:pPr>
    </w:p>
    <w:p w:rsidR="00B43289" w:rsidRPr="00495A88" w:rsidRDefault="00B43289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 xml:space="preserve">Концентрация химических загрязнений после очистки на локальных сооружениях:  </w:t>
      </w:r>
    </w:p>
    <w:p w:rsidR="00B43289" w:rsidRPr="00495A88" w:rsidRDefault="00B43289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</w:rPr>
        <w:object w:dxaOrig="2320" w:dyaOrig="920">
          <v:shape id="_x0000_i1034" type="#_x0000_t75" style="width:116.25pt;height:45pt" o:ole="">
            <v:imagedata r:id="rId22" o:title=""/>
          </v:shape>
          <o:OLEObject Type="Embed" ProgID="Equation.3" ShapeID="_x0000_i1034" DrawAspect="Content" ObjectID="_1469541069" r:id="rId23"/>
        </w:object>
      </w:r>
      <w:r w:rsidRPr="00495A88">
        <w:rPr>
          <w:sz w:val="28"/>
        </w:rPr>
        <w:t xml:space="preserve">, мг/л                  </w:t>
      </w:r>
      <w:r w:rsidR="00A04BF6" w:rsidRPr="00495A88">
        <w:rPr>
          <w:sz w:val="28"/>
        </w:rPr>
        <w:t xml:space="preserve">                              (4</w:t>
      </w:r>
      <w:r w:rsidRPr="00495A88">
        <w:rPr>
          <w:sz w:val="28"/>
        </w:rPr>
        <w:t>.1)</w:t>
      </w:r>
    </w:p>
    <w:p w:rsidR="00B43289" w:rsidRPr="00495A88" w:rsidRDefault="00B43289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0"/>
        </w:rPr>
        <w:t xml:space="preserve">где </w:t>
      </w:r>
      <w:r w:rsidRPr="00495A88">
        <w:rPr>
          <w:sz w:val="28"/>
        </w:rPr>
        <w:t>Сисх– концентрации химических загрязнений поступающих на ЛОС</w:t>
      </w:r>
      <w:r w:rsidR="00D90F55" w:rsidRPr="00495A88">
        <w:rPr>
          <w:sz w:val="28"/>
        </w:rPr>
        <w:t>, мг/л</w:t>
      </w:r>
      <w:r w:rsidRPr="00495A88">
        <w:rPr>
          <w:sz w:val="28"/>
        </w:rPr>
        <w:t xml:space="preserve"> </w:t>
      </w:r>
      <w:r w:rsidR="00B500ED" w:rsidRPr="00495A88">
        <w:rPr>
          <w:sz w:val="28"/>
          <w:szCs w:val="22"/>
        </w:rPr>
        <w:t>(Приложение Ж</w:t>
      </w:r>
      <w:r w:rsidRPr="00495A88">
        <w:rPr>
          <w:sz w:val="28"/>
          <w:szCs w:val="22"/>
        </w:rPr>
        <w:t>)</w:t>
      </w:r>
      <w:r w:rsidRPr="00495A88">
        <w:rPr>
          <w:sz w:val="28"/>
        </w:rPr>
        <w:t>;</w:t>
      </w:r>
    </w:p>
    <w:p w:rsidR="00B43289" w:rsidRPr="00495A88" w:rsidRDefault="00B43289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>А</w:t>
      </w:r>
      <w:r w:rsidR="00D90F55" w:rsidRPr="00495A88">
        <w:rPr>
          <w:sz w:val="28"/>
          <w:szCs w:val="20"/>
        </w:rPr>
        <w:t xml:space="preserve"> - </w:t>
      </w:r>
      <w:r w:rsidRPr="00495A88">
        <w:rPr>
          <w:sz w:val="28"/>
          <w:szCs w:val="20"/>
        </w:rPr>
        <w:t xml:space="preserve">эффективность удаления загрязняющих </w:t>
      </w:r>
      <w:r w:rsidR="00B500ED" w:rsidRPr="00495A88">
        <w:rPr>
          <w:sz w:val="28"/>
          <w:szCs w:val="20"/>
        </w:rPr>
        <w:t>веществ на ЛОС</w:t>
      </w:r>
      <w:r w:rsidR="00D90F55" w:rsidRPr="00495A88">
        <w:rPr>
          <w:sz w:val="28"/>
          <w:szCs w:val="20"/>
        </w:rPr>
        <w:t xml:space="preserve">, % </w:t>
      </w:r>
      <w:r w:rsidR="00B500ED" w:rsidRPr="00495A88">
        <w:rPr>
          <w:sz w:val="28"/>
          <w:szCs w:val="20"/>
        </w:rPr>
        <w:t xml:space="preserve"> (Приложение З</w:t>
      </w:r>
      <w:r w:rsidRPr="00495A88">
        <w:rPr>
          <w:sz w:val="28"/>
          <w:szCs w:val="20"/>
        </w:rPr>
        <w:t>).</w:t>
      </w:r>
    </w:p>
    <w:p w:rsidR="00942256" w:rsidRPr="00495A88" w:rsidRDefault="00C04320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>Предельно допустимая концентрация химического загрязнения для сброса</w:t>
      </w:r>
      <w:r w:rsidR="00B43289" w:rsidRPr="00495A88">
        <w:rPr>
          <w:sz w:val="28"/>
          <w:szCs w:val="20"/>
        </w:rPr>
        <w:t xml:space="preserve"> стоков в расчетном створе</w:t>
      </w:r>
      <w:r w:rsidRPr="00495A88">
        <w:rPr>
          <w:sz w:val="28"/>
          <w:szCs w:val="20"/>
        </w:rPr>
        <w:t xml:space="preserve">, мг/л: </w:t>
      </w:r>
    </w:p>
    <w:p w:rsidR="00942256" w:rsidRPr="00495A88" w:rsidRDefault="0094225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3560" w:dyaOrig="720">
          <v:shape id="_x0000_i1035" type="#_x0000_t75" style="width:177.75pt;height:35.25pt" o:ole="">
            <v:imagedata r:id="rId24" o:title=""/>
          </v:shape>
          <o:OLEObject Type="Embed" ProgID="Equation.3" ShapeID="_x0000_i1035" DrawAspect="Content" ObjectID="_1469541070" r:id="rId25"/>
        </w:object>
      </w:r>
      <w:r w:rsidR="00C04320" w:rsidRPr="00495A88">
        <w:rPr>
          <w:sz w:val="28"/>
        </w:rPr>
        <w:t xml:space="preserve">        </w:t>
      </w:r>
      <w:r w:rsidR="00A04BF6" w:rsidRPr="00495A88">
        <w:rPr>
          <w:sz w:val="28"/>
        </w:rPr>
        <w:t xml:space="preserve">                              </w:t>
      </w:r>
      <w:r w:rsidR="00C04320" w:rsidRPr="00495A88">
        <w:rPr>
          <w:sz w:val="28"/>
        </w:rPr>
        <w:t>(</w:t>
      </w:r>
      <w:r w:rsidR="00A04BF6" w:rsidRPr="00495A88">
        <w:rPr>
          <w:sz w:val="28"/>
        </w:rPr>
        <w:t>4</w:t>
      </w:r>
      <w:r w:rsidR="005B1A12" w:rsidRPr="00495A88">
        <w:rPr>
          <w:sz w:val="28"/>
        </w:rPr>
        <w:t>.2</w:t>
      </w:r>
      <w:r w:rsidRPr="00495A88">
        <w:rPr>
          <w:sz w:val="28"/>
        </w:rPr>
        <w:t>)</w:t>
      </w:r>
    </w:p>
    <w:p w:rsidR="00C04320" w:rsidRPr="00495A88" w:rsidRDefault="00C04320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СПДК– предельно допустимые концентрации химических загрязнений в расчетном створе</w:t>
      </w:r>
      <w:r w:rsidR="00D90F55" w:rsidRPr="00495A88">
        <w:rPr>
          <w:sz w:val="28"/>
        </w:rPr>
        <w:t>, мг/л</w:t>
      </w:r>
      <w:r w:rsidRPr="00495A88">
        <w:rPr>
          <w:sz w:val="28"/>
        </w:rPr>
        <w:t>;</w:t>
      </w:r>
    </w:p>
    <w:p w:rsidR="00C04320" w:rsidRPr="00495A88" w:rsidRDefault="00C04320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Q</w:t>
      </w:r>
      <w:r w:rsidRPr="00495A88">
        <w:rPr>
          <w:sz w:val="28"/>
        </w:rPr>
        <w:t>р– расход воды в реке в маловодный период</w:t>
      </w:r>
      <w:r w:rsidR="00D90F55" w:rsidRPr="00495A88">
        <w:rPr>
          <w:sz w:val="28"/>
        </w:rPr>
        <w:t>, м3/с</w:t>
      </w:r>
      <w:r w:rsidRPr="00495A88">
        <w:rPr>
          <w:sz w:val="28"/>
        </w:rPr>
        <w:t>;</w:t>
      </w:r>
    </w:p>
    <w:p w:rsidR="00C04320" w:rsidRPr="00495A88" w:rsidRDefault="00C04320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lang w:val="en-US"/>
        </w:rPr>
        <w:t>q</w:t>
      </w:r>
      <w:r w:rsidRPr="00495A88">
        <w:rPr>
          <w:sz w:val="28"/>
        </w:rPr>
        <w:t>ст– средний расход сточных вод от пром.предприятия</w:t>
      </w:r>
      <w:r w:rsidR="00D90F55" w:rsidRPr="00495A88">
        <w:rPr>
          <w:sz w:val="28"/>
        </w:rPr>
        <w:t>, м3/с</w:t>
      </w:r>
      <w:r w:rsidRPr="00495A88">
        <w:rPr>
          <w:sz w:val="28"/>
        </w:rPr>
        <w:t>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Сфон– фоновые концентрации химических загрязнений в водоеме</w:t>
      </w:r>
      <w:r w:rsidR="00D90F55" w:rsidRPr="00495A88">
        <w:rPr>
          <w:sz w:val="28"/>
        </w:rPr>
        <w:t>, мг/л</w:t>
      </w:r>
      <w:r w:rsidRPr="00495A88">
        <w:rPr>
          <w:sz w:val="28"/>
        </w:rPr>
        <w:t>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γ </w:t>
      </w:r>
      <w:r w:rsidR="0095719F" w:rsidRPr="00495A88">
        <w:rPr>
          <w:sz w:val="28"/>
        </w:rPr>
        <w:t xml:space="preserve"> - к</w:t>
      </w:r>
      <w:r w:rsidRPr="00495A88">
        <w:rPr>
          <w:sz w:val="28"/>
        </w:rPr>
        <w:t>оэффициент смешения сбрасываемых сточных вод с водой водоема рассчитывается на самый неблагоприятный маловодный период по формуле: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820" w:dyaOrig="1060">
          <v:shape id="_x0000_i1036" type="#_x0000_t75" style="width:90.75pt;height:51.75pt" o:ole="">
            <v:imagedata r:id="rId26" o:title=""/>
          </v:shape>
          <o:OLEObject Type="Embed" ProgID="Equation.3" ShapeID="_x0000_i1036" DrawAspect="Content" ObjectID="_1469541071" r:id="rId27"/>
        </w:object>
      </w:r>
      <w:r w:rsidRPr="00495A88">
        <w:rPr>
          <w:sz w:val="28"/>
        </w:rPr>
        <w:t xml:space="preserve">,                                                              </w:t>
      </w:r>
      <w:r w:rsidR="00A04BF6" w:rsidRPr="00495A88">
        <w:rPr>
          <w:sz w:val="28"/>
        </w:rPr>
        <w:t xml:space="preserve">       </w:t>
      </w:r>
      <w:r w:rsidRPr="00495A88">
        <w:rPr>
          <w:sz w:val="28"/>
        </w:rPr>
        <w:t>(</w:t>
      </w:r>
      <w:r w:rsidR="00A04BF6" w:rsidRPr="00495A88">
        <w:rPr>
          <w:sz w:val="28"/>
        </w:rPr>
        <w:t>4</w:t>
      </w:r>
      <w:r w:rsidRPr="00495A88">
        <w:rPr>
          <w:sz w:val="28"/>
        </w:rPr>
        <w:t>.</w:t>
      </w:r>
      <w:r w:rsidR="005B1A12" w:rsidRPr="00495A88">
        <w:rPr>
          <w:sz w:val="28"/>
        </w:rPr>
        <w:t>3</w:t>
      </w:r>
      <w:r w:rsidRPr="00495A88">
        <w:rPr>
          <w:sz w:val="28"/>
        </w:rPr>
        <w:t>)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е – основание натурального логарифма;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L</w:t>
      </w:r>
      <w:r w:rsidRPr="00495A88">
        <w:rPr>
          <w:sz w:val="28"/>
        </w:rPr>
        <w:t>, м – расстояние от места выпуска сточных вод до расчетного створа;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8"/>
        </w:rPr>
        <w:sym w:font="Symbol" w:char="F061"/>
      </w:r>
      <w:r w:rsidRPr="00495A88">
        <w:rPr>
          <w:sz w:val="28"/>
        </w:rPr>
        <w:t xml:space="preserve"> - коэффициент, учитывающий гидравлические факторы смешения, определяемый по формуле: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660" w:dyaOrig="760">
          <v:shape id="_x0000_i1037" type="#_x0000_t75" style="width:83.25pt;height:37.5pt" o:ole="">
            <v:imagedata r:id="rId28" o:title=""/>
          </v:shape>
          <o:OLEObject Type="Embed" ProgID="Equation.3" ShapeID="_x0000_i1037" DrawAspect="Content" ObjectID="_1469541072" r:id="rId29"/>
        </w:object>
      </w:r>
      <w:r w:rsidRPr="00495A88">
        <w:rPr>
          <w:sz w:val="28"/>
        </w:rPr>
        <w:t xml:space="preserve">,                                                                 </w:t>
      </w:r>
      <w:r w:rsidR="00B43289" w:rsidRPr="00495A88">
        <w:rPr>
          <w:sz w:val="28"/>
        </w:rPr>
        <w:t xml:space="preserve">        </w:t>
      </w:r>
      <w:r w:rsidR="005B1A12" w:rsidRPr="00495A88">
        <w:rPr>
          <w:sz w:val="28"/>
        </w:rPr>
        <w:t xml:space="preserve"> </w:t>
      </w:r>
      <w:r w:rsidRPr="00495A88">
        <w:rPr>
          <w:sz w:val="28"/>
        </w:rPr>
        <w:t>(</w:t>
      </w:r>
      <w:r w:rsidR="00A04BF6" w:rsidRPr="00495A88">
        <w:rPr>
          <w:sz w:val="28"/>
        </w:rPr>
        <w:t>4</w:t>
      </w:r>
      <w:r w:rsidRPr="00495A88">
        <w:rPr>
          <w:sz w:val="28"/>
        </w:rPr>
        <w:t>.</w:t>
      </w:r>
      <w:r w:rsidR="005B1A12" w:rsidRPr="00495A88">
        <w:rPr>
          <w:sz w:val="28"/>
        </w:rPr>
        <w:t>4</w:t>
      </w:r>
      <w:r w:rsidRPr="00495A88">
        <w:rPr>
          <w:sz w:val="28"/>
        </w:rPr>
        <w:t>)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8"/>
        </w:rPr>
        <w:sym w:font="Symbol" w:char="F06A"/>
      </w:r>
      <w:r w:rsidRPr="00495A88">
        <w:rPr>
          <w:sz w:val="28"/>
        </w:rPr>
        <w:t xml:space="preserve"> - коэффициент, характеризующий тип выпуска, для руслового принимается 1,5;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8"/>
        </w:rPr>
        <w:sym w:font="Symbol" w:char="F078"/>
      </w:r>
      <w:r w:rsidRPr="00495A88">
        <w:rPr>
          <w:sz w:val="28"/>
        </w:rPr>
        <w:t xml:space="preserve"> - коэффициент извилистост</w:t>
      </w:r>
      <w:r w:rsidR="00B500ED" w:rsidRPr="00495A88">
        <w:rPr>
          <w:sz w:val="28"/>
        </w:rPr>
        <w:t>и русла (Приложение Ж</w:t>
      </w:r>
      <w:r w:rsidR="005B1A12" w:rsidRPr="00495A88">
        <w:rPr>
          <w:sz w:val="28"/>
        </w:rPr>
        <w:t>)</w:t>
      </w:r>
      <w:r w:rsidRPr="00495A88">
        <w:rPr>
          <w:sz w:val="28"/>
        </w:rPr>
        <w:t>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Е – коэффициент турбулентной диффузии, для равнинных рек определяется по формуле: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</w:rPr>
        <w:object w:dxaOrig="1260" w:dyaOrig="660">
          <v:shape id="_x0000_i1038" type="#_x0000_t75" style="width:63pt;height:32.25pt" o:ole="">
            <v:imagedata r:id="rId30" o:title=""/>
          </v:shape>
          <o:OLEObject Type="Embed" ProgID="Equation.3" ShapeID="_x0000_i1038" DrawAspect="Content" ObjectID="_1469541073" r:id="rId31"/>
        </w:object>
      </w:r>
      <w:r w:rsidRPr="00495A88">
        <w:rPr>
          <w:sz w:val="28"/>
        </w:rPr>
        <w:t xml:space="preserve">,                                                                          </w:t>
      </w:r>
      <w:r w:rsidR="00B43289" w:rsidRPr="00495A88">
        <w:rPr>
          <w:sz w:val="28"/>
        </w:rPr>
        <w:t xml:space="preserve">        </w:t>
      </w:r>
      <w:r w:rsidRPr="00495A88">
        <w:rPr>
          <w:sz w:val="28"/>
        </w:rPr>
        <w:t>(</w:t>
      </w:r>
      <w:r w:rsidR="00A04BF6" w:rsidRPr="00495A88">
        <w:rPr>
          <w:sz w:val="28"/>
        </w:rPr>
        <w:t>4</w:t>
      </w:r>
      <w:r w:rsidRPr="00495A88">
        <w:rPr>
          <w:sz w:val="28"/>
        </w:rPr>
        <w:t>.</w:t>
      </w:r>
      <w:r w:rsidR="005B1A12" w:rsidRPr="00495A88">
        <w:rPr>
          <w:sz w:val="28"/>
        </w:rPr>
        <w:t>5</w:t>
      </w:r>
      <w:r w:rsidRPr="00495A88">
        <w:rPr>
          <w:sz w:val="28"/>
        </w:rPr>
        <w:t>)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Vp</w:t>
      </w:r>
      <w:r w:rsidRPr="00495A88">
        <w:rPr>
          <w:sz w:val="28"/>
        </w:rPr>
        <w:t xml:space="preserve"> -  средняя скорость течения воды в водоеме</w:t>
      </w:r>
      <w:r w:rsidR="00D90F55" w:rsidRPr="00495A88">
        <w:rPr>
          <w:sz w:val="28"/>
        </w:rPr>
        <w:t>, м/с</w:t>
      </w:r>
      <w:r w:rsidR="00B500ED" w:rsidRPr="00495A88">
        <w:rPr>
          <w:sz w:val="28"/>
        </w:rPr>
        <w:t xml:space="preserve"> (Приложение Ж</w:t>
      </w:r>
      <w:r w:rsidR="005B1A12" w:rsidRPr="00495A88">
        <w:rPr>
          <w:sz w:val="28"/>
        </w:rPr>
        <w:t>)</w:t>
      </w:r>
      <w:r w:rsidRPr="00495A88">
        <w:rPr>
          <w:sz w:val="28"/>
        </w:rPr>
        <w:t>;</w:t>
      </w:r>
    </w:p>
    <w:p w:rsidR="00D0615C" w:rsidRPr="00495A88" w:rsidRDefault="00D0615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Нр– средняя глубина водоема </w:t>
      </w:r>
      <w:r w:rsidR="005B1A12" w:rsidRPr="00495A88">
        <w:rPr>
          <w:sz w:val="28"/>
        </w:rPr>
        <w:t>в</w:t>
      </w:r>
      <w:r w:rsidR="00B500ED" w:rsidRPr="00495A88">
        <w:rPr>
          <w:sz w:val="28"/>
        </w:rPr>
        <w:t xml:space="preserve"> маловодный период</w:t>
      </w:r>
      <w:r w:rsidR="00D90F55" w:rsidRPr="00495A88">
        <w:rPr>
          <w:sz w:val="28"/>
        </w:rPr>
        <w:t>, м</w:t>
      </w:r>
      <w:r w:rsidR="00B500ED" w:rsidRPr="00495A88">
        <w:rPr>
          <w:sz w:val="28"/>
        </w:rPr>
        <w:t xml:space="preserve"> (Приложение Ж</w:t>
      </w:r>
      <w:r w:rsidR="005B1A12" w:rsidRPr="00495A88">
        <w:rPr>
          <w:sz w:val="28"/>
        </w:rPr>
        <w:t>)</w:t>
      </w:r>
      <w:r w:rsidRPr="00495A88">
        <w:rPr>
          <w:sz w:val="28"/>
        </w:rPr>
        <w:t>.</w:t>
      </w:r>
    </w:p>
    <w:p w:rsidR="00942256" w:rsidRPr="00495A88" w:rsidRDefault="00942256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 xml:space="preserve">Фактическая </w:t>
      </w:r>
      <w:r w:rsidR="005B1A12" w:rsidRPr="00495A88">
        <w:rPr>
          <w:sz w:val="28"/>
          <w:szCs w:val="20"/>
        </w:rPr>
        <w:t xml:space="preserve">концентрация в расчетном створе, </w:t>
      </w:r>
      <w:r w:rsidR="005B1A12" w:rsidRPr="00495A88">
        <w:rPr>
          <w:sz w:val="28"/>
        </w:rPr>
        <w:t>мг/л:</w:t>
      </w:r>
    </w:p>
    <w:p w:rsidR="00942256" w:rsidRPr="00495A88" w:rsidRDefault="0094225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2760" w:dyaOrig="1359">
          <v:shape id="_x0000_i1039" type="#_x0000_t75" style="width:138pt;height:66.75pt" o:ole="">
            <v:imagedata r:id="rId32" o:title=""/>
          </v:shape>
          <o:OLEObject Type="Embed" ProgID="Equation.3" ShapeID="_x0000_i1039" DrawAspect="Content" ObjectID="_1469541074" r:id="rId33"/>
        </w:object>
      </w:r>
      <w:r w:rsidR="005B1A12" w:rsidRPr="00495A88">
        <w:rPr>
          <w:sz w:val="28"/>
        </w:rPr>
        <w:t xml:space="preserve">                        </w:t>
      </w:r>
      <w:r w:rsidR="00A04BF6" w:rsidRPr="00495A88">
        <w:rPr>
          <w:sz w:val="28"/>
        </w:rPr>
        <w:t xml:space="preserve">                              (4</w:t>
      </w:r>
      <w:r w:rsidR="005B1A12" w:rsidRPr="00495A88">
        <w:rPr>
          <w:sz w:val="28"/>
        </w:rPr>
        <w:t>.6)</w:t>
      </w:r>
    </w:p>
    <w:p w:rsidR="00AB42CF" w:rsidRPr="00495A88" w:rsidRDefault="00AB42CF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>Превышение по загрязнениям в расчетном створе,</w:t>
      </w:r>
      <w:r w:rsidRPr="00495A88">
        <w:rPr>
          <w:sz w:val="28"/>
        </w:rPr>
        <w:t xml:space="preserve"> </w:t>
      </w:r>
      <w:r w:rsidRPr="00495A88">
        <w:rPr>
          <w:sz w:val="28"/>
        </w:rPr>
        <w:object w:dxaOrig="380" w:dyaOrig="279">
          <v:shape id="_x0000_i1040" type="#_x0000_t75" style="width:18.75pt;height:13.5pt" o:ole="">
            <v:imagedata r:id="rId34" o:title=""/>
          </v:shape>
          <o:OLEObject Type="Embed" ProgID="Equation.3" ShapeID="_x0000_i1040" DrawAspect="Content" ObjectID="_1469541075" r:id="rId35"/>
        </w:object>
      </w:r>
      <w:r w:rsidRPr="00495A88">
        <w:rPr>
          <w:sz w:val="28"/>
          <w:szCs w:val="20"/>
        </w:rPr>
        <w:t>, мг/л</w:t>
      </w:r>
      <w:r w:rsidR="005B1A12" w:rsidRPr="00495A88">
        <w:rPr>
          <w:sz w:val="28"/>
          <w:szCs w:val="20"/>
        </w:rPr>
        <w:t>:</w:t>
      </w:r>
    </w:p>
    <w:p w:rsidR="00AB42CF" w:rsidRPr="00495A88" w:rsidRDefault="00AB42CF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760" w:dyaOrig="380">
          <v:shape id="_x0000_i1041" type="#_x0000_t75" style="width:87.75pt;height:18.75pt" o:ole="">
            <v:imagedata r:id="rId36" o:title=""/>
          </v:shape>
          <o:OLEObject Type="Embed" ProgID="Equation.3" ShapeID="_x0000_i1041" DrawAspect="Content" ObjectID="_1469541076" r:id="rId37"/>
        </w:object>
      </w:r>
      <w:r w:rsidR="005B1A12" w:rsidRPr="00495A88">
        <w:rPr>
          <w:sz w:val="28"/>
        </w:rPr>
        <w:t xml:space="preserve">                                          </w:t>
      </w:r>
      <w:r w:rsidR="00A04BF6" w:rsidRPr="00495A88">
        <w:rPr>
          <w:sz w:val="28"/>
        </w:rPr>
        <w:t xml:space="preserve">                              (4</w:t>
      </w:r>
      <w:r w:rsidR="005B1A12" w:rsidRPr="00495A88">
        <w:rPr>
          <w:sz w:val="28"/>
        </w:rPr>
        <w:t>.7)</w:t>
      </w:r>
    </w:p>
    <w:p w:rsidR="00AB42CF" w:rsidRPr="00495A88" w:rsidRDefault="00AB42CF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Если </w:t>
      </w:r>
      <w:r w:rsidRPr="00495A88">
        <w:rPr>
          <w:sz w:val="28"/>
        </w:rPr>
        <w:object w:dxaOrig="380" w:dyaOrig="279">
          <v:shape id="_x0000_i1042" type="#_x0000_t75" style="width:18.75pt;height:13.5pt" o:ole="">
            <v:imagedata r:id="rId34" o:title=""/>
          </v:shape>
          <o:OLEObject Type="Embed" ProgID="Equation.3" ShapeID="_x0000_i1042" DrawAspect="Content" ObjectID="_1469541077" r:id="rId38"/>
        </w:object>
      </w:r>
      <w:r w:rsidRPr="00495A88">
        <w:rPr>
          <w:sz w:val="28"/>
        </w:rPr>
        <w:t xml:space="preserve">≥0, то доочистка по этому загрязнению не требуется и СПДС(1)=Сочищ ; </w:t>
      </w:r>
    </w:p>
    <w:p w:rsidR="00AB42CF" w:rsidRPr="00495A88" w:rsidRDefault="00AB42CF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Если </w:t>
      </w:r>
      <w:r w:rsidRPr="00495A88">
        <w:rPr>
          <w:sz w:val="28"/>
        </w:rPr>
        <w:object w:dxaOrig="380" w:dyaOrig="279">
          <v:shape id="_x0000_i1043" type="#_x0000_t75" style="width:18.75pt;height:13.5pt" o:ole="">
            <v:imagedata r:id="rId34" o:title=""/>
          </v:shape>
          <o:OLEObject Type="Embed" ProgID="Equation.3" ShapeID="_x0000_i1043" DrawAspect="Content" ObjectID="_1469541078" r:id="rId39"/>
        </w:object>
      </w:r>
      <w:r w:rsidRPr="00495A88">
        <w:rPr>
          <w:sz w:val="28"/>
        </w:rPr>
        <w:t>&lt;0, то по этому загрязнению идет превышение</w:t>
      </w:r>
      <w:r w:rsidR="005B1A12" w:rsidRPr="00495A88">
        <w:rPr>
          <w:sz w:val="28"/>
        </w:rPr>
        <w:t xml:space="preserve"> сбрасываемых концентраций и</w:t>
      </w:r>
      <w:r w:rsidRPr="00495A88">
        <w:rPr>
          <w:sz w:val="28"/>
        </w:rPr>
        <w:t xml:space="preserve"> требуется доочистка до величины предельно допустимого сброса СПДС(1)=СПДС. </w:t>
      </w:r>
    </w:p>
    <w:p w:rsidR="005B1A12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В расчетах  ПДС необходимо учитывать одновременность поступления в речную воду со стоками всех химических загрязняющих веществ. </w:t>
      </w:r>
    </w:p>
    <w:p w:rsidR="005239E5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В связи с этим создаются условия комбинированного действия веществ при одинаковых лимитирующих показателях вредности</w:t>
      </w:r>
      <w:r w:rsidR="00B500ED" w:rsidRPr="00495A88">
        <w:rPr>
          <w:sz w:val="28"/>
        </w:rPr>
        <w:t xml:space="preserve"> (Приложение З</w:t>
      </w:r>
      <w:r w:rsidR="00156766" w:rsidRPr="00495A88">
        <w:rPr>
          <w:sz w:val="28"/>
        </w:rPr>
        <w:t>)</w:t>
      </w:r>
      <w:r w:rsidRPr="00495A88">
        <w:rPr>
          <w:sz w:val="28"/>
        </w:rPr>
        <w:t>, поэтому сумма отношений концентраций каждого вещества в расчетном створе к соответствующим ПДК не должна превышать единицы.</w:t>
      </w:r>
    </w:p>
    <w:p w:rsidR="005239E5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660" w:dyaOrig="820">
          <v:shape id="_x0000_i1044" type="#_x0000_t75" style="width:83.25pt;height:40.5pt" o:ole="">
            <v:imagedata r:id="rId40" o:title=""/>
          </v:shape>
          <o:OLEObject Type="Embed" ProgID="Equation.3" ShapeID="_x0000_i1044" DrawAspect="Content" ObjectID="_1469541079" r:id="rId41"/>
        </w:object>
      </w:r>
      <w:r w:rsidR="00156766" w:rsidRPr="00495A88">
        <w:rPr>
          <w:sz w:val="28"/>
        </w:rPr>
        <w:t xml:space="preserve">                                                                          (</w:t>
      </w:r>
      <w:r w:rsidR="00A04BF6" w:rsidRPr="00495A88">
        <w:rPr>
          <w:sz w:val="28"/>
        </w:rPr>
        <w:t>4</w:t>
      </w:r>
      <w:r w:rsidR="00156766" w:rsidRPr="00495A88">
        <w:rPr>
          <w:sz w:val="28"/>
        </w:rPr>
        <w:t>.8)</w:t>
      </w:r>
    </w:p>
    <w:p w:rsidR="005239E5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где </w:t>
      </w:r>
      <w:r w:rsidRPr="00495A88">
        <w:rPr>
          <w:sz w:val="28"/>
          <w:lang w:val="en-US"/>
        </w:rPr>
        <w:t>i</w:t>
      </w:r>
      <w:r w:rsidRPr="00495A88">
        <w:rPr>
          <w:sz w:val="28"/>
        </w:rPr>
        <w:t>- загрязнение из одной категории.</w:t>
      </w:r>
    </w:p>
    <w:p w:rsidR="00156766" w:rsidRPr="00495A88" w:rsidRDefault="0015676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Расчет провести по всем лимитирующим показателям: органолептическим, токси</w:t>
      </w:r>
      <w:r w:rsidR="00674DC7" w:rsidRPr="00495A88">
        <w:rPr>
          <w:sz w:val="28"/>
        </w:rPr>
        <w:t>кологическим, рыбохозяйственным.</w:t>
      </w:r>
    </w:p>
    <w:p w:rsidR="00156766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Если неравенство не выполняется, необходимо ужесточить требования по концентрациям загрязняющих веществ в стоках, сбрасываемых в водоем. </w:t>
      </w:r>
    </w:p>
    <w:p w:rsidR="00156766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При этом предпочтительно снижение концентраций тех загрязнений, по которым уже проводятся мероприятия по доочистке. Необходимо снизить фактическую концентрацию сброса загрязняющего вещества до величины СПДС</w:t>
      </w:r>
      <w:r w:rsidR="00156766" w:rsidRPr="00495A88">
        <w:rPr>
          <w:sz w:val="28"/>
        </w:rPr>
        <w:t>(2),</w:t>
      </w:r>
      <w:r w:rsidRPr="00495A88">
        <w:rPr>
          <w:sz w:val="28"/>
        </w:rPr>
        <w:t xml:space="preserve"> при котором условие комбинированного действия будет выполняться. </w:t>
      </w:r>
    </w:p>
    <w:p w:rsidR="0019300E" w:rsidRPr="00495A88" w:rsidRDefault="00495A88" w:rsidP="00495A88">
      <w:pPr>
        <w:pStyle w:val="1"/>
        <w:spacing w:before="0" w:after="0" w:line="360" w:lineRule="auto"/>
        <w:ind w:left="0" w:firstLine="709"/>
        <w:jc w:val="center"/>
        <w:rPr>
          <w:sz w:val="28"/>
        </w:rPr>
      </w:pPr>
      <w:bookmarkStart w:id="18" w:name="_Toc166555656"/>
      <w:r>
        <w:rPr>
          <w:b w:val="0"/>
          <w:sz w:val="28"/>
        </w:rPr>
        <w:br w:type="page"/>
      </w:r>
      <w:r w:rsidR="0019300E" w:rsidRPr="00495A88">
        <w:rPr>
          <w:sz w:val="28"/>
        </w:rPr>
        <w:t>РАСЧЕТ ПЛАТЫ ЗА СБРОС ЗАГРЯЗНЯЮЩИХ ВЕЩЕСТВ В ВОДОЕМ</w:t>
      </w:r>
      <w:bookmarkEnd w:id="18"/>
    </w:p>
    <w:p w:rsidR="00495A88" w:rsidRPr="00495A88" w:rsidRDefault="00495A88" w:rsidP="00495A88">
      <w:pPr>
        <w:jc w:val="center"/>
        <w:rPr>
          <w:b/>
        </w:rPr>
      </w:pPr>
    </w:p>
    <w:p w:rsidR="005239E5" w:rsidRPr="00495A88" w:rsidRDefault="005239E5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19" w:name="_Toc166555657"/>
      <w:r w:rsidRPr="00495A88">
        <w:rPr>
          <w:sz w:val="28"/>
        </w:rPr>
        <w:t>Случай 1. Предприятие не приняло к сведению рекомендации о необходимости проведения мероприятий по доочистке некоторых загрязнений.</w:t>
      </w:r>
      <w:bookmarkEnd w:id="19"/>
    </w:p>
    <w:p w:rsidR="00495A88" w:rsidRPr="00495A88" w:rsidRDefault="00495A88" w:rsidP="00495A88">
      <w:pPr>
        <w:spacing w:line="360" w:lineRule="auto"/>
        <w:ind w:firstLine="709"/>
        <w:jc w:val="center"/>
        <w:rPr>
          <w:b/>
          <w:sz w:val="28"/>
        </w:rPr>
      </w:pPr>
    </w:p>
    <w:p w:rsidR="005239E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Д</w:t>
      </w:r>
      <w:r w:rsidR="005239E5" w:rsidRPr="00495A88">
        <w:rPr>
          <w:sz w:val="28"/>
        </w:rPr>
        <w:t>ля расчета взимаемой платы принимаются концентрации</w:t>
      </w:r>
      <w:r w:rsidRPr="00495A88">
        <w:rPr>
          <w:sz w:val="28"/>
        </w:rPr>
        <w:t xml:space="preserve"> загрязняющих веществ после ЛОС.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Масса сброса </w:t>
      </w:r>
      <w:r w:rsidRPr="00495A88">
        <w:rPr>
          <w:iCs/>
          <w:sz w:val="28"/>
          <w:lang w:val="en-US"/>
        </w:rPr>
        <w:t>i</w:t>
      </w:r>
      <w:r w:rsidRPr="00495A88">
        <w:rPr>
          <w:sz w:val="28"/>
        </w:rPr>
        <w:t>-того загрязняющего вещества, т/год, определяется по формуле: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2360" w:dyaOrig="400">
          <v:shape id="_x0000_i1045" type="#_x0000_t75" style="width:117.75pt;height:19.5pt" o:ole="">
            <v:imagedata r:id="rId42" o:title=""/>
          </v:shape>
          <o:OLEObject Type="Embed" ProgID="Equation.3" ShapeID="_x0000_i1045" DrawAspect="Content" ObjectID="_1469541080" r:id="rId43"/>
        </w:object>
      </w:r>
      <w:r w:rsidR="0016769B" w:rsidRPr="00495A88">
        <w:rPr>
          <w:sz w:val="28"/>
        </w:rPr>
        <w:t xml:space="preserve">                                 </w:t>
      </w:r>
      <w:r w:rsidR="00A04BF6" w:rsidRPr="00495A88">
        <w:rPr>
          <w:sz w:val="28"/>
        </w:rPr>
        <w:t xml:space="preserve">                              (5</w:t>
      </w:r>
      <w:r w:rsidR="0016769B" w:rsidRPr="00495A88">
        <w:rPr>
          <w:sz w:val="28"/>
        </w:rPr>
        <w:t>.1)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Q</w:t>
      </w:r>
      <w:r w:rsidRPr="00495A88">
        <w:rPr>
          <w:sz w:val="28"/>
        </w:rPr>
        <w:t>ст– объем сточных вод предприятия за год</w:t>
      </w:r>
      <w:r w:rsidR="0016769B" w:rsidRPr="00495A88">
        <w:rPr>
          <w:sz w:val="28"/>
        </w:rPr>
        <w:t>, м3/год</w:t>
      </w:r>
      <w:r w:rsidRPr="00495A88">
        <w:rPr>
          <w:sz w:val="28"/>
        </w:rPr>
        <w:t>;</w:t>
      </w:r>
    </w:p>
    <w:p w:rsidR="0016769B" w:rsidRPr="00495A88" w:rsidRDefault="0016769B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t xml:space="preserve">Сочищ - концентрация химических загрязнений после очистки на локальных сооружениях, мг/л; 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Приведенная масса базового сброса</w:t>
      </w:r>
      <w:r w:rsidR="0016769B" w:rsidRPr="00495A88">
        <w:rPr>
          <w:sz w:val="28"/>
        </w:rPr>
        <w:t>, усл. т/год</w:t>
      </w:r>
      <w:r w:rsidRPr="00495A88">
        <w:rPr>
          <w:sz w:val="28"/>
        </w:rPr>
        <w:t>: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640" w:dyaOrig="380">
          <v:shape id="_x0000_i1046" type="#_x0000_t75" style="width:81.75pt;height:18.75pt" o:ole="">
            <v:imagedata r:id="rId44" o:title=""/>
          </v:shape>
          <o:OLEObject Type="Embed" ProgID="Equation.3" ShapeID="_x0000_i1046" DrawAspect="Content" ObjectID="_1469541081" r:id="rId45"/>
        </w:object>
      </w:r>
      <w:r w:rsidR="0016769B" w:rsidRPr="00495A88">
        <w:rPr>
          <w:sz w:val="28"/>
        </w:rPr>
        <w:t xml:space="preserve">                                                                            (</w:t>
      </w:r>
      <w:r w:rsidR="00A04BF6" w:rsidRPr="00495A88">
        <w:rPr>
          <w:sz w:val="28"/>
        </w:rPr>
        <w:t>5</w:t>
      </w:r>
      <w:r w:rsidR="0016769B" w:rsidRPr="00495A88">
        <w:rPr>
          <w:sz w:val="28"/>
        </w:rPr>
        <w:t>.2)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Мбаз</w:t>
      </w:r>
      <w:r w:rsidR="0016769B" w:rsidRPr="00495A88">
        <w:rPr>
          <w:sz w:val="28"/>
        </w:rPr>
        <w:t xml:space="preserve"> </w:t>
      </w:r>
      <w:r w:rsidRPr="00495A88">
        <w:rPr>
          <w:sz w:val="28"/>
        </w:rPr>
        <w:t>– базовая приведенная масса сброса</w:t>
      </w:r>
      <w:r w:rsidR="0016769B" w:rsidRPr="00495A88">
        <w:rPr>
          <w:sz w:val="28"/>
        </w:rPr>
        <w:t>, усл.т/год;</w:t>
      </w:r>
    </w:p>
    <w:p w:rsidR="0016769B" w:rsidRPr="00495A88" w:rsidRDefault="0016769B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k</w:t>
      </w:r>
      <w:r w:rsidRPr="00495A88">
        <w:rPr>
          <w:sz w:val="28"/>
        </w:rPr>
        <w:t xml:space="preserve"> – коэффициент приведения, </w:t>
      </w:r>
      <w:r w:rsidR="00B500ED" w:rsidRPr="00495A88">
        <w:rPr>
          <w:sz w:val="28"/>
        </w:rPr>
        <w:t>усл.т/т (Приложение З</w:t>
      </w:r>
      <w:r w:rsidR="005A7485" w:rsidRPr="00495A88">
        <w:rPr>
          <w:sz w:val="28"/>
        </w:rPr>
        <w:t>).</w:t>
      </w:r>
    </w:p>
    <w:p w:rsidR="00F13C55" w:rsidRPr="00495A88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Результа</w:t>
      </w:r>
      <w:r w:rsidR="00A04BF6" w:rsidRPr="00495A88">
        <w:rPr>
          <w:sz w:val="28"/>
        </w:rPr>
        <w:t>ты расчета заносятся в таблицу 5</w:t>
      </w:r>
      <w:r w:rsidRPr="00495A88">
        <w:rPr>
          <w:sz w:val="28"/>
        </w:rPr>
        <w:t>.1.</w:t>
      </w:r>
    </w:p>
    <w:p w:rsidR="0019300E" w:rsidRDefault="00F13C5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Таблица </w:t>
      </w:r>
      <w:r w:rsidR="00A04BF6" w:rsidRPr="00495A88">
        <w:rPr>
          <w:sz w:val="28"/>
        </w:rPr>
        <w:t>5</w:t>
      </w:r>
      <w:r w:rsidRPr="00495A88">
        <w:rPr>
          <w:sz w:val="28"/>
        </w:rPr>
        <w:t xml:space="preserve">.1 </w:t>
      </w:r>
      <w:r w:rsidR="005239E5" w:rsidRPr="00495A88">
        <w:rPr>
          <w:sz w:val="28"/>
        </w:rPr>
        <w:t>Расчет массы сброса загрязняющих веществ</w:t>
      </w:r>
      <w:r w:rsidR="00B473D8" w:rsidRPr="00495A88">
        <w:rPr>
          <w:sz w:val="28"/>
        </w:rPr>
        <w:t xml:space="preserve"> с превышением</w:t>
      </w:r>
      <w:r w:rsidR="00186C34" w:rsidRPr="00495A88">
        <w:rPr>
          <w:sz w:val="28"/>
        </w:rPr>
        <w:t xml:space="preserve"> ПДК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6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743"/>
        <w:gridCol w:w="1181"/>
        <w:gridCol w:w="2045"/>
      </w:tblGrid>
      <w:tr w:rsidR="0019300E" w:rsidRPr="00495A88" w:rsidTr="00FD0125">
        <w:trPr>
          <w:cantSplit/>
          <w:trHeight w:val="2352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Наименование загрязнения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6769B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Сочищ</w:t>
            </w:r>
            <w:r w:rsidR="0016769B" w:rsidRPr="00495A88">
              <w:rPr>
                <w:sz w:val="20"/>
                <w:szCs w:val="20"/>
              </w:rPr>
              <w:t>,</w:t>
            </w:r>
          </w:p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мг/л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Масса сброса, </w:t>
            </w:r>
            <w:r w:rsidRPr="00495A88">
              <w:rPr>
                <w:sz w:val="20"/>
                <w:szCs w:val="20"/>
                <w:lang w:val="en-US"/>
              </w:rPr>
              <w:t>m</w:t>
            </w:r>
            <w:r w:rsidRPr="00495A88">
              <w:rPr>
                <w:sz w:val="20"/>
                <w:szCs w:val="20"/>
              </w:rPr>
              <w:t>баз, т/год</w:t>
            </w:r>
          </w:p>
        </w:tc>
        <w:tc>
          <w:tcPr>
            <w:tcW w:w="11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btLr"/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Коэффициент приведения, </w:t>
            </w:r>
            <w:r w:rsidRPr="00495A88">
              <w:rPr>
                <w:sz w:val="20"/>
                <w:szCs w:val="20"/>
                <w:lang w:val="en-US"/>
              </w:rPr>
              <w:t>k</w:t>
            </w:r>
            <w:r w:rsidRPr="00495A88">
              <w:rPr>
                <w:sz w:val="20"/>
                <w:szCs w:val="20"/>
              </w:rPr>
              <w:t>, усл.т/т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Приведенная масса сброса, М, усл.т/год</w:t>
            </w:r>
          </w:p>
        </w:tc>
      </w:tr>
      <w:tr w:rsidR="0019300E" w:rsidRPr="00495A88" w:rsidTr="00FD0125">
        <w:trPr>
          <w:trHeight w:val="11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5</w:t>
            </w:r>
          </w:p>
        </w:tc>
      </w:tr>
      <w:tr w:rsidR="00143FD6" w:rsidRPr="00495A88" w:rsidTr="00FD0125">
        <w:trPr>
          <w:trHeight w:val="11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4BF6" w:rsidRPr="00495A88" w:rsidRDefault="00A04BF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  <w:p w:rsidR="00A04BF6" w:rsidRPr="00495A88" w:rsidRDefault="00A04BF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3FD6" w:rsidRPr="00495A88" w:rsidRDefault="00143FD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3FD6" w:rsidRPr="00495A88" w:rsidRDefault="00143FD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43FD6" w:rsidRPr="00495A88" w:rsidRDefault="00143FD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3FD6" w:rsidRPr="00495A88" w:rsidRDefault="00143FD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39E5" w:rsidRPr="00495A88" w:rsidTr="00A04BF6">
        <w:trPr>
          <w:gridBefore w:val="4"/>
          <w:wBefore w:w="4867" w:type="dxa"/>
          <w:trHeight w:val="171"/>
        </w:trPr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object w:dxaOrig="1520" w:dyaOrig="400">
                <v:shape id="_x0000_i1047" type="#_x0000_t75" style="width:75.75pt;height:19.5pt" o:ole="">
                  <v:imagedata r:id="rId46" o:title=""/>
                </v:shape>
                <o:OLEObject Type="Embed" ProgID="Equation.3" ShapeID="_x0000_i1047" DrawAspect="Content" ObjectID="_1469541082" r:id="rId47"/>
              </w:object>
            </w:r>
          </w:p>
        </w:tc>
      </w:tr>
    </w:tbl>
    <w:p w:rsidR="00495A88" w:rsidRDefault="00495A88" w:rsidP="00495A88">
      <w:pPr>
        <w:pStyle w:val="2"/>
        <w:numPr>
          <w:ilvl w:val="0"/>
          <w:numId w:val="0"/>
        </w:numPr>
        <w:spacing w:before="0" w:after="0" w:line="360" w:lineRule="auto"/>
        <w:ind w:left="709"/>
        <w:jc w:val="both"/>
        <w:rPr>
          <w:b w:val="0"/>
          <w:sz w:val="28"/>
        </w:rPr>
      </w:pPr>
      <w:bookmarkStart w:id="20" w:name="_Toc166555658"/>
    </w:p>
    <w:p w:rsidR="005239E5" w:rsidRPr="00495A88" w:rsidRDefault="005239E5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r w:rsidRPr="00495A88">
        <w:rPr>
          <w:sz w:val="28"/>
        </w:rPr>
        <w:t>Случай 2. Предприятие провело мероприятия по доочистке некоторых загрязнений.</w:t>
      </w:r>
      <w:bookmarkEnd w:id="20"/>
    </w:p>
    <w:p w:rsid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p w:rsidR="005239E5" w:rsidRPr="00495A88" w:rsidRDefault="005A7485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</w:rPr>
        <w:t>Д</w:t>
      </w:r>
      <w:r w:rsidR="005239E5" w:rsidRPr="00495A88">
        <w:rPr>
          <w:sz w:val="28"/>
        </w:rPr>
        <w:t>ля расчета взимаемой платы принимаются предельно допустимые концентрации сброса загрязняющих веществ</w:t>
      </w:r>
      <w:r w:rsidRPr="00495A88">
        <w:rPr>
          <w:sz w:val="28"/>
        </w:rPr>
        <w:t xml:space="preserve"> или</w:t>
      </w:r>
      <w:r w:rsidRPr="00495A88">
        <w:rPr>
          <w:sz w:val="28"/>
          <w:szCs w:val="20"/>
        </w:rPr>
        <w:t xml:space="preserve"> </w:t>
      </w:r>
      <w:r w:rsidRPr="00495A88">
        <w:rPr>
          <w:sz w:val="28"/>
          <w:szCs w:val="22"/>
        </w:rPr>
        <w:t>принятая концентрация сброса стоков из условия комбинированного действия загрязнений (Спдс(2)).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Масса сброса </w:t>
      </w:r>
      <w:r w:rsidRPr="00495A88">
        <w:rPr>
          <w:iCs/>
          <w:sz w:val="28"/>
          <w:lang w:val="en-US"/>
        </w:rPr>
        <w:t>i</w:t>
      </w:r>
      <w:r w:rsidRPr="00495A88">
        <w:rPr>
          <w:sz w:val="28"/>
        </w:rPr>
        <w:t>-того загрязняющего вещества, т/ год, определяется по формуле: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2659" w:dyaOrig="400">
          <v:shape id="_x0000_i1048" type="#_x0000_t75" style="width:132.75pt;height:19.5pt" o:ole="">
            <v:imagedata r:id="rId48" o:title=""/>
          </v:shape>
          <o:OLEObject Type="Embed" ProgID="Equation.3" ShapeID="_x0000_i1048" DrawAspect="Content" ObjectID="_1469541083" r:id="rId49"/>
        </w:object>
      </w:r>
      <w:r w:rsidRPr="00495A88">
        <w:rPr>
          <w:sz w:val="28"/>
        </w:rPr>
        <w:t xml:space="preserve">                                                         (</w:t>
      </w:r>
      <w:r w:rsidR="00A04BF6" w:rsidRPr="00495A88">
        <w:rPr>
          <w:sz w:val="28"/>
        </w:rPr>
        <w:t>5</w:t>
      </w:r>
      <w:r w:rsidRPr="00495A88">
        <w:rPr>
          <w:sz w:val="28"/>
        </w:rPr>
        <w:t>.3)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lang w:val="en-US"/>
        </w:rPr>
        <w:t>Q</w:t>
      </w:r>
      <w:r w:rsidRPr="00495A88">
        <w:rPr>
          <w:sz w:val="28"/>
        </w:rPr>
        <w:t>ст , м3/год – объем сточных вод предприятия за год.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Приведенная масса нормативного сброса, усл.т/год :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820" w:dyaOrig="420">
          <v:shape id="_x0000_i1049" type="#_x0000_t75" style="width:90.75pt;height:20.25pt" o:ole="">
            <v:imagedata r:id="rId50" o:title=""/>
          </v:shape>
          <o:OLEObject Type="Embed" ProgID="Equation.3" ShapeID="_x0000_i1049" DrawAspect="Content" ObjectID="_1469541084" r:id="rId51"/>
        </w:object>
      </w:r>
      <w:r w:rsidRPr="00495A88">
        <w:rPr>
          <w:sz w:val="28"/>
        </w:rPr>
        <w:t xml:space="preserve">                                           </w:t>
      </w:r>
      <w:r w:rsidR="00A04BF6" w:rsidRPr="00495A88">
        <w:rPr>
          <w:sz w:val="28"/>
        </w:rPr>
        <w:t xml:space="preserve">                              (5</w:t>
      </w:r>
      <w:r w:rsidRPr="00495A88">
        <w:rPr>
          <w:sz w:val="28"/>
        </w:rPr>
        <w:t>.4)</w:t>
      </w:r>
    </w:p>
    <w:p w:rsidR="005A7485" w:rsidRPr="00495A88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Мнорм</w:t>
      </w:r>
      <w:r w:rsidR="00A04BF6" w:rsidRPr="00495A88">
        <w:rPr>
          <w:sz w:val="28"/>
        </w:rPr>
        <w:t xml:space="preserve"> </w:t>
      </w:r>
      <w:r w:rsidRPr="00495A88">
        <w:rPr>
          <w:sz w:val="28"/>
        </w:rPr>
        <w:t>– нормативная приведенная масса сброса, усл.т/год.</w:t>
      </w:r>
    </w:p>
    <w:p w:rsidR="005239E5" w:rsidRDefault="005A748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Таблица </w:t>
      </w:r>
      <w:r w:rsidR="00A04BF6" w:rsidRPr="00495A88">
        <w:rPr>
          <w:sz w:val="28"/>
        </w:rPr>
        <w:t>5</w:t>
      </w:r>
      <w:r w:rsidRPr="00495A88">
        <w:rPr>
          <w:sz w:val="28"/>
        </w:rPr>
        <w:t>.2</w:t>
      </w:r>
      <w:r w:rsidR="005239E5" w:rsidRPr="00495A88">
        <w:rPr>
          <w:sz w:val="28"/>
        </w:rPr>
        <w:t>.</w:t>
      </w:r>
      <w:r w:rsidRPr="00495A88">
        <w:rPr>
          <w:sz w:val="28"/>
        </w:rPr>
        <w:t xml:space="preserve"> </w:t>
      </w:r>
      <w:r w:rsidR="005239E5" w:rsidRPr="00495A88">
        <w:rPr>
          <w:sz w:val="28"/>
        </w:rPr>
        <w:t>Расчет массы сброса загрязняющих веществ</w:t>
      </w:r>
      <w:r w:rsidR="00186C34" w:rsidRPr="00495A88">
        <w:rPr>
          <w:sz w:val="28"/>
        </w:rPr>
        <w:t xml:space="preserve"> при соответствии ПДК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6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743"/>
        <w:gridCol w:w="1181"/>
        <w:gridCol w:w="2045"/>
      </w:tblGrid>
      <w:tr w:rsidR="00A04BF6" w:rsidRPr="00495A88" w:rsidTr="00FD0125">
        <w:trPr>
          <w:cantSplit/>
          <w:trHeight w:val="2562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Наименование загрязнения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4D6A23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СПДС(2), </w:t>
            </w:r>
            <w:r w:rsidR="005A7485" w:rsidRPr="00495A88">
              <w:rPr>
                <w:sz w:val="20"/>
                <w:szCs w:val="20"/>
              </w:rPr>
              <w:t>мг/л</w:t>
            </w: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Масса сброса, </w:t>
            </w:r>
            <w:r w:rsidR="004D6A23" w:rsidRPr="00495A88">
              <w:rPr>
                <w:sz w:val="20"/>
                <w:szCs w:val="20"/>
                <w:lang w:val="en-US"/>
              </w:rPr>
              <w:t>m</w:t>
            </w:r>
            <w:r w:rsidR="004D6A23" w:rsidRPr="00495A88">
              <w:rPr>
                <w:sz w:val="20"/>
                <w:szCs w:val="20"/>
              </w:rPr>
              <w:t>норм, ,</w:t>
            </w:r>
            <w:r w:rsidRPr="00495A88">
              <w:rPr>
                <w:sz w:val="20"/>
                <w:szCs w:val="20"/>
              </w:rPr>
              <w:t>т/год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 xml:space="preserve">Коэффициент приведения, </w:t>
            </w:r>
            <w:r w:rsidRPr="00495A88">
              <w:rPr>
                <w:sz w:val="20"/>
                <w:szCs w:val="20"/>
                <w:lang w:val="en-US"/>
              </w:rPr>
              <w:t>k</w:t>
            </w:r>
            <w:r w:rsidRPr="00495A88">
              <w:rPr>
                <w:sz w:val="20"/>
                <w:szCs w:val="20"/>
              </w:rPr>
              <w:t>, усл.т/т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Приведенная масса сброса, М, усл.т/год</w:t>
            </w:r>
          </w:p>
        </w:tc>
      </w:tr>
      <w:tr w:rsidR="00A04BF6" w:rsidRPr="00495A88" w:rsidTr="00FD0125">
        <w:trPr>
          <w:trHeight w:val="11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4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5</w:t>
            </w:r>
          </w:p>
        </w:tc>
      </w:tr>
      <w:tr w:rsidR="00A04BF6" w:rsidRPr="00495A88" w:rsidTr="00FD0125">
        <w:trPr>
          <w:trHeight w:val="114"/>
        </w:trPr>
        <w:tc>
          <w:tcPr>
            <w:tcW w:w="18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A04BF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  <w:p w:rsidR="00A04BF6" w:rsidRPr="00495A88" w:rsidRDefault="00A04BF6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485" w:rsidRPr="00495A88" w:rsidRDefault="005A7485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A7485" w:rsidRPr="00495A88" w:rsidTr="00A04BF6">
        <w:trPr>
          <w:gridBefore w:val="4"/>
          <w:wBefore w:w="4867" w:type="dxa"/>
          <w:trHeight w:val="300"/>
        </w:trPr>
        <w:tc>
          <w:tcPr>
            <w:tcW w:w="2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7485" w:rsidRPr="00495A88" w:rsidRDefault="004D6A23" w:rsidP="00495A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∑Мнорм,</w:t>
            </w:r>
            <w:r w:rsidRPr="00495A88">
              <w:rPr>
                <w:sz w:val="20"/>
                <w:szCs w:val="20"/>
                <w:lang w:val="en-US"/>
              </w:rPr>
              <w:t>i =</w:t>
            </w:r>
            <w:r w:rsidRPr="00495A88">
              <w:rPr>
                <w:sz w:val="20"/>
                <w:szCs w:val="20"/>
              </w:rPr>
              <w:t>Мнорм</w:t>
            </w:r>
          </w:p>
        </w:tc>
      </w:tr>
    </w:tbl>
    <w:p w:rsidR="005A7485" w:rsidRPr="00495A88" w:rsidRDefault="004D6A23" w:rsidP="00495A88">
      <w:pPr>
        <w:pStyle w:val="2"/>
        <w:spacing w:before="0" w:after="0" w:line="360" w:lineRule="auto"/>
        <w:ind w:left="0" w:firstLine="709"/>
        <w:jc w:val="center"/>
        <w:rPr>
          <w:sz w:val="28"/>
        </w:rPr>
      </w:pPr>
      <w:bookmarkStart w:id="21" w:name="_Toc166555659"/>
      <w:r w:rsidRPr="00495A88">
        <w:rPr>
          <w:sz w:val="28"/>
        </w:rPr>
        <w:t>Установление платежей за сброс</w:t>
      </w:r>
      <w:bookmarkEnd w:id="21"/>
    </w:p>
    <w:p w:rsidR="00495A88" w:rsidRPr="00495A88" w:rsidRDefault="00495A88" w:rsidP="00495A88">
      <w:pPr>
        <w:spacing w:line="360" w:lineRule="auto"/>
        <w:ind w:firstLine="709"/>
        <w:jc w:val="center"/>
        <w:rPr>
          <w:b/>
          <w:sz w:val="28"/>
        </w:rPr>
      </w:pPr>
    </w:p>
    <w:p w:rsidR="00186C34" w:rsidRPr="00495A88" w:rsidRDefault="004D6A2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Норматив платы за сброс загрязняющих веществ устанавливается для первого и второго расчетных случаев</w:t>
      </w:r>
      <w:r w:rsidR="00FD0125" w:rsidRPr="00495A88">
        <w:rPr>
          <w:sz w:val="28"/>
        </w:rPr>
        <w:t xml:space="preserve"> (п. 5.1, 5</w:t>
      </w:r>
      <w:r w:rsidR="00186C34" w:rsidRPr="00495A88">
        <w:rPr>
          <w:sz w:val="28"/>
        </w:rPr>
        <w:t>.2) по каждому загрязняющему веществу.</w:t>
      </w:r>
    </w:p>
    <w:p w:rsidR="00186C34" w:rsidRPr="00495A88" w:rsidRDefault="00186C3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Плата за сброс при соответствии </w:t>
      </w:r>
      <w:r w:rsidR="001E43A6" w:rsidRPr="00495A88">
        <w:rPr>
          <w:sz w:val="28"/>
        </w:rPr>
        <w:t>нормам ПДК, руб.:</w:t>
      </w:r>
    </w:p>
    <w:p w:rsidR="005A7485" w:rsidRPr="00495A88" w:rsidRDefault="004D6A2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 </w:t>
      </w:r>
    </w:p>
    <w:p w:rsidR="00186C34" w:rsidRPr="00495A88" w:rsidRDefault="001E43A6" w:rsidP="00495A88">
      <w:pPr>
        <w:spacing w:line="360" w:lineRule="auto"/>
        <w:ind w:firstLine="709"/>
        <w:jc w:val="both"/>
        <w:rPr>
          <w:sz w:val="28"/>
          <w:szCs w:val="20"/>
        </w:rPr>
      </w:pPr>
      <w:r w:rsidRPr="00495A88">
        <w:rPr>
          <w:sz w:val="28"/>
          <w:szCs w:val="20"/>
        </w:rPr>
        <w:object w:dxaOrig="1879" w:dyaOrig="420">
          <v:shape id="_x0000_i1050" type="#_x0000_t75" style="width:93pt;height:21pt" o:ole="">
            <v:imagedata r:id="rId52" o:title=""/>
          </v:shape>
          <o:OLEObject Type="Embed" ProgID="Equation.DSMT4" ShapeID="_x0000_i1050" DrawAspect="Content" ObjectID="_1469541085" r:id="rId53"/>
        </w:object>
      </w:r>
      <w:r w:rsidRPr="00495A88">
        <w:rPr>
          <w:sz w:val="28"/>
          <w:szCs w:val="20"/>
        </w:rPr>
        <w:t xml:space="preserve">                                                                           </w:t>
      </w:r>
      <w:r w:rsidRPr="00495A88">
        <w:rPr>
          <w:sz w:val="28"/>
          <w:szCs w:val="22"/>
        </w:rPr>
        <w:t>(5.5)</w:t>
      </w:r>
    </w:p>
    <w:p w:rsidR="004D6A23" w:rsidRPr="00495A88" w:rsidRDefault="001E43A6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t xml:space="preserve">Плата за сброс при превышении норм ПДК, руб.:                    </w:t>
      </w:r>
    </w:p>
    <w:p w:rsidR="004D6A23" w:rsidRPr="00495A88" w:rsidRDefault="004D6A23" w:rsidP="00495A88">
      <w:pPr>
        <w:spacing w:line="360" w:lineRule="auto"/>
        <w:ind w:firstLine="709"/>
        <w:jc w:val="both"/>
        <w:rPr>
          <w:sz w:val="28"/>
          <w:szCs w:val="22"/>
        </w:rPr>
      </w:pPr>
      <w:r w:rsidRPr="00495A88">
        <w:rPr>
          <w:sz w:val="28"/>
          <w:szCs w:val="22"/>
        </w:rPr>
        <w:object w:dxaOrig="4160" w:dyaOrig="420">
          <v:shape id="_x0000_i1051" type="#_x0000_t75" style="width:207.75pt;height:21pt" o:ole="">
            <v:imagedata r:id="rId54" o:title=""/>
          </v:shape>
          <o:OLEObject Type="Embed" ProgID="Equation.DSMT4" ShapeID="_x0000_i1051" DrawAspect="Content" ObjectID="_1469541086" r:id="rId55"/>
        </w:object>
      </w:r>
      <w:r w:rsidR="001E43A6" w:rsidRPr="00495A88">
        <w:rPr>
          <w:sz w:val="28"/>
          <w:szCs w:val="22"/>
        </w:rPr>
        <w:t xml:space="preserve">                            (5.6)</w:t>
      </w:r>
    </w:p>
    <w:p w:rsidR="004D6A23" w:rsidRPr="00495A88" w:rsidRDefault="004D6A23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Результа</w:t>
      </w:r>
      <w:r w:rsidR="00FD0125" w:rsidRPr="00495A88">
        <w:rPr>
          <w:sz w:val="28"/>
        </w:rPr>
        <w:t>ты расчета заносятся в таблицу 5</w:t>
      </w:r>
      <w:r w:rsidRPr="00495A88">
        <w:rPr>
          <w:sz w:val="28"/>
        </w:rPr>
        <w:t>.3.</w:t>
      </w:r>
    </w:p>
    <w:p w:rsidR="005239E5" w:rsidRDefault="00FD012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Таблица 5</w:t>
      </w:r>
      <w:r w:rsidR="005239E5" w:rsidRPr="00495A88">
        <w:rPr>
          <w:sz w:val="28"/>
        </w:rPr>
        <w:t>.</w:t>
      </w:r>
      <w:r w:rsidR="004D6A23" w:rsidRPr="00495A88">
        <w:rPr>
          <w:sz w:val="28"/>
        </w:rPr>
        <w:t xml:space="preserve">3 </w:t>
      </w:r>
      <w:r w:rsidR="005239E5" w:rsidRPr="00495A88">
        <w:rPr>
          <w:sz w:val="28"/>
        </w:rPr>
        <w:t>Установление платежей за сброс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60"/>
        <w:gridCol w:w="3167"/>
        <w:gridCol w:w="2521"/>
        <w:gridCol w:w="2407"/>
      </w:tblGrid>
      <w:tr w:rsidR="005239E5" w:rsidRPr="00495A88" w:rsidTr="001E43A6">
        <w:trPr>
          <w:cantSplit/>
          <w:trHeight w:val="285"/>
        </w:trPr>
        <w:tc>
          <w:tcPr>
            <w:tcW w:w="89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Наименование загрязнения</w:t>
            </w:r>
          </w:p>
        </w:tc>
        <w:tc>
          <w:tcPr>
            <w:tcW w:w="160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Стоимость сброса 1 тонны вещества, Ц, руб/т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Плата за сброс загрязняющих веществ, руб.</w:t>
            </w:r>
          </w:p>
        </w:tc>
      </w:tr>
      <w:tr w:rsidR="00143FD6" w:rsidRPr="00495A88" w:rsidTr="001E43A6">
        <w:trPr>
          <w:cantSplit/>
          <w:trHeight w:val="163"/>
        </w:trPr>
        <w:tc>
          <w:tcPr>
            <w:tcW w:w="893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</w:p>
        </w:tc>
        <w:tc>
          <w:tcPr>
            <w:tcW w:w="160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Нормативная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Базовая</w:t>
            </w:r>
          </w:p>
        </w:tc>
      </w:tr>
      <w:tr w:rsidR="001E43A6" w:rsidRPr="00495A88" w:rsidTr="001E43A6">
        <w:trPr>
          <w:cantSplit/>
          <w:trHeight w:val="249"/>
        </w:trPr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1</w:t>
            </w:r>
          </w:p>
        </w:tc>
        <w:tc>
          <w:tcPr>
            <w:tcW w:w="16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2</w:t>
            </w:r>
          </w:p>
        </w:tc>
        <w:tc>
          <w:tcPr>
            <w:tcW w:w="12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3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4</w:t>
            </w:r>
          </w:p>
        </w:tc>
      </w:tr>
      <w:tr w:rsidR="001E43A6" w:rsidRPr="00495A88" w:rsidTr="001E43A6">
        <w:trPr>
          <w:cantSplit/>
          <w:trHeight w:val="549"/>
        </w:trPr>
        <w:tc>
          <w:tcPr>
            <w:tcW w:w="89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</w:tc>
        <w:tc>
          <w:tcPr>
            <w:tcW w:w="16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E43A6" w:rsidRPr="00495A88" w:rsidRDefault="001E43A6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</w:p>
        </w:tc>
      </w:tr>
      <w:tr w:rsidR="005239E5" w:rsidRPr="00495A88" w:rsidTr="001E43A6">
        <w:trPr>
          <w:gridBefore w:val="2"/>
          <w:wBefore w:w="2500" w:type="pct"/>
          <w:trHeight w:val="345"/>
        </w:trPr>
        <w:tc>
          <w:tcPr>
            <w:tcW w:w="12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239E5" w:rsidRPr="00495A88" w:rsidRDefault="002F7A10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2" type="#_x0000_t75" style="width:45pt;height:21.75pt">
                  <v:imagedata r:id="rId56" o:title=""/>
                </v:shape>
              </w:pic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39E5" w:rsidRPr="00495A88" w:rsidRDefault="005239E5" w:rsidP="00495A88">
            <w:pPr>
              <w:spacing w:line="360" w:lineRule="auto"/>
              <w:ind w:firstLine="40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object w:dxaOrig="840" w:dyaOrig="440">
                <v:shape id="_x0000_i1053" type="#_x0000_t75" style="width:42pt;height:21.75pt" o:ole="">
                  <v:imagedata r:id="rId57" o:title=""/>
                </v:shape>
                <o:OLEObject Type="Embed" ProgID="Equation.DSMT4" ShapeID="_x0000_i1053" DrawAspect="Content" ObjectID="_1469541087" r:id="rId58"/>
              </w:object>
            </w:r>
          </w:p>
        </w:tc>
      </w:tr>
    </w:tbl>
    <w:p w:rsidR="00FD0125" w:rsidRPr="00495A88" w:rsidRDefault="005239E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По результатам расчетов </w:t>
      </w:r>
      <w:r w:rsidR="00FD0125" w:rsidRPr="00495A88">
        <w:rPr>
          <w:sz w:val="28"/>
        </w:rPr>
        <w:t>сравниваются суммы платежей  за сброс, и следует</w:t>
      </w:r>
      <w:r w:rsidRPr="00495A88">
        <w:rPr>
          <w:sz w:val="28"/>
        </w:rPr>
        <w:t xml:space="preserve"> вывод: если предприятие будет принимать меры по доочистке стоков, то взимаемая плата за сброс составит </w:t>
      </w:r>
      <w:r w:rsidR="00FD0125" w:rsidRPr="00495A88">
        <w:rPr>
          <w:sz w:val="28"/>
        </w:rPr>
        <w:t>∑Пнорм</w:t>
      </w:r>
      <w:r w:rsidRPr="00495A88">
        <w:rPr>
          <w:sz w:val="28"/>
        </w:rPr>
        <w:t xml:space="preserve"> руб., а если доочистки не будет, то </w:t>
      </w:r>
      <w:r w:rsidR="00FD0125" w:rsidRPr="00495A88">
        <w:rPr>
          <w:sz w:val="28"/>
        </w:rPr>
        <w:t>∑Пбаз</w:t>
      </w:r>
      <w:r w:rsidRPr="00495A88">
        <w:rPr>
          <w:sz w:val="28"/>
        </w:rPr>
        <w:t xml:space="preserve"> руб. </w:t>
      </w:r>
    </w:p>
    <w:p w:rsidR="005239E5" w:rsidRPr="00495A88" w:rsidRDefault="00FD012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Э</w:t>
      </w:r>
      <w:r w:rsidR="005239E5" w:rsidRPr="00495A88">
        <w:rPr>
          <w:sz w:val="28"/>
        </w:rPr>
        <w:t>кономия</w:t>
      </w:r>
      <w:r w:rsidRPr="00495A88">
        <w:rPr>
          <w:sz w:val="28"/>
        </w:rPr>
        <w:t xml:space="preserve"> за счет снижения массы сброса по загрязняющим веществам составит, руб:</w:t>
      </w:r>
    </w:p>
    <w:p w:rsidR="00FD0125" w:rsidRPr="00495A88" w:rsidRDefault="00FD012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Э=∑Пбаз -∑Пнорм                                                                            (5.7)</w:t>
      </w:r>
    </w:p>
    <w:p w:rsidR="005239E5" w:rsidRPr="00495A88" w:rsidRDefault="00495A88" w:rsidP="00495A88">
      <w:pPr>
        <w:pStyle w:val="1"/>
        <w:spacing w:before="0" w:after="0" w:line="360" w:lineRule="auto"/>
        <w:ind w:left="0" w:firstLine="709"/>
        <w:jc w:val="center"/>
        <w:rPr>
          <w:sz w:val="28"/>
        </w:rPr>
      </w:pPr>
      <w:bookmarkStart w:id="22" w:name="_Toc166555660"/>
      <w:r>
        <w:rPr>
          <w:b w:val="0"/>
          <w:sz w:val="28"/>
        </w:rPr>
        <w:br w:type="page"/>
      </w:r>
      <w:r w:rsidR="005239E5" w:rsidRPr="00495A88">
        <w:rPr>
          <w:sz w:val="28"/>
        </w:rPr>
        <w:t xml:space="preserve">Расчет </w:t>
      </w:r>
      <w:r w:rsidR="001E361C" w:rsidRPr="00495A88">
        <w:rPr>
          <w:sz w:val="28"/>
        </w:rPr>
        <w:t xml:space="preserve">ПРЕДОТВРАЩЕННОГО </w:t>
      </w:r>
      <w:r w:rsidR="005239E5" w:rsidRPr="00495A88">
        <w:rPr>
          <w:sz w:val="28"/>
        </w:rPr>
        <w:t>экономического ущ</w:t>
      </w:r>
      <w:r w:rsidR="001E361C" w:rsidRPr="00495A88">
        <w:rPr>
          <w:sz w:val="28"/>
        </w:rPr>
        <w:t>ерба</w:t>
      </w:r>
      <w:r w:rsidR="005239E5" w:rsidRPr="00495A88">
        <w:rPr>
          <w:sz w:val="28"/>
        </w:rPr>
        <w:t xml:space="preserve"> от сброса сточных вод</w:t>
      </w:r>
      <w:bookmarkEnd w:id="22"/>
    </w:p>
    <w:p w:rsidR="00495A88" w:rsidRPr="00495A88" w:rsidRDefault="00495A88" w:rsidP="00495A88">
      <w:pPr>
        <w:spacing w:line="360" w:lineRule="auto"/>
        <w:ind w:firstLine="709"/>
        <w:jc w:val="center"/>
        <w:rPr>
          <w:b/>
          <w:sz w:val="28"/>
        </w:rPr>
      </w:pPr>
    </w:p>
    <w:p w:rsidR="001E361C" w:rsidRPr="00495A88" w:rsidRDefault="001E361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>Предприятие провело ряд мероприятий, в рез</w:t>
      </w:r>
      <w:r w:rsidR="00EC5091" w:rsidRPr="00495A88">
        <w:rPr>
          <w:sz w:val="28"/>
        </w:rPr>
        <w:t>ультате чего концентрации</w:t>
      </w:r>
      <w:r w:rsidRPr="00495A88">
        <w:rPr>
          <w:sz w:val="28"/>
        </w:rPr>
        <w:t xml:space="preserve"> сточны</w:t>
      </w:r>
      <w:r w:rsidR="00EC5091" w:rsidRPr="00495A88">
        <w:rPr>
          <w:sz w:val="28"/>
        </w:rPr>
        <w:t>х вод находятся в пределах ПДК.</w:t>
      </w:r>
    </w:p>
    <w:p w:rsidR="001E361C" w:rsidRPr="00495A88" w:rsidRDefault="001E361C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18"/>
        </w:rPr>
        <w:t>Укрупненная величина годового экономического ущерба, предотвра</w:t>
      </w:r>
      <w:r w:rsidRPr="00495A88">
        <w:rPr>
          <w:sz w:val="28"/>
          <w:szCs w:val="18"/>
        </w:rPr>
        <w:softHyphen/>
        <w:t>щаемого в результате прекращения (снижения) выброса вредных веществ в окружающую среду по каждому источнику загрязнения</w:t>
      </w:r>
      <w:r w:rsidR="00EC5091" w:rsidRPr="00495A88">
        <w:rPr>
          <w:sz w:val="28"/>
          <w:szCs w:val="18"/>
        </w:rPr>
        <w:t>,</w:t>
      </w:r>
      <w:r w:rsidRPr="00495A88">
        <w:rPr>
          <w:sz w:val="28"/>
          <w:szCs w:val="18"/>
        </w:rPr>
        <w:t xml:space="preserve"> определяется по формуле:</w:t>
      </w:r>
    </w:p>
    <w:p w:rsidR="001E361C" w:rsidRPr="00495A88" w:rsidRDefault="001E361C" w:rsidP="00495A88">
      <w:pPr>
        <w:shd w:val="clear" w:color="auto" w:fill="FFFFFF"/>
        <w:tabs>
          <w:tab w:val="left" w:pos="5400"/>
        </w:tabs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18"/>
        </w:rPr>
        <w:object w:dxaOrig="2060" w:dyaOrig="320">
          <v:shape id="_x0000_i1054" type="#_x0000_t75" style="width:102.75pt;height:15.75pt" o:ole="">
            <v:imagedata r:id="rId59" o:title=""/>
          </v:shape>
          <o:OLEObject Type="Embed" ProgID="Equation.DSMT4" ShapeID="_x0000_i1054" DrawAspect="Content" ObjectID="_1469541088" r:id="rId60"/>
        </w:object>
      </w:r>
      <w:r w:rsidRPr="00495A88">
        <w:rPr>
          <w:rFonts w:cs="Arial"/>
          <w:sz w:val="28"/>
          <w:szCs w:val="18"/>
        </w:rPr>
        <w:tab/>
        <w:t xml:space="preserve">            </w:t>
      </w:r>
      <w:r w:rsidR="009F5A24" w:rsidRPr="00495A88">
        <w:rPr>
          <w:sz w:val="28"/>
          <w:szCs w:val="18"/>
        </w:rPr>
        <w:t>(6</w:t>
      </w:r>
      <w:r w:rsidRPr="00495A88">
        <w:rPr>
          <w:sz w:val="28"/>
          <w:szCs w:val="18"/>
        </w:rPr>
        <w:t>.1)</w:t>
      </w:r>
    </w:p>
    <w:p w:rsidR="001E361C" w:rsidRPr="00495A88" w:rsidRDefault="001E361C" w:rsidP="00495A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18"/>
        </w:rPr>
        <w:t>где  γ- константа, численное значение которой для водной  среды  равно 400 р./усл. т;</w:t>
      </w:r>
    </w:p>
    <w:p w:rsidR="009F5A24" w:rsidRPr="00495A88" w:rsidRDefault="009F5A24" w:rsidP="00495A8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18"/>
          <w:lang w:val="en-US"/>
        </w:rPr>
        <w:t>f</w:t>
      </w:r>
      <w:r w:rsidRPr="00495A88">
        <w:rPr>
          <w:sz w:val="28"/>
          <w:szCs w:val="18"/>
        </w:rPr>
        <w:t xml:space="preserve"> - коэффициент, учитывающий характер рассеивания загрязняющих вы</w:t>
      </w:r>
      <w:r w:rsidRPr="00495A88">
        <w:rPr>
          <w:sz w:val="28"/>
          <w:szCs w:val="18"/>
        </w:rPr>
        <w:softHyphen/>
        <w:t xml:space="preserve">бросов; для водной среды </w:t>
      </w:r>
      <w:r w:rsidRPr="00495A88">
        <w:rPr>
          <w:sz w:val="28"/>
          <w:szCs w:val="18"/>
          <w:lang w:val="en-US"/>
        </w:rPr>
        <w:t>f</w:t>
      </w:r>
      <w:r w:rsidRPr="00495A88">
        <w:rPr>
          <w:sz w:val="28"/>
          <w:szCs w:val="18"/>
        </w:rPr>
        <w:t xml:space="preserve"> =1,02;</w:t>
      </w:r>
    </w:p>
    <w:p w:rsidR="009F5A24" w:rsidRPr="00495A88" w:rsidRDefault="001E361C" w:rsidP="00495A88">
      <w:pPr>
        <w:spacing w:line="360" w:lineRule="auto"/>
        <w:ind w:firstLine="709"/>
        <w:jc w:val="both"/>
        <w:rPr>
          <w:sz w:val="28"/>
          <w:szCs w:val="18"/>
        </w:rPr>
      </w:pPr>
      <w:r w:rsidRPr="00495A88">
        <w:rPr>
          <w:sz w:val="28"/>
          <w:szCs w:val="18"/>
        </w:rPr>
        <w:t>σ- безразмерный показатель относительной опасности загрязнения; для водной с</w:t>
      </w:r>
      <w:r w:rsidR="009F5A24" w:rsidRPr="00495A88">
        <w:rPr>
          <w:sz w:val="28"/>
          <w:szCs w:val="18"/>
        </w:rPr>
        <w:t xml:space="preserve">реды, принимается по </w:t>
      </w:r>
      <w:r w:rsidR="002711DD" w:rsidRPr="00495A88">
        <w:rPr>
          <w:sz w:val="28"/>
          <w:szCs w:val="18"/>
        </w:rPr>
        <w:t xml:space="preserve">приложению </w:t>
      </w:r>
      <w:r w:rsidR="00B500ED" w:rsidRPr="00495A88">
        <w:rPr>
          <w:sz w:val="28"/>
          <w:szCs w:val="18"/>
        </w:rPr>
        <w:t>Ж</w:t>
      </w:r>
      <w:r w:rsidRPr="00495A88">
        <w:rPr>
          <w:sz w:val="28"/>
          <w:szCs w:val="18"/>
        </w:rPr>
        <w:t>;</w:t>
      </w:r>
    </w:p>
    <w:p w:rsidR="009F5A24" w:rsidRPr="00495A88" w:rsidRDefault="009F5A2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  <w:szCs w:val="28"/>
        </w:rPr>
        <w:sym w:font="Symbol" w:char="F044"/>
      </w:r>
      <w:r w:rsidRPr="00495A88">
        <w:rPr>
          <w:sz w:val="28"/>
        </w:rPr>
        <w:t>М– приведенная масса сброса сверх норм ПДК, определяется по формуле, усл.т/год:</w:t>
      </w:r>
    </w:p>
    <w:p w:rsidR="009F5A24" w:rsidRPr="00495A88" w:rsidRDefault="009F5A24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object w:dxaOrig="1900" w:dyaOrig="380">
          <v:shape id="_x0000_i1055" type="#_x0000_t75" style="width:95.25pt;height:18.75pt" o:ole="">
            <v:imagedata r:id="rId61" o:title=""/>
          </v:shape>
          <o:OLEObject Type="Embed" ProgID="Equation.3" ShapeID="_x0000_i1055" DrawAspect="Content" ObjectID="_1469541089" r:id="rId62"/>
        </w:object>
      </w:r>
      <w:r w:rsidRPr="00495A88">
        <w:rPr>
          <w:sz w:val="28"/>
        </w:rPr>
        <w:t xml:space="preserve">                                                                      (6.2)</w:t>
      </w:r>
    </w:p>
    <w:p w:rsidR="00FE6E56" w:rsidRPr="00495A88" w:rsidRDefault="00FE6E56" w:rsidP="00495A88">
      <w:pPr>
        <w:spacing w:line="360" w:lineRule="auto"/>
        <w:ind w:firstLine="709"/>
        <w:jc w:val="both"/>
        <w:rPr>
          <w:sz w:val="28"/>
          <w:szCs w:val="18"/>
        </w:rPr>
      </w:pPr>
      <w:r w:rsidRPr="00495A88">
        <w:rPr>
          <w:sz w:val="28"/>
          <w:szCs w:val="18"/>
        </w:rPr>
        <w:t>Расчет</w:t>
      </w:r>
      <w:r w:rsidR="00663EFD" w:rsidRPr="00495A88">
        <w:rPr>
          <w:sz w:val="28"/>
          <w:szCs w:val="18"/>
        </w:rPr>
        <w:t xml:space="preserve"> экономической эффективности зат</w:t>
      </w:r>
      <w:r w:rsidR="006621F6" w:rsidRPr="00495A88">
        <w:rPr>
          <w:sz w:val="28"/>
          <w:szCs w:val="18"/>
        </w:rPr>
        <w:t>рат на водоохранн</w:t>
      </w:r>
      <w:r w:rsidRPr="00495A88">
        <w:rPr>
          <w:sz w:val="28"/>
          <w:szCs w:val="18"/>
        </w:rPr>
        <w:t>ые мероприятия</w:t>
      </w:r>
      <w:r w:rsidR="00B473D8" w:rsidRPr="00495A88">
        <w:rPr>
          <w:sz w:val="28"/>
          <w:szCs w:val="18"/>
        </w:rPr>
        <w:t xml:space="preserve"> проводится в табличной форме.</w:t>
      </w:r>
    </w:p>
    <w:p w:rsidR="00FE6E56" w:rsidRDefault="00FE6E56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t xml:space="preserve">Таблица </w:t>
      </w:r>
      <w:r w:rsidR="00B473D8" w:rsidRPr="00495A88">
        <w:rPr>
          <w:sz w:val="28"/>
        </w:rPr>
        <w:t>6.1</w:t>
      </w:r>
      <w:r w:rsidRPr="00495A88">
        <w:rPr>
          <w:sz w:val="28"/>
        </w:rPr>
        <w:t>. Расчет предотвращенного экономического ущерба от сброса сточных вод</w:t>
      </w:r>
    </w:p>
    <w:p w:rsidR="00495A88" w:rsidRPr="00495A88" w:rsidRDefault="00495A88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W w:w="6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134"/>
        <w:gridCol w:w="1140"/>
        <w:gridCol w:w="1134"/>
        <w:gridCol w:w="47"/>
        <w:gridCol w:w="1087"/>
      </w:tblGrid>
      <w:tr w:rsidR="00FE6E56" w:rsidRPr="00495A88" w:rsidTr="00230769">
        <w:trPr>
          <w:cantSplit/>
          <w:trHeight w:val="2562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Наименование загрязнения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Мбаз,</w:t>
            </w:r>
          </w:p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усл. т./год</w:t>
            </w: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0769" w:rsidRPr="00495A88" w:rsidRDefault="00230769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Мнорм,</w:t>
            </w:r>
          </w:p>
          <w:p w:rsidR="00FE6E56" w:rsidRPr="00495A88" w:rsidRDefault="00230769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усл. т./год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30769" w:rsidRPr="00495A88" w:rsidRDefault="00230769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Приведенная масса сброса, усл.т./год</w:t>
            </w:r>
          </w:p>
          <w:p w:rsidR="00FE6E56" w:rsidRPr="00495A88" w:rsidRDefault="00230769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ΔМ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FE6E56" w:rsidRPr="00495A88" w:rsidRDefault="00230769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Величина предотвращенного ущерба, руб/год ΔП</w:t>
            </w:r>
          </w:p>
        </w:tc>
      </w:tr>
      <w:tr w:rsidR="00FE6E56" w:rsidRPr="00495A88" w:rsidTr="00230769">
        <w:trPr>
          <w:trHeight w:val="114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3</w:t>
            </w:r>
          </w:p>
        </w:tc>
        <w:tc>
          <w:tcPr>
            <w:tcW w:w="11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5</w:t>
            </w:r>
          </w:p>
        </w:tc>
      </w:tr>
      <w:tr w:rsidR="00FE6E56" w:rsidRPr="00495A88" w:rsidTr="00230769">
        <w:trPr>
          <w:trHeight w:val="114"/>
        </w:trPr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FE6E56" w:rsidRPr="00495A88" w:rsidTr="00230769">
        <w:trPr>
          <w:gridBefore w:val="4"/>
          <w:wBefore w:w="5103" w:type="dxa"/>
          <w:trHeight w:val="300"/>
        </w:trPr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E6E56" w:rsidRPr="00495A88" w:rsidRDefault="00FE6E56" w:rsidP="00495A88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495A88">
              <w:rPr>
                <w:sz w:val="20"/>
                <w:szCs w:val="20"/>
              </w:rPr>
              <w:t>∑</w:t>
            </w:r>
            <w:r w:rsidR="00230769" w:rsidRPr="00495A88">
              <w:rPr>
                <w:sz w:val="20"/>
                <w:szCs w:val="20"/>
              </w:rPr>
              <w:t>ΔП</w:t>
            </w:r>
          </w:p>
        </w:tc>
      </w:tr>
    </w:tbl>
    <w:p w:rsidR="00C10D55" w:rsidRPr="00495A88" w:rsidRDefault="00495A88" w:rsidP="00495A88">
      <w:pPr>
        <w:pStyle w:val="1"/>
        <w:spacing w:before="0" w:after="0" w:line="360" w:lineRule="auto"/>
        <w:ind w:left="0" w:firstLine="709"/>
        <w:jc w:val="center"/>
        <w:rPr>
          <w:sz w:val="28"/>
        </w:rPr>
      </w:pPr>
      <w:bookmarkStart w:id="23" w:name="_Toc166555661"/>
      <w:r>
        <w:rPr>
          <w:b w:val="0"/>
          <w:sz w:val="28"/>
        </w:rPr>
        <w:br w:type="page"/>
      </w:r>
      <w:r w:rsidR="00C10D55" w:rsidRPr="00495A88">
        <w:rPr>
          <w:sz w:val="28"/>
        </w:rPr>
        <w:t>Литература</w:t>
      </w:r>
      <w:bookmarkEnd w:id="23"/>
    </w:p>
    <w:p w:rsidR="00495A88" w:rsidRPr="00495A88" w:rsidRDefault="00495A88" w:rsidP="00495A88"/>
    <w:p w:rsidR="002160E0" w:rsidRPr="00495A88" w:rsidRDefault="002160E0" w:rsidP="00495A8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bCs/>
          <w:sz w:val="28"/>
          <w:szCs w:val="22"/>
        </w:rPr>
        <w:t xml:space="preserve">СНиП </w:t>
      </w:r>
      <w:r w:rsidRPr="00495A88">
        <w:rPr>
          <w:sz w:val="28"/>
          <w:szCs w:val="22"/>
        </w:rPr>
        <w:t>2.04.02-84* «Водоснабжение. Наружные сети и сооружения. Нормы проектирования»</w:t>
      </w:r>
      <w:r w:rsidRPr="00495A88">
        <w:rPr>
          <w:sz w:val="28"/>
        </w:rPr>
        <w:t xml:space="preserve"> М. Стройиздат, 1985</w:t>
      </w:r>
      <w:r w:rsidR="0015670A" w:rsidRPr="00495A88">
        <w:rPr>
          <w:sz w:val="28"/>
        </w:rPr>
        <w:t>, 131с.</w:t>
      </w:r>
    </w:p>
    <w:p w:rsidR="002160E0" w:rsidRPr="00495A88" w:rsidRDefault="009B47EF" w:rsidP="00495A8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</w:rPr>
        <w:t>СНиП 2.04.03-85 «Канализация. Наружные сети и сооружения. Нормы проектирования»</w:t>
      </w:r>
      <w:r w:rsidR="0015670A" w:rsidRPr="00495A88">
        <w:rPr>
          <w:sz w:val="28"/>
        </w:rPr>
        <w:t xml:space="preserve"> М. Стройиздат, 1985г., 70с.</w:t>
      </w:r>
    </w:p>
    <w:p w:rsidR="00B500ED" w:rsidRPr="00495A88" w:rsidRDefault="00B500ED" w:rsidP="00495A8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2"/>
        </w:rPr>
      </w:pPr>
      <w:r w:rsidRPr="00495A88">
        <w:rPr>
          <w:sz w:val="28"/>
        </w:rPr>
        <w:t>Укрупненные нормы водопотребления и водоотведения для различных отраслей промышленности, ВНИИ ВОДГЕО, М., Стройиздат, 1978, 590с.</w:t>
      </w:r>
    </w:p>
    <w:p w:rsidR="005862D3" w:rsidRPr="00495A88" w:rsidRDefault="005862D3" w:rsidP="00495A88">
      <w:pPr>
        <w:spacing w:line="360" w:lineRule="auto"/>
        <w:ind w:firstLine="709"/>
        <w:jc w:val="both"/>
        <w:rPr>
          <w:bCs/>
          <w:sz w:val="28"/>
          <w:szCs w:val="22"/>
        </w:rPr>
      </w:pPr>
    </w:p>
    <w:p w:rsidR="00E27A67" w:rsidRPr="00495A88" w:rsidRDefault="00E27A67" w:rsidP="00495A88">
      <w:pPr>
        <w:spacing w:line="360" w:lineRule="auto"/>
        <w:ind w:firstLine="709"/>
        <w:jc w:val="both"/>
        <w:rPr>
          <w:sz w:val="28"/>
        </w:rPr>
        <w:sectPr w:rsidR="00E27A67" w:rsidRPr="00495A88" w:rsidSect="00495A88">
          <w:footerReference w:type="even" r:id="rId63"/>
          <w:footerReference w:type="default" r:id="rId64"/>
          <w:pgSz w:w="11907" w:h="16840" w:code="11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2F5885" w:rsidRPr="00495A88" w:rsidRDefault="00351EE5" w:rsidP="00495A88">
      <w:pPr>
        <w:pStyle w:val="4"/>
        <w:spacing w:before="0" w:after="0" w:line="360" w:lineRule="auto"/>
        <w:ind w:firstLine="709"/>
        <w:jc w:val="center"/>
        <w:rPr>
          <w:sz w:val="28"/>
        </w:rPr>
      </w:pPr>
      <w:bookmarkStart w:id="24" w:name="_Toc166555662"/>
      <w:r w:rsidRPr="00495A88">
        <w:rPr>
          <w:sz w:val="28"/>
        </w:rPr>
        <w:t>ПРИЛОЖЕНИЕ А</w:t>
      </w:r>
      <w:r w:rsidR="009018C0" w:rsidRPr="00495A88">
        <w:rPr>
          <w:sz w:val="28"/>
        </w:rPr>
        <w:t xml:space="preserve">. </w:t>
      </w:r>
      <w:r w:rsidRPr="00495A88">
        <w:rPr>
          <w:sz w:val="28"/>
        </w:rPr>
        <w:t>Ситуационный план</w:t>
      </w:r>
      <w:bookmarkEnd w:id="24"/>
    </w:p>
    <w:p w:rsidR="00495A88" w:rsidRDefault="00495A88" w:rsidP="00495A88">
      <w:pPr>
        <w:pStyle w:val="a3"/>
        <w:spacing w:line="360" w:lineRule="auto"/>
        <w:ind w:firstLine="709"/>
        <w:jc w:val="both"/>
        <w:rPr>
          <w:bCs/>
          <w:sz w:val="28"/>
        </w:rPr>
      </w:pPr>
    </w:p>
    <w:p w:rsidR="005B78F4" w:rsidRPr="00495A88" w:rsidRDefault="00351EE5" w:rsidP="00495A88">
      <w:pPr>
        <w:pStyle w:val="a3"/>
        <w:spacing w:line="360" w:lineRule="auto"/>
        <w:ind w:firstLine="709"/>
        <w:jc w:val="both"/>
        <w:rPr>
          <w:bCs/>
          <w:sz w:val="28"/>
        </w:rPr>
      </w:pPr>
      <w:r w:rsidRPr="00495A88">
        <w:rPr>
          <w:bCs/>
          <w:sz w:val="28"/>
        </w:rPr>
        <w:t>М 1:</w:t>
      </w:r>
      <w:r w:rsidR="006C1235" w:rsidRPr="00495A88">
        <w:rPr>
          <w:bCs/>
          <w:sz w:val="28"/>
        </w:rPr>
        <w:t>25</w:t>
      </w:r>
      <w:r w:rsidRPr="00495A88">
        <w:rPr>
          <w:bCs/>
          <w:sz w:val="28"/>
        </w:rPr>
        <w:t>0 000</w:t>
      </w:r>
    </w:p>
    <w:p w:rsidR="00352FBB" w:rsidRPr="00495A88" w:rsidRDefault="00352FBB" w:rsidP="00495A88">
      <w:pPr>
        <w:pStyle w:val="a3"/>
        <w:spacing w:line="360" w:lineRule="auto"/>
        <w:ind w:firstLine="709"/>
        <w:jc w:val="both"/>
        <w:rPr>
          <w:bCs/>
          <w:sz w:val="28"/>
        </w:rPr>
      </w:pPr>
    </w:p>
    <w:p w:rsidR="004C771A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69" style="position:absolute;left:0;text-align:left;margin-left:-5.7pt;margin-top:4.35pt;width:139.5pt;height:33pt;z-index:251652096" coordsize="2790,660" path="m,660hdc460,650,920,644,1380,630v98,-3,78,-18,165,-45c1584,573,1665,555,1665,555v58,-39,119,-41,180,-75c1867,468,1882,445,1905,435v13,-6,160,-29,165,-30c2187,346,2113,389,2280,255v59,-47,35,-16,105,-60c2461,148,2526,91,2610,60,2666,39,2729,,2790,e" filled="f">
            <v:path arrowok="t"/>
          </v:shape>
        </w:pict>
      </w:r>
      <w:r>
        <w:rPr>
          <w:noProof/>
        </w:rPr>
        <w:pict>
          <v:shape id="_x0000_s1070" style="position:absolute;left:0;text-align:left;margin-left:-3.45pt;margin-top:5.95pt;width:198.15pt;height:72.65pt;z-index:251651072" coordsize="3963,1453" path="m,1453hdc73,1429,134,1399,210,1378v163,-44,342,-61,510,-75c876,1199,730,1285,1155,1243v155,-16,309,-70,465,-90c1811,1080,2008,1007,2205,958v102,-61,47,-36,165,-75c2463,852,2569,779,2655,733v36,-19,73,-36,105,-60c2788,652,2804,616,2835,598v31,-18,70,-20,105,-30c3010,512,3073,435,3150,388v220,-136,39,-19,180,-75c3556,223,3328,307,3465,238v37,-18,100,-24,135,-30c3620,193,3638,175,3660,163v57,-32,126,-36,180,-75c3963,,3829,71,3915,28e" filled="f">
            <v:path arrowok="t"/>
          </v:shape>
        </w:pict>
      </w:r>
      <w:r>
        <w:rPr>
          <w:noProof/>
        </w:rPr>
        <w:pict>
          <v:shape id="_x0000_s1071" style="position:absolute;left:0;text-align:left;margin-left:-8.8pt;margin-top:107.1pt;width:289pt;height:57pt;z-index:251639808" coordsize="5780,1140" path="m272,1020hdc956,982,,1024,1022,1035v325,3,650,-10,975,-15c2154,989,2304,932,2462,900v30,-20,60,-40,90,-60c2613,799,2708,797,2777,780v15,-4,157,-44,180,-60c3015,681,2985,696,3047,675v37,-37,74,-110,120,-135c3215,513,3292,498,3347,480v17,-6,28,-23,45,-30c3459,421,3439,449,3497,420v30,-15,60,-30,90,-45c3636,350,3682,304,3707,255v15,-30,13,-69,45,-90c3769,154,3792,156,3812,150v54,-16,41,-12,90,-45c3950,34,3915,66,4022,30v15,-5,30,-10,45,-15c4082,10,4112,,4112,v150,5,300,7,450,15c4738,25,4901,131,5042,225v50,33,85,87,135,120c5220,409,5288,441,5342,495v55,164,-37,-80,60,75c5433,620,5434,684,5462,735v37,66,135,135,195,180c5677,975,5716,1025,5747,1080v33,57,30,25,30,60e" filled="f" strokeweight="1.5pt">
            <v:path arrowok="t"/>
          </v:shape>
        </w:pict>
      </w:r>
      <w:r>
        <w:rPr>
          <w:sz w:val="28"/>
        </w:rPr>
      </w:r>
      <w:r>
        <w:rPr>
          <w:sz w:val="28"/>
        </w:rPr>
        <w:pict>
          <v:group id="_x0000_s1072" editas="canvas" style="width:327.85pt;height:163.75pt;mso-position-horizontal-relative:char;mso-position-vertical-relative:line" coordorigin="656,1555" coordsize="7088,3572">
            <o:lock v:ext="edit" aspectratio="t"/>
            <v:shape id="_x0000_s1073" type="#_x0000_t75" style="position:absolute;left:656;top:1555;width:7088;height:3572" o:preferrelative="f">
              <v:fill o:detectmouseclick="t"/>
              <v:path o:extrusionok="t" o:connecttype="none"/>
              <o:lock v:ext="edit" text="t"/>
            </v:shape>
            <v:shape id="_x0000_s1074" style="position:absolute;left:674;top:1879;width:7022;height:2716" coordsize="6495,2490" path="m,2430hdc96,2446,188,2474,285,2490v420,-5,840,-1,1260,-15c1607,2473,1665,2445,1725,2430v31,-8,60,-20,90,-30c1830,2395,1860,2385,1860,2385v81,-61,139,-62,225,-105c2163,2241,2160,2243,2250,2220v40,-10,80,-19,120,-30c2401,2182,2460,2160,2460,2160v20,-20,36,-45,60,-60c2547,2084,2584,2088,2610,2070v30,-20,56,-49,90,-60c2715,2005,2731,2002,2745,1995v64,-32,30,-29,90,-75c2906,1865,2981,1819,3045,1755v88,-88,163,-229,285,-270c3345,1470,3357,1452,3375,1440v13,-9,33,-5,45,-15c3459,1394,3490,1355,3525,1320v11,-11,31,-8,45,-15c3586,1297,3602,1287,3615,1275v32,-28,60,-60,90,-90c3718,1172,3721,1152,3735,1140v17,-14,41,-19,60,-30c3811,1101,3826,1092,3840,1080v125,-107,-10,-18,135,-105c4036,884,4123,812,4200,735v20,-20,40,-40,60,-60c4275,660,4305,630,4305,630v36,-108,132,-147,210,-225c4528,392,4533,374,4545,360v39,-47,79,-71,135,-90c4796,183,4946,186,5085,165v48,-7,123,-24,165,-45c5270,110,5288,96,5310,90v18,-5,215,-29,225,-30c5649,22,5791,20,5910,v505,33,310,30,585,30e" filled="f" strokeweight="1.5pt">
              <v:path arrowok="t"/>
            </v:shape>
            <v:shape id="_x0000_s1075" style="position:absolute;left:5036;top:2395;width:2692;height:1268" coordsize="2490,1162" path="m,1162hdc41,1101,89,1037,150,997,203,838,373,815,465,697,519,628,531,578,600,532,662,439,757,300,870,262v30,-10,64,-12,90,-30c975,222,989,209,1005,202v47,-21,135,-30,180,-60c1264,89,1341,43,1440,37v140,-8,280,-10,420,-15c2096,1,2022,,2325,22v35,3,70,9,105,15c2450,41,2490,52,2490,52e" filled="f" strokeweight="1.5pt">
              <v:path arrowok="t"/>
            </v:shape>
            <v:line id="_x0000_s1076" style="position:absolute;flip:x" from="4819,2733" to="5403,3322">
              <v:stroke endarrow="block"/>
            </v:line>
            <v:line id="_x0000_s1077" style="position:absolute;flip:x y" from="5987,3715" to="6376,4106">
              <v:stroke endarrow="block"/>
            </v:line>
            <v:shape id="_x0000_s1078" type="#_x0000_t202" style="position:absolute;left:733;top:1555;width:1556;height:589" stroked="f">
              <v:textbox style="mso-next-textbox:#_x0000_s1078">
                <w:txbxContent>
                  <w:p w:rsidR="00302750" w:rsidRDefault="00302750">
                    <w:r>
                      <w:t>Вариант 0</w:t>
                    </w:r>
                  </w:p>
                </w:txbxContent>
              </v:textbox>
            </v:shape>
            <v:shape id="_x0000_s1079" style="position:absolute;left:5004;top:3658;width:1930;height:1453" coordsize="1785,1332" path="m,3hdc150,8,301,,450,18v21,3,27,33,45,45c508,72,526,70,540,78v32,18,56,49,90,60c645,143,661,146,675,153v54,27,77,71,135,90c868,330,917,379,1005,438v15,10,30,20,45,30c1065,478,1095,498,1095,498v5,7,74,89,75,90c1193,622,1210,686,1230,723v18,32,49,56,60,90c1295,828,1298,844,1305,858v8,16,16,33,30,45c1362,927,1425,963,1425,963v43,65,57,48,120,90c1585,1113,1608,1171,1650,1233v9,13,31,8,45,15c1711,1256,1725,1268,1740,1278v18,54,-1,45,45,45e" filled="f" strokeweight="1.5pt">
              <v:path arrowok="t"/>
            </v:shape>
            <v:shape id="_x0000_s1080" type="#_x0000_t202" style="position:absolute;left:2798;top:2144;width:779;height:589" fillcolor="silver" strokeweight="1.25pt">
              <v:textbox style="mso-next-textbox:#_x0000_s1080">
                <w:txbxContent>
                  <w:p w:rsidR="00302750" w:rsidRPr="003E2D33" w:rsidRDefault="00302750" w:rsidP="00351EE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2D33"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081" type="#_x0000_t202" style="position:absolute;left:656;top:3126;width:1287;height:980" fillcolor="#969696" strokeweight="1.25pt">
              <v:fill r:id="rId65" o:title="" type="pattern"/>
              <v:textbox style="mso-next-textbox:#_x0000_s1081">
                <w:txbxContent>
                  <w:p w:rsidR="00302750" w:rsidRDefault="00302750" w:rsidP="000814C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02750" w:rsidRPr="006C1235" w:rsidRDefault="00302750" w:rsidP="000814C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C1235">
                      <w:rPr>
                        <w:sz w:val="18"/>
                        <w:szCs w:val="18"/>
                      </w:rPr>
                      <w:t>Поле</w:t>
                    </w:r>
                  </w:p>
                  <w:p w:rsidR="00302750" w:rsidRPr="006C1235" w:rsidRDefault="00302750" w:rsidP="000814C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C1235">
                      <w:rPr>
                        <w:sz w:val="18"/>
                        <w:szCs w:val="18"/>
                      </w:rPr>
                      <w:t>орошения</w:t>
                    </w:r>
                  </w:p>
                </w:txbxContent>
              </v:textbox>
            </v:shape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82" type="#_x0000_t6" style="position:absolute;left:3545;top:1663;width:2160;height:2335;rotation:90" fillcolor="#969696" strokeweight="1.25pt">
              <v:fill r:id="rId7" o:title="" type="pattern"/>
            </v:shape>
            <v:shape id="_x0000_s1083" type="#_x0000_t202" style="position:absolute;left:3577;top:1948;width:1556;height:1570" filled="f" stroked="f">
              <v:textbox style="mso-next-textbox:#_x0000_s1083">
                <w:txbxContent>
                  <w:p w:rsidR="00302750" w:rsidRPr="003E2D33" w:rsidRDefault="00302750" w:rsidP="003E2D3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2D33">
                      <w:rPr>
                        <w:sz w:val="18"/>
                        <w:szCs w:val="18"/>
                      </w:rPr>
                      <w:t>Населенный пункт</w:t>
                    </w:r>
                  </w:p>
                </w:txbxContent>
              </v:textbox>
            </v:shape>
            <v:shape id="_x0000_s1084" style="position:absolute;left:664;top:1601;width:5319;height:2323" coordsize="4920,2130" path="m,2130hdc320,2115,640,2108,960,2085v35,-3,129,-49,165,-60c1164,2013,1245,1995,1245,1995v27,-27,77,-86,120,-105c1434,1860,1516,1845,1590,1830v186,-93,397,-139,600,-180c2424,1550,2148,1663,2445,1560v269,-93,106,-60,285,-90c2750,1455,2768,1438,2790,1425v39,-23,83,-35,120,-60c3082,1250,3166,1174,3360,1125v54,-71,117,-147,180,-210c3558,897,3582,888,3600,870v18,-18,27,-42,45,-60c3675,780,3720,765,3750,735v23,-23,36,-54,60,-75c3837,636,3870,620,3900,600v47,-32,90,-70,135,-105hcl4035,495hdc4075,455,4124,408,4170,375v18,-13,41,-18,60,-30c4261,326,4291,307,4320,285v51,-38,90,-70,150,-90c4615,50,4752,84,4920,e" filled="f">
              <v:path arrowok="t"/>
            </v:shape>
            <v:shape id="_x0000_s1085" style="position:absolute;left:6122;top:2566;width:1483;height:1947" coordsize="1371,1785" path="m1371,hdc998,47,662,244,291,285,214,336,131,385,66,450,,714,134,929,231,1155v30,70,4,88,75,135c345,1444,447,1578,591,1650v37,18,100,24,135,30c912,1755,679,1663,891,1740v25,9,50,21,75,30c981,1776,1011,1785,1011,1785e" filled="f">
              <v:path arrowok="t"/>
            </v:shape>
            <v:shape id="_x0000_s1086" style="position:absolute;left:6711;top:3094;width:521;height:899" coordsize="482,824" path="m482,41hdc388,28,270,,182,56,164,67,43,293,32,341,21,391,2,491,2,491,20,588,,715,77,776v12,10,31,8,45,15c188,824,144,821,182,821e" filled="f">
              <v:path arrowok="t"/>
            </v:shape>
            <v:shape id="_x0000_s1087" style="position:absolute;left:3657;top:4283;width:1986;height:737" coordsize="1837,676" path="m1837,496hdc1822,466,1809,435,1792,406v-18,-31,-60,-90,-60,-90c1653,,898,254,847,256,674,285,523,377,352,406v-20,10,-39,22,-60,30c273,443,249,440,232,451v-15,10,-17,32,-30,45c173,525,149,529,112,541,,653,7,597,7,676e" filled="f">
              <v:path arrowok="t"/>
            </v:shape>
            <v:shape id="_x0000_s1088" type="#_x0000_t202" style="position:absolute;left:658;top:1948;width:778;height:392" filled="f" stroked="f">
              <v:textbox style="mso-next-textbox:#_x0000_s1088">
                <w:txbxContent>
                  <w:p w:rsidR="00302750" w:rsidRPr="004B0E90" w:rsidRDefault="0030275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129</w:t>
                    </w:r>
                  </w:p>
                </w:txbxContent>
              </v:textbox>
            </v:shape>
            <v:shape id="_x0000_s1089" type="#_x0000_t202" style="position:absolute;left:1240;top:2694;width:778;height:392" filled="f" stroked="f">
              <v:textbox style="mso-next-textbox:#_x0000_s1089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128</w:t>
                    </w:r>
                  </w:p>
                </w:txbxContent>
              </v:textbox>
            </v:shape>
            <v:shape id="_x0000_s1090" type="#_x0000_t202" style="position:absolute;left:2018;top:3283;width:778;height:392" filled="f" stroked="f">
              <v:textbox style="mso-next-textbox:#_x0000_s1090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127</w:t>
                    </w:r>
                  </w:p>
                </w:txbxContent>
              </v:textbox>
            </v:shape>
            <v:shape id="_x0000_s1091" type="#_x0000_t202" style="position:absolute;left:6104;top:2694;width:778;height:392" filled="f" stroked="f">
              <v:textbox style="mso-next-textbox:#_x0000_s1091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125</w:t>
                    </w:r>
                  </w:p>
                </w:txbxContent>
              </v:textbox>
            </v:shape>
            <v:shape id="_x0000_s1092" type="#_x0000_t202" style="position:absolute;left:6688;top:3322;width:778;height:393" filled="f" stroked="f">
              <v:textbox style="mso-next-textbox:#_x0000_s1092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126</w:t>
                    </w:r>
                  </w:p>
                </w:txbxContent>
              </v:textbox>
            </v:shape>
            <v:shape id="_x0000_s1093" type="#_x0000_t202" style="position:absolute;left:4547;top:4461;width:779;height:392" filled="f" stroked="f">
              <v:textbox style="mso-next-textbox:#_x0000_s1093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771A" w:rsidRPr="00495A88" w:rsidRDefault="004C771A" w:rsidP="00495A88">
      <w:pPr>
        <w:spacing w:line="360" w:lineRule="auto"/>
        <w:ind w:firstLine="709"/>
        <w:jc w:val="both"/>
        <w:rPr>
          <w:sz w:val="28"/>
        </w:rPr>
      </w:pPr>
    </w:p>
    <w:p w:rsidR="000C5D52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94" style="position:absolute;left:0;text-align:left;margin-left:4.05pt;margin-top:155.75pt;width:321.75pt;height:75.4pt;z-index:251661312" coordsize="6435,1508" path="m,hdc160,5,320,2,480,15v103,8,216,80,315,105c926,207,1111,182,1260,195v142,12,269,56,405,90c1716,319,1762,360,1815,390v65,37,143,57,210,90c2133,534,1999,487,2130,540v29,12,90,30,90,30c2235,585,2246,605,2265,615v28,15,60,20,90,30c2372,651,2384,668,2400,675v,,112,37,135,45c2556,727,2576,739,2595,750v16,9,28,24,45,30c2726,811,2836,829,2925,840v89,30,146,67,225,120c3163,969,3181,967,3195,975v32,18,60,40,90,60c3356,1082,3301,1077,3375,1110v122,54,191,36,345,45c3754,1163,3848,1185,3870,1200v15,10,28,24,45,30c4022,1269,4135,1292,4245,1320v73,49,155,88,240,105c4504,1438,4569,1484,4590,1485v395,23,1573,15,1845,15e" filled="f" strokeweight="1.5pt">
            <v:path arrowok="t"/>
          </v:shape>
        </w:pict>
      </w:r>
      <w:r>
        <w:rPr>
          <w:noProof/>
        </w:rPr>
        <w:pict>
          <v:shape id="_x0000_s1095" style="position:absolute;left:0;text-align:left;margin-left:1.8pt;margin-top:58.25pt;width:153.35pt;height:82.5pt;z-index:251660288" coordsize="3067,1650" path="m2520,hdc2565,136,2530,282,2565,420v51,204,4,8,60,135c2638,584,2655,645,2655,645v11,141,-4,277,120,360c2795,1035,2828,1060,2835,1095v5,25,4,52,15,75c2869,1208,2910,1220,2940,1245v43,36,46,46,75,90c3020,1375,3022,1416,3030,1455v7,31,30,90,30,90c3055,1575,3067,1613,3045,1635v-15,15,-40,-12,-60,-15c2930,1613,2875,1610,2820,1605v-30,-10,-60,-20,-90,-30c2715,1570,2700,1565,2685,1560v-15,-5,-30,-10,-45,-15c2625,1540,2595,1530,2595,1530v-71,-106,-205,-72,-300,-135c2263,1373,2237,1342,2205,1320v-72,-48,-201,-30,-285,-45c1853,1263,1789,1236,1725,1215v-220,-73,114,6,-90,-45c1497,1135,1392,1147,1230,1140,710,967,1689,1080,,1080e" filled="f" strokeweight="1.5pt">
            <v:path arrowok="t"/>
          </v:shape>
        </w:pict>
      </w:r>
      <w:r>
        <w:rPr>
          <w:noProof/>
        </w:rPr>
        <w:pict>
          <v:shape id="_x0000_s1096" style="position:absolute;left:0;text-align:left;margin-left:219.3pt;margin-top:21.8pt;width:122.25pt;height:53.65pt;z-index:251650048" coordsize="2445,1073" path="m,hdc48,143,152,232,225,360v14,87,41,146,75,225c356,715,260,517,330,705v6,17,22,29,30,45c367,764,368,781,375,795v20,40,68,87,90,120c477,934,481,958,495,975v39,47,164,55,225,75c1496,1032,1152,1073,1485,990,1737,822,2211,855,2445,855e" filled="f">
            <v:path arrowok="t"/>
          </v:shape>
        </w:pict>
      </w:r>
      <w:r>
        <w:rPr>
          <w:noProof/>
        </w:rPr>
        <w:pict>
          <v:shape id="_x0000_s1097" type="#_x0000_t202" style="position:absolute;left:0;text-align:left;margin-left:3.6pt;margin-top:.75pt;width:1in;height:17.9pt;z-index:251642880" stroked="f">
            <v:textbox style="mso-next-textbox:#_x0000_s1097">
              <w:txbxContent>
                <w:p w:rsidR="00302750" w:rsidRDefault="00302750">
                  <w:r>
                    <w:t>Вариант 1</w:t>
                  </w:r>
                </w:p>
              </w:txbxContent>
            </v:textbox>
          </v:shape>
        </w:pict>
      </w:r>
      <w:r>
        <w:rPr>
          <w:sz w:val="28"/>
        </w:rPr>
      </w:r>
      <w:r>
        <w:rPr>
          <w:sz w:val="28"/>
        </w:rPr>
        <w:pict>
          <v:group id="_x0000_s1098" editas="canvas" style="width:329pt;height:252.65pt;mso-position-horizontal-relative:char;mso-position-vertical-relative:line" coordorigin="641,4227" coordsize="7113,5514">
            <o:lock v:ext="edit" aspectratio="t"/>
            <v:shape id="_x0000_s1099" type="#_x0000_t75" style="position:absolute;left:641;top:4227;width:7113;height:5514" o:preferrelative="f">
              <v:fill o:detectmouseclick="t"/>
              <v:path o:extrusionok="t" o:connecttype="none"/>
              <o:lock v:ext="edit" text="t"/>
            </v:shape>
            <v:shape id="_x0000_s1100" style="position:absolute;left:3457;top:5406;width:4200;height:2651" coordsize="4785,2790" path="m,hdc48,71,42,106,60,195v24,118,67,231,105,345c196,634,239,717,270,810v18,53,29,134,60,180c380,1065,430,1140,480,1215v20,30,49,56,60,90c576,1412,552,1369,600,1440v24,98,64,169,135,240c757,1745,798,1798,825,1860v26,58,33,180,90,225c927,2095,946,2092,960,2100v32,18,60,40,90,60c1076,2178,1114,2172,1140,2190v44,29,40,33,90,45c1345,2264,1279,2238,1425,2265v41,8,81,17,120,30c1560,2300,1575,2306,1590,2310v74,18,153,33,225,60c1836,2378,1854,2394,1875,2400v61,18,132,29,195,45c2085,2455,2099,2468,2115,2475v29,13,90,30,90,30c2251,2551,2327,2626,2385,2655v69,34,166,34,240,45c2709,2728,2807,2754,2895,2760v205,13,615,30,615,30c3640,2785,3770,2787,3900,2775v73,-7,120,-45,180,-75c4127,2677,4184,2680,4230,2655v32,-18,56,-49,90,-60c4417,2563,4508,2522,4605,2490v80,-27,11,-6,120,-30c4745,2456,4785,2445,4785,2445e" filled="f" strokeweight="1.5pt">
              <v:path arrowok="t"/>
            </v:shape>
            <v:line id="_x0000_s1101" style="position:absolute" from="1867,7321" to="2451,7515">
              <v:stroke endarrow="block"/>
            </v:line>
            <v:line id="_x0000_s1102" style="position:absolute" from="3068,5013" to="3262,5406">
              <v:stroke endarrow="block"/>
            </v:line>
            <v:shape id="_x0000_s1103" type="#_x0000_t202" style="position:absolute;left:5700;top:6191;width:1362;height:982" fillcolor="#969696" strokeweight="1.25pt">
              <v:fill r:id="rId65" o:title="" type="pattern"/>
              <v:textbox style="mso-next-textbox:#_x0000_s1103">
                <w:txbxContent>
                  <w:p w:rsidR="00302750" w:rsidRPr="00452B05" w:rsidRDefault="00302750" w:rsidP="006C123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Поле орошения</w:t>
                    </w:r>
                  </w:p>
                </w:txbxContent>
              </v:textbox>
            </v:shape>
            <v:shape id="_x0000_s1104" type="#_x0000_t202" style="position:absolute;left:3846;top:5602;width:584;height:589" fillcolor="silver" strokeweight="1.25pt">
              <v:textbox style="mso-next-textbox:#_x0000_s1104">
                <w:txbxContent>
                  <w:p w:rsidR="00302750" w:rsidRPr="003E2D33" w:rsidRDefault="00302750" w:rsidP="006C123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3E2D33"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105" type="#_x0000_t202" style="position:absolute;left:641;top:4846;width:2140;height:1766" fillcolor="#969696" strokeweight="1.25pt">
              <v:fill r:id="rId7" o:title="" type="pattern"/>
              <v:textbox style="mso-next-textbox:#_x0000_s1105">
                <w:txbxContent>
                  <w:p w:rsidR="00302750" w:rsidRDefault="00302750">
                    <w:pPr>
                      <w:rPr>
                        <w:sz w:val="16"/>
                        <w:szCs w:val="16"/>
                      </w:rPr>
                    </w:pPr>
                  </w:p>
                  <w:p w:rsidR="00302750" w:rsidRDefault="00302750" w:rsidP="000814C3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302750" w:rsidRDefault="00302750" w:rsidP="000814C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C1235">
                      <w:rPr>
                        <w:sz w:val="18"/>
                        <w:szCs w:val="18"/>
                      </w:rPr>
                      <w:t xml:space="preserve">Населенный </w:t>
                    </w:r>
                  </w:p>
                  <w:p w:rsidR="00302750" w:rsidRPr="006C1235" w:rsidRDefault="00302750" w:rsidP="000814C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6C1235">
                      <w:rPr>
                        <w:sz w:val="18"/>
                        <w:szCs w:val="18"/>
                      </w:rPr>
                      <w:t>пункт</w:t>
                    </w:r>
                  </w:p>
                </w:txbxContent>
              </v:textbox>
            </v:shape>
            <v:shape id="_x0000_s1106" style="position:absolute;left:1122;top:5013;width:1982;height:1653" coordsize="1834,1515" path="m1665,hdc1670,165,1671,330,1680,495v1,25,4,52,15,75c1710,603,1755,660,1755,660v20,82,44,162,75,240c1825,1060,1834,1221,1815,1380v-2,18,-29,22,-45,30c1724,1433,1670,1456,1620,1470v-157,45,-206,35,-420,45c1015,1505,830,1499,645,1485v-68,-5,-37,-31,-90,-75c529,1389,492,1384,465,1365,401,1319,345,1270,270,1245,216,1191,75,1110,,1110e" filled="f">
              <v:path arrowok="t"/>
            </v:shape>
            <v:shape id="_x0000_s1107" style="position:absolute;left:649;top:4572;width:1689;height:1211" coordsize="1562,1110" path="m,585hdc69,606,176,628,240,675v29,21,49,51,75,75c429,853,542,908,690,945v90,22,31,30,105,60c829,1019,865,1025,900,1035v20,5,41,8,60,15c981,1058,999,1072,1020,1080v29,12,90,30,90,30c1180,1095,1253,1091,1320,1065v110,-43,118,-234,135,-315c1474,661,1463,748,1500,660v18,-44,30,-90,45,-135c1550,510,1560,480,1560,480v-15,-138,2,-275,-75,-390c1467,19,1479,48,1455,e" filled="f">
              <v:path arrowok="t"/>
            </v:shape>
            <v:shape id="_x0000_s1108" style="position:absolute;left:881;top:4572;width:818;height:719" coordsize="757,659" path="m671,hdc666,40,658,80,656,120v-8,150,101,355,-15,450c533,659,371,500,236,465v-31,-8,-62,-16,-90,-30c114,419,56,375,56,375,,291,11,265,11,150e" filled="f">
              <v:path arrowok="t"/>
            </v:shape>
            <v:shape id="_x0000_s1109" style="position:absolute;left:3860;top:4752;width:3756;height:2644" coordsize="3474,2423" path="m,hdc84,223,167,444,225,675v24,96,74,191,105,285c340,990,360,1050,360,1050v11,96,22,195,60,285c437,1376,480,1455,480,1455v27,134,74,283,135,405c632,1944,693,2132,765,2175v384,230,1229,132,1470,135c2574,2423,2370,2362,3225,2250v36,-5,90,-60,90,-60c3338,2120,3352,2050,3375,1980v6,-17,22,-29,30,-45c3423,1899,3421,1868,3435,1830v39,-104,30,-14,30,-120e" filled="f">
              <v:path arrowok="t"/>
            </v:shape>
            <v:shape id="_x0000_s1110" style="position:absolute;left:4363;top:4654;width:3312;height:1942" coordsize="3064,1780" path="m,hdc229,153,97,52,375,330v63,63,85,158,120,240c553,706,598,835,645,975v41,122,-7,53,30,135c716,1202,721,1187,750,1275v35,104,33,231,150,270c915,1560,924,1585,945,1590v78,21,240,30,240,30c1745,1780,1391,1714,2265,1680v40,-15,79,-32,120,-45c2424,1623,2466,1618,2505,1605v36,-12,69,-31,105,-45c2640,1549,2700,1530,2700,1530v20,-15,37,-35,60,-45c2783,1475,2811,1478,2835,1470v48,-16,122,-48,165,-75c3064,1355,3060,1373,3060,1335e" filled="f">
              <v:path arrowok="t"/>
            </v:shape>
            <v:shape id="_x0000_s1111" style="position:absolute;left:682;top:8124;width:3405;height:1440" coordsize="3150,1320" path="m,15hdc20,10,39,,60,,325,5,591,6,855,30v32,3,105,129,120,150c1046,279,1111,358,1215,420v30,45,60,90,90,135c1314,568,1335,564,1350,570v43,18,61,36,105,45c1537,631,1600,626,1680,660v226,94,115,69,330,90c2155,798,2303,828,2445,885v20,20,36,45,60,60c2649,1035,2489,887,2610,990v95,81,22,40,120,105c2745,1105,2828,1151,2850,1170v16,14,28,32,45,45c2979,1278,2948,1248,3030,1275v26,9,50,21,75,30c3120,1311,3150,1320,3150,1320e" filled="f">
              <v:path arrowok="t"/>
            </v:shape>
            <v:shape id="_x0000_s1112" type="#_x0000_t202" style="position:absolute;left:1614;top:4620;width:778;height:393" filled="f" stroked="f">
              <v:textbox style="mso-next-textbox:#_x0000_s1112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122</w:t>
                    </w:r>
                  </w:p>
                </w:txbxContent>
              </v:textbox>
            </v:shape>
            <v:shape id="_x0000_s1113" type="#_x0000_t202" style="position:absolute;left:2095;top:4227;width:778;height:393" filled="f" stroked="f">
              <v:textbox style="mso-next-textbox:#_x0000_s1113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121</w:t>
                    </w:r>
                  </w:p>
                </w:txbxContent>
              </v:textbox>
            </v:shape>
            <v:shape id="_x0000_s1114" type="#_x0000_t202" style="position:absolute;left:2679;top:4424;width:778;height:393" filled="f" stroked="f">
              <v:textbox style="mso-next-textbox:#_x0000_s1114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shape>
            <v:shape id="_x0000_s1115" type="#_x0000_t202" style="position:absolute;left:3777;top:9348;width:778;height:393" filled="f" stroked="f">
              <v:textbox style="mso-next-textbox:#_x0000_s1115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shape>
            <v:shape id="_x0000_s1116" type="#_x0000_t202" style="position:absolute;left:3388;top:4438;width:778;height:393" filled="f" stroked="f">
              <v:textbox style="mso-next-textbox:#_x0000_s1116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shape>
            <v:shape id="_x0000_s1117" type="#_x0000_t202" style="position:absolute;left:3972;top:4242;width:778;height:392" filled="f" stroked="f">
              <v:textbox style="mso-next-textbox:#_x0000_s1117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121</w:t>
                    </w:r>
                  </w:p>
                </w:txbxContent>
              </v:textbox>
            </v:shape>
            <v:shape id="_x0000_s1118" type="#_x0000_t202" style="position:absolute;left:4750;top:4438;width:778;height:393" filled="f" stroked="f">
              <v:textbox style="mso-next-textbox:#_x0000_s1118">
                <w:txbxContent>
                  <w:p w:rsidR="00302750" w:rsidRPr="004B0E90" w:rsidRDefault="00302750" w:rsidP="004B0E9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5D52" w:rsidRPr="00495A88" w:rsidRDefault="000C5D52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br w:type="page"/>
      </w:r>
      <w:r w:rsidR="002F7A10">
        <w:rPr>
          <w:noProof/>
        </w:rPr>
        <w:pict>
          <v:shape id="_x0000_s1119" style="position:absolute;left:0;text-align:left;margin-left:0;margin-top:58.2pt;width:290.25pt;height:93.9pt;z-index:251649024;mso-position-horizontal:absolute;mso-position-vertical:absolute" coordsize="5805,1878" path="m,1128hdc65,1143,132,1150,195,1173v34,12,58,43,90,60c370,1279,471,1304,555,1353v96,56,122,111,240,135c856,1529,916,1594,960,1653v35,47,20,65,60,105c1079,1817,1187,1847,1260,1878v120,-10,241,-15,360,-30c1809,1824,1977,1724,2160,1683v40,-40,73,-88,120,-120c2360,1509,2535,1428,2535,1428v53,-62,118,-113,165,-180c2715,1226,2716,1196,2730,1173v16,-27,42,-49,60,-75c2807,1074,2818,1046,2835,1023v44,-58,39,-33,90,-75c2983,899,3041,855,3105,813v18,-12,26,-36,45,-45c3173,757,3200,758,3225,753v253,-126,-156,71,135,-45c3387,697,3407,672,3435,663v172,-59,355,-84,525,-150c4083,465,4148,414,4275,393v44,-18,92,-26,135,-45c4437,336,4458,313,4485,303v58,-21,123,-21,180,-45c4798,201,4732,219,4860,198,5065,75,5338,87,5565,78v61,-15,118,-33,180,-45c5794,,5772,3,5805,3e" filled="f">
            <v:path arrowok="t"/>
          </v:shape>
        </w:pict>
      </w:r>
      <w:r w:rsidR="002F7A10">
        <w:rPr>
          <w:sz w:val="28"/>
        </w:rPr>
      </w:r>
      <w:r w:rsidR="002F7A10">
        <w:rPr>
          <w:sz w:val="28"/>
        </w:rPr>
        <w:pict>
          <v:group id="_x0000_s1120" editas="canvas" style="width:320.4pt;height:222.35pt;mso-position-horizontal-relative:char;mso-position-vertical-relative:line" coordorigin="538,3534" coordsize="6928,4851">
            <o:lock v:ext="edit" aspectratio="t"/>
            <v:shape id="_x0000_s1121" type="#_x0000_t75" style="position:absolute;left:538;top:3534;width:6928;height:4851" o:preferrelative="f">
              <v:fill o:detectmouseclick="t"/>
              <v:path o:extrusionok="t" o:connecttype="none"/>
              <o:lock v:ext="edit" text="t"/>
            </v:shape>
            <v:line id="_x0000_s1122" style="position:absolute;flip:y" from="4235,6191" to="5014,6585">
              <v:stroke endarrow="block"/>
            </v:line>
            <v:shape id="_x0000_s1123" type="#_x0000_t202" style="position:absolute;left:538;top:3835;width:1557;height:589" stroked="f">
              <v:textbox style="mso-next-textbox:#_x0000_s1123">
                <w:txbxContent>
                  <w:p w:rsidR="00302750" w:rsidRPr="00303835" w:rsidRDefault="00302750" w:rsidP="000C5D52">
                    <w:pPr>
                      <w:rPr>
                        <w:lang w:val="en-US"/>
                      </w:rPr>
                    </w:pPr>
                    <w:r>
                      <w:t>Вариант 2</w:t>
                    </w:r>
                  </w:p>
                </w:txbxContent>
              </v:textbox>
            </v:shape>
            <v:shape id="_x0000_s1124" style="position:absolute;left:927;top:5209;width:5675;height:2058" coordsize="5325,2442" path="m,1928hdc30,2019,74,2025,150,2063v45,23,89,54,135,75c314,2151,345,2158,375,2168v15,5,45,15,45,15c512,2321,703,2344,855,2363v80,27,158,55,240,75c1205,2433,1317,2442,1425,2423v2,,157,-90,180,-105c1635,2273,1665,2228,1695,2183v42,-63,24,-146,60,-210c1802,1889,1860,1820,1920,1748v12,-14,16,-33,30,-45c2001,1659,2073,1621,2130,1583v15,-10,28,-24,45,-30c2276,1519,2356,1477,2445,1418v30,-20,65,-35,90,-60c2565,1328,2595,1298,2625,1268v38,-38,52,-97,90,-135c2759,1089,2791,1042,2835,998v43,-128,78,-162,195,-240c3060,738,3090,718,3120,698v15,-10,45,-30,45,-30c3175,653,3180,633,3195,623v20,-12,148,-59,180,-75c3421,525,3432,500,3480,473v118,-67,254,-107,390,-120c3990,342,4230,323,4230,323v164,-55,-84,33,90,-45c4405,240,4502,217,4590,188v44,-15,91,-17,135,-30c4894,107,5071,74,5235,8v86,17,64,-8,90,45e" filled="f" strokeweight="1.5pt">
              <v:path arrowok="t"/>
            </v:shape>
            <v:shape id="_x0000_s1125" style="position:absolute;left:733;top:6191;width:6421;height:2160" coordsize="6180,2610" path="m,2055hdc52,2090,71,2137,120,2175v99,77,211,126,315,195c461,2388,499,2382,525,2400v69,46,133,54,210,75c825,2500,915,2525,1005,2550v31,8,59,27,90,30c1254,2597,1575,2610,1575,2610v120,-5,240,-4,360,-15c2019,2587,2111,2546,2190,2520v67,-22,167,-36,225,-75c2445,2425,2505,2385,2505,2385v80,-120,-25,25,75,-75c2593,2297,2596,2277,2610,2265v71,-62,150,-85,225,-135c2891,2046,2925,1950,2970,1860v29,-58,75,-115,90,-180c3115,1441,3070,1620,3105,1410v9,-57,25,-155,75,-195c3192,1205,3211,1208,3225,1200v32,-18,90,-60,90,-60c3357,1077,3438,969,3510,945v63,-21,133,-58,180,-105c3735,795,3772,740,3825,705v62,-41,115,-73,180,-105c4069,568,4146,560,4215,540v140,-40,163,-54,285,-135c4515,395,4529,383,4545,375v40,-20,120,-60,120,-60c4670,300,4670,282,4680,270v63,-78,276,-73,360,-90c5080,172,5160,150,5160,150v67,-45,133,-58,210,-75c5466,54,5560,24,5655,v175,5,525,15,525,15e" filled="f" strokeweight="1.5pt">
              <v:path arrowok="t"/>
            </v:shape>
            <v:shape id="_x0000_s1126" type="#_x0000_t202" style="position:absolute;left:2484;top:4031;width:778;height:393" fillcolor="silver" strokeweight="1.25pt">
              <v:textbox style="mso-next-textbox:#_x0000_s1126">
                <w:txbxContent>
                  <w:p w:rsidR="00302750" w:rsidRPr="00FB6B7E" w:rsidRDefault="00302750" w:rsidP="00FB6B7E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пп</w:t>
                    </w:r>
                  </w:p>
                </w:txbxContent>
              </v:textbox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127" type="#_x0000_t10" style="position:absolute;left:538;top:4712;width:2141;height:2160;rotation:1754535fd" fillcolor="#969696" strokeweight="1.25pt">
              <v:fill r:id="rId7" o:title="" type="pattern"/>
            </v:shape>
            <v:shape id="_x0000_s1128" type="#_x0000_t202" style="position:absolute;left:927;top:5406;width:1362;height:785" filled="f" stroked="f">
              <v:textbox style="mso-next-textbox:#_x0000_s1128">
                <w:txbxContent>
                  <w:p w:rsidR="00302750" w:rsidRPr="001C26A5" w:rsidRDefault="00302750" w:rsidP="001C26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Населенный пункт</w:t>
                    </w:r>
                  </w:p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129" type="#_x0000_t7" style="position:absolute;left:5086;top:3660;width:980;height:1514;rotation:4868533fd" fillcolor="silver" strokeweight="1.25pt">
              <v:fill r:id="rId65" o:title="" type="pattern"/>
            </v:shape>
            <v:shape id="_x0000_s1130" type="#_x0000_t202" style="position:absolute;left:4819;top:4123;width:1557;height:785" filled="f" stroked="f">
              <v:textbox style="mso-next-textbox:#_x0000_s1130">
                <w:txbxContent>
                  <w:p w:rsidR="00302750" w:rsidRPr="001C26A5" w:rsidRDefault="00302750" w:rsidP="00FB6B7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Поле</w:t>
                    </w:r>
                  </w:p>
                  <w:p w:rsidR="00302750" w:rsidRPr="001C26A5" w:rsidRDefault="00302750" w:rsidP="00FB6B7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орошения</w:t>
                    </w:r>
                  </w:p>
                </w:txbxContent>
              </v:textbox>
            </v:shape>
            <v:shape id="_x0000_s1131" style="position:absolute;left:629;top:3994;width:5805;height:1458" coordsize="5370,1336" path="m,631hdc113,725,220,778,345,856v52,32,95,79,150,105c718,1068,727,1010,960,1096v73,27,137,76,210,105c1198,1212,1230,1209,1260,1216v68,15,25,13,90,45c1414,1293,1494,1308,1560,1336v280,-25,562,-36,840,-75c2444,1255,2479,1218,2520,1201v89,-38,270,-105,270,-105c2902,984,3009,912,3150,841v228,-319,-76,88,165,-180c3392,576,3346,571,3465,541v65,-52,152,-92,210,-150c3717,349,3829,232,3870,226v35,-5,70,-10,105,-15c4250,28,4557,76,4890,61,5360,,5199,1,5370,1e" filled="f">
              <v:path arrowok="t"/>
            </v:shape>
            <v:shape id="_x0000_s1132" style="position:absolute;left:1018;top:3946;width:3600;height:426" coordsize="3330,390" path="m,360hdc416,347,785,390,1170,285v114,-31,229,-52,345,-75c1585,196,1725,165,1725,165v135,10,271,13,405,30c2189,203,2240,268,2310,285v195,-15,391,-23,585,-45c2952,234,3004,206,3060,195v30,-20,60,-40,90,-60c3165,125,3167,103,3180,90v18,-18,40,-30,60,-45c3255,35,3269,23,3285,15,3299,8,3330,,3330,e" filled="f">
              <v:path arrowok="t"/>
            </v:shape>
            <v:shape id="_x0000_s1133" style="position:absolute;left:3937;top:6630;width:3130;height:1636" coordsize="2895,1500" path="m,1500hdc66,1478,63,1487,120,1410v9,-13,7,-31,15,-45c163,1317,201,1284,240,1245v72,-180,26,-108,120,-225c375,976,375,929,390,885v6,-17,19,-31,30,-45c510,724,534,725,660,675,745,590,777,594,885,540v58,-29,106,-78,165,-105c1088,418,1132,421,1170,405v80,-34,155,-69,240,-90c1507,250,1422,300,1620,240v61,-18,120,-39,180,-60c1855,161,1907,126,1965,120v295,-33,181,-12,345,-45c2363,49,2431,19,2490,15,2625,6,2895,,2895,e" filled="f">
              <v:path arrowok="t"/>
            </v:shape>
            <v:shape id="_x0000_s1134" style="position:absolute;left:4991;top:7153;width:2092;height:917" coordsize="1935,840" path="m,840hdc29,768,24,762,75,705v28,-32,71,-52,90,-90c177,591,204,531,225,510,284,451,459,445,525,405,661,323,822,293,975,255v76,-51,150,-51,240,-75c1246,172,1274,157,1305,150v59,-13,180,-30,180,-30c1585,80,1692,32,1800,15,1845,8,1935,,1935,e" filled="f">
              <v:path arrowok="t"/>
            </v:shape>
            <v:shape id="_x0000_s1135" type="#_x0000_t202" style="position:absolute;left:6570;top:4424;width:779;height:393" filled="f" stroked="f">
              <v:textbox style="mso-next-textbox:#_x0000_s1135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119</w:t>
                    </w:r>
                  </w:p>
                </w:txbxContent>
              </v:textbox>
            </v:shape>
            <v:shape id="_x0000_s1136" type="#_x0000_t202" style="position:absolute;left:6687;top:6283;width:779;height:392" filled="f" stroked="f">
              <v:textbox style="mso-next-textbox:#_x0000_s1136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119</w:t>
                    </w:r>
                  </w:p>
                </w:txbxContent>
              </v:textbox>
            </v:shape>
            <v:shape id="_x0000_s1137" type="#_x0000_t202" style="position:absolute;left:6493;top:6872;width:778;height:393" filled="f" stroked="f">
              <v:textbox style="mso-next-textbox:#_x0000_s1137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shape>
            <v:shape id="_x0000_s1138" type="#_x0000_t202" style="position:absolute;left:4352;top:3534;width:778;height:392" filled="f" stroked="f">
              <v:textbox style="mso-next-textbox:#_x0000_s1138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121</w:t>
                    </w:r>
                  </w:p>
                </w:txbxContent>
              </v:textbox>
            </v:shape>
            <v:shape id="_x0000_s1139" type="#_x0000_t202" style="position:absolute;left:5987;top:3638;width:778;height:393" filled="f" stroked="f">
              <v:textbox style="mso-next-textbox:#_x0000_s1139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3835" w:rsidRPr="00495A88" w:rsidRDefault="00303835" w:rsidP="00495A88">
      <w:pPr>
        <w:spacing w:line="360" w:lineRule="auto"/>
        <w:ind w:firstLine="709"/>
        <w:jc w:val="both"/>
        <w:rPr>
          <w:sz w:val="28"/>
          <w:lang w:val="en-US"/>
        </w:rPr>
      </w:pPr>
    </w:p>
    <w:p w:rsidR="00303835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40" style="position:absolute;left:0;text-align:left;margin-left:9pt;margin-top:191pt;width:331.5pt;height:24.8pt;z-index:251648000;mso-position-horizontal:absolute;mso-position-vertical:absolute" coordsize="6630,496" path="m,450hdc877,442,2636,496,3870,390v238,-20,493,-132,720,-195c4706,163,4815,77,4935,60,5322,7,5932,20,6240,15,6610,,6480,,6630,e" filled="f">
            <v:path arrowok="t"/>
          </v:shape>
        </w:pict>
      </w:r>
      <w:r>
        <w:rPr>
          <w:noProof/>
        </w:rPr>
        <w:pict>
          <v:shape id="_x0000_s1141" style="position:absolute;left:0;text-align:left;margin-left:13.8pt;margin-top:116.6pt;width:326.25pt;height:58.7pt;z-index:251646976" coordsize="6525,1174" path="m,714hdc380,720,766,678,1140,744v91,16,170,77,255,105c1531,894,1689,904,1830,924v668,250,145,72,1890,c3804,921,3909,831,3990,804v112,-84,250,-166,375,-225c4473,529,4585,490,4695,444v45,-19,97,-28,135,-60c4965,272,4887,329,5070,219v25,-15,75,-45,75,-45c5219,63,5372,71,5490,39v31,-8,58,-29,90,-30c5895,,6210,9,6525,9e" filled="f">
            <v:path arrowok="t"/>
          </v:shape>
        </w:pict>
      </w:r>
      <w:r>
        <w:rPr>
          <w:noProof/>
        </w:rPr>
        <w:pict>
          <v:shape id="_x0000_s1142" style="position:absolute;left:0;text-align:left;margin-left:7.05pt;margin-top:77.75pt;width:332.25pt;height:73.65pt;z-index:251641856" coordsize="6645,1473" path="m,870hdc202,884,398,917,600,930v211,70,423,92,645,105c1329,1049,1418,1059,1500,1080v35,9,143,35,180,60c1738,1179,1708,1164,1770,1185v15,15,28,32,45,45c1843,1252,1905,1290,1905,1290v20,30,90,103,120,120c2053,1425,2085,1430,2115,1440v15,5,30,10,45,15c2175,1460,2205,1470,2205,1470v66,-2,472,3,615,-45c2970,1375,3120,1325,3270,1275v49,-16,86,-59,135,-75c3415,1185,3421,1166,3435,1155v12,-10,31,-8,45,-15c3496,1132,3509,1118,3525,1110v14,-7,31,-7,45,-15c3631,1061,3691,1014,3750,975v15,-10,28,-24,45,-30c3810,940,3826,938,3840,930v32,-18,90,-60,90,-60c4010,750,3905,895,4005,795v13,-13,18,-31,30,-45c4074,704,4116,661,4155,615v40,-48,38,-70,60,-135c4235,421,4345,304,4395,270v120,-180,-65,85,75,-75c4494,168,4500,125,4530,105,4686,1,4715,15,4920,v105,5,210,7,315,15c5297,20,5332,52,5385,75v70,31,152,51,225,75c5661,167,5700,210,5745,240v74,50,146,96,225,135c6138,459,6478,450,6645,450e" filled="f" strokeweight="1.5pt">
            <v:path arrowok="t"/>
          </v:shape>
        </w:pict>
      </w:r>
      <w:r>
        <w:rPr>
          <w:noProof/>
        </w:rPr>
        <w:pict>
          <v:shape id="_x0000_s1143" style="position:absolute;left:0;text-align:left;margin-left:174.2pt;margin-top:29pt;width:163.6pt;height:49.5pt;z-index:251640832" coordsize="3272,990" path="m3272,555hdc3166,590,3195,587,3002,555v-18,-3,-29,-23,-45,-30c2928,512,2897,505,2867,495,2787,468,2699,372,2642,315,2598,271,2516,231,2462,195,2392,149,2317,117,2237,90,2207,80,2177,70,2147,60v-15,-5,-45,-15,-45,-15c1952,50,1802,51,1652,60v-76,4,-164,34,-240,45c1328,133,1241,152,1157,180,1084,253,985,282,887,315v-39,13,-101,22,-135,45c698,396,633,460,572,480v-10,15,-22,29,-30,45c535,539,538,559,527,570v-11,11,-31,7,-45,15c450,603,422,625,392,645v-15,10,-45,30,-45,30c337,690,324,704,317,720v-13,29,-12,64,-30,90c277,825,265,839,257,855v-22,45,-30,105,-90,120c123,986,77,985,32,990,19,937,,896,32,840v8,-14,30,-10,45,-15c149,753,164,653,182,555v12,-69,12,-89,30,-150c221,375,242,347,242,315v,-105,,-210,,-315e" filled="f" strokeweight="1.5pt">
            <v:path arrowok="t"/>
          </v:shape>
        </w:pict>
      </w:r>
      <w:r>
        <w:rPr>
          <w:sz w:val="28"/>
        </w:rPr>
      </w:r>
      <w:r>
        <w:rPr>
          <w:sz w:val="28"/>
        </w:rPr>
        <w:pict>
          <v:group id="_x0000_s1144" editas="canvas" style="width:329.2pt;height:225.55pt;mso-position-horizontal-relative:char;mso-position-vertical-relative:line" coordorigin="614,4033" coordsize="7118,4922">
            <o:lock v:ext="edit" aspectratio="t"/>
            <v:shape id="_x0000_s1145" type="#_x0000_t75" style="position:absolute;left:614;top:4033;width:7118;height:4922" o:preferrelative="f">
              <v:fill o:detectmouseclick="t"/>
              <v:path o:extrusionok="t" o:connecttype="none"/>
              <o:lock v:ext="edit" text="t"/>
            </v:shape>
            <v:line id="_x0000_s1146" style="position:absolute;flip:x" from="4716,5406" to="5300,5995">
              <v:stroke endarrow="block"/>
            </v:line>
            <v:line id="_x0000_s1147" style="position:absolute;flip:x" from="3938,5602" to="4133,6191">
              <v:stroke endarrow="block"/>
            </v:line>
            <v:rect id="_x0000_s1148" style="position:absolute;left:4281;top:6577;width:2744;height:1179;rotation:-1690498fd" fillcolor="silver" strokeweight="1.25pt">
              <v:fill r:id="rId7" o:title="" type="pattern"/>
              <v:textbox style="mso-next-textbox:#_x0000_s1148">
                <w:txbxContent>
                  <w:p w:rsidR="00302750" w:rsidRDefault="00302750" w:rsidP="0030383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02750" w:rsidRDefault="00302750" w:rsidP="0030383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02750" w:rsidRPr="001C26A5" w:rsidRDefault="00302750" w:rsidP="0030383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Населенный пункт</w:t>
                    </w:r>
                  </w:p>
                </w:txbxContent>
              </v:textbox>
            </v:rect>
            <v:shape id="_x0000_s1149" style="position:absolute;left:630;top:4550;width:3649;height:1590" coordsize="3375,1458" path="m,1080hdc124,1039,59,1054,195,1035v210,5,420,3,630,15c991,1060,1145,1133,1305,1170v149,34,300,45,450,75c1836,1261,1917,1294,1995,1320v30,10,64,12,90,30c2100,1360,2113,1373,2130,1380v45,19,168,27,195,30c2469,1458,2605,1393,2745,1365v79,-53,101,-143,180,-195c2960,1118,3005,1098,3045,1050v67,-80,,-9,45,-90c3120,905,3166,824,3210,780,3296,521,3375,278,3375,e" filled="f" strokeweight="1.5pt">
              <v:path arrowok="t"/>
            </v:shape>
            <v:shape id="_x0000_s1150" type="#_x0000_t202" style="position:absolute;left:1198;top:7372;width:1168;height:982" fillcolor="silver" strokeweight="1.25pt">
              <v:fill r:id="rId65" o:title="" type="pattern"/>
              <v:textbox style="mso-next-textbox:#_x0000_s1150">
                <w:txbxContent>
                  <w:p w:rsidR="00302750" w:rsidRPr="001C26A5" w:rsidRDefault="00302750" w:rsidP="004237D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Поле</w:t>
                    </w:r>
                  </w:p>
                  <w:p w:rsidR="00302750" w:rsidRPr="001C26A5" w:rsidRDefault="00302750" w:rsidP="004237D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орошения</w:t>
                    </w:r>
                  </w:p>
                </w:txbxContent>
              </v:textbox>
            </v:shape>
            <v:shape id="_x0000_s1151" type="#_x0000_t202" style="position:absolute;left:4133;top:8548;width:583;height:393" fillcolor="silver" strokeweight="1.25pt">
              <v:textbox style="mso-next-textbox:#_x0000_s1151">
                <w:txbxContent>
                  <w:p w:rsidR="00302750" w:rsidRPr="001C26A5" w:rsidRDefault="00302750">
                    <w:pPr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152" type="#_x0000_t202" style="position:absolute;left:685;top:4033;width:1557;height:589" stroked="f">
              <v:textbox style="mso-next-textbox:#_x0000_s1152">
                <w:txbxContent>
                  <w:p w:rsidR="00302750" w:rsidRPr="0010791F" w:rsidRDefault="00302750" w:rsidP="00303835">
                    <w:pPr>
                      <w:rPr>
                        <w:lang w:val="en-US"/>
                      </w:rPr>
                    </w:pPr>
                    <w:r>
                      <w:t>Вариант 3</w:t>
                    </w:r>
                  </w:p>
                </w:txbxContent>
              </v:textbox>
            </v:shape>
            <v:shape id="_x0000_s1153" style="position:absolute;left:909;top:4867;width:3009;height:643" coordsize="2783,589" path="m,210hdc70,225,141,234,210,255v32,10,58,36,90,45c493,355,700,332,900,345v71,14,114,44,180,60c1225,441,1097,401,1200,435v126,95,-1,14,255,75c1787,589,1313,533,1755,570v293,-31,376,-30,600,-105c2421,412,2448,395,2505,330v36,-42,66,-96,105,-135c2645,160,2753,111,2775,60v8,-18,,-40,,-60e" filled="f">
              <v:path arrowok="t"/>
            </v:shape>
            <v:shape id="_x0000_s1154" style="position:absolute;left:4736;top:4409;width:2987;height:432" coordsize="2763,396" path="m135,hdc115,20,90,36,75,60,58,87,40,191,30,225,21,255,,315,,315v260,37,221,39,660,-15c685,297,699,268,720,255v34,-21,70,-40,105,-60c944,127,1097,78,1230,45v420,10,841,6,1260,30c2511,76,2519,106,2535,120v86,74,144,107,195,210c2763,396,2760,352,2760,390e" filled="f">
              <v:path arrowok="t"/>
            </v:shape>
            <v:shape id="_x0000_s1155" type="#_x0000_t202" style="position:absolute;left:692;top:7021;width:778;height:393" filled="f" stroked="f">
              <v:textbox style="mso-next-textbox:#_x0000_s1155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134</w:t>
                    </w:r>
                  </w:p>
                </w:txbxContent>
              </v:textbox>
            </v:shape>
            <v:shape id="_x0000_s1156" type="#_x0000_t202" style="position:absolute;left:630;top:7566;width:778;height:393" filled="f" stroked="f">
              <v:textbox style="mso-next-textbox:#_x0000_s1156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135</w:t>
                    </w:r>
                  </w:p>
                </w:txbxContent>
              </v:textbox>
            </v:shape>
            <v:shape id="_x0000_s1157" type="#_x0000_t202" style="position:absolute;left:825;top:8352;width:778;height:393" filled="f" stroked="f">
              <v:textbox style="mso-next-textbox:#_x0000_s1157">
                <w:txbxContent>
                  <w:p w:rsidR="00302750" w:rsidRPr="004B0E90" w:rsidRDefault="00302750" w:rsidP="00D724B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136</w:t>
                    </w:r>
                  </w:p>
                </w:txbxContent>
              </v:textbox>
            </v:shape>
            <v:shape id="_x0000_s1158" style="position:absolute;left:692;top:7217;width:7005;height:966;mso-position-horizontal:absolute;mso-position-vertical:absolute" coordsize="6480,885" path="m,885hdc1430,860,2861,874,4290,810v137,-6,257,-99,390,-135c4857,627,4856,639,5025,540v97,-57,319,-230,420,-255c5566,255,5682,215,5805,195v25,-10,49,-23,75,-30c5909,157,5942,161,5970,150v23,-9,37,-36,60,-45c6092,81,6160,73,6225,60,6308,43,6402,39,6480,e" filled="f">
              <v:path arrowok="t"/>
            </v:shape>
            <v:shape id="_x0000_s1159" type="#_x0000_t202" style="position:absolute;left:4778;top:4467;width:778;height:393" filled="f" stroked="f">
              <v:textbox style="mso-next-textbox:#_x0000_s1159">
                <w:txbxContent>
                  <w:p w:rsidR="00302750" w:rsidRPr="004B0E90" w:rsidRDefault="00302750" w:rsidP="00126E8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133</w:t>
                    </w:r>
                  </w:p>
                </w:txbxContent>
              </v:textbox>
            </v:shape>
            <v:shape id="_x0000_s1160" type="#_x0000_t202" style="position:absolute;left:886;top:4860;width:779;height:393" filled="f" stroked="f">
              <v:textbox style="mso-next-textbox:#_x0000_s1160">
                <w:txbxContent>
                  <w:p w:rsidR="00302750" w:rsidRPr="004B0E90" w:rsidRDefault="00302750" w:rsidP="00126E8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133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3B25" w:rsidRPr="00495A88" w:rsidRDefault="00583B25" w:rsidP="00495A88">
      <w:pPr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br w:type="page"/>
      </w:r>
      <w:r w:rsidR="002F7A10">
        <w:rPr>
          <w:sz w:val="28"/>
        </w:rPr>
      </w:r>
      <w:r w:rsidR="002F7A10">
        <w:rPr>
          <w:sz w:val="28"/>
        </w:rPr>
        <w:pict>
          <v:group id="_x0000_s1161" editas="canvas" style="width:315.4pt;height:237.4pt;mso-position-horizontal-relative:char;mso-position-vertical-relative:line" coordorigin="529,4031" coordsize="6820,5180">
            <o:lock v:ext="edit" aspectratio="t"/>
            <v:shape id="_x0000_s1162" type="#_x0000_t75" style="position:absolute;left:529;top:4031;width:6820;height:5180" o:preferrelative="f">
              <v:fill o:detectmouseclick="t"/>
              <v:path o:extrusionok="t" o:connecttype="none"/>
              <o:lock v:ext="edit" text="t"/>
            </v:shape>
            <v:line id="_x0000_s1163" style="position:absolute;flip:y" from="2873,5209" to="3846,5210">
              <v:stroke endarrow="block"/>
            </v:line>
            <v:rect id="_x0000_s1164" style="position:absolute;left:2272;top:5359;width:1573;height:2452;rotation:270" fillcolor="silver" strokeweight="1.25pt">
              <v:fill r:id="rId7" o:title="" type="pattern"/>
              <v:textbox style="mso-next-textbox:#_x0000_s1164">
                <w:txbxContent>
                  <w:p w:rsidR="00302750" w:rsidRDefault="00302750" w:rsidP="00581E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02750" w:rsidRDefault="00302750" w:rsidP="00581E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302750" w:rsidRPr="001C26A5" w:rsidRDefault="00302750" w:rsidP="00581E9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Населенный пункт</w:t>
                    </w:r>
                  </w:p>
                </w:txbxContent>
              </v:textbox>
            </v:rect>
            <v:shape id="_x0000_s1165" type="#_x0000_t202" style="position:absolute;left:538;top:4031;width:1557;height:589" stroked="f">
              <v:textbox style="mso-next-textbox:#_x0000_s1165">
                <w:txbxContent>
                  <w:p w:rsidR="00302750" w:rsidRDefault="00302750" w:rsidP="00581E93">
                    <w:r>
                      <w:t>Вариант 4</w:t>
                    </w:r>
                  </w:p>
                </w:txbxContent>
              </v:textbox>
            </v:shape>
            <v:shape id="_x0000_s1166" style="position:absolute;left:5403;top:5406;width:519;height:255" coordsize="480,234" path="m330,39hdc212,,178,13,30,24,,113,36,135,120,159v118,34,242,36,360,75c469,180,474,153,435,114,391,70,358,95,330,39xe">
              <v:path arrowok="t"/>
            </v:shape>
            <v:shape id="_x0000_s1167" type="#_x0000_t202" style="position:absolute;left:5394;top:7566;width:778;height:1376" fillcolor="silver" strokeweight="1.25pt">
              <v:fill r:id="rId65" o:title="" type="pattern"/>
              <v:textbox style="layout-flow:vertical;mso-layout-flow-alt:bottom-to-top;mso-next-textbox:#_x0000_s1167">
                <w:txbxContent>
                  <w:p w:rsidR="00302750" w:rsidRPr="001C26A5" w:rsidRDefault="00302750" w:rsidP="001C26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Поле орошения</w:t>
                    </w:r>
                  </w:p>
                </w:txbxContent>
              </v:textbox>
            </v:shape>
            <v:shape id="_x0000_s1168" type="#_x0000_t202" style="position:absolute;left:3457;top:7370;width:584;height:392" fillcolor="silver" strokeweight="1.25pt">
              <v:textbox style="mso-next-textbox:#_x0000_s1168">
                <w:txbxContent>
                  <w:p w:rsidR="00302750" w:rsidRPr="00BB3441" w:rsidRDefault="00302750" w:rsidP="00581E93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20"/>
                        <w:szCs w:val="20"/>
                      </w:rPr>
                      <w:t>пп</w:t>
                    </w:r>
                  </w:p>
                </w:txbxContent>
              </v:textbox>
            </v:shape>
            <v:shape id="_x0000_s1169" type="#_x0000_t202" style="position:absolute;left:927;top:5602;width:779;height:393" stroked="f">
              <v:textbox style="mso-next-textbox:#_x0000_s1169">
                <w:txbxContent>
                  <w:p w:rsidR="00302750" w:rsidRPr="00BB3441" w:rsidRDefault="00302750" w:rsidP="00581E9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156</w:t>
                    </w:r>
                  </w:p>
                </w:txbxContent>
              </v:textbox>
            </v:shape>
            <v:shape id="_x0000_s1170" type="#_x0000_t202" style="position:absolute;left:927;top:6388;width:779;height:392" stroked="f">
              <v:textbox style="mso-next-textbox:#_x0000_s1170">
                <w:txbxContent>
                  <w:p w:rsidR="00302750" w:rsidRPr="00BB3441" w:rsidRDefault="00302750" w:rsidP="00581E93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157</w:t>
                    </w:r>
                  </w:p>
                </w:txbxContent>
              </v:textbox>
            </v:shape>
            <v:shape id="_x0000_s1171" type="#_x0000_t202" style="position:absolute;left:927;top:7173;width:779;height:394" stroked="f">
              <v:textbox style="mso-next-textbox:#_x0000_s1171">
                <w:txbxContent>
                  <w:p w:rsidR="00302750" w:rsidRPr="00BB3441" w:rsidRDefault="00302750" w:rsidP="00581E9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158</w:t>
                    </w:r>
                  </w:p>
                </w:txbxContent>
              </v:textbox>
            </v:shape>
            <v:shape id="_x0000_s1172" type="#_x0000_t202" style="position:absolute;left:6765;top:5406;width:584;height:392" stroked="f">
              <v:textbox style="mso-next-textbox:#_x0000_s1172">
                <w:txbxContent>
                  <w:p w:rsidR="00302750" w:rsidRPr="00EF073D" w:rsidRDefault="00302750" w:rsidP="00EF073D"/>
                </w:txbxContent>
              </v:textbox>
            </v:shape>
            <v:shape id="_x0000_s1173" style="position:absolute;left:580;top:5425;width:6701;height:3323" coordsize="6198,3045" path="m,hdc320,5,640,1,960,15v57,3,187,95,270,105c1411,141,1595,137,1770,195v876,-50,828,-40,2025,-15c3875,212,3955,238,4035,270v75,75,54,83,105,165c4203,535,4172,454,4230,570v45,89,14,150,150,165c4500,748,4620,755,4740,765v139,52,287,83,420,150c5189,959,5245,986,5265,1035v19,47,4,101,15,150c5284,1203,5300,1215,5310,1230v30,149,83,181,195,315c5547,1595,5578,1668,5610,1725v11,20,21,39,30,60c5646,1800,5648,1816,5655,1830v45,91,93,170,120,270c5802,2201,5805,2265,5850,2355v31,62,90,75,135,120c6076,2566,6111,2688,6150,2805v15,46,41,86,45,135c6198,2975,6195,3010,6195,3045e" filled="f" strokeweight="1.5pt">
              <v:path arrowok="t"/>
            </v:shape>
            <v:shape id="_x0000_s1174" style="position:absolute;left:613;top:5900;width:6259;height:3224" coordsize="5790,2955" path="m,hdc30,20,57,47,90,60v77,31,162,34,240,60c516,182,704,224,900,240v589,196,-742,36,1485,60c2661,355,2158,259,2940,330v152,14,210,81,345,120c3324,461,3365,460,3405,465v363,136,-154,-46,270,60c3734,540,3784,578,3840,600v53,53,93,72,165,90c4040,710,4072,736,4110,750v152,59,34,-49,195,75c4376,880,4400,917,4440,990v3,5,54,117,75,135c4551,1156,4596,1174,4635,1200v51,129,95,217,180,330c4825,1565,4826,1604,4845,1635v13,21,45,25,60,45c4921,1702,4924,1731,4935,1755v19,41,40,80,60,120c5005,1895,5025,1935,5025,1935v10,45,13,92,30,135c5068,2103,5115,2160,5115,2160v32,160,57,203,165,330c5316,2581,5375,2648,5430,2730v16,24,23,55,45,75c5519,2845,5599,2873,5655,2895v49,49,67,60,135,60e" filled="f">
              <v:path arrowok="t"/>
            </v:shape>
            <v:shape id="_x0000_s1175" style="position:absolute;left:564;top:6767;width:5145;height:2314" coordsize="4759,2121" path="m,hdc825,10,1650,6,2475,30v25,1,37,35,60,45c2568,90,2605,95,2640,105v25,20,47,45,75,60c2798,210,2899,227,2985,270v15,20,27,42,45,60c3068,368,3148,388,3195,405v51,18,99,43,150,60c3378,476,3501,492,3525,495v105,53,219,68,330,105c3907,652,3938,713,3990,765v41,102,61,106,150,165c4191,1032,4163,969,4215,1125v7,20,6,42,15,60c4256,1237,4290,1285,4320,1335v15,25,30,50,45,75c4398,1465,4485,1560,4485,1560v26,79,6,32,75,135c4575,1717,4576,1747,4590,1770v27,46,68,83,105,120c4759,2083,4698,1885,4740,2055v17,66,15,24,15,60e" filled="f">
              <v:path arrowok="t"/>
            </v:shape>
            <v:shape id="_x0000_s1176" style="position:absolute;left:538;top:7566;width:3698;height:1636" coordsize="3421,1500" path="m,hdc510,5,1020,6,1530,15v236,4,359,82,555,180c2162,233,2249,259,2325,300v67,36,131,78,195,120c2582,461,2615,517,2685,540v56,84,124,96,210,135c2938,695,2982,717,3015,750v23,23,36,54,60,75c3107,853,3156,852,3195,870v133,60,42,35,165,60c3421,1112,3390,1309,3390,1500e" filled="f">
              <v:path arrowok="t"/>
            </v:shape>
            <w10:wrap type="none"/>
            <w10:anchorlock/>
          </v:group>
        </w:pict>
      </w:r>
    </w:p>
    <w:p w:rsidR="009018C0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77" style="position:absolute;left:0;text-align:left;margin-left:16.8pt;margin-top:-214.8pt;width:312.85pt;height:129.85pt;z-index:251653120" coordsize="6257,2597" path="m,hdc281,28,557,46,825,135v289,96,610,9,915,15c3357,181,1212,151,3705,180v60,5,121,5,180,15c3932,203,3973,235,4020,240v244,27,90,13,465,30c4681,294,4866,366,5055,420v52,15,97,52,150,60c5260,488,5315,490,5370,495v30,10,60,20,90,30c5475,530,5505,540,5505,540v15,15,29,31,45,45c5564,597,5583,601,5595,615v39,47,22,58,45,105c5686,813,5731,916,5820,975v36,107,12,64,60,135c5889,1145,5904,1179,5910,1215v8,50,8,100,15,150c5928,1390,5926,1418,5940,1440v13,21,42,27,60,45c6029,1514,6033,1538,6045,1575v3,25,6,136,30,180c6115,1827,6139,1835,6165,1905v61,163,-39,-47,45,120c6251,2312,6189,1859,6240,2415v17,182,15,-13,15,60e" filled="f" strokeweight="1.5pt">
            <v:path arrowok="t"/>
          </v:shape>
        </w:pict>
      </w:r>
    </w:p>
    <w:p w:rsidR="00093C35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178" editas="canvas" style="width:334.4pt;height:202.5pt;mso-position-horizontal-relative:char;mso-position-vertical-relative:line" coordorigin="522,4060" coordsize="7230,4420">
            <o:lock v:ext="edit" aspectratio="t"/>
            <v:shape id="_x0000_s1179" type="#_x0000_t75" style="position:absolute;left:522;top:4060;width:7230;height:4420" o:preferrelative="f">
              <v:fill o:detectmouseclick="t"/>
              <v:path o:extrusionok="t" o:connecttype="none"/>
              <o:lock v:ext="edit" text="t"/>
            </v:shape>
            <v:rect id="_x0000_s1180" style="position:absolute;left:2439;top:4620;width:2769;height:1571" fillcolor="silver" strokeweight="1.25pt">
              <v:fill r:id="rId7" o:title="" type="pattern"/>
              <v:textbox style="mso-next-textbox:#_x0000_s1180">
                <w:txbxContent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Pr="004C771A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771A">
                      <w:rPr>
                        <w:sz w:val="20"/>
                        <w:szCs w:val="20"/>
                      </w:rPr>
                      <w:t>Населенный пункт</w:t>
                    </w:r>
                  </w:p>
                </w:txbxContent>
              </v:textbox>
            </v:rect>
            <v:line id="_x0000_s1181" style="position:absolute" from="927,6388" to="1706,6780">
              <v:stroke endarrow="block"/>
            </v:line>
            <v:shape id="_x0000_s1182" style="position:absolute;left:4041;top:6977;width:754;height:293" coordsize="698,269" path="m83,34hdc108,39,134,40,158,49v73,27,15,34,90,45c303,102,358,104,413,109v94,31,192,44,285,75c670,269,633,248,548,229,474,212,396,189,323,169v-31,-8,-59,-25,-90,-30c165,128,103,116,38,94,36,89,,9,38,4,69,,98,24,128,34v15,5,45,15,45,15e" filled="f">
              <v:path arrowok="t"/>
            </v:shape>
            <v:shape id="_x0000_s1183" style="position:absolute;left:5014;top:6977;width:290;height:167" coordsize="269,153" path="m,22hdc62,1,40,,120,22v31,8,90,30,90,30c220,67,232,81,240,97v7,14,29,38,15,45c232,153,205,133,180,127,121,114,80,100,30,67,20,52,,22,,22xe">
              <v:path arrowok="t"/>
            </v:shape>
            <v:shape id="_x0000_s1184" style="position:absolute;left:5597;top:6977;width:128;height:208" coordsize="118,191" path="m,hdc15,10,34,16,45,30v10,12,8,31,15,45c118,191,67,52,105,165v-20,5,-40,22,-60,15c28,174,19,152,15,135,4,91,5,45,,xe">
              <v:path arrowok="t"/>
            </v:shape>
            <v:shape id="_x0000_s1185" type="#_x0000_t202" style="position:absolute;left:6554;top:5042;width:1168;height:786" fillcolor="black" strokeweight="1.25pt">
              <v:fill r:id="rId65" o:title="" type="pattern"/>
              <v:textbox style="mso-next-textbox:#_x0000_s1185">
                <w:txbxContent>
                  <w:p w:rsidR="00302750" w:rsidRPr="001C26A5" w:rsidRDefault="00302750" w:rsidP="001C26A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1C26A5">
                      <w:rPr>
                        <w:sz w:val="18"/>
                        <w:szCs w:val="18"/>
                      </w:rPr>
                      <w:t>Поле орошения</w:t>
                    </w:r>
                  </w:p>
                </w:txbxContent>
              </v:textbox>
            </v:shape>
            <v:shape id="_x0000_s1186" type="#_x0000_t202" style="position:absolute;left:1706;top:5995;width:583;height:393" fillcolor="silver">
              <v:textbox style="mso-next-textbox:#_x0000_s1186">
                <w:txbxContent>
                  <w:p w:rsidR="00302750" w:rsidRPr="00AD0F16" w:rsidRDefault="0030275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187" type="#_x0000_t202" style="position:absolute;left:664;top:4060;width:1431;height:560" stroked="f">
              <v:textbox style="mso-next-textbox:#_x0000_s1187">
                <w:txbxContent>
                  <w:p w:rsidR="00302750" w:rsidRPr="00442027" w:rsidRDefault="00302750" w:rsidP="00093C35">
                    <w:pPr>
                      <w:rPr>
                        <w:lang w:val="en-US"/>
                      </w:rPr>
                    </w:pPr>
                    <w:r w:rsidRPr="00442027">
                      <w:t>Вариант 5</w:t>
                    </w:r>
                  </w:p>
                </w:txbxContent>
              </v:textbox>
            </v:shape>
            <v:shape id="_x0000_s1188" type="#_x0000_t202" style="position:absolute;left:2273;top:4060;width:973;height:422" stroked="f">
              <v:textbox style="mso-next-textbox:#_x0000_s1188">
                <w:txbxContent>
                  <w:p w:rsidR="00302750" w:rsidRPr="00AD0F16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146,0</w:t>
                    </w:r>
                  </w:p>
                </w:txbxContent>
              </v:textbox>
            </v:shape>
            <v:shape id="_x0000_s1189" type="#_x0000_t202" style="position:absolute;left:717;top:4649;width:973;height:392" stroked="f">
              <v:textbox style="mso-next-textbox:#_x0000_s1189">
                <w:txbxContent>
                  <w:p w:rsidR="00302750" w:rsidRPr="00AD0F16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145,0</w:t>
                    </w:r>
                  </w:p>
                </w:txbxContent>
              </v:textbox>
            </v:shape>
            <v:shape id="_x0000_s1190" type="#_x0000_t202" style="position:absolute;left:1690;top:4453;width:972;height:393" stroked="f">
              <v:textbox style="mso-next-textbox:#_x0000_s1190">
                <w:txbxContent>
                  <w:p w:rsidR="00302750" w:rsidRPr="00AD0F16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145,5</w:t>
                    </w:r>
                  </w:p>
                </w:txbxContent>
              </v:textbox>
            </v:shape>
            <v:shape id="_x0000_s1191" style="position:absolute;left:538;top:7370;width:7103;height:865" coordsize="6570,793" path="m,hdc26,3,139,13,180,30v17,7,29,22,45,30c239,67,255,70,270,75v40,60,80,120,120,180c410,285,461,271,495,285v101,42,124,62,210,120c731,423,764,427,795,435v97,24,192,38,285,75c1267,697,1847,584,1920,585v832,208,184,45,2295,75c4265,670,4316,678,4365,690v31,8,58,29,90,30c4560,724,4665,710,4770,705v123,-31,43,-4,225,-120c5022,568,5053,555,5085,555v360,-5,720,-10,1080,-15c6301,513,6215,531,6420,480v49,-12,150,-15,150,-15e" filled="f" strokeweight="1.5pt">
              <v:path arrowok="t"/>
            </v:shape>
            <v:shape id="_x0000_s1192" style="position:absolute;left:1045;top:5618;width:6304;height:1031;mso-position-horizontal:absolute;mso-position-vertical:absolute" coordsize="6255,1452" path="m,hdc48,143,57,292,105,435v10,30,12,64,30,90c165,570,195,615,225,660v18,26,20,60,30,90c285,840,293,908,360,975v25,76,-5,24,60,60c575,1121,453,1076,555,1110v83,83,122,63,255,75c900,1215,990,1230,1080,1260v17,6,29,21,45,30c1144,1301,1164,1311,1185,1320v15,6,31,8,45,15c1346,1393,1207,1342,1320,1380v10,10,59,72,90,60c1427,1433,1426,1407,1440,1395v27,-24,60,-40,90,-60c1545,1325,1558,1311,1575,1305v133,-44,59,-27,225,-45c1896,1236,1991,1244,2085,1275v40,-10,80,-20,120,-30c2236,1237,2295,1275,2295,1275v68,68,81,59,180,75c2578,1419,2554,1444,2580,1365v-10,-15,-34,-28,-30,-45c2554,1305,2580,1309,2595,1305v159,-45,-64,26,150,-45c2760,1255,2775,1250,2790,1245v15,-5,45,-15,45,-15c2875,1235,2916,1234,2955,1245v60,16,87,99,120,120c3102,1382,3135,1385,3165,1395v15,5,45,15,45,15c3266,1396,3319,1379,3375,1365v15,-10,34,-16,45,-30c3430,1323,3420,1294,3435,1290v63,-18,130,-10,195,-15c3674,1208,3719,1165,3795,1140v182,61,397,28,585,15c4600,1167,4822,1154,5040,1185v21,3,27,34,45,45c5153,1273,5247,1289,5325,1305v5,20,2,44,15,60c5350,1377,5369,1380,5385,1380v85,,170,-10,255,-15c5755,1342,5868,1320,5985,1305v129,-43,-76,23,135,-30c6151,1267,6180,1255,6210,1245v15,-5,45,-15,45,-15e" filled="f" strokeweight="1.5pt">
              <v:path arrowok="t"/>
            </v:shape>
            <v:shape id="_x0000_s1193" style="position:absolute;left:1129;top:4902;width:6530;height:1345" coordsize="6040,1233" path="m,hdc62,22,127,39,180,80v22,17,37,43,60,60c255,151,274,152,290,160v61,30,103,47,170,60c527,254,604,259,670,300v71,44,12,12,70,70c832,462,734,343,810,430v105,120,-13,-17,60,100c894,569,937,607,970,640v17,52,57,96,90,140c1117,951,1275,942,1420,990v41,14,81,52,120,70c1601,1088,1654,1102,1720,1110v206,123,473,76,700,80c3013,1180,3607,1176,4200,1160v36,-1,64,-35,100,-40c4410,1106,4520,1100,4630,1090v174,-109,-12,-4,160,-70c4845,999,4832,992,4870,960v30,-25,72,-42,100,-70c5016,844,5038,778,5080,730v44,-50,118,-85,180,-110c5309,571,5353,553,5420,540v112,-56,64,-41,140,-60c5592,432,5629,433,5680,420v71,-48,129,-108,210,-140c5935,235,5984,208,6040,180e" filled="f">
              <v:path arrowok="t"/>
            </v:shape>
            <v:shape id="_x0000_s1194" style="position:absolute;left:1497;top:4542;width:6130;height:1418" coordsize="5670,1300" path="m,hdc50,27,98,56,150,80v128,59,53,-2,170,70c373,183,397,227,440,270v8,8,22,11,30,20c517,342,564,406,610,460v35,41,10,30,40,90c691,632,758,707,810,780v22,31,59,88,90,110c905,894,990,910,990,910v181,113,-18,4,160,60c1178,979,1202,999,1230,1010v37,14,91,22,130,30c1468,1086,1576,1131,1690,1160v138,34,281,51,420,80c2184,1256,2256,1282,2330,1300v180,-7,360,-11,540,-20c3004,1273,3133,1202,3260,1170v136,-34,198,-45,360,-60c3735,1081,3852,1072,3970,1060v40,-11,82,-13,120,-30c4112,1020,4130,1003,4150,990v17,-11,40,-6,60,-10c4272,968,4327,941,4390,930v110,-66,-20,3,130,-40c4542,884,4559,869,4580,860v47,-20,63,-21,110,-30c4752,789,4823,763,4890,730v80,-40,148,-109,220,-160c5172,526,5247,492,5310,450v61,-40,22,-19,80,-70c5421,353,5461,339,5490,310v42,-42,83,-81,140,-100c5662,178,5646,180,5670,180e" filled="f">
              <v:path arrowok="t"/>
            </v:shape>
            <v:shape id="_x0000_s1195" style="position:absolute;left:717;top:7989;width:6843;height:491" coordsize="6330,450" path="m,hdc81,27,144,41,230,50v69,17,142,17,210,40c491,107,547,132,600,140v49,7,110,8,160,20c918,200,723,164,880,190v60,30,123,65,190,80c1111,279,1159,279,1200,290v92,25,142,40,240,50c1544,382,1637,401,1750,410v51,13,100,23,150,40c3312,386,2563,419,5380,400v298,-149,613,-80,950,-80e" filled="f">
              <v:path arrowok="t"/>
            </v:shape>
            <v:shape id="_x0000_s1196" style="position:absolute;left:2773;top:4288;width:4281;height:852" coordsize="3960,780" path="m,282hdc93,309,187,335,280,362v43,12,79,42,120,60c500,465,627,524,740,552v304,228,760,37,1140,30c1994,563,2097,518,2210,502v60,-45,128,-41,190,-80c2487,368,2553,291,2650,252v45,-45,85,-46,140,-70c3081,53,3423,106,3730,102v40,-13,82,-21,120,-40c3928,23,3835,57,3910,32,3953,,3933,2,3960,2e" filled="f">
              <v:path arrowok="t"/>
            </v:shape>
            <v:shape id="_x0000_s1197" type="#_x0000_t202" style="position:absolute;left:647;top:7975;width:864;height:409" filled="f" stroked="f">
              <v:textbox style="mso-next-textbox:#_x0000_s1197">
                <w:txbxContent>
                  <w:p w:rsidR="00302750" w:rsidRPr="00AD0F16" w:rsidRDefault="00302750">
                    <w:pPr>
                      <w:rPr>
                        <w:sz w:val="20"/>
                        <w:szCs w:val="20"/>
                      </w:rPr>
                    </w:pPr>
                    <w:r w:rsidRPr="00AD0F16">
                      <w:rPr>
                        <w:sz w:val="20"/>
                        <w:szCs w:val="20"/>
                      </w:rPr>
                      <w:t>144,5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241B4" w:rsidRPr="00495A88" w:rsidRDefault="002241B4" w:rsidP="00495A88">
      <w:pPr>
        <w:spacing w:line="360" w:lineRule="auto"/>
        <w:ind w:firstLine="709"/>
        <w:jc w:val="both"/>
        <w:rPr>
          <w:sz w:val="28"/>
        </w:rPr>
      </w:pPr>
    </w:p>
    <w:p w:rsidR="00A54218" w:rsidRPr="00495A88" w:rsidRDefault="002F7A10" w:rsidP="00495A88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98" style="position:absolute;left:0;text-align:left;margin-left:197.55pt;margin-top:12.9pt;width:132pt;height:82.05pt;z-index:251662336" coordsize="2640,1641" path="m1815,hdc1686,86,1620,91,1455,105v-100,33,-200,57,-300,90c1103,212,1045,205,990,210v-232,77,8,-11,-135,60c830,283,774,293,750,300v-156,47,-25,23,-225,45c473,379,405,470,345,480,244,497,160,528,75,585,,811,321,699,495,705v20,5,40,9,60,15c585,729,645,750,645,750v10,15,23,29,30,45c709,871,676,889,750,900v55,8,110,10,165,15c1003,937,1092,973,1170,1020v31,19,56,49,90,60c1373,1118,1234,1067,1350,1125v89,45,171,79,255,135c1618,1269,1634,1272,1650,1275v126,25,290,24,405,30c2085,1315,2119,1317,2145,1335v103,69,56,49,135,75c2366,1539,2251,1387,2355,1470v14,11,17,32,30,45c2398,1528,2416,1533,2430,1545v16,14,27,33,45,45c2488,1599,2506,1598,2520,1605v16,8,28,26,45,30c2589,1641,2615,1635,2640,1635e" filled="f" strokeweight="1.5pt">
            <v:path arrowok="t"/>
          </v:shape>
        </w:pict>
      </w:r>
      <w:r>
        <w:rPr>
          <w:sz w:val="28"/>
        </w:rPr>
      </w:r>
      <w:r>
        <w:rPr>
          <w:sz w:val="28"/>
        </w:rPr>
        <w:pict>
          <v:group id="_x0000_s1199" editas="canvas" style="width:324.7pt;height:231.65pt;mso-position-horizontal-relative:char;mso-position-vertical-relative:line" coordorigin="538,1555" coordsize="7021,5055">
            <o:lock v:ext="edit" aspectratio="t"/>
            <v:shape id="_x0000_s1200" type="#_x0000_t75" style="position:absolute;left:538;top:1555;width:7021;height:5055" o:preferrelative="f">
              <v:fill o:detectmouseclick="t"/>
              <v:path o:extrusionok="t" o:connecttype="none"/>
              <o:lock v:ext="edit" text="t"/>
            </v:shape>
            <v:line id="_x0000_s1201" style="position:absolute;flip:x y" from="4216,2792" to="4995,2988">
              <v:stroke endarrow="block"/>
            </v:line>
            <v:shape id="_x0000_s1202" style="position:absolute;left:927;top:2930;width:6226;height:1767;mso-position-horizontal:absolute;mso-position-vertical:absolute" coordsize="4054,2133" path="m34,18hdc308,64,,,169,63v24,9,50,9,75,15c381,112,457,127,604,138v30,10,60,20,90,30c728,179,784,228,784,228v10,15,17,32,30,45c827,286,848,289,859,303v83,104,-69,-11,60,75c957,491,901,356,979,453v83,104,-69,-11,60,75c1092,607,1161,619,1249,648v64,21,114,53,180,75c1538,759,1663,759,1774,768v184,31,375,59,540,150c2346,936,2374,958,2404,978v13,9,31,7,45,15c2481,1011,2539,1053,2539,1053v80,120,-25,-25,75,75c2627,1141,2630,1161,2644,1173v108,94,272,121,405,165c3113,1359,3167,1392,3229,1413v40,40,95,65,135,105c3461,1615,3592,1729,3724,1773v22,32,53,58,75,90c3808,1876,3804,1896,3814,1908v39,50,90,90,135,135c3962,2056,3965,2077,3979,2088v12,10,31,7,45,15c4036,2110,4044,2123,4054,2133e" filled="f" strokeweight="1.5pt">
              <v:path arrowok="t"/>
            </v:shape>
            <v:shape id="_x0000_s1203" type="#_x0000_t202" style="position:absolute;left:538;top:4108;width:1168;height:393" filled="f" stroked="f">
              <v:textbox style="mso-next-textbox:#_x0000_s1203">
                <w:txbxContent>
                  <w:p w:rsidR="00302750" w:rsidRPr="0014371B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148,0</w:t>
                    </w:r>
                  </w:p>
                </w:txbxContent>
              </v:textbox>
            </v:shape>
            <v:shape id="_x0000_s1204" type="#_x0000_t202" style="position:absolute;left:1122;top:4697;width:973;height:393" filled="f" stroked="f">
              <v:textbox style="mso-next-textbox:#_x0000_s1204">
                <w:txbxContent>
                  <w:p w:rsidR="00302750" w:rsidRPr="0014371B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48,2</w:t>
                    </w:r>
                  </w:p>
                </w:txbxContent>
              </v:textbox>
            </v:shape>
            <v:shape id="_x0000_s1205" type="#_x0000_t202" style="position:absolute;left:538;top:5483;width:973;height:392" filled="f" stroked="f">
              <v:textbox style="mso-next-textbox:#_x0000_s1205">
                <w:txbxContent>
                  <w:p w:rsidR="00302750" w:rsidRPr="0014371B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148,4</w:t>
                    </w:r>
                  </w:p>
                </w:txbxContent>
              </v:textbox>
            </v:shape>
            <v:shape id="_x0000_s1206" type="#_x0000_t202" style="position:absolute;left:538;top:1555;width:1557;height:393" stroked="f">
              <v:textbox style="mso-next-textbox:#_x0000_s1206">
                <w:txbxContent>
                  <w:p w:rsidR="00302750" w:rsidRPr="007E6813" w:rsidRDefault="00302750" w:rsidP="00A54218">
                    <w:pPr>
                      <w:rPr>
                        <w:lang w:val="en-US"/>
                      </w:rPr>
                    </w:pPr>
                    <w:r>
                      <w:t>Вариант 6</w:t>
                    </w:r>
                  </w:p>
                </w:txbxContent>
              </v:textbox>
            </v:shape>
            <v:shape id="_x0000_s1207" type="#_x0000_t202" style="position:absolute;left:6571;top:5090;width:974;height:393" stroked="f">
              <v:textbox style="mso-next-textbox:#_x0000_s1207">
                <w:txbxContent>
                  <w:p w:rsidR="00302750" w:rsidRPr="0014371B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147,8</w:t>
                    </w:r>
                  </w:p>
                </w:txbxContent>
              </v:textbox>
            </v:shape>
            <v:rect id="_x0000_s1208" style="position:absolute;left:3846;top:4304;width:779;height:393" fillcolor="silver" strokeweight="1.25pt">
              <v:textbox style="mso-next-textbox:#_x0000_s1208">
                <w:txbxContent>
                  <w:p w:rsidR="00302750" w:rsidRPr="0014371B" w:rsidRDefault="00302750" w:rsidP="00A54218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rect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1209" type="#_x0000_t117" style="position:absolute;left:4425;top:4534;width:2316;height:1964;rotation:1028138fd" fillcolor="silver" strokeweight="1.25pt">
              <v:fill r:id="rId7" o:title="" type="pattern"/>
            </v:shape>
            <v:shape id="_x0000_s1210" type="#_x0000_t202" style="position:absolute;left:4907;top:5267;width:1557;height:784" filled="f" stroked="f">
              <v:textbox style="mso-next-textbox:#_x0000_s1210">
                <w:txbxContent>
                  <w:p w:rsidR="00302750" w:rsidRDefault="0030275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Населенный </w:t>
                    </w:r>
                  </w:p>
                  <w:p w:rsidR="00302750" w:rsidRPr="0014371B" w:rsidRDefault="00302750" w:rsidP="001437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пункт</w:t>
                    </w:r>
                  </w:p>
                </w:txbxContent>
              </v:textbox>
            </v:shape>
            <v:shape id="_x0000_s1211" type="#_x0000_t202" style="position:absolute;left:1316;top:4108;width:1557;height:590" fillcolor="silver" strokeweight="1.25pt">
              <v:fill r:id="rId65" o:title="" type="pattern"/>
              <v:textbox style="mso-next-textbox:#_x0000_s1211">
                <w:txbxContent>
                  <w:p w:rsidR="00302750" w:rsidRPr="0014371B" w:rsidRDefault="00302750" w:rsidP="0014371B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Поле орошения</w:t>
                    </w:r>
                  </w:p>
                </w:txbxContent>
              </v:textbox>
            </v:shape>
            <v:shape id="_x0000_s1212" style="position:absolute;left:733;top:2930;width:6340;height:2209" coordsize="5865,2025" path="m,hdc25,35,54,68,75,105v24,43,24,101,60,135c174,277,238,273,285,300v49,29,86,77,135,105c562,486,719,505,870,555v66,22,130,50,195,75c1126,654,1323,666,1395,675v137,17,185,26,300,45c1942,844,1606,688,1905,780v28,9,48,33,75,45c2001,835,2098,850,2115,855v72,20,137,63,210,75c2404,943,2485,940,2565,945v84,19,173,19,255,45c2863,1003,2895,1048,2940,1050v444,23,890,10,1335,15c4378,1080,4472,1110,4575,1125v250,100,443,272,675,405c5291,1591,5363,1682,5415,1725v94,77,216,135,315,210c5777,1970,5838,1971,5865,2025e" filled="f">
              <v:path arrowok="t"/>
            </v:shape>
            <v:shape id="_x0000_s1213" style="position:absolute;left:739;top:4013;width:6536;height:2111" coordsize="6045,1935" path="m,hdc102,68,198,102,315,135v15,10,32,17,45,30c378,183,384,212,405,225v72,46,284,105,375,120c869,404,938,392,1050,405v140,16,280,29,420,45c1694,525,1924,576,2145,660v78,29,272,147,375,150c2820,820,3120,820,3420,825v96,39,199,65,300,90c3851,1002,3710,919,4050,960v56,7,111,45,165,60c4252,1030,4398,1047,4425,1050v107,53,223,71,330,120c4967,1266,4723,1165,4875,1260v54,34,135,66,195,90c5117,1397,5168,1415,5220,1455v58,44,165,140,240,180c5620,1720,5558,1676,5715,1725v100,31,182,84,285,105c6023,1864,6045,1892,6045,1935e" filled="f">
              <v:path arrowok="t"/>
            </v:shape>
            <v:shape id="_x0000_s1214" style="position:absolute;left:723;top:4586;width:5870;height:1816" coordsize="5430,1665" path="m,hdc119,99,250,154,375,240v50,34,84,88,135,120c1065,705,1691,563,2340,570v80,27,157,71,240,90c2619,669,2660,670,2700,675v89,67,182,68,285,105c3166,846,3011,815,3210,840v201,101,281,91,525,105c3879,963,4004,1016,4140,1065v45,16,96,19,135,45c4332,1148,4371,1156,4440,1170v40,25,87,42,120,75c4612,1297,4605,1298,4680,1335v109,55,40,4,135,60c4932,1463,4941,1493,5070,1515v83,55,5,8,120,60c5265,1609,5345,1665,5430,1665e" filled="f">
              <v:path arrowok="t"/>
            </v:shape>
            <v:shape id="_x0000_s1215" style="position:absolute;left:609;top:5813;width:4541;height:753" coordsize="4200,690" path="m,hdc186,39,331,64,510,120v69,21,408,162,480,165c1475,304,1960,295,2445,300v169,28,340,24,510,45c2995,360,3036,372,3075,390v16,7,28,23,45,30c3267,483,3506,536,3660,555v111,56,237,86,360,105c4065,667,4150,690,4200,690e" filled="f">
              <v:path arrowok="t"/>
            </v:shape>
            <v:shape id="_x0000_s1216" style="position:absolute;left:981;top:1737;width:5790;height:660" coordsize="5355,605" path="m,135hdc62,140,254,152,330,165v72,12,135,72,210,75c745,249,950,250,1155,255v117,39,241,15,360,45c1559,330,1609,341,1650,375v89,74,172,145,270,210c1949,605,1990,595,2025,600v430,-5,860,-6,1290,-15c3392,583,3392,560,3465,540v80,-22,173,-35,255,-45c3814,464,3909,427,4005,405v115,-26,218,-53,330,-90c4378,301,4429,290,4470,270v36,-18,67,-47,105,-60c4604,200,4635,201,4665,195v91,-18,180,-38,270,-60c5075,100,5206,,5355,e" filled="f" strokeweight="1.5pt">
              <v:path arrowok="t"/>
            </v:shape>
            <w10:wrap type="none"/>
            <w10:anchorlock/>
          </v:group>
        </w:pict>
      </w:r>
    </w:p>
    <w:p w:rsidR="00A54218" w:rsidRPr="00495A88" w:rsidRDefault="00A54218" w:rsidP="00495A88">
      <w:pPr>
        <w:spacing w:line="360" w:lineRule="auto"/>
        <w:ind w:firstLine="709"/>
        <w:jc w:val="both"/>
        <w:rPr>
          <w:sz w:val="28"/>
          <w:lang w:val="en-US"/>
        </w:rPr>
      </w:pPr>
    </w:p>
    <w:p w:rsidR="00093C35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17" style="position:absolute;left:0;text-align:left;margin-left:243pt;margin-top:13.2pt;width:27pt;height:243pt;z-index:251654144;mso-position-horizontal:absolute;mso-position-vertical:absolute" coordsize="811,5370" path="m,hdc5,195,7,390,15,585v2,40,4,81,15,120c44,757,90,855,90,855v34,203,-11,456,120,630c240,1576,273,1649,330,1725v37,183,-3,-33,30,330c373,2202,433,2364,480,2505v15,45,54,78,75,120c603,2721,651,2809,690,2910v19,50,60,150,60,150c811,3428,800,3284,750,3900v-5,55,-56,128,-75,180c612,4248,545,4369,435,4515v-48,145,-124,279,-180,420c239,4975,228,5016,210,5055v-69,151,-35,79,-105,180c84,5265,65,5295,45,5325v-10,15,-30,45,-30,45e" filled="f" strokeweight="1.5pt">
            <v:path arrowok="t"/>
          </v:shape>
        </w:pict>
      </w:r>
      <w:r>
        <w:rPr>
          <w:noProof/>
        </w:rPr>
        <w:pict>
          <v:shape id="_x0000_s1218" style="position:absolute;left:0;text-align:left;margin-left:4in;margin-top:13.2pt;width:32pt;height:243pt;z-index:251655168" coordsize="664,5415" path="m,hdc5,405,1,810,15,1215v2,58,55,173,75,225c142,1579,185,1721,240,1860v16,110,51,207,75,315c364,2398,306,2297,375,2400v16,63,41,118,60,180c457,2654,470,2731,495,2805v21,64,49,107,75,165c600,3037,616,3109,630,3180v33,601,34,510,,1485c629,4687,608,4704,600,4725v-18,49,-28,100,-45,150c545,4905,513,4923,495,4950v-60,90,-118,183,-180,270c280,5268,263,5339,225,5385v-12,14,-45,30,-45,30e" filled="f" strokeweight="1.5pt">
            <v:path arrowok="t"/>
          </v:shape>
        </w:pict>
      </w:r>
      <w:r>
        <w:rPr>
          <w:noProof/>
        </w:rPr>
        <w:pict>
          <v:shape id="_x0000_s1219" type="#_x0000_t202" style="position:absolute;left:0;text-align:left;margin-left:0;margin-top:13.8pt;width:1in;height:27pt;z-index:251643904" stroked="f">
            <v:textbox style="mso-next-textbox:#_x0000_s1219">
              <w:txbxContent>
                <w:p w:rsidR="00302750" w:rsidRPr="00787C9E" w:rsidRDefault="00302750" w:rsidP="00093C35">
                  <w:pPr>
                    <w:rPr>
                      <w:lang w:val="en-US"/>
                    </w:rPr>
                  </w:pPr>
                  <w:r>
                    <w:t>Вариант 7</w:t>
                  </w:r>
                </w:p>
              </w:txbxContent>
            </v:textbox>
          </v:shape>
        </w:pict>
      </w:r>
      <w:r>
        <w:rPr>
          <w:sz w:val="28"/>
        </w:rPr>
      </w:r>
      <w:r>
        <w:rPr>
          <w:sz w:val="28"/>
        </w:rPr>
        <w:pict>
          <v:group id="_x0000_s1220" editas="canvas" style="width:333pt;height:264.05pt;mso-position-horizontal-relative:char;mso-position-vertical-relative:line" coordorigin="524,1546" coordsize="7200,5762">
            <o:lock v:ext="edit" aspectratio="t"/>
            <v:shape id="_x0000_s1221" type="#_x0000_t75" style="position:absolute;left:524;top:1546;width:7200;height:5762" o:preferrelative="f">
              <v:fill o:detectmouseclick="t"/>
              <v:path o:extrusionok="t" o:connecttype="none"/>
              <o:lock v:ext="edit" text="t"/>
            </v:shape>
            <v:line id="_x0000_s1222" style="position:absolute;flip:x y" from="6960,5483" to="6961,6071">
              <v:stroke endarrow="block"/>
            </v:line>
            <v:rect id="_x0000_s1223" style="position:absolute;left:538;top:3402;width:1751;height:3259" fillcolor="silver" strokeweight="1.25pt">
              <v:fill r:id="rId7" o:title="" type="pattern"/>
              <v:textbox style="mso-next-textbox:#_x0000_s1223">
                <w:txbxContent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Pr="004C771A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771A">
                      <w:rPr>
                        <w:sz w:val="20"/>
                        <w:szCs w:val="20"/>
                      </w:rPr>
                      <w:t>Населенный пункт</w:t>
                    </w:r>
                  </w:p>
                </w:txbxContent>
              </v:textbox>
            </v:rect>
            <v:shape id="_x0000_s1224" type="#_x0000_t202" style="position:absolute;left:3638;top:2135;width:972;height:1570" fillcolor="black" strokeweight="1.25pt">
              <v:fill r:id="rId65" o:title="" type="pattern"/>
              <v:textbox style="layout-flow:vertical;mso-layout-flow-alt:bottom-to-top;mso-next-textbox:#_x0000_s1224">
                <w:txbxContent>
                  <w:p w:rsidR="00302750" w:rsidRDefault="00302750" w:rsidP="00286AA2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302750" w:rsidRPr="00286AA2" w:rsidRDefault="00302750" w:rsidP="00286A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Поле орошения</w:t>
                    </w:r>
                  </w:p>
                </w:txbxContent>
              </v:textbox>
            </v:shape>
            <v:shape id="_x0000_s1225" type="#_x0000_t202" style="position:absolute;left:1122;top:2341;width:973;height:392" filled="f" stroked="f">
              <v:textbox style="mso-next-textbox:#_x0000_s1225">
                <w:txbxContent>
                  <w:p w:rsidR="00302750" w:rsidRPr="00286AA2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152,5</w:t>
                    </w:r>
                  </w:p>
                </w:txbxContent>
              </v:textbox>
            </v:shape>
            <v:shape id="_x0000_s1226" type="#_x0000_t202" style="position:absolute;left:2679;top:6268;width:973;height:394" fillcolor="silver" strokeweight="1.25pt">
              <v:textbox style="mso-next-textbox:#_x0000_s1226">
                <w:txbxContent>
                  <w:p w:rsidR="00302750" w:rsidRPr="00286AA2" w:rsidRDefault="00302750" w:rsidP="00286AA2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227" type="#_x0000_t202" style="position:absolute;left:2679;top:1948;width:973;height:393" stroked="f">
              <v:textbox style="mso-next-textbox:#_x0000_s1227">
                <w:txbxContent>
                  <w:p w:rsidR="00302750" w:rsidRPr="00286AA2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152,0</w:t>
                    </w:r>
                  </w:p>
                </w:txbxContent>
              </v:textbox>
            </v:shape>
            <v:shape id="_x0000_s1228" type="#_x0000_t202" style="position:absolute;left:3846;top:1555;width:973;height:384" stroked="f">
              <v:textbox style="mso-next-textbox:#_x0000_s1228">
                <w:txbxContent>
                  <w:p w:rsidR="00302750" w:rsidRPr="00286AA2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151</w:t>
                    </w:r>
                    <w:r w:rsidRPr="00286AA2">
                      <w:rPr>
                        <w:sz w:val="20"/>
                        <w:szCs w:val="20"/>
                      </w:rPr>
                      <w:t>,5</w:t>
                    </w:r>
                  </w:p>
                </w:txbxContent>
              </v:textbox>
            </v:shape>
            <v:shape id="_x0000_s1229" type="#_x0000_t202" style="position:absolute;left:4819;top:1751;width:973;height:590" stroked="f">
              <v:textbox style="mso-next-textbox:#_x0000_s1229">
                <w:txbxContent>
                  <w:p w:rsidR="00302750" w:rsidRPr="00286AA2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151,0</w:t>
                    </w:r>
                  </w:p>
                </w:txbxContent>
              </v:textbox>
            </v:shape>
            <v:shape id="_x0000_s1230" style="position:absolute;left:4859;top:1715;width:820;height:5532" coordsize="758,5070" path="m,hdc5,135,6,270,15,405v2,36,23,69,30,105c53,553,53,616,75,660v55,110,8,-36,60,120c184,928,223,1071,285,1215v55,129,54,269,135,390c436,1667,464,1724,480,1785v32,121,35,220,90,330c593,2325,580,2537,615,2745v-1,40,143,1234,-135,1650c455,4520,415,4575,345,4680v-19,76,-61,144,-105,210c235,4909,221,4973,210,4995v-13,26,-32,49,-45,75e" filled="f">
              <v:path arrowok="t"/>
            </v:shape>
            <v:shape id="_x0000_s1231" style="position:absolute;left:3832;top:1742;width:616;height:5516" coordsize="570,5055" path="m,hdc31,93,39,190,60,285v14,63,55,119,75,180c162,545,187,614,225,690v22,129,64,251,105,375c345,1109,345,1156,360,1200v7,21,21,39,30,60c424,1340,440,1421,480,1500v15,117,45,229,60,345c551,1935,570,2115,570,2115v-5,570,-1,1140,-15,1710c554,3867,461,4009,450,4065v-24,120,-62,260,-105,375c323,4499,279,4560,255,4620v-39,98,-57,205,-105,300c145,4945,148,4973,135,4995v-9,16,-32,17,-45,30c82,5033,80,5045,75,5055e" filled="f">
              <v:path arrowok="t"/>
            </v:shape>
            <v:shape id="_x0000_s1232" style="position:absolute;left:2679;top:1751;width:769;height:5548;mso-position-horizontal:absolute;mso-position-vertical:absolute" coordsize="712,5085" path="m,hdc20,395,29,791,60,1185v12,158,98,301,150,450c242,1728,251,1828,285,1920v19,52,55,98,75,150c430,2258,497,2475,555,2670v5,45,6,91,15,135c581,2856,606,2904,615,2955v12,69,10,140,15,210c603,3845,712,4140,450,4620v-57,104,-92,201,-195,270c205,4965,160,4964,90,5010v-38,57,-17,32,-60,75e" filled="f">
              <v:path arrowok="t"/>
            </v:shape>
            <v:shape id="_x0000_s1233" style="position:absolute;left:538;top:2144;width:778;height:4991;mso-position-horizontal:absolute;mso-position-vertical:absolute" coordsize="780,5115" path="m780,hdc720,467,646,925,615,1395v-16,784,67,1321,-135,1995c464,3515,431,3608,375,3720v-16,127,-57,220,-90,345c258,4166,249,4246,195,4335v-11,45,-17,91,-30,135c101,4683,,4888,,5115e" filled="f">
              <v:path arrowok="t"/>
            </v:shape>
            <w10:wrap type="none"/>
            <w10:anchorlock/>
          </v:group>
        </w:pict>
      </w:r>
    </w:p>
    <w:p w:rsidR="000E5453" w:rsidRPr="00495A88" w:rsidRDefault="000E5453" w:rsidP="00495A88">
      <w:pPr>
        <w:spacing w:line="360" w:lineRule="auto"/>
        <w:ind w:firstLine="709"/>
        <w:jc w:val="both"/>
        <w:rPr>
          <w:sz w:val="28"/>
          <w:lang w:val="en-US"/>
        </w:rPr>
      </w:pPr>
    </w:p>
    <w:p w:rsidR="00445C35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34" type="#_x0000_t202" style="position:absolute;left:0;text-align:left;margin-left:3.6pt;margin-top:.75pt;width:1in;height:27pt;z-index:251644928" stroked="f">
            <v:textbox style="mso-next-textbox:#_x0000_s1234">
              <w:txbxContent>
                <w:p w:rsidR="00302750" w:rsidRPr="00EB2B78" w:rsidRDefault="00302750" w:rsidP="00445C35">
                  <w:pPr>
                    <w:rPr>
                      <w:lang w:val="en-US"/>
                    </w:rPr>
                  </w:pPr>
                  <w:r>
                    <w:t>Вариант 8</w:t>
                  </w:r>
                </w:p>
              </w:txbxContent>
            </v:textbox>
          </v:shape>
        </w:pict>
      </w:r>
      <w:r>
        <w:rPr>
          <w:sz w:val="28"/>
        </w:rPr>
      </w:r>
      <w:r>
        <w:rPr>
          <w:sz w:val="28"/>
        </w:rPr>
        <w:pict>
          <v:group id="_x0000_s1235" editas="canvas" style="width:324.75pt;height:232.45pt;mso-position-horizontal-relative:char;mso-position-vertical-relative:line" coordorigin="522,3930" coordsize="7021,5072">
            <o:lock v:ext="edit" aspectratio="t"/>
            <v:shape id="_x0000_s1236" type="#_x0000_t75" style="position:absolute;left:522;top:3930;width:7021;height:5072" o:preferrelative="f">
              <v:fill o:detectmouseclick="t"/>
              <v:path o:extrusionok="t" o:connecttype="none"/>
              <o:lock v:ext="edit" text="t"/>
            </v:shape>
            <v:rect id="_x0000_s1237" style="position:absolute;left:2180;top:4439;width:2554;height:1946;rotation:90" fillcolor="silver" strokeweight="1.25pt">
              <v:fill r:id="rId7" o:title="" type="pattern"/>
              <v:textbox style="mso-next-textbox:#_x0000_s1237">
                <w:txbxContent>
                  <w:p w:rsidR="00302750" w:rsidRDefault="00302750" w:rsidP="00445C3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D90F55" w:rsidRDefault="00D90F55" w:rsidP="00445C3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D90F55" w:rsidRDefault="00D90F55" w:rsidP="00445C3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302750" w:rsidRPr="00567E91" w:rsidRDefault="00302750" w:rsidP="00445C3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67E91">
                      <w:rPr>
                        <w:sz w:val="18"/>
                        <w:szCs w:val="18"/>
                      </w:rPr>
                      <w:t>Населенный пункт</w:t>
                    </w:r>
                  </w:p>
                </w:txbxContent>
              </v:textbox>
            </v:rect>
            <v:line id="_x0000_s1238" style="position:absolute;flip:x" from="1316,5117" to="1706,5706">
              <v:stroke endarrow="block"/>
            </v:line>
            <v:shape id="_x0000_s1239" type="#_x0000_t202" style="position:absolute;left:4414;top:5305;width:1167;height:590" fillcolor="silver" strokeweight="1.25pt">
              <v:textbox style="mso-next-textbox:#_x0000_s1239">
                <w:txbxContent>
                  <w:p w:rsidR="00302750" w:rsidRPr="00567E91" w:rsidRDefault="00302750" w:rsidP="00567E9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240" type="#_x0000_t202" style="position:absolute;left:6570;top:8063;width:973;height:393" filled="f" stroked="f" strokecolor="#036">
              <v:textbox style="mso-next-textbox:#_x0000_s1240">
                <w:txbxContent>
                  <w:p w:rsidR="00302750" w:rsidRPr="00567E91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139,0</w:t>
                    </w:r>
                  </w:p>
                </w:txbxContent>
              </v:textbox>
            </v:shape>
            <v:shape id="_x0000_s1241" type="#_x0000_t202" style="position:absolute;left:5192;top:6679;width:1361;height:785" fillcolor="silver" strokeweight="1.25pt">
              <v:fill r:id="rId65" o:title="" type="pattern"/>
              <v:textbox style="mso-next-textbox:#_x0000_s1241">
                <w:txbxContent>
                  <w:p w:rsidR="00302750" w:rsidRDefault="00302750" w:rsidP="00567E9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Поле </w:t>
                    </w:r>
                  </w:p>
                  <w:p w:rsidR="00302750" w:rsidRPr="00567E91" w:rsidRDefault="00302750" w:rsidP="00567E91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орошения</w:t>
                    </w:r>
                  </w:p>
                </w:txbxContent>
              </v:textbox>
            </v:shape>
            <v:shape id="_x0000_s1242" type="#_x0000_t202" style="position:absolute;left:6181;top:7671;width:973;height:392" stroked="f">
              <v:textbox style="mso-next-textbox:#_x0000_s1242">
                <w:txbxContent>
                  <w:p w:rsidR="00302750" w:rsidRPr="00567E91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139,2</w:t>
                    </w:r>
                  </w:p>
                </w:txbxContent>
              </v:textbox>
            </v:shape>
            <v:shape id="_x0000_s1243" type="#_x0000_t202" style="position:absolute;left:5987;top:4725;width:973;height:589" stroked="f">
              <v:textbox style="mso-next-textbox:#_x0000_s1243">
                <w:txbxContent>
                  <w:p w:rsidR="00302750" w:rsidRPr="00567E91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139,6</w:t>
                    </w:r>
                  </w:p>
                </w:txbxContent>
              </v:textbox>
            </v:shape>
            <v:shape id="_x0000_s1244" style="position:absolute;left:1316;top:4135;width:5254;height:4321" coordsize="4250,3959" path="m850,hdc847,157,849,314,840,470v-1,12,-16,19,-20,30c810,532,815,570,800,600v-17,34,-33,67,-50,100c735,731,738,771,720,800v-24,38,-62,69,-80,110c616,965,611,1008,580,1060v-14,56,-28,122,-60,170c517,1243,519,1259,510,1270v-7,8,-22,3,-30,10c477,1282,434,1340,430,1350v-24,55,-51,113,-70,170c352,1543,352,1569,340,1590v-17,29,-42,52,-60,80c268,1689,262,1711,250,1730v-8,12,-21,19,-30,30c181,1806,153,1857,110,1900v-15,59,-45,112,-60,170c31,2147,25,2225,,2300v3,263,,527,10,790c12,3143,48,3162,90,3170v24,16,45,36,70,50c214,3251,282,3271,340,3300v31,16,70,13,100,30c495,3361,534,3402,590,3430v79,39,172,41,250,80c913,3547,850,3519,960,3550v30,9,58,29,90,30c1153,3583,1257,3587,1360,3590v201,40,214,43,480,60c1947,3686,1988,3683,2120,3690v107,41,135,57,240,70c2958,3959,3620,3790,4250,3790e" filled="f" strokeweight="1.5pt">
              <v:path arrowok="t"/>
            </v:shape>
            <v:shape id="_x0000_s1245" style="position:absolute;left:538;top:4332;width:5301;height:4654" coordsize="4903,4266" path="m913,hdc907,79,919,201,873,270v-15,60,-36,119,-70,170c787,505,756,567,733,630v-5,13,-7,27,-10,40c719,687,719,704,713,720v-8,21,-22,39,-30,60c664,827,661,854,633,900v-14,55,-8,78,-50,120c572,1073,552,1096,523,1140v-12,47,-26,66,-60,100c443,1321,402,1393,373,1470v-31,83,-46,168,-100,240c263,1750,256,1776,233,1810v-14,55,-45,98,-60,150c158,2012,150,2069,133,2120v-11,34,-29,66,-40,100c90,2230,83,2250,83,2250v2,85,-83,814,70,1120c156,3400,156,3431,163,3460v10,40,65,60,90,90c267,3567,267,3594,283,3610v18,18,48,17,70,30c444,3697,526,3755,633,3780v171,40,330,108,500,150c1183,3943,1240,3979,1293,3980v270,6,540,7,810,10c2200,4039,2335,4022,2443,4030v143,36,276,94,420,130c2970,4187,3083,4166,3193,4170v90,3,180,7,270,10c3724,4209,3990,4201,4253,4210v280,56,66,20,650,20e" filled="f" strokeweight="1.5pt">
              <v:path arrowok="t"/>
            </v:shape>
            <v:shape id="_x0000_s1246" style="position:absolute;left:2095;top:3939;width:4547;height:4114" coordsize="4206,3770" path="m816,hdc771,105,738,214,696,320v-17,43,-15,65,-50,100c635,473,608,518,596,570,574,667,544,771,496,860v-24,45,-69,84,-90,130c368,1076,362,1186,306,1260v-37,112,-73,228,-110,340c146,1751,204,1615,156,1740v-9,24,-18,48,-30,70c115,1831,94,1847,86,1870,59,1950,23,2027,6,2110v3,297,-6,594,10,890c16,3005,78,3044,86,3050v70,50,157,85,240,110c464,3202,667,3249,786,3320v22,13,91,58,120,60c1066,3389,1226,3387,1386,3390v296,49,-284,-44,680,20c2141,3415,2296,3499,2356,3520v284,101,604,231,910,250c3579,3759,3892,3730,4206,3730e" filled="f">
              <v:path arrowok="t"/>
            </v:shape>
            <v:shape id="_x0000_s1247" style="position:absolute;left:3137;top:3990;width:3805;height:3453" coordsize="3520,3164" path="m680,hdc645,70,625,140,590,210v-9,52,-12,78,-40,120c515,453,497,585,440,700,414,829,357,948,310,1070v-69,180,25,-58,-30,120c240,1320,188,1452,140,1580v-3,20,-4,41,-10,60c116,1681,80,1760,80,1760,66,1860,20,1950,,2050v17,187,21,375,50,560c54,2638,83,2657,100,2680v107,140,150,136,320,150c546,2868,670,2924,800,2940v272,117,546,87,840,100c1918,3096,2208,3082,2490,3090v343,74,677,60,1030,60e" filled="f">
              <v:path arrowok="t"/>
            </v:shape>
            <v:shape id="_x0000_s1248" style="position:absolute;left:3962;top:4058;width:2829;height:2545" coordsize="2617,2333" path="m1377,148hdc1372,158,1331,250,1307,278v-58,68,-153,118,-230,160c982,490,1052,470,947,518v-94,43,-198,79,-300,90c457,692,241,783,137,978v-33,62,-49,128,-80,190c,1425,29,1259,57,1788v6,121,125,209,220,260c305,2063,330,2083,357,2098v416,235,687,118,1280,130c1740,2279,1715,2279,1887,2248v14,-3,19,-21,30,-30c1975,2173,1995,2170,2067,2138v32,-43,52,-56,100,-80c2192,1984,2253,1921,2317,1878v36,-53,71,-91,100,-150c2443,1598,2427,1413,2497,1308v19,-78,40,-184,80,-250c2585,1007,2601,966,2617,918,2607,798,2601,678,2587,558v-2,-21,-5,-45,-20,-60c2512,443,2472,382,2427,318v-10,-15,-35,-11,-50,-20c2359,287,2344,271,2327,258,2202,167,2080,104,1927,78,1810,,1573,56,1487,58v-68,34,-78,46,-110,110c1355,212,1357,183,1357,208e" filled="f">
              <v:path arrowok="t"/>
            </v:shape>
            <v:shape id="_x0000_s1249" style="position:absolute;left:1706;top:3939;width:4810;height:4262" coordsize="4450,3905" path="m750,hdc744,305,791,439,650,650,626,747,582,834,530,920v-3,13,-5,27,-10,40c515,974,505,986,500,1000v-20,60,-17,90,-50,140c440,1180,426,1223,410,1260v-5,11,-15,19,-20,30c378,1319,374,1352,360,1380v-7,13,-13,27,-20,40c337,1455,337,1535,320,1580v-32,85,-10,,-30,70c286,1665,278,1704,270,1720v-39,78,-95,146,-140,220c116,1995,88,2045,70,2100v-4,11,-15,19,-20,30c38,2159,30,2190,20,2220,13,2240,,2280,,2280v1,30,2,223,20,300c36,2649,40,2622,50,2680v22,135,24,285,110,400c171,3095,188,3105,200,3120v42,54,72,121,130,160c382,3384,418,3361,540,3370v17,3,33,9,50,10c690,3389,791,3383,890,3400v19,3,25,29,40,40c951,3455,979,3456,1000,3470v47,31,109,77,170,80c1313,3556,1457,3557,1600,3560v92,13,179,47,270,70c1919,3642,1970,3637,2020,3640v187,62,-11,,520,20c2619,3663,2704,3711,2780,3730v84,56,214,51,310,60c3209,3820,3143,3808,3290,3820v95,47,177,34,290,40c3807,3905,3780,3878,4180,3870v98,-33,141,-20,270,-20e" filled="f">
              <v:path arrowok="t"/>
            </v:shape>
            <v:shape id="_x0000_s1250" type="#_x0000_t202" style="position:absolute;left:6581;top:7163;width:805;height:392" stroked="f">
              <v:textbox style="mso-next-textbox:#_x0000_s1250">
                <w:txbxContent>
                  <w:p w:rsidR="00302750" w:rsidRPr="00567E91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139,4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5453" w:rsidRPr="00495A88" w:rsidRDefault="002F7A10" w:rsidP="00495A88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251" style="position:absolute;left:0;text-align:left;margin-left:108pt;margin-top:13.2pt;width:227.25pt;height:238.55pt;z-index:251657216;mso-position-horizontal:absolute;mso-position-vertical:absolute" coordsize="4545,4771" path="m,1hdc112,8,279,,390,61v63,35,139,89,195,135c601,210,610,234,630,241v53,19,110,20,165,30c1036,367,688,234,960,316v154,46,307,129,465,165c1464,490,1505,489,1545,496v72,13,138,48,210,60c1849,571,1945,576,2040,586v82,82,112,216,195,285c2247,881,2266,878,2280,886v102,57,199,122,300,180c2594,1074,2611,1074,2625,1081v16,8,30,20,45,30c2720,1186,2770,1261,2820,1336v87,130,-84,-54,60,90c2906,1555,2956,1669,3015,1786v,,141,141,165,165c3210,1981,3227,2023,3255,2056v35,40,67,82,105,120c3373,2189,3392,2193,3405,2206v7,7,66,88,75,105c3492,2335,3492,2366,3510,2386v15,17,40,20,60,30c3580,2431,3587,2448,3600,2461v18,18,46,24,60,45c3790,2702,3621,2509,3705,2656v11,18,30,30,45,45c3771,2764,3793,2804,3840,2851v5,25,,54,15,75c3868,2944,3897,2943,3915,2956v47,32,103,58,135,105c4096,3130,4067,3093,4140,3166v29,74,70,125,105,195c4306,3483,4235,3396,4335,3496v18,55,54,95,75,150c4440,3726,4450,3820,4470,3901v13,51,32,99,45,150c4526,4324,4545,4505,4545,4771e" filled="f" strokeweight="1.5pt">
            <v:path arrowok="t"/>
          </v:shape>
        </w:pict>
      </w:r>
    </w:p>
    <w:p w:rsidR="00093C35" w:rsidRPr="00495A88" w:rsidRDefault="002F7A10" w:rsidP="00495A88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52" style="position:absolute;left:0;text-align:left;margin-left:3.3pt;margin-top:160.85pt;width:69.45pt;height:79.5pt;z-index:251659264" coordsize="1389,1590" path="m,hdc120,20,242,32,360,60v72,17,139,53,210,75c614,148,660,155,705,165,947,359,581,73,885,285v45,32,104,85,150,120c1045,425,1049,449,1065,465v16,16,47,12,60,30c1140,516,1132,546,1140,570v7,21,20,40,30,60c1206,809,1155,588,1230,795v39,107,58,267,120,360c1389,1348,1365,1205,1365,1590e" filled="f">
            <v:path arrowok="t"/>
          </v:shape>
        </w:pict>
      </w:r>
      <w:r>
        <w:rPr>
          <w:noProof/>
        </w:rPr>
        <w:pict>
          <v:shape id="_x0000_s1253" style="position:absolute;left:0;text-align:left;margin-left:3.3pt;margin-top:133.85pt;width:130pt;height:109.5pt;z-index:251658240" coordsize="2600,2190" path="m,hdc450,5,900,1,1350,15v102,3,213,188,285,240c1657,271,1685,275,1710,285v48,48,77,81,135,120c1929,461,1916,406,1995,525v22,32,53,58,75,90c2159,748,2071,661,2160,780v13,17,32,28,45,45c2274,912,2341,1017,2400,1110v35,55,38,107,60,165c2499,1379,2530,1484,2565,1590v35,279,15,80,15,600e" filled="f">
            <v:path arrowok="t"/>
          </v:shape>
        </w:pict>
      </w:r>
      <w:r>
        <w:rPr>
          <w:noProof/>
        </w:rPr>
        <w:pict>
          <v:shape id="_x0000_s1254" style="position:absolute;left:0;text-align:left;margin-left:34.8pt;margin-top:24.3pt;width:265.6pt;height:222pt;z-index:251656192" coordsize="5312,4440" path="m,hdc80,10,161,13,240,30v62,13,119,45,180,60c543,121,640,151,765,165v123,31,250,24,375,45c1215,223,1290,240,1365,255v81,16,144,59,225,75c1657,374,1727,363,1800,390v181,66,26,35,225,60c2105,480,2185,510,2265,540v25,10,53,15,75,30c2435,633,2430,655,2550,675v70,56,113,87,195,120c2784,834,2816,869,2865,900v13,8,31,8,45,15c2946,933,2980,954,3015,975v31,19,65,35,90,60c3120,1050,3132,1069,3150,1080v72,45,174,59,255,75c3453,1179,3507,1191,3555,1215v38,19,69,51,105,75c3675,1315,3695,1338,3705,1365v29,80,26,175,60,255c3787,1672,3821,1725,3855,1770v17,70,55,104,90,165c3956,1954,3962,1977,3975,1995v12,17,33,28,45,45c4033,2058,4038,2081,4050,2100v31,49,79,124,120,165c4188,2283,4212,2292,4230,2310v13,13,17,32,30,45c4308,2403,4378,2435,4440,2460v53,53,112,67,165,120c4618,2619,4622,2661,4635,2700v22,65,38,61,75,120c4740,2868,4758,2922,4785,2970v37,67,88,133,135,195c4954,3267,4909,3145,4995,3300v82,147,-88,-92,60,105c5076,3467,5111,3522,5130,3585v12,39,22,128,30,165c5166,3776,5199,3855,5205,3870v19,112,39,214,90,315c5312,4400,5310,4315,5310,4440e" filled="f" strokeweight="1.5pt">
            <v:path arrowok="t"/>
          </v:shape>
        </w:pict>
      </w:r>
      <w:r>
        <w:rPr>
          <w:noProof/>
        </w:rPr>
        <w:pict>
          <v:shape id="_x0000_s1255" type="#_x0000_t202" style="position:absolute;left:0;text-align:left;margin-left:2.85pt;margin-top:.75pt;width:1in;height:27pt;z-index:251645952" stroked="f">
            <v:textbox style="mso-next-textbox:#_x0000_s1255">
              <w:txbxContent>
                <w:p w:rsidR="00302750" w:rsidRPr="00271D03" w:rsidRDefault="00302750" w:rsidP="00093C35">
                  <w:pPr>
                    <w:rPr>
                      <w:lang w:val="en-US"/>
                    </w:rPr>
                  </w:pPr>
                  <w:r>
                    <w:t>Вариант 9</w:t>
                  </w:r>
                </w:p>
              </w:txbxContent>
            </v:textbox>
          </v:shape>
        </w:pict>
      </w:r>
      <w:r>
        <w:rPr>
          <w:sz w:val="28"/>
        </w:rPr>
      </w:r>
      <w:r>
        <w:rPr>
          <w:sz w:val="28"/>
        </w:rPr>
        <w:pict>
          <v:group id="_x0000_s1256" editas="canvas" style="width:333pt;height:243pt;mso-position-horizontal-relative:char;mso-position-vertical-relative:line" coordorigin="538,4031" coordsize="7200,5302">
            <o:lock v:ext="edit" aspectratio="t"/>
            <v:shape id="_x0000_s1257" type="#_x0000_t75" style="position:absolute;left:538;top:4031;width:7200;height:5302" o:preferrelative="f">
              <v:fill o:detectmouseclick="t"/>
              <v:path o:extrusionok="t" o:connecttype="none"/>
              <o:lock v:ext="edit" text="t"/>
            </v:shape>
            <v:rect id="_x0000_s1258" style="position:absolute;left:-49;top:5403;width:2926;height:1751;rotation:270" fillcolor="silver" strokeweight="1.25pt">
              <v:fill r:id="rId7" o:title="" type="pattern"/>
              <v:textbox style="mso-next-textbox:#_x0000_s1258">
                <w:txbxContent>
                  <w:p w:rsidR="00302750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90F55" w:rsidRDefault="00D90F55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D90F55" w:rsidRDefault="00D90F55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302750" w:rsidRPr="004C771A" w:rsidRDefault="00302750" w:rsidP="00093C35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4C771A">
                      <w:rPr>
                        <w:sz w:val="20"/>
                        <w:szCs w:val="20"/>
                      </w:rPr>
                      <w:t>Населенный пункт</w:t>
                    </w:r>
                  </w:p>
                </w:txbxContent>
              </v:textbox>
            </v:rect>
            <v:line id="_x0000_s1259" style="position:absolute" from="4624,5209" to="5208,5406">
              <v:stroke endarrow="block"/>
            </v:line>
            <v:shape id="_x0000_s1260" type="#_x0000_t202" style="position:absolute;left:2679;top:5209;width:778;height:393" fillcolor="silver" strokeweight="1.25pt">
              <v:textbox style="mso-next-textbox:#_x0000_s1260">
                <w:txbxContent>
                  <w:p w:rsidR="00302750" w:rsidRPr="00557F5C" w:rsidRDefault="00302750" w:rsidP="00557F5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пп</w:t>
                    </w:r>
                  </w:p>
                </w:txbxContent>
              </v:textbox>
            </v:shape>
            <v:shape id="_x0000_s1261" type="#_x0000_t202" style="position:absolute;left:3457;top:6584;width:778;height:393" filled="f" stroked="f">
              <v:textbox style="mso-next-textbox:#_x0000_s1261">
                <w:txbxContent>
                  <w:p w:rsidR="00302750" w:rsidRPr="00557F5C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  <w:r>
                      <w:rPr>
                        <w:sz w:val="20"/>
                        <w:szCs w:val="20"/>
                      </w:rPr>
                      <w:t>26</w:t>
                    </w:r>
                  </w:p>
                </w:txbxContent>
              </v:textbox>
            </v:shape>
            <v:shape id="_x0000_s1262" type="#_x0000_t202" style="position:absolute;left:2679;top:7173;width:778;height:393" stroked="f">
              <v:textbox style="mso-next-textbox:#_x0000_s1262">
                <w:txbxContent>
                  <w:p w:rsidR="00302750" w:rsidRPr="00557F5C" w:rsidRDefault="0030275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127</w:t>
                    </w:r>
                  </w:p>
                </w:txbxContent>
              </v:textbox>
            </v:shape>
            <v:shape id="_x0000_s1263" type="#_x0000_t202" style="position:absolute;left:4430;top:5995;width:778;height:392" stroked="f" strokecolor="#036">
              <v:textbox style="mso-next-textbox:#_x0000_s1263">
                <w:txbxContent>
                  <w:p w:rsidR="00302750" w:rsidRPr="00557F5C" w:rsidRDefault="00302750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125</w:t>
                    </w:r>
                  </w:p>
                </w:txbxContent>
              </v:textbox>
            </v:shape>
            <v:shape id="_x0000_s1264" type="#_x0000_t202" style="position:absolute;left:1511;top:7762;width:778;height:393" stroked="f">
              <v:textbox style="mso-next-textbox:#_x0000_s1264">
                <w:txbxContent>
                  <w:p w:rsidR="00302750" w:rsidRPr="00557F5C" w:rsidRDefault="00302750">
                    <w:pPr>
                      <w:rPr>
                        <w:sz w:val="20"/>
                        <w:szCs w:val="20"/>
                      </w:rPr>
                    </w:pPr>
                    <w:r w:rsidRPr="00557F5C">
                      <w:rPr>
                        <w:sz w:val="20"/>
                        <w:szCs w:val="20"/>
                      </w:rPr>
                      <w:t>128</w:t>
                    </w:r>
                  </w:p>
                </w:txbxContent>
              </v:textbox>
            </v:shape>
            <v:shape id="_x0000_s1265" type="#_x0000_t202" style="position:absolute;left:4235;top:7369;width:888;height:1551" fillcolor="silver" strokeweight="1.25pt">
              <v:fill r:id="rId65" o:title="" type="pattern"/>
              <v:textbox style="layout-flow:vertical;mso-layout-flow-alt:bottom-to-top;mso-next-textbox:#_x0000_s1265">
                <w:txbxContent>
                  <w:p w:rsidR="00302750" w:rsidRPr="00557F5C" w:rsidRDefault="00302750" w:rsidP="00557F5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Поле орошения</w:t>
                    </w:r>
                  </w:p>
                </w:txbxContent>
              </v:textbox>
            </v:shape>
            <v:shape id="_x0000_s1266" style="position:absolute;left:540;top:4595;width:5692;height:4729" coordsize="5265,4335" path="m,hdc25,25,46,54,75,75v68,49,149,62,225,90c385,197,465,222,555,240v274,137,580,91,885,105c1465,350,1490,356,1515,360v60,11,180,30,180,30c1798,441,1898,452,2010,480v135,34,53,26,195,90c2278,603,2366,619,2445,630v132,88,-79,-47,135,60c2612,706,2670,750,2670,750v52,79,122,98,195,150c2882,912,2893,932,2910,945v126,95,270,174,405,255c3515,1320,3270,1178,3405,1290v17,14,42,17,60,30c3538,1372,3488,1355,3540,1425v17,23,42,38,60,60c3688,1596,3748,1723,3840,1830v28,33,45,75,75,105c3928,1948,3948,1952,3960,1965v33,37,60,80,90,120c4065,2105,4095,2145,4095,2145v18,71,35,97,105,120c4229,2353,4275,2392,4365,2415v80,80,187,119,270,195c4672,2643,4740,2715,4740,2715v7,42,36,245,45,270c4792,3005,4816,3014,4830,3030v47,56,32,77,90,135c4928,3189,4963,3329,4980,3360v36,65,79,90,135,135c5120,3510,5120,3528,5130,3540v11,14,39,13,45,30c5199,3642,5185,3722,5205,3795v8,31,20,60,30,90c5240,3900,5250,3930,5250,3930v5,135,15,405,15,405e" filled="f">
              <v:path arrowok="t"/>
            </v:shape>
            <v:shape id="_x0000_s1267" style="position:absolute;left:540;top:5667;width:4233;height:3625" coordsize="3915,3322" path="m3915,3322hdc3892,3186,3875,3035,3825,2902v-39,-105,-16,-18,-60,-105c3746,2759,3735,2717,3720,2677v-14,-39,-16,-81,-30,-120c3673,2511,3637,2466,3615,2422v-24,-48,-36,-102,-60,-150c3535,2232,3487,2185,3465,2152v-52,-78,-52,-155,-135,-210c3279,1790,3166,1648,3030,1567v-40,-79,-93,-129,-150,-195c2835,1320,2796,1250,2760,1192v-12,-19,-15,-43,-30,-60c2704,1103,2669,1083,2640,1057,2524,951,2596,982,2505,952,2398,872,2370,826,2250,802,2105,657,1924,552,1725,502,1638,450,1547,438,1455,397v-76,-34,-147,-62,-225,-90c1153,279,1073,231,990,217,875,198,930,208,825,187,729,123,797,161,600,112,489,84,381,50,270,22,183,,90,22,,22e" filled="f">
              <v:path arrowok="t"/>
            </v:shape>
            <w10:wrap type="none"/>
            <w10:anchorlock/>
          </v:group>
        </w:pict>
      </w:r>
    </w:p>
    <w:p w:rsidR="00030771" w:rsidRPr="00495A88" w:rsidRDefault="00030771" w:rsidP="00495A88">
      <w:pPr>
        <w:spacing w:line="360" w:lineRule="auto"/>
        <w:ind w:firstLine="709"/>
        <w:jc w:val="both"/>
        <w:rPr>
          <w:sz w:val="28"/>
        </w:rPr>
      </w:pPr>
    </w:p>
    <w:p w:rsidR="009359C5" w:rsidRPr="00495A88" w:rsidRDefault="009359C5" w:rsidP="00495A88">
      <w:pPr>
        <w:spacing w:line="360" w:lineRule="auto"/>
        <w:ind w:firstLine="709"/>
        <w:jc w:val="both"/>
        <w:rPr>
          <w:sz w:val="28"/>
        </w:rPr>
        <w:sectPr w:rsidR="009359C5" w:rsidRPr="00495A88" w:rsidSect="00495A88">
          <w:pgSz w:w="11907" w:h="16840" w:code="11"/>
          <w:pgMar w:top="851" w:right="1134" w:bottom="1701" w:left="1134" w:header="709" w:footer="709" w:gutter="0"/>
          <w:cols w:space="708"/>
          <w:docGrid w:linePitch="360"/>
        </w:sectPr>
      </w:pPr>
    </w:p>
    <w:p w:rsidR="00B33089" w:rsidRDefault="00FE1168" w:rsidP="00495A88">
      <w:pPr>
        <w:pStyle w:val="4"/>
        <w:spacing w:before="0" w:after="0" w:line="360" w:lineRule="auto"/>
        <w:ind w:firstLine="709"/>
        <w:jc w:val="center"/>
        <w:rPr>
          <w:b w:val="0"/>
          <w:sz w:val="28"/>
        </w:rPr>
      </w:pPr>
      <w:bookmarkStart w:id="25" w:name="_Toc166555663"/>
      <w:r w:rsidRPr="00495A88">
        <w:rPr>
          <w:b w:val="0"/>
          <w:sz w:val="28"/>
        </w:rPr>
        <w:t>ПРИЛОЖЕНИЕ</w:t>
      </w:r>
      <w:r w:rsidR="00FE064A" w:rsidRPr="00495A88">
        <w:rPr>
          <w:b w:val="0"/>
          <w:sz w:val="28"/>
        </w:rPr>
        <w:t xml:space="preserve"> Б. Исходные данные для определения хоз-питьевых расходов воды в НП</w:t>
      </w:r>
      <w:bookmarkEnd w:id="25"/>
    </w:p>
    <w:p w:rsidR="00495A88" w:rsidRPr="00495A88" w:rsidRDefault="00495A88" w:rsidP="00495A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011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1C1480" w:rsidRPr="009D2280" w:rsidTr="009D2280">
        <w:trPr>
          <w:trHeight w:val="465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1480" w:rsidRPr="009D2280" w:rsidRDefault="00EC2761" w:rsidP="009D2280">
            <w:pPr>
              <w:tabs>
                <w:tab w:val="left" w:pos="240"/>
              </w:tabs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Характеристика НП</w:t>
            </w:r>
          </w:p>
        </w:tc>
        <w:tc>
          <w:tcPr>
            <w:tcW w:w="0" w:type="auto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№ варианта</w:t>
            </w:r>
          </w:p>
        </w:tc>
      </w:tr>
      <w:tr w:rsidR="001C1480" w:rsidRPr="009D2280" w:rsidTr="009D2280">
        <w:trPr>
          <w:trHeight w:val="465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tabs>
                <w:tab w:val="left" w:pos="240"/>
              </w:tabs>
              <w:spacing w:line="360" w:lineRule="auto"/>
              <w:ind w:firstLine="709"/>
              <w:jc w:val="both"/>
              <w:rPr>
                <w:bCs/>
                <w:sz w:val="28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C1480" w:rsidRPr="009D2280" w:rsidRDefault="001C148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9</w:t>
            </w:r>
          </w:p>
        </w:tc>
      </w:tr>
      <w:tr w:rsidR="00EC7510" w:rsidRPr="009D2280" w:rsidTr="009D2280">
        <w:trPr>
          <w:trHeight w:val="42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Плотность населения (брутто), чел/га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  <w:r w:rsidRPr="009D2280">
              <w:rPr>
                <w:iCs/>
                <w:sz w:val="28"/>
              </w:rPr>
              <w:t>250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220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240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230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180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190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210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200</w:t>
            </w:r>
          </w:p>
        </w:tc>
        <w:tc>
          <w:tcPr>
            <w:tcW w:w="0" w:type="auto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245</w:t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230</w:t>
            </w:r>
          </w:p>
        </w:tc>
      </w:tr>
      <w:tr w:rsidR="00EC7510" w:rsidRPr="009D2280" w:rsidTr="009D2280"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Степень благоустройства (Приложение В)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</w:t>
            </w:r>
          </w:p>
        </w:tc>
      </w:tr>
      <w:tr w:rsidR="00EC7510" w:rsidRPr="009D2280" w:rsidTr="009D2280">
        <w:trPr>
          <w:trHeight w:val="435"/>
        </w:trPr>
        <w:tc>
          <w:tcPr>
            <w:tcW w:w="0" w:type="auto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  <w:r w:rsidRPr="009D2280">
              <w:rPr>
                <w:iCs/>
                <w:sz w:val="28"/>
              </w:rPr>
              <w:t>3</w:t>
            </w:r>
          </w:p>
        </w:tc>
        <w:tc>
          <w:tcPr>
            <w:tcW w:w="0" w:type="auto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Поливаемые территории в % от площади районов:</w:t>
            </w:r>
          </w:p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Твердые покрытия</w:t>
            </w:r>
          </w:p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Зеленые насаждения</w:t>
            </w:r>
          </w:p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Газоны, цветники</w:t>
            </w: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4,8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6,3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7,4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5,8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5,1</w:t>
            </w:r>
          </w:p>
        </w:tc>
      </w:tr>
      <w:tr w:rsidR="00EC7510" w:rsidRPr="009D2280" w:rsidTr="009D2280">
        <w:trPr>
          <w:trHeight w:val="293"/>
        </w:trPr>
        <w:tc>
          <w:tcPr>
            <w:tcW w:w="0" w:type="auto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</w:p>
        </w:tc>
        <w:tc>
          <w:tcPr>
            <w:tcW w:w="0" w:type="auto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</w:p>
        </w:tc>
        <w:tc>
          <w:tcPr>
            <w:tcW w:w="0" w:type="auto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5,1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4,2</w:t>
            </w:r>
          </w:p>
        </w:tc>
        <w:tc>
          <w:tcPr>
            <w:tcW w:w="0" w:type="auto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3,8</w:t>
            </w:r>
          </w:p>
        </w:tc>
      </w:tr>
      <w:tr w:rsidR="00EC7510" w:rsidRPr="009D2280" w:rsidTr="009D2280">
        <w:trPr>
          <w:trHeight w:val="210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</w:p>
        </w:tc>
        <w:tc>
          <w:tcPr>
            <w:tcW w:w="0" w:type="auto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iCs/>
                <w:sz w:val="28"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1,5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1,5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1,9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EC7510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2,3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7510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1,8</w:t>
            </w: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C7510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3,5</w:t>
            </w:r>
          </w:p>
        </w:tc>
      </w:tr>
    </w:tbl>
    <w:p w:rsidR="008C17A5" w:rsidRPr="00495A88" w:rsidRDefault="00495A88" w:rsidP="00495A88">
      <w:pPr>
        <w:pStyle w:val="4"/>
        <w:spacing w:before="0" w:after="0" w:line="360" w:lineRule="auto"/>
        <w:ind w:firstLine="709"/>
        <w:jc w:val="center"/>
        <w:rPr>
          <w:sz w:val="28"/>
        </w:rPr>
      </w:pPr>
      <w:bookmarkStart w:id="26" w:name="_Toc166555664"/>
      <w:r>
        <w:rPr>
          <w:b w:val="0"/>
          <w:sz w:val="28"/>
        </w:rPr>
        <w:br w:type="page"/>
      </w:r>
      <w:r w:rsidR="00FE1168" w:rsidRPr="00495A88">
        <w:rPr>
          <w:sz w:val="28"/>
        </w:rPr>
        <w:t>ПРИЛОЖЕНИЕ</w:t>
      </w:r>
      <w:r w:rsidR="008C17A5" w:rsidRPr="00495A88">
        <w:rPr>
          <w:sz w:val="28"/>
        </w:rPr>
        <w:t xml:space="preserve"> В. Нормы водопотребления для различной степени</w:t>
      </w:r>
      <w:r w:rsidR="008C17A5" w:rsidRPr="00495A88">
        <w:rPr>
          <w:b w:val="0"/>
          <w:sz w:val="28"/>
        </w:rPr>
        <w:t xml:space="preserve"> </w:t>
      </w:r>
      <w:r w:rsidR="008C17A5" w:rsidRPr="00495A88">
        <w:rPr>
          <w:sz w:val="28"/>
        </w:rPr>
        <w:t>благоустройства жилой застройки</w:t>
      </w:r>
      <w:bookmarkEnd w:id="26"/>
    </w:p>
    <w:p w:rsidR="00495A88" w:rsidRPr="00495A88" w:rsidRDefault="00495A88" w:rsidP="00495A8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2"/>
        <w:gridCol w:w="3043"/>
      </w:tblGrid>
      <w:tr w:rsidR="008C17A5" w:rsidRPr="009D2280" w:rsidTr="009D2280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Степень благоустройства районов жилой застройки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 xml:space="preserve">Удельное водопотребление, 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л/сут на 1 жителя</w:t>
            </w:r>
          </w:p>
        </w:tc>
      </w:tr>
      <w:tr w:rsidR="008C17A5" w:rsidRPr="009D2280" w:rsidTr="009D2280"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Застройка зданиями, оборудованными внутренним водопроводом и канализацией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1. без ванн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2. с ваннами и местными водонагревателями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3. с централизованным горячим водоснабжением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125-160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160-230</w:t>
            </w:r>
          </w:p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230-350</w:t>
            </w:r>
          </w:p>
        </w:tc>
      </w:tr>
      <w:tr w:rsidR="008C17A5" w:rsidRPr="009D2280" w:rsidTr="009D2280"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4. Водопользование из водоразборных колонок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C17A5" w:rsidRPr="009D2280" w:rsidRDefault="008C17A5" w:rsidP="009D2280">
            <w:pPr>
              <w:spacing w:line="360" w:lineRule="auto"/>
              <w:ind w:firstLine="709"/>
              <w:jc w:val="both"/>
              <w:rPr>
                <w:bCs/>
                <w:sz w:val="28"/>
              </w:rPr>
            </w:pPr>
            <w:r w:rsidRPr="009D2280">
              <w:rPr>
                <w:bCs/>
                <w:sz w:val="28"/>
              </w:rPr>
              <w:t>30-50</w:t>
            </w:r>
          </w:p>
        </w:tc>
      </w:tr>
    </w:tbl>
    <w:p w:rsidR="009B16B7" w:rsidRPr="00495A88" w:rsidRDefault="009B16B7" w:rsidP="00495A88">
      <w:pPr>
        <w:spacing w:line="360" w:lineRule="auto"/>
        <w:ind w:firstLine="709"/>
        <w:jc w:val="both"/>
        <w:rPr>
          <w:sz w:val="28"/>
        </w:rPr>
      </w:pPr>
    </w:p>
    <w:p w:rsidR="009B16B7" w:rsidRPr="00495A88" w:rsidRDefault="009B16B7" w:rsidP="00495A88">
      <w:pPr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page" w:horzAnchor="margin" w:tblpXSpec="center" w:tblpY="1702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025"/>
        <w:gridCol w:w="1219"/>
        <w:gridCol w:w="790"/>
        <w:gridCol w:w="720"/>
        <w:gridCol w:w="720"/>
        <w:gridCol w:w="656"/>
        <w:gridCol w:w="661"/>
        <w:gridCol w:w="663"/>
        <w:gridCol w:w="720"/>
        <w:gridCol w:w="620"/>
        <w:gridCol w:w="720"/>
      </w:tblGrid>
      <w:tr w:rsidR="009B16B7" w:rsidRPr="009D2280" w:rsidTr="009D2280">
        <w:trPr>
          <w:cantSplit/>
          <w:trHeight w:val="435"/>
        </w:trPr>
        <w:tc>
          <w:tcPr>
            <w:tcW w:w="47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>№ варианта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>Предприятие</w:t>
            </w:r>
          </w:p>
        </w:tc>
        <w:tc>
          <w:tcPr>
            <w:tcW w:w="1219" w:type="dxa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6621F6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>Ед-ца изм. продукции</w:t>
            </w:r>
          </w:p>
        </w:tc>
        <w:tc>
          <w:tcPr>
            <w:tcW w:w="790" w:type="dxa"/>
            <w:vMerge w:val="restart"/>
            <w:tcBorders>
              <w:top w:val="double" w:sz="4" w:space="0" w:color="auto"/>
              <w:bottom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  <w:lang w:val="en-US"/>
              </w:rPr>
            </w:pPr>
            <w:r w:rsidRPr="009D2280">
              <w:rPr>
                <w:sz w:val="28"/>
                <w:szCs w:val="20"/>
              </w:rPr>
              <w:t>Годовая мощность предприятия</w:t>
            </w:r>
            <w:r w:rsidRPr="009D2280">
              <w:rPr>
                <w:sz w:val="28"/>
                <w:szCs w:val="20"/>
                <w:lang w:val="en-US"/>
              </w:rPr>
              <w:t>/</w:t>
            </w:r>
          </w:p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  <w:lang w:val="en-US"/>
              </w:rPr>
            </w:pPr>
            <w:r w:rsidRPr="009D2280">
              <w:rPr>
                <w:sz w:val="28"/>
                <w:szCs w:val="20"/>
                <w:lang w:val="en-US"/>
              </w:rPr>
              <w:t>W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>Среднегодовой расход</w:t>
            </w:r>
          </w:p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 xml:space="preserve">воды на ед. изм., </w:t>
            </w:r>
            <w:r w:rsidRPr="009D2280">
              <w:rPr>
                <w:sz w:val="28"/>
                <w:szCs w:val="20"/>
                <w:lang w:val="en-US"/>
              </w:rPr>
              <w:t>q</w:t>
            </w:r>
            <w:r w:rsidRPr="009D2280">
              <w:rPr>
                <w:sz w:val="28"/>
                <w:szCs w:val="20"/>
              </w:rPr>
              <w:t>, м3</w:t>
            </w:r>
          </w:p>
        </w:tc>
        <w:tc>
          <w:tcPr>
            <w:tcW w:w="200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 xml:space="preserve">Среднегодовое количество сточных вод на ед. изм., </w:t>
            </w:r>
            <w:r w:rsidRPr="009D2280">
              <w:rPr>
                <w:sz w:val="28"/>
                <w:szCs w:val="20"/>
                <w:lang w:val="en-US"/>
              </w:rPr>
              <w:t>q</w:t>
            </w:r>
            <w:r w:rsidRPr="009D2280">
              <w:rPr>
                <w:sz w:val="28"/>
                <w:szCs w:val="20"/>
              </w:rPr>
              <w:t>, м3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9D2280">
              <w:rPr>
                <w:sz w:val="28"/>
                <w:szCs w:val="20"/>
              </w:rPr>
              <w:t>Безвозвратные потери воды, м3</w:t>
            </w:r>
          </w:p>
        </w:tc>
      </w:tr>
      <w:tr w:rsidR="009B16B7" w:rsidRPr="009D2280" w:rsidTr="009D2280">
        <w:trPr>
          <w:cantSplit/>
          <w:trHeight w:val="357"/>
        </w:trPr>
        <w:tc>
          <w:tcPr>
            <w:tcW w:w="474" w:type="dxa"/>
            <w:vMerge/>
            <w:tcBorders>
              <w:top w:val="nil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Оборотной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Технической</w:t>
            </w:r>
          </w:p>
        </w:tc>
        <w:tc>
          <w:tcPr>
            <w:tcW w:w="656" w:type="dxa"/>
            <w:vMerge w:val="restart"/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Хоз-пит. для</w:t>
            </w:r>
          </w:p>
          <w:p w:rsidR="009B16B7" w:rsidRPr="009D2280" w:rsidRDefault="006621F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производств</w:t>
            </w:r>
            <w:r w:rsidR="009B16B7" w:rsidRPr="009D2280">
              <w:rPr>
                <w:sz w:val="20"/>
                <w:szCs w:val="20"/>
              </w:rPr>
              <w:t>. целей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  <w:vAlign w:val="center"/>
          </w:tcPr>
          <w:p w:rsidR="009B16B7" w:rsidRPr="009D2280" w:rsidRDefault="006621F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Для хоз-пит. целей</w:t>
            </w: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Очищенных</w:t>
            </w:r>
          </w:p>
        </w:tc>
        <w:tc>
          <w:tcPr>
            <w:tcW w:w="620" w:type="dxa"/>
            <w:vMerge w:val="restart"/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Не требующих специальной очистки</w:t>
            </w:r>
          </w:p>
        </w:tc>
        <w:tc>
          <w:tcPr>
            <w:tcW w:w="720" w:type="dxa"/>
            <w:vMerge/>
            <w:tcBorders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6B7" w:rsidRPr="009D2280" w:rsidTr="009D2280">
        <w:trPr>
          <w:cantSplit/>
          <w:trHeight w:val="1971"/>
        </w:trPr>
        <w:tc>
          <w:tcPr>
            <w:tcW w:w="474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6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Производственных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Бытовых</w:t>
            </w:r>
          </w:p>
        </w:tc>
        <w:tc>
          <w:tcPr>
            <w:tcW w:w="620" w:type="dxa"/>
            <w:vMerge/>
            <w:tcBorders>
              <w:bottom w:val="double" w:sz="4" w:space="0" w:color="auto"/>
            </w:tcBorders>
            <w:shd w:val="clear" w:color="auto" w:fill="auto"/>
            <w:textDirection w:val="tbRl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16B7" w:rsidRPr="009D2280" w:rsidTr="009D2280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</w:p>
        </w:tc>
        <w:tc>
          <w:tcPr>
            <w:tcW w:w="79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</w:t>
            </w:r>
          </w:p>
        </w:tc>
        <w:tc>
          <w:tcPr>
            <w:tcW w:w="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</w:t>
            </w:r>
          </w:p>
        </w:tc>
      </w:tr>
      <w:tr w:rsidR="009B16B7" w:rsidRPr="009D2280" w:rsidTr="009D2280">
        <w:tc>
          <w:tcPr>
            <w:tcW w:w="4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Теплоэлектроцентраль с турбинами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МВтЧчас</w:t>
            </w:r>
          </w:p>
        </w:tc>
        <w:tc>
          <w:tcPr>
            <w:tcW w:w="79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5Ч107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47,3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0,39</w:t>
            </w:r>
          </w:p>
        </w:tc>
        <w:tc>
          <w:tcPr>
            <w:tcW w:w="656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0,02</w:t>
            </w:r>
          </w:p>
        </w:tc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0,02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0,16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черной металлургии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 чугуна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7Ч107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122,3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0,9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Сталеплавильное производство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 стали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9Ч106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219,4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0,68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0,45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0,01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0,38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Нефтеперерабатывающий завод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 нефти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2Ч108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73,7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0,45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0,05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0,05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0,05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0,15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синтетического каучука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8Ч105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175,3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23,4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0,12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18,7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1,8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Шинный завод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 рез.смеси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3Ч107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97,2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17,9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0,4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5,8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1,4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резиновой обуви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1 000 пар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2Ч106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184,5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20,7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5,3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41,4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5,3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6,5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2,8</w:t>
            </w:r>
          </w:p>
        </w:tc>
      </w:tr>
      <w:tr w:rsidR="009B16B7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химических волокон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</w:t>
            </w:r>
          </w:p>
        </w:tc>
        <w:tc>
          <w:tcPr>
            <w:tcW w:w="79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7Ч105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368,5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100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30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94,5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31,9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B16B7" w:rsidRPr="009D2280" w:rsidRDefault="009B16B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3,6</w:t>
            </w:r>
          </w:p>
        </w:tc>
      </w:tr>
    </w:tbl>
    <w:p w:rsidR="00AA247A" w:rsidRPr="00BB44BF" w:rsidRDefault="00AA247A" w:rsidP="00BB44BF">
      <w:pPr>
        <w:pStyle w:val="4"/>
        <w:spacing w:before="0" w:after="0" w:line="360" w:lineRule="auto"/>
        <w:jc w:val="both"/>
        <w:rPr>
          <w:b w:val="0"/>
          <w:sz w:val="20"/>
          <w:szCs w:val="20"/>
        </w:rPr>
      </w:pPr>
    </w:p>
    <w:p w:rsidR="00AA247A" w:rsidRDefault="00AA247A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bookmarkStart w:id="27" w:name="_Toc166555665"/>
      <w:r w:rsidRPr="00495A88">
        <w:rPr>
          <w:b w:val="0"/>
          <w:sz w:val="28"/>
        </w:rPr>
        <w:t>ПРИЛОЖЕНИЕ Г. Исходные данные для определения расходов на ПП</w:t>
      </w:r>
      <w:bookmarkEnd w:id="27"/>
    </w:p>
    <w:p w:rsidR="00BB44BF" w:rsidRPr="00BB44BF" w:rsidRDefault="00BB44BF" w:rsidP="00BB44BF"/>
    <w:p w:rsidR="00C82B7C" w:rsidRPr="00495A88" w:rsidRDefault="00C82B7C" w:rsidP="00495A88">
      <w:pPr>
        <w:spacing w:line="360" w:lineRule="auto"/>
        <w:ind w:firstLine="709"/>
        <w:jc w:val="both"/>
        <w:rPr>
          <w:sz w:val="28"/>
        </w:rPr>
      </w:pPr>
    </w:p>
    <w:p w:rsidR="00E1156F" w:rsidRPr="00495A88" w:rsidRDefault="00714BFF" w:rsidP="00BB44BF">
      <w:pPr>
        <w:tabs>
          <w:tab w:val="center" w:pos="5174"/>
        </w:tabs>
        <w:spacing w:line="360" w:lineRule="auto"/>
        <w:ind w:firstLine="709"/>
        <w:jc w:val="both"/>
        <w:rPr>
          <w:sz w:val="28"/>
        </w:rPr>
      </w:pPr>
      <w:r w:rsidRPr="00495A88">
        <w:rPr>
          <w:sz w:val="28"/>
        </w:rPr>
        <w:br w:type="page"/>
      </w:r>
    </w:p>
    <w:tbl>
      <w:tblPr>
        <w:tblpPr w:leftFromText="180" w:rightFromText="180" w:horzAnchor="margin" w:tblpXSpec="center" w:tblpY="29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025"/>
        <w:gridCol w:w="1109"/>
        <w:gridCol w:w="900"/>
        <w:gridCol w:w="720"/>
        <w:gridCol w:w="720"/>
        <w:gridCol w:w="720"/>
        <w:gridCol w:w="540"/>
        <w:gridCol w:w="540"/>
        <w:gridCol w:w="720"/>
        <w:gridCol w:w="540"/>
        <w:gridCol w:w="720"/>
      </w:tblGrid>
      <w:tr w:rsidR="002842DA" w:rsidRPr="009D2280" w:rsidTr="009D2280">
        <w:tc>
          <w:tcPr>
            <w:tcW w:w="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30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42DA" w:rsidRPr="009D2280" w:rsidRDefault="0022379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</w:t>
            </w:r>
          </w:p>
        </w:tc>
      </w:tr>
      <w:tr w:rsidR="002D06AC" w:rsidRPr="009D2280" w:rsidTr="009D2280">
        <w:tc>
          <w:tcPr>
            <w:tcW w:w="474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</w:p>
        </w:tc>
        <w:tc>
          <w:tcPr>
            <w:tcW w:w="30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Кислородный завод</w:t>
            </w: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1 000м3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1,5Ч10</w:t>
            </w:r>
            <w:r w:rsidR="001B368C" w:rsidRPr="009D2280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</w:t>
            </w:r>
            <w:r w:rsidR="00E067A7" w:rsidRPr="009D2280">
              <w:rPr>
                <w:sz w:val="20"/>
                <w:szCs w:val="20"/>
              </w:rPr>
              <w:t>67,2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13,3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11,7</w:t>
            </w:r>
          </w:p>
        </w:tc>
        <w:tc>
          <w:tcPr>
            <w:tcW w:w="7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Мебельная фабрика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1 000руб.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1,8Ч10</w:t>
            </w:r>
            <w:r w:rsidR="001B368C" w:rsidRPr="009D228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12,8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15,2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216363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2,3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Производство газетной бумаги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 бумаги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2Ч107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235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28,3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8,5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3,2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Хлопчатобумажный комбинат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000 м2"/>
              </w:smartTagPr>
              <w:r w:rsidRPr="009D2280">
                <w:rPr>
                  <w:sz w:val="20"/>
                  <w:szCs w:val="20"/>
                </w:rPr>
                <w:t>1</w:t>
              </w:r>
              <w:r w:rsidR="00173365" w:rsidRPr="009D2280">
                <w:rPr>
                  <w:sz w:val="20"/>
                  <w:szCs w:val="20"/>
                </w:rPr>
                <w:t> </w:t>
              </w:r>
              <w:r w:rsidRPr="009D2280">
                <w:rPr>
                  <w:sz w:val="20"/>
                  <w:szCs w:val="20"/>
                </w:rPr>
                <w:t>000 м2</w:t>
              </w:r>
            </w:smartTag>
            <w:r w:rsidRPr="009D2280">
              <w:rPr>
                <w:sz w:val="20"/>
                <w:szCs w:val="20"/>
              </w:rPr>
              <w:t xml:space="preserve"> ткани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  <w:r w:rsidR="002D06AC" w:rsidRPr="009D2280">
              <w:rPr>
                <w:sz w:val="20"/>
                <w:szCs w:val="20"/>
              </w:rPr>
              <w:t>Ч10</w:t>
            </w: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74,6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78,2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15,1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56,6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30,5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6,3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Трикотажная фабрика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кг"/>
              </w:smartTagPr>
              <w:r w:rsidRPr="009D2280">
                <w:rPr>
                  <w:sz w:val="20"/>
                  <w:szCs w:val="20"/>
                </w:rPr>
                <w:t>100 кг</w:t>
              </w:r>
            </w:smartTag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  <w:r w:rsidR="002D06AC" w:rsidRPr="009D2280">
              <w:rPr>
                <w:sz w:val="20"/>
                <w:szCs w:val="20"/>
              </w:rPr>
              <w:t>,3Ч10</w:t>
            </w: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  <w:r w:rsidR="00E067A7" w:rsidRPr="009D2280">
              <w:rPr>
                <w:sz w:val="20"/>
                <w:szCs w:val="20"/>
              </w:rPr>
              <w:t>5,3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6,4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4,8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Фабрика валяной обуви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100 пар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6,3Ч10</w:t>
            </w:r>
            <w:r w:rsidR="001B368C" w:rsidRPr="009D228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</w:t>
            </w:r>
            <w:r w:rsidR="00E067A7" w:rsidRPr="009D2280">
              <w:rPr>
                <w:sz w:val="20"/>
                <w:szCs w:val="20"/>
              </w:rPr>
              <w:t>8,9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E067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23,7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8,8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2,7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Хлебозавод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5Ч10</w:t>
            </w:r>
            <w:r w:rsidR="001B368C"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607BA7" w:rsidRPr="009D2280">
              <w:rPr>
                <w:sz w:val="20"/>
                <w:szCs w:val="20"/>
              </w:rPr>
              <w:t>5,7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2,2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Комбайновый завод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1B368C" w:rsidRPr="009D2280">
              <w:rPr>
                <w:sz w:val="20"/>
                <w:szCs w:val="20"/>
              </w:rPr>
              <w:t> 000 руб.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  <w:r w:rsidR="002D06AC" w:rsidRPr="009D2280">
              <w:rPr>
                <w:sz w:val="20"/>
                <w:szCs w:val="20"/>
              </w:rPr>
              <w:t>Ч10</w:t>
            </w:r>
            <w:r w:rsidR="001B368C"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20</w:t>
            </w:r>
            <w:r w:rsidR="00607BA7" w:rsidRPr="009D228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20,9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4,1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строительного машиностроения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 руб.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5,9</w:t>
            </w:r>
            <w:r w:rsidR="002D06AC" w:rsidRPr="009D2280">
              <w:rPr>
                <w:sz w:val="20"/>
                <w:szCs w:val="20"/>
              </w:rPr>
              <w:t>Ч10</w:t>
            </w: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10,4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386D5E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386D5E" w:rsidRPr="009D2280">
              <w:rPr>
                <w:sz w:val="20"/>
                <w:szCs w:val="20"/>
              </w:rPr>
              <w:t>,1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электротермического оборудования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 руб.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1,6</w:t>
            </w:r>
            <w:r w:rsidR="002D06AC" w:rsidRPr="009D2280">
              <w:rPr>
                <w:sz w:val="20"/>
                <w:szCs w:val="20"/>
              </w:rPr>
              <w:t>Ч10</w:t>
            </w:r>
            <w:r w:rsidR="001B368C"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41,1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3,3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1,3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Цементный завод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  <w:r w:rsidR="00173365" w:rsidRPr="009D2280">
              <w:rPr>
                <w:sz w:val="20"/>
                <w:szCs w:val="20"/>
              </w:rPr>
              <w:t>,</w:t>
            </w:r>
            <w:r w:rsidR="002D06AC" w:rsidRPr="009D2280">
              <w:rPr>
                <w:sz w:val="20"/>
                <w:szCs w:val="20"/>
              </w:rPr>
              <w:t>5Ч10</w:t>
            </w:r>
            <w:r w:rsidR="00173365" w:rsidRPr="009D228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  <w:r w:rsidR="00607BA7" w:rsidRPr="009D2280">
              <w:rPr>
                <w:sz w:val="20"/>
                <w:szCs w:val="20"/>
              </w:rPr>
              <w:t>6,9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0,95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0,85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  <w:r w:rsidR="00B72DEC" w:rsidRPr="009D2280">
              <w:rPr>
                <w:sz w:val="20"/>
                <w:szCs w:val="20"/>
              </w:rPr>
              <w:t>,2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E5399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20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Кирзавод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 шт.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6,9</w:t>
            </w:r>
            <w:r w:rsidR="002D06AC" w:rsidRPr="009D2280">
              <w:rPr>
                <w:sz w:val="20"/>
                <w:szCs w:val="20"/>
              </w:rPr>
              <w:t>Ч10</w:t>
            </w:r>
            <w:r w:rsidR="001B368C" w:rsidRPr="009D228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140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24,9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  <w:r w:rsidR="00607BA7" w:rsidRPr="009D2280">
              <w:rPr>
                <w:sz w:val="20"/>
                <w:szCs w:val="20"/>
              </w:rPr>
              <w:t>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25,9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10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21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Завод крупного панельного домостроения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9D2280">
                <w:rPr>
                  <w:sz w:val="20"/>
                  <w:szCs w:val="20"/>
                </w:rPr>
                <w:t>1 м2</w:t>
              </w:r>
            </w:smartTag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8,4</w:t>
            </w:r>
            <w:r w:rsidR="002D06AC" w:rsidRPr="009D2280">
              <w:rPr>
                <w:sz w:val="20"/>
                <w:szCs w:val="20"/>
              </w:rPr>
              <w:t>Ч10</w:t>
            </w: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  <w:r w:rsidR="00607BA7" w:rsidRPr="009D2280">
              <w:rPr>
                <w:sz w:val="20"/>
                <w:szCs w:val="20"/>
              </w:rPr>
              <w:t>6,5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0,7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Химкомбинат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  <w:r w:rsidR="002D06AC" w:rsidRPr="009D2280">
              <w:rPr>
                <w:sz w:val="20"/>
                <w:szCs w:val="20"/>
              </w:rPr>
              <w:t>Ч10</w:t>
            </w:r>
            <w:r w:rsidR="00173365" w:rsidRPr="009D2280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607BA7" w:rsidRPr="009D2280"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0,7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Машиностроительный завод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 руб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9,3</w:t>
            </w:r>
            <w:r w:rsidR="002D06AC" w:rsidRPr="009D2280">
              <w:rPr>
                <w:sz w:val="20"/>
                <w:szCs w:val="20"/>
              </w:rPr>
              <w:t>Ч10</w:t>
            </w:r>
            <w:r w:rsidRPr="009D2280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1,9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0,8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0,03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0,3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Производство изопренового каучука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1т.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06AC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  <w:r w:rsidR="00173365" w:rsidRPr="009D2280">
              <w:rPr>
                <w:sz w:val="20"/>
                <w:szCs w:val="20"/>
              </w:rPr>
              <w:t>,1</w:t>
            </w:r>
            <w:r w:rsidR="002D06AC" w:rsidRPr="009D2280">
              <w:rPr>
                <w:sz w:val="20"/>
                <w:szCs w:val="20"/>
              </w:rPr>
              <w:t>Ч10</w:t>
            </w:r>
            <w:r w:rsidRPr="009D2280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266,5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1,0</w:t>
            </w:r>
          </w:p>
        </w:tc>
      </w:tr>
      <w:tr w:rsidR="002D06AC" w:rsidRPr="009D2280" w:rsidTr="009D2280">
        <w:tc>
          <w:tcPr>
            <w:tcW w:w="474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25</w:t>
            </w:r>
          </w:p>
        </w:tc>
        <w:tc>
          <w:tcPr>
            <w:tcW w:w="30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2D06A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Производство фосфора</w:t>
            </w:r>
          </w:p>
        </w:tc>
        <w:tc>
          <w:tcPr>
            <w:tcW w:w="11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1 000 руб.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6AC" w:rsidRPr="009D2280" w:rsidRDefault="0017336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8,</w:t>
            </w:r>
            <w:r w:rsidR="002D06AC" w:rsidRPr="009D2280">
              <w:rPr>
                <w:sz w:val="20"/>
                <w:szCs w:val="20"/>
              </w:rPr>
              <w:t>5Ч10</w:t>
            </w:r>
            <w:r w:rsidR="001B368C" w:rsidRPr="009D2280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27,4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5,3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7,4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D06AC" w:rsidRPr="009D2280" w:rsidRDefault="00607BA7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2,2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2,1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4,1</w:t>
            </w: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06AC" w:rsidRPr="009D2280" w:rsidRDefault="00B72DE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2,5</w:t>
            </w:r>
          </w:p>
        </w:tc>
      </w:tr>
    </w:tbl>
    <w:p w:rsidR="00EB6EF0" w:rsidRPr="00BB44BF" w:rsidRDefault="00EB6EF0" w:rsidP="00BB44BF">
      <w:pPr>
        <w:spacing w:line="360" w:lineRule="auto"/>
        <w:jc w:val="center"/>
        <w:rPr>
          <w:sz w:val="20"/>
          <w:szCs w:val="20"/>
        </w:rPr>
      </w:pPr>
    </w:p>
    <w:p w:rsidR="00EB6EF0" w:rsidRDefault="00EB6EF0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r w:rsidRPr="00495A88">
        <w:rPr>
          <w:b w:val="0"/>
          <w:sz w:val="28"/>
        </w:rPr>
        <w:br w:type="page"/>
      </w:r>
      <w:bookmarkStart w:id="28" w:name="_Toc105041247"/>
      <w:bookmarkStart w:id="29" w:name="_Toc166555666"/>
      <w:r w:rsidRPr="00495A88">
        <w:rPr>
          <w:b w:val="0"/>
          <w:sz w:val="28"/>
        </w:rPr>
        <w:t>ПРИЛОЖЕНИЕ Д. Исходные данные</w:t>
      </w:r>
      <w:r w:rsidR="00EC2761" w:rsidRPr="00495A88">
        <w:rPr>
          <w:b w:val="0"/>
          <w:sz w:val="28"/>
        </w:rPr>
        <w:t xml:space="preserve"> по поверхностным</w:t>
      </w:r>
      <w:r w:rsidRPr="00495A88">
        <w:rPr>
          <w:b w:val="0"/>
          <w:sz w:val="28"/>
        </w:rPr>
        <w:t xml:space="preserve"> источник</w:t>
      </w:r>
      <w:bookmarkEnd w:id="28"/>
      <w:r w:rsidR="00EC2761" w:rsidRPr="00495A88">
        <w:rPr>
          <w:b w:val="0"/>
          <w:sz w:val="28"/>
        </w:rPr>
        <w:t xml:space="preserve">ам </w:t>
      </w:r>
      <w:r w:rsidR="000C0323" w:rsidRPr="00495A88">
        <w:rPr>
          <w:b w:val="0"/>
          <w:sz w:val="28"/>
        </w:rPr>
        <w:t xml:space="preserve">водоснабжения </w:t>
      </w:r>
      <w:r w:rsidR="00EC2761" w:rsidRPr="00495A88">
        <w:rPr>
          <w:b w:val="0"/>
          <w:sz w:val="28"/>
        </w:rPr>
        <w:t>для расчета ВХБ</w:t>
      </w:r>
      <w:bookmarkEnd w:id="29"/>
    </w:p>
    <w:p w:rsidR="00BB44BF" w:rsidRPr="00BB44BF" w:rsidRDefault="00BB44BF" w:rsidP="00BB44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696"/>
        <w:gridCol w:w="705"/>
        <w:gridCol w:w="705"/>
        <w:gridCol w:w="704"/>
        <w:gridCol w:w="756"/>
        <w:gridCol w:w="705"/>
        <w:gridCol w:w="704"/>
        <w:gridCol w:w="705"/>
        <w:gridCol w:w="705"/>
        <w:gridCol w:w="705"/>
      </w:tblGrid>
      <w:tr w:rsidR="00EB6EF0" w:rsidRPr="009D2280" w:rsidTr="009D2280">
        <w:trPr>
          <w:trHeight w:val="270"/>
        </w:trPr>
        <w:tc>
          <w:tcPr>
            <w:tcW w:w="473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№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пп</w:t>
            </w:r>
          </w:p>
        </w:tc>
        <w:tc>
          <w:tcPr>
            <w:tcW w:w="2515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Показатели</w:t>
            </w:r>
          </w:p>
        </w:tc>
        <w:tc>
          <w:tcPr>
            <w:tcW w:w="7090" w:type="dxa"/>
            <w:gridSpan w:val="10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№ варианта</w:t>
            </w:r>
          </w:p>
        </w:tc>
      </w:tr>
      <w:tr w:rsidR="00EB6EF0" w:rsidRPr="009D2280" w:rsidTr="009D2280">
        <w:trPr>
          <w:trHeight w:val="179"/>
        </w:trPr>
        <w:tc>
          <w:tcPr>
            <w:tcW w:w="473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</w:t>
            </w:r>
          </w:p>
        </w:tc>
      </w:tr>
      <w:tr w:rsidR="00EB6EF0" w:rsidRPr="009D2280" w:rsidTr="009D2280">
        <w:tc>
          <w:tcPr>
            <w:tcW w:w="4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Минимальный р</w:t>
            </w:r>
            <w:r w:rsidR="00EB6EF0" w:rsidRPr="009D2280">
              <w:rPr>
                <w:sz w:val="20"/>
                <w:szCs w:val="20"/>
              </w:rPr>
              <w:t xml:space="preserve">асход воды в источнике: </w:t>
            </w:r>
            <w:r w:rsidR="00030AC6" w:rsidRPr="009D2280">
              <w:rPr>
                <w:sz w:val="20"/>
                <w:szCs w:val="20"/>
              </w:rPr>
              <w:t>С</w:t>
            </w:r>
            <w:r w:rsidR="00EB6EF0" w:rsidRPr="009D2280">
              <w:rPr>
                <w:sz w:val="20"/>
                <w:szCs w:val="20"/>
              </w:rPr>
              <w:t>, м3/с</w:t>
            </w:r>
          </w:p>
          <w:p w:rsidR="00814E45" w:rsidRPr="009D2280" w:rsidRDefault="00814E4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2480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2590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2720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16</w:t>
            </w:r>
            <w:r w:rsidR="00EB6EF0" w:rsidRPr="009D2280">
              <w:rPr>
                <w:sz w:val="20"/>
                <w:szCs w:val="20"/>
              </w:rPr>
              <w:t>40</w:t>
            </w:r>
          </w:p>
        </w:tc>
        <w:tc>
          <w:tcPr>
            <w:tcW w:w="756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1940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979</w:t>
            </w:r>
          </w:p>
        </w:tc>
        <w:tc>
          <w:tcPr>
            <w:tcW w:w="704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EB6EF0" w:rsidRPr="009D2280">
              <w:rPr>
                <w:sz w:val="20"/>
                <w:szCs w:val="20"/>
              </w:rPr>
              <w:t>190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770</w:t>
            </w:r>
          </w:p>
        </w:tc>
        <w:tc>
          <w:tcPr>
            <w:tcW w:w="705" w:type="dxa"/>
            <w:tcBorders>
              <w:top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655</w:t>
            </w:r>
          </w:p>
        </w:tc>
        <w:tc>
          <w:tcPr>
            <w:tcW w:w="70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B6EF0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EB6EF0" w:rsidRPr="009D2280">
              <w:rPr>
                <w:sz w:val="20"/>
                <w:szCs w:val="20"/>
              </w:rPr>
              <w:t>700</w:t>
            </w:r>
          </w:p>
        </w:tc>
      </w:tr>
      <w:tr w:rsidR="000C0DA0" w:rsidRPr="009D2280" w:rsidTr="009D2280">
        <w:tc>
          <w:tcPr>
            <w:tcW w:w="473" w:type="dxa"/>
            <w:tcBorders>
              <w:left w:val="double" w:sz="4" w:space="0" w:color="auto"/>
            </w:tcBorders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</w:p>
        </w:tc>
        <w:tc>
          <w:tcPr>
            <w:tcW w:w="251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Расход воды от притоков: ∆С, м3/с</w:t>
            </w:r>
          </w:p>
          <w:p w:rsidR="00814E45" w:rsidRPr="009D2280" w:rsidRDefault="00814E45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0DA0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37</w:t>
            </w:r>
          </w:p>
        </w:tc>
        <w:tc>
          <w:tcPr>
            <w:tcW w:w="70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62</w:t>
            </w:r>
          </w:p>
        </w:tc>
        <w:tc>
          <w:tcPr>
            <w:tcW w:w="70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51</w:t>
            </w:r>
          </w:p>
        </w:tc>
        <w:tc>
          <w:tcPr>
            <w:tcW w:w="756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39</w:t>
            </w:r>
          </w:p>
        </w:tc>
        <w:tc>
          <w:tcPr>
            <w:tcW w:w="70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  <w:tcBorders>
              <w:right w:val="double" w:sz="4" w:space="0" w:color="auto"/>
            </w:tcBorders>
            <w:shd w:val="clear" w:color="auto" w:fill="auto"/>
          </w:tcPr>
          <w:p w:rsidR="000C0DA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67844" w:rsidRPr="009D2280" w:rsidRDefault="00867844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0</w:t>
            </w:r>
          </w:p>
        </w:tc>
      </w:tr>
      <w:tr w:rsidR="00EB6EF0" w:rsidRPr="009D2280" w:rsidTr="009D2280">
        <w:tc>
          <w:tcPr>
            <w:tcW w:w="47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B6EF0" w:rsidRPr="009D2280" w:rsidRDefault="000C0DA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3</w:t>
            </w:r>
          </w:p>
        </w:tc>
        <w:tc>
          <w:tcPr>
            <w:tcW w:w="2515" w:type="dxa"/>
            <w:tcBorders>
              <w:bottom w:val="double" w:sz="4" w:space="0" w:color="auto"/>
            </w:tcBorders>
            <w:shd w:val="clear" w:color="auto" w:fill="auto"/>
          </w:tcPr>
          <w:p w:rsidR="00814E45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Требуемый транзитный сток в замыкающем участке створа, Сτ, м3</w:t>
            </w:r>
            <w:r w:rsidR="00814E45" w:rsidRPr="009D2280">
              <w:rPr>
                <w:sz w:val="20"/>
                <w:szCs w:val="20"/>
              </w:rPr>
              <w:t>/с</w:t>
            </w:r>
          </w:p>
        </w:tc>
        <w:tc>
          <w:tcPr>
            <w:tcW w:w="696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22</w:t>
            </w:r>
            <w:r w:rsidR="00867844" w:rsidRPr="009D2280">
              <w:rPr>
                <w:sz w:val="20"/>
                <w:szCs w:val="20"/>
              </w:rPr>
              <w:t>95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</w:t>
            </w:r>
            <w:r w:rsidR="00867844" w:rsidRPr="009D2280">
              <w:rPr>
                <w:sz w:val="20"/>
                <w:szCs w:val="20"/>
              </w:rPr>
              <w:t>5</w:t>
            </w:r>
            <w:r w:rsidRPr="009D2280">
              <w:rPr>
                <w:sz w:val="20"/>
                <w:szCs w:val="20"/>
              </w:rPr>
              <w:t>70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26</w:t>
            </w:r>
            <w:r w:rsidR="00867844" w:rsidRPr="009D2280">
              <w:rPr>
                <w:sz w:val="20"/>
                <w:szCs w:val="20"/>
              </w:rPr>
              <w:t>5</w:t>
            </w:r>
            <w:r w:rsidRPr="009D2280">
              <w:rPr>
                <w:sz w:val="20"/>
                <w:szCs w:val="20"/>
              </w:rPr>
              <w:t>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16</w:t>
            </w:r>
            <w:r w:rsidR="00867844" w:rsidRPr="009D2280">
              <w:rPr>
                <w:sz w:val="20"/>
                <w:szCs w:val="20"/>
              </w:rPr>
              <w:t>3</w:t>
            </w:r>
            <w:r w:rsidR="00030AC6" w:rsidRPr="009D2280">
              <w:rPr>
                <w:sz w:val="20"/>
                <w:szCs w:val="20"/>
              </w:rPr>
              <w:t>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1780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950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</w:t>
            </w:r>
            <w:r w:rsidR="00867844" w:rsidRPr="009D2280">
              <w:rPr>
                <w:sz w:val="20"/>
                <w:szCs w:val="20"/>
              </w:rPr>
              <w:t>1</w:t>
            </w:r>
            <w:r w:rsidR="00030AC6" w:rsidRPr="009D2280">
              <w:rPr>
                <w:sz w:val="20"/>
                <w:szCs w:val="20"/>
              </w:rPr>
              <w:t>40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759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649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30AC6" w:rsidRPr="009D2280" w:rsidRDefault="00030AC6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30AC6" w:rsidRPr="009D2280" w:rsidRDefault="001B368C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D2280">
              <w:rPr>
                <w:sz w:val="20"/>
                <w:szCs w:val="20"/>
              </w:rPr>
              <w:t>169</w:t>
            </w:r>
            <w:r w:rsidR="00030AC6" w:rsidRPr="009D2280">
              <w:rPr>
                <w:sz w:val="20"/>
                <w:szCs w:val="20"/>
              </w:rPr>
              <w:t>0</w:t>
            </w:r>
          </w:p>
          <w:p w:rsidR="00EB6EF0" w:rsidRPr="009D2280" w:rsidRDefault="00EB6EF0" w:rsidP="009D228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14E45" w:rsidRPr="00BB44BF" w:rsidRDefault="00814E45" w:rsidP="00BB44BF">
      <w:pPr>
        <w:spacing w:line="360" w:lineRule="auto"/>
        <w:jc w:val="both"/>
        <w:rPr>
          <w:sz w:val="20"/>
          <w:szCs w:val="20"/>
        </w:rPr>
      </w:pPr>
    </w:p>
    <w:p w:rsidR="00B473D8" w:rsidRDefault="00814E45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r w:rsidRPr="00495A88">
        <w:rPr>
          <w:b w:val="0"/>
          <w:sz w:val="28"/>
        </w:rPr>
        <w:br w:type="page"/>
      </w:r>
      <w:bookmarkStart w:id="30" w:name="_Toc166555667"/>
      <w:r w:rsidRPr="00495A88">
        <w:rPr>
          <w:b w:val="0"/>
          <w:sz w:val="28"/>
        </w:rPr>
        <w:t>ПРИЛ</w:t>
      </w:r>
      <w:r w:rsidR="002F7A10">
        <w:rPr>
          <w:noProof/>
        </w:rPr>
        <w:pict>
          <v:group id="_x0000_s1268" editas="canvas" style="position:absolute;margin-left:-3pt;margin-top:24.75pt;width:419.2pt;height:263.55pt;z-index:251663360;mso-position-horizontal-relative:char;mso-position-vertical-relative:line" coordorigin="4685,2286" coordsize="8011,4519">
            <o:lock v:ext="edit" aspectratio="t"/>
            <v:shape id="_x0000_s1269" type="#_x0000_t75" style="position:absolute;left:4685;top:2286;width:8011;height:4519" o:preferrelative="f">
              <v:fill o:detectmouseclick="t"/>
              <v:path o:extrusionok="t" o:connecttype="none"/>
              <o:lock v:ext="edit" text="t"/>
            </v:shape>
            <v:rect id="_x0000_s1270" style="position:absolute;left:5081;top:4964;width:1080;height:1710" fillcolor="black" strokeweight="1.25pt">
              <v:fill r:id="rId65" o:title="" type="pattern"/>
              <v:textbox style="mso-next-textbox:#_x0000_s1270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7"/>
                        <w:szCs w:val="44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7"/>
                        <w:szCs w:val="44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7"/>
                        <w:szCs w:val="44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17"/>
                        <w:szCs w:val="44"/>
                      </w:rPr>
                      <w:t xml:space="preserve">Поле </w:t>
                    </w: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7"/>
                        <w:szCs w:val="44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17"/>
                        <w:szCs w:val="44"/>
                      </w:rPr>
                      <w:t>орошения</w:t>
                    </w:r>
                  </w:p>
                </w:txbxContent>
              </v:textbox>
            </v:rect>
            <v:rect id="_x0000_s1271" style="position:absolute;left:11526;top:3656;width:630;height:360">
              <v:textbox style="mso-next-textbox:#_x0000_s1271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8"/>
                        <w:szCs w:val="32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18"/>
                        <w:szCs w:val="32"/>
                      </w:rPr>
                      <w:t>ВОС</w:t>
                    </w:r>
                  </w:p>
                </w:txbxContent>
              </v:textbox>
            </v:rect>
            <v:oval id="_x0000_s1272" style="position:absolute;left:11509;top:3012;width:535;height:443">
              <v:textbox style="mso-next-textbox:#_x0000_s1272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8"/>
                        <w:szCs w:val="32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18"/>
                        <w:szCs w:val="32"/>
                      </w:rPr>
                      <w:t>В</w:t>
                    </w:r>
                  </w:p>
                </w:txbxContent>
              </v:textbox>
            </v:oval>
            <v:shape id="_x0000_s1273" style="position:absolute;left:10421;top:6648;width:1414;height:3" coordsize="1698,3" path="m1698,3l,e" filled="f" strokeweight="6pt">
              <v:path arrowok="t"/>
            </v:shape>
            <v:shape id="_x0000_s1274" type="#_x0000_t202" style="position:absolute;left:8048;top:4875;width:791;height:621" fillcolor="silver" strokeweight="1.25pt">
              <v:textbox style="mso-next-textbox:#_x0000_s1274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3"/>
                        <w:szCs w:val="32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3"/>
                        <w:szCs w:val="32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b/>
                        <w:i/>
                        <w:sz w:val="13"/>
                        <w:szCs w:val="32"/>
                      </w:rPr>
                    </w:pPr>
                    <w:r w:rsidRPr="00E93258">
                      <w:rPr>
                        <w:b/>
                        <w:i/>
                        <w:sz w:val="13"/>
                        <w:szCs w:val="32"/>
                      </w:rPr>
                      <w:t>ПП.</w:t>
                    </w:r>
                  </w:p>
                </w:txbxContent>
              </v:textbox>
            </v:shape>
            <v:shape id="_x0000_s1275" type="#_x0000_t202" style="position:absolute;left:10086;top:4076;width:1080;height:1553" fillcolor="black" strokecolor="#333" strokeweight="1.25pt">
              <v:fill r:id="rId7" o:title="" type="pattern"/>
              <v:textbox style="mso-next-textbox:#_x0000_s1275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20"/>
                        <w:szCs w:val="48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20"/>
                        <w:szCs w:val="48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20"/>
                        <w:szCs w:val="48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20"/>
                        <w:szCs w:val="48"/>
                      </w:rPr>
                      <w:t>Жилой</w:t>
                    </w: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20"/>
                        <w:szCs w:val="48"/>
                      </w:rPr>
                    </w:pPr>
                    <w:r w:rsidRPr="00E93258">
                      <w:rPr>
                        <w:rFonts w:ascii="ISOCPEUR" w:hAnsi="ISOCPEUR"/>
                        <w:bCs/>
                        <w:i/>
                        <w:sz w:val="20"/>
                        <w:szCs w:val="48"/>
                      </w:rPr>
                      <w:t>район</w:t>
                    </w:r>
                  </w:p>
                </w:txbxContent>
              </v:textbox>
            </v:shape>
            <v:shape id="_x0000_s1276" type="#_x0000_t202" style="position:absolute;left:9136;top:5585;width:1285;height:272" filled="f" stroked="f">
              <v:textbox style="mso-next-textbox:#_x0000_s1276" inset="1.0253mm,.51264mm,1.0253mm,.51264mm">
                <w:txbxContent>
                  <w:p w:rsidR="00302750" w:rsidRPr="00E93258" w:rsidRDefault="00302750" w:rsidP="00302750">
                    <w:pPr>
                      <w:rPr>
                        <w:b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sz w:val="13"/>
                        <w:szCs w:val="22"/>
                        <w:lang w:val="en-US"/>
                      </w:rPr>
                      <w:t>W</w:t>
                    </w:r>
                    <w:r w:rsidRPr="00E93258">
                      <w:rPr>
                        <w:sz w:val="13"/>
                        <w:szCs w:val="22"/>
                        <w:vertAlign w:val="superscript"/>
                      </w:rPr>
                      <w:t>нп</w:t>
                    </w:r>
                    <w:r w:rsidRPr="00E93258">
                      <w:rPr>
                        <w:sz w:val="13"/>
                        <w:szCs w:val="22"/>
                        <w:vertAlign w:val="subscript"/>
                      </w:rPr>
                      <w:t>т.</w:t>
                    </w:r>
                    <w:r w:rsidRPr="00E93258">
                      <w:rPr>
                        <w:sz w:val="13"/>
                        <w:szCs w:val="22"/>
                      </w:rPr>
                      <w:t xml:space="preserve"> + </w:t>
                    </w:r>
                    <w:r w:rsidRPr="00E93258">
                      <w:rPr>
                        <w:sz w:val="13"/>
                        <w:szCs w:val="22"/>
                        <w:lang w:val="en-US"/>
                      </w:rPr>
                      <w:t>W</w:t>
                    </w:r>
                    <w:r w:rsidRPr="00E93258">
                      <w:rPr>
                        <w:sz w:val="13"/>
                        <w:szCs w:val="22"/>
                        <w:vertAlign w:val="superscript"/>
                      </w:rPr>
                      <w:t>нп</w:t>
                    </w:r>
                    <w:r w:rsidRPr="00E93258">
                      <w:rPr>
                        <w:sz w:val="13"/>
                        <w:szCs w:val="22"/>
                        <w:vertAlign w:val="subscript"/>
                      </w:rPr>
                      <w:t>д</w:t>
                    </w:r>
                    <w:r w:rsidRPr="00E93258">
                      <w:rPr>
                        <w:sz w:val="13"/>
                        <w:szCs w:val="22"/>
                      </w:rPr>
                      <w:t>=</w:t>
                    </w:r>
                    <w:r w:rsidRPr="00E93258">
                      <w:rPr>
                        <w:b/>
                        <w:sz w:val="16"/>
                        <w:szCs w:val="28"/>
                      </w:rPr>
                      <w:t>5720</w:t>
                    </w:r>
                  </w:p>
                </w:txbxContent>
              </v:textbox>
            </v:shape>
            <v:shape id="_x0000_s1277" type="#_x0000_t202" style="position:absolute;left:6366;top:6384;width:890;height:265" filled="f" stroked="f">
              <v:textbox style="mso-next-textbox:#_x0000_s1277" inset="1.0253mm,.51264mm,1.0253mm,.51264mm">
                <w:txbxContent>
                  <w:p w:rsidR="00302750" w:rsidRPr="00E93258" w:rsidRDefault="00302750" w:rsidP="00302750">
                    <w:pPr>
                      <w:rPr>
                        <w:rFonts w:ascii="ISOCPEUR" w:hAnsi="ISOCPEUR"/>
                        <w:i/>
                        <w:sz w:val="12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ор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rFonts w:ascii="ISOCPEUR" w:hAnsi="ISOCPEUR"/>
                        <w:i/>
                        <w:sz w:val="12"/>
                        <w:szCs w:val="28"/>
                        <w:lang w:val="en-US"/>
                      </w:rPr>
                      <w:t xml:space="preserve">  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14385</w:t>
                    </w:r>
                  </w:p>
                </w:txbxContent>
              </v:textbox>
            </v:shape>
            <v:shape id="_x0000_s1278" type="#_x0000_t202" style="position:absolute;left:8443;top:4431;width:1088;height:270" filled="f" stroked="f">
              <v:textbox style="mso-next-textbox:#_x0000_s1278" inset="1.0253mm,.51264mm,1.0253mm,.51264mm">
                <w:txbxContent>
                  <w:p w:rsidR="00302750" w:rsidRPr="00E93258" w:rsidRDefault="00302750" w:rsidP="00302750">
                    <w:pPr>
                      <w:rPr>
                        <w:b/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perscript"/>
                      </w:rPr>
                      <w:t>ПП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ст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34242</w:t>
                    </w:r>
                  </w:p>
                </w:txbxContent>
              </v:textbox>
            </v:shape>
            <v:shape id="_x0000_s1279" type="#_x0000_t202" style="position:absolute;left:10322;top:5762;width:450;height:800" filled="f" stroked="f">
              <v:textbox style="layout-flow:vertical;mso-layout-flow-alt:bottom-to-top;mso-next-textbox:#_x0000_s1279" inset="1.0253mm,.51264mm,1.0253mm,.51264mm">
                <w:txbxContent>
                  <w:p w:rsidR="00302750" w:rsidRPr="00E93258" w:rsidRDefault="00302750" w:rsidP="00302750">
                    <w:pPr>
                      <w:rPr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perscript"/>
                      </w:rPr>
                      <w:t>НП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29200</w:t>
                    </w:r>
                  </w:p>
                </w:txbxContent>
              </v:textbox>
            </v:shape>
            <v:shape id="_x0000_s1280" type="#_x0000_t202" style="position:absolute;left:6762;top:3899;width:989;height:270" filled="f" stroked="f">
              <v:textbox style="mso-next-textbox:#_x0000_s1280" inset="1.0253mm,.51264mm,1.0253mm,.51264mm">
                <w:txbxContent>
                  <w:p w:rsidR="00302750" w:rsidRPr="00E93258" w:rsidRDefault="00302750" w:rsidP="00302750">
                    <w:pPr>
                      <w:rPr>
                        <w:b/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ст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67912</w:t>
                    </w:r>
                  </w:p>
                </w:txbxContent>
              </v:textbox>
            </v:shape>
            <v:shape id="_x0000_s1281" type="#_x0000_t202" style="position:absolute;left:8542;top:3899;width:1294;height:266" filled="f" stroked="f">
              <v:textbox style="mso-next-textbox:#_x0000_s1281" inset="1.0253mm,.51264mm,1.0253mm,.51264mm">
                <w:txbxContent>
                  <w:p w:rsidR="00302750" w:rsidRPr="00E93258" w:rsidRDefault="00302750" w:rsidP="00302750">
                    <w:pPr>
                      <w:rPr>
                        <w:b/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perscript"/>
                      </w:rPr>
                      <w:t>НП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ст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33670</w:t>
                    </w:r>
                  </w:p>
                </w:txbxContent>
              </v:textbox>
            </v:shape>
            <v:shape id="_x0000_s1282" type="#_x0000_t202" style="position:absolute;left:6960;top:5319;width:1385;height:356" filled="f" stroked="f">
              <v:textbox style="mso-next-textbox:#_x0000_s1282" inset="1.0253mm,.51264mm,1.0253mm,.51264mm">
                <w:txbxContent>
                  <w:p w:rsidR="00302750" w:rsidRPr="00E93258" w:rsidRDefault="00302750" w:rsidP="00302750">
                    <w:pPr>
                      <w:rPr>
                        <w:rFonts w:ascii="ISOCPEUR" w:hAnsi="ISOCPEUR"/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rFonts w:ascii="ISOCPEUR" w:hAnsi="ISOCPEUR"/>
                        <w:b/>
                        <w:bCs/>
                        <w:i/>
                        <w:sz w:val="12"/>
                        <w:szCs w:val="28"/>
                      </w:rPr>
                      <w:t xml:space="preserve"> </w:t>
                    </w:r>
                    <w:r w:rsidRPr="00E93258">
                      <w:rPr>
                        <w:sz w:val="13"/>
                        <w:szCs w:val="22"/>
                        <w:lang w:val="en-US"/>
                      </w:rPr>
                      <w:t>W</w:t>
                    </w:r>
                    <w:r w:rsidRPr="00E93258">
                      <w:rPr>
                        <w:sz w:val="13"/>
                        <w:szCs w:val="22"/>
                        <w:vertAlign w:val="superscript"/>
                      </w:rPr>
                      <w:t>пп</w:t>
                    </w:r>
                    <w:r w:rsidRPr="00E93258">
                      <w:rPr>
                        <w:sz w:val="13"/>
                        <w:szCs w:val="22"/>
                        <w:vertAlign w:val="subscript"/>
                      </w:rPr>
                      <w:t>т.</w:t>
                    </w:r>
                    <w:r w:rsidRPr="00E93258">
                      <w:rPr>
                        <w:sz w:val="13"/>
                        <w:szCs w:val="22"/>
                      </w:rPr>
                      <w:t xml:space="preserve"> + </w:t>
                    </w:r>
                    <w:r w:rsidRPr="00E93258">
                      <w:rPr>
                        <w:sz w:val="13"/>
                        <w:szCs w:val="22"/>
                        <w:lang w:val="en-US"/>
                      </w:rPr>
                      <w:t>W</w:t>
                    </w:r>
                    <w:r w:rsidRPr="00E93258">
                      <w:rPr>
                        <w:sz w:val="13"/>
                        <w:szCs w:val="22"/>
                        <w:vertAlign w:val="superscript"/>
                      </w:rPr>
                      <w:t>пп</w:t>
                    </w:r>
                    <w:r w:rsidRPr="00E93258">
                      <w:rPr>
                        <w:sz w:val="13"/>
                        <w:szCs w:val="22"/>
                        <w:vertAlign w:val="subscript"/>
                      </w:rPr>
                      <w:t>д</w:t>
                    </w:r>
                    <w:r w:rsidRPr="00E93258">
                      <w:rPr>
                        <w:sz w:val="13"/>
                        <w:szCs w:val="22"/>
                      </w:rPr>
                      <w:t>=</w:t>
                    </w:r>
                    <w:r w:rsidRPr="00E93258">
                      <w:rPr>
                        <w:sz w:val="16"/>
                        <w:szCs w:val="28"/>
                      </w:rPr>
                      <w:t>3250</w:t>
                    </w:r>
                  </w:p>
                </w:txbxContent>
              </v:textbox>
            </v:shape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283" type="#_x0000_t64" style="position:absolute;left:4685;top:2479;width:8011;height:540" adj=",10827" strokeweight="1.5pt"/>
            <v:line id="_x0000_s1284" style="position:absolute;flip:x" from="5316,2659" to="6396,2659">
              <v:stroke endarrow="block"/>
            </v:line>
            <v:rect id="_x0000_s1285" style="position:absolute;left:6169;top:3899;width:540;height:621">
              <v:textbox style="mso-next-textbox:#_x0000_s1285" inset="1.0253mm,.51264mm,1.0253mm,.51264mm">
                <w:txbxContent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6"/>
                        <w:szCs w:val="40"/>
                      </w:rPr>
                    </w:pPr>
                  </w:p>
                  <w:p w:rsidR="00302750" w:rsidRPr="00E93258" w:rsidRDefault="00302750" w:rsidP="00302750">
                    <w:pPr>
                      <w:jc w:val="center"/>
                      <w:rPr>
                        <w:rFonts w:ascii="ISOCPEUR" w:hAnsi="ISOCPEUR"/>
                        <w:b/>
                        <w:i/>
                        <w:sz w:val="18"/>
                        <w:szCs w:val="32"/>
                      </w:rPr>
                    </w:pPr>
                    <w:r w:rsidRPr="00E93258">
                      <w:rPr>
                        <w:rFonts w:ascii="ISOCPEUR" w:hAnsi="ISOCPEUR"/>
                        <w:b/>
                        <w:i/>
                        <w:sz w:val="18"/>
                        <w:szCs w:val="32"/>
                      </w:rPr>
                      <w:t>КОС</w:t>
                    </w:r>
                  </w:p>
                </w:txbxContent>
              </v:textbox>
            </v:rect>
            <v:line id="_x0000_s1286" style="position:absolute;flip:x y" from="9333,6648" to="10503,6649" strokeweight="4.5pt"/>
            <v:line id="_x0000_s1287" style="position:absolute;flip:y" from="8443,5496" to="8444,6650" strokeweight="3pt">
              <v:stroke endarrow="block"/>
            </v:line>
            <v:line id="_x0000_s1288" style="position:absolute;flip:x" from="6169,6648" to="9319,6649" strokeweight="4.5pt">
              <v:stroke endarrow="block"/>
            </v:line>
            <v:shape id="_x0000_s1289" type="#_x0000_t202" style="position:absolute;left:8443;top:5585;width:360;height:887" filled="f" stroked="f">
              <v:textbox style="layout-flow:vertical;mso-layout-flow-alt:bottom-to-top;mso-next-textbox:#_x0000_s1289" inset="1.0253mm,.51264mm,1.0253mm,.51264mm">
                <w:txbxContent>
                  <w:p w:rsidR="00302750" w:rsidRPr="00E93258" w:rsidRDefault="00302750" w:rsidP="00302750">
                    <w:pPr>
                      <w:rPr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</w:rPr>
                      <w:t>∑</w:t>
                    </w:r>
                    <w:r w:rsidRPr="00E93258">
                      <w:rPr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  <w:lang w:val="en-US"/>
                      </w:rPr>
                      <w:t xml:space="preserve"> </w:t>
                    </w:r>
                    <w:r w:rsidRPr="00E93258">
                      <w:rPr>
                        <w:i/>
                        <w:sz w:val="16"/>
                        <w:szCs w:val="28"/>
                        <w:vertAlign w:val="superscript"/>
                      </w:rPr>
                      <w:t>ПП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32300</w:t>
                    </w:r>
                  </w:p>
                </w:txbxContent>
              </v:textbox>
            </v:shape>
            <v:shape id="_x0000_s1290" type="#_x0000_t202" style="position:absolute;left:11582;top:5345;width:449;height:450" filled="f" stroked="f">
              <v:textbox style="layout-flow:vertical;mso-layout-flow-alt:bottom-to-top;mso-next-textbox:#_x0000_s1290" inset="1.70881mm,.85439mm,1.70881mm,.85439mm">
                <w:txbxContent>
                  <w:p w:rsidR="00302750" w:rsidRPr="00E93258" w:rsidRDefault="00302750" w:rsidP="00302750">
                    <w:pPr>
                      <w:rPr>
                        <w:rFonts w:ascii="ISOCPEUR" w:hAnsi="ISOCPEUR"/>
                        <w:i/>
                        <w:sz w:val="16"/>
                      </w:rPr>
                    </w:pPr>
                    <w:r w:rsidRPr="00E93258">
                      <w:rPr>
                        <w:rFonts w:ascii="ISOCPEUR" w:hAnsi="ISOCPEUR"/>
                        <w:b/>
                        <w:bCs/>
                        <w:i/>
                        <w:sz w:val="16"/>
                      </w:rPr>
                      <w:t>В1</w:t>
                    </w:r>
                  </w:p>
                </w:txbxContent>
              </v:textbox>
            </v:shape>
            <v:line id="_x0000_s1291" style="position:absolute" from="11806,3986" to="11807,5485" strokeweight="6pt"/>
            <v:line id="_x0000_s1292" style="position:absolute;flip:y" from="7059,5230" to="8048,5231" strokeweight="2.25pt">
              <v:stroke endarrow="block"/>
            </v:line>
            <v:shape id="_x0000_s1293" type="#_x0000_t202" style="position:absolute;left:11806;top:5674;width:448;height:975" filled="f" stroked="f">
              <v:textbox style="layout-flow:vertical;mso-layout-flow-alt:bottom-to-top;mso-next-textbox:#_x0000_s1293" inset="1.70881mm,.85439mm,1.70881mm,.85439mm">
                <w:txbxContent>
                  <w:p w:rsidR="00302750" w:rsidRPr="00E93258" w:rsidRDefault="00302750" w:rsidP="00302750">
                    <w:pPr>
                      <w:rPr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ист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75 885</w:t>
                    </w:r>
                  </w:p>
                </w:txbxContent>
              </v:textbox>
            </v:shape>
            <v:line id="_x0000_s1294" style="position:absolute;flip:y" from="6465,2834" to="6466,3884" strokeweight="4.5pt">
              <v:stroke endarrow="block"/>
            </v:line>
            <v:line id="_x0000_s1295" style="position:absolute;flip:y" from="11806,5761" to="11806,6648" strokeweight="6pt"/>
            <v:line id="_x0000_s1296" style="position:absolute;flip:y" from="10322,5585" to="10322,6650" strokeweight="3pt">
              <v:stroke endarrow="block"/>
            </v:line>
            <v:line id="_x0000_s1297" style="position:absolute;flip:y" from="9234,5585" to="10125,5586" strokeweight="2.25pt">
              <v:stroke endarrow="block"/>
            </v:line>
            <v:line id="_x0000_s1298" style="position:absolute;flip:y" from="11806,3455" to="11807,3633" strokeweight="6pt"/>
            <v:line id="_x0000_s1299" style="position:absolute;flip:x" from="6663,4165" to="10125,4165" strokeweight="4.5pt">
              <v:stroke endarrow="block"/>
            </v:line>
            <v:line id="_x0000_s1300" style="position:absolute;flip:y" from="8443,4165" to="8443,4875" strokeweight="3pt">
              <v:stroke endarrow="block"/>
            </v:line>
            <v:line id="_x0000_s1301" style="position:absolute;flip:x" from="7059,4964" to="8048,4965" strokeweight="1.5pt">
              <v:stroke endarrow="block"/>
            </v:line>
            <v:line id="_x0000_s1302" style="position:absolute;flip:x y" from="9234,5053" to="10125,5054" strokeweight="1.5pt">
              <v:stroke endarrow="block"/>
            </v:line>
            <v:shape id="_x0000_s1303" type="#_x0000_t202" style="position:absolute;left:9234;top:4786;width:989;height:268" filled="f" stroked="f">
              <v:textbox style="mso-next-textbox:#_x0000_s1303" inset="4.14pt,2.07pt,4.14pt,2.07pt">
                <w:txbxContent>
                  <w:p w:rsidR="00302750" w:rsidRPr="00E93258" w:rsidRDefault="00302750" w:rsidP="00302750">
                    <w:pPr>
                      <w:rPr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sz w:val="16"/>
                        <w:szCs w:val="28"/>
                        <w:vertAlign w:val="superscript"/>
                      </w:rPr>
                      <w:t>НП</w:t>
                    </w:r>
                    <w:r w:rsidRPr="00E93258">
                      <w:rPr>
                        <w:sz w:val="16"/>
                        <w:szCs w:val="28"/>
                        <w:vertAlign w:val="subscript"/>
                      </w:rPr>
                      <w:t>бп</w:t>
                    </w:r>
                    <w:r w:rsidRPr="00E93258">
                      <w:rPr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sz w:val="16"/>
                        <w:szCs w:val="28"/>
                      </w:rPr>
                      <w:t>1250</w:t>
                    </w:r>
                  </w:p>
                </w:txbxContent>
              </v:textbox>
            </v:shape>
            <v:shape id="_x0000_s1304" type="#_x0000_t202" style="position:absolute;left:7059;top:4698;width:989;height:265" filled="f" stroked="f">
              <v:textbox style="mso-next-textbox:#_x0000_s1304" inset="4.14pt,2.07pt,4.14pt,2.07pt">
                <w:txbxContent>
                  <w:p w:rsidR="00302750" w:rsidRPr="00E93258" w:rsidRDefault="00302750" w:rsidP="00302750">
                    <w:pPr>
                      <w:rPr>
                        <w:b/>
                        <w:i/>
                        <w:sz w:val="16"/>
                        <w:szCs w:val="28"/>
                      </w:rPr>
                    </w:pPr>
                    <w:r w:rsidRPr="00E93258">
                      <w:rPr>
                        <w:b/>
                        <w:bCs/>
                        <w:i/>
                        <w:sz w:val="16"/>
                        <w:szCs w:val="28"/>
                        <w:lang w:val="en-US"/>
                      </w:rPr>
                      <w:t>Q</w:t>
                    </w:r>
                    <w:r w:rsidRPr="00E93258">
                      <w:rPr>
                        <w:i/>
                        <w:sz w:val="16"/>
                        <w:szCs w:val="28"/>
                        <w:vertAlign w:val="superscript"/>
                      </w:rPr>
                      <w:t>ПП</w:t>
                    </w:r>
                    <w:r w:rsidRPr="00E93258">
                      <w:rPr>
                        <w:i/>
                        <w:sz w:val="16"/>
                        <w:szCs w:val="28"/>
                        <w:vertAlign w:val="subscript"/>
                      </w:rPr>
                      <w:t>бп</w:t>
                    </w:r>
                    <w:r w:rsidRPr="00E93258">
                      <w:rPr>
                        <w:i/>
                        <w:sz w:val="16"/>
                        <w:szCs w:val="28"/>
                      </w:rPr>
                      <w:t>=</w:t>
                    </w:r>
                    <w:r w:rsidRPr="00E93258">
                      <w:rPr>
                        <w:b/>
                        <w:i/>
                        <w:sz w:val="16"/>
                        <w:szCs w:val="28"/>
                      </w:rPr>
                      <w:t>1308</w:t>
                    </w:r>
                  </w:p>
                </w:txbxContent>
              </v:textbox>
            </v:shape>
          </v:group>
        </w:pict>
      </w:r>
      <w:r w:rsidRPr="00495A88">
        <w:rPr>
          <w:b w:val="0"/>
          <w:sz w:val="28"/>
        </w:rPr>
        <w:t xml:space="preserve">ОЖЕНИЕ Е. </w:t>
      </w:r>
      <w:r w:rsidR="00302750" w:rsidRPr="00495A88">
        <w:rPr>
          <w:b w:val="0"/>
          <w:sz w:val="28"/>
        </w:rPr>
        <w:t>Прямоточная схема водопотребления.</w:t>
      </w:r>
      <w:bookmarkEnd w:id="30"/>
    </w:p>
    <w:p w:rsidR="00BB44BF" w:rsidRPr="00BB44BF" w:rsidRDefault="00BB44BF" w:rsidP="00BB44BF"/>
    <w:p w:rsidR="00302750" w:rsidRPr="00495A88" w:rsidRDefault="00302750" w:rsidP="00495A88">
      <w:pPr>
        <w:spacing w:line="360" w:lineRule="auto"/>
        <w:ind w:firstLine="709"/>
        <w:jc w:val="both"/>
        <w:rPr>
          <w:sz w:val="28"/>
        </w:rPr>
      </w:pPr>
    </w:p>
    <w:p w:rsidR="000C0402" w:rsidRPr="00495A88" w:rsidRDefault="000C0402" w:rsidP="00495A88">
      <w:pPr>
        <w:spacing w:line="360" w:lineRule="auto"/>
        <w:ind w:firstLine="709"/>
        <w:jc w:val="both"/>
        <w:rPr>
          <w:sz w:val="28"/>
        </w:rPr>
      </w:pPr>
    </w:p>
    <w:p w:rsidR="002842DA" w:rsidRDefault="00B473D8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r w:rsidRPr="00495A88">
        <w:rPr>
          <w:b w:val="0"/>
          <w:sz w:val="28"/>
        </w:rPr>
        <w:br w:type="page"/>
      </w:r>
      <w:bookmarkStart w:id="31" w:name="_Toc166555668"/>
      <w:r w:rsidRPr="00495A88">
        <w:rPr>
          <w:b w:val="0"/>
          <w:sz w:val="28"/>
        </w:rPr>
        <w:t xml:space="preserve">ПРИЛОЖЕНИЕ  Ж. </w:t>
      </w:r>
      <w:r w:rsidR="00BC5AA5" w:rsidRPr="00495A88">
        <w:rPr>
          <w:b w:val="0"/>
          <w:sz w:val="28"/>
        </w:rPr>
        <w:t>Исходные данные по водоему и сточным водам ПП</w:t>
      </w:r>
      <w:bookmarkEnd w:id="31"/>
    </w:p>
    <w:p w:rsidR="00BB44BF" w:rsidRPr="00BB44BF" w:rsidRDefault="00BB44BF" w:rsidP="00BB44BF"/>
    <w:tbl>
      <w:tblPr>
        <w:tblW w:w="4986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1806"/>
        <w:gridCol w:w="667"/>
        <w:gridCol w:w="449"/>
        <w:gridCol w:w="667"/>
        <w:gridCol w:w="447"/>
        <w:gridCol w:w="667"/>
        <w:gridCol w:w="1585"/>
        <w:gridCol w:w="673"/>
        <w:gridCol w:w="1118"/>
        <w:gridCol w:w="669"/>
        <w:gridCol w:w="536"/>
      </w:tblGrid>
      <w:tr w:rsidR="00BC5AA5" w:rsidRPr="00BB44BF">
        <w:trPr>
          <w:cantSplit/>
          <w:trHeight w:val="2513"/>
        </w:trPr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№ варианта</w:t>
            </w:r>
          </w:p>
        </w:tc>
        <w:tc>
          <w:tcPr>
            <w:tcW w:w="93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Река, населенный пункт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Расход воды в реке в маловодный период,Qр , м3/с</w:t>
            </w:r>
          </w:p>
        </w:tc>
        <w:tc>
          <w:tcPr>
            <w:tcW w:w="233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 xml:space="preserve">Коэффициент извилистости русла, </w:t>
            </w:r>
            <w:r w:rsidRPr="00BB44BF">
              <w:rPr>
                <w:rFonts w:cs="Arial CYR"/>
                <w:sz w:val="20"/>
                <w:szCs w:val="20"/>
              </w:rPr>
              <w:t>ξ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Расстояние от выпуска до расчетного створа, L, м</w:t>
            </w:r>
          </w:p>
        </w:tc>
        <w:tc>
          <w:tcPr>
            <w:tcW w:w="232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Скорость движения воды в реке, Vр, м/с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Средняя глубина водоема в маловодный период, Нр, м</w:t>
            </w:r>
          </w:p>
        </w:tc>
        <w:tc>
          <w:tcPr>
            <w:tcW w:w="822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Наименования хим. веществ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Конц. хим. загрязнений в реке, мг/л</w:t>
            </w: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 xml:space="preserve">Концентрации химических загрязнений в </w:t>
            </w:r>
            <w:r w:rsidR="006621F6" w:rsidRPr="00BB44BF">
              <w:rPr>
                <w:rFonts w:cs="Arial"/>
                <w:sz w:val="20"/>
                <w:szCs w:val="20"/>
              </w:rPr>
              <w:t>пром.</w:t>
            </w:r>
            <w:r w:rsidRPr="00BB44BF">
              <w:rPr>
                <w:rFonts w:cs="Arial"/>
                <w:sz w:val="20"/>
                <w:szCs w:val="20"/>
              </w:rPr>
              <w:t xml:space="preserve"> стоках, поступающих на ЛОС, мг/л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Показатель от</w:t>
            </w:r>
            <w:r w:rsidR="00FE6E56" w:rsidRPr="00BB44BF">
              <w:rPr>
                <w:rFonts w:cs="Arial"/>
                <w:sz w:val="20"/>
                <w:szCs w:val="20"/>
              </w:rPr>
              <w:t>носительной опасности загр-</w:t>
            </w:r>
            <w:r w:rsidRPr="00BB44BF">
              <w:rPr>
                <w:rFonts w:cs="Arial"/>
                <w:sz w:val="20"/>
                <w:szCs w:val="20"/>
              </w:rPr>
              <w:t>я</w:t>
            </w:r>
            <w:r w:rsidR="00FE6E56" w:rsidRPr="00BB44BF">
              <w:rPr>
                <w:rFonts w:cs="Arial"/>
                <w:sz w:val="20"/>
                <w:szCs w:val="20"/>
              </w:rPr>
              <w:t xml:space="preserve">, </w:t>
            </w:r>
            <w:r w:rsidR="00FE6E56" w:rsidRPr="00BB44BF">
              <w:rPr>
                <w:sz w:val="20"/>
                <w:szCs w:val="20"/>
              </w:rPr>
              <w:t>σ</w:t>
            </w:r>
          </w:p>
        </w:tc>
        <w:tc>
          <w:tcPr>
            <w:tcW w:w="2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Расход сточных вод ПП, qст, м3/с</w:t>
            </w:r>
          </w:p>
        </w:tc>
      </w:tr>
      <w:tr w:rsidR="00814E45" w:rsidRPr="00BB44BF">
        <w:trPr>
          <w:trHeight w:val="20"/>
        </w:trPr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14E45" w:rsidRPr="00BB44BF" w:rsidRDefault="00814E4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12</w:t>
            </w:r>
          </w:p>
        </w:tc>
      </w:tr>
      <w:tr w:rsidR="00BC5AA5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Барнаул, Обь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360.00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1.04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500.00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0.80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580" w:type="pct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1.28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0.34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0.50</w:t>
            </w: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tcBorders>
              <w:top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0.0025</w:t>
            </w:r>
          </w:p>
        </w:tc>
        <w:tc>
          <w:tcPr>
            <w:tcW w:w="580" w:type="pct"/>
            <w:tcBorders>
              <w:top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2.39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0.0050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1.09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0.1200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1.15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pStyle w:val="font0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0.2400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3.95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0.0120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1.95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0.0120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0.50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0.0001</w:t>
            </w:r>
          </w:p>
        </w:tc>
        <w:tc>
          <w:tcPr>
            <w:tcW w:w="580" w:type="pct"/>
            <w:tcBorders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0.12</w:t>
            </w:r>
          </w:p>
        </w:tc>
        <w:tc>
          <w:tcPr>
            <w:tcW w:w="347" w:type="pct"/>
            <w:vMerge/>
            <w:tcBorders>
              <w:left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left w:val="single" w:sz="8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tcBorders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347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Новосибирск, Обь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500.00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1.06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450.00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0.0006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0.23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0.34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0.42</w:t>
            </w: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1.29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0.0041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0.2401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2.03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0.1400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12</w:t>
            </w:r>
          </w:p>
        </w:tc>
      </w:tr>
      <w:tr w:rsidR="00BC5AA5" w:rsidRPr="00BB44BF" w:rsidTr="006621F6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1F6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Новосибирск</w:t>
            </w:r>
            <w:r w:rsidR="006621F6" w:rsidRPr="00BB44BF">
              <w:rPr>
                <w:rFonts w:cs="Arial"/>
                <w:sz w:val="20"/>
                <w:szCs w:val="20"/>
              </w:rPr>
              <w:t>, Обь</w:t>
            </w:r>
          </w:p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(продолж</w:t>
            </w:r>
            <w:r w:rsidR="006621F6" w:rsidRPr="00BB44BF">
              <w:rPr>
                <w:rFonts w:cs="Arial"/>
                <w:sz w:val="20"/>
                <w:szCs w:val="20"/>
              </w:rPr>
              <w:t>ение</w:t>
            </w:r>
            <w:r w:rsidRPr="00BB44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0.0200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2.30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0.0008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0.05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 xml:space="preserve"> 2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Бийск, Бия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112.00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1.21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480.00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0.98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1.06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0.45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0.52</w:t>
            </w: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0.0016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1.25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0.0031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0.88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0.1400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0.1000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0.0400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0.0120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0.98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 xml:space="preserve"> 3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Томск, Томь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212.00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520.00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1.21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1.5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0.4901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1.46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0.45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0.54</w:t>
            </w: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0.0036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1.05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0.0150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0.98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0.2200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1.07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0.0300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1.04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0.0130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0.60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0.0001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0.03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Кемерово, Томь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53.00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1.09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290.00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1,7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0.93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0.45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0.12</w:t>
            </w: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0.0045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0.0040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0.85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0.0090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0.1500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1.32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5AA5" w:rsidRPr="00BB44BF">
        <w:trPr>
          <w:trHeight w:val="20"/>
        </w:trPr>
        <w:tc>
          <w:tcPr>
            <w:tcW w:w="185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double" w:sz="4" w:space="0" w:color="auto"/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5AA5" w:rsidRPr="00BB44BF" w:rsidRDefault="00BC5AA5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12</w:t>
            </w:r>
          </w:p>
        </w:tc>
      </w:tr>
      <w:tr w:rsidR="005761AF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1F6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Кемерово</w:t>
            </w:r>
            <w:r w:rsidR="006621F6" w:rsidRPr="00BB44BF">
              <w:rPr>
                <w:rFonts w:cs="Arial"/>
                <w:sz w:val="20"/>
                <w:szCs w:val="20"/>
              </w:rPr>
              <w:t>, Томь</w:t>
            </w:r>
          </w:p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(продолж</w:t>
            </w:r>
            <w:r w:rsidR="006621F6" w:rsidRPr="00BB44BF">
              <w:rPr>
                <w:rFonts w:cs="Arial"/>
                <w:sz w:val="20"/>
                <w:szCs w:val="20"/>
              </w:rPr>
              <w:t>ение</w:t>
            </w:r>
            <w:r w:rsidRPr="00BB44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0.0200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0.60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0.03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0.70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0.0007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0.99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Новоскузнецк, Томь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106.00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1.13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380.00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1.08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2,4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1.09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0.51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0.31</w:t>
            </w: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0.0012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0.1000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1.08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0.3100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0.70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0.0400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0.05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761AF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0.07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761AF" w:rsidRPr="00BB44BF" w:rsidRDefault="005761A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Куйбышев, Омь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124.00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1.08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420.00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1.32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2,1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1.50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0.51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0.26</w:t>
            </w: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0.0015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1.52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0.0022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2.26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0.1400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1.37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0.2400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3.20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1.04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0.04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6F0712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0.84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712" w:rsidRPr="00BB44BF" w:rsidRDefault="006F0712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Тогучин, Иня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204.00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500.00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1.12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1,7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0.88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0.51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0.45</w:t>
            </w: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0.0028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0.93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0.0023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1.07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0.1100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0.14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0.1510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1.23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36" w:type="pc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6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33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6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7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278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12</w:t>
            </w:r>
          </w:p>
        </w:tc>
      </w:tr>
      <w:tr w:rsidR="00D83EAE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621F6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Тогучин</w:t>
            </w:r>
            <w:r w:rsidR="006621F6" w:rsidRPr="00BB44BF">
              <w:rPr>
                <w:rFonts w:cs="Arial"/>
                <w:sz w:val="20"/>
                <w:szCs w:val="20"/>
              </w:rPr>
              <w:t>, Иня</w:t>
            </w:r>
            <w:r w:rsidRPr="00BB44BF">
              <w:rPr>
                <w:rFonts w:cs="Arial"/>
                <w:sz w:val="20"/>
                <w:szCs w:val="20"/>
              </w:rPr>
              <w:t xml:space="preserve"> </w:t>
            </w:r>
          </w:p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(продолж</w:t>
            </w:r>
            <w:r w:rsidR="006621F6" w:rsidRPr="00BB44BF">
              <w:rPr>
                <w:rFonts w:cs="Arial"/>
                <w:sz w:val="20"/>
                <w:szCs w:val="20"/>
              </w:rPr>
              <w:t>ение</w:t>
            </w:r>
            <w:r w:rsidRPr="00BB44B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0.0300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0.0030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0.07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0.90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0.0002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0.08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Колпашево, Обь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1380.00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1.07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520.00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1.20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3,1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1.31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0.34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0.31</w:t>
            </w: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0.0018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1.51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0.0043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1.03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0.2000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1.23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0.2010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0.30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0.0120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0.0004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0.14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 w:val="restart"/>
            <w:tcBorders>
              <w:top w:val="double" w:sz="4" w:space="0" w:color="auto"/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36" w:type="pct"/>
            <w:vMerge w:val="restart"/>
            <w:tcBorders>
              <w:top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Ленинск-Кузнецкий, Иня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491.00</w:t>
            </w:r>
          </w:p>
        </w:tc>
        <w:tc>
          <w:tcPr>
            <w:tcW w:w="233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1.26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480.00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346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1,7</w:t>
            </w:r>
          </w:p>
        </w:tc>
        <w:tc>
          <w:tcPr>
            <w:tcW w:w="822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49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0.0003</w:t>
            </w:r>
          </w:p>
        </w:tc>
        <w:tc>
          <w:tcPr>
            <w:tcW w:w="580" w:type="pc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1.42</w:t>
            </w:r>
          </w:p>
        </w:tc>
        <w:tc>
          <w:tcPr>
            <w:tcW w:w="347" w:type="pct"/>
            <w:vMerge w:val="restart"/>
            <w:tcBorders>
              <w:top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0.51</w:t>
            </w:r>
          </w:p>
        </w:tc>
        <w:tc>
          <w:tcPr>
            <w:tcW w:w="278" w:type="pct"/>
            <w:vMerge w:val="restart"/>
            <w:tcBorders>
              <w:top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0.22</w:t>
            </w: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0.0022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1.16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0.0015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1.07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0.2300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1.31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0.1200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2.01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0.0110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3.05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0.0008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0.04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0.0001</w:t>
            </w:r>
          </w:p>
        </w:tc>
        <w:tc>
          <w:tcPr>
            <w:tcW w:w="5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0.02</w:t>
            </w:r>
          </w:p>
        </w:tc>
        <w:tc>
          <w:tcPr>
            <w:tcW w:w="347" w:type="pct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D83EAE" w:rsidRPr="00BB44BF">
        <w:trPr>
          <w:trHeight w:val="20"/>
        </w:trPr>
        <w:tc>
          <w:tcPr>
            <w:tcW w:w="185" w:type="pct"/>
            <w:vMerge/>
            <w:tcBorders>
              <w:left w:val="double" w:sz="4" w:space="0" w:color="auto"/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936" w:type="pct"/>
            <w:vMerge/>
            <w:tcBorders>
              <w:bottom w:val="doub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3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49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0.0005</w:t>
            </w:r>
          </w:p>
        </w:tc>
        <w:tc>
          <w:tcPr>
            <w:tcW w:w="580" w:type="pct"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83EAE" w:rsidRPr="00BB44BF" w:rsidRDefault="00D83EAE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95719F" w:rsidRPr="00BB44BF" w:rsidRDefault="0095719F" w:rsidP="00BB44BF">
      <w:pPr>
        <w:spacing w:line="360" w:lineRule="auto"/>
        <w:jc w:val="both"/>
        <w:rPr>
          <w:sz w:val="20"/>
          <w:szCs w:val="20"/>
        </w:rPr>
      </w:pPr>
    </w:p>
    <w:p w:rsidR="00814E45" w:rsidRDefault="0095719F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r w:rsidRPr="00495A88">
        <w:rPr>
          <w:b w:val="0"/>
          <w:sz w:val="28"/>
        </w:rPr>
        <w:br w:type="page"/>
      </w:r>
      <w:bookmarkStart w:id="32" w:name="_Toc166555669"/>
      <w:r w:rsidRPr="00495A88">
        <w:rPr>
          <w:b w:val="0"/>
          <w:sz w:val="28"/>
        </w:rPr>
        <w:t>ПРИЛОЖЕНИЕ</w:t>
      </w:r>
      <w:r w:rsidR="00B473D8" w:rsidRPr="00495A88">
        <w:rPr>
          <w:b w:val="0"/>
          <w:sz w:val="28"/>
        </w:rPr>
        <w:t xml:space="preserve"> З</w:t>
      </w:r>
      <w:r w:rsidR="00B43289" w:rsidRPr="00495A88">
        <w:rPr>
          <w:b w:val="0"/>
          <w:sz w:val="28"/>
        </w:rPr>
        <w:t>. П</w:t>
      </w:r>
      <w:r w:rsidR="00D1074A" w:rsidRPr="00495A88">
        <w:rPr>
          <w:b w:val="0"/>
          <w:sz w:val="28"/>
        </w:rPr>
        <w:t>ДК</w:t>
      </w:r>
      <w:r w:rsidR="00B43289" w:rsidRPr="00495A88">
        <w:rPr>
          <w:b w:val="0"/>
          <w:sz w:val="28"/>
        </w:rPr>
        <w:t xml:space="preserve"> по загрязняющим веществам, эффект очистки на ЛОС, нормативы платежей за сброс</w:t>
      </w:r>
      <w:r w:rsidR="00D1074A" w:rsidRPr="00495A88">
        <w:rPr>
          <w:b w:val="0"/>
          <w:sz w:val="28"/>
        </w:rPr>
        <w:t>, коэффициент приведения</w:t>
      </w:r>
      <w:bookmarkEnd w:id="32"/>
    </w:p>
    <w:p w:rsidR="00BB44BF" w:rsidRPr="00BB44BF" w:rsidRDefault="00BB44BF" w:rsidP="00BB44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74"/>
        <w:gridCol w:w="1059"/>
        <w:gridCol w:w="627"/>
        <w:gridCol w:w="1301"/>
        <w:gridCol w:w="650"/>
      </w:tblGrid>
      <w:tr w:rsidR="0095719F" w:rsidRPr="00BB44BF" w:rsidTr="002711DD">
        <w:trPr>
          <w:cantSplit/>
          <w:trHeight w:val="2506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711DD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 xml:space="preserve">Наименования хим. </w:t>
            </w:r>
          </w:p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веществ</w:t>
            </w:r>
          </w:p>
        </w:tc>
        <w:tc>
          <w:tcPr>
            <w:tcW w:w="3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Лимитирующий признак вредности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ПДК в расчетном створе реки (для всех водоемов)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Эффект удаления на ЛОС, А, %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Норматив платы за сброс 1 тонны загрязняющих веществ, руб.</w:t>
            </w:r>
          </w:p>
        </w:tc>
        <w:tc>
          <w:tcPr>
            <w:tcW w:w="6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 xml:space="preserve">Коэффициент приведения, </w:t>
            </w:r>
            <w:r w:rsidRPr="00BB44BF">
              <w:rPr>
                <w:sz w:val="20"/>
                <w:szCs w:val="20"/>
                <w:lang w:val="en-US"/>
              </w:rPr>
              <w:t>k</w:t>
            </w:r>
            <w:r w:rsidRPr="00BB44BF">
              <w:rPr>
                <w:sz w:val="20"/>
                <w:szCs w:val="20"/>
              </w:rPr>
              <w:t>, усл.т/т</w:t>
            </w:r>
          </w:p>
        </w:tc>
      </w:tr>
      <w:tr w:rsidR="00663EFD" w:rsidRPr="00BB44BF" w:rsidTr="00000A41">
        <w:trPr>
          <w:cantSplit/>
          <w:trHeight w:val="57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2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3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3EFD" w:rsidRPr="00BB44BF" w:rsidRDefault="00663EFD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медь</w:t>
            </w:r>
          </w:p>
        </w:tc>
        <w:tc>
          <w:tcPr>
            <w:tcW w:w="3274" w:type="dxa"/>
            <w:vMerge w:val="restart"/>
            <w:tcBorders>
              <w:top w:val="double" w:sz="4" w:space="0" w:color="auto"/>
            </w:tcBorders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токсикологический</w:t>
            </w:r>
          </w:p>
        </w:tc>
        <w:tc>
          <w:tcPr>
            <w:tcW w:w="1059" w:type="dxa"/>
            <w:tcBorders>
              <w:top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</w:t>
            </w:r>
          </w:p>
        </w:tc>
        <w:tc>
          <w:tcPr>
            <w:tcW w:w="627" w:type="dxa"/>
            <w:tcBorders>
              <w:top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1" w:type="dxa"/>
            <w:tcBorders>
              <w:top w:val="double" w:sz="4" w:space="0" w:color="auto"/>
            </w:tcBorders>
          </w:tcPr>
          <w:p w:rsidR="0095719F" w:rsidRPr="00BB44BF" w:rsidRDefault="0095719F" w:rsidP="00BB44B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 xml:space="preserve">1377405 </w:t>
            </w:r>
          </w:p>
        </w:tc>
        <w:tc>
          <w:tcPr>
            <w:tcW w:w="65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25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никель</w:t>
            </w:r>
          </w:p>
        </w:tc>
        <w:tc>
          <w:tcPr>
            <w:tcW w:w="3274" w:type="dxa"/>
            <w:vMerge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137740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25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цинк</w:t>
            </w:r>
          </w:p>
        </w:tc>
        <w:tc>
          <w:tcPr>
            <w:tcW w:w="3274" w:type="dxa"/>
            <w:vMerge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0.010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137740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25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хром(3)</w:t>
            </w:r>
          </w:p>
        </w:tc>
        <w:tc>
          <w:tcPr>
            <w:tcW w:w="3274" w:type="dxa"/>
            <w:vMerge w:val="restart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органолептический</w:t>
            </w: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0.500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19675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25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железо общее</w:t>
            </w:r>
          </w:p>
        </w:tc>
        <w:tc>
          <w:tcPr>
            <w:tcW w:w="3274" w:type="dxa"/>
            <w:vMerge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0.500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13775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3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марганец</w:t>
            </w:r>
          </w:p>
        </w:tc>
        <w:tc>
          <w:tcPr>
            <w:tcW w:w="3274" w:type="dxa"/>
            <w:vMerge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0.100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137740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3</w:t>
            </w:r>
          </w:p>
        </w:tc>
      </w:tr>
      <w:tr w:rsidR="0095719F" w:rsidRPr="00BB44BF" w:rsidTr="00EB5FE9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нефтепродукты</w:t>
            </w:r>
          </w:p>
        </w:tc>
        <w:tc>
          <w:tcPr>
            <w:tcW w:w="3274" w:type="dxa"/>
            <w:vMerge w:val="restart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рыбохозяйственный</w:t>
            </w: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0.050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27550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15</w:t>
            </w:r>
          </w:p>
        </w:tc>
      </w:tr>
      <w:tr w:rsidR="0095719F" w:rsidRPr="00BB44BF" w:rsidTr="00000A41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фенолы</w:t>
            </w:r>
          </w:p>
        </w:tc>
        <w:tc>
          <w:tcPr>
            <w:tcW w:w="3274" w:type="dxa"/>
            <w:vMerge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</w:t>
            </w:r>
          </w:p>
        </w:tc>
        <w:tc>
          <w:tcPr>
            <w:tcW w:w="627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1301" w:type="dxa"/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1377405</w:t>
            </w:r>
          </w:p>
        </w:tc>
        <w:tc>
          <w:tcPr>
            <w:tcW w:w="650" w:type="dxa"/>
            <w:tcBorders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20</w:t>
            </w:r>
          </w:p>
        </w:tc>
      </w:tr>
      <w:tr w:rsidR="0095719F" w:rsidRPr="00BB44BF" w:rsidTr="00000A41">
        <w:trPr>
          <w:cantSplit/>
          <w:trHeight w:val="57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СПАВ</w:t>
            </w:r>
          </w:p>
        </w:tc>
        <w:tc>
          <w:tcPr>
            <w:tcW w:w="3274" w:type="dxa"/>
            <w:vMerge/>
            <w:tcBorders>
              <w:bottom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0.001</w:t>
            </w:r>
          </w:p>
        </w:tc>
        <w:tc>
          <w:tcPr>
            <w:tcW w:w="627" w:type="dxa"/>
            <w:tcBorders>
              <w:bottom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70</w:t>
            </w:r>
          </w:p>
        </w:tc>
        <w:tc>
          <w:tcPr>
            <w:tcW w:w="1301" w:type="dxa"/>
            <w:tcBorders>
              <w:bottom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sz w:val="20"/>
                <w:szCs w:val="20"/>
              </w:rPr>
              <w:t>2760</w:t>
            </w:r>
          </w:p>
        </w:tc>
        <w:tc>
          <w:tcPr>
            <w:tcW w:w="650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95719F" w:rsidRPr="00BB44BF" w:rsidRDefault="0095719F" w:rsidP="00BB44BF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BB44BF">
              <w:rPr>
                <w:rFonts w:cs="Arial"/>
                <w:sz w:val="20"/>
                <w:szCs w:val="20"/>
              </w:rPr>
              <w:t> 15</w:t>
            </w:r>
          </w:p>
        </w:tc>
      </w:tr>
    </w:tbl>
    <w:p w:rsidR="00663EFD" w:rsidRPr="00BB44BF" w:rsidRDefault="00663EFD" w:rsidP="00BB44BF">
      <w:pPr>
        <w:spacing w:line="360" w:lineRule="auto"/>
        <w:jc w:val="both"/>
        <w:rPr>
          <w:sz w:val="20"/>
          <w:szCs w:val="20"/>
        </w:rPr>
      </w:pPr>
    </w:p>
    <w:p w:rsidR="000179A2" w:rsidRDefault="00663EFD" w:rsidP="00495A88">
      <w:pPr>
        <w:pStyle w:val="4"/>
        <w:spacing w:before="0" w:after="0" w:line="360" w:lineRule="auto"/>
        <w:ind w:firstLine="709"/>
        <w:jc w:val="both"/>
        <w:rPr>
          <w:b w:val="0"/>
          <w:sz w:val="28"/>
        </w:rPr>
      </w:pPr>
      <w:r w:rsidRPr="00495A88">
        <w:rPr>
          <w:b w:val="0"/>
          <w:sz w:val="28"/>
        </w:rPr>
        <w:br w:type="page"/>
      </w:r>
      <w:bookmarkStart w:id="33" w:name="_Toc166555670"/>
      <w:r w:rsidR="00B473D8" w:rsidRPr="00495A88">
        <w:rPr>
          <w:b w:val="0"/>
          <w:sz w:val="28"/>
        </w:rPr>
        <w:t>ПРИЛОЖЕНИЕ И</w:t>
      </w:r>
      <w:r w:rsidR="009B273A" w:rsidRPr="00495A88">
        <w:rPr>
          <w:b w:val="0"/>
          <w:sz w:val="28"/>
        </w:rPr>
        <w:t>.</w:t>
      </w:r>
      <w:r w:rsidR="00057AA0" w:rsidRPr="00495A88">
        <w:rPr>
          <w:b w:val="0"/>
          <w:sz w:val="28"/>
        </w:rPr>
        <w:t xml:space="preserve"> Расчетная схема</w:t>
      </w:r>
      <w:r w:rsidR="000179A2" w:rsidRPr="00495A88">
        <w:rPr>
          <w:b w:val="0"/>
          <w:sz w:val="28"/>
        </w:rPr>
        <w:t xml:space="preserve"> для </w:t>
      </w:r>
      <w:r w:rsidR="005718FA" w:rsidRPr="00495A88">
        <w:rPr>
          <w:b w:val="0"/>
          <w:sz w:val="28"/>
        </w:rPr>
        <w:t>определения концентраций химических загрязнений</w:t>
      </w:r>
      <w:bookmarkEnd w:id="33"/>
      <w:r w:rsidR="000179A2" w:rsidRPr="00495A88">
        <w:rPr>
          <w:b w:val="0"/>
          <w:sz w:val="28"/>
        </w:rPr>
        <w:t xml:space="preserve"> </w:t>
      </w:r>
    </w:p>
    <w:p w:rsidR="00BB44BF" w:rsidRPr="00BB44BF" w:rsidRDefault="00BB44BF" w:rsidP="00BB44BF"/>
    <w:p w:rsidR="000179A2" w:rsidRPr="00495A88" w:rsidRDefault="005718FA" w:rsidP="00495A88">
      <w:pPr>
        <w:spacing w:line="360" w:lineRule="auto"/>
        <w:ind w:firstLine="709"/>
        <w:jc w:val="both"/>
        <w:rPr>
          <w:sz w:val="28"/>
          <w:szCs w:val="16"/>
        </w:rPr>
      </w:pPr>
      <w:r w:rsidRPr="00495A88">
        <w:rPr>
          <w:sz w:val="28"/>
        </w:rPr>
        <w:object w:dxaOrig="9901" w:dyaOrig="6779">
          <v:shape id="_x0000_i1066" type="#_x0000_t75" style="width:371.25pt;height:274.5pt" o:ole="">
            <v:imagedata r:id="rId66" o:title=""/>
          </v:shape>
          <o:OLEObject Type="Embed" ProgID="PBrush" ShapeID="_x0000_i1066" DrawAspect="Content" ObjectID="_1469541090" r:id="rId67"/>
        </w:object>
      </w:r>
    </w:p>
    <w:p w:rsidR="00663EFD" w:rsidRPr="00495A88" w:rsidRDefault="00B500ED" w:rsidP="00495A88">
      <w:pPr>
        <w:spacing w:line="360" w:lineRule="auto"/>
        <w:ind w:firstLine="709"/>
        <w:jc w:val="both"/>
        <w:rPr>
          <w:sz w:val="28"/>
          <w:szCs w:val="18"/>
        </w:rPr>
      </w:pPr>
      <w:r w:rsidRPr="00495A88">
        <w:rPr>
          <w:sz w:val="28"/>
          <w:szCs w:val="18"/>
        </w:rPr>
        <w:t xml:space="preserve"> </w:t>
      </w:r>
      <w:bookmarkStart w:id="34" w:name="_GoBack"/>
      <w:bookmarkEnd w:id="34"/>
    </w:p>
    <w:sectPr w:rsidR="00663EFD" w:rsidRPr="00495A88" w:rsidSect="00495A88">
      <w:pgSz w:w="11907" w:h="16840" w:code="11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280" w:rsidRDefault="009D2280">
      <w:r>
        <w:separator/>
      </w:r>
    </w:p>
  </w:endnote>
  <w:endnote w:type="continuationSeparator" w:id="0">
    <w:p w:rsidR="009D2280" w:rsidRDefault="009D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50" w:rsidRDefault="00302750" w:rsidP="008669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2750" w:rsidRDefault="003027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50" w:rsidRDefault="00302750" w:rsidP="0086697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E6EF7">
      <w:rPr>
        <w:rStyle w:val="a9"/>
        <w:noProof/>
      </w:rPr>
      <w:t>2</w:t>
    </w:r>
    <w:r>
      <w:rPr>
        <w:rStyle w:val="a9"/>
      </w:rPr>
      <w:fldChar w:fldCharType="end"/>
    </w:r>
  </w:p>
  <w:p w:rsidR="00302750" w:rsidRDefault="003027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280" w:rsidRDefault="009D2280">
      <w:r>
        <w:separator/>
      </w:r>
    </w:p>
  </w:footnote>
  <w:footnote w:type="continuationSeparator" w:id="0">
    <w:p w:rsidR="009D2280" w:rsidRDefault="009D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3147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14896"/>
    <w:multiLevelType w:val="multilevel"/>
    <w:tmpl w:val="D8ACE41A"/>
    <w:lvl w:ilvl="0">
      <w:start w:val="1"/>
      <w:numFmt w:val="decimal"/>
      <w:pStyle w:val="1"/>
      <w:lvlText w:val="%1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sz w:val="2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7877D2D"/>
    <w:multiLevelType w:val="hybridMultilevel"/>
    <w:tmpl w:val="F8FEE9E2"/>
    <w:lvl w:ilvl="0" w:tplc="EC4600B2">
      <w:start w:val="1"/>
      <w:numFmt w:val="decimal"/>
      <w:lvlText w:val="%1."/>
      <w:lvlJc w:val="center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344994"/>
    <w:multiLevelType w:val="hybridMultilevel"/>
    <w:tmpl w:val="E10C2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914A9A"/>
    <w:multiLevelType w:val="hybridMultilevel"/>
    <w:tmpl w:val="61266254"/>
    <w:lvl w:ilvl="0" w:tplc="33BE7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C373F"/>
    <w:multiLevelType w:val="multilevel"/>
    <w:tmpl w:val="89F85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lvlText w:val="2.5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2E40EB5"/>
    <w:multiLevelType w:val="hybridMultilevel"/>
    <w:tmpl w:val="E05011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80A7D"/>
    <w:multiLevelType w:val="hybridMultilevel"/>
    <w:tmpl w:val="28742D18"/>
    <w:lvl w:ilvl="0" w:tplc="9A6A3BE8">
      <w:start w:val="1"/>
      <w:numFmt w:val="bullet"/>
      <w:lvlText w:val=""/>
      <w:lvlJc w:val="left"/>
      <w:pPr>
        <w:tabs>
          <w:tab w:val="num" w:pos="60"/>
        </w:tabs>
        <w:ind w:left="4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3D8028F5"/>
    <w:multiLevelType w:val="multilevel"/>
    <w:tmpl w:val="77487708"/>
    <w:styleLink w:val="11pt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814786"/>
    <w:multiLevelType w:val="hybridMultilevel"/>
    <w:tmpl w:val="38127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EA248E"/>
    <w:multiLevelType w:val="multilevel"/>
    <w:tmpl w:val="77487708"/>
    <w:numStyleLink w:val="11pt"/>
  </w:abstractNum>
  <w:abstractNum w:abstractNumId="11">
    <w:nsid w:val="519E545C"/>
    <w:multiLevelType w:val="multilevel"/>
    <w:tmpl w:val="77487708"/>
    <w:numStyleLink w:val="11pt"/>
  </w:abstractNum>
  <w:abstractNum w:abstractNumId="12">
    <w:nsid w:val="5CF55D2E"/>
    <w:multiLevelType w:val="multilevel"/>
    <w:tmpl w:val="77487708"/>
    <w:numStyleLink w:val="11pt"/>
  </w:abstractNum>
  <w:abstractNum w:abstractNumId="13">
    <w:nsid w:val="650371C4"/>
    <w:multiLevelType w:val="hybridMultilevel"/>
    <w:tmpl w:val="D4322D90"/>
    <w:lvl w:ilvl="0" w:tplc="B198B4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4">
    <w:nsid w:val="702807EB"/>
    <w:multiLevelType w:val="hybridMultilevel"/>
    <w:tmpl w:val="CB367AF4"/>
    <w:lvl w:ilvl="0" w:tplc="B198B4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467C4E"/>
    <w:multiLevelType w:val="hybridMultilevel"/>
    <w:tmpl w:val="DCA42BB6"/>
    <w:lvl w:ilvl="0" w:tplc="E4DA177E">
      <w:start w:val="1"/>
      <w:numFmt w:val="decimal"/>
      <w:pStyle w:val="211pt"/>
      <w:lvlText w:val="%1)"/>
      <w:lvlJc w:val="left"/>
      <w:pPr>
        <w:tabs>
          <w:tab w:val="num" w:pos="1297"/>
        </w:tabs>
        <w:ind w:left="129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FE01112"/>
    <w:multiLevelType w:val="hybridMultilevel"/>
    <w:tmpl w:val="FB26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"/>
  </w:num>
  <w:num w:numId="5">
    <w:abstractNumId w:val="15"/>
  </w:num>
  <w:num w:numId="6">
    <w:abstractNumId w:val="8"/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900"/>
          </w:tabs>
          <w:ind w:left="900" w:hanging="360"/>
        </w:pPr>
        <w:rPr>
          <w:rFonts w:cs="Times New Roman"/>
          <w:color w:val="auto"/>
          <w:sz w:val="22"/>
        </w:rPr>
      </w:lvl>
    </w:lvlOverride>
  </w:num>
  <w:num w:numId="8">
    <w:abstractNumId w:val="9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7"/>
  </w:num>
  <w:num w:numId="14">
    <w:abstractNumId w:val="4"/>
  </w:num>
  <w:num w:numId="15">
    <w:abstractNumId w:val="16"/>
  </w:num>
  <w:num w:numId="16">
    <w:abstractNumId w:val="3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67"/>
  <w:drawingGridVerticalSpacing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6A9"/>
    <w:rsid w:val="00000A41"/>
    <w:rsid w:val="0001316E"/>
    <w:rsid w:val="000179A2"/>
    <w:rsid w:val="00023D40"/>
    <w:rsid w:val="00025DDE"/>
    <w:rsid w:val="00030771"/>
    <w:rsid w:val="00030AC6"/>
    <w:rsid w:val="00030FEC"/>
    <w:rsid w:val="0003133A"/>
    <w:rsid w:val="000333A2"/>
    <w:rsid w:val="00035D50"/>
    <w:rsid w:val="000410F2"/>
    <w:rsid w:val="00045D41"/>
    <w:rsid w:val="000472F0"/>
    <w:rsid w:val="00056913"/>
    <w:rsid w:val="00057AA0"/>
    <w:rsid w:val="00063443"/>
    <w:rsid w:val="000814C3"/>
    <w:rsid w:val="00082284"/>
    <w:rsid w:val="00084DA9"/>
    <w:rsid w:val="0008715D"/>
    <w:rsid w:val="00093C35"/>
    <w:rsid w:val="000951A1"/>
    <w:rsid w:val="000A24E5"/>
    <w:rsid w:val="000A5D0B"/>
    <w:rsid w:val="000B373B"/>
    <w:rsid w:val="000C0323"/>
    <w:rsid w:val="000C0402"/>
    <w:rsid w:val="000C0DA0"/>
    <w:rsid w:val="000C3141"/>
    <w:rsid w:val="000C43E4"/>
    <w:rsid w:val="000C5D52"/>
    <w:rsid w:val="000C78CC"/>
    <w:rsid w:val="000C7B7B"/>
    <w:rsid w:val="000D08E1"/>
    <w:rsid w:val="000D2B5D"/>
    <w:rsid w:val="000D3C1D"/>
    <w:rsid w:val="000E46AB"/>
    <w:rsid w:val="000E5453"/>
    <w:rsid w:val="00102DC2"/>
    <w:rsid w:val="001052DF"/>
    <w:rsid w:val="00107796"/>
    <w:rsid w:val="0010791F"/>
    <w:rsid w:val="00126E87"/>
    <w:rsid w:val="00127683"/>
    <w:rsid w:val="00130DC4"/>
    <w:rsid w:val="00134685"/>
    <w:rsid w:val="00137BE5"/>
    <w:rsid w:val="00140604"/>
    <w:rsid w:val="0014371B"/>
    <w:rsid w:val="00143FD6"/>
    <w:rsid w:val="001476EB"/>
    <w:rsid w:val="0015670A"/>
    <w:rsid w:val="00156766"/>
    <w:rsid w:val="00163A4B"/>
    <w:rsid w:val="00166C20"/>
    <w:rsid w:val="0016769B"/>
    <w:rsid w:val="001676DE"/>
    <w:rsid w:val="00173360"/>
    <w:rsid w:val="00173365"/>
    <w:rsid w:val="00186C34"/>
    <w:rsid w:val="00187692"/>
    <w:rsid w:val="001900EF"/>
    <w:rsid w:val="0019300E"/>
    <w:rsid w:val="001A7ED7"/>
    <w:rsid w:val="001B30D9"/>
    <w:rsid w:val="001B368C"/>
    <w:rsid w:val="001B4242"/>
    <w:rsid w:val="001C0E52"/>
    <w:rsid w:val="001C1480"/>
    <w:rsid w:val="001C26A5"/>
    <w:rsid w:val="001D1F06"/>
    <w:rsid w:val="001D408B"/>
    <w:rsid w:val="001D49E6"/>
    <w:rsid w:val="001E361C"/>
    <w:rsid w:val="001E43A6"/>
    <w:rsid w:val="001E7971"/>
    <w:rsid w:val="001F22F6"/>
    <w:rsid w:val="001F4CA6"/>
    <w:rsid w:val="001F6DD5"/>
    <w:rsid w:val="00204933"/>
    <w:rsid w:val="00204B81"/>
    <w:rsid w:val="002160E0"/>
    <w:rsid w:val="00216363"/>
    <w:rsid w:val="002207BC"/>
    <w:rsid w:val="00223797"/>
    <w:rsid w:val="002241B4"/>
    <w:rsid w:val="00230769"/>
    <w:rsid w:val="002365E5"/>
    <w:rsid w:val="00237CC8"/>
    <w:rsid w:val="002501E1"/>
    <w:rsid w:val="0025199E"/>
    <w:rsid w:val="002535AC"/>
    <w:rsid w:val="00255A6E"/>
    <w:rsid w:val="0025657B"/>
    <w:rsid w:val="002614E1"/>
    <w:rsid w:val="00261B84"/>
    <w:rsid w:val="002711DD"/>
    <w:rsid w:val="00271D03"/>
    <w:rsid w:val="00275594"/>
    <w:rsid w:val="002842DA"/>
    <w:rsid w:val="00285BBA"/>
    <w:rsid w:val="002866E1"/>
    <w:rsid w:val="00286AA2"/>
    <w:rsid w:val="00297514"/>
    <w:rsid w:val="002A3FF7"/>
    <w:rsid w:val="002B4436"/>
    <w:rsid w:val="002C738E"/>
    <w:rsid w:val="002D06AC"/>
    <w:rsid w:val="002D4020"/>
    <w:rsid w:val="002E4CE5"/>
    <w:rsid w:val="002E60D8"/>
    <w:rsid w:val="002E6419"/>
    <w:rsid w:val="002F20F3"/>
    <w:rsid w:val="002F5885"/>
    <w:rsid w:val="002F7A10"/>
    <w:rsid w:val="00302750"/>
    <w:rsid w:val="00303835"/>
    <w:rsid w:val="003047EF"/>
    <w:rsid w:val="00317DF9"/>
    <w:rsid w:val="00321096"/>
    <w:rsid w:val="00324D15"/>
    <w:rsid w:val="003323C4"/>
    <w:rsid w:val="003339C2"/>
    <w:rsid w:val="003346B1"/>
    <w:rsid w:val="00337F22"/>
    <w:rsid w:val="00342EFA"/>
    <w:rsid w:val="00351EE5"/>
    <w:rsid w:val="003520BE"/>
    <w:rsid w:val="00352FBB"/>
    <w:rsid w:val="003559C3"/>
    <w:rsid w:val="00361816"/>
    <w:rsid w:val="00364C7B"/>
    <w:rsid w:val="00365E48"/>
    <w:rsid w:val="003706CE"/>
    <w:rsid w:val="00371094"/>
    <w:rsid w:val="00375838"/>
    <w:rsid w:val="00383A66"/>
    <w:rsid w:val="00386D5E"/>
    <w:rsid w:val="003950F2"/>
    <w:rsid w:val="003A48DA"/>
    <w:rsid w:val="003B04E0"/>
    <w:rsid w:val="003C0085"/>
    <w:rsid w:val="003C3C05"/>
    <w:rsid w:val="003C6757"/>
    <w:rsid w:val="003D008A"/>
    <w:rsid w:val="003D43D9"/>
    <w:rsid w:val="003D62B1"/>
    <w:rsid w:val="003E02C3"/>
    <w:rsid w:val="003E2D33"/>
    <w:rsid w:val="003E5324"/>
    <w:rsid w:val="003E752F"/>
    <w:rsid w:val="003F3513"/>
    <w:rsid w:val="003F4A2E"/>
    <w:rsid w:val="003F725E"/>
    <w:rsid w:val="004004B6"/>
    <w:rsid w:val="00401152"/>
    <w:rsid w:val="00404600"/>
    <w:rsid w:val="004120AA"/>
    <w:rsid w:val="00413D4D"/>
    <w:rsid w:val="0041444A"/>
    <w:rsid w:val="004168A5"/>
    <w:rsid w:val="00421501"/>
    <w:rsid w:val="00422544"/>
    <w:rsid w:val="004237D8"/>
    <w:rsid w:val="004344D3"/>
    <w:rsid w:val="00434FD3"/>
    <w:rsid w:val="004356C5"/>
    <w:rsid w:val="00442027"/>
    <w:rsid w:val="00443DDD"/>
    <w:rsid w:val="00445C35"/>
    <w:rsid w:val="004476B8"/>
    <w:rsid w:val="00452B05"/>
    <w:rsid w:val="00455A80"/>
    <w:rsid w:val="004572A3"/>
    <w:rsid w:val="00465B17"/>
    <w:rsid w:val="004676ED"/>
    <w:rsid w:val="00471646"/>
    <w:rsid w:val="0047392B"/>
    <w:rsid w:val="004802D2"/>
    <w:rsid w:val="00482B44"/>
    <w:rsid w:val="00487A26"/>
    <w:rsid w:val="0049284B"/>
    <w:rsid w:val="00495A88"/>
    <w:rsid w:val="004A31E2"/>
    <w:rsid w:val="004A7CF7"/>
    <w:rsid w:val="004B0E90"/>
    <w:rsid w:val="004C1834"/>
    <w:rsid w:val="004C511D"/>
    <w:rsid w:val="004C771A"/>
    <w:rsid w:val="004D6A23"/>
    <w:rsid w:val="004E196F"/>
    <w:rsid w:val="004E4709"/>
    <w:rsid w:val="004F65C4"/>
    <w:rsid w:val="0050512A"/>
    <w:rsid w:val="005133DE"/>
    <w:rsid w:val="00516BA5"/>
    <w:rsid w:val="005239E5"/>
    <w:rsid w:val="00524018"/>
    <w:rsid w:val="005246EB"/>
    <w:rsid w:val="0053037D"/>
    <w:rsid w:val="00552456"/>
    <w:rsid w:val="00557F5C"/>
    <w:rsid w:val="00562219"/>
    <w:rsid w:val="005646B9"/>
    <w:rsid w:val="00567E91"/>
    <w:rsid w:val="005718FA"/>
    <w:rsid w:val="005726D9"/>
    <w:rsid w:val="005761AF"/>
    <w:rsid w:val="00581E93"/>
    <w:rsid w:val="00583B25"/>
    <w:rsid w:val="005862D3"/>
    <w:rsid w:val="00594578"/>
    <w:rsid w:val="005977D3"/>
    <w:rsid w:val="00597A87"/>
    <w:rsid w:val="005A219B"/>
    <w:rsid w:val="005A7485"/>
    <w:rsid w:val="005B1A12"/>
    <w:rsid w:val="005B3EC5"/>
    <w:rsid w:val="005B78F4"/>
    <w:rsid w:val="005C662B"/>
    <w:rsid w:val="005D1E86"/>
    <w:rsid w:val="005D7623"/>
    <w:rsid w:val="005E3315"/>
    <w:rsid w:val="005E3A15"/>
    <w:rsid w:val="005F0520"/>
    <w:rsid w:val="005F4A38"/>
    <w:rsid w:val="005F74C0"/>
    <w:rsid w:val="00607BA7"/>
    <w:rsid w:val="00612F22"/>
    <w:rsid w:val="006140D0"/>
    <w:rsid w:val="00616D37"/>
    <w:rsid w:val="00644F3B"/>
    <w:rsid w:val="006513BF"/>
    <w:rsid w:val="00657C63"/>
    <w:rsid w:val="006621F6"/>
    <w:rsid w:val="00662EF2"/>
    <w:rsid w:val="00663EFD"/>
    <w:rsid w:val="00664852"/>
    <w:rsid w:val="0066521D"/>
    <w:rsid w:val="006709AD"/>
    <w:rsid w:val="00674DC7"/>
    <w:rsid w:val="0067604F"/>
    <w:rsid w:val="0067682C"/>
    <w:rsid w:val="00681A4C"/>
    <w:rsid w:val="00682CC8"/>
    <w:rsid w:val="006922CC"/>
    <w:rsid w:val="0069485B"/>
    <w:rsid w:val="006A7D95"/>
    <w:rsid w:val="006A7F3C"/>
    <w:rsid w:val="006B251F"/>
    <w:rsid w:val="006B49DF"/>
    <w:rsid w:val="006B7EC5"/>
    <w:rsid w:val="006C1235"/>
    <w:rsid w:val="006C1E5D"/>
    <w:rsid w:val="006C5912"/>
    <w:rsid w:val="006C7D44"/>
    <w:rsid w:val="006D1E2A"/>
    <w:rsid w:val="006D3C99"/>
    <w:rsid w:val="006F0712"/>
    <w:rsid w:val="006F57E7"/>
    <w:rsid w:val="007038A9"/>
    <w:rsid w:val="007102E5"/>
    <w:rsid w:val="00711D60"/>
    <w:rsid w:val="007140B1"/>
    <w:rsid w:val="00714BFF"/>
    <w:rsid w:val="00715031"/>
    <w:rsid w:val="00717A5B"/>
    <w:rsid w:val="00722F3D"/>
    <w:rsid w:val="0073241A"/>
    <w:rsid w:val="00743637"/>
    <w:rsid w:val="00745746"/>
    <w:rsid w:val="00762222"/>
    <w:rsid w:val="0077141C"/>
    <w:rsid w:val="007719D5"/>
    <w:rsid w:val="00777D13"/>
    <w:rsid w:val="00777D49"/>
    <w:rsid w:val="007841A2"/>
    <w:rsid w:val="00784AB2"/>
    <w:rsid w:val="00787C9E"/>
    <w:rsid w:val="007A18F2"/>
    <w:rsid w:val="007A3B95"/>
    <w:rsid w:val="007D7F66"/>
    <w:rsid w:val="007E0472"/>
    <w:rsid w:val="007E14A4"/>
    <w:rsid w:val="007E3A26"/>
    <w:rsid w:val="007E5C25"/>
    <w:rsid w:val="007E6813"/>
    <w:rsid w:val="007F14C8"/>
    <w:rsid w:val="007F399A"/>
    <w:rsid w:val="007F4D0F"/>
    <w:rsid w:val="008103F0"/>
    <w:rsid w:val="00814E45"/>
    <w:rsid w:val="00831E6F"/>
    <w:rsid w:val="00840D21"/>
    <w:rsid w:val="0084229D"/>
    <w:rsid w:val="00845B34"/>
    <w:rsid w:val="008461C7"/>
    <w:rsid w:val="00846F54"/>
    <w:rsid w:val="008562DC"/>
    <w:rsid w:val="00856FF6"/>
    <w:rsid w:val="00866976"/>
    <w:rsid w:val="00867844"/>
    <w:rsid w:val="0087506A"/>
    <w:rsid w:val="00875CDC"/>
    <w:rsid w:val="008767AE"/>
    <w:rsid w:val="00876E7E"/>
    <w:rsid w:val="008814F5"/>
    <w:rsid w:val="00887FE3"/>
    <w:rsid w:val="00892C0A"/>
    <w:rsid w:val="008960D3"/>
    <w:rsid w:val="00897EE6"/>
    <w:rsid w:val="008C17A5"/>
    <w:rsid w:val="008D46A8"/>
    <w:rsid w:val="008D619D"/>
    <w:rsid w:val="008E2B72"/>
    <w:rsid w:val="008E680D"/>
    <w:rsid w:val="008F02F3"/>
    <w:rsid w:val="008F35B6"/>
    <w:rsid w:val="009018C0"/>
    <w:rsid w:val="00910C0C"/>
    <w:rsid w:val="00914382"/>
    <w:rsid w:val="00915EB3"/>
    <w:rsid w:val="00917452"/>
    <w:rsid w:val="009321F3"/>
    <w:rsid w:val="00933358"/>
    <w:rsid w:val="009350D1"/>
    <w:rsid w:val="009359C5"/>
    <w:rsid w:val="00937203"/>
    <w:rsid w:val="00937A67"/>
    <w:rsid w:val="009408B5"/>
    <w:rsid w:val="00942256"/>
    <w:rsid w:val="00942AE3"/>
    <w:rsid w:val="00951720"/>
    <w:rsid w:val="00953ABE"/>
    <w:rsid w:val="00954BEB"/>
    <w:rsid w:val="00954E4F"/>
    <w:rsid w:val="00955F50"/>
    <w:rsid w:val="0095629A"/>
    <w:rsid w:val="00956BF2"/>
    <w:rsid w:val="0095719F"/>
    <w:rsid w:val="0096037F"/>
    <w:rsid w:val="00990265"/>
    <w:rsid w:val="009A5379"/>
    <w:rsid w:val="009B16B7"/>
    <w:rsid w:val="009B273A"/>
    <w:rsid w:val="009B47EF"/>
    <w:rsid w:val="009C1933"/>
    <w:rsid w:val="009C432D"/>
    <w:rsid w:val="009C4A4C"/>
    <w:rsid w:val="009C6402"/>
    <w:rsid w:val="009D2280"/>
    <w:rsid w:val="009D55F6"/>
    <w:rsid w:val="009D7731"/>
    <w:rsid w:val="009E24D2"/>
    <w:rsid w:val="009E4C94"/>
    <w:rsid w:val="009F5A24"/>
    <w:rsid w:val="009F5FD1"/>
    <w:rsid w:val="00A04BF6"/>
    <w:rsid w:val="00A10F83"/>
    <w:rsid w:val="00A243C9"/>
    <w:rsid w:val="00A44400"/>
    <w:rsid w:val="00A44672"/>
    <w:rsid w:val="00A54218"/>
    <w:rsid w:val="00A679BA"/>
    <w:rsid w:val="00A71382"/>
    <w:rsid w:val="00A85380"/>
    <w:rsid w:val="00A93534"/>
    <w:rsid w:val="00A9354F"/>
    <w:rsid w:val="00A9731E"/>
    <w:rsid w:val="00AA247A"/>
    <w:rsid w:val="00AA3DBF"/>
    <w:rsid w:val="00AB4216"/>
    <w:rsid w:val="00AB42CF"/>
    <w:rsid w:val="00AB54E0"/>
    <w:rsid w:val="00AC0288"/>
    <w:rsid w:val="00AC2C51"/>
    <w:rsid w:val="00AC418A"/>
    <w:rsid w:val="00AC47F2"/>
    <w:rsid w:val="00AD0F16"/>
    <w:rsid w:val="00AD0FCD"/>
    <w:rsid w:val="00AD2101"/>
    <w:rsid w:val="00AE102E"/>
    <w:rsid w:val="00AE15A4"/>
    <w:rsid w:val="00AE2AD3"/>
    <w:rsid w:val="00B0246A"/>
    <w:rsid w:val="00B17D57"/>
    <w:rsid w:val="00B238FF"/>
    <w:rsid w:val="00B25240"/>
    <w:rsid w:val="00B27929"/>
    <w:rsid w:val="00B322CF"/>
    <w:rsid w:val="00B33089"/>
    <w:rsid w:val="00B33202"/>
    <w:rsid w:val="00B43289"/>
    <w:rsid w:val="00B473D8"/>
    <w:rsid w:val="00B500ED"/>
    <w:rsid w:val="00B50591"/>
    <w:rsid w:val="00B50C99"/>
    <w:rsid w:val="00B51F3F"/>
    <w:rsid w:val="00B53AC4"/>
    <w:rsid w:val="00B570A3"/>
    <w:rsid w:val="00B701F5"/>
    <w:rsid w:val="00B71188"/>
    <w:rsid w:val="00B72DEC"/>
    <w:rsid w:val="00B77B01"/>
    <w:rsid w:val="00B82F3E"/>
    <w:rsid w:val="00B936A9"/>
    <w:rsid w:val="00B96A6B"/>
    <w:rsid w:val="00B96F39"/>
    <w:rsid w:val="00B977A3"/>
    <w:rsid w:val="00BA15DA"/>
    <w:rsid w:val="00BA2D0E"/>
    <w:rsid w:val="00BA3036"/>
    <w:rsid w:val="00BA558E"/>
    <w:rsid w:val="00BA5FA9"/>
    <w:rsid w:val="00BA62F4"/>
    <w:rsid w:val="00BB0700"/>
    <w:rsid w:val="00BB3441"/>
    <w:rsid w:val="00BB3A83"/>
    <w:rsid w:val="00BB3FD3"/>
    <w:rsid w:val="00BB44BF"/>
    <w:rsid w:val="00BB59D3"/>
    <w:rsid w:val="00BC1C06"/>
    <w:rsid w:val="00BC5AA5"/>
    <w:rsid w:val="00BC7341"/>
    <w:rsid w:val="00BD4238"/>
    <w:rsid w:val="00BE162B"/>
    <w:rsid w:val="00BE6D78"/>
    <w:rsid w:val="00BE76F2"/>
    <w:rsid w:val="00BF70AC"/>
    <w:rsid w:val="00C04320"/>
    <w:rsid w:val="00C0655F"/>
    <w:rsid w:val="00C06C61"/>
    <w:rsid w:val="00C10D48"/>
    <w:rsid w:val="00C10D55"/>
    <w:rsid w:val="00C10DCE"/>
    <w:rsid w:val="00C156C6"/>
    <w:rsid w:val="00C16C57"/>
    <w:rsid w:val="00C24DF8"/>
    <w:rsid w:val="00C25509"/>
    <w:rsid w:val="00C26224"/>
    <w:rsid w:val="00C33EC5"/>
    <w:rsid w:val="00C413A2"/>
    <w:rsid w:val="00C41507"/>
    <w:rsid w:val="00C433FD"/>
    <w:rsid w:val="00C43CA1"/>
    <w:rsid w:val="00C45CAD"/>
    <w:rsid w:val="00C63724"/>
    <w:rsid w:val="00C65643"/>
    <w:rsid w:val="00C6751D"/>
    <w:rsid w:val="00C71FA8"/>
    <w:rsid w:val="00C770CC"/>
    <w:rsid w:val="00C80CA7"/>
    <w:rsid w:val="00C82B7C"/>
    <w:rsid w:val="00C84FB1"/>
    <w:rsid w:val="00CA309E"/>
    <w:rsid w:val="00CA48D4"/>
    <w:rsid w:val="00CB17C6"/>
    <w:rsid w:val="00CB1D79"/>
    <w:rsid w:val="00CB1FF4"/>
    <w:rsid w:val="00CC02F4"/>
    <w:rsid w:val="00CC0C5D"/>
    <w:rsid w:val="00CC1788"/>
    <w:rsid w:val="00CC39D7"/>
    <w:rsid w:val="00CE1307"/>
    <w:rsid w:val="00CF2FF0"/>
    <w:rsid w:val="00CF6F6F"/>
    <w:rsid w:val="00D04953"/>
    <w:rsid w:val="00D0615C"/>
    <w:rsid w:val="00D1030B"/>
    <w:rsid w:val="00D1074A"/>
    <w:rsid w:val="00D169E3"/>
    <w:rsid w:val="00D2065C"/>
    <w:rsid w:val="00D32AF1"/>
    <w:rsid w:val="00D425C5"/>
    <w:rsid w:val="00D45E65"/>
    <w:rsid w:val="00D472C3"/>
    <w:rsid w:val="00D50B8E"/>
    <w:rsid w:val="00D52933"/>
    <w:rsid w:val="00D57BF2"/>
    <w:rsid w:val="00D724B0"/>
    <w:rsid w:val="00D77BFA"/>
    <w:rsid w:val="00D82A05"/>
    <w:rsid w:val="00D83EAE"/>
    <w:rsid w:val="00D86D87"/>
    <w:rsid w:val="00D90F55"/>
    <w:rsid w:val="00DA770C"/>
    <w:rsid w:val="00DB1791"/>
    <w:rsid w:val="00DB6DC6"/>
    <w:rsid w:val="00DC472F"/>
    <w:rsid w:val="00DC4A87"/>
    <w:rsid w:val="00DC7953"/>
    <w:rsid w:val="00DD14EE"/>
    <w:rsid w:val="00DD150E"/>
    <w:rsid w:val="00DE2B20"/>
    <w:rsid w:val="00DE3E69"/>
    <w:rsid w:val="00DE6930"/>
    <w:rsid w:val="00DF3AAD"/>
    <w:rsid w:val="00E067A7"/>
    <w:rsid w:val="00E10B5D"/>
    <w:rsid w:val="00E1156F"/>
    <w:rsid w:val="00E215C6"/>
    <w:rsid w:val="00E27A67"/>
    <w:rsid w:val="00E40CC3"/>
    <w:rsid w:val="00E52FC3"/>
    <w:rsid w:val="00E53990"/>
    <w:rsid w:val="00E660CA"/>
    <w:rsid w:val="00E702D2"/>
    <w:rsid w:val="00E7090D"/>
    <w:rsid w:val="00E70F65"/>
    <w:rsid w:val="00E80EC9"/>
    <w:rsid w:val="00E93258"/>
    <w:rsid w:val="00E93EEF"/>
    <w:rsid w:val="00EA7CB8"/>
    <w:rsid w:val="00EB28BC"/>
    <w:rsid w:val="00EB2B78"/>
    <w:rsid w:val="00EB3801"/>
    <w:rsid w:val="00EB5FE9"/>
    <w:rsid w:val="00EB6EF0"/>
    <w:rsid w:val="00EC2761"/>
    <w:rsid w:val="00EC5091"/>
    <w:rsid w:val="00EC7510"/>
    <w:rsid w:val="00ED2DF2"/>
    <w:rsid w:val="00ED74A0"/>
    <w:rsid w:val="00EE5ECB"/>
    <w:rsid w:val="00EE6416"/>
    <w:rsid w:val="00EE6EF7"/>
    <w:rsid w:val="00EF073D"/>
    <w:rsid w:val="00EF6D68"/>
    <w:rsid w:val="00F03260"/>
    <w:rsid w:val="00F13C55"/>
    <w:rsid w:val="00F1528A"/>
    <w:rsid w:val="00F20C58"/>
    <w:rsid w:val="00F20E14"/>
    <w:rsid w:val="00F23880"/>
    <w:rsid w:val="00F40144"/>
    <w:rsid w:val="00F414C7"/>
    <w:rsid w:val="00F53070"/>
    <w:rsid w:val="00F60066"/>
    <w:rsid w:val="00F63D34"/>
    <w:rsid w:val="00F72A76"/>
    <w:rsid w:val="00F87E4C"/>
    <w:rsid w:val="00F92E68"/>
    <w:rsid w:val="00F93BEE"/>
    <w:rsid w:val="00F976C2"/>
    <w:rsid w:val="00F97800"/>
    <w:rsid w:val="00FA08A5"/>
    <w:rsid w:val="00FA0C9E"/>
    <w:rsid w:val="00FA4349"/>
    <w:rsid w:val="00FB0433"/>
    <w:rsid w:val="00FB5297"/>
    <w:rsid w:val="00FB6B7E"/>
    <w:rsid w:val="00FB7066"/>
    <w:rsid w:val="00FB74C4"/>
    <w:rsid w:val="00FD0125"/>
    <w:rsid w:val="00FD0DDE"/>
    <w:rsid w:val="00FD64D8"/>
    <w:rsid w:val="00FE064A"/>
    <w:rsid w:val="00FE1168"/>
    <w:rsid w:val="00FE6E56"/>
    <w:rsid w:val="00FF2343"/>
    <w:rsid w:val="00FF2361"/>
    <w:rsid w:val="00FF58C9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6"/>
    <o:shapelayout v:ext="edit">
      <o:idmap v:ext="edit" data="1"/>
    </o:shapelayout>
  </w:shapeDefaults>
  <w:decimalSymbol w:val=","/>
  <w:listSeparator w:val=";"/>
  <w14:defaultImageDpi w14:val="0"/>
  <w15:chartTrackingRefBased/>
  <w15:docId w15:val="{61FC338C-5638-45A5-B52E-D2709DF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F2"/>
    <w:rPr>
      <w:sz w:val="24"/>
      <w:szCs w:val="24"/>
    </w:rPr>
  </w:style>
  <w:style w:type="paragraph" w:styleId="1">
    <w:name w:val="heading 1"/>
    <w:basedOn w:val="2"/>
    <w:next w:val="a"/>
    <w:link w:val="10"/>
    <w:uiPriority w:val="9"/>
    <w:qFormat/>
    <w:rsid w:val="00A44400"/>
    <w:pPr>
      <w:numPr>
        <w:ilvl w:val="0"/>
      </w:numPr>
      <w:outlineLvl w:val="0"/>
    </w:pPr>
    <w:rPr>
      <w:bCs w:val="0"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44400"/>
    <w:pPr>
      <w:keepNext/>
      <w:numPr>
        <w:ilvl w:val="1"/>
        <w:numId w:val="4"/>
      </w:numPr>
      <w:spacing w:before="240" w:after="60"/>
      <w:outlineLvl w:val="1"/>
    </w:pPr>
    <w:rPr>
      <w:rFonts w:cs="Arial"/>
      <w:b/>
      <w:bCs/>
      <w:iCs/>
    </w:rPr>
  </w:style>
  <w:style w:type="paragraph" w:styleId="3">
    <w:name w:val="heading 3"/>
    <w:basedOn w:val="a"/>
    <w:next w:val="a"/>
    <w:link w:val="30"/>
    <w:uiPriority w:val="9"/>
    <w:qFormat/>
    <w:rsid w:val="001C0E52"/>
    <w:pPr>
      <w:keepNext/>
      <w:numPr>
        <w:ilvl w:val="2"/>
        <w:numId w:val="11"/>
      </w:numPr>
      <w:tabs>
        <w:tab w:val="left" w:pos="873"/>
      </w:tabs>
      <w:spacing w:before="120" w:after="60"/>
      <w:ind w:left="720" w:firstLine="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iPriority w:val="9"/>
    <w:qFormat/>
    <w:rsid w:val="00A44400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4400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cs="Arial"/>
      <w:b/>
      <w:iCs/>
      <w:kern w:val="32"/>
      <w:sz w:val="24"/>
      <w:szCs w:val="32"/>
    </w:rPr>
  </w:style>
  <w:style w:type="character" w:customStyle="1" w:styleId="20">
    <w:name w:val="Заголовок 2 Знак"/>
    <w:link w:val="2"/>
    <w:uiPriority w:val="9"/>
    <w:rPr>
      <w:rFonts w:cs="Arial"/>
      <w:b/>
      <w:bCs/>
      <w:iCs/>
      <w:sz w:val="24"/>
      <w:szCs w:val="24"/>
    </w:rPr>
  </w:style>
  <w:style w:type="character" w:customStyle="1" w:styleId="30">
    <w:name w:val="Заголовок 3 Знак"/>
    <w:link w:val="3"/>
    <w:uiPriority w:val="9"/>
    <w:rPr>
      <w:rFonts w:cs="Arial"/>
      <w:b/>
      <w:bCs/>
      <w:sz w:val="24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E76F2"/>
    <w:pPr>
      <w:jc w:val="center"/>
    </w:pPr>
    <w:rPr>
      <w:sz w:val="18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BE76F2"/>
    <w:pPr>
      <w:jc w:val="both"/>
    </w:pPr>
    <w:rPr>
      <w:sz w:val="18"/>
    </w:rPr>
  </w:style>
  <w:style w:type="character" w:customStyle="1" w:styleId="22">
    <w:name w:val="Основний текст 2 Знак"/>
    <w:link w:val="21"/>
    <w:uiPriority w:val="99"/>
    <w:locked/>
    <w:rsid w:val="001900EF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E27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495A88"/>
    <w:pPr>
      <w:tabs>
        <w:tab w:val="left" w:pos="1418"/>
        <w:tab w:val="right" w:leader="dot" w:pos="9639"/>
      </w:tabs>
      <w:spacing w:line="360" w:lineRule="auto"/>
      <w:jc w:val="both"/>
    </w:pPr>
  </w:style>
  <w:style w:type="character" w:styleId="a6">
    <w:name w:val="Hyperlink"/>
    <w:uiPriority w:val="99"/>
    <w:rsid w:val="00F72A76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866976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866976"/>
    <w:rPr>
      <w:rFonts w:cs="Times New Roman"/>
    </w:rPr>
  </w:style>
  <w:style w:type="paragraph" w:styleId="23">
    <w:name w:val="List 2"/>
    <w:basedOn w:val="a"/>
    <w:uiPriority w:val="99"/>
    <w:rsid w:val="00915EB3"/>
    <w:pPr>
      <w:ind w:left="566" w:hanging="283"/>
    </w:pPr>
  </w:style>
  <w:style w:type="paragraph" w:styleId="24">
    <w:name w:val="List Bullet 2"/>
    <w:basedOn w:val="a"/>
    <w:autoRedefine/>
    <w:uiPriority w:val="99"/>
    <w:rsid w:val="008E680D"/>
  </w:style>
  <w:style w:type="paragraph" w:styleId="31">
    <w:name w:val="toc 3"/>
    <w:basedOn w:val="a"/>
    <w:next w:val="a"/>
    <w:autoRedefine/>
    <w:uiPriority w:val="39"/>
    <w:semiHidden/>
    <w:rsid w:val="000A24E5"/>
    <w:pPr>
      <w:ind w:left="480"/>
    </w:pPr>
  </w:style>
  <w:style w:type="paragraph" w:styleId="25">
    <w:name w:val="toc 2"/>
    <w:basedOn w:val="a"/>
    <w:next w:val="a"/>
    <w:autoRedefine/>
    <w:uiPriority w:val="39"/>
    <w:semiHidden/>
    <w:rsid w:val="00D52933"/>
    <w:pPr>
      <w:ind w:left="240"/>
    </w:pPr>
  </w:style>
  <w:style w:type="paragraph" w:customStyle="1" w:styleId="211pt">
    <w:name w:val="Стиль Маркированный список 2 + 11 pt по ширине"/>
    <w:basedOn w:val="24"/>
    <w:rsid w:val="008E680D"/>
    <w:pPr>
      <w:numPr>
        <w:numId w:val="5"/>
      </w:numPr>
      <w:jc w:val="both"/>
    </w:pPr>
    <w:rPr>
      <w:sz w:val="22"/>
      <w:szCs w:val="20"/>
    </w:rPr>
  </w:style>
  <w:style w:type="paragraph" w:styleId="aa">
    <w:name w:val="header"/>
    <w:basedOn w:val="a"/>
    <w:link w:val="ab"/>
    <w:uiPriority w:val="99"/>
    <w:rsid w:val="00275594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FE1168"/>
    <w:pPr>
      <w:ind w:left="720"/>
    </w:pPr>
  </w:style>
  <w:style w:type="paragraph" w:styleId="ac">
    <w:name w:val="Body Text Indent"/>
    <w:basedOn w:val="a"/>
    <w:link w:val="ad"/>
    <w:uiPriority w:val="99"/>
    <w:rsid w:val="005239E5"/>
    <w:pPr>
      <w:spacing w:before="100" w:after="100"/>
      <w:ind w:left="60"/>
    </w:pPr>
    <w:rPr>
      <w:sz w:val="22"/>
      <w:szCs w:val="20"/>
    </w:rPr>
  </w:style>
  <w:style w:type="character" w:customStyle="1" w:styleId="ad">
    <w:name w:val="Основний текст з відступом Знак"/>
    <w:link w:val="ac"/>
    <w:uiPriority w:val="99"/>
    <w:semiHidden/>
    <w:rPr>
      <w:sz w:val="24"/>
      <w:szCs w:val="24"/>
    </w:rPr>
  </w:style>
  <w:style w:type="paragraph" w:customStyle="1" w:styleId="font0">
    <w:name w:val="font0"/>
    <w:basedOn w:val="a"/>
    <w:rsid w:val="005239E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5239E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6">
    <w:name w:val="font6"/>
    <w:basedOn w:val="a"/>
    <w:rsid w:val="005239E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5239E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25">
    <w:name w:val="xl25"/>
    <w:basedOn w:val="a"/>
    <w:rsid w:val="005239E5"/>
    <w:pPr>
      <w:spacing w:before="100" w:beforeAutospacing="1" w:after="100" w:afterAutospacing="1"/>
    </w:pPr>
  </w:style>
  <w:style w:type="paragraph" w:customStyle="1" w:styleId="xl27">
    <w:name w:val="xl27"/>
    <w:basedOn w:val="a"/>
    <w:rsid w:val="005239E5"/>
    <w:pPr>
      <w:spacing w:before="100" w:beforeAutospacing="1" w:after="100" w:afterAutospacing="1"/>
    </w:pPr>
  </w:style>
  <w:style w:type="paragraph" w:customStyle="1" w:styleId="xl28">
    <w:name w:val="xl28"/>
    <w:basedOn w:val="a"/>
    <w:rsid w:val="005239E5"/>
    <w:pPr>
      <w:pBdr>
        <w:right w:val="single" w:sz="12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5239E5"/>
    <w:pPr>
      <w:pBdr>
        <w:right w:val="single" w:sz="12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5239E5"/>
    <w:pPr>
      <w:spacing w:before="100" w:beforeAutospacing="1" w:after="100" w:afterAutospacing="1"/>
    </w:pPr>
  </w:style>
  <w:style w:type="numbering" w:customStyle="1" w:styleId="11pt">
    <w:name w:val="Стиль нумерованный 11 pt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footer" Target="footer1.xml"/><Relationship Id="rId68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2.xml"/><Relationship Id="rId6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gi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5868</Words>
  <Characters>33448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</vt:lpstr>
    </vt:vector>
  </TitlesOfParts>
  <Company>Кафедра ВВ</Company>
  <LinksUpToDate>false</LinksUpToDate>
  <CharactersWithSpaces>39238</CharactersWithSpaces>
  <SharedDoc>false</SharedDoc>
  <HLinks>
    <vt:vector size="198" baseType="variant"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_Toc166555670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_Toc166555669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_Toc166555668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_Toc166555667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_Toc166555666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_Toc166555665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_Toc166555664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_Toc166555663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_Toc166555662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_Toc166555661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_Toc166555660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_Toc166555659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_Toc166555658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_Toc166555657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_Toc166555656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_Toc166555655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_Toc166555654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_Toc166555653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_Toc166555652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_Toc166555651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_Toc166555650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_Toc166555649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_Toc166555648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_Toc166555647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_Toc166555646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_Toc166555645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_Toc166555644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_Toc166555643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_Toc166555642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_Toc166555641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_Toc166555640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_Toc166555639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_Toc166555638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</dc:title>
  <dc:subject>Комплексное использование водных ресурсов</dc:subject>
  <dc:creator>Т. А. Купницкая</dc:creator>
  <cp:keywords/>
  <dc:description/>
  <cp:lastModifiedBy>Irina</cp:lastModifiedBy>
  <cp:revision>2</cp:revision>
  <cp:lastPrinted>2007-05-10T07:28:00Z</cp:lastPrinted>
  <dcterms:created xsi:type="dcterms:W3CDTF">2014-08-14T14:04:00Z</dcterms:created>
  <dcterms:modified xsi:type="dcterms:W3CDTF">2014-08-14T14:04:00Z</dcterms:modified>
</cp:coreProperties>
</file>