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96" w:rsidRPr="00AB7EEC" w:rsidRDefault="001574D3" w:rsidP="00AB7EE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B7EEC">
        <w:rPr>
          <w:b/>
          <w:sz w:val="28"/>
          <w:szCs w:val="32"/>
        </w:rPr>
        <w:t>Конспект лекций по дисциплине</w:t>
      </w:r>
    </w:p>
    <w:p w:rsidR="001574D3" w:rsidRPr="00AB7EEC" w:rsidRDefault="001574D3" w:rsidP="00AB7EE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AB7EEC">
        <w:rPr>
          <w:b/>
          <w:sz w:val="28"/>
          <w:szCs w:val="32"/>
        </w:rPr>
        <w:t>"</w:t>
      </w:r>
      <w:r w:rsidR="00AB7EEC" w:rsidRPr="00AB7EEC">
        <w:rPr>
          <w:b/>
          <w:sz w:val="28"/>
          <w:szCs w:val="32"/>
        </w:rPr>
        <w:t>Компьютеризация</w:t>
      </w:r>
      <w:r w:rsidRPr="00AB7EEC">
        <w:rPr>
          <w:b/>
          <w:sz w:val="28"/>
          <w:szCs w:val="32"/>
        </w:rPr>
        <w:t xml:space="preserve"> металлургических процессов"</w:t>
      </w:r>
    </w:p>
    <w:p w:rsidR="001574D3" w:rsidRPr="00AB7EEC" w:rsidRDefault="001574D3" w:rsidP="00AB7EEC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574D3" w:rsidRPr="00AB7EEC" w:rsidRDefault="001574D3" w:rsidP="00AB7EE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B7EEC">
        <w:rPr>
          <w:b/>
          <w:sz w:val="28"/>
          <w:szCs w:val="28"/>
          <w:lang w:val="uk-UA"/>
        </w:rPr>
        <w:t>Тема 1. Загальні відомості про комп'ютерні системи.</w:t>
      </w:r>
    </w:p>
    <w:p w:rsidR="001574D3" w:rsidRPr="00AB7EEC" w:rsidRDefault="001574D3" w:rsidP="00AB7EEC">
      <w:pPr>
        <w:pStyle w:val="1"/>
        <w:jc w:val="center"/>
        <w:rPr>
          <w:color w:val="auto"/>
          <w:lang w:val="uk-UA"/>
        </w:rPr>
      </w:pPr>
    </w:p>
    <w:p w:rsidR="007C0682" w:rsidRPr="00AB7EEC" w:rsidRDefault="007C0682" w:rsidP="00AB7EEC">
      <w:pPr>
        <w:pStyle w:val="1"/>
        <w:rPr>
          <w:iCs/>
          <w:color w:val="auto"/>
        </w:rPr>
      </w:pPr>
      <w:r w:rsidRPr="00AB7EEC">
        <w:rPr>
          <w:iCs/>
          <w:color w:val="auto"/>
        </w:rPr>
        <w:t xml:space="preserve">Компьютер – как устройство переработки информации – используется в управлении и исследованиях </w:t>
      </w:r>
      <w:r w:rsidR="00C64CD4" w:rsidRPr="00AB7EEC">
        <w:rPr>
          <w:iCs/>
          <w:color w:val="auto"/>
        </w:rPr>
        <w:t>металлургических процессов достаточно широко.</w:t>
      </w:r>
    </w:p>
    <w:p w:rsidR="00C64CD4" w:rsidRPr="00AB7EEC" w:rsidRDefault="00C64CD4" w:rsidP="00AB7EEC">
      <w:pPr>
        <w:pStyle w:val="1"/>
        <w:rPr>
          <w:iCs/>
          <w:color w:val="auto"/>
        </w:rPr>
      </w:pPr>
      <w:r w:rsidRPr="00AB7EEC">
        <w:rPr>
          <w:iCs/>
          <w:color w:val="auto"/>
        </w:rPr>
        <w:t>Причем, как правило, под компьютером подразумевают ЭЦВМ (электронные цифровые вычислительные машины). Хотя в исследовательской практике применяют и АВМ (аналоговые вычислительные машины).</w:t>
      </w:r>
    </w:p>
    <w:p w:rsidR="00C64CD4" w:rsidRPr="00AB7EEC" w:rsidRDefault="00C64CD4" w:rsidP="00AB7EEC">
      <w:pPr>
        <w:pStyle w:val="1"/>
        <w:rPr>
          <w:iCs/>
          <w:color w:val="auto"/>
        </w:rPr>
      </w:pPr>
      <w:r w:rsidRPr="00AB7EEC">
        <w:rPr>
          <w:iCs/>
          <w:color w:val="auto"/>
        </w:rPr>
        <w:t>Условно компьютеры можно разделить на несколько классов, персональные, мини, мэйнфреймы, др. В металлургической практике чаще всего используют персональные и микро-ЭВМ.</w:t>
      </w:r>
      <w:r w:rsidR="00E1707F" w:rsidRPr="00AB7EEC">
        <w:rPr>
          <w:iCs/>
          <w:color w:val="auto"/>
        </w:rPr>
        <w:t xml:space="preserve"> </w:t>
      </w:r>
    </w:p>
    <w:p w:rsidR="00E1707F" w:rsidRPr="00AB7EEC" w:rsidRDefault="00E1707F" w:rsidP="00AB7EEC">
      <w:pPr>
        <w:pStyle w:val="1"/>
        <w:rPr>
          <w:iCs/>
          <w:color w:val="auto"/>
        </w:rPr>
      </w:pPr>
      <w:r w:rsidRPr="00AB7EEC">
        <w:rPr>
          <w:iCs/>
          <w:color w:val="auto"/>
        </w:rPr>
        <w:t>Персональные компьютеры - электронные цифровые вычислительные машины широкого назначения, с помощью изменяемого программного обеспечения могут использоваться для решения самых разных задач.</w:t>
      </w:r>
    </w:p>
    <w:p w:rsidR="00E1707F" w:rsidRPr="00AB7EEC" w:rsidRDefault="00E1707F" w:rsidP="00AB7EEC">
      <w:pPr>
        <w:pStyle w:val="1"/>
        <w:rPr>
          <w:iCs/>
          <w:color w:val="auto"/>
        </w:rPr>
      </w:pPr>
      <w:r w:rsidRPr="00AB7EEC">
        <w:rPr>
          <w:iCs/>
          <w:color w:val="auto"/>
        </w:rPr>
        <w:t>Микро-ЭВМ - электронные цифровые вычислительные машины специального назначения.</w:t>
      </w:r>
    </w:p>
    <w:p w:rsidR="00C64CD4" w:rsidRPr="00AB7EEC" w:rsidRDefault="00C64CD4" w:rsidP="00AB7EEC">
      <w:pPr>
        <w:pStyle w:val="1"/>
        <w:rPr>
          <w:iCs/>
          <w:color w:val="auto"/>
        </w:rPr>
      </w:pPr>
    </w:p>
    <w:p w:rsidR="001E0593" w:rsidRPr="00AB7EEC" w:rsidRDefault="001E0593" w:rsidP="00AB7EEC">
      <w:pPr>
        <w:pStyle w:val="1"/>
        <w:jc w:val="center"/>
        <w:rPr>
          <w:b/>
          <w:color w:val="auto"/>
        </w:rPr>
      </w:pPr>
      <w:r w:rsidRPr="00AB7EEC">
        <w:rPr>
          <w:b/>
          <w:iCs/>
          <w:color w:val="auto"/>
        </w:rPr>
        <w:t>Микропроцессоры и микро-ЭВМ</w:t>
      </w:r>
    </w:p>
    <w:p w:rsidR="00AB7EEC" w:rsidRDefault="00AB7EEC" w:rsidP="00AB7EEC">
      <w:pPr>
        <w:pStyle w:val="1"/>
        <w:rPr>
          <w:color w:val="auto"/>
        </w:rPr>
      </w:pPr>
    </w:p>
    <w:p w:rsidR="001E0593" w:rsidRPr="00AB7EEC" w:rsidRDefault="001E0593" w:rsidP="00AB7EEC">
      <w:pPr>
        <w:pStyle w:val="1"/>
        <w:rPr>
          <w:color w:val="auto"/>
        </w:rPr>
      </w:pPr>
      <w:r w:rsidRPr="00AB7EEC">
        <w:rPr>
          <w:color w:val="auto"/>
        </w:rPr>
        <w:t>Микропроцессор представляет собой функционально законченное устройство обработки цифровой информации, управляемое хранимой в памяти программой и конструктивно выполненное в виде одной или нескольких БИС (больших интегральных схем). По своим логическим функциям и структуре микропроцессор близок к процессорам ЭВМ, но отличается меньшими размерами, стоимостью, энергетическими затратами, большей надежностью. Оперирует чаще</w:t>
      </w:r>
      <w:r w:rsidRPr="00AB7EEC">
        <w:rPr>
          <w:iCs/>
          <w:color w:val="auto"/>
        </w:rPr>
        <w:t xml:space="preserve"> все</w:t>
      </w:r>
      <w:r w:rsidRPr="00AB7EEC">
        <w:rPr>
          <w:color w:val="auto"/>
        </w:rPr>
        <w:t>го с коротким словом от 8 до 16 разрядов. Микропроцессоры находят в настоящее время очень широкое распространение как в качестве встроенных вычислителей в различные приборы и</w:t>
      </w:r>
      <w:r w:rsidRPr="00AB7EEC">
        <w:rPr>
          <w:iCs/>
          <w:color w:val="auto"/>
        </w:rPr>
        <w:t xml:space="preserve"> </w:t>
      </w:r>
      <w:r w:rsidRPr="00AB7EEC">
        <w:rPr>
          <w:color w:val="auto"/>
        </w:rPr>
        <w:t>оборудование, так и в качестве основы микро-ЭВМ.</w:t>
      </w:r>
    </w:p>
    <w:p w:rsidR="001E0593" w:rsidRPr="00AB7EEC" w:rsidRDefault="001E0593" w:rsidP="00AB7EEC">
      <w:pPr>
        <w:pStyle w:val="1"/>
        <w:rPr>
          <w:color w:val="auto"/>
        </w:rPr>
      </w:pPr>
      <w:r w:rsidRPr="00AB7EEC">
        <w:rPr>
          <w:color w:val="auto"/>
        </w:rPr>
        <w:t>Микро-ЭВМ представляет собой комплекс устройств, выполненных на БИС, состоящий из микропроцессора, запоминающих устройств и средств связи с периферийными устройствами.</w:t>
      </w:r>
    </w:p>
    <w:p w:rsidR="001E0593" w:rsidRPr="00AB7EEC" w:rsidRDefault="001E0593" w:rsidP="00AB7EEC">
      <w:pPr>
        <w:pStyle w:val="1"/>
        <w:rPr>
          <w:color w:val="auto"/>
        </w:rPr>
      </w:pPr>
      <w:r w:rsidRPr="00AB7EEC">
        <w:rPr>
          <w:color w:val="auto"/>
        </w:rPr>
        <w:t xml:space="preserve">В структуре микропроцессора можно выделить три основные части: центральный процессор, постоянную память микропрограмм и блок управления. Центральный процессор имеет арифметико-логическое устройство (АЛУ), оперативную память на регистрах, а также  функциональные регистры. АЛУ выполняет команды сложения, вычитания логического И, ИЛИ, и команды сдвигов. Более сложные команды реализуются при помощи микропрограмм. </w:t>
      </w:r>
      <w:r w:rsidRPr="00AB7EEC">
        <w:rPr>
          <w:color w:val="auto"/>
          <w:lang w:val="en-US"/>
        </w:rPr>
        <w:t>M</w:t>
      </w:r>
      <w:r w:rsidRPr="00AB7EEC">
        <w:rPr>
          <w:color w:val="auto"/>
        </w:rPr>
        <w:t>икропроцессоры   имеют так называемый общий интерфейс (систему сопряжения), обслуживающий как внешнюю оперативную память, так  и периферийные устройства.</w:t>
      </w:r>
    </w:p>
    <w:p w:rsidR="007C0682" w:rsidRPr="00AB7EEC" w:rsidRDefault="001E0593" w:rsidP="00AB7EEC">
      <w:pPr>
        <w:pStyle w:val="1"/>
        <w:rPr>
          <w:color w:val="auto"/>
        </w:rPr>
      </w:pPr>
      <w:r w:rsidRPr="00AB7EEC">
        <w:rPr>
          <w:color w:val="auto"/>
        </w:rPr>
        <w:t xml:space="preserve">В состав микро-ЭВМ общего назначения входят постоянная </w:t>
      </w:r>
      <w:r w:rsidRPr="00AB7EEC">
        <w:rPr>
          <w:iCs/>
          <w:color w:val="auto"/>
        </w:rPr>
        <w:t xml:space="preserve">(ПЗУ) </w:t>
      </w:r>
      <w:r w:rsidRPr="00AB7EEC">
        <w:rPr>
          <w:color w:val="auto"/>
        </w:rPr>
        <w:t xml:space="preserve">и оперативная </w:t>
      </w:r>
      <w:r w:rsidRPr="00AB7EEC">
        <w:rPr>
          <w:iCs/>
          <w:color w:val="auto"/>
        </w:rPr>
        <w:t xml:space="preserve">(ОЗУ) </w:t>
      </w:r>
      <w:r w:rsidRPr="00AB7EEC">
        <w:rPr>
          <w:color w:val="auto"/>
        </w:rPr>
        <w:t>память на БИС, а также вн</w:t>
      </w:r>
      <w:r w:rsidR="007C0682" w:rsidRPr="00AB7EEC">
        <w:rPr>
          <w:color w:val="auto"/>
        </w:rPr>
        <w:t>ешние за</w:t>
      </w:r>
      <w:r w:rsidRPr="00AB7EEC">
        <w:rPr>
          <w:color w:val="auto"/>
        </w:rPr>
        <w:t xml:space="preserve">поминающие   устройства </w:t>
      </w:r>
      <w:r w:rsidRPr="00AB7EEC">
        <w:rPr>
          <w:iCs/>
          <w:color w:val="auto"/>
        </w:rPr>
        <w:t xml:space="preserve">(ВЗУ) </w:t>
      </w:r>
      <w:r w:rsidRPr="00AB7EEC">
        <w:rPr>
          <w:color w:val="auto"/>
        </w:rPr>
        <w:t>на</w:t>
      </w:r>
      <w:r w:rsidR="007C0682" w:rsidRPr="00AB7EEC">
        <w:rPr>
          <w:color w:val="auto"/>
        </w:rPr>
        <w:t xml:space="preserve"> жестких или</w:t>
      </w:r>
      <w:r w:rsidRPr="00AB7EEC">
        <w:rPr>
          <w:color w:val="auto"/>
        </w:rPr>
        <w:t xml:space="preserve"> гибких магнитных диск</w:t>
      </w:r>
      <w:r w:rsidR="007C0682" w:rsidRPr="00AB7EEC">
        <w:rPr>
          <w:color w:val="auto"/>
        </w:rPr>
        <w:t>ах</w:t>
      </w:r>
      <w:r w:rsidRPr="00AB7EEC">
        <w:rPr>
          <w:color w:val="auto"/>
        </w:rPr>
        <w:t xml:space="preserve"> и устройства ввода — вывода </w:t>
      </w:r>
      <w:r w:rsidRPr="00AB7EEC">
        <w:rPr>
          <w:iCs/>
          <w:color w:val="auto"/>
        </w:rPr>
        <w:t xml:space="preserve">(УВВ). </w:t>
      </w:r>
      <w:r w:rsidRPr="00AB7EEC">
        <w:rPr>
          <w:color w:val="auto"/>
        </w:rPr>
        <w:t xml:space="preserve">Наличие </w:t>
      </w:r>
      <w:r w:rsidRPr="00AB7EEC">
        <w:rPr>
          <w:iCs/>
          <w:color w:val="auto"/>
        </w:rPr>
        <w:t xml:space="preserve">ВЗУ </w:t>
      </w:r>
      <w:r w:rsidR="007C0682" w:rsidRPr="00AB7EEC">
        <w:rPr>
          <w:iCs/>
          <w:color w:val="auto"/>
        </w:rPr>
        <w:t xml:space="preserve">позволяет </w:t>
      </w:r>
      <w:r w:rsidRPr="00AB7EEC">
        <w:rPr>
          <w:color w:val="auto"/>
        </w:rPr>
        <w:t>создавать  библиотеки прикладных исследовательских</w:t>
      </w:r>
      <w:r w:rsidR="007C0682" w:rsidRPr="00AB7EEC">
        <w:rPr>
          <w:color w:val="auto"/>
        </w:rPr>
        <w:t xml:space="preserve"> (рабочих)</w:t>
      </w:r>
      <w:r w:rsidRPr="00AB7EEC">
        <w:rPr>
          <w:color w:val="auto"/>
        </w:rPr>
        <w:t xml:space="preserve"> </w:t>
      </w:r>
      <w:r w:rsidRPr="00AB7EEC">
        <w:rPr>
          <w:color w:val="auto"/>
          <w:lang w:val="en-US"/>
        </w:rPr>
        <w:t>nporpa</w:t>
      </w:r>
      <w:r w:rsidR="007C0682" w:rsidRPr="00AB7EEC">
        <w:rPr>
          <w:color w:val="auto"/>
        </w:rPr>
        <w:t xml:space="preserve">мм, а управляющие </w:t>
      </w:r>
      <w:r w:rsidRPr="00AB7EEC">
        <w:rPr>
          <w:color w:val="auto"/>
        </w:rPr>
        <w:t xml:space="preserve"> микро-ЭВМ, имеющие в своем составе также у</w:t>
      </w:r>
      <w:r w:rsidR="007C0682" w:rsidRPr="00AB7EEC">
        <w:rPr>
          <w:color w:val="auto"/>
        </w:rPr>
        <w:t xml:space="preserve">стройства </w:t>
      </w:r>
      <w:r w:rsidRPr="00AB7EEC">
        <w:rPr>
          <w:color w:val="auto"/>
        </w:rPr>
        <w:t>связи с объектами, открывают возможности автоматизации</w:t>
      </w:r>
      <w:r w:rsidR="007C0682" w:rsidRPr="00AB7EEC">
        <w:rPr>
          <w:color w:val="auto"/>
        </w:rPr>
        <w:t xml:space="preserve"> управления и эксперимента</w:t>
      </w:r>
      <w:r w:rsidRPr="00AB7EEC">
        <w:rPr>
          <w:color w:val="auto"/>
        </w:rPr>
        <w:t xml:space="preserve"> путем сбора и обработки информации непосредственно с</w:t>
      </w:r>
      <w:r w:rsidR="007C0682" w:rsidRPr="00AB7EEC">
        <w:rPr>
          <w:color w:val="auto"/>
        </w:rPr>
        <w:t xml:space="preserve"> объекта.</w:t>
      </w:r>
    </w:p>
    <w:p w:rsidR="00AB7EEC" w:rsidRDefault="00AB7EEC" w:rsidP="00AB7EEC">
      <w:pPr>
        <w:pStyle w:val="1"/>
        <w:rPr>
          <w:color w:val="auto"/>
        </w:rPr>
      </w:pPr>
    </w:p>
    <w:p w:rsidR="002B658D" w:rsidRPr="00AB7EEC" w:rsidRDefault="002B658D" w:rsidP="00AB7EEC">
      <w:pPr>
        <w:pStyle w:val="1"/>
        <w:jc w:val="center"/>
        <w:rPr>
          <w:b/>
          <w:color w:val="auto"/>
        </w:rPr>
      </w:pPr>
      <w:r w:rsidRPr="00AB7EEC">
        <w:rPr>
          <w:b/>
          <w:color w:val="auto"/>
        </w:rPr>
        <w:t>Использование компьютеров</w:t>
      </w:r>
    </w:p>
    <w:p w:rsidR="002B658D" w:rsidRPr="00AB7EEC" w:rsidRDefault="00C64CD4" w:rsidP="00AB7EEC">
      <w:pPr>
        <w:pStyle w:val="1"/>
        <w:rPr>
          <w:color w:val="auto"/>
          <w:lang w:val="uk-UA"/>
        </w:rPr>
      </w:pPr>
      <w:r w:rsidRPr="00AB7EEC">
        <w:rPr>
          <w:color w:val="auto"/>
          <w:lang w:val="uk-UA"/>
        </w:rPr>
        <w:t xml:space="preserve">Как правило, микроЭВМ используют в составе систем управления металлургическими процессами (например, </w:t>
      </w:r>
      <w:r w:rsidR="007B7FF0" w:rsidRPr="00AB7EEC">
        <w:rPr>
          <w:color w:val="auto"/>
          <w:lang w:val="uk-UA"/>
        </w:rPr>
        <w:t xml:space="preserve">система управления загрузкой доменной печи, плавкой в конвертере, др.). </w:t>
      </w:r>
    </w:p>
    <w:p w:rsidR="002B658D" w:rsidRPr="00AB7EEC" w:rsidRDefault="002B658D" w:rsidP="00AB7EEC">
      <w:pPr>
        <w:pStyle w:val="1"/>
        <w:rPr>
          <w:color w:val="auto"/>
          <w:lang w:val="uk-UA"/>
        </w:rPr>
      </w:pPr>
      <w:r w:rsidRPr="00AB7EEC">
        <w:rPr>
          <w:color w:val="auto"/>
        </w:rPr>
        <w:t>В современных системах автоматического регулирования и управления используются огромные потоки информации, характеризующие начальное и текущее состояния системы и конечные результаты ее работы. Получение, преобразование, хранение и использование информации для автоматического регулирования и управления осуществляются с помощью различных функциональных устройств (элементов), из которых в сочетании с управляю</w:t>
      </w:r>
      <w:r w:rsidRPr="00AB7EEC">
        <w:rPr>
          <w:color w:val="auto"/>
        </w:rPr>
        <w:softHyphen/>
        <w:t>щими машинами (УВМ), исполнительными и регулирующими механизмами синтезируется АСУ (автоматические системы управления).</w:t>
      </w:r>
    </w:p>
    <w:p w:rsidR="001574D3" w:rsidRPr="00AB7EEC" w:rsidRDefault="007B7FF0" w:rsidP="00AB7EEC">
      <w:pPr>
        <w:pStyle w:val="1"/>
        <w:rPr>
          <w:color w:val="auto"/>
          <w:lang w:val="uk-UA"/>
        </w:rPr>
      </w:pPr>
      <w:r w:rsidRPr="00AB7EEC">
        <w:rPr>
          <w:color w:val="auto"/>
          <w:lang w:val="uk-UA"/>
        </w:rPr>
        <w:t>Для использования компьютеров в системах управления необходимы аналогово-цифровые преобразователи</w:t>
      </w:r>
      <w:r w:rsidR="002B658D" w:rsidRPr="00AB7EEC">
        <w:rPr>
          <w:color w:val="auto"/>
          <w:lang w:val="uk-UA"/>
        </w:rPr>
        <w:t xml:space="preserve"> (АЦП)</w:t>
      </w:r>
      <w:r w:rsidR="00A838A0" w:rsidRPr="00AB7EEC">
        <w:rPr>
          <w:color w:val="auto"/>
          <w:lang w:val="uk-UA"/>
        </w:rPr>
        <w:t xml:space="preserve"> и цифро-аналоговые преобразователи (ЦАП)</w:t>
      </w:r>
      <w:r w:rsidRPr="00AB7EEC">
        <w:rPr>
          <w:color w:val="auto"/>
          <w:lang w:val="uk-UA"/>
        </w:rPr>
        <w:t>. Это устройства, которые переводят непрерывный сигнал, поступающий с прибора (например, датчика измеряющего температуру) в дискретную, цифровую форму</w:t>
      </w:r>
      <w:r w:rsidR="002B658D" w:rsidRPr="00AB7EEC">
        <w:rPr>
          <w:color w:val="auto"/>
          <w:lang w:val="uk-UA"/>
        </w:rPr>
        <w:t>, пригодную для обработки в ЭЦВМ</w:t>
      </w:r>
      <w:r w:rsidRPr="00AB7EEC">
        <w:rPr>
          <w:color w:val="auto"/>
          <w:lang w:val="uk-UA"/>
        </w:rPr>
        <w:t>.</w:t>
      </w:r>
    </w:p>
    <w:p w:rsidR="002B658D" w:rsidRPr="00AB7EEC" w:rsidRDefault="002B658D" w:rsidP="00AB7EEC">
      <w:pPr>
        <w:pStyle w:val="1"/>
        <w:rPr>
          <w:color w:val="auto"/>
          <w:lang w:val="uk-UA"/>
        </w:rPr>
      </w:pPr>
      <w:r w:rsidRPr="00AB7EEC">
        <w:rPr>
          <w:color w:val="auto"/>
          <w:lang w:val="uk-UA"/>
        </w:rPr>
        <w:t>В основном компьютеры используют для управления частью операций технологического процесса. Полное управление осуществляется, как правило в режиме "советчика".</w:t>
      </w:r>
    </w:p>
    <w:p w:rsidR="003F31C2" w:rsidRPr="00AB7EEC" w:rsidRDefault="00AB7EEC" w:rsidP="00AB7EE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3F31C2" w:rsidRPr="00AB7EEC">
        <w:rPr>
          <w:b/>
          <w:sz w:val="28"/>
          <w:szCs w:val="28"/>
          <w:lang w:val="uk-UA"/>
        </w:rPr>
        <w:t>Тема 2. Математичне та програмне забезпечення розрахунків металургійних процесів.</w:t>
      </w:r>
    </w:p>
    <w:p w:rsidR="003F31C2" w:rsidRPr="00AB7EEC" w:rsidRDefault="003F31C2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4506" w:rsidRPr="00AB7EEC" w:rsidRDefault="00E14506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Создание алгоритма расчета – один из этапов разработки математической модели процеса.</w:t>
      </w:r>
    </w:p>
    <w:p w:rsidR="00FE2A90" w:rsidRPr="00AB7EEC" w:rsidRDefault="00A838A0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Алгоритм – формальное предписание, однозначно определяющее содержание и последовательность операций, переводящих совокупность исходных данных в искомый результат – решение задачи.</w:t>
      </w:r>
    </w:p>
    <w:p w:rsidR="00A838A0" w:rsidRPr="00AB7EEC" w:rsidRDefault="00E14506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Как правило алгоритм реализуют в виде т.н. блок-схем.</w:t>
      </w:r>
      <w:r w:rsidR="00B06140" w:rsidRPr="00AB7EEC">
        <w:rPr>
          <w:sz w:val="28"/>
          <w:szCs w:val="28"/>
          <w:lang w:val="uk-UA"/>
        </w:rPr>
        <w:t xml:space="preserve"> </w:t>
      </w:r>
    </w:p>
    <w:p w:rsidR="00A838A0" w:rsidRPr="00AB7EEC" w:rsidRDefault="00B06140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Пример блок схемы модели процесса обезуглероживания стали в конвертере показан на рис. 2.1</w:t>
      </w:r>
    </w:p>
    <w:p w:rsidR="00A838A0" w:rsidRPr="00AB7EEC" w:rsidRDefault="00B06140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На следующем этапе разработки составляется алгоритм (блок-схема)</w:t>
      </w:r>
      <w:r w:rsidR="00925A46" w:rsidRPr="00AB7EEC">
        <w:rPr>
          <w:sz w:val="28"/>
          <w:szCs w:val="28"/>
          <w:lang w:val="uk-UA"/>
        </w:rPr>
        <w:t xml:space="preserve"> отдельного блока модели и т.д., до тех пор пока не будет написан алгоритм реализуемый на каком либо языке программирования ЭЦВМ. </w:t>
      </w:r>
    </w:p>
    <w:p w:rsidR="002B658D" w:rsidRPr="00AB7EEC" w:rsidRDefault="00925A46" w:rsidP="00AB7EEC">
      <w:pPr>
        <w:pStyle w:val="1"/>
        <w:rPr>
          <w:color w:val="auto"/>
          <w:lang w:val="uk-UA"/>
        </w:rPr>
      </w:pPr>
      <w:r w:rsidRPr="00AB7EEC">
        <w:rPr>
          <w:color w:val="auto"/>
          <w:lang w:val="uk-UA"/>
        </w:rPr>
        <w:t>Для реализации таких расчетов нужно знание языков программирования.</w:t>
      </w:r>
    </w:p>
    <w:p w:rsidR="00E14506" w:rsidRPr="00AB7EEC" w:rsidRDefault="00925A46" w:rsidP="00AB7EEC">
      <w:pPr>
        <w:pStyle w:val="1"/>
        <w:rPr>
          <w:color w:val="auto"/>
        </w:rPr>
      </w:pPr>
      <w:r w:rsidRPr="00AB7EEC">
        <w:rPr>
          <w:color w:val="auto"/>
          <w:lang w:val="uk-UA"/>
        </w:rPr>
        <w:t>Другим путем расчетов может быть использование готовых программ (т.н. приложений),</w:t>
      </w:r>
      <w:r w:rsidRPr="00AB7EEC">
        <w:rPr>
          <w:color w:val="auto"/>
        </w:rPr>
        <w:t xml:space="preserve"> позволяющих реализовать алгоритм расчета без знания</w:t>
      </w:r>
      <w:r w:rsidRPr="00AB7EEC">
        <w:rPr>
          <w:color w:val="auto"/>
          <w:lang w:val="uk-UA"/>
        </w:rPr>
        <w:t xml:space="preserve"> языков программирования, с использованием минимального количества формальных правил.</w:t>
      </w:r>
    </w:p>
    <w:p w:rsidR="00B06140" w:rsidRPr="00AB7EEC" w:rsidRDefault="00B06140" w:rsidP="00AB7EEC">
      <w:pPr>
        <w:pStyle w:val="1"/>
        <w:rPr>
          <w:color w:val="auto"/>
          <w:lang w:val="uk-UA"/>
        </w:rPr>
      </w:pPr>
    </w:p>
    <w:p w:rsidR="00E14506" w:rsidRPr="00AB7EEC" w:rsidRDefault="00005891" w:rsidP="00AB7EEC">
      <w:pPr>
        <w:pStyle w:val="1"/>
        <w:rPr>
          <w:color w:val="auto"/>
          <w:lang w:val="uk-UA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324.75pt">
            <v:imagedata r:id="rId5" o:title=""/>
          </v:shape>
        </w:pict>
      </w:r>
    </w:p>
    <w:p w:rsidR="00B06140" w:rsidRPr="00AB7EEC" w:rsidRDefault="00B06140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74D3" w:rsidRPr="00AB7EEC" w:rsidRDefault="00B06140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Рис. 2.1 Блок схема модели процесса обезуглероживания стали в конвертере</w:t>
      </w:r>
    </w:p>
    <w:p w:rsidR="00925A46" w:rsidRPr="00AB7EEC" w:rsidRDefault="00925A46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C013E" w:rsidRPr="00AB7EEC" w:rsidRDefault="00CC013E" w:rsidP="00AB7EE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AB7EEC">
        <w:rPr>
          <w:b/>
          <w:sz w:val="28"/>
          <w:szCs w:val="28"/>
          <w:lang w:val="uk-UA"/>
        </w:rPr>
        <w:t>2.1 Электронные таблицы</w:t>
      </w:r>
    </w:p>
    <w:p w:rsidR="00AB7EEC" w:rsidRDefault="00AB7EEC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25A46" w:rsidRPr="00AB7EEC" w:rsidRDefault="00925A46" w:rsidP="00AB7EE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B7EEC">
        <w:rPr>
          <w:sz w:val="28"/>
          <w:szCs w:val="28"/>
          <w:lang w:val="uk-UA"/>
        </w:rPr>
        <w:t>Один из основных классов таких программ – электронные таблицы (ЭТ).</w:t>
      </w:r>
    </w:p>
    <w:p w:rsidR="00925A46" w:rsidRPr="00AB7EEC" w:rsidRDefault="00925A46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  <w:lang w:val="uk-UA"/>
        </w:rPr>
        <w:t xml:space="preserve">Наиболее популярные ЭТ – </w:t>
      </w:r>
      <w:r w:rsidRPr="00AB7EEC">
        <w:rPr>
          <w:sz w:val="28"/>
          <w:szCs w:val="28"/>
          <w:lang w:val="en-US"/>
        </w:rPr>
        <w:t>Excel</w:t>
      </w:r>
      <w:r w:rsidR="00E12507" w:rsidRPr="00AB7EEC">
        <w:rPr>
          <w:sz w:val="28"/>
          <w:szCs w:val="28"/>
        </w:rPr>
        <w:t xml:space="preserve"> и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Lotus</w:t>
      </w:r>
      <w:r w:rsidRPr="00AB7EEC">
        <w:rPr>
          <w:sz w:val="28"/>
          <w:szCs w:val="28"/>
        </w:rPr>
        <w:t>.</w:t>
      </w:r>
    </w:p>
    <w:p w:rsidR="004573DD" w:rsidRPr="00AB7EEC" w:rsidRDefault="0081472E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Приложение </w:t>
      </w:r>
      <w:r w:rsidRPr="00AB7EEC">
        <w:rPr>
          <w:sz w:val="28"/>
          <w:szCs w:val="28"/>
          <w:lang w:val="en-US"/>
        </w:rPr>
        <w:t>Excel</w:t>
      </w:r>
      <w:r w:rsidRPr="00AB7EEC">
        <w:rPr>
          <w:sz w:val="28"/>
          <w:szCs w:val="28"/>
        </w:rPr>
        <w:t xml:space="preserve"> входит в состав пакета </w:t>
      </w:r>
      <w:r w:rsidRPr="00AB7EEC">
        <w:rPr>
          <w:sz w:val="28"/>
          <w:szCs w:val="28"/>
          <w:lang w:val="en-US"/>
        </w:rPr>
        <w:t>Microsoft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Office</w:t>
      </w:r>
      <w:r w:rsidRPr="00AB7EEC">
        <w:rPr>
          <w:sz w:val="28"/>
          <w:szCs w:val="28"/>
        </w:rPr>
        <w:t xml:space="preserve">. </w:t>
      </w:r>
    </w:p>
    <w:p w:rsidR="004573DD" w:rsidRPr="00AB7EEC" w:rsidRDefault="004573DD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Интерфейс программы</w:t>
      </w:r>
      <w:r w:rsidRPr="00AB7EEC">
        <w:rPr>
          <w:sz w:val="28"/>
          <w:szCs w:val="28"/>
          <w:lang w:val="en-US"/>
        </w:rPr>
        <w:t xml:space="preserve"> Excel</w:t>
      </w:r>
    </w:p>
    <w:p w:rsidR="0081472E" w:rsidRPr="00AB7EEC" w:rsidRDefault="0081472E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Программа представляет пользователю разлинованный в клеточку лист. В клеточки назывемые ячейками вводят исходные данные в виде чисел, текст и формулы, по которым программа практически мгновенно производит вычисления. Результаты в числовой форме также показываются в ячейках, но могут быть представлены и в виде графиков, диаграмм.</w:t>
      </w:r>
    </w:p>
    <w:p w:rsidR="00CC013E" w:rsidRPr="00AB7EEC" w:rsidRDefault="00CC013E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Элементы формул</w:t>
      </w:r>
    </w:p>
    <w:p w:rsidR="00CC013E" w:rsidRPr="00AB7EEC" w:rsidRDefault="00CC013E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Формула, вводимая в ячейку, может состоять из пяти типов элементов:</w:t>
      </w:r>
    </w:p>
    <w:p w:rsidR="00CC013E" w:rsidRPr="00AB7EEC" w:rsidRDefault="00CC013E" w:rsidP="00AB7E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B7EEC">
        <w:rPr>
          <w:bCs/>
          <w:sz w:val="28"/>
          <w:szCs w:val="28"/>
        </w:rPr>
        <w:t xml:space="preserve">Операторы. </w:t>
      </w:r>
      <w:r w:rsidRPr="00AB7EEC">
        <w:rPr>
          <w:sz w:val="28"/>
          <w:szCs w:val="28"/>
        </w:rPr>
        <w:t>Символы, например "+" (сложение) и "*" (умножение).</w:t>
      </w:r>
    </w:p>
    <w:p w:rsidR="00CC013E" w:rsidRPr="00AB7EEC" w:rsidRDefault="00CC013E" w:rsidP="00AB7E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B7EEC">
        <w:rPr>
          <w:bCs/>
          <w:sz w:val="28"/>
          <w:szCs w:val="28"/>
        </w:rPr>
        <w:t xml:space="preserve">Ссылки на ячейки. </w:t>
      </w:r>
      <w:r w:rsidRPr="00AB7EEC">
        <w:rPr>
          <w:sz w:val="28"/>
          <w:szCs w:val="28"/>
        </w:rPr>
        <w:t>В эту категорию входят имено</w:t>
      </w:r>
      <w:r w:rsidR="00D24E10" w:rsidRPr="00AB7EEC">
        <w:rPr>
          <w:sz w:val="28"/>
          <w:szCs w:val="28"/>
        </w:rPr>
        <w:t>ванные ячейки и диапазоны, отно</w:t>
      </w:r>
      <w:r w:rsidRPr="00AB7EEC">
        <w:rPr>
          <w:sz w:val="28"/>
          <w:szCs w:val="28"/>
        </w:rPr>
        <w:t>сящиеся к текущему рабочему листу, ячейкам другого листа текущей книги и даже</w:t>
      </w:r>
      <w:r w:rsidR="00D24E10"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</w:rPr>
        <w:t>ячейкам листа другой рабочей книги.</w:t>
      </w:r>
    </w:p>
    <w:p w:rsidR="00CC013E" w:rsidRPr="00AB7EEC" w:rsidRDefault="00CC013E" w:rsidP="00AB7E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B7EEC">
        <w:rPr>
          <w:bCs/>
          <w:sz w:val="28"/>
          <w:szCs w:val="28"/>
        </w:rPr>
        <w:t xml:space="preserve">Значения или строки. </w:t>
      </w:r>
      <w:r w:rsidRPr="00AB7EEC">
        <w:rPr>
          <w:sz w:val="28"/>
          <w:szCs w:val="28"/>
        </w:rPr>
        <w:t xml:space="preserve">Например, 7,5 или </w:t>
      </w:r>
      <w:r w:rsidRPr="00AB7EEC">
        <w:rPr>
          <w:iCs/>
          <w:sz w:val="28"/>
          <w:szCs w:val="28"/>
        </w:rPr>
        <w:t>"Результаты на конец года ".</w:t>
      </w:r>
    </w:p>
    <w:p w:rsidR="00CC013E" w:rsidRPr="00AB7EEC" w:rsidRDefault="00CC013E" w:rsidP="00AB7E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B7EEC">
        <w:rPr>
          <w:bCs/>
          <w:sz w:val="28"/>
          <w:szCs w:val="28"/>
        </w:rPr>
        <w:t xml:space="preserve">Функции и их аргументы. </w:t>
      </w:r>
      <w:r w:rsidRPr="00AB7EEC">
        <w:rPr>
          <w:sz w:val="28"/>
          <w:szCs w:val="28"/>
        </w:rPr>
        <w:t>Сюда относятся функции, такие как СУММ или СРЗНАЧ и</w:t>
      </w:r>
      <w:r w:rsidR="00D24E10"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</w:rPr>
        <w:t>их аргументы.</w:t>
      </w:r>
    </w:p>
    <w:p w:rsidR="005A0D56" w:rsidRPr="00AB7EEC" w:rsidRDefault="005A0D56" w:rsidP="00AB7EEC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B7EEC">
        <w:rPr>
          <w:bCs/>
          <w:sz w:val="28"/>
          <w:szCs w:val="28"/>
        </w:rPr>
        <w:t xml:space="preserve">Скобки. </w:t>
      </w:r>
      <w:r w:rsidRPr="00AB7EEC">
        <w:rPr>
          <w:sz w:val="28"/>
          <w:szCs w:val="28"/>
        </w:rPr>
        <w:t>Задают порядок выполнения действий в формуле.</w:t>
      </w:r>
    </w:p>
    <w:p w:rsidR="005A0D56" w:rsidRPr="00AB7EEC" w:rsidRDefault="005A0D56" w:rsidP="00AB7EEC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24E10" w:rsidRPr="00AB7EEC" w:rsidRDefault="00D24E10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Ввод формул</w:t>
      </w:r>
    </w:p>
    <w:p w:rsidR="00D24E10" w:rsidRPr="00AB7EEC" w:rsidRDefault="00D24E10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Когда вы вводите в ячейку знак равенства, программа воспринимает следующую за этим знаком запись как формулу (формулы в Ехсе! всегда начинаются со знака равенства). В нача</w:t>
      </w:r>
      <w:r w:rsidRPr="00AB7EEC">
        <w:rPr>
          <w:sz w:val="28"/>
          <w:szCs w:val="28"/>
        </w:rPr>
        <w:softHyphen/>
        <w:t>ле формулы допустимо также использование знаков "плюс" и "минус". Однако Ехсё1 автома</w:t>
      </w:r>
      <w:r w:rsidRPr="00AB7EEC">
        <w:rPr>
          <w:sz w:val="28"/>
          <w:szCs w:val="28"/>
        </w:rPr>
        <w:softHyphen/>
        <w:t>тически заменит любой из них на знак равенства, как только вы закончите вводить формулу.</w:t>
      </w:r>
      <w:r w:rsidRPr="00AB7EEC">
        <w:rPr>
          <w:sz w:val="28"/>
          <w:szCs w:val="20"/>
        </w:rPr>
        <w:t xml:space="preserve"> </w:t>
      </w:r>
      <w:r w:rsidRPr="00AB7EEC">
        <w:rPr>
          <w:sz w:val="28"/>
          <w:szCs w:val="28"/>
        </w:rPr>
        <w:t>Ввести формулу в ячейку можно двумя спосо</w:t>
      </w:r>
      <w:r w:rsidRPr="00AB7EEC">
        <w:rPr>
          <w:sz w:val="28"/>
          <w:szCs w:val="28"/>
        </w:rPr>
        <w:softHyphen/>
        <w:t xml:space="preserve">бами: вручную или указав ссылки на ячейки. Оба метода описаны ниже. 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24E10" w:rsidRPr="00AB7EEC" w:rsidRDefault="00D24E10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B7EEC">
        <w:rPr>
          <w:b/>
          <w:bCs/>
          <w:sz w:val="28"/>
          <w:szCs w:val="28"/>
        </w:rPr>
        <w:t>Ручной ввод формул</w:t>
      </w:r>
    </w:p>
    <w:p w:rsidR="00D24E10" w:rsidRPr="00AB7EEC" w:rsidRDefault="00D24E10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Ручной ввод формул означает, что вы просто активизируете ячейку и вводите в ней знак равенства (=), а за ним — саму формулу. Вводимые вами символы одновременно появляются в ячейке и в строке формул. При вводе формул вы, конечно же, можете использовать клавиши, предназначенные для редактирования. Закончив вводить формулу, нажмите &lt;</w:t>
      </w:r>
      <w:r w:rsidRPr="00AB7EEC">
        <w:rPr>
          <w:sz w:val="28"/>
          <w:szCs w:val="28"/>
          <w:lang w:val="en-US"/>
        </w:rPr>
        <w:t>Enter</w:t>
      </w:r>
      <w:r w:rsidRPr="00AB7EEC">
        <w:rPr>
          <w:sz w:val="28"/>
          <w:szCs w:val="28"/>
        </w:rPr>
        <w:t>&gt;.</w:t>
      </w:r>
    </w:p>
    <w:p w:rsidR="00136B76" w:rsidRPr="00AB7EEC" w:rsidRDefault="00136B76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После того как вы нажмете</w:t>
      </w:r>
      <w:r w:rsidR="008D5997" w:rsidRPr="00AB7EEC">
        <w:rPr>
          <w:sz w:val="28"/>
          <w:szCs w:val="28"/>
        </w:rPr>
        <w:t xml:space="preserve"> &lt;</w:t>
      </w:r>
      <w:r w:rsidR="008D5997" w:rsidRPr="00AB7EEC">
        <w:rPr>
          <w:sz w:val="28"/>
          <w:szCs w:val="28"/>
          <w:lang w:val="en-US"/>
        </w:rPr>
        <w:t>Enter</w:t>
      </w:r>
      <w:r w:rsidR="008D5997" w:rsidRPr="00AB7EEC">
        <w:rPr>
          <w:sz w:val="28"/>
          <w:szCs w:val="28"/>
        </w:rPr>
        <w:t>&gt;</w:t>
      </w:r>
      <w:r w:rsidRPr="00AB7EEC">
        <w:rPr>
          <w:sz w:val="28"/>
          <w:szCs w:val="28"/>
        </w:rPr>
        <w:t>, в ячейке будет отображе</w:t>
      </w:r>
      <w:r w:rsidR="008D5997" w:rsidRPr="00AB7EEC">
        <w:rPr>
          <w:sz w:val="28"/>
          <w:szCs w:val="28"/>
        </w:rPr>
        <w:t>н результат выполнения формулы.</w:t>
      </w:r>
      <w:r w:rsidRPr="00AB7EEC">
        <w:rPr>
          <w:sz w:val="28"/>
          <w:szCs w:val="28"/>
        </w:rPr>
        <w:t xml:space="preserve"> Сама же формула будет появляться в строке формул, когда соответствующая ячейка будет активна. </w:t>
      </w:r>
    </w:p>
    <w:p w:rsidR="00136B76" w:rsidRPr="00AB7EEC" w:rsidRDefault="00136B76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Ввод формул с указанием ссылок на ячейки</w:t>
      </w:r>
    </w:p>
    <w:p w:rsidR="00136B76" w:rsidRPr="00AB7EEC" w:rsidRDefault="00136B76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Этот способ также предполагает ручной ввод некоторых элементов. Вы можете указать ссылки на ячейки, вместо того чтобы задавать их вручную. Например, чтобы ввести формулу =А1+А2 в ячейке А3, необходимо выполнить следующее:</w:t>
      </w:r>
    </w:p>
    <w:p w:rsidR="00136B76" w:rsidRPr="00AB7EEC" w:rsidRDefault="00136B76" w:rsidP="00AB7EEC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Выделите ячейку А3.</w:t>
      </w:r>
    </w:p>
    <w:p w:rsidR="00136B76" w:rsidRPr="00AB7EEC" w:rsidRDefault="00136B76" w:rsidP="00AB7EEC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Введите знак равенства (=). </w:t>
      </w:r>
    </w:p>
    <w:p w:rsidR="00136B76" w:rsidRPr="00AB7EEC" w:rsidRDefault="00136B76" w:rsidP="00AB7EEC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Дважды нажмите на клавишу со стрелкой вверх. Нажав на эту клавишу, вы заметите вокруг ячейки рамку. Ссылка на ячейку (А1) появится в ячейке АЗ и в строке формул.</w:t>
      </w:r>
    </w:p>
    <w:p w:rsidR="00136B76" w:rsidRPr="00AB7EEC" w:rsidRDefault="00136B76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Если вы предпочитаете использовать мышь, наведите указатель на ячейку А1 и щелк</w:t>
      </w:r>
      <w:r w:rsidRPr="00AB7EEC">
        <w:rPr>
          <w:sz w:val="28"/>
          <w:szCs w:val="28"/>
        </w:rPr>
        <w:softHyphen/>
        <w:t>ните мышью.</w:t>
      </w:r>
    </w:p>
    <w:p w:rsidR="00136B76" w:rsidRPr="00AB7EEC" w:rsidRDefault="00136B76" w:rsidP="00AB7EEC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Введите знак плюс (+). Движущаяся рамка исчезнет.</w:t>
      </w:r>
    </w:p>
    <w:p w:rsidR="00136B76" w:rsidRPr="00AB7EEC" w:rsidRDefault="00136B76" w:rsidP="00AB7EEC">
      <w:pPr>
        <w:numPr>
          <w:ilvl w:val="0"/>
          <w:numId w:val="3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Еще раз нажмите клавишу со стрелкой вверх. К формуле добавится А2.</w:t>
      </w:r>
    </w:p>
    <w:p w:rsidR="00136B76" w:rsidRPr="00AB7EEC" w:rsidRDefault="00136B76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Если вы предпочитаете использовать мышь, наведите указатель на ячейку А2 и щелкните кнопкой мыши.</w:t>
      </w:r>
    </w:p>
    <w:p w:rsidR="008D5997" w:rsidRPr="00AB7EEC" w:rsidRDefault="00136B76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6. Закончив ввод формулы, нажмите </w:t>
      </w:r>
      <w:r w:rsidR="008D5997" w:rsidRPr="00AB7EEC">
        <w:rPr>
          <w:sz w:val="28"/>
          <w:szCs w:val="28"/>
        </w:rPr>
        <w:t>&lt;</w:t>
      </w:r>
      <w:r w:rsidR="008D5997" w:rsidRPr="00AB7EEC">
        <w:rPr>
          <w:sz w:val="28"/>
          <w:szCs w:val="28"/>
          <w:lang w:val="en-US"/>
        </w:rPr>
        <w:t>Enter</w:t>
      </w:r>
      <w:r w:rsidR="008D5997" w:rsidRPr="00AB7EEC">
        <w:rPr>
          <w:sz w:val="28"/>
          <w:szCs w:val="28"/>
        </w:rPr>
        <w:t>&gt;.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Применение операторов в формулах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Как уже говорилось, оператор — один из основных элементов формулы. </w:t>
      </w:r>
      <w:r w:rsidRPr="00AB7EEC">
        <w:rPr>
          <w:iCs/>
          <w:sz w:val="28"/>
          <w:szCs w:val="28"/>
        </w:rPr>
        <w:t xml:space="preserve">Оператор </w:t>
      </w:r>
      <w:r w:rsidRPr="00AB7EEC">
        <w:rPr>
          <w:sz w:val="28"/>
          <w:szCs w:val="28"/>
        </w:rPr>
        <w:t>— это символ, обозначающий операцию. Ехсе1 поддерживает следующие операторы: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+</w:t>
      </w:r>
      <w:r w:rsidRPr="00AB7EEC">
        <w:rPr>
          <w:sz w:val="28"/>
          <w:szCs w:val="28"/>
        </w:rPr>
        <w:tab/>
        <w:t>Сложение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-</w:t>
      </w:r>
      <w:r w:rsidRPr="00AB7EEC">
        <w:rPr>
          <w:sz w:val="28"/>
          <w:szCs w:val="28"/>
        </w:rPr>
        <w:tab/>
        <w:t>Вычитание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/</w:t>
      </w:r>
      <w:r w:rsidRPr="00AB7EEC">
        <w:rPr>
          <w:sz w:val="28"/>
          <w:szCs w:val="28"/>
        </w:rPr>
        <w:tab/>
        <w:t>Деление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*</w:t>
      </w:r>
      <w:r w:rsidRPr="00AB7EEC">
        <w:rPr>
          <w:sz w:val="28"/>
          <w:szCs w:val="28"/>
        </w:rPr>
        <w:tab/>
        <w:t>Умножение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iCs/>
          <w:sz w:val="28"/>
          <w:szCs w:val="28"/>
        </w:rPr>
        <w:t>%</w:t>
      </w:r>
      <w:r w:rsidRPr="00AB7EEC">
        <w:rPr>
          <w:iCs/>
          <w:sz w:val="28"/>
          <w:szCs w:val="28"/>
        </w:rPr>
        <w:tab/>
      </w:r>
      <w:r w:rsidRPr="00AB7EEC">
        <w:rPr>
          <w:sz w:val="28"/>
          <w:szCs w:val="28"/>
        </w:rPr>
        <w:t>Процент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&amp;</w:t>
      </w:r>
      <w:r w:rsidRPr="00AB7EEC">
        <w:rPr>
          <w:sz w:val="28"/>
          <w:szCs w:val="28"/>
        </w:rPr>
        <w:tab/>
        <w:t>Объединение последовательностей символов в одну строку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7EEC">
        <w:rPr>
          <w:sz w:val="28"/>
          <w:szCs w:val="28"/>
          <w:lang w:val="en-US"/>
        </w:rPr>
        <w:t>^</w:t>
      </w:r>
      <w:r w:rsidRPr="00AB7EEC">
        <w:rPr>
          <w:sz w:val="28"/>
          <w:szCs w:val="28"/>
        </w:rPr>
        <w:tab/>
        <w:t>Возведение в степень</w:t>
      </w:r>
      <w:r w:rsidRPr="00AB7EEC">
        <w:rPr>
          <w:sz w:val="28"/>
          <w:szCs w:val="28"/>
        </w:rPr>
        <w:tab/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=</w:t>
      </w:r>
      <w:r w:rsidRPr="00AB7EEC">
        <w:rPr>
          <w:sz w:val="28"/>
          <w:szCs w:val="28"/>
        </w:rPr>
        <w:tab/>
        <w:t>Логическое сравнение (равно)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&gt;</w:t>
      </w:r>
      <w:r w:rsidRPr="00AB7EEC">
        <w:rPr>
          <w:sz w:val="28"/>
          <w:szCs w:val="28"/>
        </w:rPr>
        <w:tab/>
        <w:t>Логическое сравнение (больше)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&lt;</w:t>
      </w:r>
      <w:r w:rsidRPr="00AB7EEC">
        <w:rPr>
          <w:sz w:val="28"/>
          <w:szCs w:val="28"/>
        </w:rPr>
        <w:tab/>
        <w:t>Логическое сравнение (меньше)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&gt;=</w:t>
      </w:r>
      <w:r w:rsidRPr="00AB7EEC">
        <w:rPr>
          <w:sz w:val="28"/>
          <w:szCs w:val="28"/>
        </w:rPr>
        <w:tab/>
        <w:t>Логическое сравнение (больше или равно)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&lt;=</w:t>
      </w:r>
      <w:r w:rsidRPr="00AB7EEC">
        <w:rPr>
          <w:sz w:val="28"/>
          <w:szCs w:val="28"/>
        </w:rPr>
        <w:tab/>
        <w:t>Логическое сравнение (меньше или равно)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&lt;&gt;</w:t>
      </w:r>
      <w:r w:rsidRPr="00AB7EEC">
        <w:rPr>
          <w:sz w:val="28"/>
          <w:szCs w:val="28"/>
        </w:rPr>
        <w:tab/>
        <w:t>Логическое сравнение (не равно)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Вы, конечно же, можете применять любое количество операторов. При использовании множества операторов формулы могут получиться достаточно сложными.</w:t>
      </w:r>
    </w:p>
    <w:p w:rsidR="00136B76" w:rsidRPr="00AB7EEC" w:rsidRDefault="00136B76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Функция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Функция — встроенный инструмент</w:t>
      </w:r>
      <w:r w:rsidR="004573DD" w:rsidRPr="00AB7EEC">
        <w:rPr>
          <w:sz w:val="28"/>
          <w:szCs w:val="28"/>
        </w:rPr>
        <w:t xml:space="preserve"> программы </w:t>
      </w:r>
      <w:r w:rsidR="004573DD" w:rsidRPr="00AB7EEC">
        <w:rPr>
          <w:sz w:val="28"/>
          <w:szCs w:val="28"/>
          <w:lang w:val="en-US"/>
        </w:rPr>
        <w:t>Excel</w:t>
      </w:r>
      <w:r w:rsidRPr="00AB7EEC">
        <w:rPr>
          <w:sz w:val="28"/>
          <w:szCs w:val="28"/>
        </w:rPr>
        <w:t xml:space="preserve">, используемый в формуле. </w:t>
      </w:r>
      <w:r w:rsidR="004573DD" w:rsidRPr="00AB7EEC">
        <w:rPr>
          <w:sz w:val="28"/>
          <w:szCs w:val="28"/>
        </w:rPr>
        <w:t xml:space="preserve">Фактически это формула созданная программистами. </w:t>
      </w:r>
      <w:r w:rsidRPr="00AB7EEC">
        <w:rPr>
          <w:sz w:val="28"/>
          <w:szCs w:val="28"/>
        </w:rPr>
        <w:t>В обычной функции (например, СУММ) присутствует один и более аргументов. Функция возвращает результат. Функция СУММ, например, принимает аргумент диапазона, а затем возвращает сумму значений этого диапазона. Функции вам пригодятся, поскольку они:</w:t>
      </w:r>
    </w:p>
    <w:p w:rsidR="008D5997" w:rsidRPr="00AB7EEC" w:rsidRDefault="008D5997" w:rsidP="00AB7EEC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Упрощают формулы</w:t>
      </w:r>
    </w:p>
    <w:p w:rsidR="008D5997" w:rsidRPr="00AB7EEC" w:rsidRDefault="008D5997" w:rsidP="00AB7EEC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Позволяют производить вычисления, которые невозможно осуществить без них</w:t>
      </w:r>
    </w:p>
    <w:p w:rsidR="008D5997" w:rsidRPr="00AB7EEC" w:rsidRDefault="008D5997" w:rsidP="00AB7EEC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Ускоряют выполнение некоторых задач редактирования</w:t>
      </w:r>
    </w:p>
    <w:p w:rsidR="008D5997" w:rsidRPr="00AB7EEC" w:rsidRDefault="008D5997" w:rsidP="00AB7EEC">
      <w:pPr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Позволяют налагать условия на выполнение формул, что дает последним элементарную способность к принятию решений.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D5997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Пример упрощения</w:t>
      </w:r>
      <w:r w:rsidR="008D5997" w:rsidRPr="00AB7EEC">
        <w:rPr>
          <w:b/>
          <w:bCs/>
          <w:sz w:val="28"/>
          <w:szCs w:val="28"/>
        </w:rPr>
        <w:t xml:space="preserve"> формулы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Использование встроенных функций позволяет сущес</w:t>
      </w:r>
      <w:r w:rsidR="0072783F" w:rsidRPr="00AB7EEC">
        <w:rPr>
          <w:sz w:val="28"/>
          <w:szCs w:val="28"/>
        </w:rPr>
        <w:t xml:space="preserve">твенно упростить формулу. Например </w:t>
      </w:r>
      <w:r w:rsidRPr="00AB7EEC">
        <w:rPr>
          <w:sz w:val="28"/>
          <w:szCs w:val="28"/>
        </w:rPr>
        <w:t>вам нужно вычислить среднее арифметическое значений десяти</w:t>
      </w:r>
      <w:r w:rsidR="0072783F" w:rsidRPr="00AB7EEC">
        <w:rPr>
          <w:sz w:val="28"/>
          <w:szCs w:val="28"/>
        </w:rPr>
        <w:t xml:space="preserve"> ячеек (А1:А10). Без применения </w:t>
      </w:r>
      <w:r w:rsidRPr="00AB7EEC">
        <w:rPr>
          <w:sz w:val="28"/>
          <w:szCs w:val="28"/>
        </w:rPr>
        <w:t>функций вам придется создать примерно следующую формулу:</w:t>
      </w:r>
    </w:p>
    <w:p w:rsidR="008D5997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bCs/>
          <w:sz w:val="28"/>
          <w:szCs w:val="28"/>
        </w:rPr>
        <w:t>=(А</w:t>
      </w:r>
      <w:r w:rsidR="008D5997" w:rsidRPr="00AB7EEC">
        <w:rPr>
          <w:bCs/>
          <w:sz w:val="28"/>
          <w:szCs w:val="28"/>
        </w:rPr>
        <w:t>1+А2+АЗ+А4+А5+А6+А7+А8+А9+А10)/10</w:t>
      </w:r>
    </w:p>
    <w:p w:rsidR="008D5997" w:rsidRPr="00AB7EEC" w:rsidRDefault="008D599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Громоздко, не так ли? Более того, если в последстви</w:t>
      </w:r>
      <w:r w:rsidR="0072783F" w:rsidRPr="00AB7EEC">
        <w:rPr>
          <w:sz w:val="28"/>
          <w:szCs w:val="28"/>
        </w:rPr>
        <w:t>и диапазон суммируемых значений будет</w:t>
      </w:r>
      <w:r w:rsidRPr="00AB7EEC">
        <w:rPr>
          <w:sz w:val="28"/>
          <w:szCs w:val="28"/>
        </w:rPr>
        <w:t xml:space="preserve"> увеличен, вам придется редактировать эту формулу. Такую формулу можно заменить </w:t>
      </w:r>
      <w:r w:rsidR="0072783F" w:rsidRPr="00AB7EEC">
        <w:rPr>
          <w:sz w:val="28"/>
          <w:szCs w:val="28"/>
        </w:rPr>
        <w:t>боле</w:t>
      </w:r>
      <w:r w:rsidRPr="00AB7EEC">
        <w:rPr>
          <w:sz w:val="28"/>
          <w:szCs w:val="28"/>
        </w:rPr>
        <w:t xml:space="preserve">е простой, в которой будет использована одна из встроенных функций рабочего листа </w:t>
      </w:r>
      <w:r w:rsidR="0072783F" w:rsidRPr="00AB7EEC">
        <w:rPr>
          <w:sz w:val="28"/>
          <w:szCs w:val="28"/>
          <w:lang w:val="en-US"/>
        </w:rPr>
        <w:t>Excel</w:t>
      </w:r>
      <w:r w:rsidR="0072783F" w:rsidRPr="00AB7EEC">
        <w:rPr>
          <w:sz w:val="28"/>
          <w:szCs w:val="28"/>
        </w:rPr>
        <w:t>. В</w:t>
      </w:r>
      <w:r w:rsidRPr="00AB7EEC">
        <w:rPr>
          <w:iCs/>
          <w:sz w:val="28"/>
          <w:szCs w:val="28"/>
        </w:rPr>
        <w:t xml:space="preserve"> </w:t>
      </w:r>
      <w:r w:rsidRPr="00AB7EEC">
        <w:rPr>
          <w:sz w:val="28"/>
          <w:szCs w:val="28"/>
        </w:rPr>
        <w:t>приведенной ниже формуле используется функция СРЗНАЧ:</w:t>
      </w:r>
    </w:p>
    <w:p w:rsidR="00D24E10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bCs/>
          <w:sz w:val="28"/>
          <w:szCs w:val="28"/>
        </w:rPr>
        <w:t>=СР</w:t>
      </w:r>
      <w:r w:rsidR="008D5997" w:rsidRPr="00AB7EEC">
        <w:rPr>
          <w:bCs/>
          <w:sz w:val="28"/>
          <w:szCs w:val="28"/>
        </w:rPr>
        <w:t>ЗНАЧ(А1:А10)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B7EEC">
        <w:rPr>
          <w:b/>
          <w:bCs/>
          <w:sz w:val="28"/>
          <w:szCs w:val="28"/>
        </w:rPr>
        <w:t>Категории функций</w:t>
      </w:r>
    </w:p>
    <w:p w:rsidR="00AB7EEC" w:rsidRPr="00AB7EEC" w:rsidRDefault="00AB7EEC" w:rsidP="00AB7EE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Финансовые функции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Финансовые функции позволяют производить экономические вычисления, связанные с расчетом денежных средств. Функция ПРОЦПЛАТ, например, используется для вычисления величины ежемесячной выплаты по ссуде на покупку автомобиля. Для вычисления необходимо задать следующие аргументы: размер ссуды, процентную ставку по ссуде и срок, на который ссуда предоставлена.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Функции даты и времени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Функции этой категории позволяют анализировать и работать со значениями даты и времени в формулах. Например, функция СЕГОДНЯ возвращает текущую дату (которая указана на системных часах).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Математические функции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 эту категорию входят разнообразные функции, выполняющие математические и триго</w:t>
      </w:r>
      <w:r w:rsidRPr="00AB7EEC">
        <w:rPr>
          <w:sz w:val="28"/>
          <w:szCs w:val="20"/>
        </w:rPr>
        <w:t xml:space="preserve"> </w:t>
      </w:r>
      <w:r w:rsidRPr="00AB7EEC">
        <w:rPr>
          <w:sz w:val="28"/>
          <w:szCs w:val="28"/>
        </w:rPr>
        <w:t>нометрические вычисления.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softHyphen/>
      </w:r>
      <w:r w:rsidRPr="00AB7EEC">
        <w:rPr>
          <w:sz w:val="28"/>
          <w:szCs w:val="18"/>
        </w:rPr>
        <w:t xml:space="preserve"> </w:t>
      </w:r>
      <w:r w:rsidRPr="00AB7EEC">
        <w:rPr>
          <w:sz w:val="28"/>
          <w:szCs w:val="28"/>
        </w:rPr>
        <w:t>Во всех тригонометрических функциях углы измеряются в радианах (а не в градусах). Для того чтобы преобразовать градусы в радианы, используйте функцию РАДИАНЫ.</w:t>
      </w:r>
    </w:p>
    <w:p w:rsidR="0072783F" w:rsidRPr="00AB7EEC" w:rsidRDefault="00AB7EEC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2783F" w:rsidRPr="00AB7EEC">
        <w:rPr>
          <w:b/>
          <w:bCs/>
          <w:sz w:val="28"/>
          <w:szCs w:val="28"/>
        </w:rPr>
        <w:t>Статистические функции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Функции этой категории предназначены для проведения статистического анализа диапазонов </w:t>
      </w:r>
      <w:r w:rsidRPr="00AB7EEC">
        <w:rPr>
          <w:iCs/>
          <w:sz w:val="28"/>
          <w:szCs w:val="28"/>
        </w:rPr>
        <w:t xml:space="preserve">значений. </w:t>
      </w:r>
      <w:r w:rsidRPr="00AB7EEC">
        <w:rPr>
          <w:sz w:val="28"/>
          <w:szCs w:val="28"/>
        </w:rPr>
        <w:t>С помощью статистических функций можно вычислить наименьшее значение набора, значение моды множества данных, стандартное отклонение по выборке или дисперсию.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Некоторые функции этой категории требуют установки надстройки "Пакет анализа".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Функции ссылок и массивов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Функции этой категории используются для нахождения значений в списках или таблицах. Самый распространенный пример — поиск значения в таблице налогов. Функция ПОИСКПОЗ может использоваться для определения налоговой ставки для конкретного уровня дохода.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Функции работы с базами данных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Функции этой категории применяются для вычислени</w:t>
      </w:r>
      <w:r w:rsidR="00A55367" w:rsidRPr="00AB7EEC">
        <w:rPr>
          <w:sz w:val="28"/>
          <w:szCs w:val="28"/>
        </w:rPr>
        <w:t>я суммы данных списка (также извест</w:t>
      </w:r>
      <w:r w:rsidRPr="00AB7EEC">
        <w:rPr>
          <w:sz w:val="28"/>
          <w:szCs w:val="28"/>
        </w:rPr>
        <w:t>ного как база данных рабочего листа), который удов</w:t>
      </w:r>
      <w:r w:rsidR="00A55367" w:rsidRPr="00AB7EEC">
        <w:rPr>
          <w:sz w:val="28"/>
          <w:szCs w:val="28"/>
        </w:rPr>
        <w:t>летворяет определенным условиям.</w:t>
      </w:r>
      <w:r w:rsidRPr="00AB7EEC">
        <w:rPr>
          <w:sz w:val="28"/>
          <w:szCs w:val="28"/>
        </w:rPr>
        <w:t xml:space="preserve"> </w:t>
      </w:r>
      <w:r w:rsidR="00A55367" w:rsidRPr="00AB7EEC">
        <w:rPr>
          <w:sz w:val="28"/>
          <w:szCs w:val="28"/>
        </w:rPr>
        <w:t>Пр</w:t>
      </w:r>
      <w:r w:rsidRPr="00AB7EEC">
        <w:rPr>
          <w:sz w:val="28"/>
          <w:szCs w:val="28"/>
        </w:rPr>
        <w:t>едположим, у вас есть список, содержащий инфо</w:t>
      </w:r>
      <w:r w:rsidR="00A55367" w:rsidRPr="00AB7EEC">
        <w:rPr>
          <w:sz w:val="28"/>
          <w:szCs w:val="28"/>
        </w:rPr>
        <w:t>рмацию о месячном объеме продаж.</w:t>
      </w:r>
      <w:r w:rsidRPr="00AB7EEC">
        <w:rPr>
          <w:sz w:val="28"/>
          <w:szCs w:val="28"/>
        </w:rPr>
        <w:t xml:space="preserve"> </w:t>
      </w:r>
      <w:r w:rsidR="00A55367" w:rsidRPr="00AB7EEC">
        <w:rPr>
          <w:sz w:val="28"/>
          <w:szCs w:val="28"/>
        </w:rPr>
        <w:t>Функци</w:t>
      </w:r>
      <w:r w:rsidRPr="00AB7EEC">
        <w:rPr>
          <w:sz w:val="28"/>
          <w:szCs w:val="28"/>
        </w:rPr>
        <w:t>ю БСЧЕТ можно использовать для подсчета записей об объеме продаж в северном ре</w:t>
      </w:r>
      <w:r w:rsidRPr="00AB7EEC">
        <w:rPr>
          <w:sz w:val="28"/>
          <w:szCs w:val="28"/>
        </w:rPr>
        <w:softHyphen/>
      </w:r>
      <w:r w:rsidR="00A55367" w:rsidRPr="00AB7EEC">
        <w:rPr>
          <w:sz w:val="28"/>
          <w:szCs w:val="28"/>
        </w:rPr>
        <w:t>гион</w:t>
      </w:r>
      <w:r w:rsidRPr="00AB7EEC">
        <w:rPr>
          <w:sz w:val="28"/>
          <w:szCs w:val="28"/>
        </w:rPr>
        <w:t>е, значение которых превышает 10 000.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A55367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Т</w:t>
      </w:r>
      <w:r w:rsidR="0072783F" w:rsidRPr="00AB7EEC">
        <w:rPr>
          <w:b/>
          <w:bCs/>
          <w:sz w:val="28"/>
          <w:szCs w:val="28"/>
        </w:rPr>
        <w:t>екстовые функции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Текстовые функции позволяют манипулировать текст</w:t>
      </w:r>
      <w:r w:rsidR="00A55367" w:rsidRPr="00AB7EEC">
        <w:rPr>
          <w:sz w:val="28"/>
          <w:szCs w:val="28"/>
        </w:rPr>
        <w:t xml:space="preserve">овыми строками в формулах. Функция </w:t>
      </w:r>
      <w:r w:rsidRPr="00AB7EEC">
        <w:rPr>
          <w:sz w:val="28"/>
          <w:szCs w:val="28"/>
        </w:rPr>
        <w:t xml:space="preserve">ПСТР, например, возвращает заданное число знаков из </w:t>
      </w:r>
      <w:r w:rsidR="00A55367" w:rsidRPr="00AB7EEC">
        <w:rPr>
          <w:sz w:val="28"/>
          <w:szCs w:val="28"/>
        </w:rPr>
        <w:t xml:space="preserve">строки текста, начиная с указанной </w:t>
      </w:r>
      <w:r w:rsidRPr="00AB7EEC">
        <w:rPr>
          <w:sz w:val="28"/>
          <w:szCs w:val="28"/>
        </w:rPr>
        <w:t>позиции. Другие функции позволяют изменить регистр строки текста (например, преоб</w:t>
      </w:r>
      <w:r w:rsidR="00A55367" w:rsidRPr="00AB7EEC">
        <w:rPr>
          <w:sz w:val="28"/>
          <w:szCs w:val="28"/>
        </w:rPr>
        <w:t>раз</w:t>
      </w:r>
      <w:r w:rsidRPr="00AB7EEC">
        <w:rPr>
          <w:sz w:val="28"/>
          <w:szCs w:val="28"/>
        </w:rPr>
        <w:t>овать символы нижнего регистра</w:t>
      </w:r>
      <w:r w:rsidR="00A55367" w:rsidRPr="00AB7EEC">
        <w:rPr>
          <w:sz w:val="28"/>
          <w:szCs w:val="28"/>
        </w:rPr>
        <w:t xml:space="preserve"> в символы верхнего регистра). </w:t>
      </w:r>
    </w:p>
    <w:p w:rsidR="0072783F" w:rsidRPr="00AB7EEC" w:rsidRDefault="00A55367" w:rsidP="00AB7EEC">
      <w:pPr>
        <w:keepNext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Л</w:t>
      </w:r>
      <w:r w:rsidR="0072783F" w:rsidRPr="00AB7EEC">
        <w:rPr>
          <w:b/>
          <w:bCs/>
          <w:sz w:val="28"/>
          <w:szCs w:val="28"/>
        </w:rPr>
        <w:t>огические функции</w:t>
      </w:r>
    </w:p>
    <w:p w:rsidR="0072783F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Эта категория состоит всего из шести функций. Эти ф</w:t>
      </w:r>
      <w:r w:rsidR="00A55367" w:rsidRPr="00AB7EEC">
        <w:rPr>
          <w:sz w:val="28"/>
          <w:szCs w:val="28"/>
        </w:rPr>
        <w:t>ункции позволяют проверить условие</w:t>
      </w:r>
      <w:r w:rsidRPr="00AB7EEC">
        <w:rPr>
          <w:sz w:val="28"/>
          <w:szCs w:val="28"/>
        </w:rPr>
        <w:t xml:space="preserve"> (для логических ИСТИНА или ЛОЖЬ). Функция ЕСЛИ также может быть полезна, посколь</w:t>
      </w:r>
      <w:r w:rsidR="00A55367" w:rsidRPr="00AB7EEC">
        <w:rPr>
          <w:sz w:val="28"/>
          <w:szCs w:val="28"/>
        </w:rPr>
        <w:t>ку</w:t>
      </w:r>
      <w:r w:rsidRPr="00AB7EEC">
        <w:rPr>
          <w:iCs/>
          <w:sz w:val="28"/>
          <w:szCs w:val="28"/>
        </w:rPr>
        <w:t xml:space="preserve"> </w:t>
      </w:r>
      <w:r w:rsidRPr="00AB7EEC">
        <w:rPr>
          <w:sz w:val="28"/>
          <w:szCs w:val="28"/>
        </w:rPr>
        <w:t>она предоставляет формулам способность к принятию решений.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72783F" w:rsidRPr="00AB7EEC" w:rsidRDefault="00A55367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И</w:t>
      </w:r>
      <w:r w:rsidR="0072783F" w:rsidRPr="00AB7EEC">
        <w:rPr>
          <w:b/>
          <w:bCs/>
          <w:sz w:val="28"/>
          <w:szCs w:val="28"/>
        </w:rPr>
        <w:t>нформационные функции</w:t>
      </w:r>
    </w:p>
    <w:p w:rsidR="00D24E10" w:rsidRPr="00AB7EEC" w:rsidRDefault="0072783F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Функции этой категории помогают определить тип дан</w:t>
      </w:r>
      <w:r w:rsidR="00A55367" w:rsidRPr="00AB7EEC">
        <w:rPr>
          <w:sz w:val="28"/>
          <w:szCs w:val="28"/>
        </w:rPr>
        <w:t>ных, хранящихся в ячейке. Наприме</w:t>
      </w:r>
      <w:r w:rsidRPr="00AB7EEC">
        <w:rPr>
          <w:sz w:val="28"/>
          <w:szCs w:val="28"/>
        </w:rPr>
        <w:t>р, ф</w:t>
      </w:r>
      <w:r w:rsidR="00A55367" w:rsidRPr="00AB7EEC">
        <w:rPr>
          <w:sz w:val="28"/>
          <w:szCs w:val="28"/>
        </w:rPr>
        <w:t>ункция ЕТЕКСТ возвращает ИСТИНА</w:t>
      </w:r>
      <w:r w:rsidRPr="00AB7EEC">
        <w:rPr>
          <w:sz w:val="28"/>
          <w:szCs w:val="28"/>
        </w:rPr>
        <w:t xml:space="preserve">, если значение является текстом. С помощью </w:t>
      </w:r>
      <w:r w:rsidR="00A55367" w:rsidRPr="00AB7EEC">
        <w:rPr>
          <w:sz w:val="28"/>
          <w:szCs w:val="28"/>
        </w:rPr>
        <w:t>фун</w:t>
      </w:r>
      <w:r w:rsidRPr="00AB7EEC">
        <w:rPr>
          <w:sz w:val="28"/>
          <w:szCs w:val="28"/>
        </w:rPr>
        <w:t>кции ЕПУСТО можно определить, пуста ли ячейка. Функция ЯЧЕЙКА возвращает полез</w:t>
      </w:r>
      <w:r w:rsidR="00A55367" w:rsidRPr="00AB7EEC">
        <w:rPr>
          <w:sz w:val="28"/>
          <w:szCs w:val="28"/>
        </w:rPr>
        <w:t>ную информацию о конкретной ячейке.</w:t>
      </w:r>
    </w:p>
    <w:p w:rsidR="00AB7EEC" w:rsidRDefault="00AB7EEC" w:rsidP="00AB7EEC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55367" w:rsidRPr="00AB7EEC" w:rsidRDefault="00A55367" w:rsidP="00AB7EE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bCs/>
          <w:sz w:val="28"/>
          <w:szCs w:val="28"/>
        </w:rPr>
        <w:t>Представление данных на диаграммах</w:t>
      </w:r>
    </w:p>
    <w:p w:rsidR="00A55367" w:rsidRPr="00AB7EEC" w:rsidRDefault="00A55367" w:rsidP="00AB7EEC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AB7EEC">
        <w:rPr>
          <w:sz w:val="28"/>
          <w:szCs w:val="28"/>
          <w:lang w:val="en-US"/>
        </w:rPr>
        <w:t>Excel</w:t>
      </w:r>
      <w:r w:rsidRPr="00AB7EEC">
        <w:rPr>
          <w:iCs/>
          <w:sz w:val="28"/>
          <w:szCs w:val="28"/>
        </w:rPr>
        <w:t xml:space="preserve"> поддерживает более 100 различных типов диаграмм; и почти все элементы и параметры диаграмм задаются пользователем.</w:t>
      </w:r>
    </w:p>
    <w:p w:rsidR="006A7A5A" w:rsidRPr="00AB7EEC" w:rsidRDefault="00A55367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iCs/>
          <w:sz w:val="28"/>
          <w:szCs w:val="28"/>
        </w:rPr>
        <w:t xml:space="preserve">Диаграммы </w:t>
      </w:r>
      <w:r w:rsidRPr="00AB7EEC">
        <w:rPr>
          <w:sz w:val="28"/>
          <w:szCs w:val="28"/>
        </w:rPr>
        <w:t>используются главным образом для нагл</w:t>
      </w:r>
      <w:r w:rsidR="006A7A5A" w:rsidRPr="00AB7EEC">
        <w:rPr>
          <w:sz w:val="28"/>
          <w:szCs w:val="28"/>
        </w:rPr>
        <w:t>ядного представления таблиц данных. Отображ</w:t>
      </w:r>
      <w:r w:rsidRPr="00AB7EEC">
        <w:rPr>
          <w:sz w:val="28"/>
          <w:szCs w:val="28"/>
        </w:rPr>
        <w:t>ение данных с помощью хорошо построенной диаграммы может сделать их бо</w:t>
      </w:r>
      <w:r w:rsidR="006A7A5A" w:rsidRPr="00AB7EEC">
        <w:rPr>
          <w:sz w:val="28"/>
          <w:szCs w:val="28"/>
        </w:rPr>
        <w:t>лее понятными</w:t>
      </w:r>
      <w:r w:rsidRPr="00AB7EEC">
        <w:rPr>
          <w:sz w:val="28"/>
          <w:szCs w:val="28"/>
        </w:rPr>
        <w:t>. Так как диаграммы представляют собой рисунок, их использование особенно</w:t>
      </w:r>
      <w:r w:rsidR="006A7A5A" w:rsidRPr="00AB7EEC">
        <w:rPr>
          <w:sz w:val="28"/>
          <w:szCs w:val="28"/>
        </w:rPr>
        <w:t xml:space="preserve"> полезно</w:t>
      </w:r>
      <w:r w:rsidRPr="00AB7EEC">
        <w:rPr>
          <w:sz w:val="28"/>
          <w:szCs w:val="28"/>
        </w:rPr>
        <w:t xml:space="preserve"> для понимания назначения больших последовате</w:t>
      </w:r>
      <w:r w:rsidR="006A7A5A" w:rsidRPr="00AB7EEC">
        <w:rPr>
          <w:sz w:val="28"/>
          <w:szCs w:val="28"/>
        </w:rPr>
        <w:t>льностей данных, а также взаимосвязи разных</w:t>
      </w:r>
      <w:r w:rsidRPr="00AB7EEC">
        <w:rPr>
          <w:sz w:val="28"/>
          <w:szCs w:val="28"/>
        </w:rPr>
        <w:t xml:space="preserve"> значений. Построение диаграмм может помочь в нахож</w:t>
      </w:r>
      <w:r w:rsidR="006A7A5A" w:rsidRPr="00AB7EEC">
        <w:rPr>
          <w:sz w:val="28"/>
          <w:szCs w:val="28"/>
        </w:rPr>
        <w:t>дении тенденций и анализа закон</w:t>
      </w:r>
      <w:r w:rsidRPr="00AB7EEC">
        <w:rPr>
          <w:sz w:val="28"/>
          <w:szCs w:val="28"/>
        </w:rPr>
        <w:t>омерностей, которые нельзя обнаружить при о</w:t>
      </w:r>
      <w:r w:rsidR="006A7A5A" w:rsidRPr="00AB7EEC">
        <w:rPr>
          <w:sz w:val="28"/>
          <w:szCs w:val="28"/>
        </w:rPr>
        <w:t xml:space="preserve">бычном изучении массивов данных. </w:t>
      </w:r>
    </w:p>
    <w:p w:rsidR="00A55367" w:rsidRPr="00AB7EEC" w:rsidRDefault="006A7A5A" w:rsidP="00AB7EE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Диагр</w:t>
      </w:r>
      <w:r w:rsidR="00A55367" w:rsidRPr="00AB7EEC">
        <w:rPr>
          <w:sz w:val="28"/>
          <w:szCs w:val="28"/>
        </w:rPr>
        <w:t>аммы строятся на основе данных, находящихся на</w:t>
      </w:r>
      <w:r w:rsidRPr="00AB7EEC">
        <w:rPr>
          <w:sz w:val="28"/>
          <w:szCs w:val="28"/>
        </w:rPr>
        <w:t xml:space="preserve"> рабочем листе. Они вводятся непосредственно</w:t>
      </w:r>
      <w:r w:rsidR="00A55367" w:rsidRPr="00AB7EEC">
        <w:rPr>
          <w:sz w:val="28"/>
          <w:szCs w:val="28"/>
        </w:rPr>
        <w:t>, или получаются в результате вычисления формул. Обычно используемые для</w:t>
      </w:r>
      <w:r w:rsidRPr="00AB7EEC">
        <w:rPr>
          <w:sz w:val="28"/>
          <w:szCs w:val="28"/>
        </w:rPr>
        <w:t xml:space="preserve"> построения</w:t>
      </w:r>
      <w:r w:rsidR="00A55367" w:rsidRPr="00AB7EEC">
        <w:rPr>
          <w:sz w:val="28"/>
          <w:szCs w:val="28"/>
        </w:rPr>
        <w:t xml:space="preserve"> диаграмм данные находятся на одном листе, однако это не является строгим пра</w:t>
      </w:r>
      <w:r w:rsidRPr="00AB7EEC">
        <w:rPr>
          <w:sz w:val="28"/>
          <w:szCs w:val="28"/>
        </w:rPr>
        <w:t>вилом</w:t>
      </w:r>
      <w:r w:rsidR="00A55367" w:rsidRPr="00AB7EEC">
        <w:rPr>
          <w:sz w:val="28"/>
          <w:szCs w:val="28"/>
        </w:rPr>
        <w:t>. Диаграмма может использовать данные любого количества рабочих листов или даже</w:t>
      </w:r>
      <w:r w:rsidRPr="00AB7EEC">
        <w:rPr>
          <w:sz w:val="28"/>
          <w:szCs w:val="28"/>
        </w:rPr>
        <w:t xml:space="preserve"> разных </w:t>
      </w:r>
      <w:r w:rsidR="00A55367" w:rsidRPr="00AB7EEC">
        <w:rPr>
          <w:sz w:val="28"/>
          <w:szCs w:val="28"/>
        </w:rPr>
        <w:t>рабочих книг</w:t>
      </w:r>
      <w:r w:rsidRPr="00AB7EEC">
        <w:rPr>
          <w:sz w:val="28"/>
          <w:szCs w:val="28"/>
        </w:rPr>
        <w:t>.</w:t>
      </w:r>
    </w:p>
    <w:p w:rsidR="00CC013E" w:rsidRPr="00AB7EEC" w:rsidRDefault="00AC5557" w:rsidP="00AB7E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sz w:val="28"/>
          <w:szCs w:val="28"/>
        </w:rPr>
        <w:t>2.2Другие программы для проведения расчетов.</w:t>
      </w:r>
    </w:p>
    <w:p w:rsidR="00AB7EEC" w:rsidRDefault="00AB7EEC" w:rsidP="00AB7EEC">
      <w:pPr>
        <w:spacing w:line="360" w:lineRule="auto"/>
        <w:ind w:firstLine="709"/>
        <w:jc w:val="both"/>
        <w:rPr>
          <w:sz w:val="28"/>
          <w:szCs w:val="28"/>
        </w:rPr>
      </w:pPr>
    </w:p>
    <w:p w:rsidR="00612818" w:rsidRPr="00AB7EEC" w:rsidRDefault="00612818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Программы </w:t>
      </w:r>
      <w:r w:rsidRPr="00AB7EEC">
        <w:rPr>
          <w:sz w:val="28"/>
          <w:szCs w:val="28"/>
          <w:lang w:val="en-US"/>
        </w:rPr>
        <w:t>MathCad</w:t>
      </w:r>
      <w:r w:rsidRPr="00AB7EEC">
        <w:rPr>
          <w:sz w:val="28"/>
          <w:szCs w:val="28"/>
        </w:rPr>
        <w:t xml:space="preserve">, </w:t>
      </w:r>
      <w:r w:rsidRPr="00AB7EEC">
        <w:rPr>
          <w:sz w:val="28"/>
          <w:szCs w:val="28"/>
          <w:lang w:val="en-US"/>
        </w:rPr>
        <w:t>MatLab</w:t>
      </w:r>
      <w:r w:rsidRPr="00AB7EEC">
        <w:rPr>
          <w:sz w:val="28"/>
          <w:szCs w:val="28"/>
        </w:rPr>
        <w:t xml:space="preserve">, </w:t>
      </w:r>
      <w:r w:rsidRPr="00AB7EEC">
        <w:rPr>
          <w:sz w:val="28"/>
          <w:szCs w:val="28"/>
          <w:lang w:val="en-US"/>
        </w:rPr>
        <w:t>Mathematica</w:t>
      </w:r>
      <w:r w:rsidRPr="00AB7EEC">
        <w:rPr>
          <w:sz w:val="28"/>
          <w:szCs w:val="28"/>
        </w:rPr>
        <w:t xml:space="preserve"> и др. специализированы для выполнения сложных математических расчетов, реализации моделей сложных систем, описываемых дифференциальными уравнениями и др.</w:t>
      </w:r>
    </w:p>
    <w:p w:rsidR="0081472E" w:rsidRPr="00AB7EEC" w:rsidRDefault="0081472E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Существуют специализированные приложения для выполнения статистических расчетов и исследований</w:t>
      </w:r>
      <w:r w:rsidR="003E4B6A" w:rsidRPr="00AB7EEC">
        <w:rPr>
          <w:sz w:val="28"/>
          <w:szCs w:val="28"/>
        </w:rPr>
        <w:t xml:space="preserve">: </w:t>
      </w:r>
      <w:r w:rsidR="003E4B6A" w:rsidRPr="00AB7EEC">
        <w:rPr>
          <w:sz w:val="28"/>
          <w:szCs w:val="28"/>
          <w:lang w:val="en-US"/>
        </w:rPr>
        <w:t>Statistica</w:t>
      </w:r>
      <w:r w:rsidR="003E4B6A" w:rsidRPr="00AB7EEC">
        <w:rPr>
          <w:sz w:val="28"/>
          <w:szCs w:val="28"/>
        </w:rPr>
        <w:t xml:space="preserve">, </w:t>
      </w:r>
      <w:r w:rsidR="003E4B6A" w:rsidRPr="00AB7EEC">
        <w:rPr>
          <w:sz w:val="28"/>
          <w:szCs w:val="28"/>
          <w:lang w:val="en-US"/>
        </w:rPr>
        <w:t>SPSS</w:t>
      </w:r>
      <w:r w:rsidR="003E4B6A" w:rsidRPr="00AB7EEC">
        <w:rPr>
          <w:sz w:val="28"/>
          <w:szCs w:val="28"/>
        </w:rPr>
        <w:t>, др. Использование таких программ требует достаточных знаний в области математической статистики и минимальных – в компьютерах.</w:t>
      </w:r>
    </w:p>
    <w:p w:rsidR="00612818" w:rsidRPr="00AB7EEC" w:rsidRDefault="00AB7EEC" w:rsidP="00AB7EEC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612818" w:rsidRPr="00AB7EEC">
        <w:rPr>
          <w:b/>
          <w:sz w:val="28"/>
          <w:szCs w:val="28"/>
          <w:lang w:val="uk-UA"/>
        </w:rPr>
        <w:t xml:space="preserve">Тема 3. </w:t>
      </w:r>
      <w:r w:rsidR="00CC013E" w:rsidRPr="00AB7EEC">
        <w:rPr>
          <w:b/>
          <w:sz w:val="28"/>
          <w:szCs w:val="28"/>
          <w:lang w:val="uk-UA"/>
        </w:rPr>
        <w:t xml:space="preserve">Комп′ютерна графіка. </w:t>
      </w:r>
      <w:r w:rsidR="00612818" w:rsidRPr="00AB7EEC">
        <w:rPr>
          <w:b/>
          <w:sz w:val="28"/>
          <w:szCs w:val="28"/>
          <w:lang w:val="uk-UA"/>
        </w:rPr>
        <w:t>Ідентифікація металургійних процесів.</w:t>
      </w:r>
    </w:p>
    <w:p w:rsidR="00612818" w:rsidRPr="00AB7EEC" w:rsidRDefault="00612818" w:rsidP="00AB7EEC">
      <w:pPr>
        <w:spacing w:line="360" w:lineRule="auto"/>
        <w:ind w:firstLine="709"/>
        <w:jc w:val="both"/>
        <w:rPr>
          <w:sz w:val="28"/>
          <w:szCs w:val="28"/>
        </w:rPr>
      </w:pPr>
    </w:p>
    <w:p w:rsidR="00AB7EEC" w:rsidRDefault="00AC5557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Технический рисунок, эскиз, диаграммы и графики лучше всего строить также в специализированных приложениях: </w:t>
      </w:r>
      <w:bookmarkStart w:id="0" w:name="OLE_LINK1"/>
      <w:r w:rsidRPr="00AB7EEC">
        <w:rPr>
          <w:sz w:val="28"/>
          <w:szCs w:val="28"/>
          <w:lang w:val="en-US"/>
        </w:rPr>
        <w:t>Microsoft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Visio</w:t>
      </w:r>
      <w:bookmarkEnd w:id="0"/>
      <w:r w:rsidRPr="00AB7EEC">
        <w:rPr>
          <w:sz w:val="28"/>
          <w:szCs w:val="28"/>
        </w:rPr>
        <w:t xml:space="preserve">, </w:t>
      </w:r>
      <w:r w:rsidRPr="00AB7EEC">
        <w:rPr>
          <w:sz w:val="28"/>
          <w:szCs w:val="28"/>
          <w:lang w:val="en-US"/>
        </w:rPr>
        <w:t>Concept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Draw</w:t>
      </w:r>
      <w:r w:rsidRPr="00AB7EEC">
        <w:rPr>
          <w:sz w:val="28"/>
          <w:szCs w:val="28"/>
        </w:rPr>
        <w:t xml:space="preserve"> и др.</w:t>
      </w:r>
    </w:p>
    <w:p w:rsidR="00AC5557" w:rsidRPr="00AB7EEC" w:rsidRDefault="00AC5557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Проектирование узлов и машин выполняют в программе </w:t>
      </w:r>
      <w:r w:rsidRPr="00AB7EEC">
        <w:rPr>
          <w:sz w:val="28"/>
          <w:szCs w:val="28"/>
          <w:lang w:val="en-US"/>
        </w:rPr>
        <w:t>AutoCad</w:t>
      </w:r>
      <w:r w:rsidRPr="00AB7EEC">
        <w:rPr>
          <w:sz w:val="28"/>
          <w:szCs w:val="28"/>
        </w:rPr>
        <w:t>.</w:t>
      </w:r>
    </w:p>
    <w:p w:rsidR="00AC5557" w:rsidRPr="00AB7EEC" w:rsidRDefault="00AC5557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Все программы для работы с компьютерной графикой условно делят на 2 класса: векторные и растровые.</w:t>
      </w:r>
    </w:p>
    <w:p w:rsidR="00AC5557" w:rsidRPr="00AB7EEC" w:rsidRDefault="00AC5557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Векторные программы создают и запоминают изображения используя векторную запись информации (в виде уравнений описывающих линии). Достоинство векторных программ – возможность легко масштабировать изображения (произвольно изменять их размеры), небольшой объем информации для хранения изображений.</w:t>
      </w:r>
    </w:p>
    <w:p w:rsidR="00AC5557" w:rsidRPr="00AB7EEC" w:rsidRDefault="00AC5557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Растровые программы запоминают изображения в виде совокупности точек окрашенных в разные цвета. Они лучше, чем векторные передают цветовые оттенки, однако с большим трудом и погрешностями позволяют изменить масштаб изображения. Для хранения растровых изображений приходится сохранять в несколько раз больше информации, чем для векторных.</w:t>
      </w:r>
    </w:p>
    <w:p w:rsidR="00AC5557" w:rsidRPr="00AB7EEC" w:rsidRDefault="00AC5557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Для технической графики в основном используют векторные программы.</w:t>
      </w:r>
    </w:p>
    <w:p w:rsidR="00C51CA4" w:rsidRPr="00AB7EEC" w:rsidRDefault="00C51CA4" w:rsidP="00AB7EEC">
      <w:pPr>
        <w:spacing w:line="360" w:lineRule="auto"/>
        <w:ind w:firstLine="709"/>
        <w:jc w:val="both"/>
        <w:rPr>
          <w:sz w:val="28"/>
          <w:szCs w:val="28"/>
        </w:rPr>
      </w:pPr>
    </w:p>
    <w:p w:rsidR="00C51CA4" w:rsidRPr="00AB7EEC" w:rsidRDefault="00C51CA4" w:rsidP="00AB7EE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B7EEC">
        <w:rPr>
          <w:b/>
          <w:sz w:val="28"/>
          <w:szCs w:val="28"/>
        </w:rPr>
        <w:t>3.1 Программа Visio 2000.</w:t>
      </w:r>
    </w:p>
    <w:p w:rsidR="00AB7EEC" w:rsidRPr="00AB7EEC" w:rsidRDefault="00AB7EEC" w:rsidP="00AB7EE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1992" w:rsidRPr="00AB7EEC" w:rsidRDefault="00255F2F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Visio</w:t>
      </w:r>
      <w:r w:rsidR="00721992" w:rsidRPr="00AB7EEC">
        <w:rPr>
          <w:sz w:val="28"/>
          <w:szCs w:val="28"/>
        </w:rPr>
        <w:t xml:space="preserve"> 2000 — мощный графический редактор, </w:t>
      </w:r>
      <w:r w:rsidRPr="00AB7EEC">
        <w:rPr>
          <w:sz w:val="28"/>
          <w:szCs w:val="28"/>
        </w:rPr>
        <w:t>предназна</w:t>
      </w:r>
      <w:r w:rsidR="00721992" w:rsidRPr="00AB7EEC">
        <w:rPr>
          <w:sz w:val="28"/>
          <w:szCs w:val="28"/>
        </w:rPr>
        <w:t>ченный для быстрого и эффективного создани</w:t>
      </w:r>
      <w:r w:rsidRPr="00AB7EEC">
        <w:rPr>
          <w:sz w:val="28"/>
          <w:szCs w:val="28"/>
        </w:rPr>
        <w:t>я</w:t>
      </w:r>
      <w:r w:rsidR="00721992"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</w:rPr>
        <w:t>графиче</w:t>
      </w:r>
      <w:r w:rsidR="00721992" w:rsidRPr="00AB7EEC">
        <w:rPr>
          <w:sz w:val="28"/>
          <w:szCs w:val="28"/>
        </w:rPr>
        <w:t>с</w:t>
      </w:r>
      <w:r w:rsidRPr="00AB7EEC">
        <w:rPr>
          <w:sz w:val="28"/>
          <w:szCs w:val="28"/>
        </w:rPr>
        <w:t>ких изображений любой сложности. С помощью встроен</w:t>
      </w:r>
      <w:r w:rsidR="00721992" w:rsidRPr="00AB7EEC">
        <w:rPr>
          <w:sz w:val="28"/>
          <w:szCs w:val="28"/>
        </w:rPr>
        <w:t>ных шаблонов, трафаретов и стандартных модулей можно создавать как п</w:t>
      </w:r>
      <w:r w:rsidRPr="00AB7EEC">
        <w:rPr>
          <w:sz w:val="28"/>
          <w:szCs w:val="28"/>
        </w:rPr>
        <w:t xml:space="preserve">ростейшие </w:t>
      </w:r>
      <w:r w:rsidR="00AB7EEC" w:rsidRPr="00AB7EEC">
        <w:rPr>
          <w:sz w:val="28"/>
          <w:szCs w:val="28"/>
        </w:rPr>
        <w:t>слайды,</w:t>
      </w:r>
      <w:r w:rsidRPr="00AB7EEC">
        <w:rPr>
          <w:sz w:val="28"/>
          <w:szCs w:val="28"/>
        </w:rPr>
        <w:t xml:space="preserve"> или схемы, так и очень сложные</w:t>
      </w:r>
      <w:r w:rsidR="00721992" w:rsidRPr="00AB7EEC">
        <w:rPr>
          <w:sz w:val="28"/>
          <w:szCs w:val="28"/>
        </w:rPr>
        <w:t xml:space="preserve"> чертежи или организационные</w:t>
      </w:r>
      <w:r w:rsidRPr="00AB7EEC">
        <w:rPr>
          <w:sz w:val="28"/>
          <w:szCs w:val="28"/>
        </w:rPr>
        <w:t xml:space="preserve"> диаграммы.</w:t>
      </w:r>
    </w:p>
    <w:p w:rsidR="00721992" w:rsidRPr="00AB7EEC" w:rsidRDefault="00255F2F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Приложение Visio 2000 </w:t>
      </w:r>
      <w:r w:rsidR="00721992" w:rsidRPr="00AB7EEC">
        <w:rPr>
          <w:sz w:val="28"/>
          <w:szCs w:val="28"/>
        </w:rPr>
        <w:t>является не совсем</w:t>
      </w:r>
      <w:r w:rsidRPr="00AB7EEC">
        <w:rPr>
          <w:sz w:val="28"/>
          <w:szCs w:val="28"/>
        </w:rPr>
        <w:t xml:space="preserve"> традиционным </w:t>
      </w:r>
      <w:r w:rsidR="00721992" w:rsidRPr="00AB7EEC">
        <w:rPr>
          <w:sz w:val="28"/>
          <w:szCs w:val="28"/>
        </w:rPr>
        <w:t>графическим редактором: с одной, стороны, оно</w:t>
      </w:r>
      <w:r w:rsidRPr="00AB7EEC">
        <w:rPr>
          <w:sz w:val="28"/>
          <w:szCs w:val="28"/>
        </w:rPr>
        <w:t xml:space="preserve"> обладает</w:t>
      </w:r>
      <w:r w:rsidR="00721992" w:rsidRPr="00AB7EEC">
        <w:rPr>
          <w:iCs/>
          <w:sz w:val="28"/>
          <w:szCs w:val="28"/>
        </w:rPr>
        <w:t xml:space="preserve"> </w:t>
      </w:r>
      <w:r w:rsidRPr="00AB7EEC">
        <w:rPr>
          <w:sz w:val="28"/>
          <w:szCs w:val="28"/>
        </w:rPr>
        <w:t>богатыми возможностями д</w:t>
      </w:r>
      <w:r w:rsidR="00721992" w:rsidRPr="00AB7EEC">
        <w:rPr>
          <w:sz w:val="28"/>
          <w:szCs w:val="28"/>
        </w:rPr>
        <w:t xml:space="preserve">ля </w:t>
      </w:r>
      <w:r w:rsidRPr="00AB7EEC">
        <w:rPr>
          <w:sz w:val="28"/>
          <w:szCs w:val="28"/>
        </w:rPr>
        <w:t>пос</w:t>
      </w:r>
      <w:r w:rsidR="00721992" w:rsidRPr="00AB7EEC">
        <w:rPr>
          <w:sz w:val="28"/>
          <w:szCs w:val="28"/>
        </w:rPr>
        <w:t>тро</w:t>
      </w:r>
      <w:r w:rsidRPr="00AB7EEC">
        <w:rPr>
          <w:sz w:val="28"/>
          <w:szCs w:val="28"/>
        </w:rPr>
        <w:t>ени</w:t>
      </w:r>
      <w:r w:rsidR="00721992" w:rsidRPr="00AB7EEC">
        <w:rPr>
          <w:sz w:val="28"/>
          <w:szCs w:val="28"/>
        </w:rPr>
        <w:t>я сложных</w:t>
      </w:r>
      <w:r w:rsidRPr="00AB7EEC">
        <w:rPr>
          <w:sz w:val="28"/>
          <w:szCs w:val="28"/>
        </w:rPr>
        <w:t xml:space="preserve"> черте</w:t>
      </w:r>
      <w:r w:rsidR="00721992" w:rsidRPr="00AB7EEC">
        <w:rPr>
          <w:sz w:val="28"/>
          <w:szCs w:val="28"/>
        </w:rPr>
        <w:t>жей и графических изображений, а с другой — имеет множество полезных и удобных надстроек, обеспечивающих, например, доступ к организационным диаграммам или построение обычных и трехмерных графиков. Все это в сочетании-с удобным интуитивно по</w:t>
      </w:r>
      <w:r w:rsidR="00721992" w:rsidRPr="00AB7EEC">
        <w:rPr>
          <w:sz w:val="28"/>
          <w:szCs w:val="28"/>
        </w:rPr>
        <w:softHyphen/>
        <w:t>ня</w:t>
      </w:r>
      <w:r w:rsidRPr="00AB7EEC">
        <w:rPr>
          <w:sz w:val="28"/>
          <w:szCs w:val="28"/>
        </w:rPr>
        <w:t>тным интерфейсом и простотой в о</w:t>
      </w:r>
      <w:r w:rsidR="00721992" w:rsidRPr="00AB7EEC">
        <w:rPr>
          <w:sz w:val="28"/>
          <w:szCs w:val="28"/>
        </w:rPr>
        <w:t>св</w:t>
      </w:r>
      <w:r w:rsidRPr="00AB7EEC">
        <w:rPr>
          <w:sz w:val="28"/>
          <w:szCs w:val="28"/>
        </w:rPr>
        <w:t>ое</w:t>
      </w:r>
      <w:r w:rsidR="00721992" w:rsidRPr="00AB7EEC">
        <w:rPr>
          <w:sz w:val="28"/>
          <w:szCs w:val="28"/>
        </w:rPr>
        <w:t xml:space="preserve">нии делает </w:t>
      </w:r>
      <w:r w:rsidRPr="00AB7EEC">
        <w:rPr>
          <w:sz w:val="28"/>
          <w:szCs w:val="28"/>
        </w:rPr>
        <w:t xml:space="preserve">Visio 2000 </w:t>
      </w:r>
      <w:r w:rsidR="00721992" w:rsidRPr="00AB7EEC">
        <w:rPr>
          <w:sz w:val="28"/>
          <w:szCs w:val="28"/>
        </w:rPr>
        <w:t>незаменимым</w:t>
      </w:r>
      <w:r w:rsidRPr="00AB7EEC">
        <w:rPr>
          <w:sz w:val="28"/>
          <w:szCs w:val="28"/>
        </w:rPr>
        <w:t xml:space="preserve"> помощником студен</w:t>
      </w:r>
      <w:r w:rsidR="00721992" w:rsidRPr="00AB7EEC">
        <w:rPr>
          <w:sz w:val="28"/>
          <w:szCs w:val="28"/>
        </w:rPr>
        <w:t>тов, инженеров, деловых людей — то есть всех тех, кому при минимальных затратах на обучение необходимо полу</w:t>
      </w:r>
      <w:r w:rsidRPr="00AB7EEC">
        <w:rPr>
          <w:sz w:val="28"/>
          <w:szCs w:val="28"/>
        </w:rPr>
        <w:t xml:space="preserve">чить </w:t>
      </w:r>
      <w:r w:rsidR="00721992" w:rsidRPr="00AB7EEC">
        <w:rPr>
          <w:sz w:val="28"/>
          <w:szCs w:val="28"/>
        </w:rPr>
        <w:t>максимальный итоговый результат.</w:t>
      </w:r>
    </w:p>
    <w:p w:rsidR="00C51CA4" w:rsidRPr="00AB7EEC" w:rsidRDefault="00C51CA4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Кроме традиционных для графических редакторов инструментов (карандаш, линия, ластик и др.), в программе широко используются трафареты.</w:t>
      </w:r>
    </w:p>
    <w:p w:rsidR="00AC5557" w:rsidRPr="00AB7EEC" w:rsidRDefault="00C51CA4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Трафареты - это специальные панели, содержащие различные мастеры, графические и вспомогательиые элементы, которые можно вставлять в лист рисунка. Для размещения трафаретов в главном окне выделяется специ</w:t>
      </w:r>
      <w:r w:rsidRPr="00AB7EEC">
        <w:rPr>
          <w:sz w:val="28"/>
          <w:szCs w:val="28"/>
        </w:rPr>
        <w:softHyphen/>
        <w:t xml:space="preserve">альное окно трафарета </w:t>
      </w:r>
      <w:r w:rsidRPr="00AB7EEC">
        <w:rPr>
          <w:sz w:val="28"/>
          <w:szCs w:val="28"/>
          <w:lang w:val="en-US"/>
        </w:rPr>
        <w:t>Stencil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window</w:t>
      </w:r>
      <w:r w:rsidRPr="00AB7EEC">
        <w:rPr>
          <w:sz w:val="28"/>
          <w:szCs w:val="28"/>
        </w:rPr>
        <w:t>, которое располагается левее окна редактирования.</w:t>
      </w:r>
    </w:p>
    <w:p w:rsidR="00924572" w:rsidRPr="00AB7EEC" w:rsidRDefault="00924572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Графический редактор </w:t>
      </w:r>
      <w:r w:rsidRPr="00AB7EEC">
        <w:rPr>
          <w:sz w:val="28"/>
          <w:szCs w:val="28"/>
          <w:lang w:val="en-US"/>
        </w:rPr>
        <w:t>Visio</w:t>
      </w:r>
      <w:r w:rsidRPr="00AB7EEC">
        <w:rPr>
          <w:sz w:val="28"/>
          <w:szCs w:val="28"/>
        </w:rPr>
        <w:t xml:space="preserve"> 2000 предоставляет возможность для быстрого построения фигур различной степени сложности, деловых схем, диаграмм, графиков и т. д. По</w:t>
      </w:r>
      <w:r w:rsidRPr="00AB7EEC">
        <w:rPr>
          <w:sz w:val="28"/>
          <w:szCs w:val="28"/>
        </w:rPr>
        <w:softHyphen/>
        <w:t xml:space="preserve">сле освоения интуитивно понятного интерфейса создание пользовательских изображений любой сложности превратится в несложную игру, похожую на кубики. Схожесть </w:t>
      </w:r>
      <w:r w:rsidRPr="00AB7EEC">
        <w:rPr>
          <w:sz w:val="28"/>
          <w:szCs w:val="28"/>
          <w:lang w:val="en-US"/>
        </w:rPr>
        <w:t>Visio</w:t>
      </w:r>
      <w:r w:rsidRPr="00AB7EEC">
        <w:rPr>
          <w:sz w:val="28"/>
          <w:szCs w:val="28"/>
        </w:rPr>
        <w:t xml:space="preserve"> с этой игрой заключается в использовании уже гото</w:t>
      </w:r>
      <w:r w:rsidRPr="00AB7EEC">
        <w:rPr>
          <w:sz w:val="28"/>
          <w:szCs w:val="28"/>
        </w:rPr>
        <w:softHyphen/>
        <w:t>вых фигур, которые разбиты по тематическим трафаретам. Таким образом, вашей главной задачей будет выбор необходимого трафарета и мастера нужной фигуры в нем. Благодаря наглядности трафаретов и активной системе подсказок, которой снабжены все фигуры, создание любо</w:t>
      </w:r>
      <w:r w:rsidRPr="00AB7EEC">
        <w:rPr>
          <w:sz w:val="28"/>
          <w:szCs w:val="28"/>
        </w:rPr>
        <w:softHyphen/>
        <w:t xml:space="preserve">го изображения не составит труда. Весь основной инструментарий, который расположен на панелях инструментов </w:t>
      </w:r>
      <w:r w:rsidRPr="00AB7EEC">
        <w:rPr>
          <w:sz w:val="28"/>
          <w:szCs w:val="28"/>
          <w:lang w:val="en-US"/>
        </w:rPr>
        <w:t>Standard</w:t>
      </w:r>
      <w:r w:rsidRPr="00AB7EEC">
        <w:rPr>
          <w:sz w:val="28"/>
          <w:szCs w:val="28"/>
        </w:rPr>
        <w:t xml:space="preserve"> и </w:t>
      </w:r>
      <w:r w:rsidRPr="00AB7EEC">
        <w:rPr>
          <w:sz w:val="28"/>
          <w:szCs w:val="28"/>
          <w:lang w:val="en-US"/>
        </w:rPr>
        <w:t>Format</w:t>
      </w:r>
      <w:r w:rsidRPr="00AB7EEC">
        <w:rPr>
          <w:sz w:val="28"/>
          <w:szCs w:val="28"/>
        </w:rPr>
        <w:t>, прост в обращении и по своим функциям очень похож на подобные инструменты в других приложе</w:t>
      </w:r>
      <w:r w:rsidRPr="00AB7EEC">
        <w:rPr>
          <w:sz w:val="28"/>
          <w:szCs w:val="28"/>
        </w:rPr>
        <w:softHyphen/>
        <w:t xml:space="preserve">ниях </w:t>
      </w:r>
      <w:r w:rsidRPr="00AB7EEC">
        <w:rPr>
          <w:sz w:val="28"/>
          <w:szCs w:val="28"/>
          <w:lang w:val="en-US"/>
        </w:rPr>
        <w:t>Windows</w:t>
      </w:r>
      <w:r w:rsidRPr="00AB7EEC">
        <w:rPr>
          <w:sz w:val="28"/>
          <w:szCs w:val="28"/>
        </w:rPr>
        <w:t xml:space="preserve">, например </w:t>
      </w:r>
      <w:r w:rsidRPr="00AB7EEC">
        <w:rPr>
          <w:sz w:val="28"/>
          <w:szCs w:val="28"/>
          <w:lang w:val="en-US"/>
        </w:rPr>
        <w:t>Microsoft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Office</w:t>
      </w:r>
      <w:r w:rsidRPr="00AB7EEC">
        <w:rPr>
          <w:sz w:val="28"/>
          <w:szCs w:val="28"/>
        </w:rPr>
        <w:t>. Более специальные команды, включенные в другие панели инструментов, позволяют упростить работу со специфическими инструментами.</w:t>
      </w:r>
    </w:p>
    <w:p w:rsidR="00924572" w:rsidRPr="00AB7EEC" w:rsidRDefault="00924572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Что в дальнейшем будем называть термином "фигура"? В </w:t>
      </w:r>
      <w:r w:rsidRPr="00AB7EEC">
        <w:rPr>
          <w:sz w:val="28"/>
          <w:szCs w:val="28"/>
          <w:lang w:val="en-US"/>
        </w:rPr>
        <w:t>Visio</w:t>
      </w:r>
      <w:r w:rsidRPr="00AB7EEC">
        <w:rPr>
          <w:sz w:val="28"/>
          <w:szCs w:val="28"/>
        </w:rPr>
        <w:t xml:space="preserve"> это </w:t>
      </w:r>
      <w:r w:rsidR="00AD01D5" w:rsidRPr="00AB7EEC">
        <w:rPr>
          <w:sz w:val="28"/>
          <w:szCs w:val="28"/>
        </w:rPr>
        <w:t>понятие достаточно</w:t>
      </w:r>
      <w:r w:rsidRPr="00AB7EEC">
        <w:rPr>
          <w:sz w:val="28"/>
          <w:szCs w:val="28"/>
        </w:rPr>
        <w:t xml:space="preserve"> расплывчато – под ним подразумевается любой геометрический </w:t>
      </w:r>
      <w:r w:rsidR="00AB7EEC" w:rsidRPr="00AB7EEC">
        <w:rPr>
          <w:sz w:val="28"/>
          <w:szCs w:val="28"/>
        </w:rPr>
        <w:t>объект,</w:t>
      </w:r>
      <w:r w:rsidRPr="00AB7EEC">
        <w:rPr>
          <w:sz w:val="28"/>
          <w:szCs w:val="28"/>
        </w:rPr>
        <w:t xml:space="preserve"> который может быть выделен одним щелчком левой кнопки мыши. Это может быть элементарная фигура — линия, дуга, сплайн (несколько объединенных дуг), или сложная замкнутая фигура, состоящая из любого числа последовательно соединенных простых эдементрв. Особым случаем является фигура, получающаяся в результате группировкн нескольких отдельных фигур.</w:t>
      </w:r>
    </w:p>
    <w:p w:rsidR="00924572" w:rsidRPr="00AB7EEC" w:rsidRDefault="00924572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В зависимости от сложности, фигуры отличаются своими свойствами. Например, только замкнутую фигуру можно закрасить, а у разомкнутых фигур могут быть изменены окончания.</w:t>
      </w:r>
      <w:r w:rsidRPr="00AB7EEC">
        <w:rPr>
          <w:sz w:val="28"/>
          <w:szCs w:val="28"/>
        </w:rPr>
        <w:tab/>
        <w:t>,</w:t>
      </w:r>
    </w:p>
    <w:p w:rsidR="00924572" w:rsidRPr="00AB7EEC" w:rsidRDefault="00924572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В </w:t>
      </w:r>
      <w:r w:rsidRPr="00AB7EEC">
        <w:rPr>
          <w:sz w:val="28"/>
          <w:szCs w:val="28"/>
          <w:lang w:val="en-US"/>
        </w:rPr>
        <w:t>Visio</w:t>
      </w:r>
      <w:r w:rsidRPr="00AB7EEC">
        <w:rPr>
          <w:sz w:val="28"/>
          <w:szCs w:val="28"/>
        </w:rPr>
        <w:t xml:space="preserve"> различается три типа фигур: одномерные (1-</w:t>
      </w:r>
      <w:r w:rsidRPr="00AB7EEC">
        <w:rPr>
          <w:sz w:val="28"/>
          <w:szCs w:val="28"/>
          <w:lang w:val="en-US"/>
        </w:rPr>
        <w:t>D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shapes</w:t>
      </w:r>
      <w:r w:rsidRPr="00AB7EEC">
        <w:rPr>
          <w:sz w:val="28"/>
          <w:szCs w:val="28"/>
        </w:rPr>
        <w:t>), двумерные (2-</w:t>
      </w:r>
      <w:r w:rsidRPr="00AB7EEC">
        <w:rPr>
          <w:sz w:val="28"/>
          <w:szCs w:val="28"/>
          <w:lang w:val="en-US"/>
        </w:rPr>
        <w:t>D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shapes</w:t>
      </w:r>
      <w:r w:rsidRPr="00AB7EEC">
        <w:rPr>
          <w:sz w:val="28"/>
          <w:szCs w:val="28"/>
        </w:rPr>
        <w:t xml:space="preserve">), и псевдотрехмерные. (3-D </w:t>
      </w:r>
      <w:r w:rsidRPr="00AB7EEC">
        <w:rPr>
          <w:sz w:val="28"/>
          <w:szCs w:val="28"/>
          <w:lang w:val="en-US"/>
        </w:rPr>
        <w:t>shapes</w:t>
      </w:r>
      <w:r w:rsidRPr="00AB7EEC">
        <w:rPr>
          <w:sz w:val="28"/>
          <w:szCs w:val="28"/>
        </w:rPr>
        <w:t>).</w:t>
      </w:r>
    </w:p>
    <w:p w:rsidR="00107764" w:rsidRPr="00AB7EEC" w:rsidRDefault="00107764" w:rsidP="00AB7E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B7EEC">
        <w:rPr>
          <w:sz w:val="28"/>
          <w:szCs w:val="28"/>
        </w:rPr>
        <w:t xml:space="preserve">Трехмерные фигуры получаются в </w:t>
      </w:r>
      <w:r w:rsidRPr="00AB7EEC">
        <w:rPr>
          <w:iCs/>
          <w:sz w:val="28"/>
          <w:szCs w:val="28"/>
        </w:rPr>
        <w:t>резулъта</w:t>
      </w:r>
      <w:r w:rsidRPr="00AB7EEC">
        <w:rPr>
          <w:sz w:val="28"/>
          <w:szCs w:val="28"/>
        </w:rPr>
        <w:t xml:space="preserve">те добавления тени к </w:t>
      </w:r>
      <w:r w:rsidRPr="00AB7EEC">
        <w:rPr>
          <w:iCs/>
          <w:sz w:val="28"/>
          <w:szCs w:val="28"/>
        </w:rPr>
        <w:t xml:space="preserve">обычным </w:t>
      </w:r>
      <w:r w:rsidRPr="00AB7EEC">
        <w:rPr>
          <w:sz w:val="28"/>
          <w:szCs w:val="28"/>
        </w:rPr>
        <w:t xml:space="preserve">двумерным </w:t>
      </w:r>
      <w:r w:rsidRPr="00AB7EEC">
        <w:rPr>
          <w:iCs/>
          <w:sz w:val="28"/>
          <w:szCs w:val="28"/>
        </w:rPr>
        <w:t xml:space="preserve">фигурам, </w:t>
      </w:r>
      <w:r w:rsidRPr="00AB7EEC">
        <w:rPr>
          <w:sz w:val="28"/>
          <w:szCs w:val="28"/>
        </w:rPr>
        <w:t xml:space="preserve">при этом явное представление </w:t>
      </w:r>
      <w:r w:rsidRPr="00AB7EEC">
        <w:rPr>
          <w:iCs/>
          <w:sz w:val="28"/>
          <w:szCs w:val="28"/>
        </w:rPr>
        <w:t xml:space="preserve">третьей </w:t>
      </w:r>
      <w:r w:rsidRPr="00AB7EEC">
        <w:rPr>
          <w:sz w:val="28"/>
          <w:szCs w:val="28"/>
        </w:rPr>
        <w:t xml:space="preserve">координаты в </w:t>
      </w:r>
      <w:r w:rsidRPr="00AB7EEC">
        <w:rPr>
          <w:sz w:val="28"/>
          <w:szCs w:val="28"/>
          <w:lang w:val="en-US"/>
        </w:rPr>
        <w:t>Visio</w:t>
      </w:r>
      <w:r w:rsidRPr="00AB7EEC">
        <w:rPr>
          <w:sz w:val="28"/>
          <w:szCs w:val="28"/>
        </w:rPr>
        <w:t xml:space="preserve"> отсутствует – все это позволяет говорить о псевдотрехмер</w:t>
      </w:r>
      <w:r w:rsidRPr="00AB7EEC">
        <w:rPr>
          <w:bCs/>
          <w:sz w:val="28"/>
          <w:szCs w:val="28"/>
        </w:rPr>
        <w:t xml:space="preserve">ности. </w:t>
      </w:r>
    </w:p>
    <w:p w:rsidR="00107764" w:rsidRPr="00AB7EEC" w:rsidRDefault="00107764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Главный признак фигуры — это наличие маркеров при ее выделении. Основными являются маркеры выделения (</w:t>
      </w:r>
      <w:r w:rsidRPr="00AB7EEC">
        <w:rPr>
          <w:sz w:val="28"/>
          <w:szCs w:val="28"/>
          <w:lang w:val="en-US"/>
        </w:rPr>
        <w:t>selection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handle</w:t>
      </w:r>
      <w:r w:rsidRPr="00AB7EEC">
        <w:rPr>
          <w:sz w:val="28"/>
          <w:szCs w:val="28"/>
        </w:rPr>
        <w:t xml:space="preserve">). Каждая двумерная фигура имеет восемь маркеров выделения, которые образуют прямоугольник, ограничивающий фигуру, В дальнейшем, используя термин «маркер», мы будем подразумевать маркер выделения. Кроме визуального ограничения, маркеры играют важную роль в изменении размеров фигуры. Вместе с маркерами выделения в некоторых сложных фигурах могут </w:t>
      </w:r>
      <w:r w:rsidRPr="00AB7EEC">
        <w:rPr>
          <w:iCs/>
          <w:sz w:val="28"/>
          <w:szCs w:val="28"/>
        </w:rPr>
        <w:t xml:space="preserve">использоваться </w:t>
      </w:r>
      <w:r w:rsidRPr="00AB7EEC">
        <w:rPr>
          <w:sz w:val="28"/>
          <w:szCs w:val="28"/>
        </w:rPr>
        <w:t>маркеры контроля (</w:t>
      </w:r>
      <w:r w:rsidRPr="00AB7EEC">
        <w:rPr>
          <w:sz w:val="28"/>
          <w:szCs w:val="28"/>
          <w:lang w:val="en-US"/>
        </w:rPr>
        <w:t>control</w:t>
      </w:r>
      <w:r w:rsidRPr="00AB7EEC">
        <w:rPr>
          <w:sz w:val="28"/>
          <w:szCs w:val="28"/>
        </w:rPr>
        <w:t xml:space="preserve"> </w:t>
      </w:r>
      <w:r w:rsidRPr="00AB7EEC">
        <w:rPr>
          <w:sz w:val="28"/>
          <w:szCs w:val="28"/>
          <w:lang w:val="en-US"/>
        </w:rPr>
        <w:t>handle</w:t>
      </w:r>
      <w:r w:rsidRPr="00AB7EEC">
        <w:rPr>
          <w:sz w:val="28"/>
          <w:szCs w:val="28"/>
        </w:rPr>
        <w:t>), которые предназначены для изменения внутренних, размеров фигуры.</w:t>
      </w:r>
    </w:p>
    <w:p w:rsidR="00107764" w:rsidRPr="00AB7EEC" w:rsidRDefault="00AB7EEC" w:rsidP="00AB7EE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07764" w:rsidRPr="00AB7EEC">
        <w:rPr>
          <w:b/>
          <w:sz w:val="28"/>
          <w:szCs w:val="28"/>
        </w:rPr>
        <w:t>3.2 Идентификация</w:t>
      </w:r>
    </w:p>
    <w:p w:rsidR="00AB7EEC" w:rsidRDefault="00AB7EEC" w:rsidP="00AB7EEC">
      <w:pPr>
        <w:spacing w:line="360" w:lineRule="auto"/>
        <w:ind w:firstLine="709"/>
        <w:jc w:val="both"/>
        <w:rPr>
          <w:sz w:val="28"/>
          <w:szCs w:val="28"/>
        </w:rPr>
      </w:pPr>
    </w:p>
    <w:p w:rsidR="00612818" w:rsidRPr="00AB7EEC" w:rsidRDefault="0000261F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Идентификацию можно определить как оценивание параметров систем. Поскольку металлургические системы относятся к сложным системам с большим количеством входных и выходных параметров</w:t>
      </w:r>
      <w:r w:rsidR="003F5FA0" w:rsidRPr="00AB7EEC">
        <w:rPr>
          <w:sz w:val="28"/>
          <w:szCs w:val="28"/>
        </w:rPr>
        <w:t>,</w:t>
      </w:r>
      <w:r w:rsidRPr="00AB7EEC">
        <w:rPr>
          <w:sz w:val="28"/>
          <w:szCs w:val="28"/>
        </w:rPr>
        <w:t xml:space="preserve"> проблема их идентификации обычно</w:t>
      </w:r>
      <w:r w:rsidR="002A3801" w:rsidRPr="00AB7EEC">
        <w:rPr>
          <w:sz w:val="28"/>
          <w:szCs w:val="28"/>
        </w:rPr>
        <w:t xml:space="preserve"> заменяется проблемой идентификации параметров их математических моделей.</w:t>
      </w:r>
    </w:p>
    <w:p w:rsidR="002A3801" w:rsidRPr="00AB7EEC" w:rsidRDefault="002A3801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Можно условно разделить методы идентификации</w:t>
      </w:r>
      <w:r w:rsidR="00084942" w:rsidRPr="00AB7EEC">
        <w:rPr>
          <w:sz w:val="28"/>
          <w:szCs w:val="28"/>
        </w:rPr>
        <w:t xml:space="preserve"> на активные и пассивные.</w:t>
      </w:r>
    </w:p>
    <w:p w:rsidR="00084942" w:rsidRPr="00AB7EEC" w:rsidRDefault="00084942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Пассивные предусматривают оценку параметров путем статистической обработки </w:t>
      </w:r>
      <w:r w:rsidR="00AB7EEC" w:rsidRPr="00AB7EEC">
        <w:rPr>
          <w:sz w:val="28"/>
          <w:szCs w:val="28"/>
        </w:rPr>
        <w:t>информации,</w:t>
      </w:r>
      <w:r w:rsidRPr="00AB7EEC">
        <w:rPr>
          <w:sz w:val="28"/>
          <w:szCs w:val="28"/>
        </w:rPr>
        <w:t xml:space="preserve"> полученной при наблюдении за функционированием системы. Используют методы математической статистики, теории систем управления, др.</w:t>
      </w:r>
      <w:r w:rsidR="00C0680F" w:rsidRPr="00AB7EEC">
        <w:rPr>
          <w:sz w:val="28"/>
          <w:szCs w:val="28"/>
        </w:rPr>
        <w:t xml:space="preserve"> Чаще всего, исходя из некоторого объема предварительных сведений об исследуемой системе, задают функцию, связывающую исследуемые параметры. С помощью статистических процедур обрабатывают имеющиеся данные и оценивают числовые коэффициенты в уравнении. К достоинствам такого метода можно отнести сравнительную простоту обработки информации. Недостаток – полученные уравнения не являются функциональными, т. е. отражают </w:t>
      </w:r>
      <w:r w:rsidR="009D3750" w:rsidRPr="00AB7EEC">
        <w:rPr>
          <w:sz w:val="28"/>
          <w:szCs w:val="28"/>
        </w:rPr>
        <w:t xml:space="preserve">не </w:t>
      </w:r>
      <w:r w:rsidR="00C0680F" w:rsidRPr="00AB7EEC">
        <w:rPr>
          <w:sz w:val="28"/>
          <w:szCs w:val="28"/>
        </w:rPr>
        <w:t>реа</w:t>
      </w:r>
      <w:r w:rsidR="009D3750" w:rsidRPr="00AB7EEC">
        <w:rPr>
          <w:sz w:val="28"/>
          <w:szCs w:val="28"/>
        </w:rPr>
        <w:t>льные</w:t>
      </w:r>
      <w:r w:rsidR="00C0680F" w:rsidRPr="00AB7EEC">
        <w:rPr>
          <w:sz w:val="28"/>
          <w:szCs w:val="28"/>
        </w:rPr>
        <w:t xml:space="preserve"> </w:t>
      </w:r>
      <w:r w:rsidR="009D3750" w:rsidRPr="00AB7EEC">
        <w:rPr>
          <w:sz w:val="28"/>
          <w:szCs w:val="28"/>
        </w:rPr>
        <w:t>физические связи между параметрами, а только статистические.</w:t>
      </w:r>
    </w:p>
    <w:p w:rsidR="00084942" w:rsidRPr="00AB7EEC" w:rsidRDefault="00084942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Активные предполагают получение необходимой информации путем спланированного воздействия на систему и наблюдения за ее поведением </w:t>
      </w:r>
      <w:r w:rsidR="00C0680F" w:rsidRPr="00AB7EEC">
        <w:rPr>
          <w:sz w:val="28"/>
          <w:szCs w:val="28"/>
        </w:rPr>
        <w:t>на такое воздей</w:t>
      </w:r>
      <w:r w:rsidRPr="00AB7EEC">
        <w:rPr>
          <w:sz w:val="28"/>
          <w:szCs w:val="28"/>
        </w:rPr>
        <w:t>ствие.</w:t>
      </w:r>
    </w:p>
    <w:p w:rsidR="00AB7EEC" w:rsidRDefault="00C0680F" w:rsidP="00AB7EEC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>Планирование экспериментов осуществляют с помощью соответст</w:t>
      </w:r>
      <w:r w:rsidRPr="00AB7EEC">
        <w:rPr>
          <w:sz w:val="28"/>
          <w:szCs w:val="28"/>
        </w:rPr>
        <w:softHyphen/>
        <w:t>вую</w:t>
      </w:r>
      <w:r w:rsidRPr="00AB7EEC">
        <w:rPr>
          <w:sz w:val="28"/>
          <w:szCs w:val="28"/>
        </w:rPr>
        <w:softHyphen/>
        <w:t>щих методик, достаточно хорошо разработанных в математической статистике.</w:t>
      </w:r>
    </w:p>
    <w:p w:rsidR="00AB7EEC" w:rsidRPr="00AB7EEC" w:rsidRDefault="009D3750">
      <w:pPr>
        <w:spacing w:line="360" w:lineRule="auto"/>
        <w:ind w:firstLine="709"/>
        <w:jc w:val="both"/>
        <w:rPr>
          <w:sz w:val="28"/>
          <w:szCs w:val="28"/>
        </w:rPr>
      </w:pPr>
      <w:r w:rsidRPr="00AB7EEC">
        <w:rPr>
          <w:sz w:val="28"/>
          <w:szCs w:val="28"/>
        </w:rPr>
        <w:t xml:space="preserve">Достоинства методов – максимальное количество информации, которое можно получить от постановки экспериментов. Лучше всего такие методы применять при решении задач поиска экстремумов. </w:t>
      </w:r>
      <w:bookmarkStart w:id="1" w:name="_GoBack"/>
      <w:bookmarkEnd w:id="1"/>
    </w:p>
    <w:sectPr w:rsidR="00AB7EEC" w:rsidRPr="00AB7EEC" w:rsidSect="00AB7E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F4750C"/>
    <w:lvl w:ilvl="0">
      <w:numFmt w:val="bullet"/>
      <w:lvlText w:val="*"/>
      <w:lvlJc w:val="left"/>
    </w:lvl>
  </w:abstractNum>
  <w:abstractNum w:abstractNumId="1">
    <w:nsid w:val="0D802B5C"/>
    <w:multiLevelType w:val="singleLevel"/>
    <w:tmpl w:val="554A618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75656C54"/>
    <w:multiLevelType w:val="singleLevel"/>
    <w:tmpl w:val="650C01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♦"/>
        <w:legacy w:legacy="1" w:legacySpace="0" w:legacyIndent="3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4D3"/>
    <w:rsid w:val="0000261F"/>
    <w:rsid w:val="00005891"/>
    <w:rsid w:val="000524C7"/>
    <w:rsid w:val="00084942"/>
    <w:rsid w:val="000A469E"/>
    <w:rsid w:val="000F4954"/>
    <w:rsid w:val="00107764"/>
    <w:rsid w:val="00136B76"/>
    <w:rsid w:val="001574D3"/>
    <w:rsid w:val="001E0593"/>
    <w:rsid w:val="00255F2F"/>
    <w:rsid w:val="002A3801"/>
    <w:rsid w:val="002A6769"/>
    <w:rsid w:val="002B658D"/>
    <w:rsid w:val="003E4B6A"/>
    <w:rsid w:val="003F31C2"/>
    <w:rsid w:val="003F5FA0"/>
    <w:rsid w:val="004573DD"/>
    <w:rsid w:val="005A0D56"/>
    <w:rsid w:val="00612818"/>
    <w:rsid w:val="00623E3D"/>
    <w:rsid w:val="006501CC"/>
    <w:rsid w:val="006A7A5A"/>
    <w:rsid w:val="00721992"/>
    <w:rsid w:val="0072783F"/>
    <w:rsid w:val="007B7FF0"/>
    <w:rsid w:val="007C0682"/>
    <w:rsid w:val="007C26EC"/>
    <w:rsid w:val="0081472E"/>
    <w:rsid w:val="00856550"/>
    <w:rsid w:val="008D5997"/>
    <w:rsid w:val="0091056B"/>
    <w:rsid w:val="00924572"/>
    <w:rsid w:val="00925A46"/>
    <w:rsid w:val="009D3750"/>
    <w:rsid w:val="009E0CF7"/>
    <w:rsid w:val="009E6E0D"/>
    <w:rsid w:val="00A55367"/>
    <w:rsid w:val="00A838A0"/>
    <w:rsid w:val="00AB7EEC"/>
    <w:rsid w:val="00AC5557"/>
    <w:rsid w:val="00AD01D5"/>
    <w:rsid w:val="00AD494E"/>
    <w:rsid w:val="00B06140"/>
    <w:rsid w:val="00BB24AE"/>
    <w:rsid w:val="00BD0E96"/>
    <w:rsid w:val="00C0680F"/>
    <w:rsid w:val="00C35A7C"/>
    <w:rsid w:val="00C41D01"/>
    <w:rsid w:val="00C51CA4"/>
    <w:rsid w:val="00C64CD4"/>
    <w:rsid w:val="00CC013E"/>
    <w:rsid w:val="00CF20A6"/>
    <w:rsid w:val="00D24E10"/>
    <w:rsid w:val="00E12507"/>
    <w:rsid w:val="00E14506"/>
    <w:rsid w:val="00E1707F"/>
    <w:rsid w:val="00EC1956"/>
    <w:rsid w:val="00F01BB8"/>
    <w:rsid w:val="00FE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BDB5521-DA19-4FC5-955E-17AA446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етодички1"/>
    <w:basedOn w:val="a"/>
    <w:rsid w:val="001574D3"/>
    <w:pPr>
      <w:spacing w:line="360" w:lineRule="auto"/>
      <w:ind w:firstLine="709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лекций по дисциплине</vt:lpstr>
    </vt:vector>
  </TitlesOfParts>
  <Company>личный</Company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лекций по дисциплине</dc:title>
  <dc:subject/>
  <dc:creator>Вал Вас</dc:creator>
  <cp:keywords/>
  <dc:description/>
  <cp:lastModifiedBy>admin</cp:lastModifiedBy>
  <cp:revision>2</cp:revision>
  <dcterms:created xsi:type="dcterms:W3CDTF">2014-03-04T20:21:00Z</dcterms:created>
  <dcterms:modified xsi:type="dcterms:W3CDTF">2014-03-04T20:21:00Z</dcterms:modified>
</cp:coreProperties>
</file>