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F28" w:rsidRPr="00845D14" w:rsidRDefault="005A0F28" w:rsidP="00845D14">
      <w:p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845D14">
        <w:rPr>
          <w:b/>
          <w:sz w:val="28"/>
          <w:szCs w:val="28"/>
        </w:rPr>
        <w:t>Лекция 5. Международная политика продукта</w:t>
      </w:r>
    </w:p>
    <w:p w:rsidR="00845D14" w:rsidRPr="005A0F28" w:rsidRDefault="00845D14" w:rsidP="005A0F28">
      <w:pPr>
        <w:spacing w:line="360" w:lineRule="auto"/>
        <w:ind w:left="0" w:firstLine="709"/>
        <w:jc w:val="center"/>
        <w:rPr>
          <w:b/>
          <w:sz w:val="28"/>
          <w:szCs w:val="28"/>
        </w:rPr>
      </w:pPr>
    </w:p>
    <w:p w:rsidR="005A0F28" w:rsidRPr="005A0F28" w:rsidRDefault="005A0F28" w:rsidP="005A0F28">
      <w:p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5A0F28">
        <w:rPr>
          <w:b/>
          <w:sz w:val="28"/>
          <w:szCs w:val="28"/>
        </w:rPr>
        <w:t>Введение</w:t>
      </w:r>
    </w:p>
    <w:p w:rsidR="005A0F28" w:rsidRDefault="005A0F28" w:rsidP="00845D14">
      <w:pPr>
        <w:spacing w:line="360" w:lineRule="auto"/>
        <w:ind w:left="0" w:firstLine="709"/>
        <w:rPr>
          <w:sz w:val="28"/>
          <w:szCs w:val="28"/>
        </w:rPr>
      </w:pPr>
    </w:p>
    <w:p w:rsidR="005A0F28" w:rsidRDefault="005A0F28" w:rsidP="00845D14">
      <w:pPr>
        <w:spacing w:line="360" w:lineRule="auto"/>
        <w:ind w:left="0" w:firstLine="709"/>
        <w:rPr>
          <w:sz w:val="28"/>
          <w:szCs w:val="28"/>
        </w:rPr>
      </w:pPr>
      <w:r w:rsidRPr="00845D14">
        <w:rPr>
          <w:sz w:val="28"/>
          <w:szCs w:val="28"/>
        </w:rPr>
        <w:t xml:space="preserve">Экспортировать, но что? </w:t>
      </w:r>
    </w:p>
    <w:p w:rsidR="005A0F28" w:rsidRDefault="005A0F28" w:rsidP="00845D14">
      <w:pPr>
        <w:spacing w:line="360" w:lineRule="auto"/>
        <w:ind w:left="0" w:firstLine="709"/>
        <w:rPr>
          <w:sz w:val="28"/>
          <w:szCs w:val="28"/>
        </w:rPr>
      </w:pPr>
      <w:r w:rsidRPr="00845D14">
        <w:rPr>
          <w:sz w:val="28"/>
          <w:szCs w:val="28"/>
        </w:rPr>
        <w:t>Товар, идентичный тому, что уже продается на внутреннем рынке, товар, приспособленный к внешним рынкам; товар идентичный, но представленный так, будто это другой товар?</w:t>
      </w:r>
    </w:p>
    <w:p w:rsidR="005A0F28" w:rsidRPr="00845D14" w:rsidRDefault="005A0F28" w:rsidP="00845D14">
      <w:pPr>
        <w:spacing w:line="360" w:lineRule="auto"/>
        <w:ind w:left="0" w:firstLine="709"/>
        <w:rPr>
          <w:sz w:val="28"/>
          <w:szCs w:val="28"/>
        </w:rPr>
      </w:pPr>
      <w:r w:rsidRPr="00845D14">
        <w:rPr>
          <w:sz w:val="28"/>
          <w:szCs w:val="28"/>
        </w:rPr>
        <w:t>Ответ не прост, и хотя определенный ряд аргументов свидетельствует в пользу каждого из перечисленных вариантов, было бы неосторожно делать обобщения: в каждом отдельном случае фирма-экспортер должна хорошо взвесить все преимущества и недостатки на кратко-, средне- и долгосрочную перспективу.</w:t>
      </w:r>
    </w:p>
    <w:p w:rsidR="005A0F28" w:rsidRPr="00845D14" w:rsidRDefault="005A0F28" w:rsidP="00845D14">
      <w:pPr>
        <w:spacing w:line="360" w:lineRule="auto"/>
        <w:ind w:left="0" w:firstLine="709"/>
        <w:rPr>
          <w:sz w:val="28"/>
          <w:szCs w:val="28"/>
        </w:rPr>
      </w:pPr>
      <w:r w:rsidRPr="00845D14">
        <w:rPr>
          <w:sz w:val="28"/>
          <w:szCs w:val="28"/>
        </w:rPr>
        <w:t>В действительности для этого необходимо учесть целый ряд параметров:</w:t>
      </w:r>
    </w:p>
    <w:p w:rsidR="005A0F28" w:rsidRPr="00845D14" w:rsidRDefault="005A0F28" w:rsidP="00845D14">
      <w:pPr>
        <w:spacing w:line="360" w:lineRule="auto"/>
        <w:ind w:left="0" w:firstLine="709"/>
        <w:rPr>
          <w:sz w:val="28"/>
          <w:szCs w:val="28"/>
        </w:rPr>
      </w:pPr>
      <w:r w:rsidRPr="00845D14">
        <w:rPr>
          <w:sz w:val="28"/>
          <w:szCs w:val="28"/>
        </w:rPr>
        <w:t>товар, его физические характеристики и функции, которые он обеспечивает;</w:t>
      </w:r>
    </w:p>
    <w:p w:rsidR="005A0F28" w:rsidRPr="00845D14" w:rsidRDefault="005A0F28" w:rsidP="00845D14">
      <w:pPr>
        <w:spacing w:line="360" w:lineRule="auto"/>
        <w:ind w:left="0" w:firstLine="709"/>
        <w:rPr>
          <w:sz w:val="28"/>
          <w:szCs w:val="28"/>
        </w:rPr>
      </w:pPr>
      <w:r w:rsidRPr="00845D14">
        <w:rPr>
          <w:sz w:val="28"/>
          <w:szCs w:val="28"/>
        </w:rPr>
        <w:t>снова товар, но уже с точки зрения того, что он символически представляет для покупателя;</w:t>
      </w:r>
    </w:p>
    <w:p w:rsidR="005A0F28" w:rsidRPr="00845D14" w:rsidRDefault="005A0F28" w:rsidP="00845D14">
      <w:pPr>
        <w:spacing w:line="360" w:lineRule="auto"/>
        <w:ind w:left="0" w:firstLine="709"/>
        <w:rPr>
          <w:sz w:val="28"/>
          <w:szCs w:val="28"/>
        </w:rPr>
      </w:pPr>
      <w:r w:rsidRPr="00845D14">
        <w:rPr>
          <w:sz w:val="28"/>
          <w:szCs w:val="28"/>
        </w:rPr>
        <w:t>рынок с его масштабами и покупательной способностью его агентов;</w:t>
      </w:r>
    </w:p>
    <w:p w:rsidR="005A0F28" w:rsidRPr="00845D14" w:rsidRDefault="005A0F28" w:rsidP="00845D14">
      <w:pPr>
        <w:spacing w:line="360" w:lineRule="auto"/>
        <w:ind w:left="0" w:firstLine="709"/>
        <w:rPr>
          <w:sz w:val="28"/>
          <w:szCs w:val="28"/>
        </w:rPr>
      </w:pPr>
      <w:r w:rsidRPr="00845D14">
        <w:rPr>
          <w:sz w:val="28"/>
          <w:szCs w:val="28"/>
        </w:rPr>
        <w:t>затраты на адаптацию (деньги, время, исследовательские усилия) и ожидаемые взамен выгоды;</w:t>
      </w:r>
    </w:p>
    <w:p w:rsidR="005A0F28" w:rsidRPr="00845D14" w:rsidRDefault="005A0F28" w:rsidP="00845D14">
      <w:pPr>
        <w:spacing w:line="360" w:lineRule="auto"/>
        <w:ind w:left="0" w:firstLine="709"/>
        <w:rPr>
          <w:sz w:val="28"/>
          <w:szCs w:val="28"/>
        </w:rPr>
      </w:pPr>
      <w:r w:rsidRPr="00845D14">
        <w:rPr>
          <w:sz w:val="28"/>
          <w:szCs w:val="28"/>
        </w:rPr>
        <w:t>размер предприятия-экспортера и его средства, а также его культура производства, часто обусловливающая стремление к однородности товаров или наоборот и т.д.</w:t>
      </w:r>
    </w:p>
    <w:p w:rsidR="005A0F28" w:rsidRPr="00845D14" w:rsidRDefault="005A0F28" w:rsidP="00845D14">
      <w:pPr>
        <w:spacing w:line="360" w:lineRule="auto"/>
        <w:ind w:left="0" w:firstLine="709"/>
        <w:rPr>
          <w:sz w:val="28"/>
          <w:szCs w:val="28"/>
        </w:rPr>
      </w:pPr>
      <w:r w:rsidRPr="00845D14">
        <w:rPr>
          <w:sz w:val="28"/>
          <w:szCs w:val="28"/>
        </w:rPr>
        <w:t>Самое простое, быстрое и дешевое решение состоит в том, чтобы стандартизировать товары, но мы вскоре увидим, что это не только часто противопоказано, но иногда и просто невозможно.</w:t>
      </w:r>
    </w:p>
    <w:p w:rsidR="00845D14" w:rsidRDefault="00845D14" w:rsidP="00845D14">
      <w:pPr>
        <w:spacing w:line="360" w:lineRule="auto"/>
        <w:ind w:left="0" w:firstLine="709"/>
        <w:rPr>
          <w:sz w:val="28"/>
          <w:szCs w:val="28"/>
        </w:rPr>
      </w:pPr>
    </w:p>
    <w:p w:rsidR="005A0F28" w:rsidRPr="00845D14" w:rsidRDefault="005A0F28" w:rsidP="00845D14">
      <w:pPr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845D14">
        <w:rPr>
          <w:b/>
          <w:sz w:val="28"/>
          <w:szCs w:val="28"/>
        </w:rPr>
        <w:t>1. Стандартизация или адаптация в зависимости от физических характеристик</w:t>
      </w:r>
    </w:p>
    <w:p w:rsidR="00845D14" w:rsidRDefault="00845D14" w:rsidP="00845D14">
      <w:pPr>
        <w:spacing w:line="360" w:lineRule="auto"/>
        <w:ind w:left="0" w:firstLine="709"/>
        <w:rPr>
          <w:sz w:val="28"/>
          <w:szCs w:val="28"/>
        </w:rPr>
      </w:pPr>
    </w:p>
    <w:p w:rsidR="005A0F28" w:rsidRPr="00845D14" w:rsidRDefault="005A0F28" w:rsidP="00845D14">
      <w:pPr>
        <w:spacing w:line="360" w:lineRule="auto"/>
        <w:ind w:left="0" w:firstLine="709"/>
        <w:rPr>
          <w:sz w:val="28"/>
          <w:szCs w:val="28"/>
        </w:rPr>
      </w:pPr>
      <w:r w:rsidRPr="00845D14">
        <w:rPr>
          <w:sz w:val="28"/>
          <w:szCs w:val="28"/>
        </w:rPr>
        <w:t>Вынужденная адаптация. С законами и местными предписаниями приходится считаться всем экспортерам. Так, они должны принимать в расчет:</w:t>
      </w:r>
    </w:p>
    <w:p w:rsidR="005A0F28" w:rsidRPr="00845D14" w:rsidRDefault="005A0F28" w:rsidP="00845D14">
      <w:pPr>
        <w:spacing w:line="360" w:lineRule="auto"/>
        <w:ind w:left="0" w:firstLine="709"/>
        <w:rPr>
          <w:sz w:val="28"/>
          <w:szCs w:val="28"/>
        </w:rPr>
      </w:pPr>
      <w:r w:rsidRPr="00845D14">
        <w:rPr>
          <w:sz w:val="28"/>
          <w:szCs w:val="28"/>
        </w:rPr>
        <w:t>нормы безопасности: например определяющие в некоторых странах высоту бамперов автомобилей или их освещение, невоспламеняемость материалов, из которых сделаны детские игрушки;</w:t>
      </w:r>
    </w:p>
    <w:p w:rsidR="005A0F28" w:rsidRPr="00845D14" w:rsidRDefault="005A0F28" w:rsidP="00845D14">
      <w:pPr>
        <w:spacing w:line="360" w:lineRule="auto"/>
        <w:ind w:left="0" w:firstLine="709"/>
        <w:rPr>
          <w:sz w:val="28"/>
          <w:szCs w:val="28"/>
        </w:rPr>
      </w:pPr>
      <w:r w:rsidRPr="00845D14">
        <w:rPr>
          <w:sz w:val="28"/>
          <w:szCs w:val="28"/>
        </w:rPr>
        <w:t>"Пежо" экспортирует несколько сотен различных (учитывая незначительные отклонения) моделей семейства 505 ни бензине и дизельном топливе, которые могут использоваться в разных странах и соответствовать не только установленным нормам, но также климатическим условиям, культурным традициям и т.д.</w:t>
      </w:r>
    </w:p>
    <w:p w:rsidR="005A0F28" w:rsidRPr="00845D14" w:rsidRDefault="005A0F28" w:rsidP="00845D14">
      <w:pPr>
        <w:spacing w:line="360" w:lineRule="auto"/>
        <w:ind w:left="0" w:firstLine="709"/>
        <w:rPr>
          <w:sz w:val="28"/>
          <w:szCs w:val="28"/>
        </w:rPr>
      </w:pPr>
      <w:r w:rsidRPr="00845D14">
        <w:rPr>
          <w:sz w:val="28"/>
          <w:szCs w:val="28"/>
        </w:rPr>
        <w:t>нормы гигиены</w:t>
      </w:r>
      <w:r w:rsidRPr="00845D14">
        <w:rPr>
          <w:i/>
          <w:iCs/>
          <w:sz w:val="28"/>
          <w:szCs w:val="28"/>
        </w:rPr>
        <w:t>:</w:t>
      </w:r>
      <w:r w:rsidRPr="00845D14">
        <w:rPr>
          <w:sz w:val="28"/>
          <w:szCs w:val="28"/>
        </w:rPr>
        <w:t xml:space="preserve"> когда-нибудь каталитические фильтры станут обязательными во всех промышленно развитых странах, а ввоз в США пищевых продуктов уже давно крайне затруднен;</w:t>
      </w:r>
    </w:p>
    <w:p w:rsidR="005A0F28" w:rsidRPr="00845D14" w:rsidRDefault="005A0F28" w:rsidP="00845D14">
      <w:pPr>
        <w:spacing w:line="360" w:lineRule="auto"/>
        <w:ind w:left="0" w:firstLine="709"/>
        <w:rPr>
          <w:sz w:val="28"/>
          <w:szCs w:val="28"/>
        </w:rPr>
      </w:pPr>
      <w:r w:rsidRPr="00845D14">
        <w:rPr>
          <w:sz w:val="28"/>
          <w:szCs w:val="28"/>
        </w:rPr>
        <w:t>Суровая администрация "Фуд энд Драг" требует от экспортеров гусиной печенки не только обработки помещений антисептическими моющими средствами, но и пастеризации продукта, сохранения органолептических качеств печенки. Однако стоит ли сохранять эти качества, если отсутствует культура потребления (например, печенку запивают Кока-Колой).</w:t>
      </w:r>
    </w:p>
    <w:p w:rsidR="005A0F28" w:rsidRPr="00845D14" w:rsidRDefault="00845D14" w:rsidP="00845D14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Т</w:t>
      </w:r>
      <w:r w:rsidR="005A0F28" w:rsidRPr="00845D14">
        <w:rPr>
          <w:sz w:val="28"/>
          <w:szCs w:val="28"/>
        </w:rPr>
        <w:t>ехнические нормы. Не все страны используют электрический ток напряжением 220 В, частотой 50 Гц и розетки с цилиндрическими отверстиями, некоторые предпочитают напряжение 110 В, частоту 60 Гц и плоские отверстия. Это, пожалуй, самый простой пример такого рода нетарифных барьеров, которые устанавливаются кое-где на пути иностранных товаров.</w:t>
      </w:r>
    </w:p>
    <w:p w:rsidR="005A0F28" w:rsidRPr="00845D14" w:rsidRDefault="005A0F28" w:rsidP="00845D14">
      <w:pPr>
        <w:spacing w:line="360" w:lineRule="auto"/>
        <w:ind w:left="0" w:firstLine="709"/>
        <w:rPr>
          <w:sz w:val="28"/>
          <w:szCs w:val="28"/>
        </w:rPr>
      </w:pPr>
      <w:r w:rsidRPr="00845D14">
        <w:rPr>
          <w:sz w:val="28"/>
          <w:szCs w:val="28"/>
        </w:rPr>
        <w:t>В ФРГ (ДИН — германские промышленные нормы, примерно 30 тыс.) разработаны технологическими комитетами, в которые входят национальные производители. Однако в некоторых случаях из-за количественного превосходства производителя или особого могущества страны существует тенденция к прямому или скрытому формированию международной нормы. Таким примером являются нормы Американского нефтяного института, которые по сути навязываются всему миру, всем производителям оборудования для разведки и добычи углеводородного топлива.</w:t>
      </w:r>
    </w:p>
    <w:p w:rsidR="005A0F28" w:rsidRPr="00845D14" w:rsidRDefault="005A0F28" w:rsidP="00845D14">
      <w:pPr>
        <w:spacing w:line="360" w:lineRule="auto"/>
        <w:ind w:left="0" w:firstLine="709"/>
        <w:rPr>
          <w:sz w:val="28"/>
          <w:szCs w:val="28"/>
        </w:rPr>
      </w:pPr>
      <w:r w:rsidRPr="00845D14">
        <w:rPr>
          <w:sz w:val="28"/>
          <w:szCs w:val="28"/>
        </w:rPr>
        <w:t>Необходимая адаптация. Вынужденная адаптация обусловлена для предприятия законом страны, от которого нельзя уклониться. Необходимая адаптация предстает как закон рынка, поскольку речь идет о маркетинге, т.е. о необходимости учитывать, как и на национальном рынке, специфические потребности и запросы определенной клиентуры в каждой из стран, куда осуществляется экспорт. Дли того, чтобы действительно заниматься международным маркетингом, а не обычным экспортом, производитель должен проводить углубленное исследование рынка, включающее, разумеется, изучение стимулов и антистимулов, которое только к может обеспечить ему достаточное знание того, чего ждут местные потребители; каковы их вкусы и привычки в области питания, их частота потребления; каковы предельные характеристики климата, воды и почвы. Только при этом условии, т.е. при знании внешних рынков так же хорошо, как своих собственных, производитель может рассчитывать на успех.</w:t>
      </w:r>
    </w:p>
    <w:p w:rsidR="005A0F28" w:rsidRPr="00845D14" w:rsidRDefault="005A0F28" w:rsidP="00845D14">
      <w:pPr>
        <w:spacing w:line="360" w:lineRule="auto"/>
        <w:ind w:left="0" w:firstLine="709"/>
        <w:rPr>
          <w:sz w:val="28"/>
          <w:szCs w:val="28"/>
        </w:rPr>
      </w:pPr>
      <w:r w:rsidRPr="00845D14">
        <w:rPr>
          <w:sz w:val="28"/>
          <w:szCs w:val="28"/>
        </w:rPr>
        <w:t>У многих авторов имеются примеры неудачной деятельности экспортеров, которые проявили неосторожность или незнание обстановки. А.Тиано приводит пример, когда в цехах расположенного на территории Саудовской Аравии завода с непрерывным циклом производства стекла температура была слишком высока. В.Киган рассказывает о фирме "Америкэн Кэмпбелл". Ее томатный суп не покупали в Англии, потому что англичанам не нравился ею вкус. Он также приводит пример неудачной деятельности фирмы, вложившей несколько миллионов долларов в производство кондитерских изделий, которые пользуются спросом у американцев, и лишь потом было выяснено, что англичане предпочитают "сухие изделия", которые можно держать в руке, когда пьешь чай. Компания "Филип Моррис" потерпела неудачу, когда в приграничных районах Канады пустила в розничную торговлю большое количество своих сигарет, хотя исследования по изучению спроса ясно показали, что канадцы предпочитают чистый табак, с привкусом, отличным от американских сигарет.</w:t>
      </w:r>
    </w:p>
    <w:p w:rsidR="005A0F28" w:rsidRPr="00845D14" w:rsidRDefault="005A0F28" w:rsidP="00845D14">
      <w:pPr>
        <w:spacing w:line="360" w:lineRule="auto"/>
        <w:ind w:left="0" w:firstLine="709"/>
        <w:rPr>
          <w:sz w:val="28"/>
          <w:szCs w:val="28"/>
        </w:rPr>
      </w:pPr>
      <w:r w:rsidRPr="00845D14">
        <w:rPr>
          <w:sz w:val="28"/>
          <w:szCs w:val="28"/>
        </w:rPr>
        <w:t>Некоторым предприятиям удается создать продукт универсального использования или по крайней мере продукт, который может быть распространен во многих странах, например шариковые ручки, изобретенные в 30-е годы, производство которых компания "Бик" сумела наладить и продавала во всем мире; аналогичные примеры — зажигалки одноразового пользования "Кэмпинг Гэз"; использование компанией Тефал (СЕВ)" тефлона — специального покрытия для кухонной посуды, не допускающего пригорания при приготовлении пищи.</w:t>
      </w:r>
    </w:p>
    <w:p w:rsidR="00845D14" w:rsidRDefault="00845D14" w:rsidP="00845D14">
      <w:pPr>
        <w:spacing w:line="360" w:lineRule="auto"/>
        <w:ind w:left="0" w:firstLine="709"/>
        <w:rPr>
          <w:sz w:val="28"/>
          <w:szCs w:val="28"/>
        </w:rPr>
      </w:pPr>
    </w:p>
    <w:p w:rsidR="005A0F28" w:rsidRPr="00845D14" w:rsidRDefault="005A0F28" w:rsidP="00845D14">
      <w:p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845D14">
        <w:rPr>
          <w:b/>
          <w:sz w:val="28"/>
          <w:szCs w:val="28"/>
        </w:rPr>
        <w:t>2. Стандартизация или адаптация в зависимости от особенностей обслуживания</w:t>
      </w:r>
    </w:p>
    <w:p w:rsidR="00845D14" w:rsidRDefault="00845D14" w:rsidP="00845D14">
      <w:pPr>
        <w:spacing w:line="360" w:lineRule="auto"/>
        <w:ind w:left="0" w:firstLine="709"/>
        <w:rPr>
          <w:sz w:val="28"/>
          <w:szCs w:val="28"/>
        </w:rPr>
      </w:pPr>
    </w:p>
    <w:p w:rsidR="005A0F28" w:rsidRPr="00845D14" w:rsidRDefault="005A0F28" w:rsidP="00845D14">
      <w:pPr>
        <w:spacing w:line="360" w:lineRule="auto"/>
        <w:ind w:left="0" w:firstLine="709"/>
        <w:rPr>
          <w:sz w:val="28"/>
          <w:szCs w:val="28"/>
        </w:rPr>
      </w:pPr>
      <w:r w:rsidRPr="00845D14">
        <w:rPr>
          <w:sz w:val="28"/>
          <w:szCs w:val="28"/>
        </w:rPr>
        <w:t>Товары производственного назначения, а иногда даже и предметы широкого потребления нуждаются в сборке, обслуживании и ремонте, к ним требуются запасные части, а также инструкции по эксплуатации, составленные на языке страны; в ряде случаев при их эксплуатации нужна временная или постоянная техническая помощь.</w:t>
      </w:r>
    </w:p>
    <w:p w:rsidR="005A0F28" w:rsidRPr="00845D14" w:rsidRDefault="005A0F28" w:rsidP="00845D14">
      <w:pPr>
        <w:spacing w:line="360" w:lineRule="auto"/>
        <w:ind w:left="0" w:firstLine="709"/>
        <w:rPr>
          <w:sz w:val="28"/>
          <w:szCs w:val="28"/>
        </w:rPr>
      </w:pPr>
      <w:r w:rsidRPr="00845D14">
        <w:rPr>
          <w:sz w:val="28"/>
          <w:szCs w:val="28"/>
        </w:rPr>
        <w:t>Потребность в обслуживании варьируется весьма сильно в зависимости от типа товара, а также от технической подготовки местной рабочей силы, степени ее грамотности, местных издержек на ремонт, географической изоляции и трудностей доступа к объектам и т.д. Элегантное и в то же время интересное решение для экспортера и местного потребителя в развивающихся странах состоит в том, чтобы поставлять во всех случаях, когда это возможно, товары или оборудование более простое и более надежное в сравнения с тем, которое направляется в развитые страны, и, таким образом, упростить обслуживание, что снизит издержки и сократит число серьезных аварий.</w:t>
      </w:r>
    </w:p>
    <w:p w:rsidR="005A0F28" w:rsidRPr="00845D14" w:rsidRDefault="005A0F28" w:rsidP="00845D14">
      <w:pPr>
        <w:spacing w:line="360" w:lineRule="auto"/>
        <w:ind w:left="0" w:firstLine="709"/>
        <w:rPr>
          <w:sz w:val="28"/>
          <w:szCs w:val="28"/>
        </w:rPr>
      </w:pPr>
      <w:r w:rsidRPr="00845D14">
        <w:rPr>
          <w:sz w:val="28"/>
          <w:szCs w:val="28"/>
        </w:rPr>
        <w:t>Именно здесь находится важная сфера для анализа стоимости, так как это понятие относится к совокупности технических методов, которая имеет целью оптимизировать издержки по каждой функции продвижения товара. При этом необходимо упрощать продукт, сохраняя все его свойства.</w:t>
      </w:r>
    </w:p>
    <w:p w:rsidR="005A0F28" w:rsidRPr="00845D14" w:rsidRDefault="005A0F28" w:rsidP="00845D14">
      <w:pPr>
        <w:spacing w:line="360" w:lineRule="auto"/>
        <w:ind w:left="0" w:firstLine="709"/>
        <w:rPr>
          <w:sz w:val="28"/>
          <w:szCs w:val="28"/>
        </w:rPr>
      </w:pPr>
      <w:r w:rsidRPr="00845D14">
        <w:rPr>
          <w:sz w:val="28"/>
          <w:szCs w:val="28"/>
        </w:rPr>
        <w:t>Там же, где стандартизация обслуживания необходима в силу мобильности потребителя, например в системе международных автоперевозок, она успешно применяется производителями грузовиков из стран Северной Европы — «Скания", "Вольво", "Мерседес" и "Даф" — через отделения, имеющиеся во многих странах.</w:t>
      </w:r>
    </w:p>
    <w:p w:rsidR="00845D14" w:rsidRPr="00845D14" w:rsidRDefault="00845D14" w:rsidP="00845D14">
      <w:pPr>
        <w:spacing w:line="360" w:lineRule="auto"/>
        <w:ind w:left="0" w:firstLine="709"/>
        <w:jc w:val="center"/>
        <w:rPr>
          <w:b/>
          <w:sz w:val="28"/>
          <w:szCs w:val="28"/>
        </w:rPr>
      </w:pPr>
    </w:p>
    <w:p w:rsidR="005A0F28" w:rsidRPr="00845D14" w:rsidRDefault="005A0F28" w:rsidP="00845D14">
      <w:p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845D14">
        <w:rPr>
          <w:b/>
          <w:sz w:val="28"/>
          <w:szCs w:val="28"/>
        </w:rPr>
        <w:t>3. Стандартизация или адаптация в зависимости от символических характеристик</w:t>
      </w:r>
    </w:p>
    <w:p w:rsidR="00845D14" w:rsidRDefault="00845D14" w:rsidP="00845D14">
      <w:pPr>
        <w:spacing w:line="360" w:lineRule="auto"/>
        <w:ind w:left="0" w:firstLine="709"/>
        <w:rPr>
          <w:sz w:val="28"/>
          <w:szCs w:val="28"/>
        </w:rPr>
      </w:pPr>
    </w:p>
    <w:p w:rsidR="005A0F28" w:rsidRPr="00845D14" w:rsidRDefault="005A0F28" w:rsidP="00845D14">
      <w:pPr>
        <w:spacing w:line="360" w:lineRule="auto"/>
        <w:ind w:left="0" w:firstLine="709"/>
        <w:rPr>
          <w:sz w:val="28"/>
          <w:szCs w:val="28"/>
        </w:rPr>
      </w:pPr>
      <w:r w:rsidRPr="00845D14">
        <w:rPr>
          <w:sz w:val="28"/>
          <w:szCs w:val="28"/>
        </w:rPr>
        <w:t>Восприятие символов. Любой предмет, даже повседневного пользования, с чем-то ассоциируется в сознании каждого человека; он наводит на мысль о прочности или хрупкости, надежности или отсутствии таковой, прекрасном или обычном качестве, великолепном или плохом вкусе и т.д. Все эти ассоциации зависят от культуры страны, от культуры каждого микросоциума. Поэтому важно абстрагироваться от наших символических восприятий, чтобы оценить восприятия стран и сегментов - или, еще лучше, потенциальной клиентуры, для которой предназначены наши товары.</w:t>
      </w:r>
    </w:p>
    <w:p w:rsidR="005A0F28" w:rsidRPr="00845D14" w:rsidRDefault="005A0F28" w:rsidP="00845D14">
      <w:pPr>
        <w:spacing w:line="360" w:lineRule="auto"/>
        <w:ind w:left="0" w:firstLine="709"/>
        <w:rPr>
          <w:sz w:val="28"/>
          <w:szCs w:val="28"/>
        </w:rPr>
      </w:pPr>
      <w:r w:rsidRPr="00845D14">
        <w:rPr>
          <w:sz w:val="28"/>
          <w:szCs w:val="28"/>
        </w:rPr>
        <w:t xml:space="preserve">Американский исследователь Дж. Ли предостерегал против нелишнего этноцентризма, называя </w:t>
      </w:r>
      <w:r w:rsidRPr="00845D14">
        <w:rPr>
          <w:sz w:val="28"/>
          <w:szCs w:val="28"/>
          <w:lang w:val="en-US"/>
        </w:rPr>
        <w:t>self</w:t>
      </w:r>
      <w:r w:rsidRPr="00845D14">
        <w:rPr>
          <w:sz w:val="28"/>
          <w:szCs w:val="28"/>
        </w:rPr>
        <w:t xml:space="preserve"> </w:t>
      </w:r>
      <w:r w:rsidRPr="00845D14">
        <w:rPr>
          <w:sz w:val="28"/>
          <w:szCs w:val="28"/>
          <w:lang w:val="en-US"/>
        </w:rPr>
        <w:t>reference</w:t>
      </w:r>
      <w:r w:rsidRPr="00845D14">
        <w:rPr>
          <w:sz w:val="28"/>
          <w:szCs w:val="28"/>
        </w:rPr>
        <w:t xml:space="preserve"> </w:t>
      </w:r>
      <w:r w:rsidRPr="00845D14">
        <w:rPr>
          <w:sz w:val="28"/>
          <w:szCs w:val="28"/>
          <w:lang w:val="en-US"/>
        </w:rPr>
        <w:t>criterion</w:t>
      </w:r>
      <w:r w:rsidRPr="00845D14">
        <w:rPr>
          <w:sz w:val="28"/>
          <w:szCs w:val="28"/>
        </w:rPr>
        <w:t xml:space="preserve"> тенденцией к перенесению своей собственной системы ценностей и культуры на чужой мир.</w:t>
      </w:r>
    </w:p>
    <w:p w:rsidR="005A0F28" w:rsidRPr="00845D14" w:rsidRDefault="005A0F28" w:rsidP="00845D14">
      <w:pPr>
        <w:spacing w:line="360" w:lineRule="auto"/>
        <w:ind w:left="0" w:firstLine="709"/>
        <w:rPr>
          <w:sz w:val="28"/>
          <w:szCs w:val="28"/>
        </w:rPr>
      </w:pPr>
      <w:r w:rsidRPr="00845D14">
        <w:rPr>
          <w:sz w:val="28"/>
          <w:szCs w:val="28"/>
        </w:rPr>
        <w:t>При поиске путей (средств) адаптации к. местным восприятиям необходимо различать первую степень характеристик - сами символы и вторую степень — сочетания многих символов одного продукта.</w:t>
      </w:r>
    </w:p>
    <w:p w:rsidR="005A0F28" w:rsidRPr="00845D14" w:rsidRDefault="005A0F28" w:rsidP="00845D14">
      <w:pPr>
        <w:spacing w:line="360" w:lineRule="auto"/>
        <w:ind w:left="0" w:firstLine="709"/>
        <w:rPr>
          <w:sz w:val="28"/>
          <w:szCs w:val="28"/>
        </w:rPr>
      </w:pPr>
      <w:r w:rsidRPr="00845D14">
        <w:rPr>
          <w:sz w:val="28"/>
          <w:szCs w:val="28"/>
        </w:rPr>
        <w:t>Первая степень легка для изучения. Речь идет о восприятии различных цветов, форм тех или иных предметов. Вторая степень труднее для понимания, так как часто она представляется парадоксальной или противоречивой. Вот простая и хорошо известная иллюстрация. Пишущая машинка ''Леттера" фирмы "Оливетти" была настолько красива и представительна по меркам дизайна 60-х годов, что нью-йоркский музей выставлял ее в своих коллекциях. Однако она потерпела коммерческий провал в США! Обследование — изучение стимулов и антистимулов — показало, что потенциальные потребители, находя ее привлекательной в плане эстетическом, тем не менее сомневались в ее прочности, а кроме того, по пуританским представлениям труд и красивая вещь несовместимы.</w:t>
      </w:r>
    </w:p>
    <w:p w:rsidR="005A0F28" w:rsidRPr="00845D14" w:rsidRDefault="005A0F28" w:rsidP="00845D14">
      <w:pPr>
        <w:spacing w:line="360" w:lineRule="auto"/>
        <w:ind w:left="0" w:firstLine="709"/>
        <w:rPr>
          <w:sz w:val="28"/>
          <w:szCs w:val="28"/>
        </w:rPr>
      </w:pPr>
      <w:r w:rsidRPr="00845D14">
        <w:rPr>
          <w:sz w:val="28"/>
          <w:szCs w:val="28"/>
        </w:rPr>
        <w:t>Так, в Китае белый цвет — это цвет траура, а черный — обычный цвет наряду с другими. Красный часто ассоциируется с кровью, т.е. со смертью (раной) или, наоборот, с жизнью (животворящий поток). Поэтому надо очень осторожно подходить к подбору цвета, особенно, если он доминирует в изделии.</w:t>
      </w:r>
    </w:p>
    <w:p w:rsidR="005A0F28" w:rsidRPr="00845D14" w:rsidRDefault="005A0F28" w:rsidP="00845D14">
      <w:pPr>
        <w:spacing w:line="360" w:lineRule="auto"/>
        <w:ind w:left="0" w:firstLine="709"/>
        <w:rPr>
          <w:sz w:val="28"/>
          <w:szCs w:val="28"/>
        </w:rPr>
      </w:pPr>
      <w:r w:rsidRPr="00845D14">
        <w:rPr>
          <w:sz w:val="28"/>
          <w:szCs w:val="28"/>
        </w:rPr>
        <w:t>Другой пример диссонирующей ассоциации относится к провалу попытки сбыта в ФРГ сыра «пиренейского", на этикетке которого был изображен горный пейзаж, пастух и овцы. Проведенное исследование выявило, что у местных потребителей пастухи и овцы ассоциировались с чем-то грязным, и не сочетались с мыслью о чистоте горного пейзажа. Вторая попытка, предпринятая после того, как на этикетке был оставлен только пейзаж и убраны пастух с животными, оказалась успешной. Стоит ли уточнять, что исследования мотивации должны проводиться до выхода товара на рынок?</w:t>
      </w:r>
    </w:p>
    <w:p w:rsidR="005A0F28" w:rsidRPr="00845D14" w:rsidRDefault="005A0F28" w:rsidP="00845D14">
      <w:pPr>
        <w:spacing w:line="360" w:lineRule="auto"/>
        <w:ind w:left="0" w:firstLine="709"/>
        <w:rPr>
          <w:sz w:val="28"/>
          <w:szCs w:val="28"/>
        </w:rPr>
      </w:pPr>
      <w:r w:rsidRPr="00845D14">
        <w:rPr>
          <w:sz w:val="28"/>
          <w:szCs w:val="28"/>
        </w:rPr>
        <w:t>Восприятие национальных или импортных товаров. "Немецкие машины надежны, итальянская обувь — самая лучшая в мире, шведская сталь несравненна"… справедливы ли или ошибочны те, зачастую основательно укоренившиеся мнения, которые имеются у всех по поводу достоинств товаров различных стран, но феномен воздействия ярлыка "Сделано в ..." существует и изменить его довольно трудно.</w:t>
      </w:r>
    </w:p>
    <w:p w:rsidR="005A0F28" w:rsidRPr="00845D14" w:rsidRDefault="005A0F28" w:rsidP="00845D14">
      <w:pPr>
        <w:spacing w:line="360" w:lineRule="auto"/>
        <w:ind w:left="0" w:firstLine="709"/>
        <w:rPr>
          <w:sz w:val="28"/>
          <w:szCs w:val="28"/>
        </w:rPr>
      </w:pPr>
      <w:r w:rsidRPr="00845D14">
        <w:rPr>
          <w:sz w:val="28"/>
          <w:szCs w:val="28"/>
        </w:rPr>
        <w:t>Но все-таки, можно сыграть на упомянутых мнениях в свою пользу, скрыть неблагоприятное и сделать акцент или ввести то, что привлекает, как в примере с осциллографом. Так, если товар ассоциируется с каким-либо национальным имиджем или с особым регионом, то стоит дать ему соответствующее наименование, а во всех случаях, когда указание страны происхождения товара работает против последнего, нужно назвать его так, чтобы товар ассоциировался с наиболее благоприятной в данных условиях страной.</w:t>
      </w:r>
    </w:p>
    <w:p w:rsidR="005A0F28" w:rsidRPr="00845D14" w:rsidRDefault="005A0F28" w:rsidP="00845D14">
      <w:pPr>
        <w:spacing w:line="360" w:lineRule="auto"/>
        <w:ind w:left="0" w:firstLine="709"/>
        <w:rPr>
          <w:sz w:val="28"/>
          <w:szCs w:val="28"/>
        </w:rPr>
      </w:pPr>
      <w:r w:rsidRPr="00845D14">
        <w:rPr>
          <w:sz w:val="28"/>
          <w:szCs w:val="28"/>
        </w:rPr>
        <w:t>Ж.Узюнье приводит пример того, с какими трудностями столкнулось одно французское предприятие, когда заказывало в ФРГ чехлы для своих катодных осциллографов. Оба элемента отправлялись по отдельности в США, собирались на месте с пометкой на чехле "Сделано в Германии". Это создавало впечатление, что аппарат сделан в Германии.</w:t>
      </w:r>
    </w:p>
    <w:p w:rsidR="005A0F28" w:rsidRPr="00845D14" w:rsidRDefault="005A0F28" w:rsidP="00845D14">
      <w:pPr>
        <w:spacing w:line="360" w:lineRule="auto"/>
        <w:ind w:left="0" w:firstLine="709"/>
        <w:rPr>
          <w:sz w:val="28"/>
          <w:szCs w:val="28"/>
        </w:rPr>
      </w:pPr>
      <w:r w:rsidRPr="00845D14">
        <w:rPr>
          <w:sz w:val="28"/>
          <w:szCs w:val="28"/>
        </w:rPr>
        <w:t>Так, йогурту лучше дать балканское или славянское наименование (кремли), а какой-нибудь машине — название, звучащее по-немецки.</w:t>
      </w:r>
    </w:p>
    <w:p w:rsidR="005A0F28" w:rsidRPr="00845D14" w:rsidRDefault="005A0F28" w:rsidP="00845D14">
      <w:pPr>
        <w:spacing w:line="360" w:lineRule="auto"/>
        <w:ind w:left="0" w:firstLine="709"/>
        <w:rPr>
          <w:sz w:val="28"/>
          <w:szCs w:val="28"/>
        </w:rPr>
      </w:pPr>
      <w:r w:rsidRPr="00845D14">
        <w:rPr>
          <w:sz w:val="28"/>
          <w:szCs w:val="28"/>
        </w:rPr>
        <w:t>Как ни трудно найти связь между культурой и экономическими достижениями на иностранном рынке, Дж.Бон н А.Олливье на следующем примере доказывают, что эта форма деятельности является важным элементом успеха. В Иране в 1978 г. было проведено исследование на 8 предприятиях, где использовались прессы для производства профильного алюминия. Исследования показали. что специалисты, на которых была возложена обязанность приобретать прессовое оборудование, выбирали станки, изготовленные в стране, где они учились (США, Германия), поскольку лучше всего знали это оборудование-Владение языком позволяло установить контакты с продавцом и проходить стажировку.</w:t>
      </w:r>
    </w:p>
    <w:p w:rsidR="005A0F28" w:rsidRPr="00845D14" w:rsidRDefault="00BD739D" w:rsidP="00BD739D">
      <w:pPr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A0F28" w:rsidRPr="00845D14">
        <w:rPr>
          <w:b/>
          <w:sz w:val="28"/>
          <w:szCs w:val="28"/>
        </w:rPr>
        <w:t>4. Стандартизация иди адаптация в зависимости от соответствующих издержек каждого варианта</w:t>
      </w:r>
    </w:p>
    <w:p w:rsidR="00845D14" w:rsidRDefault="00845D14" w:rsidP="00845D14">
      <w:pPr>
        <w:spacing w:line="360" w:lineRule="auto"/>
        <w:ind w:left="0" w:firstLine="709"/>
        <w:rPr>
          <w:sz w:val="28"/>
          <w:szCs w:val="28"/>
        </w:rPr>
      </w:pPr>
    </w:p>
    <w:p w:rsidR="005A0F28" w:rsidRPr="00845D14" w:rsidRDefault="005A0F28" w:rsidP="00845D14">
      <w:pPr>
        <w:spacing w:line="360" w:lineRule="auto"/>
        <w:ind w:left="0" w:firstLine="709"/>
        <w:rPr>
          <w:sz w:val="28"/>
          <w:szCs w:val="28"/>
        </w:rPr>
      </w:pPr>
      <w:r w:rsidRPr="00845D14">
        <w:rPr>
          <w:sz w:val="28"/>
          <w:szCs w:val="28"/>
        </w:rPr>
        <w:t>По поводу необходимости адаптации к местному законодательству (техническим нормам, нормам гигиены и безопасности) вопрос не возникает. Но он возникает в тех случаях, которые обусловлены действием законов рынка. Вопрос, конечно, не в том, надо ли в принципе проводить адаптацию или стандартизацию, а в том, как при необходимости адаптации осуществлять ее с наименьшими издержками.</w:t>
      </w:r>
    </w:p>
    <w:p w:rsidR="005A0F28" w:rsidRPr="00845D14" w:rsidRDefault="005A0F28" w:rsidP="00845D14">
      <w:pPr>
        <w:spacing w:line="360" w:lineRule="auto"/>
        <w:ind w:left="0" w:firstLine="709"/>
        <w:rPr>
          <w:sz w:val="28"/>
          <w:szCs w:val="28"/>
        </w:rPr>
      </w:pPr>
      <w:r w:rsidRPr="00845D14">
        <w:rPr>
          <w:sz w:val="28"/>
          <w:szCs w:val="28"/>
        </w:rPr>
        <w:t>Очевидно, что всякий раз, когда есть возможность стандартизации, ее надо проводить, выигрывая при этом от экономии на масштабах и от эффекта накопления опыта. Но если это невозможно по условиям местного рынка, то целесообразно проанализировать возможности такой стандартизации в производстве максимума деталей или узлов, которая оставляла бы резервы для адаптации. Необходимо также предусмотреть еще на стадии общей концепции продукта все случаи адаптации, связанные с законодательством определенной страны или с рынком, чтобы на стадии производства реализовать возможные варианты и получить, таким образом, максимальную выгоду от экономии на масштабах и от накопления опыта.</w:t>
      </w:r>
    </w:p>
    <w:p w:rsidR="005A0F28" w:rsidRPr="00845D14" w:rsidRDefault="005A0F28" w:rsidP="00845D14">
      <w:pPr>
        <w:spacing w:line="360" w:lineRule="auto"/>
        <w:ind w:left="0" w:firstLine="709"/>
        <w:rPr>
          <w:sz w:val="28"/>
          <w:szCs w:val="28"/>
        </w:rPr>
      </w:pPr>
      <w:r w:rsidRPr="00845D14">
        <w:rPr>
          <w:sz w:val="28"/>
          <w:szCs w:val="28"/>
        </w:rPr>
        <w:t>Надо также знать, что развитие гибких автоматизированных производств открывает возможности изготовления нестандартной продукции с наименьшими издержками.</w:t>
      </w:r>
    </w:p>
    <w:p w:rsidR="005A0F28" w:rsidRPr="00845D14" w:rsidRDefault="005A0F28" w:rsidP="00845D14">
      <w:pPr>
        <w:spacing w:line="360" w:lineRule="auto"/>
        <w:ind w:left="0" w:firstLine="709"/>
        <w:rPr>
          <w:sz w:val="28"/>
          <w:szCs w:val="28"/>
        </w:rPr>
      </w:pPr>
      <w:r w:rsidRPr="00845D14">
        <w:rPr>
          <w:sz w:val="28"/>
          <w:szCs w:val="28"/>
        </w:rPr>
        <w:t>Не следует забывать и о том, что многие товары из числа очень дорогих и сложных в изготовлении вообще не требуют никакой адаптации — ни к законодательству, ни к рынку. Это товары и широкого потребления (фотоаппараты, фото- и видеокамеры, мотоциклы, микроволновые печи), и производственного назначения (станки, микросхемы и т.п.).</w:t>
      </w:r>
    </w:p>
    <w:p w:rsidR="005A0F28" w:rsidRPr="00845D14" w:rsidRDefault="005A0F28" w:rsidP="00845D14">
      <w:pPr>
        <w:spacing w:line="360" w:lineRule="auto"/>
        <w:ind w:left="0" w:firstLine="709"/>
        <w:rPr>
          <w:sz w:val="28"/>
          <w:szCs w:val="28"/>
        </w:rPr>
      </w:pPr>
      <w:r w:rsidRPr="00845D14">
        <w:rPr>
          <w:sz w:val="28"/>
          <w:szCs w:val="28"/>
        </w:rPr>
        <w:t>Ж. Узюнье рассказывает, что очень часто на задней стенке кузова одной из моделей "Фиата» делают отверстие для задних щеток стекла; когда же установка таких щеток не разрешена правилами или не предусмотрена модификацией модели, небольшой резиновый клапан позволяет закрыть отверстие в корпусе кузова.</w:t>
      </w:r>
    </w:p>
    <w:p w:rsidR="005A0F28" w:rsidRPr="00845D14" w:rsidRDefault="005A0F28" w:rsidP="00845D14">
      <w:pPr>
        <w:spacing w:line="360" w:lineRule="auto"/>
        <w:ind w:left="0" w:firstLine="709"/>
        <w:rPr>
          <w:sz w:val="28"/>
          <w:szCs w:val="28"/>
        </w:rPr>
      </w:pPr>
      <w:r w:rsidRPr="00845D14">
        <w:rPr>
          <w:sz w:val="28"/>
          <w:szCs w:val="28"/>
        </w:rPr>
        <w:t>Но, конечно, в целом речь идет о необходимости создавать продукт на базе унифицированных узлов, позволяющих вносить всевозможные изменения для того, чтобы получить максимальное разнообразие продукта и одновременно обеспечить себестоимость, совместимую с крупносерийным производством. Так, фирма «Мерседес" сбывает 60 моделей, изготовленных на базе 5 двигателей, 6 коробок передач и 2 типов мостов.</w:t>
      </w:r>
      <w:bookmarkStart w:id="0" w:name="_GoBack"/>
      <w:bookmarkEnd w:id="0"/>
    </w:p>
    <w:sectPr w:rsidR="005A0F28" w:rsidRPr="00845D14" w:rsidSect="00BD739D">
      <w:headerReference w:type="even" r:id="rId6"/>
      <w:pgSz w:w="11907" w:h="16840" w:code="9"/>
      <w:pgMar w:top="1134" w:right="851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A35" w:rsidRDefault="007F4A35">
      <w:pPr>
        <w:spacing w:line="240" w:lineRule="auto"/>
      </w:pPr>
      <w:r>
        <w:separator/>
      </w:r>
    </w:p>
  </w:endnote>
  <w:endnote w:type="continuationSeparator" w:id="0">
    <w:p w:rsidR="007F4A35" w:rsidRDefault="007F4A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A35" w:rsidRDefault="007F4A35">
      <w:pPr>
        <w:spacing w:line="240" w:lineRule="auto"/>
      </w:pPr>
      <w:r>
        <w:separator/>
      </w:r>
    </w:p>
  </w:footnote>
  <w:footnote w:type="continuationSeparator" w:id="0">
    <w:p w:rsidR="007F4A35" w:rsidRDefault="007F4A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F28" w:rsidRDefault="005A0F28">
    <w:pPr>
      <w:pStyle w:val="a5"/>
      <w:framePr w:wrap="around" w:vAnchor="text" w:hAnchor="margin" w:xAlign="center" w:y="1"/>
      <w:rPr>
        <w:rStyle w:val="a7"/>
      </w:rPr>
    </w:pPr>
  </w:p>
  <w:p w:rsidR="005A0F28" w:rsidRDefault="005A0F2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2EF1"/>
    <w:rsid w:val="0031423E"/>
    <w:rsid w:val="0044459D"/>
    <w:rsid w:val="005A0F28"/>
    <w:rsid w:val="007F4A35"/>
    <w:rsid w:val="00845D14"/>
    <w:rsid w:val="00BB285E"/>
    <w:rsid w:val="00BD739D"/>
    <w:rsid w:val="00CF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AD5D1C3-9ED9-43FD-850B-D65F8CB2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260" w:lineRule="auto"/>
      <w:ind w:left="40" w:firstLine="300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line="260" w:lineRule="auto"/>
      <w:ind w:firstLine="260"/>
      <w:jc w:val="both"/>
    </w:pPr>
    <w:rPr>
      <w:rFonts w:ascii="Arial" w:hAnsi="Arial" w:cs="Arial"/>
      <w:sz w:val="22"/>
      <w:szCs w:val="22"/>
    </w:rPr>
  </w:style>
  <w:style w:type="paragraph" w:customStyle="1" w:styleId="FR2">
    <w:name w:val="FR2"/>
    <w:pPr>
      <w:widowControl w:val="0"/>
      <w:autoSpaceDE w:val="0"/>
      <w:autoSpaceDN w:val="0"/>
      <w:adjustRightInd w:val="0"/>
      <w:ind w:left="3840"/>
    </w:pPr>
    <w:rPr>
      <w:rFonts w:ascii="Arial" w:hAnsi="Arial" w:cs="Arial"/>
      <w:noProof/>
      <w:sz w:val="16"/>
      <w:szCs w:val="16"/>
    </w:rPr>
  </w:style>
  <w:style w:type="paragraph" w:customStyle="1" w:styleId="FR3">
    <w:name w:val="FR3"/>
    <w:pPr>
      <w:widowControl w:val="0"/>
      <w:autoSpaceDE w:val="0"/>
      <w:autoSpaceDN w:val="0"/>
      <w:adjustRightInd w:val="0"/>
      <w:ind w:left="5600"/>
    </w:pPr>
    <w:rPr>
      <w:rFonts w:ascii="Arial" w:hAnsi="Arial" w:cs="Arial"/>
      <w:noProof/>
      <w:sz w:val="12"/>
      <w:szCs w:val="12"/>
    </w:rPr>
  </w:style>
  <w:style w:type="paragraph" w:styleId="a3">
    <w:name w:val="Body Text Indent"/>
    <w:basedOn w:val="a"/>
    <w:link w:val="a4"/>
    <w:uiPriority w:val="99"/>
    <w:semiHidden/>
    <w:pPr>
      <w:spacing w:line="240" w:lineRule="auto"/>
      <w:ind w:left="0" w:firstLine="567"/>
    </w:pPr>
    <w:rPr>
      <w:sz w:val="24"/>
      <w:szCs w:val="18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2"/>
      <w:szCs w:val="22"/>
    </w:rPr>
  </w:style>
  <w:style w:type="paragraph" w:styleId="2">
    <w:name w:val="Body Text Indent 2"/>
    <w:basedOn w:val="a"/>
    <w:link w:val="20"/>
    <w:uiPriority w:val="99"/>
    <w:semiHidden/>
    <w:pPr>
      <w:spacing w:line="240" w:lineRule="auto"/>
      <w:ind w:left="0" w:firstLine="567"/>
    </w:pPr>
    <w:rPr>
      <w:sz w:val="20"/>
      <w:szCs w:val="18"/>
    </w:r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2"/>
      <w:szCs w:val="22"/>
    </w:rPr>
  </w:style>
  <w:style w:type="paragraph" w:styleId="a5">
    <w:name w:val="header"/>
    <w:basedOn w:val="a"/>
    <w:link w:val="a6"/>
    <w:uiPriority w:val="99"/>
    <w:semiHidden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2"/>
      <w:szCs w:val="22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footer"/>
    <w:basedOn w:val="a"/>
    <w:link w:val="a9"/>
    <w:uiPriority w:val="99"/>
    <w:semiHidden/>
    <w:unhideWhenUsed/>
    <w:rsid w:val="00845D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845D14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2124</Words>
  <Characters>12111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V</vt:lpstr>
    </vt:vector>
  </TitlesOfParts>
  <Company>USMTU</Company>
  <LinksUpToDate>false</LinksUpToDate>
  <CharactersWithSpaces>14207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V</dc:title>
  <dc:subject/>
  <dc:creator>Den Kucher</dc:creator>
  <cp:keywords/>
  <dc:description/>
  <cp:lastModifiedBy>admin</cp:lastModifiedBy>
  <cp:revision>2</cp:revision>
  <cp:lastPrinted>2000-10-18T17:39:00Z</cp:lastPrinted>
  <dcterms:created xsi:type="dcterms:W3CDTF">2014-02-24T05:21:00Z</dcterms:created>
  <dcterms:modified xsi:type="dcterms:W3CDTF">2014-02-24T05:21:00Z</dcterms:modified>
</cp:coreProperties>
</file>