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187" w:rsidRPr="00743187" w:rsidRDefault="00743187" w:rsidP="00743187">
      <w:pPr>
        <w:pStyle w:val="a3"/>
        <w:suppressAutoHyphens/>
        <w:spacing w:line="360" w:lineRule="auto"/>
        <w:ind w:firstLine="709"/>
        <w:rPr>
          <w:b w:val="0"/>
          <w:bCs w:val="0"/>
        </w:rPr>
      </w:pPr>
      <w:r w:rsidRPr="00743187">
        <w:rPr>
          <w:b w:val="0"/>
          <w:bCs w:val="0"/>
        </w:rPr>
        <w:t>МИНИСТЕРСТВО ОБРАЗОВАНИЯ И НАУКИ УКРАИНЫ</w:t>
      </w:r>
    </w:p>
    <w:p w:rsidR="00743187" w:rsidRPr="00743187" w:rsidRDefault="00743187" w:rsidP="00743187">
      <w:pPr>
        <w:suppressAutoHyphens/>
        <w:spacing w:line="360" w:lineRule="auto"/>
        <w:ind w:firstLine="709"/>
        <w:jc w:val="center"/>
        <w:rPr>
          <w:sz w:val="28"/>
        </w:rPr>
      </w:pPr>
      <w:r w:rsidRPr="00743187">
        <w:rPr>
          <w:sz w:val="28"/>
        </w:rPr>
        <w:t>Национальный аэрокосмический университет им. Н.Е. Жуковского</w:t>
      </w:r>
    </w:p>
    <w:p w:rsidR="00743187" w:rsidRPr="00743187" w:rsidRDefault="00743187" w:rsidP="00743187">
      <w:pPr>
        <w:suppressAutoHyphens/>
        <w:spacing w:line="360" w:lineRule="auto"/>
        <w:ind w:firstLine="709"/>
        <w:jc w:val="center"/>
        <w:rPr>
          <w:sz w:val="28"/>
        </w:rPr>
      </w:pPr>
      <w:r w:rsidRPr="00743187">
        <w:rPr>
          <w:sz w:val="28"/>
        </w:rPr>
        <w:t>«Харьковский авиационный институт»</w:t>
      </w:r>
    </w:p>
    <w:p w:rsidR="00743187" w:rsidRPr="00743187" w:rsidRDefault="00743187" w:rsidP="00E61223">
      <w:pPr>
        <w:suppressAutoHyphens/>
        <w:spacing w:line="360" w:lineRule="auto"/>
        <w:ind w:firstLine="709"/>
        <w:jc w:val="center"/>
        <w:rPr>
          <w:sz w:val="28"/>
        </w:rPr>
      </w:pPr>
    </w:p>
    <w:p w:rsidR="00743187" w:rsidRPr="00743187" w:rsidRDefault="00743187" w:rsidP="00E61223">
      <w:pPr>
        <w:suppressAutoHyphens/>
        <w:spacing w:line="360" w:lineRule="auto"/>
        <w:ind w:firstLine="709"/>
        <w:jc w:val="center"/>
        <w:rPr>
          <w:sz w:val="28"/>
        </w:rPr>
      </w:pPr>
    </w:p>
    <w:p w:rsidR="00743187" w:rsidRPr="00743187" w:rsidRDefault="00743187" w:rsidP="00E61223">
      <w:pPr>
        <w:suppressAutoHyphens/>
        <w:spacing w:line="360" w:lineRule="auto"/>
        <w:ind w:firstLine="709"/>
        <w:jc w:val="center"/>
        <w:rPr>
          <w:sz w:val="28"/>
        </w:rPr>
      </w:pPr>
    </w:p>
    <w:p w:rsidR="00743187" w:rsidRPr="00743187" w:rsidRDefault="00743187" w:rsidP="00E61223">
      <w:pPr>
        <w:suppressAutoHyphens/>
        <w:spacing w:line="360" w:lineRule="auto"/>
        <w:ind w:firstLine="709"/>
        <w:jc w:val="center"/>
        <w:rPr>
          <w:sz w:val="28"/>
        </w:rPr>
      </w:pPr>
    </w:p>
    <w:p w:rsidR="00743187" w:rsidRPr="00743187" w:rsidRDefault="00743187" w:rsidP="00E61223">
      <w:pPr>
        <w:suppressAutoHyphens/>
        <w:spacing w:line="360" w:lineRule="auto"/>
        <w:ind w:firstLine="709"/>
        <w:jc w:val="center"/>
        <w:rPr>
          <w:sz w:val="28"/>
        </w:rPr>
      </w:pPr>
    </w:p>
    <w:p w:rsidR="00743187" w:rsidRPr="00743187" w:rsidRDefault="00743187" w:rsidP="00E61223">
      <w:pPr>
        <w:suppressAutoHyphens/>
        <w:spacing w:line="360" w:lineRule="auto"/>
        <w:ind w:firstLine="709"/>
        <w:jc w:val="center"/>
        <w:rPr>
          <w:sz w:val="28"/>
        </w:rPr>
      </w:pPr>
    </w:p>
    <w:p w:rsidR="00743187" w:rsidRPr="00743187" w:rsidRDefault="00743187" w:rsidP="00E61223">
      <w:pPr>
        <w:suppressAutoHyphens/>
        <w:spacing w:line="360" w:lineRule="auto"/>
        <w:ind w:firstLine="709"/>
        <w:jc w:val="center"/>
        <w:rPr>
          <w:bCs/>
          <w:sz w:val="28"/>
        </w:rPr>
      </w:pPr>
    </w:p>
    <w:p w:rsidR="00E61223" w:rsidRDefault="00E61223" w:rsidP="00C34E1B">
      <w:pPr>
        <w:suppressAutoHyphens/>
        <w:spacing w:line="360" w:lineRule="auto"/>
        <w:ind w:firstLine="709"/>
        <w:jc w:val="center"/>
        <w:rPr>
          <w:bCs/>
          <w:sz w:val="32"/>
        </w:rPr>
      </w:pPr>
    </w:p>
    <w:p w:rsidR="00E61223" w:rsidRDefault="00E61223" w:rsidP="00C34E1B">
      <w:pPr>
        <w:suppressAutoHyphens/>
        <w:spacing w:line="360" w:lineRule="auto"/>
        <w:ind w:firstLine="709"/>
        <w:jc w:val="center"/>
        <w:rPr>
          <w:bCs/>
          <w:sz w:val="32"/>
        </w:rPr>
      </w:pPr>
    </w:p>
    <w:p w:rsidR="00E61223" w:rsidRDefault="00E61223" w:rsidP="00C34E1B">
      <w:pPr>
        <w:suppressAutoHyphens/>
        <w:spacing w:line="360" w:lineRule="auto"/>
        <w:ind w:firstLine="709"/>
        <w:jc w:val="center"/>
        <w:rPr>
          <w:bCs/>
          <w:sz w:val="32"/>
        </w:rPr>
      </w:pPr>
    </w:p>
    <w:p w:rsidR="00743187" w:rsidRPr="000D5BD7" w:rsidRDefault="00743187" w:rsidP="00C34E1B">
      <w:pPr>
        <w:suppressAutoHyphens/>
        <w:spacing w:line="360" w:lineRule="auto"/>
        <w:ind w:firstLine="709"/>
        <w:jc w:val="center"/>
        <w:rPr>
          <w:bCs/>
          <w:sz w:val="28"/>
          <w:szCs w:val="28"/>
        </w:rPr>
      </w:pPr>
      <w:r w:rsidRPr="000D5BD7">
        <w:rPr>
          <w:bCs/>
          <w:sz w:val="28"/>
          <w:szCs w:val="28"/>
        </w:rPr>
        <w:t>АВИАЦИОННОЕ МАТЕРИАЛОВЕДЕНИЕ</w:t>
      </w:r>
    </w:p>
    <w:p w:rsidR="000D5BD7" w:rsidRPr="000D5BD7" w:rsidRDefault="00743187" w:rsidP="00E61223">
      <w:pPr>
        <w:suppressAutoHyphens/>
        <w:spacing w:line="360" w:lineRule="auto"/>
        <w:ind w:firstLine="709"/>
        <w:jc w:val="center"/>
        <w:rPr>
          <w:sz w:val="28"/>
          <w:szCs w:val="28"/>
        </w:rPr>
      </w:pPr>
      <w:r w:rsidRPr="000D5BD7">
        <w:rPr>
          <w:sz w:val="28"/>
          <w:szCs w:val="28"/>
        </w:rPr>
        <w:t>Часть 1</w:t>
      </w:r>
    </w:p>
    <w:p w:rsidR="00743187" w:rsidRPr="000D5BD7" w:rsidRDefault="00743187" w:rsidP="00E61223">
      <w:pPr>
        <w:suppressAutoHyphens/>
        <w:spacing w:line="360" w:lineRule="auto"/>
        <w:ind w:firstLine="709"/>
        <w:jc w:val="center"/>
        <w:rPr>
          <w:sz w:val="28"/>
          <w:szCs w:val="28"/>
        </w:rPr>
      </w:pPr>
      <w:r w:rsidRPr="000D5BD7">
        <w:rPr>
          <w:sz w:val="28"/>
          <w:szCs w:val="28"/>
        </w:rPr>
        <w:t>Металлы и сплавы</w:t>
      </w:r>
    </w:p>
    <w:p w:rsidR="00743187" w:rsidRPr="000D5BD7" w:rsidRDefault="00743187" w:rsidP="00E61223">
      <w:pPr>
        <w:suppressAutoHyphens/>
        <w:spacing w:line="360" w:lineRule="auto"/>
        <w:ind w:firstLine="709"/>
        <w:jc w:val="center"/>
        <w:rPr>
          <w:sz w:val="28"/>
          <w:szCs w:val="28"/>
        </w:rPr>
      </w:pPr>
    </w:p>
    <w:p w:rsidR="00743187" w:rsidRPr="00E61223" w:rsidRDefault="00743187" w:rsidP="00E61223">
      <w:pPr>
        <w:suppressAutoHyphens/>
        <w:spacing w:line="360" w:lineRule="auto"/>
        <w:ind w:firstLine="709"/>
        <w:jc w:val="center"/>
        <w:rPr>
          <w:sz w:val="28"/>
          <w:szCs w:val="28"/>
        </w:rPr>
      </w:pPr>
    </w:p>
    <w:p w:rsidR="00743187" w:rsidRPr="00E61223" w:rsidRDefault="00743187" w:rsidP="00E61223">
      <w:pPr>
        <w:suppressAutoHyphens/>
        <w:spacing w:line="360" w:lineRule="auto"/>
        <w:ind w:firstLine="709"/>
        <w:jc w:val="center"/>
        <w:rPr>
          <w:sz w:val="28"/>
          <w:szCs w:val="28"/>
        </w:rPr>
      </w:pPr>
    </w:p>
    <w:p w:rsidR="00743187" w:rsidRPr="00E61223" w:rsidRDefault="00743187" w:rsidP="00E61223">
      <w:pPr>
        <w:suppressAutoHyphens/>
        <w:spacing w:line="360" w:lineRule="auto"/>
        <w:ind w:firstLine="709"/>
        <w:jc w:val="center"/>
        <w:rPr>
          <w:sz w:val="28"/>
          <w:szCs w:val="28"/>
        </w:rPr>
      </w:pPr>
    </w:p>
    <w:p w:rsidR="00C34E1B" w:rsidRPr="00E61223" w:rsidRDefault="00C34E1B" w:rsidP="00E61223">
      <w:pPr>
        <w:suppressAutoHyphens/>
        <w:spacing w:line="360" w:lineRule="auto"/>
        <w:ind w:firstLine="709"/>
        <w:jc w:val="center"/>
        <w:rPr>
          <w:sz w:val="28"/>
          <w:szCs w:val="28"/>
        </w:rPr>
      </w:pPr>
    </w:p>
    <w:p w:rsidR="00C34E1B" w:rsidRDefault="00C34E1B" w:rsidP="00E61223">
      <w:pPr>
        <w:suppressAutoHyphens/>
        <w:spacing w:line="360" w:lineRule="auto"/>
        <w:ind w:firstLine="709"/>
        <w:jc w:val="center"/>
        <w:rPr>
          <w:sz w:val="28"/>
        </w:rPr>
      </w:pPr>
    </w:p>
    <w:p w:rsidR="00C34E1B" w:rsidRDefault="00C34E1B" w:rsidP="00E61223">
      <w:pPr>
        <w:suppressAutoHyphens/>
        <w:spacing w:line="360" w:lineRule="auto"/>
        <w:ind w:firstLine="709"/>
        <w:jc w:val="center"/>
        <w:rPr>
          <w:sz w:val="28"/>
        </w:rPr>
      </w:pPr>
    </w:p>
    <w:p w:rsidR="00C34E1B" w:rsidRDefault="00C34E1B" w:rsidP="00E61223">
      <w:pPr>
        <w:suppressAutoHyphens/>
        <w:spacing w:line="360" w:lineRule="auto"/>
        <w:ind w:firstLine="709"/>
        <w:jc w:val="center"/>
        <w:rPr>
          <w:sz w:val="28"/>
        </w:rPr>
      </w:pPr>
    </w:p>
    <w:p w:rsidR="00C34E1B" w:rsidRDefault="00C34E1B" w:rsidP="00E61223">
      <w:pPr>
        <w:suppressAutoHyphens/>
        <w:spacing w:line="360" w:lineRule="auto"/>
        <w:ind w:firstLine="709"/>
        <w:jc w:val="center"/>
        <w:rPr>
          <w:sz w:val="28"/>
        </w:rPr>
      </w:pPr>
    </w:p>
    <w:p w:rsidR="00C34E1B" w:rsidRPr="00E61223" w:rsidRDefault="00C34E1B" w:rsidP="00E61223">
      <w:pPr>
        <w:spacing w:line="360" w:lineRule="auto"/>
        <w:ind w:firstLine="720"/>
        <w:jc w:val="center"/>
        <w:rPr>
          <w:rFonts w:eastAsia="Arial Unicode MS"/>
          <w:sz w:val="28"/>
          <w:szCs w:val="28"/>
        </w:rPr>
      </w:pPr>
    </w:p>
    <w:p w:rsidR="00E61223" w:rsidRDefault="00E61223" w:rsidP="00E61223">
      <w:pPr>
        <w:suppressAutoHyphens/>
        <w:spacing w:line="360" w:lineRule="auto"/>
        <w:ind w:firstLine="709"/>
        <w:jc w:val="center"/>
        <w:rPr>
          <w:sz w:val="28"/>
        </w:rPr>
      </w:pPr>
    </w:p>
    <w:p w:rsidR="00E61223" w:rsidRDefault="00E61223" w:rsidP="00E61223">
      <w:pPr>
        <w:suppressAutoHyphens/>
        <w:spacing w:line="360" w:lineRule="auto"/>
        <w:ind w:firstLine="709"/>
        <w:jc w:val="center"/>
        <w:rPr>
          <w:sz w:val="28"/>
        </w:rPr>
      </w:pPr>
    </w:p>
    <w:p w:rsidR="00E61223" w:rsidRDefault="00E61223" w:rsidP="00E61223">
      <w:pPr>
        <w:suppressAutoHyphens/>
        <w:spacing w:line="360" w:lineRule="auto"/>
        <w:ind w:firstLine="709"/>
        <w:jc w:val="center"/>
        <w:rPr>
          <w:sz w:val="28"/>
        </w:rPr>
      </w:pPr>
    </w:p>
    <w:p w:rsidR="00743187" w:rsidRPr="00743187" w:rsidRDefault="00E61223" w:rsidP="00E61223">
      <w:pPr>
        <w:suppressAutoHyphens/>
        <w:spacing w:line="360" w:lineRule="auto"/>
        <w:ind w:firstLine="709"/>
        <w:jc w:val="both"/>
        <w:rPr>
          <w:sz w:val="28"/>
        </w:rPr>
      </w:pPr>
      <w:r>
        <w:rPr>
          <w:sz w:val="28"/>
        </w:rPr>
        <w:br w:type="page"/>
      </w:r>
      <w:r w:rsidR="00743187" w:rsidRPr="00743187">
        <w:rPr>
          <w:sz w:val="28"/>
        </w:rPr>
        <w:t>Авиационное материаловедение. Часть 1. Металлы и сплавы /Я.С. Карпов, П.П. Лепихин, В.В. Остапчук, Н.Д. Сазоненко, Н.И. Семишов. –</w:t>
      </w:r>
      <w:r w:rsidR="008F131C">
        <w:rPr>
          <w:sz w:val="28"/>
        </w:rPr>
        <w:t xml:space="preserve"> </w:t>
      </w:r>
      <w:r w:rsidR="00743187" w:rsidRPr="00743187">
        <w:rPr>
          <w:sz w:val="28"/>
        </w:rPr>
        <w:t>Учеб. пособие по лаб. практикуму. – Харьков: Нац. аэрокосм. ун-т «Харьк. авиац. ин-т», 2004. – 127 с.</w:t>
      </w:r>
    </w:p>
    <w:p w:rsidR="00743187" w:rsidRPr="00743187" w:rsidRDefault="00743187" w:rsidP="00743187">
      <w:pPr>
        <w:suppressAutoHyphens/>
        <w:spacing w:line="360" w:lineRule="auto"/>
        <w:ind w:firstLine="709"/>
        <w:jc w:val="both"/>
        <w:rPr>
          <w:sz w:val="28"/>
        </w:rPr>
      </w:pPr>
      <w:r w:rsidRPr="00743187">
        <w:rPr>
          <w:sz w:val="28"/>
        </w:rPr>
        <w:t>Учебное пособие содержит описания и методические рекомендации, необходимые для практического выполнения десяти лабораторных работ по курсу «Авиационное материаловедение».</w:t>
      </w:r>
    </w:p>
    <w:p w:rsidR="00743187" w:rsidRPr="00743187" w:rsidRDefault="00743187" w:rsidP="00743187">
      <w:pPr>
        <w:suppressAutoHyphens/>
        <w:spacing w:line="360" w:lineRule="auto"/>
        <w:ind w:firstLine="709"/>
        <w:jc w:val="both"/>
        <w:rPr>
          <w:sz w:val="28"/>
        </w:rPr>
      </w:pPr>
      <w:r w:rsidRPr="00743187">
        <w:rPr>
          <w:sz w:val="28"/>
        </w:rPr>
        <w:t>Рассмотрены механические испытания и методы исследования металлов и сплавов, механизм пластической деформации и</w:t>
      </w:r>
      <w:r w:rsidR="008F131C">
        <w:rPr>
          <w:sz w:val="28"/>
        </w:rPr>
        <w:t xml:space="preserve"> </w:t>
      </w:r>
      <w:r w:rsidRPr="00743187">
        <w:rPr>
          <w:sz w:val="28"/>
        </w:rPr>
        <w:t>влияние деформации на свойства сплавов, зависимость этих свойств от состава и структуры сплавов. Изложены вопросы термической обработки углеродистых и легированных сталей, алюминиевых и титановых сплавов.</w:t>
      </w:r>
    </w:p>
    <w:p w:rsidR="00743187" w:rsidRPr="00743187" w:rsidRDefault="00743187" w:rsidP="00E61223">
      <w:pPr>
        <w:suppressAutoHyphens/>
        <w:spacing w:line="360" w:lineRule="auto"/>
        <w:ind w:firstLine="709"/>
        <w:jc w:val="both"/>
        <w:rPr>
          <w:sz w:val="28"/>
        </w:rPr>
      </w:pPr>
      <w:r w:rsidRPr="00743187">
        <w:rPr>
          <w:sz w:val="28"/>
        </w:rPr>
        <w:t>Для студентов при изучении курса «Авиационное материаловедение».</w:t>
      </w:r>
    </w:p>
    <w:p w:rsidR="00743187" w:rsidRPr="00743187" w:rsidRDefault="00743187" w:rsidP="00E61223">
      <w:pPr>
        <w:suppressAutoHyphens/>
        <w:spacing w:line="360" w:lineRule="auto"/>
        <w:ind w:firstLine="709"/>
        <w:jc w:val="both"/>
        <w:rPr>
          <w:sz w:val="28"/>
        </w:rPr>
      </w:pPr>
      <w:r w:rsidRPr="00743187">
        <w:rPr>
          <w:sz w:val="28"/>
        </w:rPr>
        <w:t>Ил. 55.</w:t>
      </w:r>
      <w:r w:rsidR="008F131C">
        <w:rPr>
          <w:sz w:val="28"/>
        </w:rPr>
        <w:t xml:space="preserve"> </w:t>
      </w:r>
      <w:r w:rsidRPr="00743187">
        <w:rPr>
          <w:sz w:val="28"/>
        </w:rPr>
        <w:t>Табл.</w:t>
      </w:r>
      <w:r w:rsidR="008F131C">
        <w:rPr>
          <w:sz w:val="28"/>
        </w:rPr>
        <w:t xml:space="preserve"> </w:t>
      </w:r>
      <w:r w:rsidRPr="00743187">
        <w:rPr>
          <w:sz w:val="28"/>
        </w:rPr>
        <w:t>16. Библиогр.: 9 назв.</w:t>
      </w:r>
    </w:p>
    <w:p w:rsidR="00743187" w:rsidRPr="00743187" w:rsidRDefault="00743187" w:rsidP="00E61223">
      <w:pPr>
        <w:suppressAutoHyphens/>
        <w:spacing w:line="360" w:lineRule="auto"/>
        <w:ind w:firstLine="709"/>
        <w:jc w:val="both"/>
        <w:rPr>
          <w:sz w:val="28"/>
        </w:rPr>
      </w:pPr>
      <w:r w:rsidRPr="00743187">
        <w:rPr>
          <w:sz w:val="28"/>
        </w:rPr>
        <w:t>Рецензенты: доц. Г.К. Крыжный, доц. Н.Ф. Савченко</w:t>
      </w:r>
    </w:p>
    <w:p w:rsidR="00743187" w:rsidRPr="00743187" w:rsidRDefault="00743187" w:rsidP="00E61223">
      <w:pPr>
        <w:suppressAutoHyphens/>
        <w:spacing w:line="360" w:lineRule="auto"/>
        <w:ind w:firstLine="709"/>
        <w:jc w:val="both"/>
        <w:rPr>
          <w:sz w:val="28"/>
        </w:rPr>
      </w:pPr>
      <w:r w:rsidRPr="00743187">
        <w:rPr>
          <w:sz w:val="28"/>
        </w:rPr>
        <w:sym w:font="Symbol" w:char="00E3"/>
      </w:r>
      <w:r w:rsidRPr="00743187">
        <w:rPr>
          <w:sz w:val="28"/>
        </w:rPr>
        <w:t xml:space="preserve"> Национальный аэрокосмический университет им. Н.Е. Жуковского</w:t>
      </w:r>
    </w:p>
    <w:p w:rsidR="00743187" w:rsidRPr="00743187" w:rsidRDefault="00743187" w:rsidP="00E61223">
      <w:pPr>
        <w:suppressAutoHyphens/>
        <w:spacing w:line="360" w:lineRule="auto"/>
        <w:ind w:firstLine="709"/>
        <w:jc w:val="both"/>
        <w:rPr>
          <w:sz w:val="28"/>
        </w:rPr>
      </w:pPr>
      <w:r w:rsidRPr="00743187">
        <w:rPr>
          <w:sz w:val="28"/>
        </w:rPr>
        <w:t xml:space="preserve">«Харьковский авиационный институт», </w:t>
      </w:r>
      <w:smartTag w:uri="urn:schemas-microsoft-com:office:smarttags" w:element="metricconverter">
        <w:smartTagPr>
          <w:attr w:name="ProductID" w:val="2004 г"/>
        </w:smartTagPr>
        <w:r w:rsidRPr="00743187">
          <w:rPr>
            <w:sz w:val="28"/>
          </w:rPr>
          <w:t>2004 г</w:t>
        </w:r>
      </w:smartTag>
      <w:r w:rsidRPr="00743187">
        <w:rPr>
          <w:sz w:val="28"/>
        </w:rPr>
        <w:t>.</w:t>
      </w:r>
    </w:p>
    <w:p w:rsidR="00743187" w:rsidRPr="00743187" w:rsidRDefault="00743187" w:rsidP="00E61223">
      <w:pPr>
        <w:suppressAutoHyphens/>
        <w:spacing w:line="360" w:lineRule="auto"/>
        <w:ind w:firstLine="709"/>
        <w:jc w:val="both"/>
        <w:rPr>
          <w:sz w:val="28"/>
          <w:szCs w:val="28"/>
        </w:rPr>
      </w:pPr>
    </w:p>
    <w:p w:rsidR="00743187" w:rsidRDefault="00743187" w:rsidP="00743187">
      <w:pPr>
        <w:suppressAutoHyphens/>
        <w:spacing w:line="360" w:lineRule="auto"/>
        <w:ind w:firstLine="709"/>
        <w:jc w:val="center"/>
        <w:rPr>
          <w:sz w:val="28"/>
          <w:szCs w:val="28"/>
        </w:rPr>
      </w:pPr>
      <w:r w:rsidRPr="00743187">
        <w:rPr>
          <w:sz w:val="28"/>
        </w:rPr>
        <w:br w:type="page"/>
      </w:r>
      <w:r w:rsidR="008F131C" w:rsidRPr="00743187">
        <w:rPr>
          <w:sz w:val="28"/>
          <w:szCs w:val="28"/>
        </w:rPr>
        <w:t>Содержание</w:t>
      </w:r>
    </w:p>
    <w:p w:rsidR="00E61223" w:rsidRPr="00743187" w:rsidRDefault="00E61223" w:rsidP="00743187">
      <w:pPr>
        <w:suppressAutoHyphens/>
        <w:spacing w:line="360" w:lineRule="auto"/>
        <w:ind w:firstLine="709"/>
        <w:jc w:val="center"/>
        <w:rPr>
          <w:rFonts w:eastAsia="Arial Unicode MS"/>
          <w:sz w:val="28"/>
          <w:szCs w:val="28"/>
        </w:rPr>
      </w:pPr>
    </w:p>
    <w:p w:rsidR="00743187" w:rsidRDefault="00743187" w:rsidP="00E61223">
      <w:pPr>
        <w:suppressAutoHyphens/>
        <w:spacing w:line="360" w:lineRule="auto"/>
        <w:jc w:val="both"/>
        <w:rPr>
          <w:sz w:val="28"/>
          <w:lang w:val="en-US"/>
        </w:rPr>
      </w:pPr>
      <w:r w:rsidRPr="00743187">
        <w:rPr>
          <w:sz w:val="28"/>
        </w:rPr>
        <w:t>Введение и методические рекомендации</w:t>
      </w:r>
    </w:p>
    <w:p w:rsidR="00743187" w:rsidRPr="00E61223" w:rsidRDefault="00743187" w:rsidP="00E61223">
      <w:pPr>
        <w:suppressAutoHyphens/>
        <w:spacing w:line="360" w:lineRule="auto"/>
        <w:jc w:val="both"/>
        <w:rPr>
          <w:sz w:val="28"/>
        </w:rPr>
      </w:pPr>
      <w:r w:rsidRPr="00743187">
        <w:rPr>
          <w:sz w:val="28"/>
        </w:rPr>
        <w:t>Лабораторная работа № 1. Определение механических свойств конструкцион</w:t>
      </w:r>
      <w:r w:rsidR="00E61223">
        <w:rPr>
          <w:sz w:val="28"/>
        </w:rPr>
        <w:t xml:space="preserve">ных материалов путем испытания их </w:t>
      </w:r>
      <w:r w:rsidRPr="00743187">
        <w:rPr>
          <w:sz w:val="28"/>
        </w:rPr>
        <w:t>на растяжение</w:t>
      </w:r>
    </w:p>
    <w:p w:rsidR="00743187" w:rsidRPr="00E61223" w:rsidRDefault="00743187" w:rsidP="00E61223">
      <w:pPr>
        <w:suppressAutoHyphens/>
        <w:spacing w:line="360" w:lineRule="auto"/>
        <w:jc w:val="both"/>
        <w:rPr>
          <w:sz w:val="28"/>
        </w:rPr>
      </w:pPr>
      <w:r w:rsidRPr="00743187">
        <w:rPr>
          <w:sz w:val="28"/>
        </w:rPr>
        <w:t>Лабораторная рабо</w:t>
      </w:r>
      <w:r w:rsidR="00E61223">
        <w:rPr>
          <w:sz w:val="28"/>
        </w:rPr>
        <w:t>та № 2.</w:t>
      </w:r>
      <w:r w:rsidRPr="00743187">
        <w:rPr>
          <w:sz w:val="28"/>
        </w:rPr>
        <w:t xml:space="preserve"> Определение твердости металлов и сплавов</w:t>
      </w:r>
    </w:p>
    <w:p w:rsidR="00743187" w:rsidRPr="00E61223" w:rsidRDefault="00E61223" w:rsidP="00E61223">
      <w:pPr>
        <w:suppressAutoHyphens/>
        <w:spacing w:line="360" w:lineRule="auto"/>
        <w:jc w:val="both"/>
        <w:rPr>
          <w:sz w:val="28"/>
        </w:rPr>
      </w:pPr>
      <w:r>
        <w:rPr>
          <w:sz w:val="28"/>
        </w:rPr>
        <w:t xml:space="preserve">Лабораторная работа № 3. </w:t>
      </w:r>
      <w:r w:rsidR="00743187" w:rsidRPr="00743187">
        <w:rPr>
          <w:sz w:val="28"/>
        </w:rPr>
        <w:t>Методы исследования качества, структуры и свойств металлов и сплавов</w:t>
      </w:r>
    </w:p>
    <w:p w:rsidR="00743187" w:rsidRPr="00E61223" w:rsidRDefault="00E61223" w:rsidP="00E61223">
      <w:pPr>
        <w:suppressAutoHyphens/>
        <w:spacing w:line="360" w:lineRule="auto"/>
        <w:jc w:val="both"/>
        <w:rPr>
          <w:sz w:val="28"/>
        </w:rPr>
      </w:pPr>
      <w:r>
        <w:rPr>
          <w:sz w:val="28"/>
        </w:rPr>
        <w:t xml:space="preserve">Лабораторная работа № 4. </w:t>
      </w:r>
      <w:r w:rsidR="00743187" w:rsidRPr="00743187">
        <w:rPr>
          <w:sz w:val="28"/>
        </w:rPr>
        <w:t>Пластическая деформация и рекристаллизация металлов</w:t>
      </w:r>
    </w:p>
    <w:p w:rsidR="00743187" w:rsidRPr="00E61223" w:rsidRDefault="00E61223" w:rsidP="00E61223">
      <w:pPr>
        <w:suppressAutoHyphens/>
        <w:spacing w:line="360" w:lineRule="auto"/>
        <w:jc w:val="both"/>
        <w:rPr>
          <w:sz w:val="28"/>
        </w:rPr>
      </w:pPr>
      <w:r>
        <w:rPr>
          <w:sz w:val="28"/>
        </w:rPr>
        <w:t>Лабораторная работа № 5.</w:t>
      </w:r>
      <w:r w:rsidR="00743187" w:rsidRPr="00743187">
        <w:rPr>
          <w:sz w:val="28"/>
        </w:rPr>
        <w:t xml:space="preserve"> Диаграммы состояния двойных систем, структура и свойства сплавов</w:t>
      </w:r>
    </w:p>
    <w:p w:rsidR="00743187" w:rsidRPr="00E61223" w:rsidRDefault="00E61223" w:rsidP="00E61223">
      <w:pPr>
        <w:suppressAutoHyphens/>
        <w:spacing w:line="360" w:lineRule="auto"/>
        <w:jc w:val="both"/>
        <w:rPr>
          <w:sz w:val="28"/>
        </w:rPr>
      </w:pPr>
      <w:r>
        <w:rPr>
          <w:sz w:val="28"/>
        </w:rPr>
        <w:t>Лабораторная работа № 6.</w:t>
      </w:r>
      <w:r w:rsidR="00743187" w:rsidRPr="00743187">
        <w:rPr>
          <w:sz w:val="28"/>
        </w:rPr>
        <w:t xml:space="preserve"> Диаграмма состояния «железо</w:t>
      </w:r>
      <w:r w:rsidR="00743187" w:rsidRPr="00743187">
        <w:rPr>
          <w:sz w:val="28"/>
        </w:rPr>
        <w:sym w:font="Symbol" w:char="F02D"/>
      </w:r>
      <w:r w:rsidR="00743187" w:rsidRPr="00743187">
        <w:rPr>
          <w:sz w:val="28"/>
        </w:rPr>
        <w:t>цементит». Структура, свойства и применение</w:t>
      </w:r>
      <w:r w:rsidR="00743187" w:rsidRPr="00E61223">
        <w:rPr>
          <w:sz w:val="28"/>
        </w:rPr>
        <w:t xml:space="preserve"> </w:t>
      </w:r>
      <w:r w:rsidR="00743187" w:rsidRPr="00743187">
        <w:rPr>
          <w:sz w:val="28"/>
        </w:rPr>
        <w:t>железоуглеродистых сплавов</w:t>
      </w:r>
    </w:p>
    <w:p w:rsidR="00743187" w:rsidRPr="00743187" w:rsidRDefault="00E61223" w:rsidP="00E61223">
      <w:pPr>
        <w:suppressAutoHyphens/>
        <w:spacing w:line="360" w:lineRule="auto"/>
        <w:jc w:val="both"/>
        <w:rPr>
          <w:sz w:val="28"/>
        </w:rPr>
      </w:pPr>
      <w:r>
        <w:rPr>
          <w:sz w:val="28"/>
        </w:rPr>
        <w:t>Лабораторная работа № 7.</w:t>
      </w:r>
      <w:r w:rsidR="00743187" w:rsidRPr="00743187">
        <w:rPr>
          <w:sz w:val="28"/>
        </w:rPr>
        <w:t xml:space="preserve"> Термическая обработка углеродистых сталей</w:t>
      </w:r>
      <w:r w:rsidR="008F131C">
        <w:rPr>
          <w:sz w:val="28"/>
        </w:rPr>
        <w:t xml:space="preserve"> </w:t>
      </w:r>
    </w:p>
    <w:p w:rsidR="00743187" w:rsidRPr="00E61223" w:rsidRDefault="00E61223" w:rsidP="00E61223">
      <w:pPr>
        <w:suppressAutoHyphens/>
        <w:spacing w:line="360" w:lineRule="auto"/>
        <w:jc w:val="both"/>
        <w:rPr>
          <w:sz w:val="28"/>
        </w:rPr>
      </w:pPr>
      <w:r>
        <w:rPr>
          <w:sz w:val="28"/>
        </w:rPr>
        <w:t>Лабораторная работа № 8.</w:t>
      </w:r>
      <w:r w:rsidR="00743187" w:rsidRPr="00743187">
        <w:rPr>
          <w:sz w:val="28"/>
        </w:rPr>
        <w:t xml:space="preserve"> Особенности упрочняющей термической обработки легированных сталей</w:t>
      </w:r>
    </w:p>
    <w:p w:rsidR="00743187" w:rsidRPr="00E61223" w:rsidRDefault="00E61223" w:rsidP="00E61223">
      <w:pPr>
        <w:suppressAutoHyphens/>
        <w:spacing w:line="360" w:lineRule="auto"/>
        <w:jc w:val="both"/>
        <w:rPr>
          <w:sz w:val="28"/>
        </w:rPr>
      </w:pPr>
      <w:r>
        <w:rPr>
          <w:sz w:val="28"/>
        </w:rPr>
        <w:t xml:space="preserve">Лабораторная работа № 9. </w:t>
      </w:r>
      <w:r w:rsidR="00743187" w:rsidRPr="00743187">
        <w:rPr>
          <w:sz w:val="28"/>
        </w:rPr>
        <w:t>Упрочнение титановых сплавов легированием и термической обработкой</w:t>
      </w:r>
    </w:p>
    <w:p w:rsidR="00743187" w:rsidRPr="00E61223" w:rsidRDefault="00E61223" w:rsidP="00E61223">
      <w:pPr>
        <w:suppressAutoHyphens/>
        <w:spacing w:line="360" w:lineRule="auto"/>
        <w:jc w:val="both"/>
        <w:rPr>
          <w:sz w:val="28"/>
          <w:szCs w:val="28"/>
        </w:rPr>
      </w:pPr>
      <w:r>
        <w:rPr>
          <w:sz w:val="28"/>
        </w:rPr>
        <w:t xml:space="preserve">Лабораторная работа № 10. </w:t>
      </w:r>
      <w:r w:rsidR="00743187" w:rsidRPr="00743187">
        <w:rPr>
          <w:sz w:val="28"/>
        </w:rPr>
        <w:t xml:space="preserve">Термическая обработка </w:t>
      </w:r>
      <w:r w:rsidR="00743187" w:rsidRPr="00743187">
        <w:rPr>
          <w:sz w:val="28"/>
          <w:szCs w:val="28"/>
        </w:rPr>
        <w:t>деформируемых алюминиевых сплавов</w:t>
      </w:r>
    </w:p>
    <w:p w:rsidR="00743187" w:rsidRDefault="00743187" w:rsidP="00E61223">
      <w:pPr>
        <w:suppressAutoHyphens/>
        <w:spacing w:line="360" w:lineRule="auto"/>
        <w:jc w:val="both"/>
        <w:rPr>
          <w:sz w:val="28"/>
          <w:szCs w:val="28"/>
          <w:lang w:val="en-US"/>
        </w:rPr>
      </w:pPr>
      <w:r>
        <w:rPr>
          <w:sz w:val="28"/>
          <w:szCs w:val="28"/>
        </w:rPr>
        <w:t>Библиографический список</w:t>
      </w:r>
    </w:p>
    <w:p w:rsidR="00743187" w:rsidRDefault="00743187" w:rsidP="00743187">
      <w:pPr>
        <w:suppressAutoHyphens/>
        <w:spacing w:line="360" w:lineRule="auto"/>
        <w:ind w:firstLine="709"/>
        <w:jc w:val="both"/>
        <w:rPr>
          <w:sz w:val="28"/>
          <w:szCs w:val="28"/>
          <w:lang w:val="en-US"/>
        </w:rPr>
      </w:pPr>
    </w:p>
    <w:p w:rsidR="00743187" w:rsidRPr="00743187" w:rsidRDefault="00743187" w:rsidP="00743187">
      <w:pPr>
        <w:suppressAutoHyphens/>
        <w:spacing w:line="360" w:lineRule="auto"/>
        <w:ind w:firstLine="709"/>
        <w:jc w:val="center"/>
        <w:rPr>
          <w:rFonts w:eastAsia="Arial Unicode MS"/>
          <w:sz w:val="28"/>
          <w:szCs w:val="28"/>
        </w:rPr>
      </w:pPr>
      <w:r w:rsidRPr="007B2998">
        <w:rPr>
          <w:sz w:val="28"/>
          <w:szCs w:val="28"/>
        </w:rPr>
        <w:br w:type="page"/>
      </w:r>
      <w:r w:rsidRPr="00743187">
        <w:rPr>
          <w:sz w:val="28"/>
          <w:szCs w:val="28"/>
        </w:rPr>
        <w:t>Введение и методические рекомендации</w:t>
      </w:r>
    </w:p>
    <w:p w:rsidR="00743187" w:rsidRPr="00743187" w:rsidRDefault="00743187" w:rsidP="00743187">
      <w:pPr>
        <w:suppressAutoHyphens/>
        <w:spacing w:line="360" w:lineRule="auto"/>
        <w:ind w:firstLine="709"/>
        <w:jc w:val="both"/>
        <w:rPr>
          <w:sz w:val="32"/>
        </w:rPr>
      </w:pPr>
    </w:p>
    <w:p w:rsidR="00743187" w:rsidRPr="00743187" w:rsidRDefault="00743187" w:rsidP="00743187">
      <w:pPr>
        <w:pStyle w:val="a6"/>
        <w:suppressAutoHyphens/>
        <w:spacing w:line="360" w:lineRule="auto"/>
        <w:ind w:firstLine="709"/>
        <w:jc w:val="both"/>
        <w:rPr>
          <w:sz w:val="28"/>
          <w:szCs w:val="28"/>
        </w:rPr>
      </w:pPr>
      <w:r w:rsidRPr="00743187">
        <w:rPr>
          <w:sz w:val="28"/>
          <w:szCs w:val="28"/>
        </w:rPr>
        <w:t>Лабораторные работы по курсу «Авиационное материаловедение» проводятся в целях более глубокого изучения основных тем курса, приобретения навыков в области термической обработки сталей, алюминиевых, ти</w:t>
      </w:r>
      <w:r w:rsidR="007B2998">
        <w:rPr>
          <w:sz w:val="28"/>
          <w:szCs w:val="28"/>
        </w:rPr>
        <w:t>тановых</w:t>
      </w:r>
      <w:r w:rsidRPr="00743187">
        <w:rPr>
          <w:sz w:val="28"/>
          <w:szCs w:val="28"/>
        </w:rPr>
        <w:t xml:space="preserve"> сплавов, ознакомления с механическими испытаниями и методами макро- и микроструктурного анализа металлов и сплавов, а также</w:t>
      </w:r>
      <w:r w:rsidR="008F131C">
        <w:rPr>
          <w:sz w:val="28"/>
          <w:szCs w:val="28"/>
        </w:rPr>
        <w:t xml:space="preserve"> </w:t>
      </w:r>
      <w:r w:rsidRPr="00743187">
        <w:rPr>
          <w:sz w:val="28"/>
          <w:szCs w:val="28"/>
        </w:rPr>
        <w:t>практической отработки ряда вопросов, связанных с использованием лабораторного оборудования: микроскопов, нагревательных печей, закалочных ванн, твердомеров, заточных, шлифовальных и полировальных станков и др.</w:t>
      </w:r>
    </w:p>
    <w:p w:rsidR="00743187" w:rsidRPr="00743187" w:rsidRDefault="00743187" w:rsidP="00743187">
      <w:pPr>
        <w:pStyle w:val="a6"/>
        <w:suppressAutoHyphens/>
        <w:spacing w:line="360" w:lineRule="auto"/>
        <w:ind w:firstLine="709"/>
        <w:jc w:val="both"/>
        <w:rPr>
          <w:sz w:val="28"/>
          <w:szCs w:val="28"/>
        </w:rPr>
      </w:pPr>
      <w:r w:rsidRPr="00743187">
        <w:rPr>
          <w:sz w:val="28"/>
          <w:szCs w:val="28"/>
        </w:rPr>
        <w:t>Выполнению лабораторных работ должно предшествовать изучение соответствующих тем по материалам лекций и учебникам, знакомство с содержанием каждой работы по данному пособию. Для единообразного оформления лабораторных работ до выполнения каждой их них студенту необходимо в отдельной тетради или в специально выделенном месте конспекта по курсу лекций подготовить форму отчета, разработанную на кафедре. На все вопросы вводного раздела отчета (до практической части) должны быть даны необходимые ответы.</w:t>
      </w:r>
    </w:p>
    <w:p w:rsidR="00743187" w:rsidRPr="00743187" w:rsidRDefault="00743187" w:rsidP="00743187">
      <w:pPr>
        <w:pStyle w:val="a6"/>
        <w:suppressAutoHyphens/>
        <w:spacing w:line="360" w:lineRule="auto"/>
        <w:ind w:firstLine="709"/>
        <w:jc w:val="both"/>
        <w:rPr>
          <w:sz w:val="28"/>
          <w:szCs w:val="28"/>
        </w:rPr>
      </w:pPr>
      <w:r w:rsidRPr="00743187">
        <w:rPr>
          <w:sz w:val="28"/>
          <w:szCs w:val="28"/>
        </w:rPr>
        <w:t>Для оценки характера изменения механических свойств в процессе деформации и различных видов термообработки проводится измерение твердости на приборе Роквелла. Если учесть, что твердость и предел прочности являются хорошо коррелирующимися свойствами</w:t>
      </w:r>
      <w:r w:rsidR="008F131C">
        <w:rPr>
          <w:sz w:val="28"/>
          <w:szCs w:val="28"/>
        </w:rPr>
        <w:t xml:space="preserve"> </w:t>
      </w:r>
      <w:r w:rsidRPr="00743187">
        <w:rPr>
          <w:sz w:val="28"/>
          <w:szCs w:val="28"/>
        </w:rPr>
        <w:t>материала, то по характеру изменения твердости можно судить о характере изменения прочности.</w:t>
      </w:r>
    </w:p>
    <w:p w:rsidR="00743187" w:rsidRPr="00743187" w:rsidRDefault="00743187" w:rsidP="00743187">
      <w:pPr>
        <w:pStyle w:val="a6"/>
        <w:suppressAutoHyphens/>
        <w:spacing w:line="360" w:lineRule="auto"/>
        <w:ind w:firstLine="709"/>
        <w:jc w:val="both"/>
        <w:rPr>
          <w:sz w:val="28"/>
          <w:szCs w:val="28"/>
        </w:rPr>
      </w:pPr>
      <w:r w:rsidRPr="00743187">
        <w:rPr>
          <w:sz w:val="28"/>
          <w:szCs w:val="28"/>
        </w:rPr>
        <w:t>При изучении микроструктур сплавов и их зарисовке желательно пользоваться карандашом. На рисунках микроструктур в каждом случае необходимо делать выносные линии и указывать фазы и структурные составляющие.</w:t>
      </w:r>
    </w:p>
    <w:p w:rsidR="00743187" w:rsidRPr="00743187" w:rsidRDefault="00743187" w:rsidP="00743187">
      <w:pPr>
        <w:pStyle w:val="a6"/>
        <w:suppressAutoHyphens/>
        <w:spacing w:line="360" w:lineRule="auto"/>
        <w:ind w:firstLine="709"/>
        <w:jc w:val="both"/>
        <w:rPr>
          <w:sz w:val="28"/>
          <w:szCs w:val="28"/>
        </w:rPr>
      </w:pPr>
      <w:r w:rsidRPr="00743187">
        <w:rPr>
          <w:sz w:val="28"/>
          <w:szCs w:val="28"/>
        </w:rPr>
        <w:t>По каждому пункту практических работ необходимо делать выводы или указывать значение определяемого параметра и давать его оценку.</w:t>
      </w:r>
    </w:p>
    <w:p w:rsidR="00743187" w:rsidRPr="00743187" w:rsidRDefault="00743187" w:rsidP="00743187">
      <w:pPr>
        <w:pStyle w:val="a6"/>
        <w:suppressAutoHyphens/>
        <w:spacing w:line="360" w:lineRule="auto"/>
        <w:ind w:firstLine="709"/>
        <w:jc w:val="both"/>
        <w:rPr>
          <w:sz w:val="28"/>
          <w:szCs w:val="28"/>
        </w:rPr>
      </w:pPr>
      <w:r w:rsidRPr="00743187">
        <w:rPr>
          <w:sz w:val="28"/>
          <w:szCs w:val="28"/>
        </w:rPr>
        <w:t>Для сдачи лабораторных работ теоретического материала, приведенного в данном учебном пособии, недостаточно. Необходимо обращаться к курсу лекций и учебной литературе.</w:t>
      </w:r>
    </w:p>
    <w:p w:rsidR="00743187" w:rsidRPr="00743187" w:rsidRDefault="00743187" w:rsidP="00743187">
      <w:pPr>
        <w:pStyle w:val="a3"/>
        <w:suppressAutoHyphens/>
        <w:spacing w:line="360" w:lineRule="auto"/>
        <w:ind w:firstLine="709"/>
        <w:jc w:val="both"/>
        <w:rPr>
          <w:b w:val="0"/>
          <w:bCs w:val="0"/>
        </w:rPr>
      </w:pPr>
    </w:p>
    <w:p w:rsidR="00743187" w:rsidRDefault="00743187" w:rsidP="00743187">
      <w:pPr>
        <w:pStyle w:val="a3"/>
        <w:suppressAutoHyphens/>
        <w:spacing w:line="360" w:lineRule="auto"/>
        <w:ind w:firstLine="709"/>
        <w:rPr>
          <w:b w:val="0"/>
          <w:szCs w:val="28"/>
        </w:rPr>
      </w:pPr>
      <w:r>
        <w:rPr>
          <w:b w:val="0"/>
          <w:bCs w:val="0"/>
        </w:rPr>
        <w:br w:type="page"/>
      </w:r>
      <w:r w:rsidRPr="00CF1C28">
        <w:rPr>
          <w:b w:val="0"/>
          <w:szCs w:val="28"/>
        </w:rPr>
        <w:t>Лабораторная работа № 1</w:t>
      </w:r>
    </w:p>
    <w:p w:rsidR="006730D9" w:rsidRPr="00CF1C28" w:rsidRDefault="006730D9" w:rsidP="00743187">
      <w:pPr>
        <w:pStyle w:val="a3"/>
        <w:suppressAutoHyphens/>
        <w:spacing w:line="360" w:lineRule="auto"/>
        <w:ind w:firstLine="709"/>
        <w:rPr>
          <w:b w:val="0"/>
          <w:szCs w:val="28"/>
        </w:rPr>
      </w:pPr>
    </w:p>
    <w:p w:rsidR="00743187" w:rsidRPr="00CF1C28" w:rsidRDefault="00743187" w:rsidP="008F131C">
      <w:pPr>
        <w:pStyle w:val="a9"/>
        <w:suppressAutoHyphens/>
        <w:spacing w:line="360" w:lineRule="auto"/>
        <w:ind w:firstLine="709"/>
        <w:rPr>
          <w:b w:val="0"/>
          <w:sz w:val="28"/>
          <w:szCs w:val="28"/>
        </w:rPr>
      </w:pPr>
      <w:r w:rsidRPr="00CF1C28">
        <w:rPr>
          <w:b w:val="0"/>
          <w:sz w:val="28"/>
          <w:szCs w:val="28"/>
        </w:rPr>
        <w:t>Определение механических свойств конструкционных</w:t>
      </w:r>
      <w:r w:rsidR="008F131C">
        <w:rPr>
          <w:b w:val="0"/>
          <w:sz w:val="28"/>
          <w:szCs w:val="28"/>
        </w:rPr>
        <w:t xml:space="preserve"> </w:t>
      </w:r>
      <w:r w:rsidRPr="00CF1C28">
        <w:rPr>
          <w:b w:val="0"/>
          <w:sz w:val="28"/>
          <w:szCs w:val="28"/>
        </w:rPr>
        <w:t>материалов путем испыта</w:t>
      </w:r>
      <w:r w:rsidR="00A74375" w:rsidRPr="00CF1C28">
        <w:rPr>
          <w:b w:val="0"/>
          <w:sz w:val="28"/>
          <w:szCs w:val="28"/>
        </w:rPr>
        <w:t>ни</w:t>
      </w:r>
      <w:r w:rsidR="008F131C">
        <w:rPr>
          <w:b w:val="0"/>
          <w:sz w:val="28"/>
          <w:szCs w:val="28"/>
        </w:rPr>
        <w:t>я</w:t>
      </w:r>
      <w:r w:rsidRPr="00CF1C28">
        <w:rPr>
          <w:b w:val="0"/>
          <w:sz w:val="28"/>
          <w:szCs w:val="28"/>
        </w:rPr>
        <w:t xml:space="preserve"> их на растяжение</w:t>
      </w:r>
    </w:p>
    <w:p w:rsidR="000D5BD7" w:rsidRPr="000B19BB" w:rsidRDefault="000D5BD7" w:rsidP="000B19BB">
      <w:pPr>
        <w:pStyle w:val="a9"/>
        <w:suppressAutoHyphens/>
        <w:spacing w:line="360" w:lineRule="auto"/>
        <w:rPr>
          <w:b w:val="0"/>
          <w:sz w:val="28"/>
          <w:szCs w:val="28"/>
        </w:rPr>
      </w:pPr>
    </w:p>
    <w:p w:rsidR="00743187" w:rsidRPr="00743187" w:rsidRDefault="00743187" w:rsidP="00743187">
      <w:pPr>
        <w:pStyle w:val="1"/>
        <w:suppressAutoHyphens/>
        <w:spacing w:line="360" w:lineRule="auto"/>
        <w:ind w:firstLine="709"/>
        <w:jc w:val="both"/>
        <w:rPr>
          <w:bCs/>
          <w:u w:val="none"/>
        </w:rPr>
      </w:pPr>
      <w:r w:rsidRPr="00743187">
        <w:rPr>
          <w:bCs/>
          <w:u w:val="none"/>
        </w:rPr>
        <w:t>Цель работы</w:t>
      </w:r>
    </w:p>
    <w:p w:rsidR="00743187" w:rsidRPr="00743187" w:rsidRDefault="00743187" w:rsidP="00743187">
      <w:pPr>
        <w:numPr>
          <w:ilvl w:val="0"/>
          <w:numId w:val="8"/>
        </w:numPr>
        <w:suppressAutoHyphens/>
        <w:spacing w:line="360" w:lineRule="auto"/>
        <w:ind w:left="0" w:firstLine="709"/>
        <w:jc w:val="both"/>
        <w:rPr>
          <w:sz w:val="28"/>
        </w:rPr>
      </w:pPr>
      <w:r w:rsidRPr="00743187">
        <w:rPr>
          <w:sz w:val="28"/>
        </w:rPr>
        <w:t>Изучить методику испытаний металлов и сплавов на растяжение.</w:t>
      </w:r>
    </w:p>
    <w:p w:rsidR="00743187" w:rsidRPr="00743187" w:rsidRDefault="00743187" w:rsidP="00743187">
      <w:pPr>
        <w:numPr>
          <w:ilvl w:val="0"/>
          <w:numId w:val="8"/>
        </w:numPr>
        <w:suppressAutoHyphens/>
        <w:spacing w:line="360" w:lineRule="auto"/>
        <w:ind w:left="0" w:firstLine="709"/>
        <w:jc w:val="both"/>
        <w:rPr>
          <w:sz w:val="28"/>
        </w:rPr>
      </w:pPr>
      <w:r w:rsidRPr="00743187">
        <w:rPr>
          <w:sz w:val="28"/>
        </w:rPr>
        <w:t>Ознакомиться с конструкцией и работой разрывной машины.</w:t>
      </w:r>
    </w:p>
    <w:p w:rsidR="00743187" w:rsidRPr="00743187" w:rsidRDefault="00743187" w:rsidP="00743187">
      <w:pPr>
        <w:numPr>
          <w:ilvl w:val="0"/>
          <w:numId w:val="8"/>
        </w:numPr>
        <w:suppressAutoHyphens/>
        <w:spacing w:line="360" w:lineRule="auto"/>
        <w:ind w:left="0" w:firstLine="709"/>
        <w:jc w:val="both"/>
        <w:rPr>
          <w:sz w:val="28"/>
        </w:rPr>
      </w:pPr>
      <w:r w:rsidRPr="00743187">
        <w:rPr>
          <w:sz w:val="28"/>
        </w:rPr>
        <w:t>Провести испытания на растяжение двух образцов из разных материалов, получить диаграммы растяжения.</w:t>
      </w:r>
    </w:p>
    <w:p w:rsidR="00743187" w:rsidRPr="00743187" w:rsidRDefault="00743187" w:rsidP="00743187">
      <w:pPr>
        <w:numPr>
          <w:ilvl w:val="0"/>
          <w:numId w:val="8"/>
        </w:numPr>
        <w:suppressAutoHyphens/>
        <w:spacing w:line="360" w:lineRule="auto"/>
        <w:ind w:left="0" w:firstLine="709"/>
        <w:jc w:val="both"/>
        <w:rPr>
          <w:sz w:val="28"/>
        </w:rPr>
      </w:pPr>
      <w:r w:rsidRPr="00743187">
        <w:rPr>
          <w:sz w:val="28"/>
        </w:rPr>
        <w:t>Определить положение характерных точек, рассчитать параметры в характерных и промежуточных точках.</w:t>
      </w:r>
    </w:p>
    <w:p w:rsidR="00743187" w:rsidRPr="00743187" w:rsidRDefault="00743187" w:rsidP="00743187">
      <w:pPr>
        <w:numPr>
          <w:ilvl w:val="0"/>
          <w:numId w:val="8"/>
        </w:numPr>
        <w:suppressAutoHyphens/>
        <w:spacing w:line="360" w:lineRule="auto"/>
        <w:ind w:left="0" w:firstLine="709"/>
        <w:jc w:val="both"/>
        <w:rPr>
          <w:sz w:val="28"/>
        </w:rPr>
      </w:pPr>
      <w:r w:rsidRPr="00743187">
        <w:rPr>
          <w:sz w:val="28"/>
        </w:rPr>
        <w:t>На основании выполненных расчетов построить диаграмму зависимости условных напряжений от степени деформации.</w:t>
      </w:r>
    </w:p>
    <w:p w:rsidR="00743187" w:rsidRPr="00743187" w:rsidRDefault="00743187" w:rsidP="00743187">
      <w:pPr>
        <w:numPr>
          <w:ilvl w:val="0"/>
          <w:numId w:val="8"/>
        </w:numPr>
        <w:suppressAutoHyphens/>
        <w:spacing w:line="360" w:lineRule="auto"/>
        <w:ind w:left="0" w:firstLine="709"/>
        <w:jc w:val="both"/>
        <w:rPr>
          <w:sz w:val="28"/>
        </w:rPr>
      </w:pPr>
      <w:r w:rsidRPr="00743187">
        <w:rPr>
          <w:sz w:val="28"/>
        </w:rPr>
        <w:t>Определить основные механические характеристики мате</w:t>
      </w:r>
      <w:r w:rsidR="00A74375">
        <w:rPr>
          <w:sz w:val="28"/>
        </w:rPr>
        <w:t>риалов и дать заключение о</w:t>
      </w:r>
      <w:r w:rsidRPr="00743187">
        <w:rPr>
          <w:sz w:val="28"/>
        </w:rPr>
        <w:t xml:space="preserve"> свойствах испытанных материалов.</w:t>
      </w:r>
    </w:p>
    <w:p w:rsidR="00743187" w:rsidRPr="00743187" w:rsidRDefault="00743187" w:rsidP="00743187">
      <w:pPr>
        <w:pStyle w:val="2"/>
        <w:suppressAutoHyphens/>
        <w:spacing w:line="360" w:lineRule="auto"/>
        <w:jc w:val="both"/>
        <w:rPr>
          <w:bCs/>
          <w:u w:val="none"/>
        </w:rPr>
      </w:pPr>
      <w:r w:rsidRPr="00743187">
        <w:rPr>
          <w:bCs/>
          <w:u w:val="none"/>
        </w:rPr>
        <w:t>Содержание работы</w:t>
      </w:r>
    </w:p>
    <w:p w:rsidR="00743187" w:rsidRPr="00743187" w:rsidRDefault="00743187" w:rsidP="00743187">
      <w:pPr>
        <w:pStyle w:val="a5"/>
        <w:suppressAutoHyphens/>
        <w:spacing w:line="360" w:lineRule="auto"/>
      </w:pPr>
      <w:r w:rsidRPr="00743187">
        <w:t>Испытания на растяжение (ГОСТ 1497-84) широко применяют для определения механических свойств конструкционных сталей, цветных металлов и сплавов.</w:t>
      </w:r>
    </w:p>
    <w:p w:rsidR="00743187" w:rsidRPr="00743187" w:rsidRDefault="00743187" w:rsidP="00743187">
      <w:pPr>
        <w:pStyle w:val="a5"/>
        <w:suppressAutoHyphens/>
        <w:spacing w:line="360" w:lineRule="auto"/>
      </w:pPr>
      <w:r w:rsidRPr="00743187">
        <w:t>Стандарт устанавливает методы статических испытаний на растяжение для определения при температуре 20</w:t>
      </w:r>
      <w:r w:rsidRPr="00743187">
        <w:rPr>
          <w:rFonts w:ascii="Tahoma" w:hAnsi="Tahoma" w:cs="Tahoma"/>
        </w:rPr>
        <w:t>±</w:t>
      </w:r>
      <w:r w:rsidRPr="00743187">
        <w:t>15</w:t>
      </w:r>
      <w:r w:rsidRPr="00743187">
        <w:sym w:font="Symbol" w:char="F0B0"/>
      </w:r>
      <w:r w:rsidRPr="00743187">
        <w:t>С пределов пропорциональности, упругости, текучести (условного и физического), временного сопротивления, относительного удлинения и относительного сужения после разрыва.</w:t>
      </w:r>
    </w:p>
    <w:p w:rsidR="00743187" w:rsidRPr="00743187" w:rsidRDefault="00743187" w:rsidP="00743187">
      <w:pPr>
        <w:pStyle w:val="a5"/>
        <w:suppressAutoHyphens/>
        <w:spacing w:line="360" w:lineRule="auto"/>
      </w:pPr>
      <w:r w:rsidRPr="00743187">
        <w:t>При испытаниях на растяжение принимают следующие обозначения и определения:</w:t>
      </w:r>
    </w:p>
    <w:p w:rsidR="00743187" w:rsidRPr="00743187" w:rsidRDefault="00743187" w:rsidP="00743187">
      <w:pPr>
        <w:pStyle w:val="a5"/>
        <w:suppressAutoHyphens/>
        <w:spacing w:line="360" w:lineRule="auto"/>
      </w:pPr>
      <w:r w:rsidRPr="00743187">
        <w:sym w:font="Symbol" w:char="F02D"/>
      </w:r>
      <w:r w:rsidRPr="00743187">
        <w:t xml:space="preserve"> рабочая длина образца </w:t>
      </w:r>
      <w:r w:rsidRPr="00743187">
        <w:sym w:font="MT Extra" w:char="F06C"/>
      </w:r>
      <w:r w:rsidRPr="00743187">
        <w:t xml:space="preserve"> (м, мм) </w:t>
      </w:r>
      <w:r w:rsidRPr="00743187">
        <w:sym w:font="Symbol" w:char="F02D"/>
      </w:r>
      <w:r w:rsidRPr="00743187">
        <w:t xml:space="preserve"> часть образца с постоянной площадью поперечного сечения между его головками или участками для захвата;</w:t>
      </w:r>
    </w:p>
    <w:p w:rsidR="00743187" w:rsidRPr="00743187" w:rsidRDefault="00743187" w:rsidP="00743187">
      <w:pPr>
        <w:pStyle w:val="a5"/>
        <w:suppressAutoHyphens/>
        <w:spacing w:line="360" w:lineRule="auto"/>
      </w:pPr>
      <w:r w:rsidRPr="00743187">
        <w:sym w:font="Symbol" w:char="F02D"/>
      </w:r>
      <w:r w:rsidRPr="00743187">
        <w:t xml:space="preserve"> начальная расчетная длина образца </w:t>
      </w:r>
      <w:r w:rsidRPr="00743187">
        <w:sym w:font="MT Extra" w:char="F06C"/>
      </w:r>
      <w:r w:rsidRPr="00743187">
        <w:rPr>
          <w:vertAlign w:val="subscript"/>
        </w:rPr>
        <w:t>0</w:t>
      </w:r>
      <w:r w:rsidR="008F131C">
        <w:rPr>
          <w:vertAlign w:val="subscript"/>
        </w:rPr>
        <w:t xml:space="preserve"> </w:t>
      </w:r>
      <w:r w:rsidRPr="00743187">
        <w:t xml:space="preserve">(м, мм) </w:t>
      </w:r>
      <w:r w:rsidRPr="00743187">
        <w:sym w:font="Symbol" w:char="F02D"/>
      </w:r>
      <w:r w:rsidRPr="00743187">
        <w:t xml:space="preserve"> участок рабочей длины образца между нанесенными метками до испытания, на котором определяется удлинение;</w:t>
      </w:r>
    </w:p>
    <w:p w:rsidR="00743187" w:rsidRPr="00743187" w:rsidRDefault="00743187" w:rsidP="00743187">
      <w:pPr>
        <w:pStyle w:val="a5"/>
        <w:suppressAutoHyphens/>
        <w:spacing w:line="360" w:lineRule="auto"/>
      </w:pPr>
      <w:r w:rsidRPr="00743187">
        <w:sym w:font="Symbol" w:char="F02D"/>
      </w:r>
      <w:r w:rsidRPr="00743187">
        <w:t xml:space="preserve"> конечная расчетная длина образца </w:t>
      </w:r>
      <w:r w:rsidRPr="00743187">
        <w:sym w:font="MT Extra" w:char="F06C"/>
      </w:r>
      <w:r w:rsidRPr="00743187">
        <w:rPr>
          <w:vertAlign w:val="subscript"/>
        </w:rPr>
        <w:t>к</w:t>
      </w:r>
      <w:r w:rsidR="008F131C">
        <w:rPr>
          <w:vertAlign w:val="subscript"/>
        </w:rPr>
        <w:t xml:space="preserve"> </w:t>
      </w:r>
      <w:r w:rsidRPr="00743187">
        <w:t xml:space="preserve">(м, мм) </w:t>
      </w:r>
      <w:r w:rsidRPr="00743187">
        <w:sym w:font="Symbol" w:char="F02D"/>
      </w:r>
      <w:r w:rsidRPr="00743187">
        <w:t xml:space="preserve"> длина расчетной части образца после разрыва;</w:t>
      </w:r>
    </w:p>
    <w:p w:rsidR="00743187" w:rsidRPr="00743187" w:rsidRDefault="00743187" w:rsidP="00743187">
      <w:pPr>
        <w:pStyle w:val="a5"/>
        <w:suppressAutoHyphens/>
        <w:spacing w:line="360" w:lineRule="auto"/>
      </w:pPr>
      <w:r w:rsidRPr="00743187">
        <w:sym w:font="Symbol" w:char="F02D"/>
      </w:r>
      <w:r w:rsidRPr="00743187">
        <w:t xml:space="preserve"> начальный диаметр образца </w:t>
      </w:r>
      <w:r w:rsidRPr="00743187">
        <w:rPr>
          <w:lang w:val="en-US"/>
        </w:rPr>
        <w:t>d</w:t>
      </w:r>
      <w:r w:rsidRPr="00743187">
        <w:rPr>
          <w:vertAlign w:val="subscript"/>
        </w:rPr>
        <w:t xml:space="preserve">0 </w:t>
      </w:r>
      <w:r w:rsidRPr="00743187">
        <w:t xml:space="preserve">(м, мм) </w:t>
      </w:r>
      <w:r w:rsidRPr="00743187">
        <w:sym w:font="Symbol" w:char="F02D"/>
      </w:r>
      <w:r w:rsidRPr="00743187">
        <w:t xml:space="preserve"> диаметр рабочей части цилиндрического образца до испытаний;</w:t>
      </w:r>
    </w:p>
    <w:p w:rsidR="00743187" w:rsidRPr="00743187" w:rsidRDefault="00743187" w:rsidP="00743187">
      <w:pPr>
        <w:pStyle w:val="a5"/>
        <w:suppressAutoHyphens/>
        <w:spacing w:line="360" w:lineRule="auto"/>
      </w:pPr>
      <w:r w:rsidRPr="00743187">
        <w:sym w:font="Symbol" w:char="F02D"/>
      </w:r>
      <w:r w:rsidRPr="00743187">
        <w:t xml:space="preserve"> диаметр образца после разрыва </w:t>
      </w:r>
      <w:r w:rsidRPr="00743187">
        <w:rPr>
          <w:lang w:val="en-US"/>
        </w:rPr>
        <w:t>d</w:t>
      </w:r>
      <w:r w:rsidRPr="00743187">
        <w:rPr>
          <w:vertAlign w:val="subscript"/>
        </w:rPr>
        <w:t>к</w:t>
      </w:r>
      <w:r w:rsidR="008F131C">
        <w:rPr>
          <w:vertAlign w:val="subscript"/>
        </w:rPr>
        <w:t xml:space="preserve"> </w:t>
      </w:r>
      <w:r w:rsidRPr="00743187">
        <w:t xml:space="preserve">(м, мм) </w:t>
      </w:r>
      <w:r w:rsidRPr="00743187">
        <w:sym w:font="Symbol" w:char="F02D"/>
      </w:r>
      <w:r w:rsidRPr="00743187">
        <w:t xml:space="preserve"> минимальный диаметр рабочей части цилиндрического образца после разрыва;</w:t>
      </w:r>
    </w:p>
    <w:p w:rsidR="00743187" w:rsidRPr="00743187" w:rsidRDefault="00743187" w:rsidP="00743187">
      <w:pPr>
        <w:pStyle w:val="a5"/>
        <w:suppressAutoHyphens/>
        <w:spacing w:line="360" w:lineRule="auto"/>
      </w:pPr>
      <w:r w:rsidRPr="00743187">
        <w:sym w:font="Symbol" w:char="F02D"/>
      </w:r>
      <w:r w:rsidRPr="00743187">
        <w:t xml:space="preserve"> начальная площадь поперечного сечения образца </w:t>
      </w:r>
      <w:r w:rsidRPr="00743187">
        <w:rPr>
          <w:lang w:val="en-US"/>
        </w:rPr>
        <w:t>F</w:t>
      </w:r>
      <w:r w:rsidRPr="00743187">
        <w:rPr>
          <w:vertAlign w:val="subscript"/>
        </w:rPr>
        <w:t xml:space="preserve">0 </w:t>
      </w:r>
      <w:r w:rsidRPr="00743187">
        <w:t>(м</w:t>
      </w:r>
      <w:r w:rsidRPr="00743187">
        <w:rPr>
          <w:vertAlign w:val="superscript"/>
        </w:rPr>
        <w:t>2</w:t>
      </w:r>
      <w:r w:rsidRPr="00743187">
        <w:t>, мм</w:t>
      </w:r>
      <w:r w:rsidRPr="00743187">
        <w:rPr>
          <w:vertAlign w:val="superscript"/>
        </w:rPr>
        <w:t>2</w:t>
      </w:r>
      <w:r w:rsidRPr="00743187">
        <w:t xml:space="preserve">) </w:t>
      </w:r>
      <w:r w:rsidRPr="00743187">
        <w:sym w:font="Symbol" w:char="F02D"/>
      </w:r>
      <w:r w:rsidRPr="00743187">
        <w:t xml:space="preserve"> площадь поперечного сечения рабочей части образца до испытаний;</w:t>
      </w:r>
    </w:p>
    <w:p w:rsidR="00743187" w:rsidRPr="00743187" w:rsidRDefault="00743187" w:rsidP="00743187">
      <w:pPr>
        <w:pStyle w:val="a5"/>
        <w:suppressAutoHyphens/>
        <w:spacing w:line="360" w:lineRule="auto"/>
      </w:pPr>
      <w:r w:rsidRPr="00743187">
        <w:sym w:font="Symbol" w:char="F02D"/>
      </w:r>
      <w:r w:rsidRPr="00743187">
        <w:t xml:space="preserve"> площадь поперечного сечения образца после разрыва </w:t>
      </w:r>
      <w:r w:rsidRPr="00743187">
        <w:rPr>
          <w:lang w:val="en-US"/>
        </w:rPr>
        <w:t>F</w:t>
      </w:r>
      <w:r w:rsidRPr="00743187">
        <w:rPr>
          <w:vertAlign w:val="subscript"/>
        </w:rPr>
        <w:t xml:space="preserve">к </w:t>
      </w:r>
      <w:r w:rsidRPr="00743187">
        <w:t>(м</w:t>
      </w:r>
      <w:r w:rsidRPr="00743187">
        <w:rPr>
          <w:vertAlign w:val="superscript"/>
        </w:rPr>
        <w:t>2</w:t>
      </w:r>
      <w:r w:rsidRPr="00743187">
        <w:t>, мм</w:t>
      </w:r>
      <w:r w:rsidRPr="00743187">
        <w:rPr>
          <w:vertAlign w:val="superscript"/>
        </w:rPr>
        <w:t>2</w:t>
      </w:r>
      <w:r w:rsidRPr="00743187">
        <w:t xml:space="preserve">) </w:t>
      </w:r>
      <w:r w:rsidRPr="00743187">
        <w:sym w:font="Symbol" w:char="F02D"/>
      </w:r>
      <w:r w:rsidRPr="00743187">
        <w:t xml:space="preserve"> минимальная площадь поперечного сечения рабочей части образца после разрыва;</w:t>
      </w:r>
    </w:p>
    <w:p w:rsidR="00743187" w:rsidRPr="00743187" w:rsidRDefault="00743187" w:rsidP="00743187">
      <w:pPr>
        <w:pStyle w:val="a5"/>
        <w:suppressAutoHyphens/>
        <w:spacing w:line="360" w:lineRule="auto"/>
      </w:pPr>
      <w:r w:rsidRPr="00743187">
        <w:sym w:font="Symbol" w:char="F02D"/>
      </w:r>
      <w:r w:rsidRPr="00743187">
        <w:t xml:space="preserve"> осевая растягивающая нагрузка </w:t>
      </w:r>
      <w:r w:rsidRPr="00743187">
        <w:rPr>
          <w:lang w:val="en-US"/>
        </w:rPr>
        <w:t>P</w:t>
      </w:r>
      <w:r w:rsidRPr="00743187">
        <w:t xml:space="preserve"> (Н, кгс) </w:t>
      </w:r>
      <w:r w:rsidRPr="00743187">
        <w:sym w:font="Symbol" w:char="F02D"/>
      </w:r>
      <w:r w:rsidRPr="00743187">
        <w:t xml:space="preserve"> нагрузка, действующая на образец в данный момент испытания;</w:t>
      </w:r>
    </w:p>
    <w:p w:rsidR="00743187" w:rsidRPr="00743187" w:rsidRDefault="00743187" w:rsidP="00743187">
      <w:pPr>
        <w:pStyle w:val="a5"/>
        <w:suppressAutoHyphens/>
        <w:spacing w:line="360" w:lineRule="auto"/>
      </w:pPr>
      <w:r w:rsidRPr="00743187">
        <w:sym w:font="Symbol" w:char="F02D"/>
      </w:r>
      <w:r w:rsidRPr="00743187">
        <w:t xml:space="preserve"> условное напряжение </w:t>
      </w:r>
      <w:r w:rsidRPr="00743187">
        <w:sym w:font="Symbol" w:char="F073"/>
      </w:r>
      <w:r w:rsidRPr="00743187">
        <w:t xml:space="preserve"> (МПа, кгс/мм</w:t>
      </w:r>
      <w:r w:rsidRPr="00743187">
        <w:rPr>
          <w:vertAlign w:val="superscript"/>
        </w:rPr>
        <w:t>2</w:t>
      </w:r>
      <w:r w:rsidRPr="00743187">
        <w:t xml:space="preserve">) </w:t>
      </w:r>
      <w:r w:rsidRPr="00743187">
        <w:sym w:font="Symbol" w:char="F02D"/>
      </w:r>
      <w:r w:rsidRPr="00743187">
        <w:t xml:space="preserve"> напряжение, определяемое отношением нагрузки </w:t>
      </w:r>
      <w:r w:rsidRPr="00743187">
        <w:rPr>
          <w:lang w:val="en-US"/>
        </w:rPr>
        <w:t>P</w:t>
      </w:r>
      <w:r w:rsidRPr="00743187">
        <w:t xml:space="preserve"> к начальной площади поперечного сечения </w:t>
      </w:r>
      <w:r w:rsidRPr="00743187">
        <w:rPr>
          <w:lang w:val="en-US"/>
        </w:rPr>
        <w:t>F</w:t>
      </w:r>
      <w:r w:rsidRPr="00743187">
        <w:rPr>
          <w:vertAlign w:val="subscript"/>
        </w:rPr>
        <w:t xml:space="preserve">0 </w:t>
      </w:r>
      <w:r w:rsidRPr="00743187">
        <w:t>образца;</w:t>
      </w:r>
    </w:p>
    <w:p w:rsidR="00743187" w:rsidRPr="00743187" w:rsidRDefault="00743187" w:rsidP="00743187">
      <w:pPr>
        <w:pStyle w:val="a5"/>
        <w:suppressAutoHyphens/>
        <w:spacing w:line="360" w:lineRule="auto"/>
      </w:pPr>
      <w:r w:rsidRPr="00743187">
        <w:sym w:font="Symbol" w:char="F02D"/>
      </w:r>
      <w:r w:rsidRPr="00743187">
        <w:t xml:space="preserve"> истинное нормальное напряжение </w:t>
      </w:r>
      <w:r w:rsidRPr="00743187">
        <w:rPr>
          <w:lang w:val="en-US"/>
        </w:rPr>
        <w:t>S</w:t>
      </w:r>
      <w:r w:rsidRPr="00743187">
        <w:t xml:space="preserve"> (МПа, кгс/мм</w:t>
      </w:r>
      <w:r w:rsidRPr="00743187">
        <w:rPr>
          <w:vertAlign w:val="superscript"/>
        </w:rPr>
        <w:t>2</w:t>
      </w:r>
      <w:r w:rsidRPr="00743187">
        <w:t xml:space="preserve">) </w:t>
      </w:r>
      <w:r w:rsidRPr="00743187">
        <w:sym w:font="Symbol" w:char="F02D"/>
      </w:r>
      <w:r w:rsidRPr="00743187">
        <w:t xml:space="preserve"> напряжение, определяемое отношением нагрузки </w:t>
      </w:r>
      <w:r w:rsidRPr="00743187">
        <w:rPr>
          <w:lang w:val="en-US"/>
        </w:rPr>
        <w:t>P</w:t>
      </w:r>
      <w:r w:rsidRPr="00743187">
        <w:t xml:space="preserve"> к действительной в данный момент испытания площади поперечного сечения </w:t>
      </w:r>
      <w:r w:rsidRPr="00743187">
        <w:rPr>
          <w:lang w:val="en-US"/>
        </w:rPr>
        <w:t>F</w:t>
      </w:r>
      <w:r w:rsidRPr="00743187">
        <w:t xml:space="preserve"> образца; </w:t>
      </w:r>
    </w:p>
    <w:p w:rsidR="00743187" w:rsidRPr="00743187" w:rsidRDefault="00743187" w:rsidP="00743187">
      <w:pPr>
        <w:pStyle w:val="a5"/>
        <w:suppressAutoHyphens/>
        <w:spacing w:line="360" w:lineRule="auto"/>
      </w:pPr>
      <w:r w:rsidRPr="00743187">
        <w:sym w:font="Symbol" w:char="F02D"/>
      </w:r>
      <w:r w:rsidRPr="00743187">
        <w:t xml:space="preserve"> абсолютное удлинение образца </w:t>
      </w:r>
      <w:r w:rsidRPr="00743187">
        <w:sym w:font="Symbol" w:char="F044"/>
      </w:r>
      <w:r w:rsidRPr="00743187">
        <w:sym w:font="MT Extra" w:char="F06C"/>
      </w:r>
      <w:r w:rsidRPr="00743187">
        <w:t xml:space="preserve"> (м, мм) </w:t>
      </w:r>
      <w:r w:rsidRPr="00743187">
        <w:sym w:font="Symbol" w:char="F02D"/>
      </w:r>
      <w:r w:rsidRPr="00743187">
        <w:t xml:space="preserve"> приращение начальной расчетной длины образца в любой момент испытания;</w:t>
      </w:r>
    </w:p>
    <w:p w:rsidR="00743187" w:rsidRDefault="00743187" w:rsidP="00743187">
      <w:pPr>
        <w:pStyle w:val="a5"/>
        <w:suppressAutoHyphens/>
        <w:spacing w:line="360" w:lineRule="auto"/>
      </w:pPr>
      <w:r w:rsidRPr="00743187">
        <w:sym w:font="Symbol" w:char="F02D"/>
      </w:r>
      <w:r w:rsidRPr="00743187">
        <w:t xml:space="preserve"> предел пропорциональности </w:t>
      </w:r>
      <w:r w:rsidRPr="00743187">
        <w:sym w:font="Symbol" w:char="F073"/>
      </w:r>
      <w:r w:rsidRPr="00743187">
        <w:rPr>
          <w:vertAlign w:val="subscript"/>
        </w:rPr>
        <w:t xml:space="preserve">пц </w:t>
      </w:r>
      <w:r w:rsidRPr="00743187">
        <w:t>(МПа, кгс/мм</w:t>
      </w:r>
      <w:r w:rsidRPr="00743187">
        <w:rPr>
          <w:vertAlign w:val="superscript"/>
        </w:rPr>
        <w:t>2</w:t>
      </w:r>
      <w:r w:rsidRPr="00743187">
        <w:t xml:space="preserve">) </w:t>
      </w:r>
      <w:r w:rsidRPr="00743187">
        <w:sym w:font="Symbol" w:char="F02D"/>
      </w:r>
      <w:r w:rsidRPr="00743187">
        <w:t xml:space="preserve"> напряжение, при котором отступление от линейной зависимости между нагрузкой и удлинением достигает такой величины, что тангенс угла наклона, образованного касательной к кривой «нагрузка-удлинение» в точке </w:t>
      </w:r>
      <w:r w:rsidRPr="00743187">
        <w:rPr>
          <w:lang w:val="en-US"/>
        </w:rPr>
        <w:t>P</w:t>
      </w:r>
      <w:r w:rsidRPr="00743187">
        <w:rPr>
          <w:vertAlign w:val="subscript"/>
        </w:rPr>
        <w:t>пц</w:t>
      </w:r>
      <w:r w:rsidRPr="00743187">
        <w:t xml:space="preserve"> с осью нагрузки, увеличивается на 50% от своего значения на упругом (линейном) участке;</w:t>
      </w:r>
    </w:p>
    <w:p w:rsidR="00743187" w:rsidRPr="00743187" w:rsidRDefault="00743187" w:rsidP="00743187">
      <w:pPr>
        <w:pStyle w:val="a5"/>
        <w:suppressAutoHyphens/>
        <w:spacing w:line="360" w:lineRule="auto"/>
      </w:pPr>
      <w:r w:rsidRPr="00743187">
        <w:sym w:font="Symbol" w:char="F02D"/>
      </w:r>
      <w:r w:rsidRPr="00743187">
        <w:t xml:space="preserve"> условный предел упругости </w:t>
      </w:r>
      <w:r w:rsidRPr="00743187">
        <w:sym w:font="Symbol" w:char="F073"/>
      </w:r>
      <w:r w:rsidRPr="00743187">
        <w:rPr>
          <w:vertAlign w:val="subscript"/>
        </w:rPr>
        <w:t>0,05</w:t>
      </w:r>
      <w:r w:rsidRPr="00743187">
        <w:t xml:space="preserve"> (МПа, кгс/мм</w:t>
      </w:r>
      <w:r w:rsidRPr="00743187">
        <w:rPr>
          <w:vertAlign w:val="superscript"/>
        </w:rPr>
        <w:t>2</w:t>
      </w:r>
      <w:r w:rsidRPr="00743187">
        <w:t xml:space="preserve">) </w:t>
      </w:r>
      <w:r w:rsidRPr="00743187">
        <w:sym w:font="Symbol" w:char="F02D"/>
      </w:r>
      <w:r w:rsidRPr="00743187">
        <w:t xml:space="preserve"> напряжение, после снятия которого остаточное удлинение достигает 0,05%</w:t>
      </w:r>
      <w:r w:rsidR="008F131C">
        <w:t xml:space="preserve"> </w:t>
      </w:r>
      <w:r w:rsidRPr="00743187">
        <w:t>длины участка рабочей части образца, равного базе измерения;</w:t>
      </w:r>
    </w:p>
    <w:p w:rsidR="00743187" w:rsidRPr="00743187" w:rsidRDefault="00743187" w:rsidP="00743187">
      <w:pPr>
        <w:pStyle w:val="a5"/>
        <w:suppressAutoHyphens/>
        <w:spacing w:line="360" w:lineRule="auto"/>
      </w:pPr>
      <w:r w:rsidRPr="00743187">
        <w:sym w:font="Symbol" w:char="F02D"/>
      </w:r>
      <w:r w:rsidRPr="00743187">
        <w:t xml:space="preserve"> модуль упругости </w:t>
      </w:r>
      <w:r w:rsidRPr="00743187">
        <w:rPr>
          <w:lang w:val="en-US"/>
        </w:rPr>
        <w:t>E</w:t>
      </w:r>
      <w:r w:rsidRPr="00743187">
        <w:t xml:space="preserve"> (МПа, кгс/мм</w:t>
      </w:r>
      <w:r w:rsidRPr="00743187">
        <w:rPr>
          <w:vertAlign w:val="superscript"/>
        </w:rPr>
        <w:t>2</w:t>
      </w:r>
      <w:r w:rsidRPr="00743187">
        <w:t xml:space="preserve">) </w:t>
      </w:r>
      <w:r w:rsidRPr="00743187">
        <w:sym w:font="Symbol" w:char="F02D"/>
      </w:r>
      <w:r w:rsidRPr="00743187">
        <w:t xml:space="preserve"> отношение приращения напряжения к соответствующему приращению деформации в пределах упругой деформации;</w:t>
      </w:r>
    </w:p>
    <w:p w:rsidR="00743187" w:rsidRPr="00743187" w:rsidRDefault="00743187" w:rsidP="00743187">
      <w:pPr>
        <w:pStyle w:val="a5"/>
        <w:suppressAutoHyphens/>
        <w:spacing w:line="360" w:lineRule="auto"/>
      </w:pPr>
      <w:r w:rsidRPr="00743187">
        <w:sym w:font="Symbol" w:char="F02D"/>
      </w:r>
      <w:r w:rsidRPr="00743187">
        <w:t xml:space="preserve"> предел текучести физический: </w:t>
      </w:r>
    </w:p>
    <w:p w:rsidR="00743187" w:rsidRPr="00743187" w:rsidRDefault="00743187" w:rsidP="00743187">
      <w:pPr>
        <w:pStyle w:val="a5"/>
        <w:suppressAutoHyphens/>
        <w:spacing w:line="360" w:lineRule="auto"/>
      </w:pPr>
      <w:r w:rsidRPr="00743187">
        <w:sym w:font="Symbol" w:char="F02D"/>
      </w:r>
      <w:r w:rsidRPr="00743187">
        <w:t xml:space="preserve"> нижний предел текучести </w:t>
      </w:r>
      <w:r w:rsidRPr="00743187">
        <w:sym w:font="Symbol" w:char="F073"/>
      </w:r>
      <w:r w:rsidRPr="00743187">
        <w:rPr>
          <w:vertAlign w:val="subscript"/>
        </w:rPr>
        <w:t>т</w:t>
      </w:r>
      <w:r w:rsidRPr="00743187">
        <w:t xml:space="preserve"> (МПа, кгс/мм</w:t>
      </w:r>
      <w:r w:rsidRPr="00743187">
        <w:rPr>
          <w:vertAlign w:val="superscript"/>
        </w:rPr>
        <w:t>2</w:t>
      </w:r>
      <w:r w:rsidRPr="00743187">
        <w:t xml:space="preserve">) </w:t>
      </w:r>
      <w:r w:rsidRPr="00743187">
        <w:sym w:font="Symbol" w:char="F02D"/>
      </w:r>
      <w:r w:rsidRPr="00743187">
        <w:t xml:space="preserve"> наименьшее напряжение, при котором образец деформируется без заметного увеличения растягивающей нагрузки;</w:t>
      </w:r>
    </w:p>
    <w:p w:rsidR="00743187" w:rsidRPr="00743187" w:rsidRDefault="00743187" w:rsidP="00743187">
      <w:pPr>
        <w:pStyle w:val="a5"/>
        <w:suppressAutoHyphens/>
        <w:spacing w:line="360" w:lineRule="auto"/>
      </w:pPr>
      <w:r w:rsidRPr="00743187">
        <w:sym w:font="Symbol" w:char="F02D"/>
      </w:r>
      <w:r w:rsidRPr="00743187">
        <w:t xml:space="preserve"> верхний предел текучести </w:t>
      </w:r>
      <w:r w:rsidRPr="00743187">
        <w:sym w:font="Symbol" w:char="F073"/>
      </w:r>
      <w:r w:rsidRPr="00743187">
        <w:rPr>
          <w:vertAlign w:val="subscript"/>
        </w:rPr>
        <w:t>тв</w:t>
      </w:r>
      <w:r w:rsidRPr="00743187">
        <w:t xml:space="preserve"> (МПа, кгс/мм</w:t>
      </w:r>
      <w:r w:rsidRPr="00743187">
        <w:rPr>
          <w:vertAlign w:val="superscript"/>
        </w:rPr>
        <w:t>2</w:t>
      </w:r>
      <w:r w:rsidRPr="00743187">
        <w:t xml:space="preserve">) </w:t>
      </w:r>
      <w:r w:rsidRPr="00743187">
        <w:sym w:font="Symbol" w:char="F02D"/>
      </w:r>
      <w:r w:rsidRPr="00743187">
        <w:t xml:space="preserve"> напряжение, соответствующее первому пику нагрузки, зарегистрированному до начала текучести рабочей части образца;</w:t>
      </w:r>
    </w:p>
    <w:p w:rsidR="00743187" w:rsidRPr="00743187" w:rsidRDefault="00743187" w:rsidP="00743187">
      <w:pPr>
        <w:pStyle w:val="a5"/>
        <w:suppressAutoHyphens/>
        <w:spacing w:line="360" w:lineRule="auto"/>
      </w:pPr>
      <w:r w:rsidRPr="00743187">
        <w:sym w:font="Symbol" w:char="F02D"/>
      </w:r>
      <w:r w:rsidRPr="00743187">
        <w:t xml:space="preserve"> предел текучести условный </w:t>
      </w:r>
      <w:r w:rsidRPr="00743187">
        <w:sym w:font="Symbol" w:char="F073"/>
      </w:r>
      <w:r w:rsidRPr="00743187">
        <w:rPr>
          <w:vertAlign w:val="subscript"/>
        </w:rPr>
        <w:t>0,2</w:t>
      </w:r>
      <w:r w:rsidRPr="00743187">
        <w:t xml:space="preserve"> (МПа, кгс/мм</w:t>
      </w:r>
      <w:r w:rsidRPr="00743187">
        <w:rPr>
          <w:vertAlign w:val="superscript"/>
        </w:rPr>
        <w:t>2</w:t>
      </w:r>
      <w:r w:rsidRPr="00743187">
        <w:t xml:space="preserve">) </w:t>
      </w:r>
      <w:r w:rsidRPr="00743187">
        <w:sym w:font="Symbol" w:char="F02D"/>
      </w:r>
      <w:r w:rsidRPr="00743187">
        <w:t xml:space="preserve"> напряжение, после снятия которого остаточное удлинение достигает 0,2% длины рабочего участка образца;</w:t>
      </w:r>
    </w:p>
    <w:p w:rsidR="00743187" w:rsidRPr="00743187" w:rsidRDefault="00743187" w:rsidP="00743187">
      <w:pPr>
        <w:pStyle w:val="a5"/>
        <w:suppressAutoHyphens/>
        <w:spacing w:line="360" w:lineRule="auto"/>
      </w:pPr>
      <w:r w:rsidRPr="00743187">
        <w:sym w:font="Symbol" w:char="F02D"/>
      </w:r>
      <w:r w:rsidRPr="00743187">
        <w:t xml:space="preserve"> временное сопротивление (предел прочности) </w:t>
      </w:r>
      <w:r w:rsidRPr="00743187">
        <w:sym w:font="Symbol" w:char="F073"/>
      </w:r>
      <w:r w:rsidRPr="00743187">
        <w:rPr>
          <w:vertAlign w:val="subscript"/>
        </w:rPr>
        <w:t>в</w:t>
      </w:r>
      <w:r w:rsidR="008F131C">
        <w:t xml:space="preserve"> </w:t>
      </w:r>
      <w:r w:rsidRPr="00743187">
        <w:t>(МПа, кгс/мм</w:t>
      </w:r>
      <w:r w:rsidRPr="00743187">
        <w:rPr>
          <w:vertAlign w:val="superscript"/>
        </w:rPr>
        <w:t>2</w:t>
      </w:r>
      <w:r w:rsidRPr="00743187">
        <w:t xml:space="preserve">) </w:t>
      </w:r>
      <w:r w:rsidRPr="00743187">
        <w:sym w:font="Symbol" w:char="F02D"/>
      </w:r>
      <w:r w:rsidRPr="00743187">
        <w:t xml:space="preserve"> максимальное напряжение, которое выдерживает образец до разрушения;</w:t>
      </w:r>
    </w:p>
    <w:p w:rsidR="00743187" w:rsidRPr="00743187" w:rsidRDefault="00743187" w:rsidP="00743187">
      <w:pPr>
        <w:pStyle w:val="a5"/>
        <w:suppressAutoHyphens/>
        <w:spacing w:line="360" w:lineRule="auto"/>
      </w:pPr>
      <w:r w:rsidRPr="00743187">
        <w:sym w:font="Symbol" w:char="F02D"/>
      </w:r>
      <w:r w:rsidRPr="00743187">
        <w:t xml:space="preserve"> относительное равномерное удлинение</w:t>
      </w:r>
      <w:r w:rsidR="008F131C">
        <w:t xml:space="preserve"> </w:t>
      </w:r>
      <w:r w:rsidRPr="00743187">
        <w:sym w:font="Symbol" w:char="F064"/>
      </w:r>
      <w:r w:rsidRPr="00743187">
        <w:rPr>
          <w:vertAlign w:val="subscript"/>
        </w:rPr>
        <w:t>р</w:t>
      </w:r>
      <w:r w:rsidRPr="00743187">
        <w:t xml:space="preserve"> (%) </w:t>
      </w:r>
      <w:r w:rsidRPr="00743187">
        <w:sym w:font="Symbol" w:char="F02D"/>
      </w:r>
      <w:r w:rsidRPr="00743187">
        <w:t xml:space="preserve"> отношение приращения длины участка в рабочей части образца до момента начала образования шейки (в т. в) для пластичных материалов или до разрыва в материалах, у которых шейка не образуется,</w:t>
      </w:r>
      <w:r w:rsidR="008F131C">
        <w:t xml:space="preserve"> </w:t>
      </w:r>
      <w:r w:rsidRPr="00743187">
        <w:t>к длине образца до испытания;</w:t>
      </w:r>
    </w:p>
    <w:p w:rsidR="00743187" w:rsidRPr="00743187" w:rsidRDefault="00743187" w:rsidP="00743187">
      <w:pPr>
        <w:pStyle w:val="a5"/>
        <w:suppressAutoHyphens/>
        <w:spacing w:line="360" w:lineRule="auto"/>
      </w:pPr>
      <w:r w:rsidRPr="00743187">
        <w:sym w:font="Symbol" w:char="F02D"/>
      </w:r>
      <w:r w:rsidRPr="00743187">
        <w:t xml:space="preserve"> относительное</w:t>
      </w:r>
      <w:r w:rsidR="008F131C">
        <w:t xml:space="preserve"> </w:t>
      </w:r>
      <w:r w:rsidRPr="00743187">
        <w:t xml:space="preserve">удлинение после разрыва </w:t>
      </w:r>
      <w:r w:rsidRPr="00743187">
        <w:sym w:font="Symbol" w:char="F064"/>
      </w:r>
      <w:r w:rsidRPr="00743187">
        <w:t xml:space="preserve"> (%) </w:t>
      </w:r>
      <w:r w:rsidRPr="00743187">
        <w:sym w:font="Symbol" w:char="F02D"/>
      </w:r>
      <w:r w:rsidRPr="00743187">
        <w:t xml:space="preserve"> отношение приращения расчетной длины образца </w:t>
      </w:r>
      <w:r w:rsidRPr="00743187">
        <w:sym w:font="Symbol" w:char="F044"/>
      </w:r>
      <w:r w:rsidRPr="00743187">
        <w:sym w:font="MT Extra" w:char="F06C"/>
      </w:r>
      <w:r w:rsidRPr="00743187">
        <w:rPr>
          <w:vertAlign w:val="subscript"/>
        </w:rPr>
        <w:t>к</w:t>
      </w:r>
      <w:r w:rsidRPr="00743187">
        <w:t xml:space="preserve"> = (</w:t>
      </w:r>
      <w:r w:rsidRPr="00743187">
        <w:sym w:font="MT Extra" w:char="F06C"/>
      </w:r>
      <w:r w:rsidRPr="00743187">
        <w:rPr>
          <w:vertAlign w:val="subscript"/>
        </w:rPr>
        <w:t xml:space="preserve">к </w:t>
      </w:r>
      <w:r w:rsidRPr="00743187">
        <w:sym w:font="Symbol" w:char="F02D"/>
      </w:r>
      <w:r w:rsidRPr="00743187">
        <w:sym w:font="MT Extra" w:char="F06C"/>
      </w:r>
      <w:r w:rsidRPr="00743187">
        <w:rPr>
          <w:vertAlign w:val="subscript"/>
        </w:rPr>
        <w:t>0</w:t>
      </w:r>
      <w:r w:rsidRPr="00743187">
        <w:t xml:space="preserve">) после разрушения к начальной расчетной длине </w:t>
      </w:r>
      <w:r w:rsidRPr="00743187">
        <w:sym w:font="MT Extra" w:char="F06C"/>
      </w:r>
      <w:r w:rsidRPr="00743187">
        <w:rPr>
          <w:vertAlign w:val="subscript"/>
        </w:rPr>
        <w:t>0</w:t>
      </w:r>
      <w:r w:rsidRPr="00743187">
        <w:t>;</w:t>
      </w:r>
    </w:p>
    <w:p w:rsidR="00743187" w:rsidRPr="00743187" w:rsidRDefault="00743187" w:rsidP="00743187">
      <w:pPr>
        <w:pStyle w:val="a5"/>
        <w:suppressAutoHyphens/>
        <w:spacing w:line="360" w:lineRule="auto"/>
      </w:pPr>
      <w:r w:rsidRPr="00743187">
        <w:sym w:font="Symbol" w:char="F02D"/>
      </w:r>
      <w:r w:rsidRPr="00743187">
        <w:t xml:space="preserve"> относительное сужение после разрыва </w:t>
      </w:r>
      <w:r w:rsidRPr="00743187">
        <w:sym w:font="Symbol" w:char="F079"/>
      </w:r>
      <w:r w:rsidRPr="00743187">
        <w:t xml:space="preserve"> (%) </w:t>
      </w:r>
      <w:r w:rsidRPr="00743187">
        <w:sym w:font="Symbol" w:char="F02D"/>
      </w:r>
      <w:r w:rsidRPr="00743187">
        <w:t xml:space="preserve"> отношение разности начальной </w:t>
      </w:r>
      <w:r w:rsidRPr="00743187">
        <w:rPr>
          <w:lang w:val="en-US"/>
        </w:rPr>
        <w:t>F</w:t>
      </w:r>
      <w:r w:rsidRPr="00743187">
        <w:rPr>
          <w:vertAlign w:val="subscript"/>
        </w:rPr>
        <w:t>0</w:t>
      </w:r>
      <w:r w:rsidRPr="00743187">
        <w:t xml:space="preserve"> и минимальной конечной </w:t>
      </w:r>
      <w:r w:rsidRPr="00743187">
        <w:rPr>
          <w:lang w:val="en-US"/>
        </w:rPr>
        <w:t>F</w:t>
      </w:r>
      <w:r w:rsidRPr="00743187">
        <w:rPr>
          <w:vertAlign w:val="subscript"/>
        </w:rPr>
        <w:t>к</w:t>
      </w:r>
      <w:r w:rsidRPr="00743187">
        <w:t xml:space="preserve"> площадей поперечного сечения образца после разрушения к начальной площади поперечного сечения образца </w:t>
      </w:r>
      <w:r w:rsidRPr="00743187">
        <w:rPr>
          <w:lang w:val="en-US"/>
        </w:rPr>
        <w:t>F</w:t>
      </w:r>
      <w:r w:rsidRPr="00743187">
        <w:rPr>
          <w:vertAlign w:val="subscript"/>
        </w:rPr>
        <w:t>0</w:t>
      </w:r>
      <w:r w:rsidRPr="00743187">
        <w:t>;</w:t>
      </w:r>
    </w:p>
    <w:p w:rsidR="00743187" w:rsidRPr="00743187" w:rsidRDefault="00743187" w:rsidP="00743187">
      <w:pPr>
        <w:pStyle w:val="a5"/>
        <w:suppressAutoHyphens/>
        <w:spacing w:line="360" w:lineRule="auto"/>
      </w:pPr>
      <w:r w:rsidRPr="00743187">
        <w:t>Для испытаний на растяжение применяют пропорциональные цилиндрические или плоские образцы (рис. 1.1) диаметром или толщиной в рабочей части 3 мм и более</w:t>
      </w:r>
      <w:r w:rsidR="00A74375">
        <w:t>.</w:t>
      </w:r>
      <w:r w:rsidRPr="00743187">
        <w:t xml:space="preserve"> Начальная расчетная</w:t>
      </w:r>
      <w:r w:rsidR="00A74375">
        <w:t xml:space="preserve"> длина цилиндрических </w:t>
      </w:r>
      <w:r w:rsidRPr="00743187">
        <w:t>образцов</w:t>
      </w:r>
      <w:r w:rsidR="00A74375" w:rsidRPr="00A74375">
        <w:t xml:space="preserve"> </w:t>
      </w:r>
      <w:r w:rsidRPr="00743187">
        <w:sym w:font="MT Extra" w:char="F06C"/>
      </w:r>
      <w:r w:rsidRPr="00743187">
        <w:rPr>
          <w:vertAlign w:val="subscript"/>
        </w:rPr>
        <w:t xml:space="preserve">0 </w:t>
      </w:r>
      <w:r w:rsidRPr="00743187">
        <w:t>=5</w:t>
      </w:r>
      <w:r w:rsidRPr="00743187">
        <w:rPr>
          <w:lang w:val="en-US"/>
        </w:rPr>
        <w:t>d</w:t>
      </w:r>
      <w:r w:rsidRPr="00743187">
        <w:rPr>
          <w:vertAlign w:val="subscript"/>
        </w:rPr>
        <w:t>0</w:t>
      </w:r>
      <w:r w:rsidRPr="00743187">
        <w:t xml:space="preserve">, </w:t>
      </w:r>
      <w:r w:rsidRPr="00743187">
        <w:sym w:font="MT Extra" w:char="F06C"/>
      </w:r>
      <w:r w:rsidRPr="00743187">
        <w:rPr>
          <w:vertAlign w:val="subscript"/>
        </w:rPr>
        <w:t xml:space="preserve">0 </w:t>
      </w:r>
      <w:r w:rsidRPr="00743187">
        <w:t>=10</w:t>
      </w:r>
      <w:r w:rsidRPr="00743187">
        <w:rPr>
          <w:lang w:val="en-US"/>
        </w:rPr>
        <w:t>d</w:t>
      </w:r>
      <w:r w:rsidRPr="00743187">
        <w:rPr>
          <w:vertAlign w:val="subscript"/>
        </w:rPr>
        <w:t>0</w:t>
      </w:r>
      <w:r w:rsidRPr="00743187">
        <w:t xml:space="preserve">, а образцов </w:t>
      </w:r>
      <w:r w:rsidR="00A74375">
        <w:t>квадратного</w:t>
      </w:r>
      <w:r w:rsidRPr="00743187">
        <w:t xml:space="preserve"> или прямоугольного се</w:t>
      </w:r>
      <w:r w:rsidR="00A74375">
        <w:t>чения</w:t>
      </w:r>
      <w:r w:rsidRPr="00743187">
        <w:t xml:space="preserve"> </w:t>
      </w:r>
      <w:r w:rsidRPr="00743187">
        <w:sym w:font="Symbol" w:char="F02D"/>
      </w:r>
      <w:r w:rsidRPr="00743187">
        <w:t xml:space="preserve"> </w:t>
      </w:r>
      <w:r w:rsidRPr="00743187">
        <w:sym w:font="MT Extra" w:char="F06C"/>
      </w:r>
      <w:r w:rsidRPr="00743187">
        <w:rPr>
          <w:vertAlign w:val="subscript"/>
        </w:rPr>
        <w:t xml:space="preserve">0 </w:t>
      </w:r>
      <w:r w:rsidRPr="00743187">
        <w:t>= 5,65</w:t>
      </w:r>
      <w:r w:rsidR="008A159E">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20.25pt" fillcolor="window">
            <v:imagedata r:id="rId8" o:title=""/>
          </v:shape>
        </w:pict>
      </w:r>
      <w:r w:rsidRPr="00743187">
        <w:t xml:space="preserve"> (короткие) или</w:t>
      </w:r>
      <w:r w:rsidRPr="00743187">
        <w:rPr>
          <w:vertAlign w:val="subscript"/>
        </w:rPr>
        <w:t xml:space="preserve"> </w:t>
      </w:r>
      <w:r w:rsidRPr="00743187">
        <w:sym w:font="MT Extra" w:char="F06C"/>
      </w:r>
      <w:r w:rsidRPr="00743187">
        <w:rPr>
          <w:vertAlign w:val="subscript"/>
        </w:rPr>
        <w:t xml:space="preserve">0 </w:t>
      </w:r>
      <w:r w:rsidRPr="00743187">
        <w:t>= 11,3</w:t>
      </w:r>
      <w:r w:rsidR="008A159E">
        <w:rPr>
          <w:position w:val="-8"/>
        </w:rPr>
        <w:pict>
          <v:shape id="_x0000_i1026" type="#_x0000_t75" style="width:27.75pt;height:20.25pt" fillcolor="window">
            <v:imagedata r:id="rId9" o:title=""/>
          </v:shape>
        </w:pict>
      </w:r>
      <w:r w:rsidRPr="00743187">
        <w:t xml:space="preserve"> (длинные). Применение коротких образцов предпочтительнее.</w:t>
      </w:r>
    </w:p>
    <w:p w:rsidR="00743187" w:rsidRPr="00743187" w:rsidRDefault="00743187" w:rsidP="00743187">
      <w:pPr>
        <w:pStyle w:val="a5"/>
        <w:suppressAutoHyphens/>
        <w:spacing w:line="360" w:lineRule="auto"/>
      </w:pPr>
      <w:r w:rsidRPr="00743187">
        <w:t>Образцы из тонких листов и лент толщиной от 0,5 до 3 мм изготавливают в соответствии с ГОСТ 11701-84.</w:t>
      </w:r>
    </w:p>
    <w:p w:rsidR="00743187" w:rsidRPr="00743187" w:rsidRDefault="00743187" w:rsidP="00743187">
      <w:pPr>
        <w:pStyle w:val="a5"/>
        <w:suppressAutoHyphens/>
        <w:spacing w:line="360" w:lineRule="auto"/>
      </w:pPr>
      <w:r w:rsidRPr="00743187">
        <w:t>Испытания проводят обычно на двух образцах.</w:t>
      </w:r>
    </w:p>
    <w:p w:rsidR="00743187" w:rsidRPr="00743187" w:rsidRDefault="00743187" w:rsidP="00743187">
      <w:pPr>
        <w:pStyle w:val="a5"/>
        <w:suppressAutoHyphens/>
        <w:spacing w:line="360" w:lineRule="auto"/>
      </w:pPr>
      <w:r w:rsidRPr="00743187">
        <w:t xml:space="preserve">Допускается применение непропорциональных образцов, для которых начальная расчетная длина </w:t>
      </w:r>
      <w:r w:rsidRPr="00743187">
        <w:sym w:font="MT Extra" w:char="F06C"/>
      </w:r>
      <w:r w:rsidRPr="00743187">
        <w:rPr>
          <w:vertAlign w:val="subscript"/>
        </w:rPr>
        <w:t>0</w:t>
      </w:r>
      <w:r w:rsidRPr="00743187">
        <w:t xml:space="preserve"> устанавливается независимо от начальной площади поперечного сечения образца </w:t>
      </w:r>
      <w:r w:rsidRPr="00743187">
        <w:rPr>
          <w:lang w:val="en-US"/>
        </w:rPr>
        <w:t>F</w:t>
      </w:r>
      <w:r w:rsidRPr="00743187">
        <w:rPr>
          <w:vertAlign w:val="subscript"/>
        </w:rPr>
        <w:t>0</w:t>
      </w:r>
      <w:r w:rsidRPr="00743187">
        <w:t>.</w:t>
      </w:r>
    </w:p>
    <w:p w:rsidR="00743187" w:rsidRPr="00743187" w:rsidRDefault="00743187" w:rsidP="00743187">
      <w:pPr>
        <w:pStyle w:val="a5"/>
        <w:suppressAutoHyphens/>
        <w:spacing w:line="360" w:lineRule="auto"/>
      </w:pPr>
      <w:r w:rsidRPr="00743187">
        <w:t>Типы и размеры пропорциональных цилиндрических и плоских образцов приведены в приложениях к ГОСТ 1497-84.</w:t>
      </w:r>
    </w:p>
    <w:p w:rsidR="00743187" w:rsidRPr="00743187" w:rsidRDefault="00743187" w:rsidP="00743187">
      <w:pPr>
        <w:pStyle w:val="a5"/>
        <w:suppressAutoHyphens/>
        <w:spacing w:line="360" w:lineRule="auto"/>
      </w:pPr>
    </w:p>
    <w:p w:rsidR="00743187" w:rsidRPr="00743187" w:rsidRDefault="008A159E" w:rsidP="00743187">
      <w:pPr>
        <w:pStyle w:val="a5"/>
        <w:suppressAutoHyphens/>
        <w:spacing w:line="360" w:lineRule="auto"/>
      </w:pPr>
      <w:r>
        <w:pict>
          <v:shape id="_x0000_i1027" type="#_x0000_t75" style="width:328.5pt;height:177pt">
            <v:imagedata r:id="rId10" o:title="исп" gain="96376f"/>
          </v:shape>
        </w:pict>
      </w:r>
    </w:p>
    <w:p w:rsidR="00743187" w:rsidRPr="00743187" w:rsidRDefault="00743187" w:rsidP="00743187">
      <w:pPr>
        <w:pStyle w:val="a5"/>
        <w:suppressAutoHyphens/>
        <w:spacing w:line="360" w:lineRule="auto"/>
      </w:pPr>
      <w:r w:rsidRPr="00743187">
        <w:t>Рис. 1.1. Образцы для испытаний на растяжение:</w:t>
      </w:r>
    </w:p>
    <w:p w:rsidR="00743187" w:rsidRPr="00743187" w:rsidRDefault="00743187" w:rsidP="00743187">
      <w:pPr>
        <w:pStyle w:val="a5"/>
        <w:suppressAutoHyphens/>
        <w:spacing w:line="360" w:lineRule="auto"/>
      </w:pPr>
      <w:r w:rsidRPr="00743187">
        <w:t xml:space="preserve">1 </w:t>
      </w:r>
      <w:r w:rsidRPr="00743187">
        <w:sym w:font="Symbol" w:char="F02D"/>
      </w:r>
      <w:r w:rsidRPr="00743187">
        <w:t xml:space="preserve"> плоский; 2 </w:t>
      </w:r>
      <w:r w:rsidRPr="00743187">
        <w:sym w:font="Symbol" w:char="F02D"/>
      </w:r>
      <w:r w:rsidRPr="00743187">
        <w:t xml:space="preserve"> цилиндрический</w:t>
      </w:r>
    </w:p>
    <w:p w:rsidR="00743187" w:rsidRPr="00743187" w:rsidRDefault="00A74375" w:rsidP="00743187">
      <w:pPr>
        <w:pStyle w:val="a5"/>
        <w:suppressAutoHyphens/>
        <w:spacing w:line="360" w:lineRule="auto"/>
      </w:pPr>
      <w:r>
        <w:br w:type="page"/>
      </w:r>
      <w:r w:rsidR="00743187" w:rsidRPr="00743187">
        <w:t>Форма и размеры головок и переходных частей образцов определяются способом крепления образцов в захватах разрывной машины.</w:t>
      </w:r>
    </w:p>
    <w:p w:rsidR="00743187" w:rsidRPr="00743187" w:rsidRDefault="00743187" w:rsidP="00743187">
      <w:pPr>
        <w:pStyle w:val="a5"/>
        <w:suppressAutoHyphens/>
        <w:spacing w:line="360" w:lineRule="auto"/>
      </w:pPr>
      <w:r w:rsidRPr="00743187">
        <w:t>По ГОСТ 1497-84 определяют место вырезки, способ изготовления, качество поверхности, предельные отклонения по размерам образцов.</w:t>
      </w:r>
    </w:p>
    <w:p w:rsidR="00743187" w:rsidRPr="00743187" w:rsidRDefault="00743187" w:rsidP="00743187">
      <w:pPr>
        <w:pStyle w:val="a5"/>
        <w:suppressAutoHyphens/>
        <w:spacing w:line="360" w:lineRule="auto"/>
      </w:pPr>
      <w:r w:rsidRPr="00743187">
        <w:t>В качестве испытательных применяют разрывные и универсальные машины различных систем. Машина должна обеспечивать: надежное цен</w:t>
      </w:r>
      <w:r w:rsidR="00A74375">
        <w:t>трирование образца</w:t>
      </w:r>
      <w:r w:rsidRPr="00743187">
        <w:t xml:space="preserve"> в захватах, плавность нагрузки, </w:t>
      </w:r>
      <w:r w:rsidR="00A74375">
        <w:t>скорость перемещения подвижного</w:t>
      </w:r>
      <w:r w:rsidRPr="00743187">
        <w:t xml:space="preserve"> захвата не боле 0,1 мм/мин до предела текучести </w:t>
      </w:r>
      <w:r w:rsidR="00A74375">
        <w:t>и не</w:t>
      </w:r>
      <w:r w:rsidRPr="00743187">
        <w:t xml:space="preserve"> более 0,4 мм/мин за пределом текучести. Принципиальная схема разрывной машины Р-5 с рычажно-маятниковым силоизмерителем показана на рис. 1.2 (стрелками на схеме указаны движения элементов машины в процессе нагружения образца).</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Испытываемый образец 1</w:t>
      </w:r>
      <w:r w:rsidRPr="00743187">
        <w:rPr>
          <w:iCs/>
          <w:color w:val="000000"/>
          <w:sz w:val="28"/>
          <w:szCs w:val="23"/>
        </w:rPr>
        <w:t xml:space="preserve"> </w:t>
      </w:r>
      <w:r w:rsidRPr="00743187">
        <w:rPr>
          <w:color w:val="000000"/>
          <w:sz w:val="28"/>
          <w:szCs w:val="23"/>
        </w:rPr>
        <w:t>помещают в захваты, один из которых (2) называется активным, а дру</w:t>
      </w:r>
      <w:r w:rsidR="00A74375">
        <w:rPr>
          <w:color w:val="000000"/>
          <w:sz w:val="28"/>
          <w:szCs w:val="23"/>
        </w:rPr>
        <w:t>гой (3) - пассивным. Активный за</w:t>
      </w:r>
      <w:r w:rsidRPr="00743187">
        <w:rPr>
          <w:color w:val="000000"/>
          <w:sz w:val="28"/>
          <w:szCs w:val="23"/>
        </w:rPr>
        <w:t>хват располагается на подвижной траверсе 4, в которой имеются застопоренные (не вращающиеся) гайки 5</w:t>
      </w:r>
      <w:r w:rsidRPr="00743187">
        <w:rPr>
          <w:caps/>
          <w:color w:val="000000"/>
          <w:sz w:val="28"/>
          <w:szCs w:val="23"/>
        </w:rPr>
        <w:t xml:space="preserve">. </w:t>
      </w:r>
      <w:r w:rsidRPr="00743187">
        <w:rPr>
          <w:color w:val="000000"/>
          <w:sz w:val="28"/>
          <w:szCs w:val="23"/>
        </w:rPr>
        <w:t>Привод</w:t>
      </w:r>
      <w:r w:rsidRPr="00743187">
        <w:rPr>
          <w:smallCaps/>
          <w:color w:val="000000"/>
          <w:sz w:val="28"/>
          <w:szCs w:val="23"/>
        </w:rPr>
        <w:t xml:space="preserve"> </w:t>
      </w:r>
      <w:r w:rsidRPr="00743187">
        <w:rPr>
          <w:color w:val="000000"/>
          <w:sz w:val="28"/>
          <w:szCs w:val="23"/>
        </w:rPr>
        <w:t>активного захвата (создание силы Р ) осуществляется электромеханическим путем: вращательное движение вала электродвигателя 6 через червячный редуктор 7 и шестерни 8 и 9 передается винтам 10; вращаясь в застопоренных гайках, винты заставляют траверсу перемещаться поступательно.</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На опоре</w:t>
      </w:r>
      <w:r w:rsidRPr="00743187">
        <w:rPr>
          <w:bCs/>
          <w:color w:val="000000"/>
          <w:sz w:val="28"/>
          <w:szCs w:val="28"/>
        </w:rPr>
        <w:t xml:space="preserve"> </w:t>
      </w:r>
      <w:r w:rsidRPr="00743187">
        <w:rPr>
          <w:color w:val="000000"/>
          <w:sz w:val="28"/>
          <w:szCs w:val="28"/>
        </w:rPr>
        <w:t xml:space="preserve">11 верхней неподвижной траверсы установлен рычаг 12 маятникового силоизмерителя, связанный с тягой 13 пассивного захвата 3. Через систему рычагов и тяг силоизмерителя 12 - </w:t>
      </w:r>
      <w:r w:rsidR="00A74375">
        <w:rPr>
          <w:color w:val="000000"/>
          <w:sz w:val="28"/>
          <w:szCs w:val="28"/>
        </w:rPr>
        <w:t>16 нагруз</w:t>
      </w:r>
      <w:r w:rsidRPr="00743187">
        <w:rPr>
          <w:color w:val="000000"/>
          <w:sz w:val="28"/>
          <w:szCs w:val="28"/>
        </w:rPr>
        <w:t xml:space="preserve">ка Р, действующая на образец, уравновешивается силой </w:t>
      </w:r>
      <w:r w:rsidRPr="00743187">
        <w:rPr>
          <w:color w:val="000000"/>
          <w:sz w:val="28"/>
          <w:szCs w:val="28"/>
          <w:lang w:val="en-US"/>
        </w:rPr>
        <w:t>G</w:t>
      </w:r>
      <w:r w:rsidRPr="00743187">
        <w:rPr>
          <w:color w:val="000000"/>
          <w:sz w:val="28"/>
          <w:szCs w:val="28"/>
        </w:rPr>
        <w:t xml:space="preserve"> маятникового груза 17. Отклонение маятника от</w:t>
      </w:r>
      <w:r w:rsidRPr="00743187">
        <w:rPr>
          <w:iCs/>
          <w:color w:val="000000"/>
          <w:sz w:val="28"/>
          <w:szCs w:val="28"/>
        </w:rPr>
        <w:t xml:space="preserve"> </w:t>
      </w:r>
      <w:r w:rsidRPr="00743187">
        <w:rPr>
          <w:color w:val="000000"/>
          <w:sz w:val="28"/>
          <w:szCs w:val="28"/>
        </w:rPr>
        <w:t>начального положения (когда Р = 0) фиксируется по отсчетному уст</w:t>
      </w:r>
      <w:r w:rsidR="00A74375">
        <w:rPr>
          <w:color w:val="000000"/>
          <w:sz w:val="28"/>
          <w:szCs w:val="28"/>
        </w:rPr>
        <w:t>ройству 18 со шкала</w:t>
      </w:r>
      <w:r w:rsidRPr="00743187">
        <w:rPr>
          <w:color w:val="000000"/>
          <w:sz w:val="28"/>
          <w:szCs w:val="28"/>
        </w:rPr>
        <w:t>ми, проградуированными по силе Р .</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При отклонении маятника поводок 19, жестко соединенный с рычагами 15 и 16 маятника, перемещает зубчатую рейку 20, которая вращает шестерню 21, сидящую на одной оси с рабочей стрелкой 22 отсчетного устройства силоизмерителя. При перемещении рабочая стрелка ведет за</w:t>
      </w:r>
      <w:r w:rsidRPr="00743187">
        <w:rPr>
          <w:bCs/>
          <w:color w:val="000000"/>
          <w:sz w:val="28"/>
          <w:szCs w:val="28"/>
        </w:rPr>
        <w:t xml:space="preserve"> </w:t>
      </w:r>
      <w:r w:rsidRPr="00743187">
        <w:rPr>
          <w:color w:val="000000"/>
          <w:sz w:val="28"/>
          <w:szCs w:val="28"/>
        </w:rPr>
        <w:t>собой контрольную стрелку, которая фиксирует максимальное усилие. На циферблате отсчетного устройства нанесены три шкалы (А, Б и В), соответствующие разл</w:t>
      </w:r>
      <w:r w:rsidR="00A74375">
        <w:rPr>
          <w:color w:val="000000"/>
          <w:sz w:val="28"/>
          <w:szCs w:val="28"/>
        </w:rPr>
        <w:t>ичным диапазонам нагрузок (маши</w:t>
      </w:r>
      <w:r w:rsidRPr="00743187">
        <w:rPr>
          <w:color w:val="000000"/>
          <w:sz w:val="28"/>
          <w:szCs w:val="28"/>
        </w:rPr>
        <w:t>на может быть настроена на создание предельных нагрузок: 1000, 2500 и 5000 кгс соответственно).</w:t>
      </w:r>
    </w:p>
    <w:p w:rsidR="00743187" w:rsidRPr="00743187" w:rsidRDefault="00743187" w:rsidP="00743187">
      <w:pPr>
        <w:pStyle w:val="30"/>
        <w:suppressAutoHyphens/>
        <w:spacing w:line="360" w:lineRule="auto"/>
        <w:ind w:left="0" w:firstLine="709"/>
      </w:pPr>
      <w:r w:rsidRPr="00743187">
        <w:t xml:space="preserve">На одной оси с шестерней </w:t>
      </w:r>
      <w:r w:rsidR="00A74375">
        <w:t>и рабочей стрелкой указателя на</w:t>
      </w:r>
      <w:r w:rsidRPr="00743187">
        <w:t>грузок установлен шкив 23, который с помощью гибкого тросика 24 перемещает перо 25 самописца.</w:t>
      </w:r>
    </w:p>
    <w:p w:rsidR="00743187" w:rsidRPr="00743187" w:rsidRDefault="00A74375" w:rsidP="00743187">
      <w:pPr>
        <w:shd w:val="clear" w:color="auto" w:fill="FFFFFF"/>
        <w:suppressAutoHyphens/>
        <w:spacing w:line="360" w:lineRule="auto"/>
        <w:ind w:firstLine="709"/>
        <w:jc w:val="both"/>
        <w:rPr>
          <w:sz w:val="28"/>
          <w:szCs w:val="28"/>
        </w:rPr>
      </w:pPr>
      <w:r>
        <w:rPr>
          <w:color w:val="000000"/>
          <w:sz w:val="28"/>
          <w:szCs w:val="28"/>
        </w:rPr>
        <w:t>Для записи диаграммы</w:t>
      </w:r>
      <w:r w:rsidR="00743187" w:rsidRPr="00743187">
        <w:rPr>
          <w:color w:val="000000"/>
          <w:sz w:val="28"/>
          <w:szCs w:val="28"/>
        </w:rPr>
        <w:t xml:space="preserve"> Р = </w:t>
      </w:r>
      <w:r w:rsidR="00743187" w:rsidRPr="00743187">
        <w:rPr>
          <w:color w:val="000000"/>
          <w:sz w:val="28"/>
          <w:szCs w:val="28"/>
          <w:lang w:val="en-US"/>
        </w:rPr>
        <w:t>f</w:t>
      </w:r>
      <w:r w:rsidR="00743187" w:rsidRPr="00743187">
        <w:rPr>
          <w:color w:val="000000"/>
          <w:sz w:val="28"/>
          <w:szCs w:val="28"/>
        </w:rPr>
        <w:t>(</w:t>
      </w:r>
      <w:r w:rsidR="00743187" w:rsidRPr="00743187">
        <w:rPr>
          <w:color w:val="000000"/>
          <w:sz w:val="28"/>
          <w:szCs w:val="28"/>
        </w:rPr>
        <w:sym w:font="Symbol" w:char="F044"/>
      </w:r>
      <w:r w:rsidR="00743187" w:rsidRPr="00743187">
        <w:rPr>
          <w:color w:val="000000"/>
          <w:sz w:val="28"/>
          <w:szCs w:val="28"/>
        </w:rPr>
        <w:sym w:font="MT Extra" w:char="F06C"/>
      </w:r>
      <w:r w:rsidR="00743187" w:rsidRPr="00743187">
        <w:rPr>
          <w:color w:val="000000"/>
          <w:sz w:val="28"/>
          <w:szCs w:val="28"/>
        </w:rPr>
        <w:t>) используют специальную бумажную ленту 26 (ЛПГ 320, ГОСТ 7836-75) с величиной наименьших делений 1,6 мм.</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Одно такое деление по оси ординат (сила Р) при наладке машины на предельную нагрузку 1000 кгс соответствует 5 кгс, на 2500 кгс - 12,5 кгс, на 5000 кгс - 25 кгс.</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При растяжении образца п</w:t>
      </w:r>
      <w:r w:rsidR="00A74375">
        <w:rPr>
          <w:color w:val="000000"/>
          <w:sz w:val="28"/>
          <w:szCs w:val="28"/>
        </w:rPr>
        <w:t xml:space="preserve">еремещению активного захвата в </w:t>
      </w:r>
      <w:r w:rsidRPr="00743187">
        <w:rPr>
          <w:color w:val="000000"/>
          <w:sz w:val="28"/>
          <w:szCs w:val="28"/>
        </w:rPr>
        <w:t>1 мм будет соответствовать перем</w:t>
      </w:r>
      <w:r w:rsidR="00A74375">
        <w:rPr>
          <w:color w:val="000000"/>
          <w:sz w:val="28"/>
          <w:szCs w:val="28"/>
        </w:rPr>
        <w:t>ещение ленты по оси абсцисс (аб</w:t>
      </w:r>
      <w:r w:rsidRPr="00743187">
        <w:rPr>
          <w:color w:val="000000"/>
          <w:sz w:val="28"/>
          <w:szCs w:val="28"/>
        </w:rPr>
        <w:t>солютная деформа</w:t>
      </w:r>
      <w:r w:rsidR="00A74375">
        <w:rPr>
          <w:color w:val="000000"/>
          <w:sz w:val="28"/>
          <w:szCs w:val="28"/>
        </w:rPr>
        <w:t xml:space="preserve">ция </w:t>
      </w:r>
      <w:r w:rsidRPr="00743187">
        <w:rPr>
          <w:color w:val="000000"/>
          <w:sz w:val="28"/>
          <w:szCs w:val="28"/>
        </w:rPr>
        <w:sym w:font="Symbol" w:char="F044"/>
      </w:r>
      <w:r w:rsidRPr="00743187">
        <w:rPr>
          <w:color w:val="000000"/>
          <w:sz w:val="28"/>
          <w:szCs w:val="28"/>
        </w:rPr>
        <w:sym w:font="MT Extra" w:char="F06C"/>
      </w:r>
      <w:r w:rsidRPr="00743187">
        <w:rPr>
          <w:color w:val="000000"/>
          <w:sz w:val="28"/>
          <w:szCs w:val="28"/>
        </w:rPr>
        <w:t xml:space="preserve"> ) на 10, 50 или 100 мм.</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 xml:space="preserve">Желаемый масштаб </w:t>
      </w:r>
      <w:r w:rsidRPr="00743187">
        <w:rPr>
          <w:color w:val="000000"/>
          <w:sz w:val="28"/>
          <w:szCs w:val="28"/>
        </w:rPr>
        <w:sym w:font="Symbol" w:char="F044"/>
      </w:r>
      <w:r w:rsidRPr="00743187">
        <w:rPr>
          <w:color w:val="000000"/>
          <w:sz w:val="28"/>
          <w:szCs w:val="28"/>
        </w:rPr>
        <w:sym w:font="MT Extra" w:char="F06C"/>
      </w:r>
      <w:r w:rsidRPr="00743187">
        <w:rPr>
          <w:color w:val="000000"/>
          <w:sz w:val="28"/>
          <w:szCs w:val="28"/>
        </w:rPr>
        <w:t xml:space="preserve"> (10:1, 50:1 или 100:1) обеспечивается настройкой масштабного преобразователя </w:t>
      </w:r>
      <w:r w:rsidR="00A74375">
        <w:rPr>
          <w:color w:val="000000"/>
          <w:sz w:val="28"/>
          <w:szCs w:val="28"/>
        </w:rPr>
        <w:t>27, который является на</w:t>
      </w:r>
      <w:r w:rsidRPr="00743187">
        <w:rPr>
          <w:color w:val="000000"/>
          <w:sz w:val="28"/>
          <w:szCs w:val="28"/>
        </w:rPr>
        <w:t>страиваемым редуктором, передающ</w:t>
      </w:r>
      <w:r w:rsidR="00A74375">
        <w:rPr>
          <w:color w:val="000000"/>
          <w:sz w:val="28"/>
          <w:szCs w:val="28"/>
        </w:rPr>
        <w:t>им вращение на барабан 28 ленто</w:t>
      </w:r>
      <w:r w:rsidRPr="00743187">
        <w:rPr>
          <w:color w:val="000000"/>
          <w:sz w:val="28"/>
          <w:szCs w:val="28"/>
        </w:rPr>
        <w:t>протяжного механизма от шестерн</w:t>
      </w:r>
      <w:r w:rsidR="00A74375">
        <w:rPr>
          <w:color w:val="000000"/>
          <w:sz w:val="28"/>
          <w:szCs w:val="28"/>
        </w:rPr>
        <w:t>и 29 через валик 30 и пару кони</w:t>
      </w:r>
      <w:r w:rsidRPr="00743187">
        <w:rPr>
          <w:color w:val="000000"/>
          <w:sz w:val="28"/>
          <w:szCs w:val="28"/>
        </w:rPr>
        <w:t>ческих шестерен 31.</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Одновременно деформация может контролироваться специальным счетчиком 32, одна единица показаний которого соответствует</w:t>
      </w:r>
      <w:r w:rsidRPr="00743187">
        <w:rPr>
          <w:sz w:val="28"/>
          <w:szCs w:val="28"/>
        </w:rPr>
        <w:t xml:space="preserve"> </w:t>
      </w:r>
      <w:r w:rsidRPr="00743187">
        <w:rPr>
          <w:color w:val="000000"/>
          <w:sz w:val="28"/>
          <w:szCs w:val="28"/>
        </w:rPr>
        <w:t>0,2 мм перемещения подвижной траверсы 4.</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 xml:space="preserve">Движение активного захвата без нагрузки может происходить с различной скоростью (от 1 до </w:t>
      </w:r>
      <w:r w:rsidR="00A74375">
        <w:rPr>
          <w:color w:val="000000"/>
          <w:sz w:val="28"/>
          <w:szCs w:val="28"/>
        </w:rPr>
        <w:t>100 мм/мин), которая контролиру</w:t>
      </w:r>
      <w:r w:rsidRPr="00743187">
        <w:rPr>
          <w:color w:val="000000"/>
          <w:sz w:val="28"/>
          <w:szCs w:val="28"/>
        </w:rPr>
        <w:t>ется прибором 33.</w:t>
      </w:r>
    </w:p>
    <w:p w:rsidR="00743187" w:rsidRDefault="00743187" w:rsidP="00743187">
      <w:pPr>
        <w:shd w:val="clear" w:color="auto" w:fill="FFFFFF"/>
        <w:suppressAutoHyphens/>
        <w:spacing w:line="360" w:lineRule="auto"/>
        <w:ind w:firstLine="709"/>
        <w:jc w:val="both"/>
        <w:rPr>
          <w:sz w:val="28"/>
          <w:szCs w:val="28"/>
          <w:lang w:val="en-US"/>
        </w:rPr>
      </w:pPr>
    </w:p>
    <w:p w:rsidR="00743187" w:rsidRPr="00743187" w:rsidRDefault="00A74375" w:rsidP="00743187">
      <w:pPr>
        <w:shd w:val="clear" w:color="auto" w:fill="FFFFFF"/>
        <w:suppressAutoHyphens/>
        <w:spacing w:line="360" w:lineRule="auto"/>
        <w:ind w:firstLine="709"/>
        <w:jc w:val="both"/>
        <w:rPr>
          <w:sz w:val="28"/>
        </w:rPr>
      </w:pPr>
      <w:r>
        <w:rPr>
          <w:sz w:val="28"/>
          <w:szCs w:val="28"/>
          <w:lang w:val="en-US"/>
        </w:rPr>
        <w:br w:type="page"/>
      </w:r>
      <w:r w:rsidR="008A159E">
        <w:pict>
          <v:shape id="_x0000_i1028" type="#_x0000_t75" style="width:377.25pt;height:458.25pt">
            <v:imagedata r:id="rId11" o:title="ИСП3"/>
          </v:shape>
        </w:pic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Рис. 1.2. Принципиальная схема разрывной машины</w:t>
      </w:r>
    </w:p>
    <w:p w:rsidR="00743187" w:rsidRPr="00743187" w:rsidRDefault="00743187" w:rsidP="00743187">
      <w:pPr>
        <w:shd w:val="clear" w:color="auto" w:fill="FFFFFF"/>
        <w:suppressAutoHyphens/>
        <w:spacing w:line="360" w:lineRule="auto"/>
        <w:ind w:firstLine="709"/>
        <w:jc w:val="both"/>
        <w:rPr>
          <w:color w:val="000000"/>
          <w:sz w:val="28"/>
          <w:szCs w:val="23"/>
        </w:rPr>
      </w:pP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Показанный на схеме груз 34 служит для возврата в исходное положение (к нулю) рабочей стр</w:t>
      </w:r>
      <w:r w:rsidR="00A74375">
        <w:rPr>
          <w:color w:val="000000"/>
          <w:sz w:val="28"/>
          <w:szCs w:val="28"/>
        </w:rPr>
        <w:t>елки 22 и пера 25 при снятии на</w:t>
      </w:r>
      <w:r w:rsidRPr="00743187">
        <w:rPr>
          <w:color w:val="000000"/>
          <w:sz w:val="28"/>
          <w:szCs w:val="28"/>
        </w:rPr>
        <w:t>грузки.</w:t>
      </w:r>
    </w:p>
    <w:p w:rsidR="00743187" w:rsidRPr="00743187" w:rsidRDefault="00743187" w:rsidP="00743187">
      <w:pPr>
        <w:pStyle w:val="21"/>
        <w:suppressAutoHyphens/>
        <w:spacing w:before="0" w:line="360" w:lineRule="auto"/>
        <w:ind w:left="0" w:firstLine="709"/>
        <w:rPr>
          <w:szCs w:val="28"/>
        </w:rPr>
      </w:pPr>
      <w:r w:rsidRPr="00743187">
        <w:rPr>
          <w:szCs w:val="28"/>
        </w:rPr>
        <w:t xml:space="preserve">На этой же машине, применяя </w:t>
      </w:r>
      <w:r w:rsidR="00A74375">
        <w:rPr>
          <w:szCs w:val="28"/>
        </w:rPr>
        <w:t>специальное приспособление, мож</w:t>
      </w:r>
      <w:r w:rsidRPr="00743187">
        <w:rPr>
          <w:szCs w:val="28"/>
        </w:rPr>
        <w:t>но испытывать металлы на сжатие и изгиб.</w:t>
      </w:r>
    </w:p>
    <w:p w:rsidR="00743187" w:rsidRPr="00743187" w:rsidRDefault="00743187" w:rsidP="00743187">
      <w:pPr>
        <w:pStyle w:val="5"/>
        <w:suppressAutoHyphens/>
        <w:spacing w:before="0" w:line="360" w:lineRule="auto"/>
        <w:ind w:left="0" w:firstLine="709"/>
        <w:rPr>
          <w:bCs/>
        </w:rPr>
      </w:pPr>
      <w:r w:rsidRPr="00743187">
        <w:rPr>
          <w:bCs/>
        </w:rPr>
        <w:t>Диаграмма деформации при растяжении</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8"/>
        </w:rPr>
        <w:t>Записывающее устройство раз</w:t>
      </w:r>
      <w:r w:rsidR="00A74375">
        <w:rPr>
          <w:color w:val="000000"/>
          <w:sz w:val="28"/>
          <w:szCs w:val="28"/>
        </w:rPr>
        <w:t>рывной машины графически изобра</w:t>
      </w:r>
      <w:r w:rsidRPr="00743187">
        <w:rPr>
          <w:color w:val="000000"/>
          <w:sz w:val="28"/>
          <w:szCs w:val="28"/>
        </w:rPr>
        <w:t>жает зависимость между действующей осевой нагрузкой</w:t>
      </w:r>
      <w:r w:rsidRPr="00743187">
        <w:rPr>
          <w:smallCaps/>
          <w:color w:val="000000"/>
          <w:sz w:val="28"/>
          <w:szCs w:val="28"/>
        </w:rPr>
        <w:t xml:space="preserve"> </w:t>
      </w:r>
      <w:r w:rsidRPr="00743187">
        <w:rPr>
          <w:color w:val="000000"/>
          <w:sz w:val="28"/>
          <w:szCs w:val="28"/>
        </w:rPr>
        <w:t>и</w:t>
      </w:r>
      <w:r w:rsidRPr="00743187">
        <w:rPr>
          <w:smallCaps/>
          <w:color w:val="000000"/>
          <w:sz w:val="28"/>
          <w:szCs w:val="28"/>
        </w:rPr>
        <w:t xml:space="preserve"> </w:t>
      </w:r>
      <w:r w:rsidRPr="00743187">
        <w:rPr>
          <w:color w:val="000000"/>
          <w:sz w:val="28"/>
          <w:szCs w:val="28"/>
        </w:rPr>
        <w:t>абсолютной деформацией образца.</w:t>
      </w:r>
    </w:p>
    <w:p w:rsidR="00743187" w:rsidRDefault="00743187" w:rsidP="00743187">
      <w:pPr>
        <w:shd w:val="clear" w:color="auto" w:fill="FFFFFF"/>
        <w:suppressAutoHyphens/>
        <w:spacing w:line="360" w:lineRule="auto"/>
        <w:ind w:firstLine="709"/>
        <w:jc w:val="both"/>
        <w:rPr>
          <w:color w:val="000000"/>
          <w:sz w:val="28"/>
          <w:szCs w:val="28"/>
        </w:rPr>
      </w:pPr>
      <w:r w:rsidRPr="00743187">
        <w:rPr>
          <w:color w:val="000000"/>
          <w:sz w:val="28"/>
          <w:szCs w:val="28"/>
        </w:rPr>
        <w:t>На рис. 1.3 даны типичные диаграммы растяжения различных металлов. Диаграмма на рис. 1.3, а свой</w:t>
      </w:r>
      <w:r w:rsidR="00A74375">
        <w:rPr>
          <w:color w:val="000000"/>
          <w:sz w:val="28"/>
          <w:szCs w:val="28"/>
        </w:rPr>
        <w:t xml:space="preserve">ственна большинству металлов и </w:t>
      </w:r>
      <w:r w:rsidRPr="00743187">
        <w:rPr>
          <w:color w:val="000000"/>
          <w:sz w:val="28"/>
          <w:szCs w:val="28"/>
        </w:rPr>
        <w:t>плавов. Для малоуглеродистой от</w:t>
      </w:r>
      <w:r w:rsidR="00A74375">
        <w:rPr>
          <w:color w:val="000000"/>
          <w:sz w:val="28"/>
          <w:szCs w:val="28"/>
        </w:rPr>
        <w:t>ожженной стали и некоторых отож</w:t>
      </w:r>
      <w:r w:rsidRPr="00743187">
        <w:rPr>
          <w:color w:val="000000"/>
          <w:sz w:val="28"/>
          <w:szCs w:val="28"/>
        </w:rPr>
        <w:t>енных бронз характерна диаграмма</w:t>
      </w:r>
      <w:r w:rsidR="00A74375">
        <w:rPr>
          <w:color w:val="000000"/>
          <w:sz w:val="28"/>
          <w:szCs w:val="28"/>
        </w:rPr>
        <w:t xml:space="preserve"> с</w:t>
      </w:r>
      <w:r w:rsidRPr="00743187">
        <w:rPr>
          <w:color w:val="000000"/>
          <w:sz w:val="28"/>
          <w:szCs w:val="28"/>
        </w:rPr>
        <w:t xml:space="preserve"> площадкой текучести, которая </w:t>
      </w:r>
      <w:r w:rsidR="00A74375">
        <w:rPr>
          <w:color w:val="000000"/>
          <w:sz w:val="28"/>
          <w:szCs w:val="28"/>
        </w:rPr>
        <w:t>приве</w:t>
      </w:r>
      <w:r w:rsidRPr="00743187">
        <w:rPr>
          <w:color w:val="000000"/>
          <w:sz w:val="28"/>
          <w:szCs w:val="28"/>
        </w:rPr>
        <w:t>дена на рис. 1.3, б. Хрупкие металлы (чугун и др.) разрушаются при малых пластических деформациях (рис. 1.3, в).</w:t>
      </w:r>
    </w:p>
    <w:p w:rsidR="008F131C" w:rsidRPr="00743187" w:rsidRDefault="008F131C" w:rsidP="00743187">
      <w:pPr>
        <w:shd w:val="clear" w:color="auto" w:fill="FFFFFF"/>
        <w:suppressAutoHyphens/>
        <w:spacing w:line="360" w:lineRule="auto"/>
        <w:ind w:firstLine="709"/>
        <w:jc w:val="both"/>
        <w:rPr>
          <w:color w:val="000000"/>
          <w:sz w:val="28"/>
          <w:szCs w:val="28"/>
        </w:rPr>
      </w:pPr>
    </w:p>
    <w:p w:rsidR="008F131C" w:rsidRDefault="008A159E" w:rsidP="00A74375">
      <w:pPr>
        <w:shd w:val="clear" w:color="auto" w:fill="FFFFFF"/>
        <w:suppressAutoHyphens/>
        <w:spacing w:line="360" w:lineRule="auto"/>
        <w:ind w:firstLine="709"/>
        <w:jc w:val="both"/>
        <w:rPr>
          <w:color w:val="000000"/>
          <w:sz w:val="28"/>
          <w:szCs w:val="28"/>
        </w:rPr>
      </w:pPr>
      <w:r>
        <w:rPr>
          <w:noProof/>
          <w:color w:val="000000"/>
          <w:sz w:val="28"/>
          <w:szCs w:val="28"/>
        </w:rPr>
        <w:pict>
          <v:group id="_x0000_s1499" style="position:absolute;margin-left:0;margin-top:0;width:310.7pt;height:183.3pt;z-index:251654656;mso-position-horizontal-relative:char;mso-position-vertical-relative:line" coordorigin="1185,1134" coordsize="9836,4245">
            <v:shapetype id="_x0000_t202" coordsize="21600,21600" o:spt="202" path="m,l,21600r21600,l21600,xe">
              <v:stroke joinstyle="miter"/>
              <v:path gradientshapeok="t" o:connecttype="rect"/>
            </v:shapetype>
            <v:shape id="_x0000_s1500" type="#_x0000_t202" style="position:absolute;left:1185;top:4800;width:525;height:525" filled="f" stroked="f">
              <v:textbox style="mso-next-textbox:#_x0000_s1500">
                <w:txbxContent>
                  <w:p w:rsidR="008F131C" w:rsidRDefault="008F131C" w:rsidP="00743187">
                    <w:pPr>
                      <w:rPr>
                        <w:sz w:val="28"/>
                        <w:lang w:val="en-US"/>
                      </w:rPr>
                    </w:pPr>
                    <w:r>
                      <w:rPr>
                        <w:sz w:val="28"/>
                      </w:rPr>
                      <w:t>0</w:t>
                    </w:r>
                  </w:p>
                </w:txbxContent>
              </v:textbox>
            </v:shape>
            <v:group id="_x0000_s1501" style="position:absolute;left:1416;top:1214;width:3095;height:3670" coordorigin="1525,1175" coordsize="3095,3670">
              <v:line id="_x0000_s1502" style="position:absolute;flip:y" from="1525,1175" to="1525,4830">
                <v:stroke endarrow="block"/>
              </v:line>
              <v:line id="_x0000_s1503" style="position:absolute" from="1540,4845" to="4620,4845">
                <v:stroke endarrow="block"/>
              </v:line>
            </v:group>
            <v:group id="_x0000_s1504" style="position:absolute;left:4686;top:1229;width:3095;height:3670" coordorigin="1525,1175" coordsize="3095,3670">
              <v:line id="_x0000_s1505" style="position:absolute;flip:y" from="1525,1175" to="1525,4830">
                <v:stroke endarrow="block"/>
              </v:line>
              <v:line id="_x0000_s1506" style="position:absolute" from="1540,4845" to="4620,4845">
                <v:stroke endarrow="block"/>
              </v:line>
            </v:group>
            <v:group id="_x0000_s1507" style="position:absolute;left:7926;top:1244;width:3095;height:3670" coordorigin="1525,1175" coordsize="3095,3670">
              <v:line id="_x0000_s1508" style="position:absolute;flip:y" from="1525,1175" to="1525,4830">
                <v:stroke endarrow="block"/>
              </v:line>
              <v:line id="_x0000_s1509" style="position:absolute" from="1540,4845" to="4620,4845">
                <v:stroke endarrow="block"/>
              </v:line>
            </v:group>
            <v:shape id="_x0000_s1510" style="position:absolute;left:1421;top:2184;width:2445;height:2700" coordsize="2445,2700" path="m,2700c182,1997,365,1295,480,915,595,535,618,537,690,420,762,303,845,263,915,210v70,-53,100,-70,195,-105c1205,70,1343,,1485,v142,,343,50,480,105c2102,160,2230,265,2310,330v80,65,113,138,135,165e" filled="f" strokeweight="2.25pt">
              <v:path arrowok="t"/>
            </v:shape>
            <v:shape id="_x0000_s1511" style="position:absolute;left:7961;top:2649;width:1065;height:2250;mso-position-horizontal:absolute;mso-position-vertical:absolute" coordsize="2490,2130" path="m,2130c269,1752,538,1375,705,1155,872,935,880,925,1005,810,1130,695,1288,565,1455,465,1622,365,1838,287,2010,210,2182,133,2336,66,2490,e" filled="f" strokeweight="2.25pt">
              <v:path arrowok="t"/>
            </v:shape>
            <v:shape id="_x0000_s1512" style="position:absolute;left:4691;top:2067;width:2970;height:2832" coordsize="2970,2832" path="m,2832c197,2242,395,1652,510,1377,625,1102,622,1227,690,1182v68,-45,160,-17,225,-75c980,1049,1015,942,1080,837v65,-105,135,-253,225,-360c1395,370,1485,269,1620,192,1755,115,1968,24,2115,12,2262,,2400,60,2505,117v105,57,173,155,240,240c2812,442,2873,562,2910,627v37,65,48,92,60,120e" filled="f" strokeweight="2.25pt">
              <v:path arrowok="t"/>
            </v:shape>
            <v:shape id="_x0000_s1513" type="#_x0000_t202" style="position:absolute;left:1436;top:1134;width:495;height:525" filled="f" stroked="f">
              <v:textbox style="mso-next-textbox:#_x0000_s1513">
                <w:txbxContent>
                  <w:p w:rsidR="008F131C" w:rsidRPr="000E7FA2" w:rsidRDefault="008F131C" w:rsidP="00743187">
                    <w:pPr>
                      <w:pStyle w:val="1"/>
                      <w:rPr>
                        <w:u w:val="none"/>
                      </w:rPr>
                    </w:pPr>
                    <w:r w:rsidRPr="000E7FA2">
                      <w:rPr>
                        <w:u w:val="none"/>
                      </w:rPr>
                      <w:t>Р</w:t>
                    </w:r>
                  </w:p>
                </w:txbxContent>
              </v:textbox>
            </v:shape>
            <v:shape id="_x0000_s1514" type="#_x0000_t202" style="position:absolute;left:4706;top:1194;width:495;height:525" filled="f" stroked="f">
              <v:textbox style="mso-next-textbox:#_x0000_s1514">
                <w:txbxContent>
                  <w:p w:rsidR="008F131C" w:rsidRPr="000E7FA2" w:rsidRDefault="008F131C" w:rsidP="00743187">
                    <w:pPr>
                      <w:pStyle w:val="1"/>
                      <w:rPr>
                        <w:u w:val="none"/>
                      </w:rPr>
                    </w:pPr>
                    <w:r w:rsidRPr="000E7FA2">
                      <w:rPr>
                        <w:u w:val="none"/>
                      </w:rPr>
                      <w:t>Р</w:t>
                    </w:r>
                  </w:p>
                </w:txbxContent>
              </v:textbox>
            </v:shape>
            <v:shape id="_x0000_s1515" type="#_x0000_t202" style="position:absolute;left:7931;top:1164;width:495;height:525" filled="f" stroked="f">
              <v:textbox style="mso-next-textbox:#_x0000_s1515">
                <w:txbxContent>
                  <w:p w:rsidR="008F131C" w:rsidRPr="000E7FA2" w:rsidRDefault="008F131C" w:rsidP="00743187">
                    <w:pPr>
                      <w:pStyle w:val="1"/>
                      <w:rPr>
                        <w:u w:val="none"/>
                      </w:rPr>
                    </w:pPr>
                    <w:r w:rsidRPr="000E7FA2">
                      <w:rPr>
                        <w:u w:val="none"/>
                      </w:rPr>
                      <w:t>Р</w:t>
                    </w:r>
                  </w:p>
                </w:txbxContent>
              </v:textbox>
            </v:shape>
            <v:shape id="_x0000_s1516" type="#_x0000_t202" style="position:absolute;left:3866;top:4314;width:630;height:525" filled="f" stroked="f">
              <v:textbox style="mso-next-textbox:#_x0000_s1516">
                <w:txbxContent>
                  <w:p w:rsidR="008F131C" w:rsidRDefault="008F131C" w:rsidP="00743187">
                    <w:pPr>
                      <w:rPr>
                        <w:sz w:val="28"/>
                        <w:lang w:val="en-US"/>
                      </w:rPr>
                    </w:pPr>
                    <w:r>
                      <w:rPr>
                        <w:sz w:val="28"/>
                      </w:rPr>
                      <w:sym w:font="Symbol" w:char="F044"/>
                    </w:r>
                    <w:r>
                      <w:rPr>
                        <w:sz w:val="28"/>
                        <w:lang w:val="en-US"/>
                      </w:rPr>
                      <w:sym w:font="MT Extra" w:char="F06C"/>
                    </w:r>
                  </w:p>
                </w:txbxContent>
              </v:textbox>
            </v:shape>
            <v:shape id="_x0000_s1517" type="#_x0000_t202" style="position:absolute;left:7136;top:4344;width:630;height:525" filled="f" stroked="f">
              <v:textbox style="mso-next-textbox:#_x0000_s1517">
                <w:txbxContent>
                  <w:p w:rsidR="008F131C" w:rsidRDefault="008F131C" w:rsidP="00743187">
                    <w:pPr>
                      <w:rPr>
                        <w:sz w:val="28"/>
                        <w:lang w:val="en-US"/>
                      </w:rPr>
                    </w:pPr>
                    <w:r>
                      <w:rPr>
                        <w:sz w:val="28"/>
                      </w:rPr>
                      <w:sym w:font="Symbol" w:char="F044"/>
                    </w:r>
                    <w:r>
                      <w:rPr>
                        <w:sz w:val="28"/>
                        <w:lang w:val="en-US"/>
                      </w:rPr>
                      <w:sym w:font="MT Extra" w:char="F06C"/>
                    </w:r>
                  </w:p>
                </w:txbxContent>
              </v:textbox>
            </v:shape>
            <v:shape id="_x0000_s1518" type="#_x0000_t202" style="position:absolute;left:10346;top:4344;width:630;height:525" filled="f" stroked="f">
              <v:textbox style="mso-next-textbox:#_x0000_s1518">
                <w:txbxContent>
                  <w:p w:rsidR="008F131C" w:rsidRDefault="008F131C" w:rsidP="00743187">
                    <w:pPr>
                      <w:rPr>
                        <w:sz w:val="28"/>
                        <w:lang w:val="en-US"/>
                      </w:rPr>
                    </w:pPr>
                    <w:r>
                      <w:rPr>
                        <w:sz w:val="28"/>
                      </w:rPr>
                      <w:sym w:font="Symbol" w:char="F044"/>
                    </w:r>
                    <w:r>
                      <w:rPr>
                        <w:sz w:val="28"/>
                        <w:lang w:val="en-US"/>
                      </w:rPr>
                      <w:sym w:font="MT Extra" w:char="F06C"/>
                    </w:r>
                  </w:p>
                </w:txbxContent>
              </v:textbox>
            </v:shape>
            <v:shape id="_x0000_s1519" type="#_x0000_t202" style="position:absolute;left:4526;top:4854;width:525;height:525" filled="f" stroked="f">
              <v:textbox style="mso-next-textbox:#_x0000_s1519">
                <w:txbxContent>
                  <w:p w:rsidR="008F131C" w:rsidRDefault="008F131C" w:rsidP="00743187">
                    <w:pPr>
                      <w:rPr>
                        <w:sz w:val="28"/>
                        <w:lang w:val="en-US"/>
                      </w:rPr>
                    </w:pPr>
                    <w:r>
                      <w:rPr>
                        <w:sz w:val="28"/>
                      </w:rPr>
                      <w:t>0</w:t>
                    </w:r>
                  </w:p>
                </w:txbxContent>
              </v:textbox>
            </v:shape>
            <v:shape id="_x0000_s1520" type="#_x0000_t202" style="position:absolute;left:7755;top:4815;width:525;height:525" filled="f" stroked="f">
              <v:textbox style="mso-next-textbox:#_x0000_s1520">
                <w:txbxContent>
                  <w:p w:rsidR="008F131C" w:rsidRDefault="008F131C" w:rsidP="00743187">
                    <w:pPr>
                      <w:rPr>
                        <w:sz w:val="28"/>
                        <w:lang w:val="en-US"/>
                      </w:rPr>
                    </w:pPr>
                    <w:r>
                      <w:rPr>
                        <w:sz w:val="28"/>
                      </w:rPr>
                      <w:t>0</w:t>
                    </w:r>
                  </w:p>
                </w:txbxContent>
              </v:textbox>
            </v:shape>
          </v:group>
        </w:pict>
      </w:r>
      <w:r>
        <w:rPr>
          <w:color w:val="000000"/>
          <w:sz w:val="28"/>
          <w:szCs w:val="28"/>
        </w:rPr>
        <w:pict>
          <v:shape id="_x0000_i1029" type="#_x0000_t75" style="width:310.5pt;height:183.75pt">
            <v:imagedata croptop="-65520f" cropbottom="65520f"/>
          </v:shape>
        </w:pict>
      </w:r>
    </w:p>
    <w:p w:rsidR="00743187" w:rsidRPr="00743187" w:rsidRDefault="006730D9" w:rsidP="00A74375">
      <w:pPr>
        <w:shd w:val="clear" w:color="auto" w:fill="FFFFFF"/>
        <w:suppressAutoHyphens/>
        <w:spacing w:line="360" w:lineRule="auto"/>
        <w:ind w:firstLine="709"/>
        <w:jc w:val="both"/>
        <w:rPr>
          <w:sz w:val="28"/>
          <w:szCs w:val="28"/>
        </w:rPr>
      </w:pPr>
      <w:r w:rsidRPr="00743187">
        <w:rPr>
          <w:color w:val="000000"/>
          <w:sz w:val="28"/>
          <w:szCs w:val="28"/>
        </w:rPr>
        <w:t>А</w:t>
      </w:r>
      <w:r>
        <w:rPr>
          <w:color w:val="000000"/>
          <w:sz w:val="28"/>
          <w:szCs w:val="28"/>
        </w:rPr>
        <w:t xml:space="preserve">                                   </w:t>
      </w:r>
      <w:r w:rsidR="008F131C">
        <w:rPr>
          <w:color w:val="000000"/>
          <w:sz w:val="28"/>
          <w:szCs w:val="28"/>
        </w:rPr>
        <w:t xml:space="preserve"> </w:t>
      </w:r>
      <w:r w:rsidR="00743187" w:rsidRPr="00743187">
        <w:rPr>
          <w:color w:val="000000"/>
          <w:sz w:val="28"/>
          <w:szCs w:val="28"/>
        </w:rPr>
        <w:t>б</w:t>
      </w:r>
      <w:r>
        <w:rPr>
          <w:color w:val="000000"/>
          <w:sz w:val="28"/>
          <w:szCs w:val="28"/>
        </w:rPr>
        <w:t xml:space="preserve">                                 </w:t>
      </w:r>
      <w:r w:rsidR="008F131C">
        <w:rPr>
          <w:color w:val="000000"/>
          <w:sz w:val="28"/>
          <w:szCs w:val="28"/>
        </w:rPr>
        <w:t xml:space="preserve"> </w:t>
      </w:r>
      <w:r w:rsidR="00743187" w:rsidRPr="00743187">
        <w:rPr>
          <w:color w:val="000000"/>
          <w:sz w:val="28"/>
          <w:szCs w:val="28"/>
        </w:rPr>
        <w:t>в</w:t>
      </w:r>
    </w:p>
    <w:p w:rsidR="00743187" w:rsidRPr="00743187" w:rsidRDefault="00A74375" w:rsidP="00743187">
      <w:pPr>
        <w:pStyle w:val="a5"/>
        <w:suppressAutoHyphens/>
        <w:spacing w:line="360" w:lineRule="auto"/>
      </w:pPr>
      <w:r>
        <w:t xml:space="preserve">Рис. 1.3. Диаграммы растяжения </w:t>
      </w:r>
      <w:r w:rsidR="00743187" w:rsidRPr="00743187">
        <w:t>различных металлов</w:t>
      </w:r>
    </w:p>
    <w:p w:rsidR="00743187" w:rsidRPr="00743187" w:rsidRDefault="00743187" w:rsidP="00743187">
      <w:pPr>
        <w:pStyle w:val="a5"/>
        <w:suppressAutoHyphens/>
        <w:spacing w:line="360" w:lineRule="auto"/>
      </w:pPr>
    </w:p>
    <w:p w:rsidR="00743187" w:rsidRPr="00743187" w:rsidRDefault="00743187" w:rsidP="00743187">
      <w:pPr>
        <w:shd w:val="clear" w:color="auto" w:fill="FFFFFF"/>
        <w:tabs>
          <w:tab w:val="left" w:pos="1891"/>
        </w:tabs>
        <w:suppressAutoHyphens/>
        <w:spacing w:line="360" w:lineRule="auto"/>
        <w:ind w:firstLine="709"/>
        <w:jc w:val="both"/>
        <w:rPr>
          <w:color w:val="000000"/>
          <w:sz w:val="28"/>
          <w:szCs w:val="28"/>
        </w:rPr>
      </w:pPr>
      <w:r w:rsidRPr="00743187">
        <w:rPr>
          <w:color w:val="000000"/>
          <w:sz w:val="28"/>
          <w:szCs w:val="28"/>
        </w:rPr>
        <w:t>Характерные участки и точки диаграммы растяжения показан</w:t>
      </w:r>
      <w:r w:rsidR="00A74375">
        <w:rPr>
          <w:color w:val="000000"/>
          <w:sz w:val="28"/>
          <w:szCs w:val="28"/>
        </w:rPr>
        <w:t>ы</w:t>
      </w:r>
      <w:r w:rsidRPr="00743187">
        <w:rPr>
          <w:color w:val="000000"/>
          <w:sz w:val="28"/>
          <w:szCs w:val="28"/>
        </w:rPr>
        <w:t xml:space="preserve"> на </w:t>
      </w:r>
      <w:r w:rsidR="00A74375">
        <w:rPr>
          <w:color w:val="000000"/>
          <w:sz w:val="28"/>
          <w:szCs w:val="28"/>
        </w:rPr>
        <w:t xml:space="preserve">рис. </w:t>
      </w:r>
      <w:r w:rsidRPr="00743187">
        <w:rPr>
          <w:color w:val="000000"/>
          <w:sz w:val="28"/>
          <w:szCs w:val="28"/>
        </w:rPr>
        <w:t>1.4.</w:t>
      </w:r>
    </w:p>
    <w:p w:rsidR="006730D9" w:rsidRDefault="00743187" w:rsidP="00743187">
      <w:pPr>
        <w:shd w:val="clear" w:color="auto" w:fill="FFFFFF"/>
        <w:suppressAutoHyphens/>
        <w:spacing w:line="360" w:lineRule="auto"/>
        <w:ind w:firstLine="709"/>
        <w:jc w:val="both"/>
        <w:rPr>
          <w:color w:val="000000"/>
          <w:sz w:val="28"/>
          <w:szCs w:val="28"/>
        </w:rPr>
      </w:pPr>
      <w:r w:rsidRPr="00743187">
        <w:rPr>
          <w:color w:val="000000"/>
          <w:sz w:val="28"/>
          <w:szCs w:val="21"/>
        </w:rPr>
        <w:t>Первый участок диаграммы 0</w:t>
      </w:r>
      <w:r w:rsidRPr="00743187">
        <w:rPr>
          <w:color w:val="000000"/>
          <w:sz w:val="28"/>
          <w:szCs w:val="21"/>
          <w:lang w:val="en-US"/>
        </w:rPr>
        <w:t>P</w:t>
      </w:r>
      <w:r w:rsidRPr="00743187">
        <w:rPr>
          <w:color w:val="000000"/>
          <w:sz w:val="28"/>
          <w:szCs w:val="21"/>
        </w:rPr>
        <w:t xml:space="preserve"> представляет собой прямую линию, т.е. между Р и </w:t>
      </w:r>
      <w:r w:rsidRPr="00743187">
        <w:rPr>
          <w:color w:val="000000"/>
          <w:sz w:val="28"/>
          <w:szCs w:val="28"/>
        </w:rPr>
        <w:sym w:font="Symbol" w:char="F044"/>
      </w:r>
      <w:r w:rsidRPr="00743187">
        <w:rPr>
          <w:color w:val="000000"/>
          <w:sz w:val="28"/>
          <w:szCs w:val="28"/>
        </w:rPr>
        <w:sym w:font="MT Extra" w:char="F06C"/>
      </w:r>
      <w:r w:rsidRPr="00743187">
        <w:rPr>
          <w:color w:val="000000"/>
          <w:sz w:val="28"/>
          <w:szCs w:val="28"/>
        </w:rPr>
        <w:t xml:space="preserve"> соблюдается закон Гука. Напряжение в точке Р есть предел пропорциональности </w:t>
      </w:r>
    </w:p>
    <w:p w:rsidR="006730D9" w:rsidRDefault="006730D9" w:rsidP="00743187">
      <w:pPr>
        <w:shd w:val="clear" w:color="auto" w:fill="FFFFFF"/>
        <w:suppressAutoHyphens/>
        <w:spacing w:line="360" w:lineRule="auto"/>
        <w:ind w:firstLine="709"/>
        <w:jc w:val="both"/>
        <w:rPr>
          <w:color w:val="000000"/>
          <w:sz w:val="28"/>
          <w:szCs w:val="28"/>
        </w:rPr>
      </w:pPr>
    </w:p>
    <w:p w:rsidR="00743187" w:rsidRDefault="008A159E" w:rsidP="00743187">
      <w:pPr>
        <w:shd w:val="clear" w:color="auto" w:fill="FFFFFF"/>
        <w:suppressAutoHyphens/>
        <w:spacing w:line="360" w:lineRule="auto"/>
        <w:ind w:firstLine="709"/>
        <w:jc w:val="both"/>
        <w:rPr>
          <w:color w:val="000000"/>
          <w:sz w:val="28"/>
          <w:szCs w:val="28"/>
        </w:rPr>
      </w:pPr>
      <w:r>
        <w:rPr>
          <w:color w:val="000000"/>
          <w:position w:val="-34"/>
          <w:sz w:val="28"/>
          <w:szCs w:val="28"/>
        </w:rPr>
        <w:pict>
          <v:shape id="_x0000_i1030" type="#_x0000_t75" style="width:66pt;height:41.25pt">
            <v:imagedata r:id="rId12" o:title=""/>
          </v:shape>
        </w:pict>
      </w:r>
      <w:r w:rsidR="00743187" w:rsidRPr="00743187">
        <w:rPr>
          <w:color w:val="000000"/>
          <w:sz w:val="28"/>
          <w:szCs w:val="28"/>
        </w:rPr>
        <w:t>.</w:t>
      </w:r>
    </w:p>
    <w:p w:rsidR="006730D9" w:rsidRPr="00743187" w:rsidRDefault="006730D9" w:rsidP="00743187">
      <w:pPr>
        <w:shd w:val="clear" w:color="auto" w:fill="FFFFFF"/>
        <w:suppressAutoHyphens/>
        <w:spacing w:line="360" w:lineRule="auto"/>
        <w:ind w:firstLine="709"/>
        <w:jc w:val="both"/>
        <w:rPr>
          <w:color w:val="000000"/>
          <w:sz w:val="28"/>
          <w:szCs w:val="28"/>
        </w:rPr>
      </w:pPr>
    </w:p>
    <w:p w:rsidR="00743187" w:rsidRPr="00743187" w:rsidRDefault="00743187" w:rsidP="00743187">
      <w:pPr>
        <w:shd w:val="clear" w:color="auto" w:fill="FFFFFF"/>
        <w:suppressAutoHyphens/>
        <w:spacing w:line="360" w:lineRule="auto"/>
        <w:ind w:firstLine="709"/>
        <w:jc w:val="both"/>
        <w:rPr>
          <w:color w:val="000000"/>
          <w:sz w:val="28"/>
          <w:szCs w:val="28"/>
        </w:rPr>
      </w:pPr>
      <w:r w:rsidRPr="00743187">
        <w:rPr>
          <w:color w:val="000000"/>
          <w:sz w:val="28"/>
          <w:szCs w:val="28"/>
        </w:rPr>
        <w:t>При дальнейшем увеличении силы прямолинейная зависимость нарушается.</w:t>
      </w:r>
    </w:p>
    <w:p w:rsidR="00743187" w:rsidRDefault="00743187" w:rsidP="00743187">
      <w:pPr>
        <w:shd w:val="clear" w:color="auto" w:fill="FFFFFF"/>
        <w:suppressAutoHyphens/>
        <w:spacing w:line="360" w:lineRule="auto"/>
        <w:ind w:firstLine="709"/>
        <w:jc w:val="both"/>
        <w:rPr>
          <w:color w:val="000000"/>
          <w:sz w:val="28"/>
          <w:szCs w:val="28"/>
        </w:rPr>
      </w:pPr>
      <w:r w:rsidRPr="00743187">
        <w:rPr>
          <w:color w:val="000000"/>
          <w:sz w:val="28"/>
          <w:szCs w:val="28"/>
        </w:rPr>
        <w:t xml:space="preserve">Несколько выше точки Р находится точка «е». Напряжение в точке «е» есть предел упругости </w:t>
      </w:r>
      <w:r w:rsidRPr="00743187">
        <w:rPr>
          <w:color w:val="000000"/>
          <w:sz w:val="28"/>
          <w:szCs w:val="28"/>
        </w:rPr>
        <w:sym w:font="Symbol" w:char="F073"/>
      </w:r>
      <w:r w:rsidRPr="00743187">
        <w:rPr>
          <w:color w:val="000000"/>
          <w:sz w:val="28"/>
          <w:szCs w:val="28"/>
          <w:vertAlign w:val="subscript"/>
        </w:rPr>
        <w:t>0,05</w:t>
      </w:r>
      <w:r w:rsidRPr="00743187">
        <w:rPr>
          <w:color w:val="000000"/>
          <w:sz w:val="28"/>
          <w:szCs w:val="28"/>
        </w:rPr>
        <w:t>, который</w:t>
      </w:r>
      <w:r w:rsidR="008F131C">
        <w:rPr>
          <w:color w:val="000000"/>
          <w:sz w:val="28"/>
          <w:szCs w:val="28"/>
        </w:rPr>
        <w:t xml:space="preserve"> </w:t>
      </w:r>
      <w:r w:rsidRPr="00743187">
        <w:rPr>
          <w:color w:val="000000"/>
          <w:sz w:val="28"/>
          <w:szCs w:val="28"/>
        </w:rPr>
        <w:t>вычисляют по формуле</w:t>
      </w:r>
      <w:r w:rsidR="00A74375">
        <w:rPr>
          <w:color w:val="000000"/>
          <w:sz w:val="28"/>
          <w:szCs w:val="28"/>
        </w:rPr>
        <w:t>:</w:t>
      </w:r>
    </w:p>
    <w:p w:rsidR="006730D9" w:rsidRDefault="006730D9"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suppressAutoHyphens/>
        <w:spacing w:line="360" w:lineRule="auto"/>
        <w:ind w:firstLine="709"/>
        <w:jc w:val="both"/>
        <w:rPr>
          <w:color w:val="000000"/>
          <w:sz w:val="28"/>
          <w:szCs w:val="21"/>
        </w:rPr>
      </w:pPr>
      <w:r>
        <w:rPr>
          <w:color w:val="000000"/>
          <w:position w:val="-34"/>
          <w:sz w:val="28"/>
          <w:szCs w:val="21"/>
        </w:rPr>
        <w:pict>
          <v:shape id="_x0000_i1031" type="#_x0000_t75" style="width:80.25pt;height:41.25pt">
            <v:imagedata r:id="rId13" o:title=""/>
          </v:shape>
        </w:pict>
      </w:r>
      <w:r w:rsidR="00743187" w:rsidRPr="00743187">
        <w:rPr>
          <w:color w:val="000000"/>
          <w:sz w:val="28"/>
          <w:szCs w:val="21"/>
        </w:rPr>
        <w:t>.</w:t>
      </w:r>
      <w:r w:rsidR="008F131C">
        <w:rPr>
          <w:color w:val="000000"/>
          <w:sz w:val="28"/>
          <w:szCs w:val="21"/>
        </w:rPr>
        <w:t xml:space="preserve"> </w:t>
      </w:r>
      <w:r w:rsidR="00743187" w:rsidRPr="00743187">
        <w:rPr>
          <w:color w:val="000000"/>
          <w:sz w:val="28"/>
          <w:szCs w:val="21"/>
        </w:rPr>
        <w:t>(1.1)</w:t>
      </w:r>
    </w:p>
    <w:p w:rsidR="00A74375" w:rsidRPr="00743187" w:rsidRDefault="00A74375"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pStyle w:val="6"/>
        <w:suppressAutoHyphens/>
        <w:spacing w:line="360" w:lineRule="auto"/>
        <w:ind w:left="0" w:firstLine="709"/>
        <w:jc w:val="both"/>
        <w:rPr>
          <w:sz w:val="28"/>
          <w:szCs w:val="28"/>
        </w:rPr>
      </w:pPr>
      <w:r w:rsidRPr="00743187">
        <w:rPr>
          <w:sz w:val="28"/>
        </w:rPr>
        <w:t xml:space="preserve">Предел упругости </w:t>
      </w:r>
      <w:r w:rsidRPr="00743187">
        <w:rPr>
          <w:sz w:val="28"/>
          <w:szCs w:val="28"/>
        </w:rPr>
        <w:sym w:font="Symbol" w:char="F073"/>
      </w:r>
      <w:r w:rsidRPr="00743187">
        <w:rPr>
          <w:sz w:val="28"/>
          <w:szCs w:val="28"/>
          <w:vertAlign w:val="subscript"/>
        </w:rPr>
        <w:t xml:space="preserve">0,05 </w:t>
      </w:r>
      <w:r w:rsidRPr="00743187">
        <w:rPr>
          <w:sz w:val="28"/>
          <w:szCs w:val="28"/>
        </w:rPr>
        <w:t>, как и предел пропорциональности, определяется расчетным или графическим способом.</w:t>
      </w:r>
    </w:p>
    <w:p w:rsidR="00743187" w:rsidRDefault="00743187" w:rsidP="00743187">
      <w:pPr>
        <w:suppressAutoHyphens/>
        <w:spacing w:line="360" w:lineRule="auto"/>
        <w:ind w:firstLine="709"/>
        <w:jc w:val="both"/>
        <w:rPr>
          <w:sz w:val="28"/>
        </w:rPr>
      </w:pPr>
      <w:r w:rsidRPr="00743187">
        <w:rPr>
          <w:sz w:val="28"/>
        </w:rPr>
        <w:t>Точно так же определяется и модуль упругости Е, МПа (кгс/мм</w:t>
      </w:r>
      <w:r w:rsidRPr="00743187">
        <w:rPr>
          <w:sz w:val="28"/>
          <w:vertAlign w:val="superscript"/>
        </w:rPr>
        <w:t>2</w:t>
      </w:r>
      <w:r w:rsidRPr="00743187">
        <w:rPr>
          <w:sz w:val="28"/>
        </w:rPr>
        <w:t>):</w:t>
      </w:r>
    </w:p>
    <w:p w:rsidR="008F131C" w:rsidRPr="00743187" w:rsidRDefault="008F131C" w:rsidP="00743187">
      <w:pPr>
        <w:suppressAutoHyphens/>
        <w:spacing w:line="360" w:lineRule="auto"/>
        <w:ind w:firstLine="709"/>
        <w:jc w:val="both"/>
        <w:rPr>
          <w:sz w:val="28"/>
        </w:rPr>
      </w:pPr>
    </w:p>
    <w:p w:rsidR="00743187" w:rsidRPr="00743187" w:rsidRDefault="008A159E" w:rsidP="00743187">
      <w:pPr>
        <w:shd w:val="clear" w:color="auto" w:fill="FFFFFF"/>
        <w:suppressAutoHyphens/>
        <w:spacing w:line="360" w:lineRule="auto"/>
        <w:ind w:firstLine="709"/>
        <w:jc w:val="both"/>
        <w:rPr>
          <w:color w:val="000000"/>
          <w:sz w:val="28"/>
          <w:szCs w:val="21"/>
        </w:rPr>
      </w:pPr>
      <w:r>
        <w:rPr>
          <w:color w:val="000000"/>
          <w:position w:val="-34"/>
          <w:sz w:val="28"/>
          <w:szCs w:val="21"/>
        </w:rPr>
        <w:pict>
          <v:shape id="_x0000_i1032" type="#_x0000_t75" style="width:60pt;height:39pt">
            <v:imagedata r:id="rId14" o:title=""/>
          </v:shape>
        </w:pict>
      </w:r>
      <w:r w:rsidR="00743187" w:rsidRPr="00743187">
        <w:rPr>
          <w:color w:val="000000"/>
          <w:sz w:val="28"/>
          <w:szCs w:val="21"/>
        </w:rPr>
        <w:t>.</w:t>
      </w:r>
      <w:r w:rsidR="008F131C">
        <w:rPr>
          <w:color w:val="000000"/>
          <w:sz w:val="28"/>
          <w:szCs w:val="21"/>
        </w:rPr>
        <w:t xml:space="preserve"> </w:t>
      </w:r>
      <w:r w:rsidR="00743187" w:rsidRPr="00743187">
        <w:rPr>
          <w:color w:val="000000"/>
          <w:sz w:val="28"/>
          <w:szCs w:val="21"/>
        </w:rPr>
        <w:t>(1.2)</w:t>
      </w:r>
    </w:p>
    <w:p w:rsidR="00743187" w:rsidRPr="00743187" w:rsidRDefault="00743187" w:rsidP="00743187">
      <w:pPr>
        <w:shd w:val="clear" w:color="auto" w:fill="FFFFFF"/>
        <w:tabs>
          <w:tab w:val="left" w:pos="0"/>
        </w:tabs>
        <w:suppressAutoHyphens/>
        <w:spacing w:line="360" w:lineRule="auto"/>
        <w:ind w:firstLine="709"/>
        <w:jc w:val="both"/>
        <w:rPr>
          <w:sz w:val="28"/>
          <w:szCs w:val="28"/>
        </w:rPr>
      </w:pPr>
    </w:p>
    <w:p w:rsidR="008F131C" w:rsidRDefault="008A159E" w:rsidP="00A74375">
      <w:pPr>
        <w:pStyle w:val="a5"/>
        <w:suppressAutoHyphens/>
        <w:spacing w:line="360" w:lineRule="auto"/>
      </w:pPr>
      <w:r>
        <w:rPr>
          <w:noProof/>
          <w:sz w:val="20"/>
          <w:szCs w:val="28"/>
        </w:rPr>
        <w:pict>
          <v:group id="_x0000_s1026" style="position:absolute;margin-left:0;margin-top:0;width:331.5pt;height:307.95pt;z-index:251653632;mso-position-horizontal-relative:char;mso-position-vertical-relative:line" coordorigin="2411,1140" coordsize="7845,6525">
            <v:line id="_x0000_s1027" style="position:absolute;flip:y" from="3405,1140" to="3405,6405" strokeweight="1.5pt">
              <v:stroke endarrow="block"/>
            </v:line>
            <v:line id="_x0000_s1028" style="position:absolute;flip:y" from="3420,6405" to="10095,6420" strokeweight="1.5pt">
              <v:stroke endarrow="block"/>
            </v:line>
            <v:line id="_x0000_s1029" style="position:absolute;flip:y" from="3420,4200" to="4035,6405" strokeweight="2.25pt"/>
            <v:shape id="_x0000_s1030" style="position:absolute;left:4035;top:2365;width:5055;height:1865" coordsize="5055,1865" path="m,1865v24,-65,48,-130,75,-180c102,1635,130,1602,165,1565v35,-37,80,-75,120,-105c325,1430,350,1407,405,1385v55,-22,128,-50,210,-60c697,1315,803,1342,900,1325v97,-17,195,-33,300,-105c1305,1148,1430,995,1530,890,1630,785,1675,692,1800,590,1925,488,2105,360,2280,275,2455,190,2660,125,2850,80,3040,35,3210,,3420,5v210,5,500,40,690,105c4300,175,4403,253,4560,395v157,142,326,356,495,570e" filled="f" strokeweight="2.25pt">
              <v:path arrowok="t"/>
            </v:shape>
            <v:line id="_x0000_s1031" style="position:absolute" from="7410,1710" to="7410,7110"/>
            <v:shape id="_x0000_s1032" type="#_x0000_t202" style="position:absolute;left:3855;top:3885;width:405;height:420" filled="f" stroked="f">
              <v:textbox style="mso-next-textbox:#_x0000_s1032">
                <w:txbxContent>
                  <w:p w:rsidR="008F131C" w:rsidRDefault="008F131C" w:rsidP="00743187">
                    <w:pPr>
                      <w:rPr>
                        <w:sz w:val="28"/>
                        <w:szCs w:val="28"/>
                      </w:rPr>
                    </w:pPr>
                    <w:r>
                      <w:rPr>
                        <w:sz w:val="28"/>
                        <w:szCs w:val="28"/>
                      </w:rPr>
                      <w:sym w:font="Symbol" w:char="F0B7"/>
                    </w:r>
                  </w:p>
                </w:txbxContent>
              </v:textbox>
            </v:shape>
            <v:shape id="_x0000_s1033" type="#_x0000_t202" style="position:absolute;left:8880;top:3075;width:405;height:420" filled="f" stroked="f" strokecolor="red">
              <v:textbox style="mso-next-textbox:#_x0000_s1033">
                <w:txbxContent>
                  <w:p w:rsidR="008F131C" w:rsidRDefault="008F131C" w:rsidP="00743187">
                    <w:pPr>
                      <w:rPr>
                        <w:sz w:val="28"/>
                        <w:szCs w:val="28"/>
                      </w:rPr>
                    </w:pPr>
                    <w:r>
                      <w:rPr>
                        <w:sz w:val="28"/>
                        <w:szCs w:val="28"/>
                      </w:rPr>
                      <w:sym w:font="Symbol" w:char="F0B7"/>
                    </w:r>
                  </w:p>
                </w:txbxContent>
              </v:textbox>
            </v:shape>
            <v:shape id="_x0000_s1034" type="#_x0000_t202" style="position:absolute;left:7215;top:2115;width:405;height:420" filled="f" stroked="f" strokecolor="red">
              <v:textbox style="mso-next-textbox:#_x0000_s1034">
                <w:txbxContent>
                  <w:p w:rsidR="008F131C" w:rsidRDefault="008F131C" w:rsidP="00743187">
                    <w:pPr>
                      <w:rPr>
                        <w:sz w:val="28"/>
                        <w:szCs w:val="28"/>
                      </w:rPr>
                    </w:pPr>
                    <w:r>
                      <w:rPr>
                        <w:sz w:val="28"/>
                        <w:szCs w:val="28"/>
                      </w:rPr>
                      <w:sym w:font="Symbol" w:char="F0B7"/>
                    </w:r>
                  </w:p>
                </w:txbxContent>
              </v:textbox>
            </v:shape>
            <v:shape id="_x0000_s1035" type="#_x0000_t202" style="position:absolute;left:4815;top:3420;width:405;height:420" filled="f" stroked="f">
              <v:textbox style="mso-next-textbox:#_x0000_s1035">
                <w:txbxContent>
                  <w:p w:rsidR="008F131C" w:rsidRDefault="008F131C" w:rsidP="00743187">
                    <w:pPr>
                      <w:rPr>
                        <w:sz w:val="28"/>
                        <w:szCs w:val="28"/>
                      </w:rPr>
                    </w:pPr>
                    <w:r>
                      <w:rPr>
                        <w:sz w:val="28"/>
                        <w:szCs w:val="28"/>
                      </w:rPr>
                      <w:sym w:font="Symbol" w:char="F0B7"/>
                    </w:r>
                  </w:p>
                </w:txbxContent>
              </v:textbox>
            </v:shape>
            <v:shape id="_x0000_s1036" type="#_x0000_t202" style="position:absolute;left:4335;top:3450;width:405;height:420" filled="f" stroked="f">
              <v:textbox style="mso-next-textbox:#_x0000_s1036">
                <w:txbxContent>
                  <w:p w:rsidR="008F131C" w:rsidRDefault="008F131C" w:rsidP="00743187">
                    <w:pPr>
                      <w:rPr>
                        <w:sz w:val="28"/>
                        <w:szCs w:val="28"/>
                      </w:rPr>
                    </w:pPr>
                    <w:r>
                      <w:rPr>
                        <w:sz w:val="28"/>
                        <w:szCs w:val="28"/>
                      </w:rPr>
                      <w:sym w:font="Symbol" w:char="F0B7"/>
                    </w:r>
                  </w:p>
                </w:txbxContent>
              </v:textbox>
            </v:shape>
            <v:shape id="_x0000_s1037" type="#_x0000_t202" style="position:absolute;left:4005;top:3645;width:405;height:420" filled="f" stroked="f">
              <v:textbox style="mso-next-textbox:#_x0000_s1037">
                <w:txbxContent>
                  <w:p w:rsidR="008F131C" w:rsidRDefault="008F131C" w:rsidP="00743187">
                    <w:pPr>
                      <w:rPr>
                        <w:sz w:val="28"/>
                        <w:szCs w:val="28"/>
                      </w:rPr>
                    </w:pPr>
                    <w:r>
                      <w:rPr>
                        <w:sz w:val="28"/>
                        <w:szCs w:val="28"/>
                      </w:rPr>
                      <w:sym w:font="Symbol" w:char="F0B7"/>
                    </w:r>
                  </w:p>
                </w:txbxContent>
              </v:textbox>
            </v:shape>
            <v:line id="_x0000_s1038" style="position:absolute" from="9090,1695" to="9090,7635"/>
            <v:line id="_x0000_s1039" style="position:absolute" from="3405,6420" to="3405,7650"/>
            <v:line id="_x0000_s1040" style="position:absolute" from="7410,1815" to="9090,1815">
              <v:stroke startarrow="block" endarrow="block"/>
            </v:line>
            <v:line id="_x0000_s1041" style="position:absolute;flip:x" from="3405,1815" to="7410,1815">
              <v:stroke startarrow="block" endarrow="block"/>
            </v:line>
            <v:line id="_x0000_s1042" style="position:absolute;flip:x" from="6240,2385" to="7410,6435" strokeweight="1pt">
              <v:stroke dashstyle="longDash"/>
            </v:line>
            <v:line id="_x0000_s1043" style="position:absolute;flip:x" from="8190,3345" to="9075,6420" strokeweight="1pt">
              <v:stroke dashstyle="longDash"/>
            </v:line>
            <v:line id="_x0000_s1044" style="position:absolute" from="6255,6435" to="6255,7140"/>
            <v:line id="_x0000_s1045" style="position:absolute" from="8205,6435" to="8205,7635"/>
            <v:line id="_x0000_s1046" style="position:absolute" from="6255,7020" to="7440,7020">
              <v:stroke startarrow="block" endarrow="block"/>
            </v:line>
            <v:line id="_x0000_s1047" style="position:absolute;flip:x" from="3420,7020" to="6255,7020">
              <v:stroke startarrow="block" endarrow="block"/>
            </v:line>
            <v:line id="_x0000_s1048" style="position:absolute" from="3420,7560" to="8220,7560">
              <v:stroke startarrow="block" endarrow="block"/>
            </v:line>
            <v:line id="_x0000_s1049" style="position:absolute" from="8205,7560" to="9105,7560">
              <v:stroke startarrow="block" endarrow="block"/>
            </v:line>
            <v:line id="_x0000_s1050" style="position:absolute;flip:x" from="3390,4140" to="4050,4140"/>
            <v:line id="_x0000_s1051" style="position:absolute;flip:x" from="3405,3885" to="4230,3885"/>
            <v:line id="_x0000_s1052" style="position:absolute;flip:x y" from="3405,3690" to="4530,3690"/>
            <v:line id="_x0000_s1053" style="position:absolute;flip:x" from="3405,3330" to="9075,3330"/>
            <v:line id="_x0000_s1054" style="position:absolute;flip:x" from="3390,2340" to="7410,2340"/>
            <v:shape id="_x0000_s1055" type="#_x0000_t202" style="position:absolute;left:4605;top:6585;width:720;height:570" filled="f" stroked="f">
              <v:textbox style="mso-next-textbox:#_x0000_s1055">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vertAlign w:val="subscript"/>
                      </w:rPr>
                      <w:t>1</w:t>
                    </w:r>
                  </w:p>
                </w:txbxContent>
              </v:textbox>
            </v:shape>
            <v:shape id="_x0000_s1056" type="#_x0000_t202" style="position:absolute;left:6495;top:6600;width:720;height:570" filled="f" stroked="f">
              <v:textbox style="mso-next-textbox:#_x0000_s1056">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vertAlign w:val="subscript"/>
                      </w:rPr>
                      <w:t>2</w:t>
                    </w:r>
                  </w:p>
                </w:txbxContent>
              </v:textbox>
            </v:shape>
            <v:shape id="_x0000_s1057" type="#_x0000_t202" style="position:absolute;left:5610;top:7095;width:720;height:570" filled="f" stroked="f">
              <v:textbox style="mso-next-textbox:#_x0000_s1057">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vertAlign w:val="subscript"/>
                      </w:rPr>
                      <w:t>к</w:t>
                    </w:r>
                  </w:p>
                </w:txbxContent>
              </v:textbox>
            </v:shape>
            <v:shape id="_x0000_s1058" type="#_x0000_t202" style="position:absolute;left:8201;top:7058;width:885;height:570" filled="f" stroked="f">
              <v:textbox style="mso-next-textbox:#_x0000_s1058">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vertAlign w:val="subscript"/>
                      </w:rPr>
                      <w:t>упр</w:t>
                    </w:r>
                  </w:p>
                </w:txbxContent>
              </v:textbox>
            </v:shape>
            <v:shape id="_x0000_s1059" type="#_x0000_t202" style="position:absolute;left:5006;top:1343;width:975;height:570" filled="f" stroked="f">
              <v:textbox style="mso-next-textbox:#_x0000_s1059">
                <w:txbxContent>
                  <w:p w:rsidR="008F131C" w:rsidRDefault="008F131C" w:rsidP="00743187">
                    <w:pPr>
                      <w:rPr>
                        <w:sz w:val="28"/>
                        <w:szCs w:val="28"/>
                        <w:vertAlign w:val="subscript"/>
                      </w:rPr>
                    </w:pPr>
                    <w:r>
                      <w:rPr>
                        <w:sz w:val="28"/>
                        <w:szCs w:val="28"/>
                      </w:rPr>
                      <w:sym w:font="Symbol" w:char="F044"/>
                    </w:r>
                    <w:r>
                      <w:rPr>
                        <w:sz w:val="28"/>
                        <w:szCs w:val="28"/>
                      </w:rPr>
                      <w:sym w:font="MT Extra" w:char="F06C"/>
                    </w:r>
                    <w:r>
                      <w:rPr>
                        <w:sz w:val="28"/>
                        <w:szCs w:val="28"/>
                        <w:vertAlign w:val="subscript"/>
                      </w:rPr>
                      <w:t>равн</w:t>
                    </w:r>
                  </w:p>
                </w:txbxContent>
              </v:textbox>
            </v:shape>
            <v:shape id="_x0000_s1060" type="#_x0000_t202" style="position:absolute;left:7901;top:1343;width:915;height:570" filled="f" stroked="f">
              <v:textbox style="mso-next-textbox:#_x0000_s1060">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vertAlign w:val="subscript"/>
                      </w:rPr>
                      <w:t>лок</w:t>
                    </w:r>
                  </w:p>
                </w:txbxContent>
              </v:textbox>
            </v:shape>
            <v:shape id="_x0000_s1061" type="#_x0000_t202" style="position:absolute;left:9056;top:6488;width:1200;height:570" filled="f" stroked="f">
              <v:textbox style="mso-next-textbox:#_x0000_s1061">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rPr>
                      <w:t>, мм</w:t>
                    </w:r>
                  </w:p>
                </w:txbxContent>
              </v:textbox>
            </v:shape>
            <v:shape id="_x0000_s1062" type="#_x0000_t202" style="position:absolute;left:2696;top:2033;width:720;height:570" filled="f" stroked="f">
              <v:textbox style="mso-next-textbox:#_x0000_s1062">
                <w:txbxContent>
                  <w:p w:rsidR="008F131C" w:rsidRDefault="008F131C" w:rsidP="00743187">
                    <w:pPr>
                      <w:rPr>
                        <w:sz w:val="28"/>
                        <w:szCs w:val="28"/>
                        <w:vertAlign w:val="subscript"/>
                      </w:rPr>
                    </w:pPr>
                    <w:r>
                      <w:rPr>
                        <w:sz w:val="28"/>
                        <w:szCs w:val="28"/>
                      </w:rPr>
                      <w:t>Р</w:t>
                    </w:r>
                    <w:r>
                      <w:rPr>
                        <w:sz w:val="28"/>
                        <w:szCs w:val="28"/>
                        <w:vertAlign w:val="subscript"/>
                      </w:rPr>
                      <w:t>в</w:t>
                    </w:r>
                  </w:p>
                </w:txbxContent>
              </v:textbox>
            </v:shape>
            <v:shape id="_x0000_s1063" type="#_x0000_t202" style="position:absolute;left:2711;top:2873;width:720;height:570" filled="f" stroked="f">
              <v:textbox style="mso-next-textbox:#_x0000_s1063">
                <w:txbxContent>
                  <w:p w:rsidR="008F131C" w:rsidRDefault="008F131C" w:rsidP="00743187">
                    <w:pPr>
                      <w:rPr>
                        <w:sz w:val="28"/>
                        <w:szCs w:val="28"/>
                        <w:vertAlign w:val="subscript"/>
                      </w:rPr>
                    </w:pPr>
                    <w:r>
                      <w:rPr>
                        <w:sz w:val="28"/>
                        <w:szCs w:val="28"/>
                      </w:rPr>
                      <w:t>Р</w:t>
                    </w:r>
                    <w:r>
                      <w:rPr>
                        <w:sz w:val="28"/>
                        <w:szCs w:val="28"/>
                        <w:vertAlign w:val="subscript"/>
                      </w:rPr>
                      <w:t>к</w:t>
                    </w:r>
                  </w:p>
                </w:txbxContent>
              </v:textbox>
            </v:shape>
            <v:shape id="_x0000_s1064" type="#_x0000_t202" style="position:absolute;left:2711;top:3263;width:720;height:570" filled="f" stroked="f">
              <v:textbox style="mso-next-textbox:#_x0000_s1064">
                <w:txbxContent>
                  <w:p w:rsidR="008F131C" w:rsidRDefault="008F131C" w:rsidP="00743187">
                    <w:pPr>
                      <w:rPr>
                        <w:sz w:val="28"/>
                        <w:szCs w:val="28"/>
                        <w:vertAlign w:val="subscript"/>
                      </w:rPr>
                    </w:pPr>
                    <w:r>
                      <w:rPr>
                        <w:sz w:val="28"/>
                        <w:szCs w:val="28"/>
                      </w:rPr>
                      <w:t>Р</w:t>
                    </w:r>
                    <w:r>
                      <w:rPr>
                        <w:sz w:val="28"/>
                        <w:szCs w:val="28"/>
                        <w:vertAlign w:val="subscript"/>
                      </w:rPr>
                      <w:t>т</w:t>
                    </w:r>
                  </w:p>
                </w:txbxContent>
              </v:textbox>
            </v:shape>
            <v:shape id="_x0000_s1065" type="#_x0000_t202" style="position:absolute;left:2711;top:3608;width:900;height:570" filled="f" stroked="f">
              <v:textbox style="mso-next-textbox:#_x0000_s1065">
                <w:txbxContent>
                  <w:p w:rsidR="008F131C" w:rsidRDefault="008F131C" w:rsidP="00743187">
                    <w:pPr>
                      <w:rPr>
                        <w:sz w:val="28"/>
                        <w:szCs w:val="28"/>
                        <w:vertAlign w:val="subscript"/>
                      </w:rPr>
                    </w:pPr>
                    <w:r>
                      <w:rPr>
                        <w:sz w:val="28"/>
                        <w:szCs w:val="28"/>
                      </w:rPr>
                      <w:t>Р</w:t>
                    </w:r>
                    <w:r>
                      <w:rPr>
                        <w:vertAlign w:val="subscript"/>
                      </w:rPr>
                      <w:t>0,05</w:t>
                    </w:r>
                  </w:p>
                </w:txbxContent>
              </v:textbox>
            </v:shape>
            <v:shape id="_x0000_s1066" type="#_x0000_t202" style="position:absolute;left:2696;top:3953;width:720;height:570" filled="f" stroked="f">
              <v:textbox style="mso-next-textbox:#_x0000_s1066">
                <w:txbxContent>
                  <w:p w:rsidR="008F131C" w:rsidRDefault="008F131C" w:rsidP="00743187">
                    <w:pPr>
                      <w:rPr>
                        <w:sz w:val="28"/>
                        <w:szCs w:val="28"/>
                        <w:vertAlign w:val="subscript"/>
                      </w:rPr>
                    </w:pPr>
                    <w:r>
                      <w:rPr>
                        <w:sz w:val="28"/>
                        <w:szCs w:val="28"/>
                      </w:rPr>
                      <w:t>Р</w:t>
                    </w:r>
                    <w:r>
                      <w:rPr>
                        <w:sz w:val="28"/>
                        <w:szCs w:val="28"/>
                        <w:vertAlign w:val="subscript"/>
                      </w:rPr>
                      <w:t>пц</w:t>
                    </w:r>
                  </w:p>
                </w:txbxContent>
              </v:textbox>
            </v:shape>
            <v:shape id="_x0000_s1067" type="#_x0000_t202" style="position:absolute;left:3656;top:3803;width:480;height:510" filled="f" stroked="f">
              <v:textbox style="mso-next-textbox:#_x0000_s1067">
                <w:txbxContent>
                  <w:p w:rsidR="008F131C" w:rsidRDefault="008F131C" w:rsidP="00743187">
                    <w:pPr>
                      <w:rPr>
                        <w:sz w:val="28"/>
                        <w:szCs w:val="28"/>
                        <w:vertAlign w:val="subscript"/>
                      </w:rPr>
                    </w:pPr>
                    <w:r>
                      <w:rPr>
                        <w:sz w:val="28"/>
                        <w:szCs w:val="28"/>
                      </w:rPr>
                      <w:t>Р</w:t>
                    </w:r>
                  </w:p>
                </w:txbxContent>
              </v:textbox>
            </v:shape>
            <v:shape id="_x0000_s1068" type="#_x0000_t202" style="position:absolute;left:3866;top:3563;width:420;height:510" filled="f" stroked="f">
              <v:textbox style="mso-next-textbox:#_x0000_s1068">
                <w:txbxContent>
                  <w:p w:rsidR="008F131C" w:rsidRDefault="008F131C" w:rsidP="00743187">
                    <w:pPr>
                      <w:rPr>
                        <w:sz w:val="28"/>
                        <w:szCs w:val="28"/>
                        <w:vertAlign w:val="subscript"/>
                      </w:rPr>
                    </w:pPr>
                    <w:r>
                      <w:rPr>
                        <w:sz w:val="28"/>
                        <w:szCs w:val="28"/>
                      </w:rPr>
                      <w:t>е</w:t>
                    </w:r>
                  </w:p>
                </w:txbxContent>
              </v:textbox>
            </v:shape>
            <v:shape id="_x0000_s1069" type="#_x0000_t202" style="position:absolute;left:4286;top:3293;width:495;height:495" filled="f" stroked="f">
              <v:textbox style="mso-next-textbox:#_x0000_s1069">
                <w:txbxContent>
                  <w:p w:rsidR="008F131C" w:rsidRDefault="008F131C" w:rsidP="00743187">
                    <w:pPr>
                      <w:rPr>
                        <w:sz w:val="28"/>
                        <w:szCs w:val="28"/>
                        <w:vertAlign w:val="subscript"/>
                        <w:lang w:val="en-US"/>
                      </w:rPr>
                    </w:pPr>
                    <w:r>
                      <w:rPr>
                        <w:sz w:val="28"/>
                        <w:szCs w:val="28"/>
                        <w:lang w:val="en-US"/>
                      </w:rPr>
                      <w:t>S</w:t>
                    </w:r>
                  </w:p>
                </w:txbxContent>
              </v:textbox>
            </v:shape>
            <v:shape id="_x0000_s1070" type="#_x0000_t202" style="position:absolute;left:4781;top:3263;width:525;height:435" filled="f" stroked="f">
              <v:textbox style="mso-next-textbox:#_x0000_s1070">
                <w:txbxContent>
                  <w:p w:rsidR="008F131C" w:rsidRDefault="008F131C" w:rsidP="00743187">
                    <w:pPr>
                      <w:rPr>
                        <w:sz w:val="28"/>
                        <w:szCs w:val="28"/>
                        <w:vertAlign w:val="subscript"/>
                        <w:lang w:val="en-US"/>
                      </w:rPr>
                    </w:pPr>
                    <w:r>
                      <w:rPr>
                        <w:sz w:val="28"/>
                        <w:szCs w:val="28"/>
                      </w:rPr>
                      <w:t>S</w:t>
                    </w:r>
                    <w:r>
                      <w:rPr>
                        <w:sz w:val="28"/>
                        <w:szCs w:val="28"/>
                      </w:rPr>
                      <w:sym w:font="Symbol" w:char="F0A2"/>
                    </w:r>
                  </w:p>
                </w:txbxContent>
              </v:textbox>
            </v:shape>
            <v:shape id="_x0000_s1071" type="#_x0000_t202" style="position:absolute;left:7331;top:1958;width:510;height:495" filled="f" stroked="f">
              <v:textbox style="mso-next-textbox:#_x0000_s1071">
                <w:txbxContent>
                  <w:p w:rsidR="008F131C" w:rsidRDefault="008F131C" w:rsidP="00743187">
                    <w:pPr>
                      <w:rPr>
                        <w:sz w:val="28"/>
                        <w:szCs w:val="28"/>
                        <w:vertAlign w:val="subscript"/>
                        <w:lang w:val="en-US"/>
                      </w:rPr>
                    </w:pPr>
                    <w:r>
                      <w:rPr>
                        <w:sz w:val="28"/>
                        <w:szCs w:val="28"/>
                      </w:rPr>
                      <w:t>в</w:t>
                    </w:r>
                  </w:p>
                </w:txbxContent>
              </v:textbox>
            </v:shape>
            <v:shape id="_x0000_s1072" type="#_x0000_t202" style="position:absolute;left:9041;top:3068;width:465;height:495" filled="f" stroked="f">
              <v:textbox style="mso-next-textbox:#_x0000_s1072">
                <w:txbxContent>
                  <w:p w:rsidR="008F131C" w:rsidRDefault="008F131C" w:rsidP="00743187">
                    <w:pPr>
                      <w:rPr>
                        <w:sz w:val="28"/>
                        <w:szCs w:val="28"/>
                        <w:vertAlign w:val="subscript"/>
                      </w:rPr>
                    </w:pPr>
                    <w:r>
                      <w:rPr>
                        <w:sz w:val="28"/>
                        <w:szCs w:val="28"/>
                      </w:rPr>
                      <w:t>к</w:t>
                    </w:r>
                  </w:p>
                </w:txbxContent>
              </v:textbox>
            </v:shape>
            <v:shape id="_x0000_s1073" type="#_x0000_t202" style="position:absolute;left:2411;top:1328;width:1065;height:465" filled="f" stroked="f">
              <v:textbox style="mso-next-textbox:#_x0000_s1073">
                <w:txbxContent>
                  <w:p w:rsidR="008F131C" w:rsidRDefault="008F131C" w:rsidP="00743187">
                    <w:pPr>
                      <w:rPr>
                        <w:sz w:val="28"/>
                        <w:szCs w:val="28"/>
                      </w:rPr>
                    </w:pPr>
                    <w:r>
                      <w:rPr>
                        <w:sz w:val="28"/>
                        <w:szCs w:val="28"/>
                      </w:rPr>
                      <w:t>Р, кгс</w:t>
                    </w:r>
                  </w:p>
                </w:txbxContent>
              </v:textbox>
            </v:shape>
            <v:shape id="_x0000_s1074" type="#_x0000_t202" style="position:absolute;left:3011;top:6128;width:720;height:570" filled="f" stroked="f">
              <v:textbox style="mso-next-textbox:#_x0000_s1074">
                <w:txbxContent>
                  <w:p w:rsidR="008F131C" w:rsidRDefault="008F131C" w:rsidP="00743187">
                    <w:pPr>
                      <w:rPr>
                        <w:sz w:val="28"/>
                        <w:szCs w:val="28"/>
                        <w:vertAlign w:val="subscript"/>
                      </w:rPr>
                    </w:pPr>
                    <w:r>
                      <w:rPr>
                        <w:sz w:val="28"/>
                        <w:szCs w:val="28"/>
                      </w:rPr>
                      <w:t>0</w:t>
                    </w:r>
                  </w:p>
                </w:txbxContent>
              </v:textbox>
            </v:shape>
            <v:shape id="_x0000_s1075" type="#_x0000_t202" style="position:absolute;left:7691;top:6008;width:630;height:570" filled="f" stroked="f">
              <v:textbox style="mso-next-textbox:#_x0000_s1075">
                <w:txbxContent>
                  <w:p w:rsidR="008F131C" w:rsidRDefault="008F131C" w:rsidP="00743187">
                    <w:pPr>
                      <w:rPr>
                        <w:sz w:val="28"/>
                        <w:szCs w:val="28"/>
                      </w:rPr>
                    </w:pPr>
                    <w:r>
                      <w:rPr>
                        <w:sz w:val="28"/>
                        <w:szCs w:val="28"/>
                      </w:rPr>
                      <w:t>А</w:t>
                    </w:r>
                    <w:r>
                      <w:rPr>
                        <w:sz w:val="28"/>
                        <w:szCs w:val="28"/>
                        <w:vertAlign w:val="subscript"/>
                      </w:rPr>
                      <w:t>1</w:t>
                    </w:r>
                  </w:p>
                </w:txbxContent>
              </v:textbox>
            </v:shape>
            <v:shape id="_x0000_s1076" type="#_x0000_t202" style="position:absolute;left:8591;top:6008;width:690;height:570" filled="f" stroked="f">
              <v:textbox style="mso-next-textbox:#_x0000_s1076">
                <w:txbxContent>
                  <w:p w:rsidR="008F131C" w:rsidRDefault="008F131C" w:rsidP="00743187">
                    <w:pPr>
                      <w:rPr>
                        <w:sz w:val="28"/>
                        <w:szCs w:val="28"/>
                      </w:rPr>
                    </w:pPr>
                    <w:r>
                      <w:rPr>
                        <w:sz w:val="28"/>
                        <w:szCs w:val="28"/>
                      </w:rPr>
                      <w:t>А</w:t>
                    </w:r>
                    <w:r>
                      <w:rPr>
                        <w:sz w:val="28"/>
                        <w:szCs w:val="28"/>
                        <w:vertAlign w:val="subscript"/>
                      </w:rPr>
                      <w:t>2</w:t>
                    </w:r>
                  </w:p>
                </w:txbxContent>
              </v:textbox>
            </v:shape>
          </v:group>
        </w:pict>
      </w:r>
      <w:r>
        <w:pict>
          <v:shape id="_x0000_i1033" type="#_x0000_t75" style="width:331.5pt;height:308.25pt">
            <v:imagedata croptop="-65520f" cropbottom="65520f"/>
          </v:shape>
        </w:pict>
      </w:r>
    </w:p>
    <w:p w:rsidR="00743187" w:rsidRPr="00743187" w:rsidRDefault="00743187" w:rsidP="00A74375">
      <w:pPr>
        <w:pStyle w:val="a5"/>
        <w:suppressAutoHyphens/>
        <w:spacing w:line="360" w:lineRule="auto"/>
      </w:pPr>
      <w:r w:rsidRPr="00743187">
        <w:t>Рис. 1.4. Характерные участки и точки диаграммы растяжения</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0D5BD7" w:rsidRPr="00743187" w:rsidRDefault="00A74375" w:rsidP="000D5BD7">
      <w:pPr>
        <w:shd w:val="clear" w:color="auto" w:fill="FFFFFF"/>
        <w:suppressAutoHyphens/>
        <w:spacing w:line="360" w:lineRule="auto"/>
        <w:ind w:firstLine="709"/>
        <w:jc w:val="both"/>
        <w:rPr>
          <w:color w:val="000000"/>
          <w:sz w:val="28"/>
          <w:szCs w:val="21"/>
        </w:rPr>
      </w:pPr>
      <w:r>
        <w:rPr>
          <w:color w:val="000000"/>
          <w:sz w:val="28"/>
          <w:szCs w:val="21"/>
        </w:rPr>
        <w:t>За точкой</w:t>
      </w:r>
      <w:r w:rsidR="00743187" w:rsidRPr="00743187">
        <w:rPr>
          <w:color w:val="000000"/>
          <w:sz w:val="28"/>
          <w:szCs w:val="21"/>
        </w:rPr>
        <w:t xml:space="preserve"> «е» возникают заметные остаточные деформации, в</w:t>
      </w:r>
      <w:r w:rsidR="00743187" w:rsidRPr="00743187">
        <w:rPr>
          <w:smallCaps/>
          <w:color w:val="000000"/>
          <w:sz w:val="28"/>
          <w:szCs w:val="21"/>
        </w:rPr>
        <w:t xml:space="preserve"> </w:t>
      </w:r>
      <w:r w:rsidR="00743187" w:rsidRPr="00743187">
        <w:rPr>
          <w:color w:val="000000"/>
          <w:sz w:val="28"/>
          <w:szCs w:val="21"/>
        </w:rPr>
        <w:t xml:space="preserve">точке </w:t>
      </w:r>
      <w:r w:rsidR="00743187" w:rsidRPr="00743187">
        <w:rPr>
          <w:color w:val="000000"/>
          <w:sz w:val="28"/>
          <w:szCs w:val="21"/>
          <w:lang w:val="en-US"/>
        </w:rPr>
        <w:t>S</w:t>
      </w:r>
      <w:r w:rsidR="00743187" w:rsidRPr="00743187">
        <w:rPr>
          <w:color w:val="000000"/>
          <w:sz w:val="28"/>
          <w:szCs w:val="21"/>
        </w:rPr>
        <w:t xml:space="preserve"> наблюдается переход к горизонтальной площадке </w:t>
      </w:r>
      <w:r w:rsidR="00743187" w:rsidRPr="00743187">
        <w:rPr>
          <w:color w:val="000000"/>
          <w:sz w:val="28"/>
          <w:szCs w:val="21"/>
          <w:lang w:val="en-US"/>
        </w:rPr>
        <w:t>S</w:t>
      </w:r>
      <w:r w:rsidR="00743187" w:rsidRPr="00743187">
        <w:rPr>
          <w:color w:val="000000"/>
          <w:sz w:val="28"/>
          <w:szCs w:val="21"/>
        </w:rPr>
        <w:t>-</w:t>
      </w:r>
      <w:r w:rsidR="00743187" w:rsidRPr="00743187">
        <w:rPr>
          <w:color w:val="000000"/>
          <w:sz w:val="28"/>
          <w:szCs w:val="21"/>
          <w:lang w:val="en-US"/>
        </w:rPr>
        <w:t>S</w:t>
      </w:r>
      <w:r w:rsidR="00743187" w:rsidRPr="00743187">
        <w:rPr>
          <w:color w:val="000000"/>
          <w:sz w:val="28"/>
          <w:szCs w:val="21"/>
          <w:lang w:val="en-US"/>
        </w:rPr>
        <w:sym w:font="Symbol" w:char="F0A2"/>
      </w:r>
      <w:r w:rsidR="00743187" w:rsidRPr="00743187">
        <w:rPr>
          <w:color w:val="000000"/>
          <w:sz w:val="28"/>
          <w:szCs w:val="21"/>
        </w:rPr>
        <w:t xml:space="preserve"> (площадка текуче</w:t>
      </w:r>
      <w:r>
        <w:rPr>
          <w:color w:val="000000"/>
          <w:sz w:val="28"/>
          <w:szCs w:val="21"/>
        </w:rPr>
        <w:t>сти). Для участка</w:t>
      </w:r>
      <w:r w:rsidR="00743187" w:rsidRPr="00743187">
        <w:rPr>
          <w:color w:val="000000"/>
          <w:sz w:val="28"/>
          <w:szCs w:val="21"/>
        </w:rPr>
        <w:t xml:space="preserve"> </w:t>
      </w:r>
      <w:r w:rsidR="00743187" w:rsidRPr="00743187">
        <w:rPr>
          <w:color w:val="000000"/>
          <w:sz w:val="28"/>
          <w:szCs w:val="21"/>
          <w:lang w:val="en-US"/>
        </w:rPr>
        <w:t>S</w:t>
      </w:r>
      <w:r w:rsidR="00743187" w:rsidRPr="00743187">
        <w:rPr>
          <w:color w:val="000000"/>
          <w:sz w:val="28"/>
          <w:szCs w:val="21"/>
        </w:rPr>
        <w:t>-</w:t>
      </w:r>
      <w:r w:rsidR="00743187" w:rsidRPr="00743187">
        <w:rPr>
          <w:color w:val="000000"/>
          <w:sz w:val="28"/>
          <w:szCs w:val="21"/>
          <w:lang w:val="en-US"/>
        </w:rPr>
        <w:t>S</w:t>
      </w:r>
      <w:r w:rsidR="00743187" w:rsidRPr="00743187">
        <w:rPr>
          <w:color w:val="000000"/>
          <w:sz w:val="28"/>
          <w:szCs w:val="21"/>
          <w:lang w:val="en-US"/>
        </w:rPr>
        <w:sym w:font="Symbol" w:char="F0A2"/>
      </w:r>
      <w:r>
        <w:rPr>
          <w:color w:val="000000"/>
          <w:sz w:val="28"/>
          <w:szCs w:val="21"/>
        </w:rPr>
        <w:t xml:space="preserve"> характерен рост дефор</w:t>
      </w:r>
      <w:r w:rsidR="00743187" w:rsidRPr="00743187">
        <w:rPr>
          <w:color w:val="000000"/>
          <w:sz w:val="28"/>
          <w:szCs w:val="21"/>
        </w:rPr>
        <w:t>мации без заметного увеличения нагрузки</w:t>
      </w:r>
      <w:r>
        <w:rPr>
          <w:color w:val="000000"/>
          <w:sz w:val="28"/>
          <w:szCs w:val="21"/>
        </w:rPr>
        <w:t xml:space="preserve">. Если обозначить величину нагрузки, </w:t>
      </w:r>
      <w:r w:rsidR="00743187" w:rsidRPr="00743187">
        <w:rPr>
          <w:color w:val="000000"/>
          <w:sz w:val="28"/>
          <w:szCs w:val="21"/>
        </w:rPr>
        <w:t xml:space="preserve">соответствующую площадке </w:t>
      </w:r>
      <w:r>
        <w:rPr>
          <w:color w:val="000000"/>
          <w:sz w:val="28"/>
          <w:szCs w:val="21"/>
        </w:rPr>
        <w:t xml:space="preserve">текучести, через </w:t>
      </w:r>
      <w:r w:rsidR="00743187" w:rsidRPr="00743187">
        <w:rPr>
          <w:color w:val="000000"/>
          <w:sz w:val="28"/>
          <w:szCs w:val="21"/>
        </w:rPr>
        <w:t>Р</w:t>
      </w:r>
      <w:r w:rsidR="00743187" w:rsidRPr="00743187">
        <w:rPr>
          <w:color w:val="000000"/>
          <w:sz w:val="28"/>
          <w:szCs w:val="21"/>
          <w:vertAlign w:val="subscript"/>
        </w:rPr>
        <w:t>т</w:t>
      </w:r>
      <w:r w:rsidR="00743187" w:rsidRPr="00743187">
        <w:rPr>
          <w:color w:val="000000"/>
          <w:sz w:val="28"/>
          <w:szCs w:val="21"/>
        </w:rPr>
        <w:t>, то напряжение в этой точке можно вычислить по формуле</w:t>
      </w:r>
      <w:r w:rsidR="000D5BD7">
        <w:rPr>
          <w:color w:val="000000"/>
          <w:sz w:val="28"/>
          <w:szCs w:val="21"/>
        </w:rPr>
        <w:t xml:space="preserve">, </w:t>
      </w:r>
      <w:r w:rsidR="000D5BD7" w:rsidRPr="00743187">
        <w:rPr>
          <w:color w:val="000000"/>
          <w:sz w:val="28"/>
          <w:szCs w:val="21"/>
        </w:rPr>
        <w:t>что и является физическим пределом текучести.</w:t>
      </w:r>
    </w:p>
    <w:p w:rsidR="00743187" w:rsidRDefault="00743187"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tabs>
          <w:tab w:val="left" w:pos="5779"/>
        </w:tabs>
        <w:suppressAutoHyphens/>
        <w:spacing w:line="360" w:lineRule="auto"/>
        <w:ind w:firstLine="709"/>
        <w:jc w:val="both"/>
        <w:rPr>
          <w:color w:val="000000"/>
          <w:sz w:val="28"/>
          <w:szCs w:val="21"/>
        </w:rPr>
      </w:pPr>
      <w:r>
        <w:rPr>
          <w:color w:val="000000"/>
          <w:position w:val="-34"/>
          <w:sz w:val="28"/>
          <w:szCs w:val="21"/>
        </w:rPr>
        <w:pict>
          <v:shape id="_x0000_i1034" type="#_x0000_t75" style="width:54pt;height:39.75pt">
            <v:imagedata r:id="rId15" o:title=""/>
          </v:shape>
        </w:pict>
      </w:r>
      <w:r w:rsidR="008F131C">
        <w:rPr>
          <w:color w:val="000000"/>
          <w:sz w:val="28"/>
          <w:szCs w:val="21"/>
        </w:rPr>
        <w:t xml:space="preserve"> </w:t>
      </w:r>
      <w:r w:rsidR="00743187" w:rsidRPr="00743187">
        <w:rPr>
          <w:color w:val="000000"/>
          <w:sz w:val="28"/>
          <w:szCs w:val="21"/>
        </w:rPr>
        <w:t>,</w:t>
      </w:r>
      <w:r w:rsidR="008F131C">
        <w:rPr>
          <w:color w:val="000000"/>
          <w:sz w:val="28"/>
          <w:szCs w:val="21"/>
        </w:rPr>
        <w:t xml:space="preserve"> </w:t>
      </w:r>
      <w:r w:rsidR="00743187" w:rsidRPr="00743187">
        <w:rPr>
          <w:color w:val="000000"/>
          <w:sz w:val="28"/>
          <w:szCs w:val="21"/>
        </w:rPr>
        <w:t>(1.3)</w:t>
      </w:r>
    </w:p>
    <w:p w:rsidR="00AD4557" w:rsidRPr="00743187" w:rsidRDefault="00AD4557" w:rsidP="00743187">
      <w:pPr>
        <w:shd w:val="clear" w:color="auto" w:fill="FFFFFF"/>
        <w:tabs>
          <w:tab w:val="left" w:pos="5779"/>
        </w:tabs>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Следует отметить, что иногда (особенно это характерно для малоугле</w:t>
      </w:r>
      <w:r w:rsidR="00A74375">
        <w:rPr>
          <w:color w:val="000000"/>
          <w:sz w:val="28"/>
          <w:szCs w:val="21"/>
        </w:rPr>
        <w:t>родистой стали)</w:t>
      </w:r>
      <w:r w:rsidRPr="00743187">
        <w:rPr>
          <w:color w:val="000000"/>
          <w:sz w:val="28"/>
          <w:szCs w:val="21"/>
        </w:rPr>
        <w:t xml:space="preserve"> на площадке текучести появляется «зуб» или низкочастотные колебания н</w:t>
      </w:r>
      <w:r w:rsidR="00AD4557">
        <w:rPr>
          <w:color w:val="000000"/>
          <w:sz w:val="28"/>
          <w:szCs w:val="21"/>
        </w:rPr>
        <w:t>агрузки. Это объясняется особен</w:t>
      </w:r>
      <w:r w:rsidRPr="00743187">
        <w:rPr>
          <w:color w:val="000000"/>
          <w:sz w:val="28"/>
          <w:szCs w:val="21"/>
        </w:rPr>
        <w:t>ностями строения испытываемых материалов.</w:t>
      </w:r>
    </w:p>
    <w:p w:rsidR="00743187" w:rsidRDefault="00AD4557" w:rsidP="00743187">
      <w:pPr>
        <w:shd w:val="clear" w:color="auto" w:fill="FFFFFF"/>
        <w:suppressAutoHyphens/>
        <w:spacing w:line="360" w:lineRule="auto"/>
        <w:ind w:firstLine="709"/>
        <w:jc w:val="both"/>
        <w:rPr>
          <w:color w:val="000000"/>
          <w:sz w:val="28"/>
          <w:szCs w:val="23"/>
        </w:rPr>
      </w:pPr>
      <w:r>
        <w:rPr>
          <w:color w:val="000000"/>
          <w:sz w:val="28"/>
          <w:szCs w:val="21"/>
        </w:rPr>
        <w:t>В этом случае предел те</w:t>
      </w:r>
      <w:r w:rsidR="00743187" w:rsidRPr="00743187">
        <w:rPr>
          <w:color w:val="000000"/>
          <w:sz w:val="28"/>
          <w:szCs w:val="21"/>
        </w:rPr>
        <w:t>кучести определяется по верхней точке ампли</w:t>
      </w:r>
      <w:r>
        <w:rPr>
          <w:color w:val="000000"/>
          <w:sz w:val="28"/>
          <w:szCs w:val="21"/>
        </w:rPr>
        <w:t>туды «зуба» («зубь</w:t>
      </w:r>
      <w:r w:rsidR="00743187" w:rsidRPr="00743187">
        <w:rPr>
          <w:color w:val="000000"/>
          <w:sz w:val="28"/>
          <w:szCs w:val="21"/>
        </w:rPr>
        <w:t>ев») и называется верхним пределом текучести (рис. 1</w:t>
      </w:r>
      <w:r w:rsidR="00743187" w:rsidRPr="00743187">
        <w:rPr>
          <w:color w:val="000000"/>
          <w:sz w:val="21"/>
          <w:szCs w:val="21"/>
        </w:rPr>
        <w:t>.</w:t>
      </w:r>
      <w:r w:rsidR="00743187" w:rsidRPr="00743187">
        <w:rPr>
          <w:color w:val="000000"/>
          <w:sz w:val="28"/>
          <w:szCs w:val="21"/>
        </w:rPr>
        <w:t>5).</w:t>
      </w:r>
      <w:r w:rsidR="000D5BD7">
        <w:rPr>
          <w:color w:val="000000"/>
          <w:sz w:val="28"/>
          <w:szCs w:val="21"/>
        </w:rPr>
        <w:t xml:space="preserve"> </w:t>
      </w:r>
      <w:r w:rsidR="00743187" w:rsidRPr="00743187">
        <w:rPr>
          <w:color w:val="000000"/>
          <w:sz w:val="28"/>
          <w:szCs w:val="23"/>
        </w:rPr>
        <w:t>Для материалов, не имеющих на диаграмме площадки текучести, определяют условный предел текучести</w:t>
      </w:r>
    </w:p>
    <w:p w:rsidR="000D5BD7" w:rsidRPr="00743187" w:rsidRDefault="000D5BD7" w:rsidP="00743187">
      <w:pPr>
        <w:shd w:val="clear" w:color="auto" w:fill="FFFFFF"/>
        <w:suppressAutoHyphens/>
        <w:spacing w:line="360" w:lineRule="auto"/>
        <w:ind w:firstLine="709"/>
        <w:jc w:val="both"/>
        <w:rPr>
          <w:color w:val="000000"/>
          <w:sz w:val="28"/>
          <w:szCs w:val="23"/>
        </w:rPr>
      </w:pPr>
    </w:p>
    <w:p w:rsidR="00743187" w:rsidRDefault="008A159E" w:rsidP="00743187">
      <w:pPr>
        <w:shd w:val="clear" w:color="auto" w:fill="FFFFFF"/>
        <w:suppressAutoHyphens/>
        <w:spacing w:line="360" w:lineRule="auto"/>
        <w:ind w:firstLine="709"/>
        <w:jc w:val="both"/>
        <w:rPr>
          <w:color w:val="000000"/>
          <w:sz w:val="28"/>
          <w:szCs w:val="21"/>
        </w:rPr>
      </w:pPr>
      <w:r>
        <w:rPr>
          <w:color w:val="000000"/>
          <w:position w:val="-34"/>
          <w:sz w:val="28"/>
          <w:szCs w:val="21"/>
        </w:rPr>
        <w:pict>
          <v:shape id="_x0000_i1035" type="#_x0000_t75" style="width:69pt;height:41.25pt">
            <v:imagedata r:id="rId16" o:title=""/>
          </v:shape>
        </w:pict>
      </w:r>
      <w:r w:rsidR="00743187" w:rsidRPr="00743187">
        <w:rPr>
          <w:color w:val="000000"/>
          <w:sz w:val="28"/>
          <w:szCs w:val="21"/>
        </w:rPr>
        <w:t xml:space="preserve"> .</w:t>
      </w:r>
      <w:r w:rsidR="008F131C">
        <w:rPr>
          <w:color w:val="000000"/>
          <w:sz w:val="28"/>
          <w:szCs w:val="21"/>
        </w:rPr>
        <w:t xml:space="preserve"> </w:t>
      </w:r>
      <w:r w:rsidR="00743187" w:rsidRPr="00743187">
        <w:rPr>
          <w:color w:val="000000"/>
          <w:sz w:val="28"/>
          <w:szCs w:val="21"/>
        </w:rPr>
        <w:t>(1.4)</w:t>
      </w:r>
    </w:p>
    <w:p w:rsidR="00AD4557" w:rsidRPr="00743187" w:rsidRDefault="00AD4557" w:rsidP="00743187">
      <w:pPr>
        <w:shd w:val="clear" w:color="auto" w:fill="FFFFFF"/>
        <w:suppressAutoHyphens/>
        <w:spacing w:line="360" w:lineRule="auto"/>
        <w:ind w:firstLine="709"/>
        <w:jc w:val="both"/>
        <w:rPr>
          <w:sz w:val="28"/>
        </w:rPr>
      </w:pPr>
    </w:p>
    <w:p w:rsidR="008F131C" w:rsidRDefault="008A159E" w:rsidP="00AD4557">
      <w:pPr>
        <w:shd w:val="clear" w:color="auto" w:fill="FFFFFF"/>
        <w:suppressAutoHyphens/>
        <w:spacing w:line="360" w:lineRule="auto"/>
        <w:ind w:firstLine="709"/>
        <w:jc w:val="both"/>
        <w:rPr>
          <w:sz w:val="28"/>
        </w:rPr>
      </w:pPr>
      <w:r>
        <w:rPr>
          <w:noProof/>
          <w:sz w:val="28"/>
          <w:szCs w:val="24"/>
        </w:rPr>
        <w:pict>
          <v:group id="_x0000_s1077" style="position:absolute;margin-left:0;margin-top:0;width:211.9pt;height:178.65pt;z-index:251655680;mso-position-horizontal-relative:char;mso-position-vertical-relative:line" coordorigin="2265,1230" coordsize="6195,4890">
            <v:line id="_x0000_s1078" style="position:absolute;flip:y" from="3195,1230" to="3195,5580" strokeweight="1.5pt">
              <v:stroke endarrow="block"/>
            </v:line>
            <v:line id="_x0000_s1079" style="position:absolute" from="3195,5580" to="8460,5580" strokeweight="1.5pt">
              <v:stroke endarrow="block"/>
            </v:line>
            <v:shape id="_x0000_s1080" style="position:absolute;left:3195;top:2150;width:4575;height:3430" coordsize="4575,3430" path="m,3430c307,2411,615,1393,765,1015v150,-378,95,140,135,150c940,1175,960,1088,1005,1075v45,-13,105,35,165,15c1230,1070,1288,1017,1365,955v77,-62,175,-160,270,-240c1730,635,1853,537,1935,475v82,-62,110,-80,195,-135c2215,285,2308,200,2445,145,2582,90,2760,20,2955,10,3150,,3433,25,3615,85v182,60,275,165,435,285c4210,490,4392,647,4575,805e" filled="f" strokeweight="2.25pt">
              <v:path arrowok="t"/>
            </v:shape>
            <v:shape id="_x0000_s1081" type="#_x0000_t202" style="position:absolute;left:3360;top:3105;width:540;height:540" filled="f" stroked="f">
              <v:textbox style="mso-next-textbox:#_x0000_s1081">
                <w:txbxContent>
                  <w:p w:rsidR="008F131C" w:rsidRDefault="008F131C" w:rsidP="00743187">
                    <w:pPr>
                      <w:rPr>
                        <w:sz w:val="28"/>
                        <w:szCs w:val="28"/>
                      </w:rPr>
                    </w:pPr>
                    <w:r>
                      <w:rPr>
                        <w:sz w:val="28"/>
                        <w:szCs w:val="28"/>
                      </w:rPr>
                      <w:t>Р</w:t>
                    </w:r>
                  </w:p>
                </w:txbxContent>
              </v:textbox>
            </v:shape>
            <v:shape id="_x0000_s1082" type="#_x0000_t202" style="position:absolute;left:2265;top:1350;width:1140;height:540" filled="f" stroked="f">
              <v:textbox style="mso-next-textbox:#_x0000_s1082">
                <w:txbxContent>
                  <w:p w:rsidR="008F131C" w:rsidRDefault="008F131C" w:rsidP="00743187">
                    <w:pPr>
                      <w:rPr>
                        <w:sz w:val="28"/>
                        <w:szCs w:val="28"/>
                      </w:rPr>
                    </w:pPr>
                    <w:r>
                      <w:rPr>
                        <w:sz w:val="28"/>
                        <w:szCs w:val="28"/>
                      </w:rPr>
                      <w:t>Р, кгс</w:t>
                    </w:r>
                  </w:p>
                </w:txbxContent>
              </v:textbox>
            </v:shape>
            <v:shape id="_x0000_s1083" type="#_x0000_t202" style="position:absolute;left:7185;top:5580;width:1170;height:540" filled="f" stroked="f">
              <v:textbox style="mso-next-textbox:#_x0000_s1083">
                <w:txbxContent>
                  <w:p w:rsidR="008F131C" w:rsidRDefault="008F131C" w:rsidP="00743187">
                    <w:pPr>
                      <w:rPr>
                        <w:sz w:val="28"/>
                        <w:szCs w:val="28"/>
                      </w:rPr>
                    </w:pPr>
                    <w:r>
                      <w:rPr>
                        <w:sz w:val="28"/>
                        <w:szCs w:val="28"/>
                      </w:rPr>
                      <w:sym w:font="Symbol" w:char="F044"/>
                    </w:r>
                    <w:r>
                      <w:rPr>
                        <w:sz w:val="28"/>
                        <w:szCs w:val="28"/>
                      </w:rPr>
                      <w:sym w:font="MT Extra" w:char="F06C"/>
                    </w:r>
                    <w:r>
                      <w:rPr>
                        <w:sz w:val="28"/>
                        <w:szCs w:val="28"/>
                      </w:rPr>
                      <w:t>, мм</w:t>
                    </w:r>
                  </w:p>
                </w:txbxContent>
              </v:textbox>
            </v:shape>
            <v:shape id="_x0000_s1084" type="#_x0000_t202" style="position:absolute;left:2595;top:2775;width:690;height:540" filled="f" stroked="f">
              <v:textbox style="mso-next-textbox:#_x0000_s1084">
                <w:txbxContent>
                  <w:p w:rsidR="008F131C" w:rsidRDefault="008F131C" w:rsidP="00743187">
                    <w:pPr>
                      <w:rPr>
                        <w:sz w:val="28"/>
                        <w:szCs w:val="28"/>
                        <w:vertAlign w:val="subscript"/>
                      </w:rPr>
                    </w:pPr>
                    <w:r>
                      <w:rPr>
                        <w:sz w:val="28"/>
                        <w:szCs w:val="28"/>
                      </w:rPr>
                      <w:t>Р</w:t>
                    </w:r>
                    <w:r>
                      <w:rPr>
                        <w:sz w:val="28"/>
                        <w:szCs w:val="28"/>
                        <w:vertAlign w:val="subscript"/>
                      </w:rPr>
                      <w:t>тв</w:t>
                    </w:r>
                  </w:p>
                </w:txbxContent>
              </v:textbox>
            </v:shape>
            <v:shape id="_x0000_s1085" type="#_x0000_t202" style="position:absolute;left:3765;top:2355;width:645;height:540" filled="f" stroked="f">
              <v:textbox style="mso-next-textbox:#_x0000_s1085">
                <w:txbxContent>
                  <w:p w:rsidR="008F131C" w:rsidRDefault="008F131C" w:rsidP="00743187">
                    <w:pPr>
                      <w:rPr>
                        <w:sz w:val="28"/>
                        <w:szCs w:val="28"/>
                      </w:rPr>
                    </w:pPr>
                    <w:r>
                      <w:rPr>
                        <w:sz w:val="28"/>
                        <w:szCs w:val="28"/>
                        <w:lang w:val="en-US"/>
                      </w:rPr>
                      <w:t>S</w:t>
                    </w:r>
                    <w:r>
                      <w:rPr>
                        <w:sz w:val="28"/>
                        <w:szCs w:val="28"/>
                        <w:vertAlign w:val="subscript"/>
                      </w:rPr>
                      <w:t>в</w:t>
                    </w:r>
                  </w:p>
                </w:txbxContent>
              </v:textbox>
            </v:shape>
            <v:line id="_x0000_s1086" style="position:absolute;flip:x" from="3180,3015" to="4035,3015">
              <v:stroke dashstyle="dash"/>
            </v:line>
            <v:shape id="_x0000_s1087" type="#_x0000_t202" style="position:absolute;left:3825;top:2760;width:435;height:510" filled="f" stroked="f">
              <v:textbox style="mso-next-textbox:#_x0000_s1087">
                <w:txbxContent>
                  <w:p w:rsidR="008F131C" w:rsidRDefault="008F131C" w:rsidP="00743187">
                    <w:pPr>
                      <w:rPr>
                        <w:sz w:val="28"/>
                        <w:szCs w:val="28"/>
                      </w:rPr>
                    </w:pPr>
                    <w:r>
                      <w:rPr>
                        <w:sz w:val="28"/>
                        <w:szCs w:val="28"/>
                      </w:rPr>
                      <w:sym w:font="Symbol" w:char="F0B7"/>
                    </w:r>
                  </w:p>
                </w:txbxContent>
              </v:textbox>
            </v:shape>
            <v:shape id="_x0000_s1088" type="#_x0000_t202" style="position:absolute;left:3660;top:3135;width:495;height:480" filled="f" stroked="f">
              <v:textbox style="mso-next-textbox:#_x0000_s1088">
                <w:txbxContent>
                  <w:p w:rsidR="008F131C" w:rsidRDefault="008F131C" w:rsidP="00743187">
                    <w:pPr>
                      <w:rPr>
                        <w:sz w:val="28"/>
                        <w:szCs w:val="28"/>
                      </w:rPr>
                    </w:pPr>
                    <w:r>
                      <w:rPr>
                        <w:sz w:val="28"/>
                        <w:szCs w:val="28"/>
                      </w:rPr>
                      <w:sym w:font="Symbol" w:char="F0B7"/>
                    </w:r>
                  </w:p>
                </w:txbxContent>
              </v:textbox>
            </v:shape>
          </v:group>
        </w:pict>
      </w:r>
      <w:r>
        <w:rPr>
          <w:sz w:val="28"/>
        </w:rPr>
        <w:pict>
          <v:shape id="_x0000_i1036" type="#_x0000_t75" style="width:212.25pt;height:178.5pt">
            <v:imagedata croptop="-65520f" cropbottom="65520f"/>
          </v:shape>
        </w:pict>
      </w:r>
    </w:p>
    <w:p w:rsidR="00743187" w:rsidRDefault="00743187" w:rsidP="00AD4557">
      <w:pPr>
        <w:shd w:val="clear" w:color="auto" w:fill="FFFFFF"/>
        <w:suppressAutoHyphens/>
        <w:spacing w:line="360" w:lineRule="auto"/>
        <w:ind w:firstLine="709"/>
        <w:jc w:val="both"/>
        <w:rPr>
          <w:sz w:val="28"/>
        </w:rPr>
      </w:pPr>
      <w:r w:rsidRPr="00743187">
        <w:rPr>
          <w:sz w:val="28"/>
        </w:rPr>
        <w:t>Рис. 1.5. Определение верхнего предела текучести</w:t>
      </w:r>
    </w:p>
    <w:p w:rsidR="00743187" w:rsidRPr="00AD4557" w:rsidRDefault="00AD4557" w:rsidP="00AD4557">
      <w:pPr>
        <w:shd w:val="clear" w:color="auto" w:fill="FFFFFF"/>
        <w:suppressAutoHyphens/>
        <w:spacing w:line="360" w:lineRule="auto"/>
        <w:ind w:firstLine="709"/>
        <w:jc w:val="both"/>
        <w:rPr>
          <w:sz w:val="28"/>
          <w:szCs w:val="28"/>
        </w:rPr>
      </w:pPr>
      <w:r>
        <w:rPr>
          <w:sz w:val="28"/>
        </w:rPr>
        <w:br w:type="page"/>
      </w:r>
      <w:r w:rsidR="00743187" w:rsidRPr="00AD4557">
        <w:rPr>
          <w:sz w:val="28"/>
          <w:szCs w:val="28"/>
        </w:rPr>
        <w:t>Для нахождения величины Р</w:t>
      </w:r>
      <w:r w:rsidR="00743187" w:rsidRPr="00AD4557">
        <w:rPr>
          <w:sz w:val="28"/>
          <w:szCs w:val="28"/>
          <w:vertAlign w:val="subscript"/>
        </w:rPr>
        <w:t>0,2</w:t>
      </w:r>
      <w:r>
        <w:rPr>
          <w:sz w:val="28"/>
          <w:szCs w:val="28"/>
        </w:rPr>
        <w:t xml:space="preserve"> </w:t>
      </w:r>
      <w:r w:rsidR="00743187" w:rsidRPr="00AD4557">
        <w:rPr>
          <w:sz w:val="28"/>
          <w:szCs w:val="28"/>
        </w:rPr>
        <w:t xml:space="preserve">в масштабе диаграммы по оси абсцисс вправо от точки 0 </w:t>
      </w:r>
      <w:r>
        <w:rPr>
          <w:sz w:val="28"/>
          <w:szCs w:val="28"/>
        </w:rPr>
        <w:t xml:space="preserve">(рис. 1.6) откладывают отрезок ОЕ, </w:t>
      </w:r>
      <w:r w:rsidR="00743187" w:rsidRPr="00AD4557">
        <w:rPr>
          <w:sz w:val="28"/>
          <w:szCs w:val="28"/>
        </w:rPr>
        <w:t>равный 0,002</w:t>
      </w:r>
      <w:r w:rsidR="00743187" w:rsidRPr="00AD4557">
        <w:rPr>
          <w:sz w:val="28"/>
          <w:szCs w:val="28"/>
        </w:rPr>
        <w:sym w:font="MT Extra" w:char="F06C"/>
      </w:r>
      <w:r w:rsidR="00743187" w:rsidRPr="00AD4557">
        <w:rPr>
          <w:sz w:val="28"/>
          <w:szCs w:val="28"/>
          <w:vertAlign w:val="subscript"/>
        </w:rPr>
        <w:t>0</w:t>
      </w:r>
      <w:r w:rsidR="00743187" w:rsidRPr="00AD4557">
        <w:rPr>
          <w:sz w:val="28"/>
          <w:szCs w:val="28"/>
        </w:rPr>
        <w:t xml:space="preserve">, что составляет 0,2% от </w:t>
      </w:r>
      <w:r w:rsidR="00743187" w:rsidRPr="00AD4557">
        <w:rPr>
          <w:sz w:val="28"/>
          <w:szCs w:val="28"/>
        </w:rPr>
        <w:sym w:font="MT Extra" w:char="F06C"/>
      </w:r>
      <w:r w:rsidR="00743187" w:rsidRPr="00AD4557">
        <w:rPr>
          <w:sz w:val="28"/>
          <w:szCs w:val="28"/>
          <w:vertAlign w:val="subscript"/>
        </w:rPr>
        <w:t>0</w:t>
      </w:r>
      <w:r w:rsidR="00743187" w:rsidRPr="00AD4557">
        <w:rPr>
          <w:sz w:val="28"/>
          <w:szCs w:val="28"/>
        </w:rPr>
        <w:t>,</w:t>
      </w:r>
      <w:r w:rsidR="008F131C">
        <w:rPr>
          <w:sz w:val="28"/>
          <w:szCs w:val="28"/>
          <w:vertAlign w:val="subscript"/>
        </w:rPr>
        <w:t xml:space="preserve"> </w:t>
      </w:r>
      <w:r>
        <w:rPr>
          <w:sz w:val="28"/>
          <w:szCs w:val="28"/>
        </w:rPr>
        <w:t>и из точки Е</w:t>
      </w:r>
      <w:r w:rsidR="00743187" w:rsidRPr="00AD4557">
        <w:rPr>
          <w:sz w:val="28"/>
          <w:szCs w:val="28"/>
        </w:rPr>
        <w:t xml:space="preserve"> проводят прямую, параллельную пря</w:t>
      </w:r>
      <w:r>
        <w:rPr>
          <w:sz w:val="28"/>
          <w:szCs w:val="28"/>
        </w:rPr>
        <w:t xml:space="preserve">мой </w:t>
      </w:r>
      <w:r w:rsidR="00743187" w:rsidRPr="00AD4557">
        <w:rPr>
          <w:sz w:val="28"/>
          <w:szCs w:val="28"/>
        </w:rPr>
        <w:t>ОР, до пересечения</w:t>
      </w:r>
      <w:r>
        <w:rPr>
          <w:sz w:val="28"/>
          <w:szCs w:val="28"/>
        </w:rPr>
        <w:t xml:space="preserve"> с кривой растяжения в точке </w:t>
      </w:r>
      <w:r w:rsidR="00743187" w:rsidRPr="00AD4557">
        <w:rPr>
          <w:sz w:val="28"/>
          <w:szCs w:val="28"/>
          <w:lang w:val="en-US"/>
        </w:rPr>
        <w:t>S</w:t>
      </w:r>
      <w:r>
        <w:rPr>
          <w:sz w:val="28"/>
          <w:szCs w:val="28"/>
        </w:rPr>
        <w:t>. Ор</w:t>
      </w:r>
      <w:r w:rsidR="00743187" w:rsidRPr="00AD4557">
        <w:rPr>
          <w:sz w:val="28"/>
          <w:szCs w:val="28"/>
        </w:rPr>
        <w:t>дината этой точки определяет на</w:t>
      </w:r>
      <w:r>
        <w:rPr>
          <w:sz w:val="28"/>
          <w:szCs w:val="28"/>
        </w:rPr>
        <w:t>грузку</w:t>
      </w:r>
      <w:r w:rsidR="00743187" w:rsidRPr="00AD4557">
        <w:rPr>
          <w:sz w:val="28"/>
          <w:szCs w:val="28"/>
        </w:rPr>
        <w:t xml:space="preserve"> Р</w:t>
      </w:r>
      <w:r w:rsidR="00743187" w:rsidRPr="00AD4557">
        <w:rPr>
          <w:sz w:val="28"/>
          <w:szCs w:val="28"/>
          <w:vertAlign w:val="subscript"/>
        </w:rPr>
        <w:t>0,2</w:t>
      </w:r>
      <w:r>
        <w:rPr>
          <w:sz w:val="28"/>
          <w:szCs w:val="28"/>
        </w:rPr>
        <w:t>.</w:t>
      </w:r>
    </w:p>
    <w:p w:rsidR="00743187" w:rsidRPr="00743187" w:rsidRDefault="00743187" w:rsidP="00743187">
      <w:pPr>
        <w:pStyle w:val="a5"/>
        <w:suppressAutoHyphens/>
        <w:spacing w:line="360" w:lineRule="auto"/>
      </w:pPr>
      <w:r w:rsidRPr="00743187">
        <w:t>За площадкой текучести происходит упрочнение материала, и сопротивление деформации увеличивается, поэтому наблюдается увеличение нагрузки на кривой растяжения. До точки «в» образец деформируется равно</w:t>
      </w:r>
      <w:r w:rsidR="00AD4557">
        <w:t>мерно.</w:t>
      </w:r>
    </w:p>
    <w:p w:rsidR="00743187" w:rsidRDefault="00743187" w:rsidP="00743187">
      <w:pPr>
        <w:pStyle w:val="a5"/>
        <w:suppressAutoHyphens/>
        <w:spacing w:line="360" w:lineRule="auto"/>
      </w:pPr>
      <w:r w:rsidRPr="00743187">
        <w:t>Наибольшая нагрузка, предшествующая разрушению образца, обозначается Р</w:t>
      </w:r>
      <w:r w:rsidRPr="00743187">
        <w:rPr>
          <w:vertAlign w:val="subscript"/>
        </w:rPr>
        <w:t xml:space="preserve">в </w:t>
      </w:r>
      <w:r w:rsidRPr="00743187">
        <w:t>= Р</w:t>
      </w:r>
      <w:r w:rsidRPr="00743187">
        <w:rPr>
          <w:vertAlign w:val="subscript"/>
          <w:lang w:val="en-US"/>
        </w:rPr>
        <w:t>max</w:t>
      </w:r>
      <w:r w:rsidRPr="00743187">
        <w:t>. Напряжение в точке «в» называется временным сопротивлением, или пределом прочности:</w:t>
      </w:r>
    </w:p>
    <w:p w:rsidR="00AD4557" w:rsidRPr="00743187" w:rsidRDefault="00AD4557" w:rsidP="00743187">
      <w:pPr>
        <w:pStyle w:val="a5"/>
        <w:suppressAutoHyphens/>
        <w:spacing w:line="360" w:lineRule="auto"/>
      </w:pPr>
    </w:p>
    <w:p w:rsidR="00743187" w:rsidRDefault="008A159E" w:rsidP="006730D9">
      <w:pPr>
        <w:pStyle w:val="a5"/>
        <w:suppressAutoHyphens/>
        <w:spacing w:line="360" w:lineRule="auto"/>
        <w:ind w:firstLine="708"/>
        <w:rPr>
          <w:color w:val="000000"/>
          <w:szCs w:val="21"/>
        </w:rPr>
      </w:pPr>
      <w:r>
        <w:rPr>
          <w:color w:val="000000"/>
          <w:position w:val="-34"/>
          <w:szCs w:val="21"/>
        </w:rPr>
        <w:pict>
          <v:shape id="_x0000_i1037" type="#_x0000_t75" style="width:51pt;height:39pt">
            <v:imagedata r:id="rId17" o:title=""/>
          </v:shape>
        </w:pict>
      </w:r>
      <w:r w:rsidR="00743187" w:rsidRPr="00743187">
        <w:rPr>
          <w:color w:val="000000"/>
          <w:szCs w:val="21"/>
        </w:rPr>
        <w:t xml:space="preserve"> .</w:t>
      </w:r>
      <w:r w:rsidR="008F131C">
        <w:rPr>
          <w:color w:val="000000"/>
          <w:szCs w:val="21"/>
        </w:rPr>
        <w:t xml:space="preserve"> </w:t>
      </w:r>
      <w:r w:rsidR="00743187" w:rsidRPr="00743187">
        <w:rPr>
          <w:color w:val="000000"/>
          <w:szCs w:val="21"/>
        </w:rPr>
        <w:t>(1.5)</w:t>
      </w:r>
    </w:p>
    <w:p w:rsidR="00AD4557" w:rsidRPr="00743187" w:rsidRDefault="00AD4557" w:rsidP="00AD4557">
      <w:pPr>
        <w:pStyle w:val="a5"/>
        <w:suppressAutoHyphens/>
        <w:spacing w:line="360" w:lineRule="auto"/>
        <w:ind w:firstLine="0"/>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2"/>
        </w:rPr>
        <w:t>После точки «в», соответствующей максимальной силе Р</w:t>
      </w:r>
      <w:r w:rsidRPr="00743187">
        <w:rPr>
          <w:color w:val="000000"/>
          <w:sz w:val="28"/>
          <w:szCs w:val="22"/>
          <w:vertAlign w:val="subscript"/>
        </w:rPr>
        <w:t>в</w:t>
      </w:r>
      <w:r w:rsidRPr="00743187">
        <w:rPr>
          <w:color w:val="000000"/>
          <w:sz w:val="28"/>
          <w:szCs w:val="22"/>
        </w:rPr>
        <w:t>, происходит заметное местное сужение образца (образуется шейка). Если до этого образец имел цилиндрическую форму, то теперь растяжение образца сосредотачивается</w:t>
      </w:r>
      <w:r w:rsidR="00AD4557">
        <w:rPr>
          <w:color w:val="000000"/>
          <w:sz w:val="28"/>
          <w:szCs w:val="22"/>
        </w:rPr>
        <w:t xml:space="preserve"> в области шейки. На участке</w:t>
      </w:r>
      <w:r w:rsidRPr="00743187">
        <w:rPr>
          <w:color w:val="000000"/>
          <w:sz w:val="28"/>
          <w:szCs w:val="22"/>
        </w:rPr>
        <w:t xml:space="preserve"> в-к сечение образца быстро уменьшается, вследствие чего уменьшается растягивающая нагрузка. В точке</w:t>
      </w:r>
      <w:r w:rsidR="008F131C">
        <w:rPr>
          <w:color w:val="000000"/>
          <w:sz w:val="28"/>
          <w:szCs w:val="22"/>
        </w:rPr>
        <w:t xml:space="preserve"> </w:t>
      </w:r>
      <w:r w:rsidRPr="00743187">
        <w:rPr>
          <w:color w:val="000000"/>
          <w:sz w:val="28"/>
          <w:szCs w:val="22"/>
        </w:rPr>
        <w:t>«к»</w:t>
      </w:r>
      <w:r w:rsidR="008F131C">
        <w:rPr>
          <w:color w:val="000000"/>
          <w:sz w:val="28"/>
          <w:szCs w:val="22"/>
        </w:rPr>
        <w:t xml:space="preserve"> </w:t>
      </w:r>
      <w:r w:rsidRPr="00743187">
        <w:rPr>
          <w:color w:val="000000"/>
          <w:sz w:val="28"/>
          <w:szCs w:val="22"/>
        </w:rPr>
        <w:t>образец разрывается по наименьшему сечению</w:t>
      </w:r>
      <w:r w:rsidRPr="00743187">
        <w:rPr>
          <w:sz w:val="28"/>
        </w:rPr>
        <w:t xml:space="preserve"> ш</w:t>
      </w:r>
      <w:r w:rsidRPr="00743187">
        <w:rPr>
          <w:color w:val="000000"/>
          <w:sz w:val="28"/>
          <w:szCs w:val="21"/>
        </w:rPr>
        <w:t>ейки</w:t>
      </w:r>
      <w:r w:rsidR="008F131C">
        <w:rPr>
          <w:color w:val="000000"/>
          <w:sz w:val="28"/>
          <w:szCs w:val="21"/>
        </w:rPr>
        <w:t xml:space="preserve"> </w:t>
      </w:r>
      <w:r w:rsidRPr="00743187">
        <w:rPr>
          <w:color w:val="000000"/>
          <w:sz w:val="28"/>
          <w:szCs w:val="21"/>
          <w:lang w:val="en-US"/>
        </w:rPr>
        <w:t>F</w:t>
      </w:r>
      <w:r w:rsidRPr="00743187">
        <w:rPr>
          <w:color w:val="000000"/>
          <w:sz w:val="28"/>
          <w:szCs w:val="21"/>
          <w:vertAlign w:val="subscript"/>
        </w:rPr>
        <w:t>к</w:t>
      </w:r>
      <w:r w:rsidRPr="00743187">
        <w:rPr>
          <w:color w:val="000000"/>
          <w:sz w:val="28"/>
          <w:szCs w:val="21"/>
        </w:rPr>
        <w:t>.</w:t>
      </w:r>
    </w:p>
    <w:p w:rsid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Показателем пластичности материала является его абсолютное оста</w:t>
      </w:r>
      <w:r w:rsidR="00AD4557">
        <w:rPr>
          <w:color w:val="000000"/>
          <w:sz w:val="28"/>
          <w:szCs w:val="22"/>
        </w:rPr>
        <w:t>точное удлинение</w:t>
      </w:r>
      <w:r w:rsidRPr="00743187">
        <w:rPr>
          <w:color w:val="000000"/>
          <w:sz w:val="28"/>
          <w:szCs w:val="22"/>
        </w:rPr>
        <w:t xml:space="preserve"> </w:t>
      </w:r>
      <w:r w:rsidRPr="00743187">
        <w:rPr>
          <w:color w:val="000000"/>
          <w:sz w:val="28"/>
          <w:szCs w:val="22"/>
        </w:rPr>
        <w:sym w:font="MT Extra" w:char="F06C"/>
      </w:r>
      <w:r w:rsidRPr="00743187">
        <w:rPr>
          <w:color w:val="000000"/>
          <w:sz w:val="28"/>
          <w:szCs w:val="22"/>
          <w:vertAlign w:val="subscript"/>
        </w:rPr>
        <w:t>ост</w:t>
      </w:r>
      <w:r w:rsidRPr="00743187">
        <w:rPr>
          <w:color w:val="000000"/>
          <w:sz w:val="28"/>
          <w:szCs w:val="22"/>
        </w:rPr>
        <w:t xml:space="preserve"> при разрыве (см. рис. 1.4, отрезок 0А</w:t>
      </w:r>
      <w:r w:rsidRPr="00743187">
        <w:rPr>
          <w:color w:val="000000"/>
          <w:sz w:val="28"/>
          <w:szCs w:val="22"/>
          <w:vertAlign w:val="subscript"/>
        </w:rPr>
        <w:t>1</w:t>
      </w:r>
      <w:r w:rsidRPr="00743187">
        <w:rPr>
          <w:color w:val="000000"/>
          <w:sz w:val="28"/>
          <w:szCs w:val="22"/>
        </w:rPr>
        <w:t>), так как упругая деформация (отрезок А</w:t>
      </w:r>
      <w:r w:rsidRPr="00743187">
        <w:rPr>
          <w:color w:val="000000"/>
          <w:sz w:val="28"/>
          <w:szCs w:val="22"/>
          <w:vertAlign w:val="subscript"/>
        </w:rPr>
        <w:t>1</w:t>
      </w:r>
      <w:r w:rsidRPr="00743187">
        <w:rPr>
          <w:color w:val="000000"/>
          <w:sz w:val="28"/>
          <w:szCs w:val="22"/>
        </w:rPr>
        <w:t>А</w:t>
      </w:r>
      <w:r w:rsidRPr="00743187">
        <w:rPr>
          <w:color w:val="000000"/>
          <w:sz w:val="28"/>
          <w:szCs w:val="22"/>
          <w:vertAlign w:val="subscript"/>
        </w:rPr>
        <w:t>2</w:t>
      </w:r>
      <w:r w:rsidRPr="00743187">
        <w:rPr>
          <w:color w:val="000000"/>
          <w:sz w:val="28"/>
          <w:szCs w:val="22"/>
        </w:rPr>
        <w:t>) исчезает после разрыва:</w:t>
      </w:r>
    </w:p>
    <w:p w:rsidR="00AD4557" w:rsidRPr="00743187" w:rsidRDefault="00AD4557"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tabs>
          <w:tab w:val="left" w:pos="5770"/>
        </w:tabs>
        <w:suppressAutoHyphens/>
        <w:spacing w:line="360" w:lineRule="auto"/>
        <w:ind w:firstLine="709"/>
        <w:jc w:val="both"/>
        <w:rPr>
          <w:color w:val="000000"/>
          <w:sz w:val="28"/>
          <w:szCs w:val="22"/>
        </w:rPr>
      </w:pPr>
      <w:r w:rsidRPr="00743187">
        <w:rPr>
          <w:color w:val="000000"/>
          <w:sz w:val="28"/>
          <w:szCs w:val="22"/>
        </w:rPr>
        <w:sym w:font="Symbol" w:char="F044"/>
      </w:r>
      <w:r w:rsidRPr="00743187">
        <w:rPr>
          <w:color w:val="000000"/>
          <w:sz w:val="28"/>
          <w:szCs w:val="22"/>
        </w:rPr>
        <w:sym w:font="MT Extra" w:char="F06C"/>
      </w:r>
      <w:r w:rsidRPr="00743187">
        <w:rPr>
          <w:color w:val="000000"/>
          <w:sz w:val="28"/>
          <w:szCs w:val="22"/>
          <w:vertAlign w:val="subscript"/>
        </w:rPr>
        <w:t xml:space="preserve">ост </w:t>
      </w:r>
      <w:r w:rsidRPr="00743187">
        <w:rPr>
          <w:color w:val="000000"/>
          <w:sz w:val="28"/>
          <w:szCs w:val="22"/>
        </w:rPr>
        <w:t>=</w:t>
      </w:r>
      <w:r w:rsidRPr="00743187">
        <w:rPr>
          <w:color w:val="000000"/>
          <w:sz w:val="28"/>
          <w:szCs w:val="22"/>
        </w:rPr>
        <w:sym w:font="MT Extra" w:char="F06C"/>
      </w:r>
      <w:r w:rsidRPr="00743187">
        <w:rPr>
          <w:color w:val="000000"/>
          <w:sz w:val="28"/>
          <w:szCs w:val="22"/>
          <w:vertAlign w:val="subscript"/>
        </w:rPr>
        <w:t xml:space="preserve">к </w:t>
      </w:r>
      <w:r w:rsidRPr="00743187">
        <w:rPr>
          <w:color w:val="000000"/>
          <w:sz w:val="28"/>
          <w:szCs w:val="22"/>
        </w:rPr>
        <w:sym w:font="Symbol" w:char="F02D"/>
      </w:r>
      <w:r w:rsidRPr="00743187">
        <w:rPr>
          <w:color w:val="000000"/>
          <w:sz w:val="28"/>
          <w:szCs w:val="22"/>
        </w:rPr>
        <w:t xml:space="preserve"> </w:t>
      </w:r>
      <w:r w:rsidRPr="00743187">
        <w:rPr>
          <w:color w:val="000000"/>
          <w:sz w:val="28"/>
          <w:szCs w:val="22"/>
        </w:rPr>
        <w:sym w:font="MT Extra" w:char="F06C"/>
      </w:r>
      <w:r w:rsidRPr="00743187">
        <w:rPr>
          <w:color w:val="000000"/>
          <w:sz w:val="28"/>
          <w:szCs w:val="22"/>
          <w:vertAlign w:val="subscript"/>
        </w:rPr>
        <w:t xml:space="preserve">0 </w:t>
      </w:r>
      <w:r w:rsidRPr="00743187">
        <w:rPr>
          <w:color w:val="000000"/>
          <w:sz w:val="28"/>
          <w:szCs w:val="22"/>
        </w:rPr>
        <w:t>.</w:t>
      </w:r>
      <w:r w:rsidR="008F131C">
        <w:rPr>
          <w:color w:val="000000"/>
          <w:sz w:val="28"/>
          <w:szCs w:val="22"/>
        </w:rPr>
        <w:t xml:space="preserve"> </w:t>
      </w:r>
      <w:r w:rsidRPr="00743187">
        <w:rPr>
          <w:color w:val="000000"/>
          <w:sz w:val="28"/>
          <w:szCs w:val="22"/>
        </w:rPr>
        <w:t>(1.6)</w:t>
      </w:r>
    </w:p>
    <w:p w:rsidR="00743187" w:rsidRDefault="00743187" w:rsidP="00743187">
      <w:pPr>
        <w:shd w:val="clear" w:color="auto" w:fill="FFFFFF"/>
        <w:suppressAutoHyphens/>
        <w:spacing w:line="360" w:lineRule="auto"/>
        <w:ind w:firstLine="709"/>
        <w:jc w:val="both"/>
        <w:rPr>
          <w:sz w:val="28"/>
        </w:rPr>
      </w:pPr>
    </w:p>
    <w:p w:rsidR="008F131C" w:rsidRDefault="00AD4557" w:rsidP="00743187">
      <w:pPr>
        <w:shd w:val="clear" w:color="auto" w:fill="FFFFFF"/>
        <w:suppressAutoHyphens/>
        <w:spacing w:line="360" w:lineRule="auto"/>
        <w:ind w:firstLine="709"/>
        <w:jc w:val="both"/>
        <w:rPr>
          <w:sz w:val="28"/>
        </w:rPr>
      </w:pPr>
      <w:r>
        <w:rPr>
          <w:sz w:val="28"/>
        </w:rPr>
        <w:br w:type="page"/>
      </w:r>
      <w:r w:rsidR="008A159E">
        <w:rPr>
          <w:noProof/>
          <w:color w:val="000000"/>
          <w:szCs w:val="22"/>
        </w:rPr>
        <w:pict>
          <v:group id="_x0000_s1089" style="position:absolute;margin-left:0;margin-top:0;width:295.5pt;height:277.5pt;z-index:251656704;mso-position-horizontal-relative:char;mso-position-vertical-relative:line" coordorigin="2220,1395" coordsize="5910,5550">
            <v:line id="_x0000_s1090" style="position:absolute;flip:y" from="3195,1395" to="3195,6390" strokeweight="1.5pt">
              <v:stroke endarrow="block"/>
            </v:line>
            <v:line id="_x0000_s1091" style="position:absolute" from="3180,6390" to="8055,6390" strokeweight="1.5pt">
              <v:stroke endarrow="block"/>
            </v:line>
            <v:line id="_x0000_s1092" style="position:absolute;flip:y" from="3210,3510" to="3795,6390" strokeweight="2.25pt"/>
            <v:shape id="_x0000_s1093" style="position:absolute;left:3795;top:1865;width:3780;height:1675;mso-position-horizontal:absolute;mso-position-vertical:absolute" coordsize="3780,1675" path="m,1675v26,-83,52,-165,120,-270c188,1300,305,1152,405,1045,505,938,550,878,720,760,890,642,1168,455,1425,340,1682,225,1993,105,2265,70,2537,35,2808,,3060,130v252,130,600,598,720,720e" filled="f" strokeweight="2.25pt">
              <v:path arrowok="t"/>
            </v:shape>
            <v:line id="_x0000_s1094" style="position:absolute;flip:x" from="6780,2730" to="7575,6375" strokeweight="1pt"/>
            <v:line id="_x0000_s1095" style="position:absolute;flip:y" from="3495,1995" to="4470,6360"/>
            <v:line id="_x0000_s1096" style="position:absolute;flip:y" from="3780,1935" to="4125,3540">
              <v:stroke dashstyle="longDash"/>
            </v:line>
            <v:line id="_x0000_s1097" style="position:absolute" from="4290,2805" to="4935,2805"/>
            <v:line id="_x0000_s1098" style="position:absolute" from="4845,2775" to="4845,6375">
              <v:stroke startarrow="block" endarrow="block"/>
            </v:line>
            <v:line id="_x0000_s1099" style="position:absolute" from="3180,6390" to="3180,6870"/>
            <v:line id="_x0000_s1100" style="position:absolute" from="3495,6390" to="3495,6855"/>
            <v:line id="_x0000_s1101" style="position:absolute;flip:x" from="3510,6810" to="4530,6810">
              <v:stroke endarrow="block"/>
            </v:line>
            <v:line id="_x0000_s1102" style="position:absolute;flip:x" from="3225,6795" to="3525,6795"/>
            <v:line id="_x0000_s1103" style="position:absolute" from="2775,6795" to="3180,6795">
              <v:stroke endarrow="block"/>
            </v:line>
            <v:shape id="_x0000_s1104" type="#_x0000_t202" style="position:absolute;left:2220;top:1530;width:1080;height:510" filled="f" stroked="f">
              <v:textbox style="mso-next-textbox:#_x0000_s1104">
                <w:txbxContent>
                  <w:p w:rsidR="008F131C" w:rsidRDefault="008F131C" w:rsidP="00743187">
                    <w:pPr>
                      <w:rPr>
                        <w:sz w:val="28"/>
                      </w:rPr>
                    </w:pPr>
                    <w:r>
                      <w:rPr>
                        <w:sz w:val="28"/>
                      </w:rPr>
                      <w:t>Р, кгс</w:t>
                    </w:r>
                  </w:p>
                </w:txbxContent>
              </v:textbox>
            </v:shape>
            <v:shape id="_x0000_s1105" type="#_x0000_t202" style="position:absolute;left:6825;top:6435;width:1140;height:510" filled="f" stroked="f">
              <v:textbox style="mso-next-textbox:#_x0000_s1105">
                <w:txbxContent>
                  <w:p w:rsidR="008F131C" w:rsidRDefault="008F131C" w:rsidP="00743187">
                    <w:pPr>
                      <w:rPr>
                        <w:sz w:val="28"/>
                      </w:rPr>
                    </w:pPr>
                    <w:r>
                      <w:rPr>
                        <w:sz w:val="28"/>
                      </w:rPr>
                      <w:sym w:font="Symbol" w:char="F044"/>
                    </w:r>
                    <w:r>
                      <w:rPr>
                        <w:sz w:val="28"/>
                      </w:rPr>
                      <w:sym w:font="MT Extra" w:char="F06C"/>
                    </w:r>
                    <w:r>
                      <w:rPr>
                        <w:sz w:val="28"/>
                      </w:rPr>
                      <w:t>, мм</w:t>
                    </w:r>
                  </w:p>
                </w:txbxContent>
              </v:textbox>
            </v:shape>
            <v:shape id="_x0000_s1106" type="#_x0000_t202" style="position:absolute;left:3420;top:2970;width:510;height:510" filled="f" stroked="f">
              <v:textbox style="mso-next-textbox:#_x0000_s1106">
                <w:txbxContent>
                  <w:p w:rsidR="008F131C" w:rsidRDefault="008F131C" w:rsidP="00743187">
                    <w:pPr>
                      <w:rPr>
                        <w:sz w:val="28"/>
                      </w:rPr>
                    </w:pPr>
                    <w:r>
                      <w:rPr>
                        <w:sz w:val="28"/>
                      </w:rPr>
                      <w:t>Р</w:t>
                    </w:r>
                  </w:p>
                </w:txbxContent>
              </v:textbox>
            </v:shape>
            <v:shape id="_x0000_s1107" type="#_x0000_t202" style="position:absolute;left:3885;top:2370;width:525;height:510" filled="f" stroked="f">
              <v:textbox style="mso-next-textbox:#_x0000_s1107">
                <w:txbxContent>
                  <w:p w:rsidR="008F131C" w:rsidRDefault="008F131C" w:rsidP="00743187">
                    <w:pPr>
                      <w:rPr>
                        <w:sz w:val="28"/>
                        <w:lang w:val="en-US"/>
                      </w:rPr>
                    </w:pPr>
                    <w:r>
                      <w:rPr>
                        <w:sz w:val="28"/>
                        <w:lang w:val="en-US"/>
                      </w:rPr>
                      <w:t>S</w:t>
                    </w:r>
                  </w:p>
                </w:txbxContent>
              </v:textbox>
            </v:shape>
            <v:shape id="_x0000_s1108" type="#_x0000_t202" style="position:absolute;left:3690;top:1665;width:495;height:510" filled="f" stroked="f">
              <v:textbox style="mso-next-textbox:#_x0000_s1108">
                <w:txbxContent>
                  <w:p w:rsidR="008F131C" w:rsidRPr="00364362" w:rsidRDefault="008F131C" w:rsidP="00743187"/>
                </w:txbxContent>
              </v:textbox>
            </v:shape>
            <v:shape id="_x0000_s1109" type="#_x0000_t202" style="position:absolute;left:4380;top:1650;width:555;height:510" filled="f" stroked="f">
              <v:textbox style="mso-next-textbox:#_x0000_s1109">
                <w:txbxContent>
                  <w:p w:rsidR="008F131C" w:rsidRPr="00364362" w:rsidRDefault="008F131C" w:rsidP="00743187"/>
                </w:txbxContent>
              </v:textbox>
            </v:shape>
            <v:shape id="_x0000_s1110" type="#_x0000_t202" style="position:absolute;left:4785;top:4065;width:810;height:510" filled="f" stroked="f">
              <v:textbox style="mso-next-textbox:#_x0000_s1110">
                <w:txbxContent>
                  <w:p w:rsidR="008F131C" w:rsidRDefault="008F131C" w:rsidP="00743187">
                    <w:pPr>
                      <w:rPr>
                        <w:sz w:val="28"/>
                        <w:vertAlign w:val="subscript"/>
                        <w:lang w:val="en-US"/>
                      </w:rPr>
                    </w:pPr>
                    <w:r>
                      <w:rPr>
                        <w:sz w:val="28"/>
                      </w:rPr>
                      <w:t>Р</w:t>
                    </w:r>
                    <w:r>
                      <w:rPr>
                        <w:sz w:val="28"/>
                        <w:vertAlign w:val="subscript"/>
                        <w:lang w:val="en-US"/>
                      </w:rPr>
                      <w:t>0</w:t>
                    </w:r>
                    <w:r>
                      <w:rPr>
                        <w:sz w:val="28"/>
                        <w:vertAlign w:val="subscript"/>
                      </w:rPr>
                      <w:t>,</w:t>
                    </w:r>
                    <w:r>
                      <w:rPr>
                        <w:sz w:val="28"/>
                        <w:vertAlign w:val="subscript"/>
                        <w:lang w:val="en-US"/>
                      </w:rPr>
                      <w:t>2</w:t>
                    </w:r>
                  </w:p>
                </w:txbxContent>
              </v:textbox>
            </v:shape>
            <v:shape id="_x0000_s1111" type="#_x0000_t202" style="position:absolute;left:6225;top:1395;width:495;height:510" filled="f" stroked="f">
              <v:textbox style="mso-next-textbox:#_x0000_s1111">
                <w:txbxContent>
                  <w:p w:rsidR="008F131C" w:rsidRDefault="008F131C" w:rsidP="00743187">
                    <w:pPr>
                      <w:rPr>
                        <w:sz w:val="28"/>
                      </w:rPr>
                    </w:pPr>
                    <w:r>
                      <w:rPr>
                        <w:sz w:val="28"/>
                      </w:rPr>
                      <w:t>в</w:t>
                    </w:r>
                  </w:p>
                </w:txbxContent>
              </v:textbox>
            </v:shape>
            <v:shape id="_x0000_s1112" type="#_x0000_t202" style="position:absolute;left:7575;top:2355;width:555;height:510" filled="f" stroked="f">
              <v:textbox style="mso-next-textbox:#_x0000_s1112">
                <w:txbxContent>
                  <w:p w:rsidR="008F131C" w:rsidRDefault="008F131C" w:rsidP="00743187">
                    <w:pPr>
                      <w:rPr>
                        <w:sz w:val="28"/>
                      </w:rPr>
                    </w:pPr>
                    <w:r>
                      <w:rPr>
                        <w:sz w:val="28"/>
                      </w:rPr>
                      <w:t>к</w:t>
                    </w:r>
                  </w:p>
                </w:txbxContent>
              </v:textbox>
            </v:shape>
            <v:shape id="_x0000_s1113" type="#_x0000_t202" style="position:absolute;left:6750;top:5955;width:600;height:510" filled="f" stroked="f">
              <v:textbox style="mso-next-textbox:#_x0000_s1113">
                <w:txbxContent>
                  <w:p w:rsidR="008F131C" w:rsidRDefault="008F131C" w:rsidP="00743187">
                    <w:pPr>
                      <w:rPr>
                        <w:sz w:val="28"/>
                        <w:lang w:val="en-US"/>
                      </w:rPr>
                    </w:pPr>
                    <w:r>
                      <w:rPr>
                        <w:sz w:val="28"/>
                        <w:lang w:val="en-US"/>
                      </w:rPr>
                      <w:t>L</w:t>
                    </w:r>
                  </w:p>
                </w:txbxContent>
              </v:textbox>
            </v:shape>
            <v:shape id="_x0000_s1114" type="#_x0000_t202" style="position:absolute;left:3540;top:6420;width:1140;height:510" filled="f" stroked="f">
              <v:textbox style="mso-next-textbox:#_x0000_s1114">
                <w:txbxContent>
                  <w:p w:rsidR="008F131C" w:rsidRDefault="008F131C" w:rsidP="00743187">
                    <w:pPr>
                      <w:rPr>
                        <w:sz w:val="28"/>
                        <w:vertAlign w:val="subscript"/>
                      </w:rPr>
                    </w:pPr>
                    <w:r>
                      <w:rPr>
                        <w:sz w:val="28"/>
                        <w:lang w:val="en-US"/>
                      </w:rPr>
                      <w:t>0</w:t>
                    </w:r>
                    <w:r>
                      <w:rPr>
                        <w:sz w:val="28"/>
                      </w:rPr>
                      <w:t>,</w:t>
                    </w:r>
                    <w:r>
                      <w:rPr>
                        <w:sz w:val="28"/>
                        <w:lang w:val="en-US"/>
                      </w:rPr>
                      <w:t>002</w:t>
                    </w:r>
                    <w:r>
                      <w:rPr>
                        <w:sz w:val="28"/>
                        <w:lang w:val="en-US"/>
                      </w:rPr>
                      <w:sym w:font="MT Extra" w:char="F06C"/>
                    </w:r>
                    <w:r>
                      <w:rPr>
                        <w:sz w:val="28"/>
                        <w:vertAlign w:val="subscript"/>
                      </w:rPr>
                      <w:t>0</w:t>
                    </w:r>
                  </w:p>
                </w:txbxContent>
              </v:textbox>
            </v:shape>
            <v:shape id="_x0000_s1115" type="#_x0000_t202" style="position:absolute;left:2760;top:6105;width:495;height:510" filled="f" stroked="f">
              <v:textbox style="mso-next-textbox:#_x0000_s1115">
                <w:txbxContent>
                  <w:p w:rsidR="008F131C" w:rsidRDefault="008F131C" w:rsidP="00743187">
                    <w:pPr>
                      <w:rPr>
                        <w:sz w:val="28"/>
                      </w:rPr>
                    </w:pPr>
                    <w:r>
                      <w:rPr>
                        <w:sz w:val="28"/>
                      </w:rPr>
                      <w:t>0</w:t>
                    </w:r>
                  </w:p>
                </w:txbxContent>
              </v:textbox>
            </v:shape>
            <v:shape id="_x0000_s1116" type="#_x0000_t202" style="position:absolute;left:3450;top:5955;width:555;height:510" filled="f" stroked="f">
              <v:textbox style="mso-next-textbox:#_x0000_s1116">
                <w:txbxContent>
                  <w:p w:rsidR="008F131C" w:rsidRDefault="008F131C" w:rsidP="00743187">
                    <w:pPr>
                      <w:rPr>
                        <w:sz w:val="28"/>
                      </w:rPr>
                    </w:pPr>
                    <w:r>
                      <w:rPr>
                        <w:sz w:val="28"/>
                      </w:rPr>
                      <w:t>Е</w:t>
                    </w:r>
                  </w:p>
                </w:txbxContent>
              </v:textbox>
            </v:shape>
            <v:shape id="_x0000_s1117" type="#_x0000_t202" style="position:absolute;left:7365;top:2490;width:480;height:465" filled="f" stroked="f">
              <v:textbox style="mso-next-textbox:#_x0000_s1117">
                <w:txbxContent>
                  <w:p w:rsidR="008F131C" w:rsidRDefault="008F131C" w:rsidP="00743187">
                    <w:pPr>
                      <w:rPr>
                        <w:sz w:val="28"/>
                      </w:rPr>
                    </w:pPr>
                    <w:r>
                      <w:rPr>
                        <w:sz w:val="28"/>
                      </w:rPr>
                      <w:sym w:font="Symbol" w:char="F0B7"/>
                    </w:r>
                  </w:p>
                </w:txbxContent>
              </v:textbox>
            </v:shape>
            <v:shape id="_x0000_s1118" type="#_x0000_t202" style="position:absolute;left:6255;top:1650;width:480;height:465" filled="f" stroked="f">
              <v:textbox style="mso-next-textbox:#_x0000_s1118">
                <w:txbxContent>
                  <w:p w:rsidR="008F131C" w:rsidRDefault="008F131C" w:rsidP="00743187">
                    <w:pPr>
                      <w:rPr>
                        <w:sz w:val="28"/>
                      </w:rPr>
                    </w:pPr>
                    <w:r>
                      <w:rPr>
                        <w:sz w:val="28"/>
                      </w:rPr>
                      <w:sym w:font="Symbol" w:char="F0B7"/>
                    </w:r>
                  </w:p>
                </w:txbxContent>
              </v:textbox>
            </v:shape>
            <v:shape id="_x0000_s1119" type="#_x0000_t202" style="position:absolute;left:4080;top:2550;width:480;height:465" filled="f" stroked="f">
              <v:textbox style="mso-next-textbox:#_x0000_s1119">
                <w:txbxContent>
                  <w:p w:rsidR="008F131C" w:rsidRDefault="008F131C" w:rsidP="00743187">
                    <w:pPr>
                      <w:rPr>
                        <w:sz w:val="28"/>
                      </w:rPr>
                    </w:pPr>
                    <w:r>
                      <w:rPr>
                        <w:sz w:val="28"/>
                      </w:rPr>
                      <w:sym w:font="Symbol" w:char="F0B7"/>
                    </w:r>
                  </w:p>
                </w:txbxContent>
              </v:textbox>
            </v:shape>
          </v:group>
        </w:pict>
      </w:r>
      <w:r w:rsidR="008A159E">
        <w:rPr>
          <w:sz w:val="28"/>
        </w:rPr>
        <w:pict>
          <v:shape id="_x0000_i1038" type="#_x0000_t75" style="width:295.5pt;height:277.5pt">
            <v:imagedata croptop="-65520f" cropbottom="65520f"/>
          </v:shape>
        </w:pict>
      </w:r>
    </w:p>
    <w:p w:rsid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Рис. 1.6. Определение местоположения точки </w:t>
      </w:r>
      <w:r w:rsidRPr="00743187">
        <w:rPr>
          <w:color w:val="000000"/>
          <w:sz w:val="28"/>
          <w:szCs w:val="22"/>
          <w:lang w:val="en-US"/>
        </w:rPr>
        <w:t>S</w:t>
      </w:r>
      <w:r w:rsidRPr="00743187">
        <w:rPr>
          <w:color w:val="000000"/>
          <w:sz w:val="28"/>
          <w:szCs w:val="22"/>
        </w:rPr>
        <w:t>, соответствующей условному пределу текучести</w:t>
      </w:r>
    </w:p>
    <w:p w:rsidR="000D5BD7" w:rsidRPr="00743187" w:rsidRDefault="000D5BD7" w:rsidP="00743187">
      <w:pPr>
        <w:shd w:val="clear" w:color="auto" w:fill="FFFFFF"/>
        <w:suppressAutoHyphens/>
        <w:spacing w:line="360" w:lineRule="auto"/>
        <w:ind w:firstLine="709"/>
        <w:jc w:val="both"/>
        <w:rPr>
          <w:color w:val="000000"/>
          <w:sz w:val="28"/>
          <w:szCs w:val="22"/>
        </w:rPr>
      </w:pPr>
    </w:p>
    <w:p w:rsidR="00743187" w:rsidRDefault="00743187" w:rsidP="00743187">
      <w:pPr>
        <w:shd w:val="clear" w:color="auto" w:fill="FFFFFF"/>
        <w:tabs>
          <w:tab w:val="left" w:pos="5770"/>
        </w:tabs>
        <w:suppressAutoHyphens/>
        <w:spacing w:line="360" w:lineRule="auto"/>
        <w:ind w:firstLine="709"/>
        <w:jc w:val="both"/>
        <w:rPr>
          <w:color w:val="000000"/>
          <w:sz w:val="28"/>
          <w:szCs w:val="22"/>
        </w:rPr>
      </w:pPr>
      <w:r w:rsidRPr="00743187">
        <w:rPr>
          <w:color w:val="000000"/>
          <w:sz w:val="28"/>
          <w:szCs w:val="22"/>
        </w:rPr>
        <w:t>Размеры испытуемых образцов могут быть различными, поэтому характеристикой пластичности образца является не его абсолютное, а относительное остаточное удлинение после разрыва</w:t>
      </w:r>
    </w:p>
    <w:p w:rsidR="00AD4557" w:rsidRPr="00743187" w:rsidRDefault="00AD4557" w:rsidP="00743187">
      <w:pPr>
        <w:shd w:val="clear" w:color="auto" w:fill="FFFFFF"/>
        <w:tabs>
          <w:tab w:val="left" w:pos="5770"/>
        </w:tabs>
        <w:suppressAutoHyphens/>
        <w:spacing w:line="360" w:lineRule="auto"/>
        <w:ind w:firstLine="709"/>
        <w:jc w:val="both"/>
        <w:rPr>
          <w:color w:val="000000"/>
          <w:sz w:val="28"/>
          <w:szCs w:val="22"/>
        </w:rPr>
      </w:pPr>
    </w:p>
    <w:p w:rsidR="00743187" w:rsidRDefault="008A159E" w:rsidP="00743187">
      <w:pPr>
        <w:shd w:val="clear" w:color="auto" w:fill="FFFFFF"/>
        <w:tabs>
          <w:tab w:val="left" w:pos="5770"/>
        </w:tabs>
        <w:suppressAutoHyphens/>
        <w:spacing w:line="360" w:lineRule="auto"/>
        <w:ind w:firstLine="709"/>
        <w:jc w:val="both"/>
        <w:rPr>
          <w:sz w:val="28"/>
        </w:rPr>
      </w:pPr>
      <w:r>
        <w:rPr>
          <w:position w:val="-34"/>
          <w:sz w:val="28"/>
        </w:rPr>
        <w:pict>
          <v:shape id="_x0000_i1039" type="#_x0000_t75" style="width:189pt;height:39pt">
            <v:imagedata r:id="rId18" o:title=""/>
          </v:shape>
        </w:pict>
      </w:r>
      <w:r w:rsidR="00743187" w:rsidRPr="00743187">
        <w:rPr>
          <w:sz w:val="28"/>
        </w:rPr>
        <w:t>.</w:t>
      </w:r>
      <w:r w:rsidR="008F131C">
        <w:rPr>
          <w:sz w:val="28"/>
        </w:rPr>
        <w:t xml:space="preserve"> </w:t>
      </w:r>
      <w:r w:rsidR="00743187" w:rsidRPr="00743187">
        <w:rPr>
          <w:sz w:val="28"/>
        </w:rPr>
        <w:t>(1.7)</w:t>
      </w:r>
    </w:p>
    <w:p w:rsidR="00AD4557" w:rsidRPr="00743187" w:rsidRDefault="00AD4557" w:rsidP="00743187">
      <w:pPr>
        <w:shd w:val="clear" w:color="auto" w:fill="FFFFFF"/>
        <w:tabs>
          <w:tab w:val="left" w:pos="5770"/>
        </w:tabs>
        <w:suppressAutoHyphens/>
        <w:spacing w:line="360" w:lineRule="auto"/>
        <w:ind w:firstLine="709"/>
        <w:jc w:val="both"/>
        <w:rPr>
          <w:sz w:val="28"/>
        </w:rPr>
      </w:pPr>
    </w:p>
    <w:p w:rsidR="00743187" w:rsidRDefault="00743187" w:rsidP="00743187">
      <w:pPr>
        <w:shd w:val="clear" w:color="auto" w:fill="FFFFFF"/>
        <w:tabs>
          <w:tab w:val="left" w:pos="5770"/>
        </w:tabs>
        <w:suppressAutoHyphens/>
        <w:spacing w:line="360" w:lineRule="auto"/>
        <w:ind w:firstLine="709"/>
        <w:jc w:val="both"/>
        <w:rPr>
          <w:sz w:val="28"/>
        </w:rPr>
      </w:pPr>
      <w:r w:rsidRPr="00743187">
        <w:rPr>
          <w:sz w:val="28"/>
        </w:rPr>
        <w:t xml:space="preserve">Другой характеристикой пластичности металла является относительное сужение </w:t>
      </w:r>
      <w:r w:rsidRPr="00743187">
        <w:rPr>
          <w:sz w:val="28"/>
        </w:rPr>
        <w:sym w:font="Symbol" w:char="F059"/>
      </w:r>
      <w:r w:rsidRPr="00743187">
        <w:rPr>
          <w:sz w:val="28"/>
        </w:rPr>
        <w:t xml:space="preserve"> после разрыва, выраженное в процентах:</w:t>
      </w:r>
    </w:p>
    <w:p w:rsidR="00AD4557" w:rsidRPr="00743187" w:rsidRDefault="00AD4557" w:rsidP="00743187">
      <w:pPr>
        <w:shd w:val="clear" w:color="auto" w:fill="FFFFFF"/>
        <w:tabs>
          <w:tab w:val="left" w:pos="5770"/>
        </w:tabs>
        <w:suppressAutoHyphens/>
        <w:spacing w:line="360" w:lineRule="auto"/>
        <w:ind w:firstLine="709"/>
        <w:jc w:val="both"/>
        <w:rPr>
          <w:sz w:val="28"/>
        </w:rPr>
      </w:pPr>
    </w:p>
    <w:p w:rsidR="00743187" w:rsidRDefault="008A159E" w:rsidP="00743187">
      <w:pPr>
        <w:shd w:val="clear" w:color="auto" w:fill="FFFFFF"/>
        <w:tabs>
          <w:tab w:val="left" w:pos="5770"/>
        </w:tabs>
        <w:suppressAutoHyphens/>
        <w:spacing w:line="360" w:lineRule="auto"/>
        <w:ind w:firstLine="709"/>
        <w:jc w:val="both"/>
        <w:rPr>
          <w:sz w:val="28"/>
        </w:rPr>
      </w:pPr>
      <w:r>
        <w:rPr>
          <w:position w:val="-34"/>
          <w:sz w:val="28"/>
        </w:rPr>
        <w:pict>
          <v:shape id="_x0000_i1040" type="#_x0000_t75" style="width:201pt;height:39.75pt">
            <v:imagedata r:id="rId19" o:title=""/>
          </v:shape>
        </w:pict>
      </w:r>
      <w:r w:rsidR="00743187" w:rsidRPr="00743187">
        <w:rPr>
          <w:sz w:val="28"/>
        </w:rPr>
        <w:t>.</w:t>
      </w:r>
      <w:r w:rsidR="008F131C">
        <w:rPr>
          <w:sz w:val="28"/>
        </w:rPr>
        <w:t xml:space="preserve"> </w:t>
      </w:r>
      <w:r w:rsidR="00743187" w:rsidRPr="00743187">
        <w:rPr>
          <w:sz w:val="28"/>
        </w:rPr>
        <w:t>(1.8)</w:t>
      </w:r>
    </w:p>
    <w:p w:rsidR="00AD4557" w:rsidRPr="00743187" w:rsidRDefault="00AD4557" w:rsidP="00743187">
      <w:pPr>
        <w:shd w:val="clear" w:color="auto" w:fill="FFFFFF"/>
        <w:tabs>
          <w:tab w:val="left" w:pos="5770"/>
        </w:tabs>
        <w:suppressAutoHyphens/>
        <w:spacing w:line="360" w:lineRule="auto"/>
        <w:ind w:firstLine="709"/>
        <w:jc w:val="both"/>
        <w:rPr>
          <w:sz w:val="28"/>
        </w:rPr>
      </w:pPr>
    </w:p>
    <w:p w:rsidR="00743187" w:rsidRDefault="00743187" w:rsidP="00743187">
      <w:pPr>
        <w:shd w:val="clear" w:color="auto" w:fill="FFFFFF"/>
        <w:tabs>
          <w:tab w:val="left" w:pos="5770"/>
        </w:tabs>
        <w:suppressAutoHyphens/>
        <w:spacing w:line="360" w:lineRule="auto"/>
        <w:ind w:firstLine="709"/>
        <w:jc w:val="both"/>
        <w:rPr>
          <w:color w:val="000000"/>
          <w:sz w:val="28"/>
          <w:szCs w:val="21"/>
        </w:rPr>
      </w:pPr>
      <w:r w:rsidRPr="00743187">
        <w:rPr>
          <w:sz w:val="28"/>
        </w:rPr>
        <w:t>При определении</w:t>
      </w:r>
      <w:r w:rsidR="008F131C">
        <w:rPr>
          <w:sz w:val="28"/>
        </w:rPr>
        <w:t xml:space="preserve"> </w:t>
      </w:r>
      <w:r w:rsidRPr="00743187">
        <w:rPr>
          <w:sz w:val="28"/>
        </w:rPr>
        <w:sym w:font="Symbol" w:char="F073"/>
      </w:r>
      <w:r w:rsidRPr="00743187">
        <w:rPr>
          <w:sz w:val="28"/>
          <w:vertAlign w:val="subscript"/>
        </w:rPr>
        <w:t>пц</w:t>
      </w:r>
      <w:r w:rsidRPr="00743187">
        <w:rPr>
          <w:sz w:val="28"/>
        </w:rPr>
        <w:t xml:space="preserve">, </w:t>
      </w:r>
      <w:r w:rsidRPr="00743187">
        <w:rPr>
          <w:sz w:val="28"/>
        </w:rPr>
        <w:sym w:font="Symbol" w:char="F073"/>
      </w:r>
      <w:r w:rsidRPr="00743187">
        <w:rPr>
          <w:sz w:val="28"/>
          <w:vertAlign w:val="subscript"/>
        </w:rPr>
        <w:t>0,05</w:t>
      </w:r>
      <w:r w:rsidRPr="00743187">
        <w:rPr>
          <w:sz w:val="28"/>
        </w:rPr>
        <w:t xml:space="preserve">, </w:t>
      </w:r>
      <w:r w:rsidRPr="00743187">
        <w:rPr>
          <w:sz w:val="28"/>
        </w:rPr>
        <w:sym w:font="Symbol" w:char="F073"/>
      </w:r>
      <w:r w:rsidRPr="00743187">
        <w:rPr>
          <w:sz w:val="28"/>
          <w:vertAlign w:val="subscript"/>
        </w:rPr>
        <w:t>т</w:t>
      </w:r>
      <w:r w:rsidRPr="00743187">
        <w:rPr>
          <w:sz w:val="28"/>
        </w:rPr>
        <w:t xml:space="preserve"> и </w:t>
      </w:r>
      <w:r w:rsidRPr="00743187">
        <w:rPr>
          <w:sz w:val="28"/>
        </w:rPr>
        <w:sym w:font="Symbol" w:char="F073"/>
      </w:r>
      <w:r w:rsidRPr="00743187">
        <w:rPr>
          <w:sz w:val="28"/>
          <w:vertAlign w:val="subscript"/>
        </w:rPr>
        <w:t>в</w:t>
      </w:r>
      <w:r w:rsidRPr="00743187">
        <w:rPr>
          <w:sz w:val="28"/>
        </w:rPr>
        <w:t xml:space="preserve"> соответствующую им нагрузку Р делим на начальную площадь поперечного сечения образца </w:t>
      </w:r>
      <w:r w:rsidRPr="00743187">
        <w:rPr>
          <w:sz w:val="28"/>
          <w:lang w:val="en-US"/>
        </w:rPr>
        <w:t>F</w:t>
      </w:r>
      <w:r w:rsidRPr="00743187">
        <w:rPr>
          <w:sz w:val="28"/>
          <w:vertAlign w:val="subscript"/>
        </w:rPr>
        <w:t>0</w:t>
      </w:r>
      <w:r w:rsidRPr="00743187">
        <w:rPr>
          <w:sz w:val="28"/>
        </w:rPr>
        <w:t xml:space="preserve">. Напряжения эти называются условными. </w:t>
      </w:r>
      <w:r w:rsidRPr="00743187">
        <w:rPr>
          <w:color w:val="000000"/>
          <w:sz w:val="28"/>
          <w:szCs w:val="21"/>
        </w:rPr>
        <w:t>Однако при растяжении образца площадь поперечного сечения уменьшается. Напряжения, определенные по отношению при</w:t>
      </w:r>
      <w:r w:rsidRPr="00743187">
        <w:rPr>
          <w:color w:val="000000"/>
          <w:sz w:val="28"/>
          <w:szCs w:val="21"/>
        </w:rPr>
        <w:softHyphen/>
        <w:t>ложенной нагрузки к действительной площади поперечного сечения образца в момент приложения этой нагрузки, называются истинными напряжениями:</w:t>
      </w:r>
    </w:p>
    <w:p w:rsidR="00AD4557" w:rsidRPr="00743187" w:rsidRDefault="00AD4557" w:rsidP="00743187">
      <w:pPr>
        <w:shd w:val="clear" w:color="auto" w:fill="FFFFFF"/>
        <w:tabs>
          <w:tab w:val="left" w:pos="5770"/>
        </w:tabs>
        <w:suppressAutoHyphens/>
        <w:spacing w:line="360" w:lineRule="auto"/>
        <w:ind w:firstLine="709"/>
        <w:jc w:val="both"/>
        <w:rPr>
          <w:sz w:val="28"/>
        </w:rPr>
      </w:pPr>
    </w:p>
    <w:p w:rsidR="00743187" w:rsidRDefault="008A159E" w:rsidP="00743187">
      <w:pPr>
        <w:shd w:val="clear" w:color="auto" w:fill="FFFFFF"/>
        <w:tabs>
          <w:tab w:val="left" w:pos="5770"/>
        </w:tabs>
        <w:suppressAutoHyphens/>
        <w:spacing w:line="360" w:lineRule="auto"/>
        <w:ind w:firstLine="709"/>
        <w:jc w:val="both"/>
        <w:rPr>
          <w:color w:val="000000"/>
          <w:sz w:val="28"/>
          <w:szCs w:val="22"/>
        </w:rPr>
      </w:pPr>
      <w:r>
        <w:rPr>
          <w:color w:val="000000"/>
          <w:position w:val="-28"/>
          <w:sz w:val="28"/>
          <w:szCs w:val="22"/>
        </w:rPr>
        <w:pict>
          <v:shape id="_x0000_i1041" type="#_x0000_t75" style="width:38.25pt;height:36pt">
            <v:imagedata r:id="rId20" o:title=""/>
          </v:shape>
        </w:pict>
      </w:r>
      <w:r w:rsidR="00743187" w:rsidRPr="00743187">
        <w:rPr>
          <w:color w:val="000000"/>
          <w:sz w:val="28"/>
          <w:szCs w:val="22"/>
        </w:rPr>
        <w:t>.</w:t>
      </w:r>
      <w:r w:rsidR="008F131C">
        <w:rPr>
          <w:color w:val="000000"/>
          <w:sz w:val="28"/>
          <w:szCs w:val="22"/>
        </w:rPr>
        <w:t xml:space="preserve"> </w:t>
      </w:r>
      <w:r w:rsidR="00743187" w:rsidRPr="00743187">
        <w:rPr>
          <w:color w:val="000000"/>
          <w:sz w:val="28"/>
          <w:szCs w:val="22"/>
        </w:rPr>
        <w:t>(1.9)</w:t>
      </w:r>
    </w:p>
    <w:p w:rsidR="00AD4557" w:rsidRPr="00743187" w:rsidRDefault="00AD4557" w:rsidP="00743187">
      <w:pPr>
        <w:shd w:val="clear" w:color="auto" w:fill="FFFFFF"/>
        <w:tabs>
          <w:tab w:val="left" w:pos="5770"/>
        </w:tabs>
        <w:suppressAutoHyphens/>
        <w:spacing w:line="360" w:lineRule="auto"/>
        <w:ind w:firstLine="709"/>
        <w:jc w:val="both"/>
        <w:rPr>
          <w:sz w:val="28"/>
        </w:rPr>
      </w:pPr>
    </w:p>
    <w:p w:rsidR="00743187" w:rsidRPr="00743187" w:rsidRDefault="00AD4557" w:rsidP="00743187">
      <w:pPr>
        <w:pStyle w:val="a5"/>
        <w:suppressAutoHyphens/>
        <w:spacing w:line="360" w:lineRule="auto"/>
        <w:rPr>
          <w:color w:val="000000"/>
          <w:szCs w:val="22"/>
        </w:rPr>
      </w:pPr>
      <w:r>
        <w:rPr>
          <w:color w:val="000000"/>
          <w:szCs w:val="22"/>
        </w:rPr>
        <w:t>Диаграмма растяжения</w:t>
      </w:r>
      <w:r w:rsidR="00743187" w:rsidRPr="00743187">
        <w:rPr>
          <w:color w:val="000000"/>
          <w:szCs w:val="22"/>
        </w:rPr>
        <w:t xml:space="preserve"> Р–</w:t>
      </w:r>
      <w:r w:rsidR="00743187" w:rsidRPr="00743187">
        <w:rPr>
          <w:color w:val="000000"/>
          <w:szCs w:val="22"/>
        </w:rPr>
        <w:sym w:font="Symbol" w:char="F044"/>
      </w:r>
      <w:r w:rsidR="00743187" w:rsidRPr="00743187">
        <w:rPr>
          <w:color w:val="000000"/>
          <w:szCs w:val="22"/>
        </w:rPr>
        <w:sym w:font="MT Extra" w:char="F06C"/>
      </w:r>
      <w:r w:rsidR="00743187" w:rsidRPr="00743187">
        <w:rPr>
          <w:color w:val="000000"/>
          <w:szCs w:val="22"/>
        </w:rPr>
        <w:t xml:space="preserve"> характеризует поведение об</w:t>
      </w:r>
      <w:r w:rsidR="00743187" w:rsidRPr="00743187">
        <w:t>разца из испытываемого материал</w:t>
      </w:r>
      <w:r>
        <w:t>а с определенными геометрически</w:t>
      </w:r>
      <w:r w:rsidR="00743187" w:rsidRPr="00743187">
        <w:t>ми размерами. Что</w:t>
      </w:r>
      <w:r>
        <w:t>бы исключить влияние размеров,</w:t>
      </w:r>
      <w:r w:rsidR="00743187" w:rsidRPr="00743187">
        <w:t xml:space="preserve"> диаграмму </w:t>
      </w:r>
      <w:r w:rsidR="00743187" w:rsidRPr="00743187">
        <w:rPr>
          <w:color w:val="000000"/>
          <w:szCs w:val="22"/>
        </w:rPr>
        <w:t>Р–</w:t>
      </w:r>
      <w:r w:rsidR="00743187" w:rsidRPr="00743187">
        <w:rPr>
          <w:color w:val="000000"/>
          <w:szCs w:val="22"/>
        </w:rPr>
        <w:sym w:font="Symbol" w:char="F044"/>
      </w:r>
      <w:r w:rsidR="00743187" w:rsidRPr="00743187">
        <w:rPr>
          <w:color w:val="000000"/>
          <w:szCs w:val="22"/>
        </w:rPr>
        <w:sym w:font="MT Extra" w:char="F06C"/>
      </w:r>
      <w:r w:rsidR="00743187" w:rsidRPr="00743187">
        <w:rPr>
          <w:color w:val="000000"/>
          <w:szCs w:val="22"/>
        </w:rPr>
        <w:t xml:space="preserve"> </w:t>
      </w:r>
      <w:r w:rsidR="00743187" w:rsidRPr="00743187">
        <w:t xml:space="preserve">перестраивают в диаграмму </w:t>
      </w:r>
      <w:r w:rsidR="00743187" w:rsidRPr="00743187">
        <w:sym w:font="Symbol" w:char="F073"/>
      </w:r>
      <w:r w:rsidR="00743187" w:rsidRPr="00743187">
        <w:rPr>
          <w:color w:val="000000"/>
          <w:szCs w:val="22"/>
        </w:rPr>
        <w:t>–</w:t>
      </w:r>
      <w:r w:rsidR="00743187" w:rsidRPr="00743187">
        <w:sym w:font="Symbol" w:char="F065"/>
      </w:r>
      <w:r w:rsidR="00743187" w:rsidRPr="00743187">
        <w:t xml:space="preserve"> , где </w:t>
      </w:r>
      <w:r w:rsidR="008A159E">
        <w:rPr>
          <w:color w:val="000000"/>
          <w:position w:val="-34"/>
          <w:szCs w:val="22"/>
        </w:rPr>
        <w:pict>
          <v:shape id="_x0000_i1042" type="#_x0000_t75" style="width:44.25pt;height:39pt">
            <v:imagedata r:id="rId21" o:title=""/>
          </v:shape>
        </w:pict>
      </w:r>
      <w:r w:rsidR="00743187" w:rsidRPr="00743187">
        <w:rPr>
          <w:color w:val="000000"/>
          <w:szCs w:val="22"/>
        </w:rPr>
        <w:t xml:space="preserve"> - напряжение, </w:t>
      </w:r>
      <w:r w:rsidR="008A159E">
        <w:rPr>
          <w:color w:val="000000"/>
          <w:position w:val="-34"/>
          <w:szCs w:val="22"/>
        </w:rPr>
        <w:pict>
          <v:shape id="_x0000_i1043" type="#_x0000_t75" style="width:42.75pt;height:39pt">
            <v:imagedata r:id="rId22" o:title=""/>
          </v:shape>
        </w:pict>
      </w:r>
      <w:r w:rsidR="00743187" w:rsidRPr="00743187">
        <w:rPr>
          <w:color w:val="000000"/>
          <w:szCs w:val="22"/>
        </w:rPr>
        <w:t xml:space="preserve"> – относительная деформация. Диаграмма </w:t>
      </w:r>
      <w:r w:rsidR="00743187" w:rsidRPr="00743187">
        <w:sym w:font="Symbol" w:char="F073"/>
      </w:r>
      <w:r w:rsidR="00743187" w:rsidRPr="00743187">
        <w:rPr>
          <w:color w:val="000000"/>
          <w:szCs w:val="22"/>
        </w:rPr>
        <w:t>–</w:t>
      </w:r>
      <w:r w:rsidR="00743187" w:rsidRPr="00743187">
        <w:sym w:font="Symbol" w:char="F065"/>
      </w:r>
      <w:r w:rsidR="00743187" w:rsidRPr="00743187">
        <w:t xml:space="preserve"> </w:t>
      </w:r>
      <w:r w:rsidR="00743187" w:rsidRPr="00743187">
        <w:rPr>
          <w:color w:val="000000"/>
          <w:szCs w:val="22"/>
        </w:rPr>
        <w:t>–</w:t>
      </w:r>
      <w:r w:rsidR="00743187" w:rsidRPr="00743187">
        <w:t xml:space="preserve"> это та же диаграмма </w:t>
      </w:r>
      <w:r w:rsidR="00743187" w:rsidRPr="00743187">
        <w:rPr>
          <w:color w:val="000000"/>
          <w:szCs w:val="22"/>
        </w:rPr>
        <w:t>Р–</w:t>
      </w:r>
      <w:r w:rsidR="00743187" w:rsidRPr="00743187">
        <w:rPr>
          <w:color w:val="000000"/>
          <w:szCs w:val="22"/>
        </w:rPr>
        <w:sym w:font="Symbol" w:char="F044"/>
      </w:r>
      <w:r w:rsidR="00743187" w:rsidRPr="00743187">
        <w:rPr>
          <w:color w:val="000000"/>
          <w:szCs w:val="22"/>
        </w:rPr>
        <w:sym w:font="MT Extra" w:char="F06C"/>
      </w:r>
      <w:r w:rsidR="00743187" w:rsidRPr="00743187">
        <w:rPr>
          <w:color w:val="000000"/>
          <w:szCs w:val="22"/>
        </w:rPr>
        <w:t>, построенная в масштабе 1/</w:t>
      </w:r>
      <w:r w:rsidR="00743187" w:rsidRPr="00743187">
        <w:rPr>
          <w:color w:val="000000"/>
          <w:szCs w:val="22"/>
          <w:lang w:val="en-US"/>
        </w:rPr>
        <w:t>F</w:t>
      </w:r>
      <w:r w:rsidR="00743187" w:rsidRPr="00743187">
        <w:rPr>
          <w:color w:val="000000"/>
          <w:szCs w:val="22"/>
          <w:vertAlign w:val="subscript"/>
        </w:rPr>
        <w:t>0</w:t>
      </w:r>
      <w:r w:rsidR="00743187" w:rsidRPr="00743187">
        <w:rPr>
          <w:color w:val="000000"/>
          <w:szCs w:val="22"/>
        </w:rPr>
        <w:t xml:space="preserve"> по оси ординат</w:t>
      </w:r>
      <w:r w:rsidR="008F131C">
        <w:rPr>
          <w:color w:val="000000"/>
          <w:szCs w:val="22"/>
        </w:rPr>
        <w:t xml:space="preserve"> </w:t>
      </w:r>
      <w:r w:rsidR="00743187" w:rsidRPr="00743187">
        <w:rPr>
          <w:color w:val="000000"/>
          <w:szCs w:val="22"/>
        </w:rPr>
        <w:t>и в масштабе 1/</w:t>
      </w:r>
      <w:r w:rsidR="00743187" w:rsidRPr="00743187">
        <w:rPr>
          <w:color w:val="000000"/>
          <w:szCs w:val="22"/>
        </w:rPr>
        <w:sym w:font="MT Extra" w:char="F06C"/>
      </w:r>
      <w:r w:rsidR="00743187" w:rsidRPr="00743187">
        <w:rPr>
          <w:color w:val="000000"/>
          <w:szCs w:val="22"/>
          <w:vertAlign w:val="subscript"/>
        </w:rPr>
        <w:t>0</w:t>
      </w:r>
      <w:r w:rsidR="00743187" w:rsidRPr="00743187">
        <w:rPr>
          <w:color w:val="000000"/>
          <w:szCs w:val="22"/>
        </w:rPr>
        <w:t xml:space="preserve"> – по оси абсцисс.</w:t>
      </w:r>
    </w:p>
    <w:p w:rsid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 xml:space="preserve">Как уже было сказано, для точного определения </w:t>
      </w:r>
      <w:r w:rsidRPr="00743187">
        <w:rPr>
          <w:sz w:val="28"/>
        </w:rPr>
        <w:sym w:font="Symbol" w:char="F073"/>
      </w:r>
      <w:r w:rsidRPr="00743187">
        <w:rPr>
          <w:sz w:val="28"/>
          <w:vertAlign w:val="subscript"/>
        </w:rPr>
        <w:t>пц</w:t>
      </w:r>
      <w:r w:rsidRPr="00743187">
        <w:rPr>
          <w:sz w:val="28"/>
        </w:rPr>
        <w:t xml:space="preserve">, </w:t>
      </w:r>
      <w:r w:rsidRPr="00743187">
        <w:rPr>
          <w:sz w:val="28"/>
        </w:rPr>
        <w:sym w:font="Symbol" w:char="F073"/>
      </w:r>
      <w:r w:rsidRPr="00743187">
        <w:rPr>
          <w:sz w:val="28"/>
          <w:vertAlign w:val="subscript"/>
        </w:rPr>
        <w:t>0,05</w:t>
      </w:r>
      <w:r w:rsidRPr="00743187">
        <w:rPr>
          <w:sz w:val="28"/>
        </w:rPr>
        <w:t xml:space="preserve"> и </w:t>
      </w:r>
      <w:r w:rsidRPr="00743187">
        <w:rPr>
          <w:sz w:val="28"/>
        </w:rPr>
        <w:sym w:font="Symbol" w:char="F073"/>
      </w:r>
      <w:r w:rsidRPr="00743187">
        <w:rPr>
          <w:sz w:val="28"/>
          <w:vertAlign w:val="subscript"/>
        </w:rPr>
        <w:t>0,2</w:t>
      </w:r>
      <w:r w:rsidRPr="00743187">
        <w:rPr>
          <w:sz w:val="28"/>
        </w:rPr>
        <w:t xml:space="preserve"> ис</w:t>
      </w:r>
      <w:r w:rsidRPr="00743187">
        <w:rPr>
          <w:color w:val="000000"/>
          <w:sz w:val="28"/>
          <w:szCs w:val="23"/>
        </w:rPr>
        <w:t>пользуются специальные тензометры и электрические силоизмерители. С мень</w:t>
      </w:r>
      <w:r w:rsidR="00AD4557">
        <w:rPr>
          <w:color w:val="000000"/>
          <w:sz w:val="28"/>
          <w:szCs w:val="23"/>
        </w:rPr>
        <w:t>шей точностью эти характерис</w:t>
      </w:r>
      <w:r w:rsidRPr="00743187">
        <w:rPr>
          <w:color w:val="000000"/>
          <w:sz w:val="28"/>
          <w:szCs w:val="23"/>
        </w:rPr>
        <w:t>тики можно определить, вос</w:t>
      </w:r>
      <w:r w:rsidR="00AD4557">
        <w:rPr>
          <w:color w:val="000000"/>
          <w:sz w:val="28"/>
          <w:szCs w:val="23"/>
        </w:rPr>
        <w:t>пользовавшись машинны</w:t>
      </w:r>
      <w:r w:rsidRPr="00743187">
        <w:rPr>
          <w:color w:val="000000"/>
          <w:sz w:val="28"/>
          <w:szCs w:val="23"/>
        </w:rPr>
        <w:t>ми диаграммами и простейшим мерительным инструментом (линейка, штангенциркуль, микрометр).</w:t>
      </w:r>
    </w:p>
    <w:p w:rsid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 xml:space="preserve">Произвольной горизонтальной прямой пересекают кривую растяжения на линейном </w:t>
      </w:r>
      <w:r w:rsidR="006E2C78">
        <w:rPr>
          <w:color w:val="000000"/>
          <w:sz w:val="28"/>
          <w:szCs w:val="23"/>
        </w:rPr>
        <w:t>участке. Полученный отрезок ас де</w:t>
      </w:r>
      <w:r w:rsidRPr="00743187">
        <w:rPr>
          <w:color w:val="000000"/>
          <w:sz w:val="28"/>
          <w:szCs w:val="23"/>
        </w:rPr>
        <w:t>лят на две равные части. Откладывают отрезок с</w:t>
      </w:r>
      <w:r w:rsidRPr="00743187">
        <w:rPr>
          <w:color w:val="000000"/>
          <w:sz w:val="28"/>
          <w:szCs w:val="23"/>
          <w:lang w:val="en-US"/>
        </w:rPr>
        <w:t>d</w:t>
      </w:r>
      <w:r w:rsidRPr="00743187">
        <w:rPr>
          <w:color w:val="000000"/>
          <w:sz w:val="28"/>
          <w:szCs w:val="23"/>
        </w:rPr>
        <w:t>, котор</w:t>
      </w:r>
      <w:r w:rsidR="006E2C78">
        <w:rPr>
          <w:color w:val="000000"/>
          <w:sz w:val="28"/>
          <w:szCs w:val="23"/>
        </w:rPr>
        <w:t xml:space="preserve">ый равен половине отрезка ас: </w:t>
      </w:r>
      <w:r w:rsidRPr="00743187">
        <w:rPr>
          <w:color w:val="000000"/>
          <w:sz w:val="28"/>
          <w:szCs w:val="23"/>
        </w:rPr>
        <w:t>ав=вс=с</w:t>
      </w:r>
      <w:r w:rsidRPr="00743187">
        <w:rPr>
          <w:color w:val="000000"/>
          <w:sz w:val="28"/>
          <w:szCs w:val="23"/>
          <w:lang w:val="en-US"/>
        </w:rPr>
        <w:t>d</w:t>
      </w:r>
      <w:r w:rsidR="006E2C78">
        <w:rPr>
          <w:color w:val="000000"/>
          <w:sz w:val="28"/>
          <w:szCs w:val="23"/>
        </w:rPr>
        <w:t xml:space="preserve">. </w:t>
      </w:r>
      <w:r w:rsidRPr="00743187">
        <w:rPr>
          <w:color w:val="000000"/>
          <w:sz w:val="28"/>
          <w:szCs w:val="23"/>
        </w:rPr>
        <w:t xml:space="preserve">Из начала координат 0 проводят луч через точку </w:t>
      </w:r>
      <w:r w:rsidRPr="00743187">
        <w:rPr>
          <w:color w:val="000000"/>
          <w:sz w:val="28"/>
          <w:szCs w:val="23"/>
          <w:lang w:val="en-US"/>
        </w:rPr>
        <w:t>d</w:t>
      </w:r>
      <w:r w:rsidRPr="00743187">
        <w:rPr>
          <w:color w:val="000000"/>
          <w:sz w:val="28"/>
          <w:szCs w:val="23"/>
        </w:rPr>
        <w:t>. Точку Р, соответствующую пределу пропорциональност</w:t>
      </w:r>
      <w:r w:rsidR="006E2C78">
        <w:rPr>
          <w:color w:val="000000"/>
          <w:sz w:val="28"/>
          <w:szCs w:val="23"/>
        </w:rPr>
        <w:t>и, находят построением касатель</w:t>
      </w:r>
      <w:r w:rsidRPr="00743187">
        <w:rPr>
          <w:color w:val="000000"/>
          <w:sz w:val="28"/>
          <w:szCs w:val="23"/>
        </w:rPr>
        <w:t>ной к кривой растяжения, параллельной лу</w:t>
      </w:r>
      <w:r w:rsidR="006E2C78">
        <w:rPr>
          <w:color w:val="000000"/>
          <w:sz w:val="28"/>
          <w:szCs w:val="23"/>
        </w:rPr>
        <w:t xml:space="preserve">чу </w:t>
      </w:r>
      <w:r w:rsidRPr="00743187">
        <w:rPr>
          <w:color w:val="000000"/>
          <w:sz w:val="28"/>
          <w:szCs w:val="23"/>
        </w:rPr>
        <w:t>0</w:t>
      </w:r>
      <w:r w:rsidRPr="00743187">
        <w:rPr>
          <w:color w:val="000000"/>
          <w:sz w:val="28"/>
          <w:szCs w:val="23"/>
          <w:lang w:val="en-US"/>
        </w:rPr>
        <w:t>d</w:t>
      </w:r>
      <w:r w:rsidRPr="00743187">
        <w:rPr>
          <w:color w:val="000000"/>
          <w:sz w:val="28"/>
          <w:szCs w:val="23"/>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 xml:space="preserve">Значение предела упругости </w:t>
      </w:r>
      <w:r w:rsidRPr="00743187">
        <w:rPr>
          <w:color w:val="000000"/>
          <w:sz w:val="28"/>
          <w:szCs w:val="23"/>
        </w:rPr>
        <w:sym w:font="Symbol" w:char="F073"/>
      </w:r>
      <w:r w:rsidRPr="00743187">
        <w:rPr>
          <w:color w:val="000000"/>
          <w:sz w:val="28"/>
          <w:szCs w:val="23"/>
          <w:vertAlign w:val="subscript"/>
        </w:rPr>
        <w:t>0,05</w:t>
      </w:r>
      <w:r w:rsidRPr="00743187">
        <w:rPr>
          <w:color w:val="000000"/>
          <w:sz w:val="28"/>
          <w:szCs w:val="23"/>
        </w:rPr>
        <w:t xml:space="preserve"> принимается равным значен</w:t>
      </w:r>
      <w:r w:rsidRPr="00743187">
        <w:rPr>
          <w:color w:val="000000"/>
          <w:sz w:val="28"/>
          <w:szCs w:val="22"/>
        </w:rPr>
        <w:t xml:space="preserve">ию полученного предела пропорциональности </w:t>
      </w:r>
      <w:r w:rsidRPr="00743187">
        <w:rPr>
          <w:sz w:val="28"/>
        </w:rPr>
        <w:sym w:font="Symbol" w:char="F073"/>
      </w:r>
      <w:r w:rsidRPr="00743187">
        <w:rPr>
          <w:sz w:val="28"/>
          <w:vertAlign w:val="subscript"/>
        </w:rPr>
        <w:t>пц</w:t>
      </w:r>
      <w:r w:rsidRPr="00743187">
        <w:rPr>
          <w:color w:val="000000"/>
          <w:sz w:val="28"/>
          <w:szCs w:val="22"/>
        </w:rPr>
        <w:t xml:space="preserve"> </w:t>
      </w:r>
      <w:r w:rsidR="006E2C78">
        <w:rPr>
          <w:color w:val="000000"/>
          <w:sz w:val="28"/>
          <w:szCs w:val="22"/>
        </w:rPr>
        <w:t>из-за незначи</w:t>
      </w:r>
      <w:r w:rsidRPr="00743187">
        <w:rPr>
          <w:color w:val="000000"/>
          <w:sz w:val="28"/>
          <w:szCs w:val="22"/>
        </w:rPr>
        <w:t>тельного различия между ними.</w:t>
      </w:r>
    </w:p>
    <w:p w:rsidR="00743187" w:rsidRPr="00743187" w:rsidRDefault="00743187" w:rsidP="00743187">
      <w:pPr>
        <w:shd w:val="clear" w:color="auto" w:fill="FFFFFF"/>
        <w:suppressAutoHyphens/>
        <w:spacing w:line="360" w:lineRule="auto"/>
        <w:ind w:firstLine="709"/>
        <w:jc w:val="both"/>
      </w:pPr>
      <w:r w:rsidRPr="00743187">
        <w:rPr>
          <w:color w:val="000000"/>
          <w:sz w:val="28"/>
          <w:szCs w:val="23"/>
        </w:rPr>
        <w:t>Численные значения механических характеристик позволяют оценить прочностные и пластические свойстве испытанного материала (табл. 1.1).</w:t>
      </w:r>
    </w:p>
    <w:p w:rsidR="008F131C" w:rsidRDefault="008F131C" w:rsidP="006E2C78">
      <w:pPr>
        <w:pStyle w:val="7"/>
        <w:suppressAutoHyphens/>
        <w:spacing w:line="360" w:lineRule="auto"/>
        <w:ind w:left="0" w:firstLine="709"/>
        <w:jc w:val="both"/>
      </w:pPr>
    </w:p>
    <w:p w:rsidR="00743187" w:rsidRPr="00743187" w:rsidRDefault="006E2C78" w:rsidP="006E2C78">
      <w:pPr>
        <w:pStyle w:val="7"/>
        <w:suppressAutoHyphens/>
        <w:spacing w:line="360" w:lineRule="auto"/>
        <w:ind w:left="0" w:firstLine="709"/>
        <w:jc w:val="both"/>
      </w:pPr>
      <w:r>
        <w:t>Таблица</w:t>
      </w:r>
      <w:r w:rsidR="00743187" w:rsidRPr="00743187">
        <w:t xml:space="preserve"> 1.1 </w:t>
      </w:r>
      <w:r>
        <w:t xml:space="preserve">- </w:t>
      </w:r>
      <w:r w:rsidR="00743187" w:rsidRPr="00743187">
        <w:t>Оценка прочности и пластичности</w:t>
      </w:r>
    </w:p>
    <w:tbl>
      <w:tblPr>
        <w:tblW w:w="0" w:type="auto"/>
        <w:jc w:val="center"/>
        <w:tblLayout w:type="fixed"/>
        <w:tblCellMar>
          <w:left w:w="40" w:type="dxa"/>
          <w:right w:w="40" w:type="dxa"/>
        </w:tblCellMar>
        <w:tblLook w:val="0000" w:firstRow="0" w:lastRow="0" w:firstColumn="0" w:lastColumn="0" w:noHBand="0" w:noVBand="0"/>
      </w:tblPr>
      <w:tblGrid>
        <w:gridCol w:w="1531"/>
        <w:gridCol w:w="1089"/>
        <w:gridCol w:w="1112"/>
        <w:gridCol w:w="1903"/>
        <w:gridCol w:w="807"/>
        <w:gridCol w:w="2043"/>
      </w:tblGrid>
      <w:tr w:rsidR="00743187" w:rsidRPr="00743187">
        <w:trPr>
          <w:cantSplit/>
          <w:trHeight w:hRule="exact" w:val="358"/>
          <w:jc w:val="center"/>
        </w:trPr>
        <w:tc>
          <w:tcPr>
            <w:tcW w:w="1531" w:type="dxa"/>
            <w:vMerge w:val="restart"/>
            <w:tcBorders>
              <w:top w:val="single" w:sz="6" w:space="0" w:color="auto"/>
              <w:left w:val="single" w:sz="6" w:space="0" w:color="auto"/>
              <w:bottom w:val="nil"/>
              <w:right w:val="single" w:sz="6" w:space="0" w:color="auto"/>
            </w:tcBorders>
          </w:tcPr>
          <w:p w:rsidR="00743187" w:rsidRPr="006E2C78" w:rsidRDefault="006E2C78" w:rsidP="006E2C78">
            <w:pPr>
              <w:shd w:val="clear" w:color="auto" w:fill="FFFFFF"/>
              <w:suppressAutoHyphens/>
              <w:spacing w:line="360" w:lineRule="auto"/>
              <w:jc w:val="both"/>
            </w:pPr>
            <w:r>
              <w:rPr>
                <w:color w:val="000000"/>
              </w:rPr>
              <w:t>Мате</w:t>
            </w:r>
            <w:r w:rsidR="00743187" w:rsidRPr="006E2C78">
              <w:rPr>
                <w:color w:val="000000"/>
              </w:rPr>
              <w:t>риал</w:t>
            </w:r>
          </w:p>
          <w:p w:rsidR="00743187" w:rsidRPr="006E2C78" w:rsidRDefault="00743187" w:rsidP="006E2C78">
            <w:pPr>
              <w:shd w:val="clear" w:color="auto" w:fill="FFFFFF"/>
              <w:suppressAutoHyphens/>
              <w:spacing w:line="360" w:lineRule="auto"/>
              <w:jc w:val="both"/>
            </w:pPr>
          </w:p>
        </w:tc>
        <w:tc>
          <w:tcPr>
            <w:tcW w:w="2201" w:type="dxa"/>
            <w:gridSpan w:val="2"/>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sym w:font="Symbol" w:char="F073"/>
            </w:r>
            <w:r w:rsidRPr="006E2C78">
              <w:rPr>
                <w:vertAlign w:val="subscript"/>
              </w:rPr>
              <w:t>в</w:t>
            </w:r>
          </w:p>
          <w:p w:rsidR="00743187" w:rsidRPr="006E2C78" w:rsidRDefault="00743187" w:rsidP="006E2C78">
            <w:pPr>
              <w:shd w:val="clear" w:color="auto" w:fill="FFFFFF"/>
              <w:suppressAutoHyphens/>
              <w:spacing w:line="360" w:lineRule="auto"/>
              <w:jc w:val="both"/>
            </w:pPr>
          </w:p>
        </w:tc>
        <w:tc>
          <w:tcPr>
            <w:tcW w:w="1903" w:type="dxa"/>
            <w:vMerge w:val="restart"/>
            <w:tcBorders>
              <w:top w:val="single" w:sz="6" w:space="0" w:color="auto"/>
              <w:left w:val="single" w:sz="6" w:space="0" w:color="auto"/>
              <w:bottom w:val="nil"/>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Уровень прочности</w:t>
            </w:r>
          </w:p>
          <w:p w:rsidR="00743187" w:rsidRPr="006E2C78" w:rsidRDefault="00743187" w:rsidP="006E2C78">
            <w:pPr>
              <w:shd w:val="clear" w:color="auto" w:fill="FFFFFF"/>
              <w:suppressAutoHyphens/>
              <w:spacing w:line="360" w:lineRule="auto"/>
              <w:jc w:val="both"/>
            </w:pPr>
          </w:p>
        </w:tc>
        <w:tc>
          <w:tcPr>
            <w:tcW w:w="807" w:type="dxa"/>
            <w:vMerge w:val="restart"/>
            <w:tcBorders>
              <w:top w:val="single" w:sz="6" w:space="0" w:color="auto"/>
              <w:left w:val="single" w:sz="6" w:space="0" w:color="auto"/>
              <w:bottom w:val="nil"/>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sym w:font="Symbol" w:char="F064"/>
            </w:r>
            <w:r w:rsidRPr="006E2C78">
              <w:rPr>
                <w:color w:val="000000"/>
              </w:rPr>
              <w:t xml:space="preserve"> ,%</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nil"/>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Уровень пластичности</w:t>
            </w:r>
          </w:p>
          <w:p w:rsidR="00743187" w:rsidRPr="006E2C78" w:rsidRDefault="00743187" w:rsidP="006E2C78">
            <w:pPr>
              <w:shd w:val="clear" w:color="auto" w:fill="FFFFFF"/>
              <w:suppressAutoHyphens/>
              <w:spacing w:line="360" w:lineRule="auto"/>
              <w:jc w:val="both"/>
            </w:pPr>
          </w:p>
        </w:tc>
      </w:tr>
      <w:tr w:rsidR="00743187" w:rsidRPr="00743187" w:rsidTr="008F131C">
        <w:trPr>
          <w:cantSplit/>
          <w:trHeight w:hRule="exact" w:val="606"/>
          <w:jc w:val="center"/>
        </w:trPr>
        <w:tc>
          <w:tcPr>
            <w:tcW w:w="1531" w:type="dxa"/>
            <w:vMerge/>
            <w:tcBorders>
              <w:top w:val="nil"/>
              <w:left w:val="single" w:sz="6" w:space="0" w:color="auto"/>
              <w:bottom w:val="single" w:sz="6" w:space="0" w:color="auto"/>
              <w:right w:val="single" w:sz="6" w:space="0" w:color="auto"/>
            </w:tcBorders>
          </w:tcPr>
          <w:p w:rsidR="00743187" w:rsidRPr="006E2C78" w:rsidRDefault="00743187" w:rsidP="006E2C78">
            <w:pPr>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pStyle w:val="31"/>
              <w:suppressAutoHyphens/>
              <w:spacing w:line="360" w:lineRule="auto"/>
              <w:rPr>
                <w:sz w:val="20"/>
                <w:szCs w:val="20"/>
                <w:vertAlign w:val="superscript"/>
              </w:rPr>
            </w:pPr>
            <w:r w:rsidRPr="006E2C78">
              <w:rPr>
                <w:sz w:val="20"/>
                <w:szCs w:val="20"/>
              </w:rPr>
              <w:t>кгс/мм</w:t>
            </w:r>
            <w:r w:rsidRPr="006E2C78">
              <w:rPr>
                <w:sz w:val="20"/>
                <w:szCs w:val="20"/>
                <w:vertAlign w:val="superscript"/>
              </w:rPr>
              <w:t>2</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МПа</w:t>
            </w:r>
          </w:p>
          <w:p w:rsidR="00743187" w:rsidRPr="006E2C78" w:rsidRDefault="00743187" w:rsidP="006E2C78">
            <w:pPr>
              <w:shd w:val="clear" w:color="auto" w:fill="FFFFFF"/>
              <w:suppressAutoHyphens/>
              <w:spacing w:line="360" w:lineRule="auto"/>
              <w:jc w:val="both"/>
            </w:pPr>
          </w:p>
        </w:tc>
        <w:tc>
          <w:tcPr>
            <w:tcW w:w="1903" w:type="dxa"/>
            <w:vMerge/>
            <w:tcBorders>
              <w:top w:val="nil"/>
              <w:left w:val="single" w:sz="6" w:space="0" w:color="auto"/>
              <w:bottom w:val="single" w:sz="6" w:space="0" w:color="auto"/>
              <w:right w:val="single" w:sz="6" w:space="0" w:color="auto"/>
            </w:tcBorders>
          </w:tcPr>
          <w:p w:rsidR="00743187" w:rsidRPr="006E2C78" w:rsidRDefault="00743187" w:rsidP="006E2C78">
            <w:pPr>
              <w:suppressAutoHyphens/>
              <w:spacing w:line="360" w:lineRule="auto"/>
              <w:jc w:val="both"/>
            </w:pPr>
          </w:p>
        </w:tc>
        <w:tc>
          <w:tcPr>
            <w:tcW w:w="807" w:type="dxa"/>
            <w:vMerge/>
            <w:tcBorders>
              <w:top w:val="nil"/>
              <w:left w:val="single" w:sz="6" w:space="0" w:color="auto"/>
              <w:bottom w:val="single" w:sz="6" w:space="0" w:color="auto"/>
              <w:right w:val="single" w:sz="6" w:space="0" w:color="auto"/>
            </w:tcBorders>
          </w:tcPr>
          <w:p w:rsidR="00743187" w:rsidRPr="006E2C78" w:rsidRDefault="00743187" w:rsidP="006E2C78">
            <w:pPr>
              <w:suppressAutoHyphens/>
              <w:spacing w:line="360" w:lineRule="auto"/>
              <w:jc w:val="both"/>
            </w:pPr>
          </w:p>
        </w:tc>
        <w:tc>
          <w:tcPr>
            <w:tcW w:w="2043" w:type="dxa"/>
            <w:tcBorders>
              <w:top w:val="nil"/>
              <w:left w:val="single" w:sz="6" w:space="0" w:color="auto"/>
              <w:bottom w:val="single" w:sz="6" w:space="0" w:color="auto"/>
              <w:right w:val="single" w:sz="6" w:space="0" w:color="auto"/>
            </w:tcBorders>
          </w:tcPr>
          <w:p w:rsidR="00743187" w:rsidRPr="006E2C78" w:rsidRDefault="00743187" w:rsidP="006E2C78">
            <w:pPr>
              <w:suppressAutoHyphens/>
              <w:spacing w:line="360" w:lineRule="auto"/>
              <w:jc w:val="both"/>
            </w:pPr>
            <w:r w:rsidRPr="006E2C78">
              <w:t>пластичности</w:t>
            </w:r>
          </w:p>
        </w:tc>
      </w:tr>
      <w:tr w:rsidR="00743187" w:rsidRPr="00743187">
        <w:trPr>
          <w:cantSplit/>
          <w:trHeight w:hRule="exact" w:val="1012"/>
          <w:jc w:val="center"/>
        </w:trPr>
        <w:tc>
          <w:tcPr>
            <w:tcW w:w="1531" w:type="dxa"/>
            <w:vMerge w:val="restart"/>
            <w:tcBorders>
              <w:top w:val="single" w:sz="6" w:space="0" w:color="auto"/>
              <w:left w:val="single" w:sz="6" w:space="0" w:color="auto"/>
              <w:bottom w:val="nil"/>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Стали</w:t>
            </w:r>
          </w:p>
          <w:p w:rsidR="00743187" w:rsidRPr="006E2C78" w:rsidRDefault="00743187" w:rsidP="006E2C78">
            <w:pPr>
              <w:shd w:val="clear" w:color="auto" w:fill="FFFFFF"/>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140-200 и более</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rPr>
                <w:color w:val="000000"/>
              </w:rPr>
            </w:pPr>
            <w:r w:rsidRPr="006E2C78">
              <w:rPr>
                <w:color w:val="000000"/>
              </w:rPr>
              <w:t>1400-2000</w:t>
            </w:r>
          </w:p>
          <w:p w:rsidR="00743187" w:rsidRPr="006E2C78" w:rsidRDefault="00743187" w:rsidP="006E2C78">
            <w:pPr>
              <w:shd w:val="clear" w:color="auto" w:fill="FFFFFF"/>
              <w:suppressAutoHyphens/>
              <w:spacing w:line="360" w:lineRule="auto"/>
              <w:jc w:val="both"/>
            </w:pPr>
            <w:r w:rsidRPr="006E2C78">
              <w:rPr>
                <w:color w:val="000000"/>
              </w:rPr>
              <w:t>и более</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6E2C78" w:rsidP="006E2C78">
            <w:pPr>
              <w:shd w:val="clear" w:color="auto" w:fill="FFFFFF"/>
              <w:suppressAutoHyphens/>
              <w:spacing w:line="360" w:lineRule="auto"/>
              <w:jc w:val="both"/>
            </w:pPr>
            <w:r>
              <w:rPr>
                <w:color w:val="000000"/>
              </w:rPr>
              <w:t>высокопроч</w:t>
            </w:r>
            <w:r w:rsidR="00743187" w:rsidRPr="006E2C78">
              <w:rPr>
                <w:color w:val="000000"/>
              </w:rPr>
              <w:t>ные</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&gt;40</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6E2C78" w:rsidP="006E2C78">
            <w:pPr>
              <w:shd w:val="clear" w:color="auto" w:fill="FFFFFF"/>
              <w:suppressAutoHyphens/>
              <w:spacing w:line="360" w:lineRule="auto"/>
              <w:jc w:val="both"/>
            </w:pPr>
            <w:r>
              <w:rPr>
                <w:color w:val="000000"/>
              </w:rPr>
              <w:t>высоко- плас</w:t>
            </w:r>
            <w:r w:rsidR="00743187" w:rsidRPr="006E2C78">
              <w:rPr>
                <w:color w:val="000000"/>
              </w:rPr>
              <w:t>тичные</w:t>
            </w:r>
          </w:p>
          <w:p w:rsidR="00743187" w:rsidRPr="006E2C78" w:rsidRDefault="00743187" w:rsidP="006E2C78">
            <w:pPr>
              <w:shd w:val="clear" w:color="auto" w:fill="FFFFFF"/>
              <w:suppressAutoHyphens/>
              <w:spacing w:line="360" w:lineRule="auto"/>
              <w:jc w:val="both"/>
            </w:pPr>
          </w:p>
        </w:tc>
      </w:tr>
      <w:tr w:rsidR="00743187" w:rsidRPr="00743187">
        <w:trPr>
          <w:cantSplit/>
          <w:trHeight w:hRule="exact" w:val="712"/>
          <w:jc w:val="center"/>
        </w:trPr>
        <w:tc>
          <w:tcPr>
            <w:tcW w:w="1531" w:type="dxa"/>
            <w:vMerge/>
            <w:tcBorders>
              <w:top w:val="nil"/>
              <w:left w:val="single" w:sz="6" w:space="0" w:color="auto"/>
              <w:bottom w:val="nil"/>
              <w:right w:val="single" w:sz="6" w:space="0" w:color="auto"/>
            </w:tcBorders>
          </w:tcPr>
          <w:p w:rsidR="00743187" w:rsidRPr="006E2C78" w:rsidRDefault="00743187" w:rsidP="006E2C78">
            <w:pPr>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80-140</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800-1400</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прочные</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20-40</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пластичные</w:t>
            </w:r>
          </w:p>
          <w:p w:rsidR="00743187" w:rsidRPr="006E2C78" w:rsidRDefault="00743187" w:rsidP="006E2C78">
            <w:pPr>
              <w:shd w:val="clear" w:color="auto" w:fill="FFFFFF"/>
              <w:suppressAutoHyphens/>
              <w:spacing w:line="360" w:lineRule="auto"/>
              <w:jc w:val="both"/>
            </w:pPr>
          </w:p>
        </w:tc>
      </w:tr>
      <w:tr w:rsidR="00743187" w:rsidRPr="00743187">
        <w:trPr>
          <w:cantSplit/>
          <w:trHeight w:hRule="exact" w:val="979"/>
          <w:jc w:val="center"/>
        </w:trPr>
        <w:tc>
          <w:tcPr>
            <w:tcW w:w="1531" w:type="dxa"/>
            <w:vMerge/>
            <w:tcBorders>
              <w:top w:val="nil"/>
              <w:left w:val="single" w:sz="6" w:space="0" w:color="auto"/>
              <w:bottom w:val="nil"/>
              <w:right w:val="single" w:sz="6" w:space="0" w:color="auto"/>
            </w:tcBorders>
          </w:tcPr>
          <w:p w:rsidR="00743187" w:rsidRPr="006E2C78" w:rsidRDefault="00743187" w:rsidP="006E2C78">
            <w:pPr>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20-80</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200-800</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средней прочности</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10-20</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средней пластичности</w:t>
            </w:r>
          </w:p>
          <w:p w:rsidR="00743187" w:rsidRPr="006E2C78" w:rsidRDefault="00743187" w:rsidP="006E2C78">
            <w:pPr>
              <w:shd w:val="clear" w:color="auto" w:fill="FFFFFF"/>
              <w:suppressAutoHyphens/>
              <w:spacing w:line="360" w:lineRule="auto"/>
              <w:jc w:val="both"/>
            </w:pPr>
          </w:p>
        </w:tc>
      </w:tr>
      <w:tr w:rsidR="00743187" w:rsidRPr="00743187">
        <w:trPr>
          <w:cantSplit/>
          <w:trHeight w:hRule="exact" w:val="717"/>
          <w:jc w:val="center"/>
        </w:trPr>
        <w:tc>
          <w:tcPr>
            <w:tcW w:w="1531" w:type="dxa"/>
            <w:vMerge/>
            <w:tcBorders>
              <w:top w:val="nil"/>
              <w:left w:val="single" w:sz="6" w:space="0" w:color="auto"/>
              <w:bottom w:val="single" w:sz="6" w:space="0" w:color="auto"/>
              <w:right w:val="single" w:sz="6" w:space="0" w:color="auto"/>
            </w:tcBorders>
          </w:tcPr>
          <w:p w:rsidR="00743187" w:rsidRPr="006E2C78" w:rsidRDefault="00743187" w:rsidP="006E2C78">
            <w:pPr>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&lt;20</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&lt;200</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6E2C78" w:rsidP="006E2C78">
            <w:pPr>
              <w:shd w:val="clear" w:color="auto" w:fill="FFFFFF"/>
              <w:suppressAutoHyphens/>
              <w:spacing w:line="360" w:lineRule="auto"/>
              <w:jc w:val="both"/>
            </w:pPr>
            <w:r>
              <w:rPr>
                <w:color w:val="000000"/>
              </w:rPr>
              <w:t>малопроч</w:t>
            </w:r>
            <w:r w:rsidR="00743187" w:rsidRPr="006E2C78">
              <w:rPr>
                <w:color w:val="000000"/>
              </w:rPr>
              <w:t>ные</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&lt;10</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малопла</w:t>
            </w:r>
            <w:r w:rsidR="006E2C78">
              <w:rPr>
                <w:color w:val="000000"/>
              </w:rPr>
              <w:t>стич</w:t>
            </w:r>
            <w:r w:rsidRPr="006E2C78">
              <w:rPr>
                <w:color w:val="000000"/>
              </w:rPr>
              <w:t>ные</w:t>
            </w:r>
          </w:p>
          <w:p w:rsidR="00743187" w:rsidRPr="006E2C78" w:rsidRDefault="00743187" w:rsidP="006E2C78">
            <w:pPr>
              <w:shd w:val="clear" w:color="auto" w:fill="FFFFFF"/>
              <w:suppressAutoHyphens/>
              <w:spacing w:line="360" w:lineRule="auto"/>
              <w:jc w:val="both"/>
            </w:pPr>
          </w:p>
        </w:tc>
      </w:tr>
      <w:tr w:rsidR="00743187" w:rsidRPr="00743187" w:rsidTr="008F131C">
        <w:trPr>
          <w:cantSplit/>
          <w:trHeight w:hRule="exact" w:val="668"/>
          <w:jc w:val="center"/>
        </w:trPr>
        <w:tc>
          <w:tcPr>
            <w:tcW w:w="1531" w:type="dxa"/>
            <w:vMerge w:val="restart"/>
            <w:tcBorders>
              <w:top w:val="single" w:sz="6" w:space="0" w:color="auto"/>
              <w:left w:val="single" w:sz="6" w:space="0" w:color="auto"/>
              <w:bottom w:val="nil"/>
              <w:right w:val="single" w:sz="6" w:space="0" w:color="auto"/>
            </w:tcBorders>
          </w:tcPr>
          <w:p w:rsidR="00743187" w:rsidRPr="006E2C78" w:rsidRDefault="00743187" w:rsidP="008F131C">
            <w:pPr>
              <w:shd w:val="clear" w:color="auto" w:fill="FFFFFF"/>
              <w:suppressAutoHyphens/>
              <w:spacing w:line="360" w:lineRule="auto"/>
              <w:jc w:val="both"/>
            </w:pPr>
            <w:r w:rsidRPr="006E2C78">
              <w:rPr>
                <w:color w:val="000000"/>
              </w:rPr>
              <w:t>Алюминиевые сплавы</w:t>
            </w: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&gt;50</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&gt;500</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6E2C78" w:rsidP="006E2C78">
            <w:pPr>
              <w:shd w:val="clear" w:color="auto" w:fill="FFFFFF"/>
              <w:suppressAutoHyphens/>
              <w:spacing w:line="360" w:lineRule="auto"/>
              <w:jc w:val="both"/>
            </w:pPr>
            <w:r>
              <w:rPr>
                <w:color w:val="000000"/>
              </w:rPr>
              <w:t>высокопроч</w:t>
            </w:r>
            <w:r w:rsidR="00743187" w:rsidRPr="006E2C78">
              <w:rPr>
                <w:color w:val="000000"/>
              </w:rPr>
              <w:t>ные</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25-35</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743187" w:rsidP="008F131C">
            <w:pPr>
              <w:shd w:val="clear" w:color="auto" w:fill="FFFFFF"/>
              <w:suppressAutoHyphens/>
              <w:spacing w:line="360" w:lineRule="auto"/>
              <w:jc w:val="both"/>
            </w:pPr>
            <w:r w:rsidRPr="006E2C78">
              <w:rPr>
                <w:color w:val="000000"/>
              </w:rPr>
              <w:t>повышенной пластичности</w:t>
            </w:r>
          </w:p>
        </w:tc>
      </w:tr>
      <w:tr w:rsidR="00743187" w:rsidRPr="00743187">
        <w:trPr>
          <w:cantSplit/>
          <w:trHeight w:hRule="exact" w:val="724"/>
          <w:jc w:val="center"/>
        </w:trPr>
        <w:tc>
          <w:tcPr>
            <w:tcW w:w="1531" w:type="dxa"/>
            <w:vMerge/>
            <w:tcBorders>
              <w:top w:val="nil"/>
              <w:left w:val="single" w:sz="6" w:space="0" w:color="auto"/>
              <w:bottom w:val="nil"/>
              <w:right w:val="single" w:sz="6" w:space="0" w:color="auto"/>
            </w:tcBorders>
          </w:tcPr>
          <w:p w:rsidR="00743187" w:rsidRPr="006E2C78" w:rsidRDefault="00743187" w:rsidP="006E2C78">
            <w:pPr>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35-40</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350-400</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нормальной прочности</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20-25</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пластичные</w:t>
            </w:r>
          </w:p>
          <w:p w:rsidR="00743187" w:rsidRPr="006E2C78" w:rsidRDefault="00743187" w:rsidP="006E2C78">
            <w:pPr>
              <w:shd w:val="clear" w:color="auto" w:fill="FFFFFF"/>
              <w:suppressAutoHyphens/>
              <w:spacing w:line="360" w:lineRule="auto"/>
              <w:jc w:val="both"/>
            </w:pPr>
          </w:p>
        </w:tc>
      </w:tr>
      <w:tr w:rsidR="00743187" w:rsidRPr="00743187">
        <w:trPr>
          <w:cantSplit/>
          <w:trHeight w:hRule="exact" w:val="848"/>
          <w:jc w:val="center"/>
        </w:trPr>
        <w:tc>
          <w:tcPr>
            <w:tcW w:w="1531" w:type="dxa"/>
            <w:vMerge/>
            <w:tcBorders>
              <w:top w:val="nil"/>
              <w:left w:val="single" w:sz="6" w:space="0" w:color="auto"/>
              <w:bottom w:val="single" w:sz="6" w:space="0" w:color="auto"/>
              <w:right w:val="single" w:sz="6" w:space="0" w:color="auto"/>
            </w:tcBorders>
          </w:tcPr>
          <w:p w:rsidR="00743187" w:rsidRPr="006E2C78" w:rsidRDefault="00743187" w:rsidP="006E2C78">
            <w:pPr>
              <w:suppressAutoHyphens/>
              <w:spacing w:line="360" w:lineRule="auto"/>
              <w:jc w:val="both"/>
            </w:pPr>
          </w:p>
        </w:tc>
        <w:tc>
          <w:tcPr>
            <w:tcW w:w="1089"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&lt;35</w:t>
            </w:r>
          </w:p>
          <w:p w:rsidR="00743187" w:rsidRPr="006E2C78" w:rsidRDefault="00743187" w:rsidP="006E2C78">
            <w:pPr>
              <w:shd w:val="clear" w:color="auto" w:fill="FFFFFF"/>
              <w:suppressAutoHyphens/>
              <w:spacing w:line="360" w:lineRule="auto"/>
              <w:jc w:val="both"/>
            </w:pPr>
          </w:p>
        </w:tc>
        <w:tc>
          <w:tcPr>
            <w:tcW w:w="1112"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&lt;350</w:t>
            </w:r>
          </w:p>
          <w:p w:rsidR="00743187" w:rsidRPr="006E2C78" w:rsidRDefault="00743187" w:rsidP="006E2C78">
            <w:pPr>
              <w:shd w:val="clear" w:color="auto" w:fill="FFFFFF"/>
              <w:suppressAutoHyphens/>
              <w:spacing w:line="360" w:lineRule="auto"/>
              <w:jc w:val="both"/>
            </w:pPr>
          </w:p>
        </w:tc>
        <w:tc>
          <w:tcPr>
            <w:tcW w:w="190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rPr>
                <w:color w:val="000000"/>
              </w:rPr>
            </w:pPr>
            <w:r w:rsidRPr="006E2C78">
              <w:rPr>
                <w:color w:val="000000"/>
              </w:rPr>
              <w:t>малопрочные</w:t>
            </w:r>
          </w:p>
          <w:p w:rsidR="00743187" w:rsidRPr="006E2C78" w:rsidRDefault="00743187" w:rsidP="006E2C78">
            <w:pPr>
              <w:shd w:val="clear" w:color="auto" w:fill="FFFFFF"/>
              <w:suppressAutoHyphens/>
              <w:spacing w:line="360" w:lineRule="auto"/>
              <w:jc w:val="both"/>
            </w:pPr>
          </w:p>
        </w:tc>
        <w:tc>
          <w:tcPr>
            <w:tcW w:w="807"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&lt;20</w:t>
            </w:r>
          </w:p>
          <w:p w:rsidR="00743187" w:rsidRPr="006E2C78" w:rsidRDefault="00743187" w:rsidP="006E2C78">
            <w:pPr>
              <w:shd w:val="clear" w:color="auto" w:fill="FFFFFF"/>
              <w:suppressAutoHyphens/>
              <w:spacing w:line="360" w:lineRule="auto"/>
              <w:jc w:val="both"/>
            </w:pPr>
          </w:p>
        </w:tc>
        <w:tc>
          <w:tcPr>
            <w:tcW w:w="2043" w:type="dxa"/>
            <w:tcBorders>
              <w:top w:val="single" w:sz="6" w:space="0" w:color="auto"/>
              <w:left w:val="single" w:sz="6" w:space="0" w:color="auto"/>
              <w:bottom w:val="single" w:sz="6" w:space="0" w:color="auto"/>
              <w:right w:val="single" w:sz="6" w:space="0" w:color="auto"/>
            </w:tcBorders>
          </w:tcPr>
          <w:p w:rsidR="00743187" w:rsidRPr="006E2C78" w:rsidRDefault="00743187" w:rsidP="006E2C78">
            <w:pPr>
              <w:shd w:val="clear" w:color="auto" w:fill="FFFFFF"/>
              <w:suppressAutoHyphens/>
              <w:spacing w:line="360" w:lineRule="auto"/>
              <w:jc w:val="both"/>
            </w:pPr>
            <w:r w:rsidRPr="006E2C78">
              <w:rPr>
                <w:color w:val="000000"/>
              </w:rPr>
              <w:t>малопластичные</w:t>
            </w:r>
          </w:p>
          <w:p w:rsidR="00743187" w:rsidRPr="006E2C78" w:rsidRDefault="00743187" w:rsidP="006E2C78">
            <w:pPr>
              <w:shd w:val="clear" w:color="auto" w:fill="FFFFFF"/>
              <w:suppressAutoHyphens/>
              <w:spacing w:line="360" w:lineRule="auto"/>
              <w:jc w:val="both"/>
            </w:pPr>
          </w:p>
        </w:tc>
      </w:tr>
    </w:tbl>
    <w:p w:rsidR="00743187" w:rsidRPr="00743187" w:rsidRDefault="00743187" w:rsidP="00743187">
      <w:pPr>
        <w:pStyle w:val="a5"/>
        <w:suppressAutoHyphens/>
        <w:spacing w:line="360" w:lineRule="auto"/>
      </w:pPr>
    </w:p>
    <w:p w:rsidR="00743187" w:rsidRPr="00743187" w:rsidRDefault="00743187" w:rsidP="00743187">
      <w:pPr>
        <w:pStyle w:val="a5"/>
        <w:suppressAutoHyphens/>
        <w:spacing w:line="360" w:lineRule="auto"/>
        <w:rPr>
          <w:bCs/>
        </w:rPr>
      </w:pPr>
      <w:r w:rsidRPr="00743187">
        <w:rPr>
          <w:bCs/>
        </w:rPr>
        <w:t>Порядок выполнения работы</w:t>
      </w:r>
    </w:p>
    <w:p w:rsidR="00743187" w:rsidRPr="00743187" w:rsidRDefault="00743187" w:rsidP="00743187">
      <w:pPr>
        <w:pStyle w:val="a5"/>
        <w:suppressAutoHyphens/>
        <w:spacing w:line="360" w:lineRule="auto"/>
      </w:pPr>
      <w:r w:rsidRPr="00743187">
        <w:t xml:space="preserve">1. Измерить диаметр испытуемых образцов; вычислить площадь </w:t>
      </w:r>
      <w:r w:rsidRPr="00743187">
        <w:rPr>
          <w:lang w:val="en-US"/>
        </w:rPr>
        <w:t>F</w:t>
      </w:r>
      <w:r w:rsidRPr="00743187">
        <w:rPr>
          <w:vertAlign w:val="subscript"/>
        </w:rPr>
        <w:t>0</w:t>
      </w:r>
      <w:r w:rsidRPr="00743187">
        <w:t xml:space="preserve"> образцов; полученные результаты занести в табл. 1.2.</w:t>
      </w:r>
    </w:p>
    <w:p w:rsidR="00743187" w:rsidRPr="00743187" w:rsidRDefault="00743187" w:rsidP="00743187">
      <w:pPr>
        <w:pStyle w:val="a5"/>
        <w:suppressAutoHyphens/>
        <w:spacing w:line="360" w:lineRule="auto"/>
      </w:pPr>
      <w:r w:rsidRPr="00743187">
        <w:t>2. Занести в табл. 1.3 параметры машины.</w:t>
      </w:r>
    </w:p>
    <w:p w:rsidR="00743187" w:rsidRPr="00743187" w:rsidRDefault="00743187" w:rsidP="00743187">
      <w:pPr>
        <w:pStyle w:val="a5"/>
        <w:suppressAutoHyphens/>
        <w:spacing w:line="360" w:lineRule="auto"/>
      </w:pPr>
      <w:r w:rsidRPr="00743187">
        <w:t>3. Разорвать образцы (выполняет учебный мастер). При испытаниях по контрольной стрелке отсчетного устройства снять максимальное значение нагрузки Р</w:t>
      </w:r>
      <w:r w:rsidRPr="00743187">
        <w:rPr>
          <w:vertAlign w:val="subscript"/>
          <w:lang w:val="en-US"/>
        </w:rPr>
        <w:t>max</w:t>
      </w:r>
      <w:r w:rsidRPr="00743187">
        <w:t xml:space="preserve"> и внести в протокол испытаний.</w:t>
      </w:r>
    </w:p>
    <w:p w:rsidR="00743187" w:rsidRPr="00743187" w:rsidRDefault="00743187" w:rsidP="00743187">
      <w:pPr>
        <w:pStyle w:val="a5"/>
        <w:suppressAutoHyphens/>
        <w:spacing w:line="360" w:lineRule="auto"/>
      </w:pPr>
      <w:r w:rsidRPr="00743187">
        <w:t xml:space="preserve">4. Измерить значения </w:t>
      </w:r>
      <w:r w:rsidRPr="00743187">
        <w:sym w:font="MT Extra" w:char="F06C"/>
      </w:r>
      <w:r w:rsidRPr="00743187">
        <w:rPr>
          <w:vertAlign w:val="subscript"/>
        </w:rPr>
        <w:t>к</w:t>
      </w:r>
      <w:r w:rsidRPr="00743187">
        <w:t xml:space="preserve">, </w:t>
      </w:r>
      <w:r w:rsidRPr="00743187">
        <w:rPr>
          <w:lang w:val="en-US"/>
        </w:rPr>
        <w:t>d</w:t>
      </w:r>
      <w:r w:rsidRPr="00743187">
        <w:rPr>
          <w:vertAlign w:val="subscript"/>
        </w:rPr>
        <w:t>к</w:t>
      </w:r>
      <w:r w:rsidRPr="00743187">
        <w:t xml:space="preserve">, вычислить </w:t>
      </w:r>
      <w:r w:rsidRPr="00743187">
        <w:rPr>
          <w:lang w:val="en-US"/>
        </w:rPr>
        <w:t>F</w:t>
      </w:r>
      <w:r w:rsidRPr="00743187">
        <w:rPr>
          <w:vertAlign w:val="subscript"/>
        </w:rPr>
        <w:t>к</w:t>
      </w:r>
      <w:r w:rsidRPr="00743187">
        <w:t xml:space="preserve"> и занести в табл. 1.2.</w:t>
      </w:r>
    </w:p>
    <w:p w:rsidR="00743187" w:rsidRPr="00743187" w:rsidRDefault="00743187" w:rsidP="00743187">
      <w:pPr>
        <w:pStyle w:val="a5"/>
        <w:suppressAutoHyphens/>
        <w:spacing w:line="360" w:lineRule="auto"/>
      </w:pPr>
      <w:r w:rsidRPr="00743187">
        <w:t>5. Выполнить на миллиметровке копии машинных диаграмм, приняв следующие масштабы (сетка):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 по оси ординат - в 16 мм 125 кгс;</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по оси абсцисс - в 10 мм 1 мм.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 xml:space="preserve">6. Определить положение характерных точек Р, </w:t>
      </w:r>
      <w:r w:rsidRPr="00743187">
        <w:rPr>
          <w:color w:val="000000"/>
          <w:sz w:val="28"/>
          <w:szCs w:val="23"/>
          <w:lang w:val="en-US"/>
        </w:rPr>
        <w:t>S</w:t>
      </w:r>
      <w:r w:rsidRPr="00743187">
        <w:rPr>
          <w:color w:val="000000"/>
          <w:sz w:val="28"/>
          <w:szCs w:val="23"/>
        </w:rPr>
        <w:t xml:space="preserve">, в, к и четырех произвольных точек, а также их координаты Р и </w:t>
      </w:r>
      <w:r w:rsidRPr="00743187">
        <w:rPr>
          <w:color w:val="000000"/>
          <w:sz w:val="28"/>
          <w:szCs w:val="23"/>
        </w:rPr>
        <w:sym w:font="MT Extra" w:char="F06C"/>
      </w:r>
      <w:r w:rsidRPr="00743187">
        <w:rPr>
          <w:color w:val="000000"/>
          <w:sz w:val="28"/>
          <w:szCs w:val="23"/>
        </w:rPr>
        <w:t xml:space="preserve"> ; ре</w:t>
      </w:r>
      <w:r w:rsidRPr="00743187">
        <w:rPr>
          <w:color w:val="000000"/>
          <w:sz w:val="28"/>
          <w:szCs w:val="23"/>
        </w:rPr>
        <w:softHyphen/>
        <w:t>зультаты занести в табл. 1.4.</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7. Вычислить значения напряжений </w:t>
      </w:r>
      <w:r w:rsidRPr="00743187">
        <w:rPr>
          <w:color w:val="000000"/>
          <w:sz w:val="28"/>
          <w:szCs w:val="21"/>
        </w:rPr>
        <w:sym w:font="Symbol" w:char="F020"/>
      </w:r>
      <w:r w:rsidRPr="00743187">
        <w:rPr>
          <w:color w:val="000000"/>
          <w:sz w:val="28"/>
          <w:szCs w:val="21"/>
        </w:rPr>
        <w:sym w:font="Symbol" w:char="F073"/>
      </w:r>
      <w:r w:rsidRPr="00743187">
        <w:rPr>
          <w:iCs/>
          <w:color w:val="000000"/>
          <w:sz w:val="28"/>
          <w:szCs w:val="21"/>
        </w:rPr>
        <w:t xml:space="preserve"> </w:t>
      </w:r>
      <w:r w:rsidRPr="00743187">
        <w:rPr>
          <w:color w:val="000000"/>
          <w:sz w:val="28"/>
          <w:szCs w:val="21"/>
        </w:rPr>
        <w:t xml:space="preserve">и относительных удлинений </w:t>
      </w:r>
      <w:r w:rsidRPr="00743187">
        <w:rPr>
          <w:color w:val="000000"/>
          <w:sz w:val="28"/>
          <w:szCs w:val="21"/>
        </w:rPr>
        <w:sym w:font="Symbol" w:char="F065"/>
      </w:r>
      <w:r w:rsidRPr="00743187">
        <w:rPr>
          <w:color w:val="000000"/>
          <w:sz w:val="28"/>
          <w:szCs w:val="21"/>
        </w:rPr>
        <w:t xml:space="preserve"> в характерных и произвольных точках; результаты свести в табл. 1.4.</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 xml:space="preserve">8. По вычисленным значениям </w:t>
      </w:r>
      <w:r w:rsidRPr="00743187">
        <w:rPr>
          <w:color w:val="000000"/>
          <w:sz w:val="28"/>
          <w:szCs w:val="23"/>
        </w:rPr>
        <w:sym w:font="Symbol" w:char="F073"/>
      </w:r>
      <w:r w:rsidRPr="00743187">
        <w:rPr>
          <w:color w:val="000000"/>
          <w:sz w:val="28"/>
          <w:szCs w:val="23"/>
        </w:rPr>
        <w:t xml:space="preserve"> и </w:t>
      </w:r>
      <w:r w:rsidRPr="00743187">
        <w:rPr>
          <w:color w:val="000000"/>
          <w:sz w:val="28"/>
          <w:szCs w:val="23"/>
        </w:rPr>
        <w:sym w:font="Symbol" w:char="F065"/>
      </w:r>
      <w:r w:rsidR="006E2C78">
        <w:rPr>
          <w:color w:val="000000"/>
          <w:sz w:val="28"/>
          <w:szCs w:val="23"/>
        </w:rPr>
        <w:t xml:space="preserve"> построить на милли</w:t>
      </w:r>
      <w:r w:rsidRPr="00743187">
        <w:rPr>
          <w:color w:val="000000"/>
          <w:sz w:val="28"/>
          <w:szCs w:val="23"/>
        </w:rPr>
        <w:t xml:space="preserve">метровке диаграммы условных напряжений </w:t>
      </w:r>
      <w:r w:rsidRPr="00743187">
        <w:rPr>
          <w:color w:val="000000"/>
          <w:sz w:val="28"/>
          <w:szCs w:val="23"/>
        </w:rPr>
        <w:sym w:font="Symbol" w:char="F073"/>
      </w:r>
      <w:r w:rsidRPr="00743187">
        <w:rPr>
          <w:color w:val="000000"/>
          <w:szCs w:val="22"/>
        </w:rPr>
        <w:t xml:space="preserve">– </w:t>
      </w:r>
      <w:r w:rsidRPr="00743187">
        <w:rPr>
          <w:color w:val="000000"/>
          <w:sz w:val="28"/>
          <w:szCs w:val="23"/>
        </w:rPr>
        <w:sym w:font="Symbol" w:char="F065"/>
      </w:r>
      <w:r w:rsidRPr="00743187">
        <w:rPr>
          <w:color w:val="000000"/>
          <w:sz w:val="28"/>
          <w:szCs w:val="23"/>
        </w:rPr>
        <w:t>, выбрав удобный масштаб.</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9. Занести в протокол испытаний значения прочностных характеристик испытанных материалов.</w:t>
      </w:r>
    </w:p>
    <w:p w:rsidR="00743187" w:rsidRPr="00743187" w:rsidRDefault="00743187" w:rsidP="00743187">
      <w:pPr>
        <w:shd w:val="clear" w:color="auto" w:fill="FFFFFF"/>
        <w:suppressAutoHyphens/>
        <w:spacing w:line="360" w:lineRule="auto"/>
        <w:ind w:firstLine="709"/>
        <w:jc w:val="both"/>
        <w:rPr>
          <w:sz w:val="28"/>
          <w:szCs w:val="28"/>
        </w:rPr>
      </w:pPr>
      <w:r w:rsidRPr="00743187">
        <w:rPr>
          <w:color w:val="000000"/>
          <w:sz w:val="28"/>
          <w:szCs w:val="23"/>
        </w:rPr>
        <w:t xml:space="preserve">10. </w:t>
      </w:r>
      <w:r w:rsidRPr="00743187">
        <w:rPr>
          <w:color w:val="000000"/>
          <w:sz w:val="28"/>
          <w:szCs w:val="28"/>
        </w:rPr>
        <w:t xml:space="preserve">Вычислить и занести </w:t>
      </w:r>
      <w:r w:rsidR="006E2C78">
        <w:rPr>
          <w:color w:val="000000"/>
          <w:sz w:val="28"/>
          <w:szCs w:val="28"/>
        </w:rPr>
        <w:t xml:space="preserve">в протокол испытаний значения </w:t>
      </w:r>
      <w:r w:rsidRPr="00743187">
        <w:rPr>
          <w:color w:val="000000"/>
          <w:sz w:val="28"/>
          <w:szCs w:val="28"/>
        </w:rPr>
        <w:sym w:font="Symbol" w:char="F064"/>
      </w:r>
      <w:r w:rsidRPr="00743187">
        <w:rPr>
          <w:color w:val="000000"/>
          <w:sz w:val="28"/>
          <w:szCs w:val="28"/>
        </w:rPr>
        <w:t xml:space="preserve"> и </w:t>
      </w:r>
      <w:r w:rsidRPr="00743187">
        <w:rPr>
          <w:color w:val="000000"/>
          <w:sz w:val="28"/>
          <w:szCs w:val="28"/>
        </w:rPr>
        <w:sym w:font="Symbol" w:char="F079"/>
      </w:r>
      <w:r w:rsidRPr="00743187">
        <w:rPr>
          <w:color w:val="000000"/>
          <w:sz w:val="28"/>
          <w:szCs w:val="28"/>
        </w:rPr>
        <w:t xml:space="preserve"> (табл. 1.5).</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11</w:t>
      </w:r>
      <w:r w:rsidRPr="00743187">
        <w:rPr>
          <w:iCs/>
          <w:color w:val="000000"/>
          <w:sz w:val="28"/>
          <w:szCs w:val="23"/>
        </w:rPr>
        <w:t xml:space="preserve">. </w:t>
      </w:r>
      <w:r w:rsidR="006E2C78">
        <w:rPr>
          <w:color w:val="000000"/>
          <w:sz w:val="28"/>
          <w:szCs w:val="23"/>
        </w:rPr>
        <w:t xml:space="preserve">Пользуясь таблицей для оценки прочности и </w:t>
      </w:r>
      <w:r w:rsidRPr="00743187">
        <w:rPr>
          <w:color w:val="000000"/>
          <w:sz w:val="28"/>
          <w:szCs w:val="23"/>
        </w:rPr>
        <w:t>пластичности (табл. 1.1.), дать заключение о свойствах испытанных материалов.</w:t>
      </w:r>
    </w:p>
    <w:p w:rsidR="00743187" w:rsidRPr="00743187" w:rsidRDefault="00743187" w:rsidP="00743187">
      <w:pPr>
        <w:pStyle w:val="a5"/>
        <w:suppressAutoHyphens/>
        <w:spacing w:line="360" w:lineRule="auto"/>
        <w:rPr>
          <w:vertAlign w:val="subscript"/>
        </w:rPr>
      </w:pPr>
    </w:p>
    <w:p w:rsidR="00743187" w:rsidRPr="00743187" w:rsidRDefault="00743187" w:rsidP="00743187">
      <w:pPr>
        <w:pStyle w:val="a5"/>
        <w:suppressAutoHyphens/>
        <w:spacing w:line="360" w:lineRule="auto"/>
      </w:pPr>
      <w:r w:rsidRPr="00743187">
        <w:t>Таблица 1.2</w:t>
      </w:r>
      <w:r w:rsidR="001C1885">
        <w:t xml:space="preserve"> - </w:t>
      </w:r>
      <w:r w:rsidRPr="00743187">
        <w:t>Параметры испытуемых образцов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4"/>
        <w:gridCol w:w="1843"/>
        <w:gridCol w:w="1701"/>
      </w:tblGrid>
      <w:tr w:rsidR="00743187" w:rsidRPr="00743187">
        <w:trPr>
          <w:cantSplit/>
        </w:trPr>
        <w:tc>
          <w:tcPr>
            <w:tcW w:w="4394" w:type="dxa"/>
            <w:vMerge w:val="restart"/>
          </w:tcPr>
          <w:p w:rsidR="00743187" w:rsidRPr="001C1885" w:rsidRDefault="00743187" w:rsidP="001C1885">
            <w:pPr>
              <w:pStyle w:val="a5"/>
              <w:suppressAutoHyphens/>
              <w:spacing w:line="360" w:lineRule="auto"/>
              <w:ind w:firstLine="0"/>
              <w:rPr>
                <w:sz w:val="20"/>
              </w:rPr>
            </w:pPr>
            <w:r w:rsidRPr="001C1885">
              <w:rPr>
                <w:sz w:val="20"/>
              </w:rPr>
              <w:t>Геометрические параметры</w:t>
            </w:r>
          </w:p>
        </w:tc>
        <w:tc>
          <w:tcPr>
            <w:tcW w:w="3544" w:type="dxa"/>
            <w:gridSpan w:val="2"/>
          </w:tcPr>
          <w:p w:rsidR="00743187" w:rsidRPr="001C1885" w:rsidRDefault="00743187" w:rsidP="001C1885">
            <w:pPr>
              <w:pStyle w:val="a5"/>
              <w:suppressAutoHyphens/>
              <w:spacing w:line="360" w:lineRule="auto"/>
              <w:ind w:firstLine="0"/>
              <w:rPr>
                <w:sz w:val="20"/>
              </w:rPr>
            </w:pPr>
            <w:r w:rsidRPr="001C1885">
              <w:rPr>
                <w:sz w:val="20"/>
              </w:rPr>
              <w:t>Материал</w:t>
            </w:r>
          </w:p>
        </w:tc>
      </w:tr>
      <w:tr w:rsidR="00743187" w:rsidRPr="00743187">
        <w:trPr>
          <w:cantSplit/>
        </w:trPr>
        <w:tc>
          <w:tcPr>
            <w:tcW w:w="4394" w:type="dxa"/>
            <w:vMerge/>
          </w:tcPr>
          <w:p w:rsidR="00743187" w:rsidRPr="001C1885" w:rsidRDefault="00743187" w:rsidP="001C1885">
            <w:pPr>
              <w:pStyle w:val="a5"/>
              <w:suppressAutoHyphens/>
              <w:spacing w:line="360" w:lineRule="auto"/>
              <w:ind w:firstLine="0"/>
              <w:rPr>
                <w:sz w:val="20"/>
              </w:rPr>
            </w:pP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r w:rsidR="00743187" w:rsidRPr="00743187">
        <w:trPr>
          <w:cantSplit/>
        </w:trPr>
        <w:tc>
          <w:tcPr>
            <w:tcW w:w="7938" w:type="dxa"/>
            <w:gridSpan w:val="3"/>
          </w:tcPr>
          <w:p w:rsidR="00743187" w:rsidRPr="001C1885" w:rsidRDefault="00743187" w:rsidP="001C1885">
            <w:pPr>
              <w:pStyle w:val="a5"/>
              <w:suppressAutoHyphens/>
              <w:spacing w:line="360" w:lineRule="auto"/>
              <w:ind w:firstLine="0"/>
              <w:rPr>
                <w:sz w:val="20"/>
              </w:rPr>
            </w:pPr>
            <w:r w:rsidRPr="001C1885">
              <w:rPr>
                <w:sz w:val="20"/>
              </w:rPr>
              <w:t>Длина образца, мм :</w:t>
            </w:r>
          </w:p>
        </w:tc>
      </w:tr>
      <w:tr w:rsidR="00743187" w:rsidRPr="00743187">
        <w:tc>
          <w:tcPr>
            <w:tcW w:w="4394" w:type="dxa"/>
          </w:tcPr>
          <w:p w:rsidR="00743187" w:rsidRPr="001C1885" w:rsidRDefault="00743187" w:rsidP="001C1885">
            <w:pPr>
              <w:pStyle w:val="a5"/>
              <w:suppressAutoHyphens/>
              <w:spacing w:line="360" w:lineRule="auto"/>
              <w:ind w:firstLine="0"/>
              <w:rPr>
                <w:sz w:val="20"/>
              </w:rPr>
            </w:pPr>
            <w:r w:rsidRPr="001C1885">
              <w:rPr>
                <w:sz w:val="20"/>
              </w:rPr>
              <w:t xml:space="preserve">- начальная </w:t>
            </w:r>
            <w:r w:rsidRPr="001C1885">
              <w:rPr>
                <w:sz w:val="20"/>
              </w:rPr>
              <w:sym w:font="MT Extra" w:char="F06C"/>
            </w:r>
            <w:r w:rsidRPr="001C1885">
              <w:rPr>
                <w:sz w:val="20"/>
                <w:vertAlign w:val="subscript"/>
              </w:rPr>
              <w:t>0</w:t>
            </w: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r w:rsidR="00743187" w:rsidRPr="00743187">
        <w:tc>
          <w:tcPr>
            <w:tcW w:w="4394" w:type="dxa"/>
          </w:tcPr>
          <w:p w:rsidR="00743187" w:rsidRPr="001C1885" w:rsidRDefault="00743187" w:rsidP="001C1885">
            <w:pPr>
              <w:pStyle w:val="a5"/>
              <w:suppressAutoHyphens/>
              <w:spacing w:line="360" w:lineRule="auto"/>
              <w:ind w:firstLine="0"/>
              <w:rPr>
                <w:sz w:val="20"/>
              </w:rPr>
            </w:pPr>
            <w:r w:rsidRPr="001C1885">
              <w:rPr>
                <w:sz w:val="20"/>
              </w:rPr>
              <w:t xml:space="preserve">- конечная </w:t>
            </w:r>
            <w:r w:rsidRPr="001C1885">
              <w:rPr>
                <w:sz w:val="20"/>
              </w:rPr>
              <w:sym w:font="MT Extra" w:char="F06C"/>
            </w:r>
            <w:r w:rsidRPr="001C1885">
              <w:rPr>
                <w:sz w:val="20"/>
                <w:vertAlign w:val="subscript"/>
              </w:rPr>
              <w:t>к</w:t>
            </w: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r w:rsidR="00743187" w:rsidRPr="00743187">
        <w:trPr>
          <w:cantSplit/>
        </w:trPr>
        <w:tc>
          <w:tcPr>
            <w:tcW w:w="7938" w:type="dxa"/>
            <w:gridSpan w:val="3"/>
          </w:tcPr>
          <w:p w:rsidR="00743187" w:rsidRPr="001C1885" w:rsidRDefault="00743187" w:rsidP="001C1885">
            <w:pPr>
              <w:pStyle w:val="a5"/>
              <w:suppressAutoHyphens/>
              <w:spacing w:line="360" w:lineRule="auto"/>
              <w:ind w:firstLine="0"/>
              <w:rPr>
                <w:sz w:val="20"/>
              </w:rPr>
            </w:pPr>
            <w:r w:rsidRPr="001C1885">
              <w:rPr>
                <w:sz w:val="20"/>
              </w:rPr>
              <w:t>Диаметр образца, мм :</w:t>
            </w:r>
          </w:p>
        </w:tc>
      </w:tr>
      <w:tr w:rsidR="00743187" w:rsidRPr="00743187">
        <w:tc>
          <w:tcPr>
            <w:tcW w:w="4394" w:type="dxa"/>
          </w:tcPr>
          <w:p w:rsidR="00743187" w:rsidRPr="001C1885" w:rsidRDefault="00743187" w:rsidP="001C1885">
            <w:pPr>
              <w:pStyle w:val="a5"/>
              <w:suppressAutoHyphens/>
              <w:spacing w:line="360" w:lineRule="auto"/>
              <w:ind w:firstLine="0"/>
              <w:rPr>
                <w:sz w:val="20"/>
                <w:vertAlign w:val="subscript"/>
              </w:rPr>
            </w:pPr>
            <w:r w:rsidRPr="001C1885">
              <w:rPr>
                <w:sz w:val="20"/>
              </w:rPr>
              <w:t xml:space="preserve">- начальный </w:t>
            </w:r>
            <w:r w:rsidRPr="001C1885">
              <w:rPr>
                <w:sz w:val="20"/>
                <w:lang w:val="en-US"/>
              </w:rPr>
              <w:t>d</w:t>
            </w:r>
            <w:r w:rsidRPr="001C1885">
              <w:rPr>
                <w:sz w:val="20"/>
                <w:vertAlign w:val="subscript"/>
              </w:rPr>
              <w:t>0</w:t>
            </w: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r w:rsidR="00743187" w:rsidRPr="00743187">
        <w:tc>
          <w:tcPr>
            <w:tcW w:w="4394" w:type="dxa"/>
          </w:tcPr>
          <w:p w:rsidR="00743187" w:rsidRPr="001C1885" w:rsidRDefault="00743187" w:rsidP="001C1885">
            <w:pPr>
              <w:pStyle w:val="a5"/>
              <w:suppressAutoHyphens/>
              <w:spacing w:line="360" w:lineRule="auto"/>
              <w:ind w:firstLine="0"/>
              <w:rPr>
                <w:sz w:val="20"/>
              </w:rPr>
            </w:pPr>
            <w:r w:rsidRPr="001C1885">
              <w:rPr>
                <w:sz w:val="20"/>
              </w:rPr>
              <w:t xml:space="preserve">- конечный </w:t>
            </w:r>
            <w:r w:rsidRPr="001C1885">
              <w:rPr>
                <w:sz w:val="20"/>
                <w:lang w:val="en-US"/>
              </w:rPr>
              <w:t>d</w:t>
            </w:r>
            <w:r w:rsidRPr="001C1885">
              <w:rPr>
                <w:sz w:val="20"/>
                <w:vertAlign w:val="subscript"/>
                <w:lang w:val="en-US"/>
              </w:rPr>
              <w:t>k</w:t>
            </w: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r w:rsidR="00743187" w:rsidRPr="00743187">
        <w:trPr>
          <w:cantSplit/>
        </w:trPr>
        <w:tc>
          <w:tcPr>
            <w:tcW w:w="7938" w:type="dxa"/>
            <w:gridSpan w:val="3"/>
          </w:tcPr>
          <w:p w:rsidR="00743187" w:rsidRPr="001C1885" w:rsidRDefault="00743187" w:rsidP="001C1885">
            <w:pPr>
              <w:pStyle w:val="a5"/>
              <w:suppressAutoHyphens/>
              <w:spacing w:line="360" w:lineRule="auto"/>
              <w:ind w:firstLine="0"/>
              <w:rPr>
                <w:sz w:val="20"/>
              </w:rPr>
            </w:pPr>
            <w:r w:rsidRPr="001C1885">
              <w:rPr>
                <w:sz w:val="20"/>
              </w:rPr>
              <w:t>Площадь поперечного сечения образца, мм</w:t>
            </w:r>
            <w:r w:rsidRPr="001C1885">
              <w:rPr>
                <w:sz w:val="20"/>
                <w:vertAlign w:val="superscript"/>
              </w:rPr>
              <w:t>2</w:t>
            </w:r>
            <w:r w:rsidRPr="001C1885">
              <w:rPr>
                <w:sz w:val="20"/>
              </w:rPr>
              <w:t>:</w:t>
            </w:r>
          </w:p>
        </w:tc>
      </w:tr>
      <w:tr w:rsidR="00743187" w:rsidRPr="00743187">
        <w:tc>
          <w:tcPr>
            <w:tcW w:w="4394" w:type="dxa"/>
          </w:tcPr>
          <w:p w:rsidR="00743187" w:rsidRPr="001C1885" w:rsidRDefault="00743187" w:rsidP="001C1885">
            <w:pPr>
              <w:pStyle w:val="a5"/>
              <w:suppressAutoHyphens/>
              <w:spacing w:line="360" w:lineRule="auto"/>
              <w:ind w:firstLine="0"/>
              <w:rPr>
                <w:sz w:val="20"/>
                <w:vertAlign w:val="subscript"/>
              </w:rPr>
            </w:pPr>
            <w:r w:rsidRPr="001C1885">
              <w:rPr>
                <w:sz w:val="20"/>
              </w:rPr>
              <w:t xml:space="preserve">- начальная </w:t>
            </w:r>
            <w:r w:rsidRPr="001C1885">
              <w:rPr>
                <w:sz w:val="20"/>
                <w:lang w:val="en-US"/>
              </w:rPr>
              <w:t>F</w:t>
            </w:r>
            <w:r w:rsidRPr="001C1885">
              <w:rPr>
                <w:sz w:val="20"/>
                <w:vertAlign w:val="subscript"/>
              </w:rPr>
              <w:t>0</w:t>
            </w: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r w:rsidR="00743187" w:rsidRPr="00743187">
        <w:tc>
          <w:tcPr>
            <w:tcW w:w="4394" w:type="dxa"/>
          </w:tcPr>
          <w:p w:rsidR="00743187" w:rsidRPr="001C1885" w:rsidRDefault="00743187" w:rsidP="001C1885">
            <w:pPr>
              <w:pStyle w:val="a5"/>
              <w:suppressAutoHyphens/>
              <w:spacing w:line="360" w:lineRule="auto"/>
              <w:ind w:firstLine="0"/>
              <w:rPr>
                <w:sz w:val="20"/>
              </w:rPr>
            </w:pPr>
            <w:r w:rsidRPr="001C1885">
              <w:rPr>
                <w:sz w:val="20"/>
              </w:rPr>
              <w:t xml:space="preserve">- конечная </w:t>
            </w:r>
            <w:r w:rsidRPr="001C1885">
              <w:rPr>
                <w:sz w:val="20"/>
                <w:lang w:val="en-US"/>
              </w:rPr>
              <w:t>F</w:t>
            </w:r>
            <w:r w:rsidRPr="001C1885">
              <w:rPr>
                <w:sz w:val="20"/>
                <w:vertAlign w:val="subscript"/>
              </w:rPr>
              <w:t>к</w:t>
            </w:r>
          </w:p>
        </w:tc>
        <w:tc>
          <w:tcPr>
            <w:tcW w:w="1843" w:type="dxa"/>
          </w:tcPr>
          <w:p w:rsidR="00743187" w:rsidRPr="001C1885" w:rsidRDefault="00743187" w:rsidP="001C1885">
            <w:pPr>
              <w:pStyle w:val="a5"/>
              <w:suppressAutoHyphens/>
              <w:spacing w:line="360" w:lineRule="auto"/>
              <w:ind w:firstLine="0"/>
              <w:rPr>
                <w:sz w:val="20"/>
              </w:rPr>
            </w:pPr>
          </w:p>
        </w:tc>
        <w:tc>
          <w:tcPr>
            <w:tcW w:w="1701" w:type="dxa"/>
          </w:tcPr>
          <w:p w:rsidR="00743187" w:rsidRPr="001C1885" w:rsidRDefault="00743187" w:rsidP="001C1885">
            <w:pPr>
              <w:pStyle w:val="a5"/>
              <w:suppressAutoHyphens/>
              <w:spacing w:line="360" w:lineRule="auto"/>
              <w:ind w:firstLine="0"/>
              <w:rPr>
                <w:sz w:val="20"/>
              </w:rPr>
            </w:pPr>
          </w:p>
        </w:tc>
      </w:tr>
    </w:tbl>
    <w:p w:rsidR="00743187" w:rsidRPr="00743187" w:rsidRDefault="00743187" w:rsidP="00743187">
      <w:pPr>
        <w:pStyle w:val="a5"/>
        <w:suppressAutoHyphens/>
        <w:spacing w:line="360" w:lineRule="auto"/>
      </w:pPr>
    </w:p>
    <w:p w:rsidR="00743187" w:rsidRPr="00743187" w:rsidRDefault="001C1885" w:rsidP="00743187">
      <w:pPr>
        <w:pStyle w:val="a5"/>
        <w:suppressAutoHyphens/>
        <w:spacing w:line="360" w:lineRule="auto"/>
      </w:pPr>
      <w:r>
        <w:br w:type="page"/>
      </w:r>
      <w:r w:rsidR="00743187" w:rsidRPr="00743187">
        <w:t>Таблица 1.3</w:t>
      </w:r>
      <w:r>
        <w:t xml:space="preserve"> - </w:t>
      </w:r>
      <w:r w:rsidR="00743187" w:rsidRPr="00743187">
        <w:t>Параметры машины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8"/>
        <w:gridCol w:w="2410"/>
      </w:tblGrid>
      <w:tr w:rsidR="00743187" w:rsidRPr="00743187" w:rsidTr="006730D9">
        <w:tc>
          <w:tcPr>
            <w:tcW w:w="5528" w:type="dxa"/>
          </w:tcPr>
          <w:p w:rsidR="00743187" w:rsidRPr="001C1885" w:rsidRDefault="00743187" w:rsidP="001C1885">
            <w:pPr>
              <w:pStyle w:val="a5"/>
              <w:suppressAutoHyphens/>
              <w:spacing w:line="360" w:lineRule="auto"/>
              <w:ind w:firstLine="0"/>
              <w:rPr>
                <w:sz w:val="20"/>
              </w:rPr>
            </w:pPr>
            <w:r w:rsidRPr="001C1885">
              <w:rPr>
                <w:sz w:val="20"/>
              </w:rPr>
              <w:t xml:space="preserve">Параметры </w:t>
            </w:r>
          </w:p>
        </w:tc>
        <w:tc>
          <w:tcPr>
            <w:tcW w:w="2410" w:type="dxa"/>
          </w:tcPr>
          <w:p w:rsidR="00743187" w:rsidRPr="001C1885" w:rsidRDefault="00743187" w:rsidP="001C1885">
            <w:pPr>
              <w:pStyle w:val="a5"/>
              <w:suppressAutoHyphens/>
              <w:spacing w:line="360" w:lineRule="auto"/>
              <w:ind w:firstLine="0"/>
              <w:rPr>
                <w:sz w:val="20"/>
              </w:rPr>
            </w:pPr>
            <w:r w:rsidRPr="001C1885">
              <w:rPr>
                <w:sz w:val="20"/>
              </w:rPr>
              <w:t>Значения</w:t>
            </w:r>
          </w:p>
        </w:tc>
      </w:tr>
      <w:tr w:rsidR="00743187" w:rsidRPr="00743187" w:rsidTr="006730D9">
        <w:tc>
          <w:tcPr>
            <w:tcW w:w="5528" w:type="dxa"/>
          </w:tcPr>
          <w:p w:rsidR="00743187" w:rsidRPr="001C1885" w:rsidRDefault="00743187" w:rsidP="001C1885">
            <w:pPr>
              <w:pStyle w:val="a5"/>
              <w:suppressAutoHyphens/>
              <w:spacing w:line="360" w:lineRule="auto"/>
              <w:ind w:firstLine="0"/>
              <w:rPr>
                <w:sz w:val="20"/>
              </w:rPr>
            </w:pPr>
            <w:r w:rsidRPr="001C1885">
              <w:rPr>
                <w:sz w:val="20"/>
              </w:rPr>
              <w:t>Выбранный диапазон нагрузок, кгс</w:t>
            </w:r>
          </w:p>
        </w:tc>
        <w:tc>
          <w:tcPr>
            <w:tcW w:w="2410" w:type="dxa"/>
          </w:tcPr>
          <w:p w:rsidR="00743187" w:rsidRPr="001C1885" w:rsidRDefault="00743187" w:rsidP="001C1885">
            <w:pPr>
              <w:pStyle w:val="a5"/>
              <w:suppressAutoHyphens/>
              <w:spacing w:line="360" w:lineRule="auto"/>
              <w:ind w:firstLine="0"/>
              <w:rPr>
                <w:sz w:val="20"/>
              </w:rPr>
            </w:pPr>
          </w:p>
        </w:tc>
      </w:tr>
      <w:tr w:rsidR="00743187" w:rsidRPr="00743187" w:rsidTr="006730D9">
        <w:tc>
          <w:tcPr>
            <w:tcW w:w="5528" w:type="dxa"/>
          </w:tcPr>
          <w:p w:rsidR="00743187" w:rsidRPr="001C1885" w:rsidRDefault="00743187" w:rsidP="001C1885">
            <w:pPr>
              <w:pStyle w:val="a5"/>
              <w:suppressAutoHyphens/>
              <w:spacing w:line="360" w:lineRule="auto"/>
              <w:ind w:firstLine="0"/>
              <w:rPr>
                <w:sz w:val="20"/>
              </w:rPr>
            </w:pPr>
            <w:r w:rsidRPr="001C1885">
              <w:rPr>
                <w:sz w:val="20"/>
              </w:rPr>
              <w:t>Цена деления бумажной ленты по ординате, кгс/дел или кгс/мм</w:t>
            </w:r>
          </w:p>
        </w:tc>
        <w:tc>
          <w:tcPr>
            <w:tcW w:w="2410" w:type="dxa"/>
          </w:tcPr>
          <w:p w:rsidR="00743187" w:rsidRPr="001C1885" w:rsidRDefault="00743187" w:rsidP="001C1885">
            <w:pPr>
              <w:pStyle w:val="a5"/>
              <w:suppressAutoHyphens/>
              <w:spacing w:line="360" w:lineRule="auto"/>
              <w:ind w:firstLine="0"/>
              <w:rPr>
                <w:sz w:val="20"/>
              </w:rPr>
            </w:pPr>
          </w:p>
        </w:tc>
      </w:tr>
      <w:tr w:rsidR="00743187" w:rsidRPr="00743187" w:rsidTr="006730D9">
        <w:tc>
          <w:tcPr>
            <w:tcW w:w="5528" w:type="dxa"/>
          </w:tcPr>
          <w:p w:rsidR="00743187" w:rsidRPr="001C1885" w:rsidRDefault="00743187" w:rsidP="001C1885">
            <w:pPr>
              <w:pStyle w:val="a5"/>
              <w:suppressAutoHyphens/>
              <w:spacing w:line="360" w:lineRule="auto"/>
              <w:ind w:firstLine="0"/>
              <w:rPr>
                <w:sz w:val="20"/>
              </w:rPr>
            </w:pPr>
            <w:r w:rsidRPr="001C1885">
              <w:rPr>
                <w:sz w:val="20"/>
              </w:rPr>
              <w:t xml:space="preserve">Масштаб записи деформации, </w:t>
            </w:r>
          </w:p>
          <w:p w:rsidR="00743187" w:rsidRPr="001C1885" w:rsidRDefault="00743187" w:rsidP="001C1885">
            <w:pPr>
              <w:pStyle w:val="a5"/>
              <w:suppressAutoHyphens/>
              <w:spacing w:line="360" w:lineRule="auto"/>
              <w:ind w:firstLine="0"/>
              <w:rPr>
                <w:sz w:val="20"/>
              </w:rPr>
            </w:pPr>
            <w:r w:rsidRPr="001C1885">
              <w:rPr>
                <w:sz w:val="20"/>
              </w:rPr>
              <w:t>мм деф/дел или мм деф/мм</w:t>
            </w:r>
          </w:p>
        </w:tc>
        <w:tc>
          <w:tcPr>
            <w:tcW w:w="2410" w:type="dxa"/>
          </w:tcPr>
          <w:p w:rsidR="00743187" w:rsidRPr="001C1885" w:rsidRDefault="00743187" w:rsidP="001C1885">
            <w:pPr>
              <w:pStyle w:val="a5"/>
              <w:suppressAutoHyphens/>
              <w:spacing w:line="360" w:lineRule="auto"/>
              <w:ind w:firstLine="0"/>
              <w:rPr>
                <w:sz w:val="20"/>
              </w:rPr>
            </w:pPr>
          </w:p>
        </w:tc>
      </w:tr>
    </w:tbl>
    <w:p w:rsidR="00743187" w:rsidRPr="00743187" w:rsidRDefault="00743187" w:rsidP="00743187">
      <w:pPr>
        <w:pStyle w:val="a5"/>
        <w:suppressAutoHyphens/>
        <w:spacing w:line="360" w:lineRule="auto"/>
      </w:pPr>
    </w:p>
    <w:p w:rsidR="00743187" w:rsidRPr="00743187" w:rsidRDefault="00743187" w:rsidP="00743187">
      <w:pPr>
        <w:pStyle w:val="a5"/>
        <w:suppressAutoHyphens/>
        <w:spacing w:line="360" w:lineRule="auto"/>
      </w:pPr>
      <w:r w:rsidRPr="00743187">
        <w:t>Таблица 1.4</w:t>
      </w:r>
      <w:r w:rsidR="001C1885">
        <w:t xml:space="preserve"> - </w:t>
      </w:r>
      <w:r w:rsidRPr="00743187">
        <w:t>Результаты обработки диаграммы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28"/>
        <w:gridCol w:w="644"/>
        <w:gridCol w:w="645"/>
        <w:gridCol w:w="645"/>
        <w:gridCol w:w="645"/>
        <w:gridCol w:w="645"/>
        <w:gridCol w:w="645"/>
        <w:gridCol w:w="645"/>
        <w:gridCol w:w="787"/>
      </w:tblGrid>
      <w:tr w:rsidR="00743187" w:rsidRPr="00743187">
        <w:trPr>
          <w:cantSplit/>
        </w:trPr>
        <w:tc>
          <w:tcPr>
            <w:tcW w:w="2127" w:type="dxa"/>
            <w:vMerge w:val="restart"/>
          </w:tcPr>
          <w:p w:rsidR="00743187" w:rsidRPr="001C1885" w:rsidRDefault="00743187" w:rsidP="001C1885">
            <w:pPr>
              <w:pStyle w:val="a5"/>
              <w:suppressAutoHyphens/>
              <w:spacing w:line="360" w:lineRule="auto"/>
              <w:ind w:firstLine="0"/>
              <w:rPr>
                <w:sz w:val="20"/>
              </w:rPr>
            </w:pPr>
            <w:r w:rsidRPr="001C1885">
              <w:rPr>
                <w:sz w:val="20"/>
              </w:rPr>
              <w:t>Параметр</w:t>
            </w:r>
          </w:p>
        </w:tc>
        <w:tc>
          <w:tcPr>
            <w:tcW w:w="1928" w:type="dxa"/>
            <w:vMerge w:val="restart"/>
          </w:tcPr>
          <w:p w:rsidR="00743187" w:rsidRPr="001C1885" w:rsidRDefault="00743187" w:rsidP="001C1885">
            <w:pPr>
              <w:pStyle w:val="a5"/>
              <w:suppressAutoHyphens/>
              <w:spacing w:line="360" w:lineRule="auto"/>
              <w:ind w:firstLine="0"/>
              <w:rPr>
                <w:sz w:val="20"/>
              </w:rPr>
            </w:pPr>
            <w:r w:rsidRPr="001C1885">
              <w:rPr>
                <w:sz w:val="20"/>
              </w:rPr>
              <w:t>Материал</w:t>
            </w:r>
          </w:p>
          <w:p w:rsidR="00743187" w:rsidRPr="001C1885" w:rsidRDefault="00743187" w:rsidP="001C1885">
            <w:pPr>
              <w:pStyle w:val="a5"/>
              <w:suppressAutoHyphens/>
              <w:spacing w:line="360" w:lineRule="auto"/>
              <w:ind w:firstLine="0"/>
              <w:rPr>
                <w:sz w:val="20"/>
              </w:rPr>
            </w:pPr>
            <w:r w:rsidRPr="001C1885">
              <w:rPr>
                <w:sz w:val="20"/>
              </w:rPr>
              <w:t>образца</w:t>
            </w:r>
          </w:p>
        </w:tc>
        <w:tc>
          <w:tcPr>
            <w:tcW w:w="5301" w:type="dxa"/>
            <w:gridSpan w:val="8"/>
          </w:tcPr>
          <w:p w:rsidR="00743187" w:rsidRPr="001C1885" w:rsidRDefault="00743187" w:rsidP="001C1885">
            <w:pPr>
              <w:pStyle w:val="a5"/>
              <w:suppressAutoHyphens/>
              <w:spacing w:line="360" w:lineRule="auto"/>
              <w:ind w:firstLine="0"/>
              <w:rPr>
                <w:sz w:val="20"/>
              </w:rPr>
            </w:pPr>
            <w:r w:rsidRPr="001C1885">
              <w:rPr>
                <w:sz w:val="20"/>
              </w:rPr>
              <w:t>Значения параметров в характерных и произвольных точках</w:t>
            </w:r>
          </w:p>
        </w:tc>
      </w:tr>
      <w:tr w:rsidR="00743187" w:rsidRPr="00743187">
        <w:trPr>
          <w:cantSplit/>
        </w:trPr>
        <w:tc>
          <w:tcPr>
            <w:tcW w:w="2127" w:type="dxa"/>
            <w:vMerge/>
          </w:tcPr>
          <w:p w:rsidR="00743187" w:rsidRPr="001C1885" w:rsidRDefault="00743187" w:rsidP="001C1885">
            <w:pPr>
              <w:pStyle w:val="a5"/>
              <w:suppressAutoHyphens/>
              <w:spacing w:line="360" w:lineRule="auto"/>
              <w:ind w:firstLine="0"/>
              <w:rPr>
                <w:sz w:val="20"/>
              </w:rPr>
            </w:pPr>
          </w:p>
        </w:tc>
        <w:tc>
          <w:tcPr>
            <w:tcW w:w="1928" w:type="dxa"/>
            <w:vMerge/>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r w:rsidRPr="001C1885">
              <w:rPr>
                <w:sz w:val="20"/>
              </w:rPr>
              <w:t>Р</w:t>
            </w:r>
          </w:p>
        </w:tc>
        <w:tc>
          <w:tcPr>
            <w:tcW w:w="645" w:type="dxa"/>
          </w:tcPr>
          <w:p w:rsidR="00743187" w:rsidRPr="001C1885" w:rsidRDefault="00743187" w:rsidP="001C1885">
            <w:pPr>
              <w:pStyle w:val="a5"/>
              <w:suppressAutoHyphens/>
              <w:spacing w:line="360" w:lineRule="auto"/>
              <w:ind w:firstLine="0"/>
              <w:rPr>
                <w:sz w:val="20"/>
              </w:rPr>
            </w:pPr>
            <w:r w:rsidRPr="001C1885">
              <w:rPr>
                <w:sz w:val="20"/>
                <w:lang w:val="en-US"/>
              </w:rPr>
              <w:t>S</w:t>
            </w:r>
          </w:p>
        </w:tc>
        <w:tc>
          <w:tcPr>
            <w:tcW w:w="645" w:type="dxa"/>
          </w:tcPr>
          <w:p w:rsidR="00743187" w:rsidRPr="001C1885" w:rsidRDefault="00743187" w:rsidP="001C1885">
            <w:pPr>
              <w:pStyle w:val="a5"/>
              <w:suppressAutoHyphens/>
              <w:spacing w:line="360" w:lineRule="auto"/>
              <w:ind w:firstLine="0"/>
              <w:rPr>
                <w:sz w:val="20"/>
              </w:rPr>
            </w:pPr>
            <w:r w:rsidRPr="001C1885">
              <w:rPr>
                <w:sz w:val="20"/>
              </w:rPr>
              <w:t>1</w:t>
            </w:r>
          </w:p>
        </w:tc>
        <w:tc>
          <w:tcPr>
            <w:tcW w:w="645" w:type="dxa"/>
          </w:tcPr>
          <w:p w:rsidR="00743187" w:rsidRPr="001C1885" w:rsidRDefault="00743187" w:rsidP="001C1885">
            <w:pPr>
              <w:pStyle w:val="a5"/>
              <w:suppressAutoHyphens/>
              <w:spacing w:line="360" w:lineRule="auto"/>
              <w:ind w:firstLine="0"/>
              <w:rPr>
                <w:sz w:val="20"/>
              </w:rPr>
            </w:pPr>
            <w:r w:rsidRPr="001C1885">
              <w:rPr>
                <w:sz w:val="20"/>
              </w:rPr>
              <w:t>2</w:t>
            </w:r>
          </w:p>
        </w:tc>
        <w:tc>
          <w:tcPr>
            <w:tcW w:w="645" w:type="dxa"/>
          </w:tcPr>
          <w:p w:rsidR="00743187" w:rsidRPr="001C1885" w:rsidRDefault="00743187" w:rsidP="001C1885">
            <w:pPr>
              <w:pStyle w:val="a5"/>
              <w:suppressAutoHyphens/>
              <w:spacing w:line="360" w:lineRule="auto"/>
              <w:ind w:firstLine="0"/>
              <w:rPr>
                <w:sz w:val="20"/>
              </w:rPr>
            </w:pPr>
            <w:r w:rsidRPr="001C1885">
              <w:rPr>
                <w:sz w:val="20"/>
              </w:rPr>
              <w:t>3</w:t>
            </w:r>
          </w:p>
        </w:tc>
        <w:tc>
          <w:tcPr>
            <w:tcW w:w="645" w:type="dxa"/>
          </w:tcPr>
          <w:p w:rsidR="00743187" w:rsidRPr="001C1885" w:rsidRDefault="00743187" w:rsidP="001C1885">
            <w:pPr>
              <w:pStyle w:val="a5"/>
              <w:suppressAutoHyphens/>
              <w:spacing w:line="360" w:lineRule="auto"/>
              <w:ind w:firstLine="0"/>
              <w:rPr>
                <w:sz w:val="20"/>
              </w:rPr>
            </w:pPr>
            <w:r w:rsidRPr="001C1885">
              <w:rPr>
                <w:sz w:val="20"/>
              </w:rPr>
              <w:t>в</w:t>
            </w:r>
          </w:p>
        </w:tc>
        <w:tc>
          <w:tcPr>
            <w:tcW w:w="645" w:type="dxa"/>
          </w:tcPr>
          <w:p w:rsidR="00743187" w:rsidRPr="001C1885" w:rsidRDefault="00743187" w:rsidP="001C1885">
            <w:pPr>
              <w:pStyle w:val="a5"/>
              <w:suppressAutoHyphens/>
              <w:spacing w:line="360" w:lineRule="auto"/>
              <w:ind w:firstLine="0"/>
              <w:rPr>
                <w:sz w:val="20"/>
              </w:rPr>
            </w:pPr>
            <w:r w:rsidRPr="001C1885">
              <w:rPr>
                <w:sz w:val="20"/>
              </w:rPr>
              <w:t>4</w:t>
            </w:r>
          </w:p>
        </w:tc>
        <w:tc>
          <w:tcPr>
            <w:tcW w:w="787" w:type="dxa"/>
          </w:tcPr>
          <w:p w:rsidR="00743187" w:rsidRPr="001C1885" w:rsidRDefault="00743187" w:rsidP="001C1885">
            <w:pPr>
              <w:pStyle w:val="a5"/>
              <w:suppressAutoHyphens/>
              <w:spacing w:line="360" w:lineRule="auto"/>
              <w:ind w:firstLine="0"/>
              <w:rPr>
                <w:sz w:val="20"/>
              </w:rPr>
            </w:pPr>
            <w:r w:rsidRPr="001C1885">
              <w:rPr>
                <w:sz w:val="20"/>
              </w:rPr>
              <w:t>к</w:t>
            </w:r>
          </w:p>
        </w:tc>
      </w:tr>
      <w:tr w:rsidR="00743187" w:rsidRPr="00743187">
        <w:trPr>
          <w:cantSplit/>
          <w:trHeight w:val="456"/>
        </w:trPr>
        <w:tc>
          <w:tcPr>
            <w:tcW w:w="2127" w:type="dxa"/>
            <w:vMerge w:val="restart"/>
          </w:tcPr>
          <w:p w:rsidR="00743187" w:rsidRPr="001C1885" w:rsidRDefault="00743187" w:rsidP="001C1885">
            <w:pPr>
              <w:pStyle w:val="a5"/>
              <w:suppressAutoHyphens/>
              <w:spacing w:line="360" w:lineRule="auto"/>
              <w:ind w:firstLine="0"/>
              <w:rPr>
                <w:sz w:val="20"/>
              </w:rPr>
            </w:pPr>
            <w:r w:rsidRPr="001C1885">
              <w:rPr>
                <w:sz w:val="20"/>
              </w:rPr>
              <w:t xml:space="preserve">Нагрузка </w:t>
            </w:r>
          </w:p>
          <w:p w:rsidR="00743187" w:rsidRPr="001C1885" w:rsidRDefault="00743187" w:rsidP="001C1885">
            <w:pPr>
              <w:pStyle w:val="a5"/>
              <w:suppressAutoHyphens/>
              <w:spacing w:line="360" w:lineRule="auto"/>
              <w:ind w:firstLine="0"/>
              <w:rPr>
                <w:sz w:val="20"/>
              </w:rPr>
            </w:pPr>
            <w:r w:rsidRPr="001C1885">
              <w:rPr>
                <w:sz w:val="20"/>
              </w:rPr>
              <w:t>Р, кгс</w:t>
            </w: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Height w:val="291"/>
        </w:trPr>
        <w:tc>
          <w:tcPr>
            <w:tcW w:w="2127" w:type="dxa"/>
            <w:vMerge/>
          </w:tcPr>
          <w:p w:rsidR="00743187" w:rsidRPr="001C1885" w:rsidRDefault="00743187" w:rsidP="001C1885">
            <w:pPr>
              <w:pStyle w:val="a5"/>
              <w:suppressAutoHyphens/>
              <w:spacing w:line="360" w:lineRule="auto"/>
              <w:ind w:firstLine="0"/>
              <w:rPr>
                <w:sz w:val="20"/>
              </w:rPr>
            </w:pP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Height w:val="495"/>
        </w:trPr>
        <w:tc>
          <w:tcPr>
            <w:tcW w:w="2127" w:type="dxa"/>
            <w:vMerge w:val="restart"/>
          </w:tcPr>
          <w:p w:rsidR="00743187" w:rsidRPr="001C1885" w:rsidRDefault="00743187" w:rsidP="001C1885">
            <w:pPr>
              <w:pStyle w:val="a5"/>
              <w:suppressAutoHyphens/>
              <w:spacing w:line="360" w:lineRule="auto"/>
              <w:ind w:firstLine="0"/>
              <w:rPr>
                <w:sz w:val="20"/>
              </w:rPr>
            </w:pPr>
            <w:r w:rsidRPr="001C1885">
              <w:rPr>
                <w:sz w:val="20"/>
              </w:rPr>
              <w:t xml:space="preserve">Абсолютное удлинение </w:t>
            </w:r>
          </w:p>
          <w:p w:rsidR="00743187" w:rsidRPr="001C1885" w:rsidRDefault="00743187" w:rsidP="001C1885">
            <w:pPr>
              <w:pStyle w:val="a5"/>
              <w:suppressAutoHyphens/>
              <w:spacing w:line="360" w:lineRule="auto"/>
              <w:ind w:firstLine="0"/>
              <w:rPr>
                <w:sz w:val="20"/>
              </w:rPr>
            </w:pPr>
            <w:r w:rsidRPr="001C1885">
              <w:rPr>
                <w:sz w:val="20"/>
              </w:rPr>
              <w:sym w:font="Symbol" w:char="F044"/>
            </w:r>
            <w:r w:rsidRPr="001C1885">
              <w:rPr>
                <w:sz w:val="20"/>
              </w:rPr>
              <w:sym w:font="MT Extra" w:char="F06C"/>
            </w:r>
            <w:r w:rsidRPr="001C1885">
              <w:rPr>
                <w:sz w:val="20"/>
              </w:rPr>
              <w:t>, мм</w:t>
            </w: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Pr>
        <w:tc>
          <w:tcPr>
            <w:tcW w:w="2127" w:type="dxa"/>
            <w:vMerge/>
          </w:tcPr>
          <w:p w:rsidR="00743187" w:rsidRPr="001C1885" w:rsidRDefault="00743187" w:rsidP="001C1885">
            <w:pPr>
              <w:pStyle w:val="a5"/>
              <w:suppressAutoHyphens/>
              <w:spacing w:line="360" w:lineRule="auto"/>
              <w:ind w:firstLine="0"/>
              <w:rPr>
                <w:sz w:val="20"/>
              </w:rPr>
            </w:pP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Height w:val="543"/>
        </w:trPr>
        <w:tc>
          <w:tcPr>
            <w:tcW w:w="2127" w:type="dxa"/>
            <w:vMerge w:val="restart"/>
          </w:tcPr>
          <w:p w:rsidR="00743187" w:rsidRPr="001C1885" w:rsidRDefault="00743187" w:rsidP="001C1885">
            <w:pPr>
              <w:pStyle w:val="a5"/>
              <w:suppressAutoHyphens/>
              <w:spacing w:line="360" w:lineRule="auto"/>
              <w:ind w:firstLine="0"/>
              <w:rPr>
                <w:sz w:val="20"/>
              </w:rPr>
            </w:pPr>
            <w:r w:rsidRPr="001C1885">
              <w:rPr>
                <w:sz w:val="20"/>
              </w:rPr>
              <w:t>Напряжение</w:t>
            </w:r>
          </w:p>
          <w:p w:rsidR="00743187" w:rsidRPr="001C1885" w:rsidRDefault="00743187" w:rsidP="001C1885">
            <w:pPr>
              <w:pStyle w:val="a5"/>
              <w:suppressAutoHyphens/>
              <w:spacing w:line="360" w:lineRule="auto"/>
              <w:ind w:firstLine="0"/>
              <w:rPr>
                <w:sz w:val="20"/>
                <w:vertAlign w:val="superscript"/>
              </w:rPr>
            </w:pPr>
            <w:r w:rsidRPr="001C1885">
              <w:rPr>
                <w:sz w:val="20"/>
              </w:rPr>
              <w:sym w:font="Symbol" w:char="F073"/>
            </w:r>
            <w:r w:rsidRPr="001C1885">
              <w:rPr>
                <w:sz w:val="20"/>
              </w:rPr>
              <w:t>, кгс/мм</w:t>
            </w:r>
            <w:r w:rsidRPr="001C1885">
              <w:rPr>
                <w:sz w:val="20"/>
                <w:vertAlign w:val="superscript"/>
              </w:rPr>
              <w:t>2</w:t>
            </w: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Height w:val="76"/>
        </w:trPr>
        <w:tc>
          <w:tcPr>
            <w:tcW w:w="2127" w:type="dxa"/>
            <w:vMerge/>
          </w:tcPr>
          <w:p w:rsidR="00743187" w:rsidRPr="001C1885" w:rsidRDefault="00743187" w:rsidP="001C1885">
            <w:pPr>
              <w:pStyle w:val="a5"/>
              <w:suppressAutoHyphens/>
              <w:spacing w:line="360" w:lineRule="auto"/>
              <w:ind w:firstLine="0"/>
              <w:rPr>
                <w:sz w:val="20"/>
              </w:rPr>
            </w:pP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Height w:val="505"/>
        </w:trPr>
        <w:tc>
          <w:tcPr>
            <w:tcW w:w="2127" w:type="dxa"/>
            <w:vMerge w:val="restart"/>
          </w:tcPr>
          <w:p w:rsidR="00743187" w:rsidRPr="001C1885" w:rsidRDefault="00743187" w:rsidP="001C1885">
            <w:pPr>
              <w:pStyle w:val="a5"/>
              <w:suppressAutoHyphens/>
              <w:spacing w:line="360" w:lineRule="auto"/>
              <w:ind w:firstLine="0"/>
              <w:rPr>
                <w:sz w:val="20"/>
              </w:rPr>
            </w:pPr>
            <w:r w:rsidRPr="001C1885">
              <w:rPr>
                <w:sz w:val="20"/>
              </w:rPr>
              <w:t>Относительное</w:t>
            </w:r>
          </w:p>
          <w:p w:rsidR="00743187" w:rsidRPr="001C1885" w:rsidRDefault="00743187" w:rsidP="001C1885">
            <w:pPr>
              <w:pStyle w:val="a5"/>
              <w:suppressAutoHyphens/>
              <w:spacing w:line="360" w:lineRule="auto"/>
              <w:ind w:firstLine="0"/>
              <w:rPr>
                <w:sz w:val="20"/>
              </w:rPr>
            </w:pPr>
            <w:r w:rsidRPr="001C1885">
              <w:rPr>
                <w:sz w:val="20"/>
              </w:rPr>
              <w:t xml:space="preserve">удлинение </w:t>
            </w:r>
            <w:r w:rsidRPr="001C1885">
              <w:rPr>
                <w:sz w:val="20"/>
              </w:rPr>
              <w:sym w:font="Symbol" w:char="F065"/>
            </w:r>
            <w:r w:rsidRPr="001C1885">
              <w:rPr>
                <w:sz w:val="20"/>
              </w:rPr>
              <w:t>, %</w:t>
            </w: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r w:rsidR="00743187" w:rsidRPr="00743187">
        <w:trPr>
          <w:cantSplit/>
        </w:trPr>
        <w:tc>
          <w:tcPr>
            <w:tcW w:w="2127" w:type="dxa"/>
            <w:vMerge/>
          </w:tcPr>
          <w:p w:rsidR="00743187" w:rsidRPr="001C1885" w:rsidRDefault="00743187" w:rsidP="001C1885">
            <w:pPr>
              <w:pStyle w:val="a5"/>
              <w:suppressAutoHyphens/>
              <w:spacing w:line="360" w:lineRule="auto"/>
              <w:ind w:firstLine="0"/>
              <w:rPr>
                <w:sz w:val="20"/>
              </w:rPr>
            </w:pPr>
          </w:p>
        </w:tc>
        <w:tc>
          <w:tcPr>
            <w:tcW w:w="1928" w:type="dxa"/>
          </w:tcPr>
          <w:p w:rsidR="00743187" w:rsidRPr="001C1885" w:rsidRDefault="00743187" w:rsidP="001C1885">
            <w:pPr>
              <w:pStyle w:val="a5"/>
              <w:suppressAutoHyphens/>
              <w:spacing w:line="360" w:lineRule="auto"/>
              <w:ind w:firstLine="0"/>
              <w:rPr>
                <w:sz w:val="20"/>
              </w:rPr>
            </w:pPr>
          </w:p>
        </w:tc>
        <w:tc>
          <w:tcPr>
            <w:tcW w:w="644"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645" w:type="dxa"/>
          </w:tcPr>
          <w:p w:rsidR="00743187" w:rsidRPr="001C1885" w:rsidRDefault="00743187" w:rsidP="001C1885">
            <w:pPr>
              <w:pStyle w:val="a5"/>
              <w:suppressAutoHyphens/>
              <w:spacing w:line="360" w:lineRule="auto"/>
              <w:ind w:firstLine="0"/>
              <w:rPr>
                <w:sz w:val="20"/>
              </w:rPr>
            </w:pPr>
          </w:p>
        </w:tc>
        <w:tc>
          <w:tcPr>
            <w:tcW w:w="787" w:type="dxa"/>
          </w:tcPr>
          <w:p w:rsidR="00743187" w:rsidRPr="001C1885" w:rsidRDefault="00743187" w:rsidP="001C1885">
            <w:pPr>
              <w:pStyle w:val="a5"/>
              <w:suppressAutoHyphens/>
              <w:spacing w:line="360" w:lineRule="auto"/>
              <w:ind w:firstLine="0"/>
              <w:rPr>
                <w:sz w:val="20"/>
              </w:rPr>
            </w:pPr>
          </w:p>
        </w:tc>
      </w:tr>
    </w:tbl>
    <w:p w:rsidR="00743187" w:rsidRPr="00743187" w:rsidRDefault="00743187" w:rsidP="00743187">
      <w:pPr>
        <w:pStyle w:val="a5"/>
        <w:suppressAutoHyphens/>
        <w:spacing w:line="360" w:lineRule="auto"/>
      </w:pPr>
    </w:p>
    <w:p w:rsidR="00743187" w:rsidRPr="00743187" w:rsidRDefault="00743187" w:rsidP="00743187">
      <w:pPr>
        <w:pStyle w:val="a5"/>
        <w:suppressAutoHyphens/>
        <w:spacing w:line="360" w:lineRule="auto"/>
      </w:pPr>
      <w:r w:rsidRPr="00743187">
        <w:t>Таблица 1.5</w:t>
      </w:r>
      <w:r w:rsidR="001C1885">
        <w:t xml:space="preserve"> - </w:t>
      </w:r>
      <w:r w:rsidRPr="00743187">
        <w:t>Протокол испытания на растяжение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gridCol w:w="1276"/>
        <w:gridCol w:w="1184"/>
      </w:tblGrid>
      <w:tr w:rsidR="00743187" w:rsidRPr="001C1885" w:rsidTr="006730D9">
        <w:trPr>
          <w:cantSplit/>
        </w:trPr>
        <w:tc>
          <w:tcPr>
            <w:tcW w:w="5954" w:type="dxa"/>
            <w:vMerge w:val="restart"/>
          </w:tcPr>
          <w:p w:rsidR="00743187" w:rsidRPr="001C1885" w:rsidRDefault="00743187" w:rsidP="001C1885">
            <w:pPr>
              <w:pStyle w:val="a5"/>
              <w:suppressAutoHyphens/>
              <w:spacing w:line="360" w:lineRule="auto"/>
              <w:ind w:firstLine="0"/>
              <w:rPr>
                <w:sz w:val="20"/>
              </w:rPr>
            </w:pPr>
            <w:r w:rsidRPr="001C1885">
              <w:rPr>
                <w:sz w:val="20"/>
              </w:rPr>
              <w:t>Параметры</w:t>
            </w:r>
          </w:p>
        </w:tc>
        <w:tc>
          <w:tcPr>
            <w:tcW w:w="2460" w:type="dxa"/>
            <w:gridSpan w:val="2"/>
          </w:tcPr>
          <w:p w:rsidR="00743187" w:rsidRPr="001C1885" w:rsidRDefault="00743187" w:rsidP="001C1885">
            <w:pPr>
              <w:pStyle w:val="a5"/>
              <w:suppressAutoHyphens/>
              <w:spacing w:line="360" w:lineRule="auto"/>
              <w:ind w:firstLine="0"/>
              <w:rPr>
                <w:sz w:val="20"/>
              </w:rPr>
            </w:pPr>
            <w:r w:rsidRPr="001C1885">
              <w:rPr>
                <w:sz w:val="20"/>
              </w:rPr>
              <w:t>Материал</w:t>
            </w:r>
          </w:p>
        </w:tc>
      </w:tr>
      <w:tr w:rsidR="00743187" w:rsidRPr="001C1885" w:rsidTr="006730D9">
        <w:trPr>
          <w:cantSplit/>
        </w:trPr>
        <w:tc>
          <w:tcPr>
            <w:tcW w:w="5954" w:type="dxa"/>
            <w:vMerge/>
          </w:tcPr>
          <w:p w:rsidR="00743187" w:rsidRPr="001C1885" w:rsidRDefault="00743187" w:rsidP="001C1885">
            <w:pPr>
              <w:pStyle w:val="a5"/>
              <w:suppressAutoHyphens/>
              <w:spacing w:line="360" w:lineRule="auto"/>
              <w:ind w:firstLine="0"/>
              <w:rPr>
                <w:sz w:val="20"/>
              </w:rPr>
            </w:pP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Значение максимальной силы Р</w:t>
            </w:r>
            <w:r w:rsidRPr="001C1885">
              <w:rPr>
                <w:sz w:val="20"/>
                <w:vertAlign w:val="subscript"/>
                <w:lang w:val="en-US"/>
              </w:rPr>
              <w:t>max</w:t>
            </w:r>
            <w:r w:rsidRPr="001C1885">
              <w:rPr>
                <w:sz w:val="20"/>
              </w:rPr>
              <w:t xml:space="preserve"> по </w:t>
            </w:r>
          </w:p>
          <w:p w:rsidR="00743187" w:rsidRPr="001C1885" w:rsidRDefault="00743187" w:rsidP="001C1885">
            <w:pPr>
              <w:pStyle w:val="a5"/>
              <w:suppressAutoHyphens/>
              <w:spacing w:line="360" w:lineRule="auto"/>
              <w:ind w:firstLine="0"/>
              <w:rPr>
                <w:sz w:val="20"/>
              </w:rPr>
            </w:pPr>
            <w:r w:rsidRPr="001C1885">
              <w:rPr>
                <w:sz w:val="20"/>
              </w:rPr>
              <w:t>отсчетному устройству, кгс</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xml:space="preserve">Предел прочности </w:t>
            </w:r>
            <w:r w:rsidRPr="001C1885">
              <w:rPr>
                <w:sz w:val="20"/>
              </w:rPr>
              <w:sym w:font="Symbol" w:char="F073"/>
            </w:r>
            <w:r w:rsidRPr="001C1885">
              <w:rPr>
                <w:sz w:val="20"/>
                <w:vertAlign w:val="subscript"/>
              </w:rPr>
              <w:t>в</w:t>
            </w:r>
            <w:r w:rsidRPr="001C1885">
              <w:rPr>
                <w:sz w:val="20"/>
              </w:rPr>
              <w:t>, вычисленный по этому значению силы, кгс/мм</w:t>
            </w:r>
            <w:r w:rsidRPr="001C1885">
              <w:rPr>
                <w:sz w:val="20"/>
                <w:vertAlign w:val="superscript"/>
              </w:rPr>
              <w:t>2</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8414" w:type="dxa"/>
            <w:gridSpan w:val="3"/>
          </w:tcPr>
          <w:p w:rsidR="00743187" w:rsidRPr="001C1885" w:rsidRDefault="00743187" w:rsidP="001C1885">
            <w:pPr>
              <w:pStyle w:val="a5"/>
              <w:suppressAutoHyphens/>
              <w:spacing w:line="360" w:lineRule="auto"/>
              <w:ind w:firstLine="0"/>
              <w:rPr>
                <w:sz w:val="20"/>
              </w:rPr>
            </w:pPr>
            <w:r w:rsidRPr="001C1885">
              <w:rPr>
                <w:sz w:val="20"/>
              </w:rPr>
              <w:t>Результаты испытаний:</w:t>
            </w: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xml:space="preserve">- предел пропорциональности </w:t>
            </w:r>
          </w:p>
          <w:p w:rsidR="00743187" w:rsidRPr="001C1885" w:rsidRDefault="008F131C" w:rsidP="001C1885">
            <w:pPr>
              <w:pStyle w:val="a5"/>
              <w:suppressAutoHyphens/>
              <w:spacing w:line="360" w:lineRule="auto"/>
              <w:ind w:firstLine="0"/>
              <w:rPr>
                <w:sz w:val="20"/>
                <w:vertAlign w:val="superscript"/>
              </w:rPr>
            </w:pPr>
            <w:r>
              <w:rPr>
                <w:sz w:val="20"/>
              </w:rPr>
              <w:t xml:space="preserve"> </w:t>
            </w:r>
            <w:r w:rsidR="00743187" w:rsidRPr="001C1885">
              <w:rPr>
                <w:sz w:val="20"/>
              </w:rPr>
              <w:sym w:font="Symbol" w:char="F073"/>
            </w:r>
            <w:r w:rsidR="00743187" w:rsidRPr="001C1885">
              <w:rPr>
                <w:sz w:val="20"/>
                <w:vertAlign w:val="subscript"/>
              </w:rPr>
              <w:t>пц</w:t>
            </w:r>
            <w:r w:rsidR="00743187" w:rsidRPr="001C1885">
              <w:rPr>
                <w:sz w:val="20"/>
              </w:rPr>
              <w:t>, кгс/мм</w:t>
            </w:r>
            <w:r w:rsidR="00743187" w:rsidRPr="001C1885">
              <w:rPr>
                <w:sz w:val="20"/>
                <w:vertAlign w:val="superscript"/>
              </w:rPr>
              <w:t>2</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xml:space="preserve">- физический предел текучести </w:t>
            </w:r>
          </w:p>
          <w:p w:rsidR="00743187" w:rsidRPr="001C1885" w:rsidRDefault="008F131C" w:rsidP="001C1885">
            <w:pPr>
              <w:pStyle w:val="a5"/>
              <w:suppressAutoHyphens/>
              <w:spacing w:line="360" w:lineRule="auto"/>
              <w:ind w:firstLine="0"/>
              <w:rPr>
                <w:sz w:val="20"/>
              </w:rPr>
            </w:pPr>
            <w:r>
              <w:rPr>
                <w:sz w:val="20"/>
              </w:rPr>
              <w:t xml:space="preserve"> </w:t>
            </w:r>
            <w:r w:rsidR="00743187" w:rsidRPr="001C1885">
              <w:rPr>
                <w:sz w:val="20"/>
              </w:rPr>
              <w:sym w:font="Symbol" w:char="F073"/>
            </w:r>
            <w:r w:rsidR="00743187" w:rsidRPr="001C1885">
              <w:rPr>
                <w:sz w:val="20"/>
                <w:vertAlign w:val="subscript"/>
              </w:rPr>
              <w:t xml:space="preserve">т, </w:t>
            </w:r>
            <w:r w:rsidR="00743187" w:rsidRPr="001C1885">
              <w:rPr>
                <w:sz w:val="20"/>
              </w:rPr>
              <w:t>кгс/мм</w:t>
            </w:r>
            <w:r w:rsidR="00743187" w:rsidRPr="001C1885">
              <w:rPr>
                <w:sz w:val="20"/>
                <w:vertAlign w:val="superscript"/>
              </w:rPr>
              <w:t>2</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xml:space="preserve">- условный предел текучести </w:t>
            </w:r>
            <w:r w:rsidRPr="001C1885">
              <w:rPr>
                <w:sz w:val="20"/>
              </w:rPr>
              <w:sym w:font="Symbol" w:char="F073"/>
            </w:r>
            <w:r w:rsidRPr="001C1885">
              <w:rPr>
                <w:sz w:val="20"/>
                <w:vertAlign w:val="subscript"/>
              </w:rPr>
              <w:t>0,2</w:t>
            </w:r>
            <w:r w:rsidRPr="001C1885">
              <w:rPr>
                <w:sz w:val="20"/>
              </w:rPr>
              <w:t>, кгс/мм</w:t>
            </w:r>
            <w:r w:rsidRPr="001C1885">
              <w:rPr>
                <w:sz w:val="20"/>
                <w:vertAlign w:val="superscript"/>
              </w:rPr>
              <w:t>2</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xml:space="preserve">- предел прочности </w:t>
            </w:r>
            <w:r w:rsidRPr="001C1885">
              <w:rPr>
                <w:sz w:val="20"/>
              </w:rPr>
              <w:sym w:font="Symbol" w:char="F073"/>
            </w:r>
            <w:r w:rsidRPr="001C1885">
              <w:rPr>
                <w:sz w:val="20"/>
                <w:vertAlign w:val="subscript"/>
              </w:rPr>
              <w:t>в</w:t>
            </w:r>
            <w:r w:rsidRPr="001C1885">
              <w:rPr>
                <w:sz w:val="20"/>
              </w:rPr>
              <w:t>, кгс/мм</w:t>
            </w:r>
            <w:r w:rsidRPr="001C1885">
              <w:rPr>
                <w:sz w:val="20"/>
                <w:vertAlign w:val="superscript"/>
              </w:rPr>
              <w:t>2</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rPr>
          <w:cantSplit/>
        </w:trPr>
        <w:tc>
          <w:tcPr>
            <w:tcW w:w="8414" w:type="dxa"/>
            <w:gridSpan w:val="3"/>
          </w:tcPr>
          <w:p w:rsidR="00743187" w:rsidRPr="001C1885" w:rsidRDefault="00743187" w:rsidP="001C1885">
            <w:pPr>
              <w:pStyle w:val="a5"/>
              <w:suppressAutoHyphens/>
              <w:spacing w:line="360" w:lineRule="auto"/>
              <w:ind w:firstLine="0"/>
              <w:rPr>
                <w:sz w:val="20"/>
              </w:rPr>
            </w:pPr>
            <w:r w:rsidRPr="001C1885">
              <w:rPr>
                <w:sz w:val="20"/>
              </w:rPr>
              <w:t xml:space="preserve">Относительное удлинение после разрыва </w:t>
            </w:r>
            <w:r w:rsidRPr="001C1885">
              <w:rPr>
                <w:sz w:val="20"/>
              </w:rPr>
              <w:sym w:font="Symbol" w:char="F064"/>
            </w:r>
            <w:r w:rsidRPr="001C1885">
              <w:rPr>
                <w:sz w:val="20"/>
              </w:rPr>
              <w:t>, % :</w:t>
            </w: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по образцу</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по диаграмме</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xml:space="preserve">Относительное сужение </w:t>
            </w:r>
            <w:r w:rsidRPr="001C1885">
              <w:rPr>
                <w:sz w:val="20"/>
              </w:rPr>
              <w:sym w:font="Symbol" w:char="F079"/>
            </w:r>
            <w:r w:rsidRPr="001C1885">
              <w:rPr>
                <w:sz w:val="20"/>
              </w:rPr>
              <w:t>, %</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rPr>
          <w:cantSplit/>
        </w:trPr>
        <w:tc>
          <w:tcPr>
            <w:tcW w:w="8414" w:type="dxa"/>
            <w:gridSpan w:val="3"/>
          </w:tcPr>
          <w:p w:rsidR="00743187" w:rsidRPr="001C1885" w:rsidRDefault="00743187" w:rsidP="001C1885">
            <w:pPr>
              <w:pStyle w:val="a5"/>
              <w:suppressAutoHyphens/>
              <w:spacing w:line="360" w:lineRule="auto"/>
              <w:ind w:firstLine="0"/>
              <w:rPr>
                <w:sz w:val="20"/>
              </w:rPr>
            </w:pPr>
            <w:r w:rsidRPr="001C1885">
              <w:rPr>
                <w:sz w:val="20"/>
              </w:rPr>
              <w:t>Заключение о свойствах испытанного материала:</w:t>
            </w: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прочностные</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r w:rsidR="00743187" w:rsidRPr="001C1885" w:rsidTr="006730D9">
        <w:tc>
          <w:tcPr>
            <w:tcW w:w="5954" w:type="dxa"/>
          </w:tcPr>
          <w:p w:rsidR="00743187" w:rsidRPr="001C1885" w:rsidRDefault="00743187" w:rsidP="001C1885">
            <w:pPr>
              <w:pStyle w:val="a5"/>
              <w:suppressAutoHyphens/>
              <w:spacing w:line="360" w:lineRule="auto"/>
              <w:ind w:firstLine="0"/>
              <w:rPr>
                <w:sz w:val="20"/>
              </w:rPr>
            </w:pPr>
            <w:r w:rsidRPr="001C1885">
              <w:rPr>
                <w:sz w:val="20"/>
              </w:rPr>
              <w:t>- пластические</w:t>
            </w:r>
          </w:p>
        </w:tc>
        <w:tc>
          <w:tcPr>
            <w:tcW w:w="1276" w:type="dxa"/>
          </w:tcPr>
          <w:p w:rsidR="00743187" w:rsidRPr="001C1885" w:rsidRDefault="00743187" w:rsidP="001C1885">
            <w:pPr>
              <w:pStyle w:val="a5"/>
              <w:suppressAutoHyphens/>
              <w:spacing w:line="360" w:lineRule="auto"/>
              <w:ind w:firstLine="0"/>
              <w:rPr>
                <w:sz w:val="20"/>
              </w:rPr>
            </w:pPr>
          </w:p>
        </w:tc>
        <w:tc>
          <w:tcPr>
            <w:tcW w:w="1184" w:type="dxa"/>
          </w:tcPr>
          <w:p w:rsidR="00743187" w:rsidRPr="001C1885" w:rsidRDefault="00743187" w:rsidP="001C1885">
            <w:pPr>
              <w:pStyle w:val="a5"/>
              <w:suppressAutoHyphens/>
              <w:spacing w:line="360" w:lineRule="auto"/>
              <w:ind w:firstLine="0"/>
              <w:rPr>
                <w:sz w:val="20"/>
              </w:rPr>
            </w:pPr>
          </w:p>
        </w:tc>
      </w:tr>
    </w:tbl>
    <w:p w:rsidR="00743187" w:rsidRPr="001C1885" w:rsidRDefault="00743187" w:rsidP="001C1885">
      <w:pPr>
        <w:pStyle w:val="a5"/>
        <w:suppressAutoHyphens/>
        <w:spacing w:line="360" w:lineRule="auto"/>
        <w:ind w:firstLine="0"/>
        <w:rPr>
          <w:szCs w:val="28"/>
        </w:rPr>
      </w:pPr>
    </w:p>
    <w:p w:rsidR="00743187" w:rsidRDefault="00743187" w:rsidP="001C1885">
      <w:pPr>
        <w:pStyle w:val="a5"/>
        <w:suppressAutoHyphens/>
        <w:spacing w:line="360" w:lineRule="auto"/>
        <w:jc w:val="center"/>
        <w:rPr>
          <w:szCs w:val="28"/>
        </w:rPr>
      </w:pPr>
      <w:r w:rsidRPr="00743187">
        <w:rPr>
          <w:sz w:val="32"/>
        </w:rPr>
        <w:br w:type="page"/>
      </w:r>
      <w:r w:rsidRPr="00CF1C28">
        <w:rPr>
          <w:szCs w:val="28"/>
        </w:rPr>
        <w:t>Лабораторная работа № 2</w:t>
      </w:r>
    </w:p>
    <w:p w:rsidR="008F131C" w:rsidRPr="00CF1C28" w:rsidRDefault="008F131C" w:rsidP="001C1885">
      <w:pPr>
        <w:pStyle w:val="a5"/>
        <w:suppressAutoHyphens/>
        <w:spacing w:line="360" w:lineRule="auto"/>
        <w:jc w:val="center"/>
        <w:rPr>
          <w:szCs w:val="28"/>
        </w:rPr>
      </w:pPr>
    </w:p>
    <w:p w:rsidR="00743187" w:rsidRPr="00CF1C28" w:rsidRDefault="00743187" w:rsidP="001C1885">
      <w:pPr>
        <w:pStyle w:val="a5"/>
        <w:suppressAutoHyphens/>
        <w:spacing w:line="360" w:lineRule="auto"/>
        <w:jc w:val="center"/>
        <w:rPr>
          <w:szCs w:val="28"/>
        </w:rPr>
      </w:pPr>
      <w:r w:rsidRPr="00CF1C28">
        <w:rPr>
          <w:szCs w:val="28"/>
        </w:rPr>
        <w:t>Определение твердости металлов и сплавов</w:t>
      </w:r>
    </w:p>
    <w:p w:rsidR="00743187" w:rsidRPr="00743187" w:rsidRDefault="00743187" w:rsidP="00743187">
      <w:pPr>
        <w:pStyle w:val="a5"/>
        <w:suppressAutoHyphens/>
        <w:spacing w:line="360" w:lineRule="auto"/>
        <w:rPr>
          <w:sz w:val="32"/>
        </w:rPr>
      </w:pPr>
    </w:p>
    <w:p w:rsidR="00743187" w:rsidRPr="00743187" w:rsidRDefault="00743187" w:rsidP="00743187">
      <w:pPr>
        <w:pStyle w:val="a5"/>
        <w:suppressAutoHyphens/>
        <w:spacing w:line="360" w:lineRule="auto"/>
      </w:pPr>
      <w:r w:rsidRPr="00743187">
        <w:t>Цель работы</w:t>
      </w:r>
    </w:p>
    <w:p w:rsidR="00743187" w:rsidRPr="00743187" w:rsidRDefault="00743187" w:rsidP="00743187">
      <w:pPr>
        <w:pStyle w:val="a5"/>
        <w:numPr>
          <w:ilvl w:val="0"/>
          <w:numId w:val="9"/>
        </w:numPr>
        <w:suppressAutoHyphens/>
        <w:spacing w:line="360" w:lineRule="auto"/>
        <w:ind w:left="0" w:firstLine="709"/>
      </w:pPr>
      <w:r w:rsidRPr="00743187">
        <w:t>Ознакомиться с устройством приборов.</w:t>
      </w:r>
    </w:p>
    <w:p w:rsidR="00743187" w:rsidRPr="00743187" w:rsidRDefault="00743187" w:rsidP="00743187">
      <w:pPr>
        <w:pStyle w:val="a5"/>
        <w:numPr>
          <w:ilvl w:val="0"/>
          <w:numId w:val="9"/>
        </w:numPr>
        <w:suppressAutoHyphens/>
        <w:spacing w:line="360" w:lineRule="auto"/>
        <w:ind w:left="0" w:firstLine="709"/>
      </w:pPr>
      <w:r w:rsidRPr="00743187">
        <w:t>Изучить методику определения твердости металлов по Бринеллю, Роквеллу и Виккерсу (подготовка образцов, выбор наконечников и нагрузки, порядок определения твердости, области применения).</w:t>
      </w:r>
    </w:p>
    <w:p w:rsidR="00743187" w:rsidRPr="00743187" w:rsidRDefault="00743187" w:rsidP="00743187">
      <w:pPr>
        <w:pStyle w:val="a5"/>
        <w:numPr>
          <w:ilvl w:val="0"/>
          <w:numId w:val="9"/>
        </w:numPr>
        <w:suppressAutoHyphens/>
        <w:spacing w:line="360" w:lineRule="auto"/>
        <w:ind w:left="0" w:firstLine="709"/>
      </w:pPr>
      <w:r w:rsidRPr="00743187">
        <w:t>Определить твердость образцов из различных материалов по Бринеллю и Роквеллу.</w:t>
      </w:r>
    </w:p>
    <w:p w:rsidR="00743187" w:rsidRPr="00743187" w:rsidRDefault="00743187" w:rsidP="00743187">
      <w:pPr>
        <w:pStyle w:val="a5"/>
        <w:numPr>
          <w:ilvl w:val="0"/>
          <w:numId w:val="9"/>
        </w:numPr>
        <w:suppressAutoHyphens/>
        <w:spacing w:line="360" w:lineRule="auto"/>
        <w:ind w:left="0" w:firstLine="709"/>
      </w:pPr>
      <w:r w:rsidRPr="00743187">
        <w:t>Вычислить приближенное значение предела прочности по полученному значению НВ.</w:t>
      </w:r>
    </w:p>
    <w:p w:rsidR="00743187" w:rsidRPr="00743187" w:rsidRDefault="00743187" w:rsidP="00743187">
      <w:pPr>
        <w:pStyle w:val="a5"/>
        <w:numPr>
          <w:ilvl w:val="0"/>
          <w:numId w:val="9"/>
        </w:numPr>
        <w:suppressAutoHyphens/>
        <w:spacing w:line="360" w:lineRule="auto"/>
        <w:ind w:left="0" w:firstLine="709"/>
      </w:pPr>
      <w:r w:rsidRPr="00743187">
        <w:t>Перевести числа твердости по Роквеллу в числа твердости по Бринеллю.</w:t>
      </w:r>
    </w:p>
    <w:p w:rsidR="00743187" w:rsidRPr="00743187" w:rsidRDefault="00743187" w:rsidP="00743187">
      <w:pPr>
        <w:pStyle w:val="a5"/>
        <w:suppressAutoHyphens/>
        <w:spacing w:line="360" w:lineRule="auto"/>
      </w:pPr>
      <w:r w:rsidRPr="00743187">
        <w:t>Содержание работы</w:t>
      </w:r>
    </w:p>
    <w:p w:rsidR="00743187" w:rsidRPr="00743187" w:rsidRDefault="00743187" w:rsidP="00743187">
      <w:pPr>
        <w:pStyle w:val="a5"/>
        <w:suppressAutoHyphens/>
        <w:spacing w:line="360" w:lineRule="auto"/>
        <w:rPr>
          <w:bCs/>
        </w:rPr>
      </w:pPr>
      <w:r w:rsidRPr="00743187">
        <w:rPr>
          <w:bCs/>
          <w:iCs/>
        </w:rPr>
        <w:t>Твердость</w:t>
      </w:r>
      <w:r w:rsidRPr="00743187">
        <w:rPr>
          <w:bCs/>
        </w:rPr>
        <w:t xml:space="preserve"> – это способность материала сопротивляться внедрению в него других тел определенной формы и размеров под действием определенных сил. Измерение твердости можно осуществлять по методам Бринелля, Роквелла и Виккерса. В данной работе рассматриваются первые два метода.</w:t>
      </w:r>
    </w:p>
    <w:p w:rsidR="00743187" w:rsidRPr="00743187" w:rsidRDefault="001C1885" w:rsidP="00743187">
      <w:pPr>
        <w:pStyle w:val="a5"/>
        <w:suppressAutoHyphens/>
        <w:spacing w:line="360" w:lineRule="auto"/>
      </w:pPr>
      <w:r>
        <w:t xml:space="preserve">Метод </w:t>
      </w:r>
      <w:r w:rsidR="00743187" w:rsidRPr="00743187">
        <w:t>Бринелля</w:t>
      </w:r>
    </w:p>
    <w:p w:rsidR="00743187" w:rsidRPr="00743187" w:rsidRDefault="00743187" w:rsidP="00743187">
      <w:pPr>
        <w:pStyle w:val="a5"/>
        <w:suppressAutoHyphens/>
        <w:spacing w:line="360" w:lineRule="auto"/>
      </w:pPr>
      <w:r w:rsidRPr="00743187">
        <w:t>Метод измерения твердости металлов и сплавов по Бринеллю регламентируетс</w:t>
      </w:r>
      <w:r w:rsidR="001C1885">
        <w:t>я ГОСТ 9012-59 (СТ СЭВ 468-77).</w:t>
      </w:r>
    </w:p>
    <w:p w:rsidR="00743187" w:rsidRDefault="00743187" w:rsidP="00743187">
      <w:pPr>
        <w:pStyle w:val="a5"/>
        <w:suppressAutoHyphens/>
        <w:spacing w:line="360" w:lineRule="auto"/>
      </w:pPr>
      <w:r w:rsidRPr="00743187">
        <w:t>Сущность метода заключается во вдавливании стального закаленного шарика диаметром 2,5; 5,0 или 10 мм в испытываемый образец (изделие) под действием нагрузки, приложенной перпендикулярно к поверхности образца в течение определенного времени, и измерении диаметра отпечатка после снятия нагрузки (рис. 2.1).</w:t>
      </w:r>
    </w:p>
    <w:p w:rsidR="001C1885" w:rsidRDefault="001C1885" w:rsidP="00743187">
      <w:pPr>
        <w:pStyle w:val="a5"/>
        <w:suppressAutoHyphens/>
        <w:spacing w:line="360" w:lineRule="auto"/>
      </w:pPr>
    </w:p>
    <w:p w:rsidR="001C1885" w:rsidRDefault="001C1885" w:rsidP="00743187">
      <w:pPr>
        <w:pStyle w:val="a5"/>
        <w:suppressAutoHyphens/>
        <w:spacing w:line="360" w:lineRule="auto"/>
      </w:pPr>
      <w:r>
        <w:br w:type="page"/>
      </w:r>
      <w:r w:rsidR="008A159E">
        <w:pict>
          <v:shape id="_x0000_i1044" type="#_x0000_t75" style="width:209.25pt;height:207pt">
            <v:imagedata r:id="rId23" o:title="исп2" gain="105703f" blacklevel="3277f"/>
          </v:shape>
        </w:pict>
      </w:r>
    </w:p>
    <w:p w:rsidR="00743187" w:rsidRDefault="00743187" w:rsidP="00743187">
      <w:pPr>
        <w:pStyle w:val="a5"/>
        <w:suppressAutoHyphens/>
        <w:spacing w:line="360" w:lineRule="auto"/>
      </w:pPr>
      <w:r w:rsidRPr="00743187">
        <w:t>Рис. 2.1. Схема получения отпечатка</w:t>
      </w:r>
    </w:p>
    <w:p w:rsidR="001C1885" w:rsidRPr="00743187" w:rsidRDefault="001C1885" w:rsidP="00743187">
      <w:pPr>
        <w:pStyle w:val="a5"/>
        <w:suppressAutoHyphens/>
        <w:spacing w:line="360" w:lineRule="auto"/>
      </w:pPr>
    </w:p>
    <w:p w:rsidR="00743187" w:rsidRDefault="00743187" w:rsidP="00743187">
      <w:pPr>
        <w:pStyle w:val="a5"/>
        <w:suppressAutoHyphens/>
        <w:spacing w:line="360" w:lineRule="auto"/>
      </w:pPr>
      <w:r w:rsidRPr="00743187">
        <w:t xml:space="preserve">Твердость по Бринеллю определяется отношением приложенной нагрузки Р (кгс) к площади поверхности отпечатка </w:t>
      </w:r>
      <w:r w:rsidRPr="00743187">
        <w:rPr>
          <w:lang w:val="en-US"/>
        </w:rPr>
        <w:t>F</w:t>
      </w:r>
      <w:r w:rsidRPr="00743187">
        <w:t xml:space="preserve"> (мм</w:t>
      </w:r>
      <w:r w:rsidRPr="00743187">
        <w:rPr>
          <w:vertAlign w:val="superscript"/>
        </w:rPr>
        <w:t>2</w:t>
      </w:r>
      <w:r w:rsidRPr="00743187">
        <w:t>):</w:t>
      </w:r>
    </w:p>
    <w:p w:rsidR="001C1885" w:rsidRPr="00743187" w:rsidRDefault="001C1885" w:rsidP="00743187">
      <w:pPr>
        <w:pStyle w:val="a5"/>
        <w:suppressAutoHyphens/>
        <w:spacing w:line="360" w:lineRule="auto"/>
      </w:pPr>
    </w:p>
    <w:p w:rsidR="00743187" w:rsidRDefault="008A159E" w:rsidP="00743187">
      <w:pPr>
        <w:pStyle w:val="a5"/>
        <w:suppressAutoHyphens/>
        <w:spacing w:line="360" w:lineRule="auto"/>
      </w:pPr>
      <w:r>
        <w:rPr>
          <w:position w:val="-24"/>
        </w:rPr>
        <w:pict>
          <v:shape id="_x0000_i1045" type="#_x0000_t75" style="width:44.25pt;height:30.75pt" fillcolor="window">
            <v:imagedata r:id="rId24" o:title=""/>
          </v:shape>
        </w:pict>
      </w:r>
      <w:r w:rsidR="00743187" w:rsidRPr="00743187">
        <w:t>.</w:t>
      </w:r>
      <w:r w:rsidR="008F131C">
        <w:t xml:space="preserve"> </w:t>
      </w:r>
      <w:r w:rsidR="00743187" w:rsidRPr="00743187">
        <w:t>(2.1)</w:t>
      </w:r>
    </w:p>
    <w:p w:rsidR="001C1885" w:rsidRPr="00743187" w:rsidRDefault="001C1885" w:rsidP="00743187">
      <w:pPr>
        <w:pStyle w:val="a5"/>
        <w:suppressAutoHyphens/>
        <w:spacing w:line="360" w:lineRule="auto"/>
      </w:pPr>
    </w:p>
    <w:p w:rsidR="00743187" w:rsidRDefault="00743187" w:rsidP="00743187">
      <w:pPr>
        <w:pStyle w:val="a5"/>
        <w:suppressAutoHyphens/>
        <w:spacing w:line="360" w:lineRule="auto"/>
      </w:pPr>
      <w:r w:rsidRPr="00743187">
        <w:t>Площадь поверхности в виде шарового сегмента определяется выражением</w:t>
      </w:r>
    </w:p>
    <w:p w:rsidR="001C1885" w:rsidRPr="00743187" w:rsidRDefault="001C1885" w:rsidP="00743187">
      <w:pPr>
        <w:pStyle w:val="a5"/>
        <w:suppressAutoHyphens/>
        <w:spacing w:line="360" w:lineRule="auto"/>
      </w:pPr>
    </w:p>
    <w:p w:rsidR="00743187" w:rsidRDefault="008A159E" w:rsidP="00743187">
      <w:pPr>
        <w:pStyle w:val="a5"/>
        <w:suppressAutoHyphens/>
        <w:spacing w:line="360" w:lineRule="auto"/>
      </w:pPr>
      <w:r>
        <w:rPr>
          <w:position w:val="-24"/>
        </w:rPr>
        <w:pict>
          <v:shape id="_x0000_i1046" type="#_x0000_t75" style="width:123pt;height:30.75pt" fillcolor="window">
            <v:imagedata r:id="rId25" o:title=""/>
          </v:shape>
        </w:pict>
      </w:r>
      <w:r w:rsidR="001C1885">
        <w:t>,</w:t>
      </w:r>
      <w:r w:rsidR="008F131C">
        <w:t xml:space="preserve"> </w:t>
      </w:r>
      <w:r w:rsidR="00743187" w:rsidRPr="00743187">
        <w:t>(2.2)</w:t>
      </w:r>
    </w:p>
    <w:p w:rsidR="001C1885" w:rsidRPr="00743187" w:rsidRDefault="001C1885" w:rsidP="00743187">
      <w:pPr>
        <w:pStyle w:val="a5"/>
        <w:suppressAutoHyphens/>
        <w:spacing w:line="360" w:lineRule="auto"/>
      </w:pPr>
    </w:p>
    <w:p w:rsidR="00743187" w:rsidRPr="00743187" w:rsidRDefault="00743187" w:rsidP="00743187">
      <w:pPr>
        <w:pStyle w:val="a5"/>
        <w:suppressAutoHyphens/>
        <w:spacing w:line="360" w:lineRule="auto"/>
      </w:pPr>
      <w:r w:rsidRPr="00743187">
        <w:t xml:space="preserve">где </w:t>
      </w:r>
      <w:r w:rsidRPr="00743187">
        <w:rPr>
          <w:lang w:val="en-US"/>
        </w:rPr>
        <w:t>D</w:t>
      </w:r>
      <w:r w:rsidRPr="00743187">
        <w:t xml:space="preserve"> – диаметр шарика, мм;</w:t>
      </w:r>
    </w:p>
    <w:p w:rsidR="00743187" w:rsidRPr="00743187" w:rsidRDefault="008F131C" w:rsidP="00743187">
      <w:pPr>
        <w:pStyle w:val="a5"/>
        <w:suppressAutoHyphens/>
        <w:spacing w:line="360" w:lineRule="auto"/>
      </w:pPr>
      <w:r>
        <w:t xml:space="preserve"> </w:t>
      </w:r>
      <w:r w:rsidR="00743187" w:rsidRPr="00743187">
        <w:rPr>
          <w:lang w:val="en-US"/>
        </w:rPr>
        <w:t>d</w:t>
      </w:r>
      <w:r w:rsidR="00743187" w:rsidRPr="00743187">
        <w:t xml:space="preserve"> – диаметр отпечатка, мм.</w:t>
      </w:r>
    </w:p>
    <w:p w:rsidR="00743187" w:rsidRDefault="00743187" w:rsidP="00743187">
      <w:pPr>
        <w:pStyle w:val="a5"/>
        <w:suppressAutoHyphens/>
        <w:spacing w:line="360" w:lineRule="auto"/>
      </w:pPr>
      <w:r w:rsidRPr="00743187">
        <w:t>Твердость выражается в МПа или</w:t>
      </w:r>
      <w:r w:rsidR="008F131C">
        <w:t xml:space="preserve"> </w:t>
      </w:r>
      <w:r w:rsidRPr="00743187">
        <w:t>кгс/мм</w:t>
      </w:r>
      <w:r w:rsidRPr="00743187">
        <w:rPr>
          <w:vertAlign w:val="superscript"/>
        </w:rPr>
        <w:t>2</w:t>
      </w:r>
      <w:r w:rsidRPr="00743187">
        <w:t>. При определении твердости по Бринеллю нагрузка и диаметр шарика должны соответствовать закону по</w:t>
      </w:r>
      <w:r w:rsidR="001C1885">
        <w:t>добия</w:t>
      </w:r>
    </w:p>
    <w:p w:rsidR="001C1885" w:rsidRPr="00743187" w:rsidRDefault="001C1885" w:rsidP="00743187">
      <w:pPr>
        <w:pStyle w:val="a5"/>
        <w:suppressAutoHyphens/>
        <w:spacing w:line="360" w:lineRule="auto"/>
      </w:pPr>
    </w:p>
    <w:p w:rsidR="00743187" w:rsidRDefault="00743187" w:rsidP="00743187">
      <w:pPr>
        <w:pStyle w:val="a5"/>
        <w:suppressAutoHyphens/>
        <w:spacing w:line="360" w:lineRule="auto"/>
      </w:pPr>
      <w:r w:rsidRPr="00743187">
        <w:t>Р=к</w:t>
      </w:r>
      <w:r w:rsidRPr="00743187">
        <w:rPr>
          <w:lang w:val="en-US"/>
        </w:rPr>
        <w:t>D</w:t>
      </w:r>
      <w:r w:rsidRPr="00743187">
        <w:rPr>
          <w:vertAlign w:val="superscript"/>
        </w:rPr>
        <w:t>2</w:t>
      </w:r>
      <w:r w:rsidRPr="00743187">
        <w:t>,</w:t>
      </w:r>
      <w:r w:rsidR="008F131C">
        <w:t xml:space="preserve"> </w:t>
      </w:r>
      <w:r w:rsidRPr="00743187">
        <w:t>(2.3)</w:t>
      </w:r>
    </w:p>
    <w:p w:rsidR="00743187" w:rsidRPr="00743187" w:rsidRDefault="001C1885" w:rsidP="00743187">
      <w:pPr>
        <w:pStyle w:val="a5"/>
        <w:suppressAutoHyphens/>
        <w:spacing w:line="360" w:lineRule="auto"/>
      </w:pPr>
      <w:r>
        <w:br w:type="page"/>
      </w:r>
      <w:r w:rsidR="00743187" w:rsidRPr="00743187">
        <w:t>где к – постоянная для данного материала величина, равная 30, 10 или 2,5, которая выбирается в зависимости от вида материала, его предполагаемой твердости и толщины испытываемого образца.</w:t>
      </w:r>
    </w:p>
    <w:p w:rsidR="00743187" w:rsidRPr="00743187" w:rsidRDefault="00743187" w:rsidP="00743187">
      <w:pPr>
        <w:pStyle w:val="a5"/>
        <w:suppressAutoHyphens/>
        <w:spacing w:line="360" w:lineRule="auto"/>
      </w:pPr>
      <w:r w:rsidRPr="00743187">
        <w:t xml:space="preserve">Диаметр шарика </w:t>
      </w:r>
      <w:r w:rsidRPr="00743187">
        <w:rPr>
          <w:lang w:val="en-US"/>
        </w:rPr>
        <w:t>D</w:t>
      </w:r>
      <w:r w:rsidRPr="00743187">
        <w:t xml:space="preserve">, нагрузку Р и длительность выдержки </w:t>
      </w:r>
      <w:r w:rsidRPr="00743187">
        <w:sym w:font="Symbol" w:char="F074"/>
      </w:r>
      <w:r w:rsidRPr="00743187">
        <w:t xml:space="preserve"> выбирают в соответствии с ГОСТом в зависимости от вида материала, его ориентировочной твердости НВ и толщины образца </w:t>
      </w:r>
      <w:r w:rsidRPr="00743187">
        <w:sym w:font="Symbol" w:char="F064"/>
      </w:r>
      <w:r w:rsidRPr="00743187">
        <w:t xml:space="preserve"> (табл. 2.1). В табл. 2.1 приведены также значения коэффициента к.</w:t>
      </w:r>
    </w:p>
    <w:p w:rsidR="001C1885" w:rsidRDefault="001C1885" w:rsidP="00743187">
      <w:pPr>
        <w:pStyle w:val="a5"/>
        <w:suppressAutoHyphens/>
        <w:spacing w:line="360" w:lineRule="auto"/>
      </w:pPr>
    </w:p>
    <w:p w:rsidR="00743187" w:rsidRPr="00743187" w:rsidRDefault="00743187" w:rsidP="00743187">
      <w:pPr>
        <w:pStyle w:val="a5"/>
        <w:suppressAutoHyphens/>
        <w:spacing w:line="360" w:lineRule="auto"/>
      </w:pPr>
      <w:r w:rsidRPr="00743187">
        <w:t xml:space="preserve">Таблица 2.1 </w:t>
      </w:r>
      <w:r w:rsidR="001C1885">
        <w:t xml:space="preserve">- </w:t>
      </w:r>
      <w:r w:rsidRPr="00743187">
        <w:t xml:space="preserve">Выбор диаметра шарика, нагрузки и длительности выдержки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276"/>
        <w:gridCol w:w="1134"/>
        <w:gridCol w:w="1559"/>
        <w:gridCol w:w="1417"/>
        <w:gridCol w:w="1418"/>
      </w:tblGrid>
      <w:tr w:rsidR="00743187" w:rsidRPr="00743187">
        <w:tc>
          <w:tcPr>
            <w:tcW w:w="1276" w:type="dxa"/>
          </w:tcPr>
          <w:p w:rsidR="00743187" w:rsidRPr="001C1885" w:rsidRDefault="00743187" w:rsidP="001C1885">
            <w:pPr>
              <w:pStyle w:val="a5"/>
              <w:suppressAutoHyphens/>
              <w:spacing w:line="360" w:lineRule="auto"/>
              <w:ind w:firstLine="0"/>
              <w:rPr>
                <w:sz w:val="20"/>
              </w:rPr>
            </w:pPr>
            <w:r w:rsidRPr="001C1885">
              <w:rPr>
                <w:sz w:val="20"/>
              </w:rPr>
              <w:t>Материал</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Твердость по Бринеллю</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 xml:space="preserve">Толщина образца </w:t>
            </w:r>
            <w:r w:rsidRPr="001C1885">
              <w:rPr>
                <w:sz w:val="20"/>
              </w:rPr>
              <w:sym w:font="Symbol" w:char="F064"/>
            </w:r>
            <w:r w:rsidRPr="001C1885">
              <w:rPr>
                <w:sz w:val="20"/>
              </w:rPr>
              <w:t>, мм</w:t>
            </w:r>
          </w:p>
        </w:tc>
        <w:tc>
          <w:tcPr>
            <w:tcW w:w="1134" w:type="dxa"/>
          </w:tcPr>
          <w:p w:rsidR="00743187" w:rsidRPr="001C1885" w:rsidRDefault="00743187" w:rsidP="001C1885">
            <w:pPr>
              <w:pStyle w:val="a5"/>
              <w:suppressAutoHyphens/>
              <w:spacing w:line="360" w:lineRule="auto"/>
              <w:ind w:firstLine="0"/>
              <w:rPr>
                <w:sz w:val="20"/>
              </w:rPr>
            </w:pPr>
            <w:r w:rsidRPr="001C1885">
              <w:rPr>
                <w:sz w:val="20"/>
              </w:rPr>
              <w:t>Коэффициент К</w:t>
            </w:r>
          </w:p>
        </w:tc>
        <w:tc>
          <w:tcPr>
            <w:tcW w:w="1559" w:type="dxa"/>
          </w:tcPr>
          <w:p w:rsidR="00743187" w:rsidRPr="001C1885" w:rsidRDefault="00743187" w:rsidP="001C1885">
            <w:pPr>
              <w:pStyle w:val="a5"/>
              <w:suppressAutoHyphens/>
              <w:spacing w:line="360" w:lineRule="auto"/>
              <w:ind w:firstLine="0"/>
              <w:rPr>
                <w:sz w:val="20"/>
              </w:rPr>
            </w:pPr>
            <w:r w:rsidRPr="001C1885">
              <w:rPr>
                <w:sz w:val="20"/>
              </w:rPr>
              <w:t xml:space="preserve">Диаметр шарика </w:t>
            </w:r>
            <w:r w:rsidRPr="001C1885">
              <w:rPr>
                <w:sz w:val="20"/>
                <w:lang w:val="en-US"/>
              </w:rPr>
              <w:t>D</w:t>
            </w:r>
            <w:r w:rsidRPr="001C1885">
              <w:rPr>
                <w:sz w:val="20"/>
              </w:rPr>
              <w:t>, мм</w:t>
            </w:r>
          </w:p>
        </w:tc>
        <w:tc>
          <w:tcPr>
            <w:tcW w:w="1417" w:type="dxa"/>
          </w:tcPr>
          <w:p w:rsidR="00743187" w:rsidRPr="001C1885" w:rsidRDefault="00743187" w:rsidP="001C1885">
            <w:pPr>
              <w:pStyle w:val="a5"/>
              <w:suppressAutoHyphens/>
              <w:spacing w:line="360" w:lineRule="auto"/>
              <w:ind w:firstLine="0"/>
              <w:rPr>
                <w:sz w:val="20"/>
              </w:rPr>
            </w:pPr>
            <w:r w:rsidRPr="001C1885">
              <w:rPr>
                <w:sz w:val="20"/>
              </w:rPr>
              <w:t>Нагрузка Р, кгс</w:t>
            </w:r>
          </w:p>
        </w:tc>
        <w:tc>
          <w:tcPr>
            <w:tcW w:w="1418" w:type="dxa"/>
          </w:tcPr>
          <w:p w:rsidR="00743187" w:rsidRPr="001C1885" w:rsidRDefault="00743187" w:rsidP="001C1885">
            <w:pPr>
              <w:pStyle w:val="a5"/>
              <w:suppressAutoHyphens/>
              <w:spacing w:line="360" w:lineRule="auto"/>
              <w:ind w:firstLine="0"/>
              <w:rPr>
                <w:sz w:val="20"/>
              </w:rPr>
            </w:pPr>
            <w:r w:rsidRPr="001C1885">
              <w:rPr>
                <w:sz w:val="20"/>
              </w:rPr>
              <w:t xml:space="preserve">Выдержка под нагрузкой </w:t>
            </w:r>
            <w:r w:rsidRPr="001C1885">
              <w:rPr>
                <w:sz w:val="20"/>
              </w:rPr>
              <w:sym w:font="Symbol" w:char="F074"/>
            </w:r>
            <w:r w:rsidRPr="001C1885">
              <w:rPr>
                <w:sz w:val="20"/>
              </w:rPr>
              <w:t>, с</w:t>
            </w:r>
          </w:p>
        </w:tc>
      </w:tr>
      <w:tr w:rsidR="00743187" w:rsidRPr="00743187">
        <w:tc>
          <w:tcPr>
            <w:tcW w:w="1276" w:type="dxa"/>
          </w:tcPr>
          <w:p w:rsidR="00743187" w:rsidRPr="001C1885" w:rsidRDefault="00743187" w:rsidP="001C1885">
            <w:pPr>
              <w:pStyle w:val="a5"/>
              <w:suppressAutoHyphens/>
              <w:spacing w:line="360" w:lineRule="auto"/>
              <w:ind w:firstLine="0"/>
              <w:rPr>
                <w:sz w:val="20"/>
              </w:rPr>
            </w:pPr>
            <w:r w:rsidRPr="001C1885">
              <w:rPr>
                <w:sz w:val="20"/>
              </w:rPr>
              <w:t>Черные металлы</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sym w:font="Symbol" w:char="F03E"/>
            </w:r>
            <w:r w:rsidRPr="001C1885">
              <w:rPr>
                <w:sz w:val="20"/>
              </w:rPr>
              <w:t>140-150</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6-3</w:t>
            </w:r>
          </w:p>
          <w:p w:rsidR="00743187" w:rsidRPr="001C1885" w:rsidRDefault="00743187" w:rsidP="001C1885">
            <w:pPr>
              <w:pStyle w:val="a5"/>
              <w:suppressAutoHyphens/>
              <w:spacing w:line="360" w:lineRule="auto"/>
              <w:ind w:firstLine="0"/>
              <w:rPr>
                <w:sz w:val="20"/>
              </w:rPr>
            </w:pPr>
            <w:r w:rsidRPr="001C1885">
              <w:rPr>
                <w:sz w:val="20"/>
              </w:rPr>
              <w:t>3-2</w:t>
            </w:r>
          </w:p>
          <w:p w:rsidR="00743187" w:rsidRPr="001C1885" w:rsidRDefault="00743187" w:rsidP="001C1885">
            <w:pPr>
              <w:pStyle w:val="a5"/>
              <w:suppressAutoHyphens/>
              <w:spacing w:line="360" w:lineRule="auto"/>
              <w:ind w:firstLine="0"/>
              <w:rPr>
                <w:sz w:val="20"/>
              </w:rPr>
            </w:pPr>
            <w:r w:rsidRPr="001C1885">
              <w:rPr>
                <w:sz w:val="20"/>
              </w:rPr>
              <w:sym w:font="Symbol" w:char="F03C"/>
            </w:r>
            <w:r w:rsidRPr="001C1885">
              <w:rPr>
                <w:sz w:val="20"/>
              </w:rPr>
              <w:t xml:space="preserve"> 2</w:t>
            </w:r>
          </w:p>
        </w:tc>
        <w:tc>
          <w:tcPr>
            <w:tcW w:w="1134" w:type="dxa"/>
          </w:tcPr>
          <w:p w:rsidR="00743187" w:rsidRPr="001C1885" w:rsidRDefault="00743187" w:rsidP="001C1885">
            <w:pPr>
              <w:pStyle w:val="a5"/>
              <w:suppressAutoHyphens/>
              <w:spacing w:line="360" w:lineRule="auto"/>
              <w:ind w:firstLine="0"/>
              <w:rPr>
                <w:sz w:val="20"/>
              </w:rPr>
            </w:pPr>
            <w:r w:rsidRPr="001C1885">
              <w:rPr>
                <w:sz w:val="20"/>
              </w:rPr>
              <w:t>30</w:t>
            </w:r>
          </w:p>
        </w:tc>
        <w:tc>
          <w:tcPr>
            <w:tcW w:w="1559" w:type="dxa"/>
          </w:tcPr>
          <w:p w:rsidR="00743187" w:rsidRPr="001C1885" w:rsidRDefault="00743187" w:rsidP="001C1885">
            <w:pPr>
              <w:pStyle w:val="a5"/>
              <w:suppressAutoHyphens/>
              <w:spacing w:line="360" w:lineRule="auto"/>
              <w:ind w:firstLine="0"/>
              <w:rPr>
                <w:sz w:val="20"/>
              </w:rPr>
            </w:pPr>
            <w:r w:rsidRPr="001C1885">
              <w:rPr>
                <w:sz w:val="20"/>
              </w:rPr>
              <w:t>10,0</w:t>
            </w:r>
          </w:p>
          <w:p w:rsidR="00743187" w:rsidRPr="001C1885" w:rsidRDefault="00743187" w:rsidP="001C1885">
            <w:pPr>
              <w:pStyle w:val="a5"/>
              <w:suppressAutoHyphens/>
              <w:spacing w:line="360" w:lineRule="auto"/>
              <w:ind w:firstLine="0"/>
              <w:rPr>
                <w:sz w:val="20"/>
              </w:rPr>
            </w:pPr>
            <w:r w:rsidRPr="001C1885">
              <w:rPr>
                <w:sz w:val="20"/>
              </w:rPr>
              <w:t>5,0</w:t>
            </w:r>
          </w:p>
          <w:p w:rsidR="00743187" w:rsidRPr="001C1885" w:rsidRDefault="00743187" w:rsidP="001C1885">
            <w:pPr>
              <w:pStyle w:val="a5"/>
              <w:suppressAutoHyphens/>
              <w:spacing w:line="360" w:lineRule="auto"/>
              <w:ind w:firstLine="0"/>
              <w:rPr>
                <w:sz w:val="20"/>
              </w:rPr>
            </w:pPr>
            <w:r w:rsidRPr="001C1885">
              <w:rPr>
                <w:sz w:val="20"/>
              </w:rPr>
              <w:t>2,5</w:t>
            </w:r>
          </w:p>
        </w:tc>
        <w:tc>
          <w:tcPr>
            <w:tcW w:w="1417" w:type="dxa"/>
          </w:tcPr>
          <w:p w:rsidR="00743187" w:rsidRPr="001C1885" w:rsidRDefault="00743187" w:rsidP="001C1885">
            <w:pPr>
              <w:pStyle w:val="a5"/>
              <w:suppressAutoHyphens/>
              <w:spacing w:line="360" w:lineRule="auto"/>
              <w:ind w:firstLine="0"/>
              <w:rPr>
                <w:sz w:val="20"/>
              </w:rPr>
            </w:pPr>
            <w:r w:rsidRPr="001C1885">
              <w:rPr>
                <w:sz w:val="20"/>
              </w:rPr>
              <w:t>3000</w:t>
            </w:r>
          </w:p>
          <w:p w:rsidR="00743187" w:rsidRPr="001C1885" w:rsidRDefault="00743187" w:rsidP="001C1885">
            <w:pPr>
              <w:pStyle w:val="a5"/>
              <w:suppressAutoHyphens/>
              <w:spacing w:line="360" w:lineRule="auto"/>
              <w:ind w:firstLine="0"/>
              <w:rPr>
                <w:sz w:val="20"/>
              </w:rPr>
            </w:pPr>
            <w:r w:rsidRPr="001C1885">
              <w:rPr>
                <w:sz w:val="20"/>
              </w:rPr>
              <w:t>750</w:t>
            </w:r>
          </w:p>
          <w:p w:rsidR="00743187" w:rsidRPr="001C1885" w:rsidRDefault="00743187" w:rsidP="001C1885">
            <w:pPr>
              <w:pStyle w:val="a5"/>
              <w:suppressAutoHyphens/>
              <w:spacing w:line="360" w:lineRule="auto"/>
              <w:ind w:firstLine="0"/>
              <w:rPr>
                <w:sz w:val="20"/>
              </w:rPr>
            </w:pPr>
            <w:r w:rsidRPr="001C1885">
              <w:rPr>
                <w:sz w:val="20"/>
              </w:rPr>
              <w:t>187,5</w:t>
            </w:r>
          </w:p>
        </w:tc>
        <w:tc>
          <w:tcPr>
            <w:tcW w:w="1418" w:type="dxa"/>
          </w:tcPr>
          <w:p w:rsidR="00743187" w:rsidRPr="001C1885" w:rsidRDefault="00743187" w:rsidP="001C1885">
            <w:pPr>
              <w:pStyle w:val="a5"/>
              <w:suppressAutoHyphens/>
              <w:spacing w:line="360" w:lineRule="auto"/>
              <w:ind w:firstLine="0"/>
              <w:rPr>
                <w:sz w:val="20"/>
              </w:rPr>
            </w:pPr>
            <w:r w:rsidRPr="001C1885">
              <w:rPr>
                <w:sz w:val="20"/>
              </w:rPr>
              <w:t>10</w:t>
            </w:r>
          </w:p>
        </w:tc>
      </w:tr>
      <w:tr w:rsidR="00743187" w:rsidRPr="00743187">
        <w:tc>
          <w:tcPr>
            <w:tcW w:w="1276" w:type="dxa"/>
          </w:tcPr>
          <w:p w:rsidR="00743187" w:rsidRPr="001C1885" w:rsidRDefault="00743187" w:rsidP="001C1885">
            <w:pPr>
              <w:pStyle w:val="a5"/>
              <w:suppressAutoHyphens/>
              <w:spacing w:line="360" w:lineRule="auto"/>
              <w:ind w:firstLine="0"/>
              <w:rPr>
                <w:sz w:val="20"/>
              </w:rPr>
            </w:pPr>
            <w:r w:rsidRPr="001C1885">
              <w:rPr>
                <w:sz w:val="20"/>
              </w:rPr>
              <w:t>-«-</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sym w:font="Symbol" w:char="F03C"/>
            </w:r>
            <w:r w:rsidRPr="001C1885">
              <w:rPr>
                <w:sz w:val="20"/>
              </w:rPr>
              <w:t xml:space="preserve"> 140</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sym w:font="Symbol" w:char="F03E"/>
            </w:r>
            <w:r w:rsidRPr="001C1885">
              <w:rPr>
                <w:sz w:val="20"/>
              </w:rPr>
              <w:t xml:space="preserve"> 6</w:t>
            </w:r>
          </w:p>
          <w:p w:rsidR="00743187" w:rsidRPr="001C1885" w:rsidRDefault="00743187" w:rsidP="001C1885">
            <w:pPr>
              <w:pStyle w:val="a5"/>
              <w:suppressAutoHyphens/>
              <w:spacing w:line="360" w:lineRule="auto"/>
              <w:ind w:firstLine="0"/>
              <w:rPr>
                <w:sz w:val="20"/>
              </w:rPr>
            </w:pPr>
            <w:r w:rsidRPr="001C1885">
              <w:rPr>
                <w:sz w:val="20"/>
              </w:rPr>
              <w:t>6-3</w:t>
            </w:r>
          </w:p>
          <w:p w:rsidR="00743187" w:rsidRPr="001C1885" w:rsidRDefault="00743187" w:rsidP="001C1885">
            <w:pPr>
              <w:pStyle w:val="a5"/>
              <w:suppressAutoHyphens/>
              <w:spacing w:line="360" w:lineRule="auto"/>
              <w:ind w:firstLine="0"/>
              <w:rPr>
                <w:sz w:val="20"/>
              </w:rPr>
            </w:pPr>
            <w:r w:rsidRPr="001C1885">
              <w:rPr>
                <w:sz w:val="20"/>
              </w:rPr>
              <w:sym w:font="Symbol" w:char="F03C"/>
            </w:r>
            <w:r w:rsidRPr="001C1885">
              <w:rPr>
                <w:sz w:val="20"/>
              </w:rPr>
              <w:t xml:space="preserve"> 2</w:t>
            </w:r>
          </w:p>
        </w:tc>
        <w:tc>
          <w:tcPr>
            <w:tcW w:w="1134" w:type="dxa"/>
          </w:tcPr>
          <w:p w:rsidR="00743187" w:rsidRPr="001C1885" w:rsidRDefault="00743187" w:rsidP="001C1885">
            <w:pPr>
              <w:pStyle w:val="a5"/>
              <w:suppressAutoHyphens/>
              <w:spacing w:line="360" w:lineRule="auto"/>
              <w:ind w:firstLine="0"/>
              <w:rPr>
                <w:sz w:val="20"/>
              </w:rPr>
            </w:pPr>
            <w:r w:rsidRPr="001C1885">
              <w:rPr>
                <w:sz w:val="20"/>
              </w:rPr>
              <w:t>10</w:t>
            </w:r>
          </w:p>
        </w:tc>
        <w:tc>
          <w:tcPr>
            <w:tcW w:w="1559" w:type="dxa"/>
          </w:tcPr>
          <w:p w:rsidR="00743187" w:rsidRPr="001C1885" w:rsidRDefault="00743187" w:rsidP="001C1885">
            <w:pPr>
              <w:pStyle w:val="a5"/>
              <w:suppressAutoHyphens/>
              <w:spacing w:line="360" w:lineRule="auto"/>
              <w:ind w:firstLine="0"/>
              <w:rPr>
                <w:sz w:val="20"/>
              </w:rPr>
            </w:pPr>
            <w:r w:rsidRPr="001C1885">
              <w:rPr>
                <w:sz w:val="20"/>
              </w:rPr>
              <w:t>10,0</w:t>
            </w:r>
          </w:p>
          <w:p w:rsidR="00743187" w:rsidRPr="001C1885" w:rsidRDefault="00743187" w:rsidP="001C1885">
            <w:pPr>
              <w:pStyle w:val="a5"/>
              <w:suppressAutoHyphens/>
              <w:spacing w:line="360" w:lineRule="auto"/>
              <w:ind w:firstLine="0"/>
              <w:rPr>
                <w:sz w:val="20"/>
              </w:rPr>
            </w:pPr>
            <w:r w:rsidRPr="001C1885">
              <w:rPr>
                <w:sz w:val="20"/>
              </w:rPr>
              <w:t>5,0</w:t>
            </w:r>
          </w:p>
          <w:p w:rsidR="00743187" w:rsidRPr="001C1885" w:rsidRDefault="00743187" w:rsidP="001C1885">
            <w:pPr>
              <w:pStyle w:val="a5"/>
              <w:suppressAutoHyphens/>
              <w:spacing w:line="360" w:lineRule="auto"/>
              <w:ind w:firstLine="0"/>
              <w:rPr>
                <w:sz w:val="20"/>
              </w:rPr>
            </w:pPr>
            <w:r w:rsidRPr="001C1885">
              <w:rPr>
                <w:sz w:val="20"/>
              </w:rPr>
              <w:t>2,5</w:t>
            </w:r>
          </w:p>
        </w:tc>
        <w:tc>
          <w:tcPr>
            <w:tcW w:w="1417" w:type="dxa"/>
          </w:tcPr>
          <w:p w:rsidR="00743187" w:rsidRPr="001C1885" w:rsidRDefault="00743187" w:rsidP="001C1885">
            <w:pPr>
              <w:pStyle w:val="a5"/>
              <w:suppressAutoHyphens/>
              <w:spacing w:line="360" w:lineRule="auto"/>
              <w:ind w:firstLine="0"/>
              <w:rPr>
                <w:sz w:val="20"/>
              </w:rPr>
            </w:pPr>
            <w:r w:rsidRPr="001C1885">
              <w:rPr>
                <w:sz w:val="20"/>
              </w:rPr>
              <w:t>1000</w:t>
            </w:r>
          </w:p>
          <w:p w:rsidR="00743187" w:rsidRPr="001C1885" w:rsidRDefault="00743187" w:rsidP="001C1885">
            <w:pPr>
              <w:pStyle w:val="a5"/>
              <w:suppressAutoHyphens/>
              <w:spacing w:line="360" w:lineRule="auto"/>
              <w:ind w:firstLine="0"/>
              <w:rPr>
                <w:sz w:val="20"/>
              </w:rPr>
            </w:pPr>
            <w:r w:rsidRPr="001C1885">
              <w:rPr>
                <w:sz w:val="20"/>
              </w:rPr>
              <w:t>250</w:t>
            </w:r>
          </w:p>
          <w:p w:rsidR="00743187" w:rsidRPr="001C1885" w:rsidRDefault="00743187" w:rsidP="001C1885">
            <w:pPr>
              <w:pStyle w:val="a5"/>
              <w:suppressAutoHyphens/>
              <w:spacing w:line="360" w:lineRule="auto"/>
              <w:ind w:firstLine="0"/>
              <w:rPr>
                <w:sz w:val="20"/>
              </w:rPr>
            </w:pPr>
            <w:r w:rsidRPr="001C1885">
              <w:rPr>
                <w:sz w:val="20"/>
              </w:rPr>
              <w:t>62,5</w:t>
            </w:r>
          </w:p>
        </w:tc>
        <w:tc>
          <w:tcPr>
            <w:tcW w:w="1418" w:type="dxa"/>
          </w:tcPr>
          <w:p w:rsidR="00743187" w:rsidRPr="001C1885" w:rsidRDefault="00743187" w:rsidP="001C1885">
            <w:pPr>
              <w:pStyle w:val="a5"/>
              <w:suppressAutoHyphens/>
              <w:spacing w:line="360" w:lineRule="auto"/>
              <w:ind w:firstLine="0"/>
              <w:rPr>
                <w:sz w:val="20"/>
              </w:rPr>
            </w:pPr>
            <w:r w:rsidRPr="001C1885">
              <w:rPr>
                <w:sz w:val="20"/>
              </w:rPr>
              <w:t>10</w:t>
            </w:r>
          </w:p>
        </w:tc>
      </w:tr>
      <w:tr w:rsidR="00743187" w:rsidRPr="00743187">
        <w:tc>
          <w:tcPr>
            <w:tcW w:w="1276" w:type="dxa"/>
          </w:tcPr>
          <w:p w:rsidR="00743187" w:rsidRPr="001C1885" w:rsidRDefault="00743187" w:rsidP="001C1885">
            <w:pPr>
              <w:pStyle w:val="a5"/>
              <w:suppressAutoHyphens/>
              <w:spacing w:line="360" w:lineRule="auto"/>
              <w:ind w:firstLine="0"/>
              <w:rPr>
                <w:sz w:val="20"/>
              </w:rPr>
            </w:pPr>
            <w:r w:rsidRPr="001C1885">
              <w:rPr>
                <w:sz w:val="20"/>
              </w:rPr>
              <w:t>Цветные металлы</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sym w:font="Symbol" w:char="F03E"/>
            </w:r>
            <w:r w:rsidRPr="001C1885">
              <w:rPr>
                <w:sz w:val="20"/>
              </w:rPr>
              <w:t xml:space="preserve"> 130</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6-3</w:t>
            </w:r>
          </w:p>
          <w:p w:rsidR="00743187" w:rsidRPr="001C1885" w:rsidRDefault="00743187" w:rsidP="001C1885">
            <w:pPr>
              <w:pStyle w:val="a5"/>
              <w:suppressAutoHyphens/>
              <w:spacing w:line="360" w:lineRule="auto"/>
              <w:ind w:firstLine="0"/>
              <w:rPr>
                <w:sz w:val="20"/>
              </w:rPr>
            </w:pPr>
            <w:r w:rsidRPr="001C1885">
              <w:rPr>
                <w:sz w:val="20"/>
              </w:rPr>
              <w:t>4-2</w:t>
            </w:r>
          </w:p>
          <w:p w:rsidR="00743187" w:rsidRPr="001C1885" w:rsidRDefault="00743187" w:rsidP="001C1885">
            <w:pPr>
              <w:pStyle w:val="a5"/>
              <w:suppressAutoHyphens/>
              <w:spacing w:line="360" w:lineRule="auto"/>
              <w:ind w:firstLine="0"/>
              <w:rPr>
                <w:sz w:val="20"/>
              </w:rPr>
            </w:pPr>
            <w:r w:rsidRPr="001C1885">
              <w:rPr>
                <w:sz w:val="20"/>
              </w:rPr>
              <w:sym w:font="Symbol" w:char="F03C"/>
            </w:r>
            <w:r w:rsidRPr="001C1885">
              <w:rPr>
                <w:sz w:val="20"/>
              </w:rPr>
              <w:t xml:space="preserve"> 2</w:t>
            </w:r>
          </w:p>
        </w:tc>
        <w:tc>
          <w:tcPr>
            <w:tcW w:w="1134" w:type="dxa"/>
          </w:tcPr>
          <w:p w:rsidR="00743187" w:rsidRPr="001C1885" w:rsidRDefault="00743187" w:rsidP="001C1885">
            <w:pPr>
              <w:pStyle w:val="a5"/>
              <w:suppressAutoHyphens/>
              <w:spacing w:line="360" w:lineRule="auto"/>
              <w:ind w:firstLine="0"/>
              <w:rPr>
                <w:sz w:val="20"/>
              </w:rPr>
            </w:pPr>
            <w:r w:rsidRPr="001C1885">
              <w:rPr>
                <w:sz w:val="20"/>
              </w:rPr>
              <w:t>30</w:t>
            </w:r>
          </w:p>
        </w:tc>
        <w:tc>
          <w:tcPr>
            <w:tcW w:w="1559" w:type="dxa"/>
          </w:tcPr>
          <w:p w:rsidR="00743187" w:rsidRPr="001C1885" w:rsidRDefault="00743187" w:rsidP="001C1885">
            <w:pPr>
              <w:pStyle w:val="a5"/>
              <w:suppressAutoHyphens/>
              <w:spacing w:line="360" w:lineRule="auto"/>
              <w:ind w:firstLine="0"/>
              <w:rPr>
                <w:sz w:val="20"/>
              </w:rPr>
            </w:pPr>
            <w:r w:rsidRPr="001C1885">
              <w:rPr>
                <w:sz w:val="20"/>
              </w:rPr>
              <w:t>10,0</w:t>
            </w:r>
          </w:p>
          <w:p w:rsidR="00743187" w:rsidRPr="001C1885" w:rsidRDefault="00743187" w:rsidP="001C1885">
            <w:pPr>
              <w:pStyle w:val="a5"/>
              <w:suppressAutoHyphens/>
              <w:spacing w:line="360" w:lineRule="auto"/>
              <w:ind w:firstLine="0"/>
              <w:rPr>
                <w:sz w:val="20"/>
              </w:rPr>
            </w:pPr>
            <w:r w:rsidRPr="001C1885">
              <w:rPr>
                <w:sz w:val="20"/>
              </w:rPr>
              <w:t>5,0</w:t>
            </w:r>
          </w:p>
          <w:p w:rsidR="00743187" w:rsidRPr="001C1885" w:rsidRDefault="00743187" w:rsidP="001C1885">
            <w:pPr>
              <w:pStyle w:val="a5"/>
              <w:suppressAutoHyphens/>
              <w:spacing w:line="360" w:lineRule="auto"/>
              <w:ind w:firstLine="0"/>
              <w:rPr>
                <w:sz w:val="20"/>
              </w:rPr>
            </w:pPr>
            <w:r w:rsidRPr="001C1885">
              <w:rPr>
                <w:sz w:val="20"/>
              </w:rPr>
              <w:t>2,5</w:t>
            </w:r>
          </w:p>
        </w:tc>
        <w:tc>
          <w:tcPr>
            <w:tcW w:w="1417" w:type="dxa"/>
          </w:tcPr>
          <w:p w:rsidR="00743187" w:rsidRPr="001C1885" w:rsidRDefault="00743187" w:rsidP="001C1885">
            <w:pPr>
              <w:pStyle w:val="a5"/>
              <w:suppressAutoHyphens/>
              <w:spacing w:line="360" w:lineRule="auto"/>
              <w:ind w:firstLine="0"/>
              <w:rPr>
                <w:sz w:val="20"/>
              </w:rPr>
            </w:pPr>
            <w:r w:rsidRPr="001C1885">
              <w:rPr>
                <w:sz w:val="20"/>
              </w:rPr>
              <w:t>3000</w:t>
            </w:r>
          </w:p>
          <w:p w:rsidR="00743187" w:rsidRPr="001C1885" w:rsidRDefault="00743187" w:rsidP="001C1885">
            <w:pPr>
              <w:pStyle w:val="a5"/>
              <w:suppressAutoHyphens/>
              <w:spacing w:line="360" w:lineRule="auto"/>
              <w:ind w:firstLine="0"/>
              <w:rPr>
                <w:sz w:val="20"/>
              </w:rPr>
            </w:pPr>
            <w:r w:rsidRPr="001C1885">
              <w:rPr>
                <w:sz w:val="20"/>
              </w:rPr>
              <w:t>750</w:t>
            </w:r>
          </w:p>
          <w:p w:rsidR="00743187" w:rsidRPr="001C1885" w:rsidRDefault="00743187" w:rsidP="001C1885">
            <w:pPr>
              <w:pStyle w:val="a5"/>
              <w:suppressAutoHyphens/>
              <w:spacing w:line="360" w:lineRule="auto"/>
              <w:ind w:firstLine="0"/>
              <w:rPr>
                <w:sz w:val="20"/>
              </w:rPr>
            </w:pPr>
            <w:r w:rsidRPr="001C1885">
              <w:rPr>
                <w:sz w:val="20"/>
              </w:rPr>
              <w:t>187,5</w:t>
            </w:r>
          </w:p>
        </w:tc>
        <w:tc>
          <w:tcPr>
            <w:tcW w:w="1418" w:type="dxa"/>
          </w:tcPr>
          <w:p w:rsidR="00743187" w:rsidRPr="001C1885" w:rsidRDefault="00743187" w:rsidP="001C1885">
            <w:pPr>
              <w:pStyle w:val="a5"/>
              <w:suppressAutoHyphens/>
              <w:spacing w:line="360" w:lineRule="auto"/>
              <w:ind w:firstLine="0"/>
              <w:rPr>
                <w:sz w:val="20"/>
              </w:rPr>
            </w:pPr>
            <w:r w:rsidRPr="001C1885">
              <w:rPr>
                <w:sz w:val="20"/>
              </w:rPr>
              <w:t>30</w:t>
            </w:r>
          </w:p>
        </w:tc>
      </w:tr>
      <w:tr w:rsidR="00743187" w:rsidRPr="00743187">
        <w:tc>
          <w:tcPr>
            <w:tcW w:w="1276" w:type="dxa"/>
          </w:tcPr>
          <w:p w:rsidR="00743187" w:rsidRPr="001C1885" w:rsidRDefault="00743187" w:rsidP="001C1885">
            <w:pPr>
              <w:pStyle w:val="a5"/>
              <w:suppressAutoHyphens/>
              <w:spacing w:line="360" w:lineRule="auto"/>
              <w:ind w:firstLine="0"/>
              <w:rPr>
                <w:sz w:val="20"/>
              </w:rPr>
            </w:pPr>
            <w:r w:rsidRPr="001C1885">
              <w:rPr>
                <w:sz w:val="20"/>
              </w:rPr>
              <w:t>-«-</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35-130</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9-5</w:t>
            </w:r>
          </w:p>
          <w:p w:rsidR="00743187" w:rsidRPr="001C1885" w:rsidRDefault="00743187" w:rsidP="001C1885">
            <w:pPr>
              <w:pStyle w:val="a5"/>
              <w:suppressAutoHyphens/>
              <w:spacing w:line="360" w:lineRule="auto"/>
              <w:ind w:firstLine="0"/>
              <w:rPr>
                <w:sz w:val="20"/>
              </w:rPr>
            </w:pPr>
            <w:r w:rsidRPr="001C1885">
              <w:rPr>
                <w:sz w:val="20"/>
              </w:rPr>
              <w:t>6-3</w:t>
            </w:r>
          </w:p>
          <w:p w:rsidR="00743187" w:rsidRPr="001C1885" w:rsidRDefault="00743187" w:rsidP="001C1885">
            <w:pPr>
              <w:pStyle w:val="a5"/>
              <w:suppressAutoHyphens/>
              <w:spacing w:line="360" w:lineRule="auto"/>
              <w:ind w:firstLine="0"/>
              <w:rPr>
                <w:sz w:val="20"/>
              </w:rPr>
            </w:pPr>
            <w:r w:rsidRPr="001C1885">
              <w:rPr>
                <w:sz w:val="20"/>
              </w:rPr>
              <w:sym w:font="Symbol" w:char="F03C"/>
            </w:r>
            <w:r w:rsidRPr="001C1885">
              <w:rPr>
                <w:sz w:val="20"/>
              </w:rPr>
              <w:t xml:space="preserve"> 2</w:t>
            </w:r>
          </w:p>
        </w:tc>
        <w:tc>
          <w:tcPr>
            <w:tcW w:w="1134" w:type="dxa"/>
          </w:tcPr>
          <w:p w:rsidR="00743187" w:rsidRPr="001C1885" w:rsidRDefault="00743187" w:rsidP="001C1885">
            <w:pPr>
              <w:pStyle w:val="a5"/>
              <w:suppressAutoHyphens/>
              <w:spacing w:line="360" w:lineRule="auto"/>
              <w:ind w:firstLine="0"/>
              <w:rPr>
                <w:sz w:val="20"/>
              </w:rPr>
            </w:pPr>
            <w:r w:rsidRPr="001C1885">
              <w:rPr>
                <w:sz w:val="20"/>
              </w:rPr>
              <w:t>10</w:t>
            </w:r>
          </w:p>
        </w:tc>
        <w:tc>
          <w:tcPr>
            <w:tcW w:w="1559" w:type="dxa"/>
          </w:tcPr>
          <w:p w:rsidR="00743187" w:rsidRPr="001C1885" w:rsidRDefault="00743187" w:rsidP="001C1885">
            <w:pPr>
              <w:pStyle w:val="a5"/>
              <w:suppressAutoHyphens/>
              <w:spacing w:line="360" w:lineRule="auto"/>
              <w:ind w:firstLine="0"/>
              <w:rPr>
                <w:sz w:val="20"/>
              </w:rPr>
            </w:pPr>
            <w:r w:rsidRPr="001C1885">
              <w:rPr>
                <w:sz w:val="20"/>
              </w:rPr>
              <w:t>10,0</w:t>
            </w:r>
          </w:p>
          <w:p w:rsidR="00743187" w:rsidRPr="001C1885" w:rsidRDefault="00743187" w:rsidP="001C1885">
            <w:pPr>
              <w:pStyle w:val="a5"/>
              <w:suppressAutoHyphens/>
              <w:spacing w:line="360" w:lineRule="auto"/>
              <w:ind w:firstLine="0"/>
              <w:rPr>
                <w:sz w:val="20"/>
              </w:rPr>
            </w:pPr>
            <w:r w:rsidRPr="001C1885">
              <w:rPr>
                <w:sz w:val="20"/>
              </w:rPr>
              <w:t>5,0</w:t>
            </w:r>
          </w:p>
          <w:p w:rsidR="00743187" w:rsidRPr="001C1885" w:rsidRDefault="00743187" w:rsidP="001C1885">
            <w:pPr>
              <w:pStyle w:val="a5"/>
              <w:suppressAutoHyphens/>
              <w:spacing w:line="360" w:lineRule="auto"/>
              <w:ind w:firstLine="0"/>
              <w:rPr>
                <w:sz w:val="20"/>
              </w:rPr>
            </w:pPr>
            <w:r w:rsidRPr="001C1885">
              <w:rPr>
                <w:sz w:val="20"/>
              </w:rPr>
              <w:t>2,5</w:t>
            </w:r>
          </w:p>
        </w:tc>
        <w:tc>
          <w:tcPr>
            <w:tcW w:w="1417" w:type="dxa"/>
          </w:tcPr>
          <w:p w:rsidR="00743187" w:rsidRPr="001C1885" w:rsidRDefault="00743187" w:rsidP="001C1885">
            <w:pPr>
              <w:pStyle w:val="a5"/>
              <w:suppressAutoHyphens/>
              <w:spacing w:line="360" w:lineRule="auto"/>
              <w:ind w:firstLine="0"/>
              <w:rPr>
                <w:sz w:val="20"/>
              </w:rPr>
            </w:pPr>
            <w:r w:rsidRPr="001C1885">
              <w:rPr>
                <w:sz w:val="20"/>
              </w:rPr>
              <w:t>1000</w:t>
            </w:r>
          </w:p>
          <w:p w:rsidR="00743187" w:rsidRPr="001C1885" w:rsidRDefault="00743187" w:rsidP="001C1885">
            <w:pPr>
              <w:pStyle w:val="a5"/>
              <w:suppressAutoHyphens/>
              <w:spacing w:line="360" w:lineRule="auto"/>
              <w:ind w:firstLine="0"/>
              <w:rPr>
                <w:sz w:val="20"/>
              </w:rPr>
            </w:pPr>
            <w:r w:rsidRPr="001C1885">
              <w:rPr>
                <w:sz w:val="20"/>
              </w:rPr>
              <w:t>250</w:t>
            </w:r>
          </w:p>
          <w:p w:rsidR="00743187" w:rsidRPr="001C1885" w:rsidRDefault="00743187" w:rsidP="001C1885">
            <w:pPr>
              <w:pStyle w:val="a5"/>
              <w:suppressAutoHyphens/>
              <w:spacing w:line="360" w:lineRule="auto"/>
              <w:ind w:firstLine="0"/>
              <w:rPr>
                <w:sz w:val="20"/>
              </w:rPr>
            </w:pPr>
            <w:r w:rsidRPr="001C1885">
              <w:rPr>
                <w:sz w:val="20"/>
              </w:rPr>
              <w:t>62,5</w:t>
            </w:r>
          </w:p>
        </w:tc>
        <w:tc>
          <w:tcPr>
            <w:tcW w:w="1418" w:type="dxa"/>
          </w:tcPr>
          <w:p w:rsidR="00743187" w:rsidRPr="001C1885" w:rsidRDefault="00743187" w:rsidP="001C1885">
            <w:pPr>
              <w:pStyle w:val="a5"/>
              <w:suppressAutoHyphens/>
              <w:spacing w:line="360" w:lineRule="auto"/>
              <w:ind w:firstLine="0"/>
              <w:rPr>
                <w:sz w:val="20"/>
              </w:rPr>
            </w:pPr>
            <w:r w:rsidRPr="001C1885">
              <w:rPr>
                <w:sz w:val="20"/>
              </w:rPr>
              <w:t>30</w:t>
            </w:r>
          </w:p>
        </w:tc>
      </w:tr>
      <w:tr w:rsidR="00743187" w:rsidRPr="00743187">
        <w:tc>
          <w:tcPr>
            <w:tcW w:w="1276" w:type="dxa"/>
          </w:tcPr>
          <w:p w:rsidR="00743187" w:rsidRPr="001C1885" w:rsidRDefault="00743187" w:rsidP="001C1885">
            <w:pPr>
              <w:pStyle w:val="a5"/>
              <w:suppressAutoHyphens/>
              <w:spacing w:line="360" w:lineRule="auto"/>
              <w:ind w:firstLine="0"/>
              <w:rPr>
                <w:sz w:val="20"/>
              </w:rPr>
            </w:pPr>
            <w:r w:rsidRPr="001C1885">
              <w:rPr>
                <w:sz w:val="20"/>
              </w:rPr>
              <w:t>-«-</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t>8-35</w:t>
            </w:r>
          </w:p>
        </w:tc>
        <w:tc>
          <w:tcPr>
            <w:tcW w:w="1276" w:type="dxa"/>
          </w:tcPr>
          <w:p w:rsidR="00743187" w:rsidRPr="001C1885" w:rsidRDefault="00743187" w:rsidP="001C1885">
            <w:pPr>
              <w:pStyle w:val="a5"/>
              <w:suppressAutoHyphens/>
              <w:spacing w:line="360" w:lineRule="auto"/>
              <w:ind w:firstLine="0"/>
              <w:rPr>
                <w:sz w:val="20"/>
              </w:rPr>
            </w:pPr>
            <w:r w:rsidRPr="001C1885">
              <w:rPr>
                <w:sz w:val="20"/>
              </w:rPr>
              <w:sym w:font="Symbol" w:char="F03E"/>
            </w:r>
            <w:r w:rsidRPr="001C1885">
              <w:rPr>
                <w:sz w:val="20"/>
              </w:rPr>
              <w:t xml:space="preserve"> 6</w:t>
            </w:r>
          </w:p>
          <w:p w:rsidR="00743187" w:rsidRPr="001C1885" w:rsidRDefault="00743187" w:rsidP="001C1885">
            <w:pPr>
              <w:pStyle w:val="a5"/>
              <w:suppressAutoHyphens/>
              <w:spacing w:line="360" w:lineRule="auto"/>
              <w:ind w:firstLine="0"/>
              <w:rPr>
                <w:sz w:val="20"/>
              </w:rPr>
            </w:pPr>
            <w:r w:rsidRPr="001C1885">
              <w:rPr>
                <w:sz w:val="20"/>
              </w:rPr>
              <w:t>6-3</w:t>
            </w:r>
          </w:p>
          <w:p w:rsidR="00743187" w:rsidRPr="001C1885" w:rsidRDefault="00743187" w:rsidP="001C1885">
            <w:pPr>
              <w:pStyle w:val="a5"/>
              <w:suppressAutoHyphens/>
              <w:spacing w:line="360" w:lineRule="auto"/>
              <w:ind w:firstLine="0"/>
              <w:rPr>
                <w:sz w:val="20"/>
              </w:rPr>
            </w:pPr>
            <w:r w:rsidRPr="001C1885">
              <w:rPr>
                <w:sz w:val="20"/>
              </w:rPr>
              <w:sym w:font="Symbol" w:char="F03C"/>
            </w:r>
            <w:r w:rsidRPr="001C1885">
              <w:rPr>
                <w:sz w:val="20"/>
              </w:rPr>
              <w:t xml:space="preserve"> 3</w:t>
            </w:r>
          </w:p>
        </w:tc>
        <w:tc>
          <w:tcPr>
            <w:tcW w:w="1134" w:type="dxa"/>
          </w:tcPr>
          <w:p w:rsidR="00743187" w:rsidRPr="001C1885" w:rsidRDefault="00743187" w:rsidP="001C1885">
            <w:pPr>
              <w:pStyle w:val="a5"/>
              <w:suppressAutoHyphens/>
              <w:spacing w:line="360" w:lineRule="auto"/>
              <w:ind w:firstLine="0"/>
              <w:rPr>
                <w:sz w:val="20"/>
              </w:rPr>
            </w:pPr>
            <w:r w:rsidRPr="001C1885">
              <w:rPr>
                <w:sz w:val="20"/>
              </w:rPr>
              <w:t>2,5</w:t>
            </w:r>
          </w:p>
        </w:tc>
        <w:tc>
          <w:tcPr>
            <w:tcW w:w="1559" w:type="dxa"/>
          </w:tcPr>
          <w:p w:rsidR="00743187" w:rsidRPr="001C1885" w:rsidRDefault="00743187" w:rsidP="001C1885">
            <w:pPr>
              <w:pStyle w:val="a5"/>
              <w:suppressAutoHyphens/>
              <w:spacing w:line="360" w:lineRule="auto"/>
              <w:ind w:firstLine="0"/>
              <w:rPr>
                <w:sz w:val="20"/>
              </w:rPr>
            </w:pPr>
            <w:r w:rsidRPr="001C1885">
              <w:rPr>
                <w:sz w:val="20"/>
              </w:rPr>
              <w:t>10,0</w:t>
            </w:r>
          </w:p>
          <w:p w:rsidR="00743187" w:rsidRPr="001C1885" w:rsidRDefault="00743187" w:rsidP="001C1885">
            <w:pPr>
              <w:pStyle w:val="a5"/>
              <w:suppressAutoHyphens/>
              <w:spacing w:line="360" w:lineRule="auto"/>
              <w:ind w:firstLine="0"/>
              <w:rPr>
                <w:sz w:val="20"/>
              </w:rPr>
            </w:pPr>
            <w:r w:rsidRPr="001C1885">
              <w:rPr>
                <w:sz w:val="20"/>
              </w:rPr>
              <w:t>5,0</w:t>
            </w:r>
          </w:p>
          <w:p w:rsidR="00743187" w:rsidRPr="001C1885" w:rsidRDefault="00743187" w:rsidP="001C1885">
            <w:pPr>
              <w:pStyle w:val="a5"/>
              <w:suppressAutoHyphens/>
              <w:spacing w:line="360" w:lineRule="auto"/>
              <w:ind w:firstLine="0"/>
              <w:rPr>
                <w:sz w:val="20"/>
              </w:rPr>
            </w:pPr>
            <w:r w:rsidRPr="001C1885">
              <w:rPr>
                <w:sz w:val="20"/>
              </w:rPr>
              <w:t>2,5</w:t>
            </w:r>
          </w:p>
        </w:tc>
        <w:tc>
          <w:tcPr>
            <w:tcW w:w="1417" w:type="dxa"/>
          </w:tcPr>
          <w:p w:rsidR="00743187" w:rsidRPr="001C1885" w:rsidRDefault="00743187" w:rsidP="001C1885">
            <w:pPr>
              <w:pStyle w:val="a5"/>
              <w:suppressAutoHyphens/>
              <w:spacing w:line="360" w:lineRule="auto"/>
              <w:ind w:firstLine="0"/>
              <w:rPr>
                <w:sz w:val="20"/>
              </w:rPr>
            </w:pPr>
            <w:r w:rsidRPr="001C1885">
              <w:rPr>
                <w:sz w:val="20"/>
              </w:rPr>
              <w:t>250</w:t>
            </w:r>
          </w:p>
          <w:p w:rsidR="00743187" w:rsidRPr="001C1885" w:rsidRDefault="00743187" w:rsidP="001C1885">
            <w:pPr>
              <w:pStyle w:val="a5"/>
              <w:suppressAutoHyphens/>
              <w:spacing w:line="360" w:lineRule="auto"/>
              <w:ind w:firstLine="0"/>
              <w:rPr>
                <w:sz w:val="20"/>
              </w:rPr>
            </w:pPr>
            <w:r w:rsidRPr="001C1885">
              <w:rPr>
                <w:sz w:val="20"/>
              </w:rPr>
              <w:t>62,5</w:t>
            </w:r>
          </w:p>
          <w:p w:rsidR="00743187" w:rsidRPr="001C1885" w:rsidRDefault="00743187" w:rsidP="001C1885">
            <w:pPr>
              <w:pStyle w:val="a5"/>
              <w:suppressAutoHyphens/>
              <w:spacing w:line="360" w:lineRule="auto"/>
              <w:ind w:firstLine="0"/>
              <w:rPr>
                <w:sz w:val="20"/>
              </w:rPr>
            </w:pPr>
            <w:r w:rsidRPr="001C1885">
              <w:rPr>
                <w:sz w:val="20"/>
              </w:rPr>
              <w:t>15,6</w:t>
            </w:r>
          </w:p>
        </w:tc>
        <w:tc>
          <w:tcPr>
            <w:tcW w:w="1418" w:type="dxa"/>
          </w:tcPr>
          <w:p w:rsidR="00743187" w:rsidRPr="001C1885" w:rsidRDefault="00743187" w:rsidP="001C1885">
            <w:pPr>
              <w:pStyle w:val="a5"/>
              <w:suppressAutoHyphens/>
              <w:spacing w:line="360" w:lineRule="auto"/>
              <w:ind w:firstLine="0"/>
              <w:rPr>
                <w:sz w:val="20"/>
              </w:rPr>
            </w:pPr>
            <w:r w:rsidRPr="001C1885">
              <w:rPr>
                <w:sz w:val="20"/>
              </w:rPr>
              <w:t>30</w:t>
            </w:r>
          </w:p>
        </w:tc>
      </w:tr>
    </w:tbl>
    <w:p w:rsidR="001C1885" w:rsidRDefault="001C1885" w:rsidP="00743187">
      <w:pPr>
        <w:pStyle w:val="a5"/>
        <w:suppressAutoHyphens/>
        <w:spacing w:line="360" w:lineRule="auto"/>
      </w:pPr>
    </w:p>
    <w:p w:rsidR="00743187" w:rsidRPr="00743187" w:rsidRDefault="00743187" w:rsidP="00743187">
      <w:pPr>
        <w:pStyle w:val="a5"/>
        <w:suppressAutoHyphens/>
        <w:spacing w:line="360" w:lineRule="auto"/>
      </w:pPr>
      <w:r w:rsidRPr="00743187">
        <w:t>Диаметр отпечатка измеряют специальным отсчетным микроскопом МПБ-2, на окуляре которого нанесена шкала с делениями, соответствующими десятым долям миллиметра, с точностью до 0,05 мм в двух взаимно перпендикулярных направлениях. Принимают среднюю из полученных величин.</w:t>
      </w:r>
    </w:p>
    <w:p w:rsidR="00743187" w:rsidRPr="00743187" w:rsidRDefault="00743187" w:rsidP="00743187">
      <w:pPr>
        <w:pStyle w:val="a5"/>
        <w:suppressAutoHyphens/>
        <w:spacing w:line="360" w:lineRule="auto"/>
      </w:pPr>
      <w:r w:rsidRPr="00743187">
        <w:t>На рис. 2.2 показан способ измерения отпечатка по шкале отсчетного микроскопа. В рассматриваемом случае диаметр отпечатка равен 4,3 мм.</w:t>
      </w:r>
    </w:p>
    <w:p w:rsidR="00743187" w:rsidRPr="00743187" w:rsidRDefault="00743187" w:rsidP="00743187">
      <w:pPr>
        <w:pStyle w:val="a5"/>
        <w:suppressAutoHyphens/>
        <w:spacing w:line="360" w:lineRule="auto"/>
      </w:pPr>
      <w:r w:rsidRPr="00743187">
        <w:t xml:space="preserve">Измерив диаметр отпечатка, площадь поверхности отпечатка </w:t>
      </w:r>
      <w:r w:rsidRPr="00743187">
        <w:rPr>
          <w:lang w:val="en-US"/>
        </w:rPr>
        <w:t>F</w:t>
      </w:r>
      <w:r w:rsidRPr="00743187">
        <w:t xml:space="preserve"> определяют по формуле (2.2) и, зная величину приложенной силы Р, твердость определяют по формуле (2.1) или находят по табл. 2.2.</w:t>
      </w:r>
    </w:p>
    <w:p w:rsidR="00743187" w:rsidRPr="00743187" w:rsidRDefault="00743187" w:rsidP="00743187">
      <w:pPr>
        <w:pStyle w:val="a5"/>
        <w:suppressAutoHyphens/>
        <w:spacing w:line="360" w:lineRule="auto"/>
      </w:pPr>
    </w:p>
    <w:p w:rsidR="00743187" w:rsidRPr="00743187" w:rsidRDefault="008A159E" w:rsidP="00743187">
      <w:pPr>
        <w:pStyle w:val="a5"/>
        <w:suppressAutoHyphens/>
        <w:spacing w:line="360" w:lineRule="auto"/>
      </w:pPr>
      <w:r>
        <w:pict>
          <v:shape id="_x0000_i1047" type="#_x0000_t75" style="width:270pt;height:282.75pt">
            <v:imagedata r:id="rId26" o:title="исп3" gain="96376f" blacklevel="3277f"/>
          </v:shape>
        </w:pict>
      </w:r>
    </w:p>
    <w:p w:rsidR="00743187" w:rsidRPr="00743187" w:rsidRDefault="00743187" w:rsidP="00743187">
      <w:pPr>
        <w:pStyle w:val="a5"/>
        <w:suppressAutoHyphens/>
        <w:spacing w:line="360" w:lineRule="auto"/>
      </w:pPr>
      <w:r w:rsidRPr="00743187">
        <w:t>Рис. 2.2. Измерение отпечатка с помощью отсчетного</w:t>
      </w:r>
      <w:r w:rsidR="001C1885">
        <w:t xml:space="preserve"> </w:t>
      </w:r>
      <w:r w:rsidRPr="00743187">
        <w:t>микроскопа</w:t>
      </w:r>
    </w:p>
    <w:p w:rsidR="00743187" w:rsidRPr="00743187" w:rsidRDefault="00743187" w:rsidP="00743187">
      <w:pPr>
        <w:pStyle w:val="a5"/>
        <w:suppressAutoHyphens/>
        <w:spacing w:line="360" w:lineRule="auto"/>
      </w:pPr>
    </w:p>
    <w:p w:rsidR="00743187" w:rsidRDefault="00743187" w:rsidP="00743187">
      <w:pPr>
        <w:pStyle w:val="a5"/>
        <w:suppressAutoHyphens/>
        <w:spacing w:line="360" w:lineRule="auto"/>
      </w:pPr>
      <w:r w:rsidRPr="00743187">
        <w:t xml:space="preserve">При измерении твердости шариком </w:t>
      </w:r>
      <w:r w:rsidRPr="00743187">
        <w:rPr>
          <w:lang w:val="en-US"/>
        </w:rPr>
        <w:t>D</w:t>
      </w:r>
      <w:r w:rsidRPr="00743187">
        <w:t>=10 мм под нагрузкой Р=29430 Н (3000 кгс) с выдержкой</w:t>
      </w:r>
      <w:r w:rsidR="008F131C">
        <w:t xml:space="preserve"> </w:t>
      </w:r>
      <w:r w:rsidRPr="00743187">
        <w:sym w:font="Symbol" w:char="F074"/>
      </w:r>
      <w:r w:rsidRPr="00743187">
        <w:t>=10 с твердость по Бринеллю обозначают цифрами, характеризующими число твердости, и буквами НВ, например 175НВ (здесь175 – число твердости, кгс/мм</w:t>
      </w:r>
      <w:r w:rsidRPr="00743187">
        <w:rPr>
          <w:vertAlign w:val="superscript"/>
        </w:rPr>
        <w:t>2</w:t>
      </w:r>
      <w:r w:rsidRPr="00743187">
        <w:t>, НВ – твердость по Бринеллю). При других условиях испытания после букв НВ указывают условия испытания в следующем порядке: диаметр шарика, нагрузка и продолжительность выдержки под нагрузкой, разделенные наклонной чертой, например 200НВ5/250/30.</w:t>
      </w:r>
      <w:r w:rsidR="001C1885">
        <w:t xml:space="preserve"> </w:t>
      </w:r>
      <w:r w:rsidRPr="00743187">
        <w:t>Между числом твердости по Б</w:t>
      </w:r>
      <w:r w:rsidR="001C1885">
        <w:t>ринеллю НВ и пределом прочности</w:t>
      </w:r>
      <w:r w:rsidRPr="00743187">
        <w:t xml:space="preserve"> </w:t>
      </w:r>
      <w:r w:rsidRPr="00743187">
        <w:sym w:font="Symbol" w:char="F073"/>
      </w:r>
      <w:r w:rsidRPr="00743187">
        <w:rPr>
          <w:vertAlign w:val="subscript"/>
        </w:rPr>
        <w:t>в</w:t>
      </w:r>
      <w:r w:rsidRPr="00743187">
        <w:t xml:space="preserve"> существует примерная количественная зависимость</w:t>
      </w:r>
      <w:r w:rsidR="001C1885">
        <w:t xml:space="preserve"> </w:t>
      </w:r>
      <w:r w:rsidRPr="00743187">
        <w:sym w:font="Symbol" w:char="F073"/>
      </w:r>
      <w:r w:rsidRPr="00743187">
        <w:rPr>
          <w:vertAlign w:val="subscript"/>
        </w:rPr>
        <w:t>в</w:t>
      </w:r>
      <w:r w:rsidRPr="00743187">
        <w:t xml:space="preserve"> = </w:t>
      </w:r>
      <w:r w:rsidRPr="00743187">
        <w:rPr>
          <w:lang w:val="en-US"/>
        </w:rPr>
        <w:t>K</w:t>
      </w:r>
      <w:r w:rsidRPr="00743187">
        <w:t xml:space="preserve"> НВ,</w:t>
      </w:r>
      <w:r w:rsidR="001C1885">
        <w:t xml:space="preserve"> </w:t>
      </w:r>
      <w:r w:rsidRPr="00743187">
        <w:t xml:space="preserve">где </w:t>
      </w:r>
      <w:r w:rsidRPr="00743187">
        <w:rPr>
          <w:lang w:val="en-US"/>
        </w:rPr>
        <w:t>K</w:t>
      </w:r>
      <w:r w:rsidRPr="00743187">
        <w:t xml:space="preserve"> – коэффициент, определенный опытным путем (табл. 2.3).</w:t>
      </w:r>
    </w:p>
    <w:p w:rsidR="00743187" w:rsidRPr="00743187" w:rsidRDefault="00743187" w:rsidP="00743187">
      <w:pPr>
        <w:pStyle w:val="a5"/>
        <w:suppressAutoHyphens/>
        <w:spacing w:line="360" w:lineRule="auto"/>
      </w:pPr>
      <w:r w:rsidRPr="00743187">
        <w:t>Таблица 2.2</w:t>
      </w:r>
      <w:r w:rsidR="001C1885">
        <w:t xml:space="preserve"> – </w:t>
      </w:r>
      <w:r w:rsidRPr="00743187">
        <w:t>Твердость по Бринеллю в зависимости от диаметра отпечатка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88"/>
        <w:gridCol w:w="1065"/>
        <w:gridCol w:w="1065"/>
        <w:gridCol w:w="1235"/>
        <w:gridCol w:w="895"/>
        <w:gridCol w:w="1065"/>
        <w:gridCol w:w="1065"/>
      </w:tblGrid>
      <w:tr w:rsidR="00743187" w:rsidRPr="00743187" w:rsidTr="006730D9">
        <w:trPr>
          <w:cantSplit/>
        </w:trPr>
        <w:tc>
          <w:tcPr>
            <w:tcW w:w="1242" w:type="dxa"/>
            <w:vMerge w:val="restart"/>
          </w:tcPr>
          <w:p w:rsidR="00743187" w:rsidRPr="001C1885" w:rsidRDefault="00743187" w:rsidP="001C1885">
            <w:pPr>
              <w:pStyle w:val="a5"/>
              <w:suppressAutoHyphens/>
              <w:spacing w:line="360" w:lineRule="auto"/>
              <w:ind w:firstLine="0"/>
              <w:rPr>
                <w:sz w:val="20"/>
              </w:rPr>
            </w:pPr>
            <w:r w:rsidRPr="001C1885">
              <w:rPr>
                <w:sz w:val="20"/>
              </w:rPr>
              <w:t xml:space="preserve">Диаметр отпечатка </w:t>
            </w:r>
            <w:r w:rsidRPr="001C1885">
              <w:rPr>
                <w:sz w:val="20"/>
                <w:lang w:val="en-US"/>
              </w:rPr>
              <w:t>d</w:t>
            </w:r>
            <w:r w:rsidRPr="001C1885">
              <w:rPr>
                <w:sz w:val="20"/>
              </w:rPr>
              <w:t>, 2</w:t>
            </w:r>
            <w:r w:rsidRPr="001C1885">
              <w:rPr>
                <w:sz w:val="20"/>
                <w:lang w:val="en-US"/>
              </w:rPr>
              <w:t>d</w:t>
            </w:r>
            <w:r w:rsidRPr="001C1885">
              <w:rPr>
                <w:sz w:val="20"/>
                <w:vertAlign w:val="superscript"/>
                <w:lang w:val="en-US"/>
              </w:rPr>
              <w:sym w:font="Symbol" w:char="F02A"/>
            </w:r>
            <w:r w:rsidRPr="001C1885">
              <w:rPr>
                <w:sz w:val="20"/>
              </w:rPr>
              <w:t xml:space="preserve"> или 4</w:t>
            </w:r>
            <w:r w:rsidRPr="001C1885">
              <w:rPr>
                <w:sz w:val="20"/>
                <w:lang w:val="en-US"/>
              </w:rPr>
              <w:t>d</w:t>
            </w:r>
            <w:r w:rsidRPr="001C1885">
              <w:rPr>
                <w:sz w:val="20"/>
                <w:vertAlign w:val="superscript"/>
                <w:lang w:val="en-US"/>
              </w:rPr>
              <w:sym w:font="Symbol" w:char="F02A"/>
            </w:r>
            <w:r w:rsidRPr="001C1885">
              <w:rPr>
                <w:sz w:val="20"/>
                <w:vertAlign w:val="superscript"/>
                <w:lang w:val="en-US"/>
              </w:rPr>
              <w:sym w:font="Symbol" w:char="F02A"/>
            </w:r>
            <w:r w:rsidRPr="001C1885">
              <w:rPr>
                <w:sz w:val="20"/>
              </w:rPr>
              <w:t>, мм</w:t>
            </w:r>
          </w:p>
        </w:tc>
        <w:tc>
          <w:tcPr>
            <w:tcW w:w="3018" w:type="dxa"/>
            <w:gridSpan w:val="3"/>
          </w:tcPr>
          <w:p w:rsidR="00743187" w:rsidRPr="001C1885" w:rsidRDefault="00743187" w:rsidP="001C1885">
            <w:pPr>
              <w:pStyle w:val="a5"/>
              <w:suppressAutoHyphens/>
              <w:spacing w:line="360" w:lineRule="auto"/>
              <w:ind w:firstLine="0"/>
              <w:rPr>
                <w:sz w:val="20"/>
              </w:rPr>
            </w:pPr>
            <w:r w:rsidRPr="001C1885">
              <w:rPr>
                <w:sz w:val="20"/>
              </w:rPr>
              <w:t>Число твердости при нагрузке Р, кгс</w:t>
            </w:r>
          </w:p>
        </w:tc>
        <w:tc>
          <w:tcPr>
            <w:tcW w:w="1235" w:type="dxa"/>
            <w:vMerge w:val="restart"/>
          </w:tcPr>
          <w:p w:rsidR="00743187" w:rsidRPr="001C1885" w:rsidRDefault="00743187" w:rsidP="001C1885">
            <w:pPr>
              <w:pStyle w:val="a5"/>
              <w:suppressAutoHyphens/>
              <w:spacing w:line="360" w:lineRule="auto"/>
              <w:ind w:firstLine="0"/>
              <w:rPr>
                <w:sz w:val="20"/>
              </w:rPr>
            </w:pPr>
            <w:r w:rsidRPr="001C1885">
              <w:rPr>
                <w:sz w:val="20"/>
              </w:rPr>
              <w:t xml:space="preserve">Диаметр отпечатка </w:t>
            </w:r>
            <w:r w:rsidRPr="001C1885">
              <w:rPr>
                <w:sz w:val="20"/>
                <w:lang w:val="en-US"/>
              </w:rPr>
              <w:t>d</w:t>
            </w:r>
            <w:r w:rsidRPr="001C1885">
              <w:rPr>
                <w:sz w:val="20"/>
              </w:rPr>
              <w:t>, 2</w:t>
            </w:r>
            <w:r w:rsidRPr="001C1885">
              <w:rPr>
                <w:sz w:val="20"/>
                <w:lang w:val="en-US"/>
              </w:rPr>
              <w:t>d</w:t>
            </w:r>
            <w:r w:rsidRPr="001C1885">
              <w:rPr>
                <w:sz w:val="20"/>
                <w:vertAlign w:val="superscript"/>
                <w:lang w:val="en-US"/>
              </w:rPr>
              <w:sym w:font="Symbol" w:char="F02A"/>
            </w:r>
            <w:r w:rsidRPr="001C1885">
              <w:rPr>
                <w:sz w:val="20"/>
              </w:rPr>
              <w:t xml:space="preserve"> или 4</w:t>
            </w:r>
            <w:r w:rsidRPr="001C1885">
              <w:rPr>
                <w:sz w:val="20"/>
                <w:lang w:val="en-US"/>
              </w:rPr>
              <w:t>d</w:t>
            </w:r>
            <w:r w:rsidRPr="001C1885">
              <w:rPr>
                <w:sz w:val="20"/>
                <w:vertAlign w:val="superscript"/>
                <w:lang w:val="en-US"/>
              </w:rPr>
              <w:sym w:font="Symbol" w:char="F02A"/>
            </w:r>
            <w:r w:rsidRPr="001C1885">
              <w:rPr>
                <w:sz w:val="20"/>
                <w:vertAlign w:val="superscript"/>
                <w:lang w:val="en-US"/>
              </w:rPr>
              <w:sym w:font="Symbol" w:char="F02A"/>
            </w:r>
            <w:r w:rsidRPr="001C1885">
              <w:rPr>
                <w:sz w:val="20"/>
              </w:rPr>
              <w:t>, мм</w:t>
            </w:r>
          </w:p>
        </w:tc>
        <w:tc>
          <w:tcPr>
            <w:tcW w:w="3025" w:type="dxa"/>
            <w:gridSpan w:val="3"/>
          </w:tcPr>
          <w:p w:rsidR="00743187" w:rsidRPr="001C1885" w:rsidRDefault="00743187" w:rsidP="001C1885">
            <w:pPr>
              <w:pStyle w:val="a5"/>
              <w:suppressAutoHyphens/>
              <w:spacing w:line="360" w:lineRule="auto"/>
              <w:ind w:firstLine="0"/>
              <w:rPr>
                <w:sz w:val="20"/>
              </w:rPr>
            </w:pPr>
            <w:r w:rsidRPr="001C1885">
              <w:rPr>
                <w:sz w:val="20"/>
              </w:rPr>
              <w:t>Число твердости при нагрузке Р, кгс</w:t>
            </w:r>
          </w:p>
        </w:tc>
      </w:tr>
      <w:tr w:rsidR="00743187" w:rsidRPr="00743187" w:rsidTr="006730D9">
        <w:trPr>
          <w:cantSplit/>
        </w:trPr>
        <w:tc>
          <w:tcPr>
            <w:tcW w:w="1242" w:type="dxa"/>
            <w:vMerge/>
          </w:tcPr>
          <w:p w:rsidR="00743187" w:rsidRPr="001C1885" w:rsidRDefault="00743187" w:rsidP="001C1885">
            <w:pPr>
              <w:pStyle w:val="a5"/>
              <w:suppressAutoHyphens/>
              <w:spacing w:line="360" w:lineRule="auto"/>
              <w:ind w:firstLine="0"/>
              <w:rPr>
                <w:sz w:val="20"/>
              </w:rPr>
            </w:pPr>
          </w:p>
        </w:tc>
        <w:tc>
          <w:tcPr>
            <w:tcW w:w="888" w:type="dxa"/>
          </w:tcPr>
          <w:p w:rsidR="00743187" w:rsidRPr="001C1885" w:rsidRDefault="00743187" w:rsidP="001C1885">
            <w:pPr>
              <w:pStyle w:val="a5"/>
              <w:suppressAutoHyphens/>
              <w:spacing w:line="360" w:lineRule="auto"/>
              <w:ind w:firstLine="0"/>
              <w:rPr>
                <w:sz w:val="20"/>
              </w:rPr>
            </w:pPr>
            <w:r w:rsidRPr="001C1885">
              <w:rPr>
                <w:sz w:val="20"/>
              </w:rPr>
              <w:t>30</w:t>
            </w:r>
            <w:r w:rsidRPr="001C1885">
              <w:rPr>
                <w:sz w:val="20"/>
                <w:lang w:val="en-US"/>
              </w:rPr>
              <w:t>D</w:t>
            </w:r>
            <w:r w:rsidRPr="001C1885">
              <w:rPr>
                <w:sz w:val="20"/>
                <w:vertAlign w:val="superscript"/>
              </w:rPr>
              <w:t>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w:t>
            </w:r>
            <w:r w:rsidRPr="001C1885">
              <w:rPr>
                <w:sz w:val="20"/>
                <w:lang w:val="en-US"/>
              </w:rPr>
              <w:t>D</w:t>
            </w:r>
            <w:r w:rsidRPr="001C1885">
              <w:rPr>
                <w:sz w:val="20"/>
                <w:vertAlign w:val="superscript"/>
              </w:rPr>
              <w:t>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2,5</w:t>
            </w:r>
            <w:r w:rsidRPr="001C1885">
              <w:rPr>
                <w:sz w:val="20"/>
                <w:lang w:val="en-US"/>
              </w:rPr>
              <w:t>D</w:t>
            </w:r>
            <w:r w:rsidRPr="001C1885">
              <w:rPr>
                <w:sz w:val="20"/>
                <w:vertAlign w:val="superscript"/>
              </w:rPr>
              <w:t>2</w:t>
            </w:r>
          </w:p>
        </w:tc>
        <w:tc>
          <w:tcPr>
            <w:tcW w:w="1235" w:type="dxa"/>
            <w:vMerge/>
          </w:tcPr>
          <w:p w:rsidR="00743187" w:rsidRPr="001C1885" w:rsidRDefault="00743187" w:rsidP="001C1885">
            <w:pPr>
              <w:pStyle w:val="a5"/>
              <w:suppressAutoHyphens/>
              <w:spacing w:line="360" w:lineRule="auto"/>
              <w:ind w:firstLine="0"/>
              <w:rPr>
                <w:sz w:val="20"/>
              </w:rPr>
            </w:pPr>
          </w:p>
        </w:tc>
        <w:tc>
          <w:tcPr>
            <w:tcW w:w="895" w:type="dxa"/>
          </w:tcPr>
          <w:p w:rsidR="00743187" w:rsidRPr="001C1885" w:rsidRDefault="00743187" w:rsidP="001C1885">
            <w:pPr>
              <w:pStyle w:val="a5"/>
              <w:suppressAutoHyphens/>
              <w:spacing w:line="360" w:lineRule="auto"/>
              <w:ind w:firstLine="0"/>
              <w:rPr>
                <w:sz w:val="20"/>
              </w:rPr>
            </w:pPr>
            <w:r w:rsidRPr="001C1885">
              <w:rPr>
                <w:sz w:val="20"/>
              </w:rPr>
              <w:t>30</w:t>
            </w:r>
            <w:r w:rsidRPr="001C1885">
              <w:rPr>
                <w:sz w:val="20"/>
                <w:lang w:val="en-US"/>
              </w:rPr>
              <w:t>D</w:t>
            </w:r>
            <w:r w:rsidRPr="001C1885">
              <w:rPr>
                <w:sz w:val="20"/>
                <w:vertAlign w:val="superscript"/>
              </w:rPr>
              <w:t>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w:t>
            </w:r>
            <w:r w:rsidRPr="001C1885">
              <w:rPr>
                <w:sz w:val="20"/>
                <w:lang w:val="en-US"/>
              </w:rPr>
              <w:t>D</w:t>
            </w:r>
            <w:r w:rsidRPr="001C1885">
              <w:rPr>
                <w:sz w:val="20"/>
                <w:vertAlign w:val="superscript"/>
              </w:rPr>
              <w:t>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2,5</w:t>
            </w:r>
            <w:r w:rsidRPr="001C1885">
              <w:rPr>
                <w:sz w:val="20"/>
                <w:lang w:val="en-US"/>
              </w:rPr>
              <w:t>D</w:t>
            </w:r>
            <w:r w:rsidRPr="001C1885">
              <w:rPr>
                <w:sz w:val="20"/>
                <w:vertAlign w:val="superscript"/>
              </w:rPr>
              <w:t>2</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3,00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415</w:t>
            </w:r>
          </w:p>
        </w:tc>
        <w:tc>
          <w:tcPr>
            <w:tcW w:w="1065" w:type="dxa"/>
          </w:tcPr>
          <w:p w:rsidR="00743187" w:rsidRPr="001C1885" w:rsidRDefault="00743187" w:rsidP="001C1885">
            <w:pPr>
              <w:pStyle w:val="a5"/>
              <w:suppressAutoHyphens/>
              <w:spacing w:line="360" w:lineRule="auto"/>
              <w:ind w:firstLine="0"/>
              <w:rPr>
                <w:sz w:val="20"/>
              </w:rPr>
            </w:pPr>
          </w:p>
        </w:tc>
        <w:tc>
          <w:tcPr>
            <w:tcW w:w="1065" w:type="dxa"/>
          </w:tcPr>
          <w:p w:rsidR="00743187" w:rsidRPr="001C1885" w:rsidRDefault="00743187" w:rsidP="001C1885">
            <w:pPr>
              <w:pStyle w:val="a5"/>
              <w:suppressAutoHyphens/>
              <w:spacing w:line="360" w:lineRule="auto"/>
              <w:ind w:firstLine="0"/>
              <w:rPr>
                <w:sz w:val="20"/>
              </w:rPr>
            </w:pPr>
            <w:r w:rsidRPr="001C1885">
              <w:rPr>
                <w:sz w:val="20"/>
              </w:rPr>
              <w:t>34,6</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4,55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174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58,1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14,5</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3,05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401</w:t>
            </w:r>
          </w:p>
        </w:tc>
        <w:tc>
          <w:tcPr>
            <w:tcW w:w="1065" w:type="dxa"/>
          </w:tcPr>
          <w:p w:rsidR="00743187" w:rsidRPr="001C1885" w:rsidRDefault="00743187" w:rsidP="001C1885">
            <w:pPr>
              <w:pStyle w:val="a5"/>
              <w:suppressAutoHyphens/>
              <w:spacing w:line="360" w:lineRule="auto"/>
              <w:ind w:firstLine="0"/>
              <w:rPr>
                <w:sz w:val="20"/>
              </w:rPr>
            </w:pPr>
          </w:p>
        </w:tc>
        <w:tc>
          <w:tcPr>
            <w:tcW w:w="1065" w:type="dxa"/>
          </w:tcPr>
          <w:p w:rsidR="00743187" w:rsidRPr="001C1885" w:rsidRDefault="00743187" w:rsidP="001C1885">
            <w:pPr>
              <w:pStyle w:val="a5"/>
              <w:suppressAutoHyphens/>
              <w:spacing w:line="360" w:lineRule="auto"/>
              <w:ind w:firstLine="0"/>
              <w:rPr>
                <w:sz w:val="20"/>
              </w:rPr>
            </w:pPr>
            <w:r w:rsidRPr="001C1885">
              <w:rPr>
                <w:sz w:val="20"/>
              </w:rPr>
              <w:t>33,4</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4,60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170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56,8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14,2</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3,10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388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129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32,3</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4,65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167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55,5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13,9</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3,15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375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125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31,3</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4,70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163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54,3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13,6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3,20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363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121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30,3</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4,75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159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53,0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13,3</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3,25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352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29,3</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4,80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156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51,9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13,0</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3,30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341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28,4</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4,85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152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50,7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12,7</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3,35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331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27,6</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4,90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149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49,6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12,4</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3,40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321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26,7</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4,95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146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48,6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12,2</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3,45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311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25,9</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5,00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143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47,5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11,9</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3,50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302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25,2</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5,05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140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46,5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3,55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293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97,7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24,5</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5,10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137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45,5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11,4</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3,60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285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95,0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23,7</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5,15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134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44,6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11,2</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3,65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277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92,3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23,1</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5,20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131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43,7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10,9</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3,70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269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89,7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22,4</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5,25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128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42,8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10,7</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3,75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262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87,2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21,8</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5,30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126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41,9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10,5</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3,80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255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84,9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21,2</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5,35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123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41,0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10,3</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3,85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248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82,6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20,7</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5,40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121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40,2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10,1</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3,90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241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80,4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20,1</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5,45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118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39,4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9,86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3,95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235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78,3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19,6</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5,50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116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38,6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9,66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4,00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299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76,3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19,1</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5,55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114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37,9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9,46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4,05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223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74,3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18,6</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5,60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111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37,1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9,27</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4,10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217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72,4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18,1</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5,65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109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36,4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9,10</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4,15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212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70,6</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17,6</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5,70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107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35,7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8,93</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4,20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207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68,8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17,2</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5,75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105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35,0</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8,76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4,25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201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67,1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16,8</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5,80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103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34,3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8,59</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4,30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197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65,5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16,4</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5,85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101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33,7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8,43</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4,35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192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63,9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16,0</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5,90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99,2</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33,1</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8,26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4,40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187</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62,4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15,6</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5,95</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97,3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32,4</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8.11</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4,45</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183</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60,9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15,2</w:t>
            </w:r>
          </w:p>
        </w:tc>
        <w:tc>
          <w:tcPr>
            <w:tcW w:w="1235" w:type="dxa"/>
          </w:tcPr>
          <w:p w:rsidR="00743187" w:rsidRPr="001C1885" w:rsidRDefault="00743187" w:rsidP="001C1885">
            <w:pPr>
              <w:pStyle w:val="a5"/>
              <w:suppressAutoHyphens/>
              <w:spacing w:line="360" w:lineRule="auto"/>
              <w:ind w:firstLine="0"/>
              <w:rPr>
                <w:sz w:val="20"/>
              </w:rPr>
            </w:pPr>
            <w:r w:rsidRPr="001C1885">
              <w:rPr>
                <w:sz w:val="20"/>
              </w:rPr>
              <w:t>6,00</w:t>
            </w:r>
          </w:p>
        </w:tc>
        <w:tc>
          <w:tcPr>
            <w:tcW w:w="895" w:type="dxa"/>
          </w:tcPr>
          <w:p w:rsidR="00743187" w:rsidRPr="001C1885" w:rsidRDefault="00743187" w:rsidP="001C1885">
            <w:pPr>
              <w:pStyle w:val="a5"/>
              <w:suppressAutoHyphens/>
              <w:spacing w:line="360" w:lineRule="auto"/>
              <w:ind w:firstLine="0"/>
              <w:rPr>
                <w:sz w:val="20"/>
              </w:rPr>
            </w:pPr>
            <w:r w:rsidRPr="001C1885">
              <w:rPr>
                <w:sz w:val="20"/>
              </w:rPr>
              <w:t>95,5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31,8</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7,96</w:t>
            </w:r>
          </w:p>
        </w:tc>
      </w:tr>
      <w:tr w:rsidR="00743187" w:rsidRPr="00743187" w:rsidTr="006730D9">
        <w:tc>
          <w:tcPr>
            <w:tcW w:w="1242" w:type="dxa"/>
          </w:tcPr>
          <w:p w:rsidR="00743187" w:rsidRPr="001C1885" w:rsidRDefault="00743187" w:rsidP="001C1885">
            <w:pPr>
              <w:pStyle w:val="a5"/>
              <w:suppressAutoHyphens/>
              <w:spacing w:line="360" w:lineRule="auto"/>
              <w:ind w:firstLine="0"/>
              <w:rPr>
                <w:sz w:val="20"/>
              </w:rPr>
            </w:pPr>
            <w:r w:rsidRPr="001C1885">
              <w:rPr>
                <w:sz w:val="20"/>
              </w:rPr>
              <w:t>4,50</w:t>
            </w:r>
          </w:p>
        </w:tc>
        <w:tc>
          <w:tcPr>
            <w:tcW w:w="888" w:type="dxa"/>
          </w:tcPr>
          <w:p w:rsidR="00743187" w:rsidRPr="001C1885" w:rsidRDefault="00743187" w:rsidP="001C1885">
            <w:pPr>
              <w:pStyle w:val="a5"/>
              <w:suppressAutoHyphens/>
              <w:spacing w:line="360" w:lineRule="auto"/>
              <w:ind w:firstLine="0"/>
              <w:rPr>
                <w:sz w:val="20"/>
              </w:rPr>
            </w:pPr>
            <w:r w:rsidRPr="001C1885">
              <w:rPr>
                <w:sz w:val="20"/>
              </w:rPr>
              <w:t>179</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59,5</w:t>
            </w:r>
          </w:p>
        </w:tc>
        <w:tc>
          <w:tcPr>
            <w:tcW w:w="1065" w:type="dxa"/>
          </w:tcPr>
          <w:p w:rsidR="00743187" w:rsidRPr="001C1885" w:rsidRDefault="00743187" w:rsidP="001C1885">
            <w:pPr>
              <w:pStyle w:val="a5"/>
              <w:suppressAutoHyphens/>
              <w:spacing w:line="360" w:lineRule="auto"/>
              <w:ind w:firstLine="0"/>
              <w:rPr>
                <w:sz w:val="20"/>
              </w:rPr>
            </w:pPr>
            <w:r w:rsidRPr="001C1885">
              <w:rPr>
                <w:sz w:val="20"/>
              </w:rPr>
              <w:t>14,0</w:t>
            </w:r>
          </w:p>
        </w:tc>
        <w:tc>
          <w:tcPr>
            <w:tcW w:w="1235" w:type="dxa"/>
          </w:tcPr>
          <w:p w:rsidR="00743187" w:rsidRPr="001C1885" w:rsidRDefault="00743187" w:rsidP="001C1885">
            <w:pPr>
              <w:pStyle w:val="a5"/>
              <w:suppressAutoHyphens/>
              <w:spacing w:line="360" w:lineRule="auto"/>
              <w:ind w:firstLine="0"/>
              <w:rPr>
                <w:sz w:val="20"/>
              </w:rPr>
            </w:pPr>
          </w:p>
        </w:tc>
        <w:tc>
          <w:tcPr>
            <w:tcW w:w="895" w:type="dxa"/>
          </w:tcPr>
          <w:p w:rsidR="00743187" w:rsidRPr="001C1885" w:rsidRDefault="00743187" w:rsidP="001C1885">
            <w:pPr>
              <w:pStyle w:val="a5"/>
              <w:suppressAutoHyphens/>
              <w:spacing w:line="360" w:lineRule="auto"/>
              <w:ind w:firstLine="0"/>
              <w:rPr>
                <w:sz w:val="20"/>
              </w:rPr>
            </w:pPr>
          </w:p>
        </w:tc>
        <w:tc>
          <w:tcPr>
            <w:tcW w:w="1065" w:type="dxa"/>
          </w:tcPr>
          <w:p w:rsidR="00743187" w:rsidRPr="001C1885" w:rsidRDefault="00743187" w:rsidP="001C1885">
            <w:pPr>
              <w:pStyle w:val="a5"/>
              <w:suppressAutoHyphens/>
              <w:spacing w:line="360" w:lineRule="auto"/>
              <w:ind w:firstLine="0"/>
              <w:rPr>
                <w:sz w:val="20"/>
              </w:rPr>
            </w:pPr>
          </w:p>
        </w:tc>
        <w:tc>
          <w:tcPr>
            <w:tcW w:w="1065" w:type="dxa"/>
          </w:tcPr>
          <w:p w:rsidR="00743187" w:rsidRPr="001C1885" w:rsidRDefault="00743187" w:rsidP="001C1885">
            <w:pPr>
              <w:pStyle w:val="a5"/>
              <w:suppressAutoHyphens/>
              <w:spacing w:line="360" w:lineRule="auto"/>
              <w:ind w:firstLine="0"/>
              <w:rPr>
                <w:sz w:val="20"/>
              </w:rPr>
            </w:pPr>
          </w:p>
        </w:tc>
      </w:tr>
    </w:tbl>
    <w:p w:rsidR="001C1885" w:rsidRPr="001C1885" w:rsidRDefault="001C1885" w:rsidP="00743187">
      <w:pPr>
        <w:pStyle w:val="a5"/>
        <w:suppressAutoHyphens/>
        <w:spacing w:line="360" w:lineRule="auto"/>
        <w:rPr>
          <w:szCs w:val="28"/>
          <w:vertAlign w:val="superscript"/>
        </w:rPr>
      </w:pPr>
    </w:p>
    <w:p w:rsidR="00743187" w:rsidRPr="00743187" w:rsidRDefault="001C1885" w:rsidP="00743187">
      <w:pPr>
        <w:pStyle w:val="a5"/>
        <w:suppressAutoHyphens/>
        <w:spacing w:line="360" w:lineRule="auto"/>
      </w:pPr>
      <w:r>
        <w:rPr>
          <w:vertAlign w:val="superscript"/>
        </w:rPr>
        <w:br w:type="page"/>
      </w:r>
      <w:r w:rsidR="00743187" w:rsidRPr="00743187">
        <w:rPr>
          <w:vertAlign w:val="superscript"/>
          <w:lang w:val="en-US"/>
        </w:rPr>
        <w:sym w:font="Symbol" w:char="F02A"/>
      </w:r>
      <w:r w:rsidR="00743187" w:rsidRPr="00743187">
        <w:t xml:space="preserve"> 2</w:t>
      </w:r>
      <w:r w:rsidR="00743187" w:rsidRPr="00743187">
        <w:rPr>
          <w:lang w:val="en-US"/>
        </w:rPr>
        <w:t>d</w:t>
      </w:r>
      <w:r w:rsidR="00743187" w:rsidRPr="00743187">
        <w:t xml:space="preserve"> берется при использовании шарика диаметром 5 мм.</w:t>
      </w:r>
    </w:p>
    <w:p w:rsidR="00743187" w:rsidRDefault="00743187" w:rsidP="00743187">
      <w:pPr>
        <w:pStyle w:val="a5"/>
        <w:suppressAutoHyphens/>
        <w:spacing w:line="360" w:lineRule="auto"/>
      </w:pPr>
      <w:r w:rsidRPr="00743187">
        <w:rPr>
          <w:vertAlign w:val="superscript"/>
          <w:lang w:val="en-US"/>
        </w:rPr>
        <w:sym w:font="Symbol" w:char="F02A"/>
      </w:r>
      <w:r w:rsidRPr="00743187">
        <w:rPr>
          <w:vertAlign w:val="superscript"/>
          <w:lang w:val="en-US"/>
        </w:rPr>
        <w:sym w:font="Symbol" w:char="F02A"/>
      </w:r>
      <w:r w:rsidRPr="00743187">
        <w:t xml:space="preserve"> 4</w:t>
      </w:r>
      <w:r w:rsidRPr="00743187">
        <w:rPr>
          <w:lang w:val="en-US"/>
        </w:rPr>
        <w:t>d</w:t>
      </w:r>
      <w:r w:rsidRPr="00743187">
        <w:t xml:space="preserve"> берется при использовании шарика диаметром 2,5 мм.</w:t>
      </w:r>
    </w:p>
    <w:p w:rsidR="001C1885" w:rsidRPr="00743187" w:rsidRDefault="001C1885" w:rsidP="00743187">
      <w:pPr>
        <w:pStyle w:val="a5"/>
        <w:suppressAutoHyphens/>
        <w:spacing w:line="360" w:lineRule="auto"/>
      </w:pPr>
    </w:p>
    <w:p w:rsidR="00743187" w:rsidRPr="00743187" w:rsidRDefault="00743187" w:rsidP="00743187">
      <w:pPr>
        <w:pStyle w:val="a5"/>
        <w:suppressAutoHyphens/>
        <w:spacing w:line="360" w:lineRule="auto"/>
      </w:pPr>
      <w:r w:rsidRPr="00743187">
        <w:t>Таблица 2.3</w:t>
      </w:r>
      <w:r w:rsidR="001C1885">
        <w:t xml:space="preserve"> - </w:t>
      </w:r>
      <w:r w:rsidRPr="00743187">
        <w:t xml:space="preserve">Значения коэффициента </w:t>
      </w:r>
      <w:r w:rsidRPr="00743187">
        <w:rPr>
          <w:lang w:val="en-US"/>
        </w:rPr>
        <w:t>K</w:t>
      </w:r>
      <w:r w:rsidRPr="00743187">
        <w:t xml:space="preserve"> для некоторых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5"/>
        <w:gridCol w:w="2693"/>
        <w:gridCol w:w="2126"/>
        <w:gridCol w:w="1560"/>
      </w:tblGrid>
      <w:tr w:rsidR="00743187" w:rsidRPr="00743187" w:rsidTr="006730D9">
        <w:tc>
          <w:tcPr>
            <w:tcW w:w="1625" w:type="dxa"/>
          </w:tcPr>
          <w:p w:rsidR="00743187" w:rsidRPr="001C1885" w:rsidRDefault="00743187" w:rsidP="001C1885">
            <w:pPr>
              <w:pStyle w:val="a5"/>
              <w:suppressAutoHyphens/>
              <w:spacing w:line="360" w:lineRule="auto"/>
              <w:ind w:firstLine="0"/>
              <w:rPr>
                <w:sz w:val="20"/>
              </w:rPr>
            </w:pPr>
            <w:r w:rsidRPr="001C1885">
              <w:rPr>
                <w:sz w:val="20"/>
              </w:rPr>
              <w:t>Материал</w:t>
            </w:r>
          </w:p>
        </w:tc>
        <w:tc>
          <w:tcPr>
            <w:tcW w:w="2693" w:type="dxa"/>
          </w:tcPr>
          <w:p w:rsidR="00743187" w:rsidRPr="001C1885" w:rsidRDefault="00743187" w:rsidP="001C1885">
            <w:pPr>
              <w:pStyle w:val="a5"/>
              <w:suppressAutoHyphens/>
              <w:spacing w:line="360" w:lineRule="auto"/>
              <w:ind w:firstLine="0"/>
              <w:rPr>
                <w:sz w:val="20"/>
              </w:rPr>
            </w:pPr>
            <w:r w:rsidRPr="001C1885">
              <w:rPr>
                <w:sz w:val="20"/>
              </w:rPr>
              <w:t>Состояние материала</w:t>
            </w:r>
          </w:p>
        </w:tc>
        <w:tc>
          <w:tcPr>
            <w:tcW w:w="2126" w:type="dxa"/>
          </w:tcPr>
          <w:p w:rsidR="00743187" w:rsidRPr="001C1885" w:rsidRDefault="00743187" w:rsidP="001C1885">
            <w:pPr>
              <w:pStyle w:val="a5"/>
              <w:suppressAutoHyphens/>
              <w:spacing w:line="360" w:lineRule="auto"/>
              <w:ind w:firstLine="0"/>
              <w:rPr>
                <w:sz w:val="20"/>
              </w:rPr>
            </w:pPr>
            <w:r w:rsidRPr="001C1885">
              <w:rPr>
                <w:sz w:val="20"/>
              </w:rPr>
              <w:t xml:space="preserve">Условия испытаний </w:t>
            </w:r>
          </w:p>
          <w:p w:rsidR="00743187" w:rsidRPr="001C1885" w:rsidRDefault="00743187" w:rsidP="001C1885">
            <w:pPr>
              <w:pStyle w:val="a5"/>
              <w:suppressAutoHyphens/>
              <w:spacing w:line="360" w:lineRule="auto"/>
              <w:ind w:firstLine="0"/>
              <w:rPr>
                <w:sz w:val="20"/>
              </w:rPr>
            </w:pPr>
            <w:r w:rsidRPr="001C1885">
              <w:rPr>
                <w:sz w:val="20"/>
              </w:rPr>
              <w:t>(</w:t>
            </w:r>
            <w:r w:rsidRPr="001C1885">
              <w:rPr>
                <w:sz w:val="20"/>
                <w:lang w:val="en-US"/>
              </w:rPr>
              <w:t>D</w:t>
            </w:r>
            <w:r w:rsidRPr="001C1885">
              <w:rPr>
                <w:sz w:val="20"/>
              </w:rPr>
              <w:t>=10 мм)</w:t>
            </w:r>
          </w:p>
        </w:tc>
        <w:tc>
          <w:tcPr>
            <w:tcW w:w="1560" w:type="dxa"/>
          </w:tcPr>
          <w:p w:rsidR="00743187" w:rsidRPr="001C1885" w:rsidRDefault="008A159E" w:rsidP="001C1885">
            <w:pPr>
              <w:pStyle w:val="a5"/>
              <w:suppressAutoHyphens/>
              <w:spacing w:line="360" w:lineRule="auto"/>
              <w:ind w:firstLine="0"/>
              <w:rPr>
                <w:sz w:val="20"/>
              </w:rPr>
            </w:pPr>
            <w:r>
              <w:rPr>
                <w:position w:val="-24"/>
                <w:sz w:val="20"/>
              </w:rPr>
              <w:pict>
                <v:shape id="_x0000_i1048" type="#_x0000_t75" style="width:45pt;height:32.25pt" fillcolor="window">
                  <v:imagedata r:id="rId27" o:title=""/>
                </v:shape>
              </w:pict>
            </w:r>
            <w:r w:rsidR="00743187" w:rsidRPr="001C1885">
              <w:rPr>
                <w:sz w:val="20"/>
              </w:rPr>
              <w:t xml:space="preserve"> </w:t>
            </w:r>
          </w:p>
        </w:tc>
      </w:tr>
      <w:tr w:rsidR="00743187" w:rsidRPr="00743187" w:rsidTr="006730D9">
        <w:tc>
          <w:tcPr>
            <w:tcW w:w="1625" w:type="dxa"/>
          </w:tcPr>
          <w:p w:rsidR="00743187" w:rsidRPr="001C1885" w:rsidRDefault="00743187" w:rsidP="001C1885">
            <w:pPr>
              <w:pStyle w:val="a5"/>
              <w:suppressAutoHyphens/>
              <w:spacing w:line="360" w:lineRule="auto"/>
              <w:ind w:firstLine="0"/>
              <w:rPr>
                <w:sz w:val="20"/>
              </w:rPr>
            </w:pPr>
            <w:r w:rsidRPr="001C1885">
              <w:rPr>
                <w:sz w:val="20"/>
              </w:rPr>
              <w:t>Латунь</w:t>
            </w:r>
          </w:p>
        </w:tc>
        <w:tc>
          <w:tcPr>
            <w:tcW w:w="2693" w:type="dxa"/>
          </w:tcPr>
          <w:p w:rsidR="00743187" w:rsidRPr="001C1885" w:rsidRDefault="00743187" w:rsidP="001C1885">
            <w:pPr>
              <w:pStyle w:val="a5"/>
              <w:suppressAutoHyphens/>
              <w:spacing w:line="360" w:lineRule="auto"/>
              <w:ind w:firstLine="0"/>
              <w:rPr>
                <w:sz w:val="20"/>
              </w:rPr>
            </w:pPr>
            <w:r w:rsidRPr="001C1885">
              <w:rPr>
                <w:sz w:val="20"/>
              </w:rPr>
              <w:t>Отожженая</w:t>
            </w:r>
          </w:p>
          <w:p w:rsidR="00743187" w:rsidRPr="001C1885" w:rsidRDefault="00743187" w:rsidP="001C1885">
            <w:pPr>
              <w:pStyle w:val="a5"/>
              <w:suppressAutoHyphens/>
              <w:spacing w:line="360" w:lineRule="auto"/>
              <w:ind w:firstLine="0"/>
              <w:rPr>
                <w:sz w:val="20"/>
              </w:rPr>
            </w:pPr>
            <w:r w:rsidRPr="001C1885">
              <w:rPr>
                <w:sz w:val="20"/>
              </w:rPr>
              <w:t>наклепанная</w:t>
            </w:r>
          </w:p>
        </w:tc>
        <w:tc>
          <w:tcPr>
            <w:tcW w:w="2126" w:type="dxa"/>
          </w:tcPr>
          <w:p w:rsidR="00743187" w:rsidRPr="001C1885" w:rsidRDefault="00743187" w:rsidP="001C1885">
            <w:pPr>
              <w:pStyle w:val="a5"/>
              <w:suppressAutoHyphens/>
              <w:spacing w:line="360" w:lineRule="auto"/>
              <w:ind w:firstLine="0"/>
              <w:rPr>
                <w:sz w:val="20"/>
              </w:rPr>
            </w:pPr>
            <w:r w:rsidRPr="001C1885">
              <w:rPr>
                <w:sz w:val="20"/>
              </w:rPr>
              <w:t>Р = 10</w:t>
            </w:r>
            <w:r w:rsidRPr="001C1885">
              <w:rPr>
                <w:sz w:val="20"/>
                <w:lang w:val="en-US"/>
              </w:rPr>
              <w:t>D</w:t>
            </w:r>
            <w:r w:rsidRPr="001C1885">
              <w:rPr>
                <w:sz w:val="20"/>
                <w:vertAlign w:val="superscript"/>
              </w:rPr>
              <w:t>2</w:t>
            </w:r>
          </w:p>
        </w:tc>
        <w:tc>
          <w:tcPr>
            <w:tcW w:w="1560" w:type="dxa"/>
          </w:tcPr>
          <w:p w:rsidR="00743187" w:rsidRPr="001C1885" w:rsidRDefault="00743187" w:rsidP="001C1885">
            <w:pPr>
              <w:pStyle w:val="a5"/>
              <w:suppressAutoHyphens/>
              <w:spacing w:line="360" w:lineRule="auto"/>
              <w:ind w:firstLine="0"/>
              <w:rPr>
                <w:sz w:val="20"/>
              </w:rPr>
            </w:pPr>
            <w:r w:rsidRPr="001C1885">
              <w:rPr>
                <w:sz w:val="20"/>
              </w:rPr>
              <w:t>0,50</w:t>
            </w:r>
          </w:p>
          <w:p w:rsidR="00743187" w:rsidRPr="001C1885" w:rsidRDefault="00743187" w:rsidP="001C1885">
            <w:pPr>
              <w:pStyle w:val="a5"/>
              <w:suppressAutoHyphens/>
              <w:spacing w:line="360" w:lineRule="auto"/>
              <w:ind w:firstLine="0"/>
              <w:rPr>
                <w:sz w:val="20"/>
              </w:rPr>
            </w:pPr>
            <w:r w:rsidRPr="001C1885">
              <w:rPr>
                <w:sz w:val="20"/>
              </w:rPr>
              <w:t>0,41</w:t>
            </w:r>
          </w:p>
        </w:tc>
      </w:tr>
      <w:tr w:rsidR="00743187" w:rsidRPr="00743187" w:rsidTr="006730D9">
        <w:tc>
          <w:tcPr>
            <w:tcW w:w="1625" w:type="dxa"/>
          </w:tcPr>
          <w:p w:rsidR="00743187" w:rsidRPr="001C1885" w:rsidRDefault="00743187" w:rsidP="001C1885">
            <w:pPr>
              <w:pStyle w:val="a5"/>
              <w:suppressAutoHyphens/>
              <w:spacing w:line="360" w:lineRule="auto"/>
              <w:ind w:firstLine="0"/>
              <w:rPr>
                <w:sz w:val="20"/>
              </w:rPr>
            </w:pPr>
            <w:r w:rsidRPr="001C1885">
              <w:rPr>
                <w:sz w:val="20"/>
              </w:rPr>
              <w:t>Алюминий</w:t>
            </w:r>
          </w:p>
        </w:tc>
        <w:tc>
          <w:tcPr>
            <w:tcW w:w="2693" w:type="dxa"/>
          </w:tcPr>
          <w:p w:rsidR="00743187" w:rsidRPr="001C1885" w:rsidRDefault="00743187" w:rsidP="001C1885">
            <w:pPr>
              <w:pStyle w:val="a5"/>
              <w:suppressAutoHyphens/>
              <w:spacing w:line="360" w:lineRule="auto"/>
              <w:ind w:firstLine="0"/>
              <w:rPr>
                <w:sz w:val="20"/>
              </w:rPr>
            </w:pPr>
            <w:r w:rsidRPr="001C1885">
              <w:rPr>
                <w:sz w:val="20"/>
              </w:rPr>
              <w:t>Холоднокатаный</w:t>
            </w:r>
          </w:p>
          <w:p w:rsidR="00743187" w:rsidRPr="001C1885" w:rsidRDefault="00743187" w:rsidP="001C1885">
            <w:pPr>
              <w:pStyle w:val="a5"/>
              <w:suppressAutoHyphens/>
              <w:spacing w:line="360" w:lineRule="auto"/>
              <w:ind w:firstLine="0"/>
              <w:rPr>
                <w:sz w:val="20"/>
              </w:rPr>
            </w:pPr>
            <w:r w:rsidRPr="001C1885">
              <w:rPr>
                <w:sz w:val="20"/>
              </w:rPr>
              <w:t>при обжатии 5%</w:t>
            </w:r>
          </w:p>
          <w:p w:rsidR="00743187" w:rsidRPr="001C1885" w:rsidRDefault="00743187" w:rsidP="001C1885">
            <w:pPr>
              <w:pStyle w:val="a5"/>
              <w:suppressAutoHyphens/>
              <w:spacing w:line="360" w:lineRule="auto"/>
              <w:ind w:firstLine="0"/>
              <w:rPr>
                <w:sz w:val="20"/>
              </w:rPr>
            </w:pPr>
            <w:r w:rsidRPr="001C1885">
              <w:rPr>
                <w:sz w:val="20"/>
              </w:rPr>
              <w:t>при обжатии 10%</w:t>
            </w:r>
          </w:p>
          <w:p w:rsidR="00743187" w:rsidRPr="001C1885" w:rsidRDefault="00743187" w:rsidP="001C1885">
            <w:pPr>
              <w:pStyle w:val="a5"/>
              <w:suppressAutoHyphens/>
              <w:spacing w:line="360" w:lineRule="auto"/>
              <w:ind w:firstLine="0"/>
              <w:rPr>
                <w:sz w:val="20"/>
              </w:rPr>
            </w:pPr>
            <w:r w:rsidRPr="001C1885">
              <w:rPr>
                <w:sz w:val="20"/>
              </w:rPr>
              <w:t>при обжатии 90%</w:t>
            </w:r>
          </w:p>
          <w:p w:rsidR="00743187" w:rsidRPr="001C1885" w:rsidRDefault="00743187" w:rsidP="001C1885">
            <w:pPr>
              <w:pStyle w:val="a5"/>
              <w:suppressAutoHyphens/>
              <w:spacing w:line="360" w:lineRule="auto"/>
              <w:ind w:firstLine="0"/>
              <w:rPr>
                <w:sz w:val="20"/>
              </w:rPr>
            </w:pPr>
            <w:r w:rsidRPr="001C1885">
              <w:rPr>
                <w:sz w:val="20"/>
              </w:rPr>
              <w:t>отожженный</w:t>
            </w:r>
          </w:p>
        </w:tc>
        <w:tc>
          <w:tcPr>
            <w:tcW w:w="2126" w:type="dxa"/>
          </w:tcPr>
          <w:p w:rsidR="00743187" w:rsidRPr="001C1885" w:rsidRDefault="00743187" w:rsidP="001C1885">
            <w:pPr>
              <w:pStyle w:val="a5"/>
              <w:suppressAutoHyphens/>
              <w:spacing w:line="360" w:lineRule="auto"/>
              <w:ind w:firstLine="0"/>
              <w:rPr>
                <w:sz w:val="20"/>
              </w:rPr>
            </w:pPr>
            <w:r w:rsidRPr="001C1885">
              <w:rPr>
                <w:sz w:val="20"/>
              </w:rPr>
              <w:t>Р – 2,5</w:t>
            </w:r>
            <w:r w:rsidRPr="001C1885">
              <w:rPr>
                <w:sz w:val="20"/>
                <w:lang w:val="en-US"/>
              </w:rPr>
              <w:t>D</w:t>
            </w:r>
            <w:r w:rsidRPr="001C1885">
              <w:rPr>
                <w:sz w:val="20"/>
                <w:vertAlign w:val="superscript"/>
              </w:rPr>
              <w:t>2</w:t>
            </w:r>
          </w:p>
        </w:tc>
        <w:tc>
          <w:tcPr>
            <w:tcW w:w="1560" w:type="dxa"/>
          </w:tcPr>
          <w:p w:rsidR="00743187" w:rsidRPr="001C1885" w:rsidRDefault="00743187" w:rsidP="001C1885">
            <w:pPr>
              <w:pStyle w:val="a5"/>
              <w:suppressAutoHyphens/>
              <w:spacing w:line="360" w:lineRule="auto"/>
              <w:ind w:firstLine="0"/>
              <w:rPr>
                <w:sz w:val="20"/>
              </w:rPr>
            </w:pPr>
          </w:p>
          <w:p w:rsidR="00743187" w:rsidRPr="001C1885" w:rsidRDefault="00743187" w:rsidP="001C1885">
            <w:pPr>
              <w:pStyle w:val="a5"/>
              <w:suppressAutoHyphens/>
              <w:spacing w:line="360" w:lineRule="auto"/>
              <w:ind w:firstLine="0"/>
              <w:rPr>
                <w:sz w:val="20"/>
              </w:rPr>
            </w:pPr>
            <w:r w:rsidRPr="001C1885">
              <w:rPr>
                <w:sz w:val="20"/>
              </w:rPr>
              <w:t>0,37</w:t>
            </w:r>
          </w:p>
          <w:p w:rsidR="00743187" w:rsidRPr="001C1885" w:rsidRDefault="00743187" w:rsidP="001C1885">
            <w:pPr>
              <w:pStyle w:val="a5"/>
              <w:suppressAutoHyphens/>
              <w:spacing w:line="360" w:lineRule="auto"/>
              <w:ind w:firstLine="0"/>
              <w:rPr>
                <w:sz w:val="20"/>
              </w:rPr>
            </w:pPr>
            <w:r w:rsidRPr="001C1885">
              <w:rPr>
                <w:sz w:val="20"/>
              </w:rPr>
              <w:t>0,35</w:t>
            </w:r>
          </w:p>
          <w:p w:rsidR="00743187" w:rsidRPr="001C1885" w:rsidRDefault="00743187" w:rsidP="001C1885">
            <w:pPr>
              <w:pStyle w:val="a5"/>
              <w:suppressAutoHyphens/>
              <w:spacing w:line="360" w:lineRule="auto"/>
              <w:ind w:firstLine="0"/>
              <w:rPr>
                <w:sz w:val="20"/>
              </w:rPr>
            </w:pPr>
            <w:r w:rsidRPr="001C1885">
              <w:rPr>
                <w:sz w:val="20"/>
              </w:rPr>
              <w:t>0,40</w:t>
            </w:r>
          </w:p>
          <w:p w:rsidR="00743187" w:rsidRPr="001C1885" w:rsidRDefault="00743187" w:rsidP="001C1885">
            <w:pPr>
              <w:pStyle w:val="a5"/>
              <w:suppressAutoHyphens/>
              <w:spacing w:line="360" w:lineRule="auto"/>
              <w:ind w:firstLine="0"/>
              <w:rPr>
                <w:sz w:val="20"/>
              </w:rPr>
            </w:pPr>
            <w:r w:rsidRPr="001C1885">
              <w:rPr>
                <w:sz w:val="20"/>
              </w:rPr>
              <w:t>0,40</w:t>
            </w:r>
          </w:p>
        </w:tc>
      </w:tr>
      <w:tr w:rsidR="00743187" w:rsidRPr="00743187" w:rsidTr="006730D9">
        <w:tc>
          <w:tcPr>
            <w:tcW w:w="1625" w:type="dxa"/>
          </w:tcPr>
          <w:p w:rsidR="00743187" w:rsidRPr="001C1885" w:rsidRDefault="00743187" w:rsidP="001C1885">
            <w:pPr>
              <w:pStyle w:val="a5"/>
              <w:suppressAutoHyphens/>
              <w:spacing w:line="360" w:lineRule="auto"/>
              <w:ind w:firstLine="0"/>
              <w:rPr>
                <w:sz w:val="20"/>
              </w:rPr>
            </w:pPr>
            <w:r w:rsidRPr="001C1885">
              <w:rPr>
                <w:sz w:val="20"/>
              </w:rPr>
              <w:t>Дюралюминий</w:t>
            </w:r>
          </w:p>
        </w:tc>
        <w:tc>
          <w:tcPr>
            <w:tcW w:w="2693" w:type="dxa"/>
          </w:tcPr>
          <w:p w:rsidR="00743187" w:rsidRPr="001C1885" w:rsidRDefault="00743187" w:rsidP="001C1885">
            <w:pPr>
              <w:pStyle w:val="a5"/>
              <w:suppressAutoHyphens/>
              <w:spacing w:line="360" w:lineRule="auto"/>
              <w:ind w:firstLine="0"/>
              <w:rPr>
                <w:sz w:val="20"/>
              </w:rPr>
            </w:pPr>
            <w:r w:rsidRPr="001C1885">
              <w:rPr>
                <w:sz w:val="20"/>
              </w:rPr>
              <w:t>Отожженный</w:t>
            </w:r>
          </w:p>
          <w:p w:rsidR="00743187" w:rsidRPr="001C1885" w:rsidRDefault="00743187" w:rsidP="001C1885">
            <w:pPr>
              <w:pStyle w:val="a5"/>
              <w:suppressAutoHyphens/>
              <w:spacing w:line="360" w:lineRule="auto"/>
              <w:ind w:firstLine="0"/>
              <w:rPr>
                <w:sz w:val="20"/>
              </w:rPr>
            </w:pPr>
            <w:r w:rsidRPr="001C1885">
              <w:rPr>
                <w:sz w:val="20"/>
              </w:rPr>
              <w:t>закаленный и</w:t>
            </w:r>
          </w:p>
          <w:p w:rsidR="00743187" w:rsidRPr="001C1885" w:rsidRDefault="00743187" w:rsidP="001C1885">
            <w:pPr>
              <w:pStyle w:val="a5"/>
              <w:suppressAutoHyphens/>
              <w:spacing w:line="360" w:lineRule="auto"/>
              <w:ind w:firstLine="0"/>
              <w:rPr>
                <w:sz w:val="20"/>
              </w:rPr>
            </w:pPr>
            <w:r w:rsidRPr="001C1885">
              <w:rPr>
                <w:sz w:val="20"/>
              </w:rPr>
              <w:t>состаренный</w:t>
            </w:r>
          </w:p>
        </w:tc>
        <w:tc>
          <w:tcPr>
            <w:tcW w:w="2126" w:type="dxa"/>
          </w:tcPr>
          <w:p w:rsidR="00743187" w:rsidRPr="001C1885" w:rsidRDefault="00743187" w:rsidP="001C1885">
            <w:pPr>
              <w:pStyle w:val="a5"/>
              <w:suppressAutoHyphens/>
              <w:spacing w:line="360" w:lineRule="auto"/>
              <w:ind w:firstLine="0"/>
              <w:rPr>
                <w:sz w:val="20"/>
              </w:rPr>
            </w:pPr>
            <w:r w:rsidRPr="001C1885">
              <w:rPr>
                <w:sz w:val="20"/>
              </w:rPr>
              <w:t>Р=10</w:t>
            </w:r>
            <w:r w:rsidRPr="001C1885">
              <w:rPr>
                <w:sz w:val="20"/>
                <w:lang w:val="en-US"/>
              </w:rPr>
              <w:t>D</w:t>
            </w:r>
            <w:r w:rsidRPr="001C1885">
              <w:rPr>
                <w:sz w:val="20"/>
                <w:vertAlign w:val="superscript"/>
              </w:rPr>
              <w:t>2</w:t>
            </w:r>
          </w:p>
          <w:p w:rsidR="00743187" w:rsidRPr="001C1885" w:rsidRDefault="00743187" w:rsidP="001C1885">
            <w:pPr>
              <w:pStyle w:val="a5"/>
              <w:suppressAutoHyphens/>
              <w:spacing w:line="360" w:lineRule="auto"/>
              <w:ind w:firstLine="0"/>
              <w:rPr>
                <w:sz w:val="20"/>
              </w:rPr>
            </w:pPr>
          </w:p>
          <w:p w:rsidR="00743187" w:rsidRPr="001C1885" w:rsidRDefault="00743187" w:rsidP="001C1885">
            <w:pPr>
              <w:pStyle w:val="a5"/>
              <w:suppressAutoHyphens/>
              <w:spacing w:line="360" w:lineRule="auto"/>
              <w:ind w:firstLine="0"/>
              <w:rPr>
                <w:sz w:val="20"/>
              </w:rPr>
            </w:pPr>
            <w:r w:rsidRPr="001C1885">
              <w:rPr>
                <w:sz w:val="20"/>
              </w:rPr>
              <w:t>Р=30</w:t>
            </w:r>
            <w:r w:rsidRPr="001C1885">
              <w:rPr>
                <w:sz w:val="20"/>
                <w:lang w:val="en-US"/>
              </w:rPr>
              <w:t>D</w:t>
            </w:r>
            <w:r w:rsidRPr="001C1885">
              <w:rPr>
                <w:sz w:val="20"/>
                <w:vertAlign w:val="superscript"/>
              </w:rPr>
              <w:t>2</w:t>
            </w:r>
          </w:p>
        </w:tc>
        <w:tc>
          <w:tcPr>
            <w:tcW w:w="1560" w:type="dxa"/>
          </w:tcPr>
          <w:p w:rsidR="00743187" w:rsidRPr="001C1885" w:rsidRDefault="00743187" w:rsidP="001C1885">
            <w:pPr>
              <w:pStyle w:val="a5"/>
              <w:suppressAutoHyphens/>
              <w:spacing w:line="360" w:lineRule="auto"/>
              <w:ind w:firstLine="0"/>
              <w:rPr>
                <w:sz w:val="20"/>
              </w:rPr>
            </w:pPr>
            <w:r w:rsidRPr="001C1885">
              <w:rPr>
                <w:sz w:val="20"/>
              </w:rPr>
              <w:t>0,36-0,37</w:t>
            </w:r>
          </w:p>
          <w:p w:rsidR="00743187" w:rsidRPr="001C1885" w:rsidRDefault="00743187" w:rsidP="001C1885">
            <w:pPr>
              <w:pStyle w:val="a5"/>
              <w:suppressAutoHyphens/>
              <w:spacing w:line="360" w:lineRule="auto"/>
              <w:ind w:firstLine="0"/>
              <w:rPr>
                <w:sz w:val="20"/>
              </w:rPr>
            </w:pPr>
          </w:p>
          <w:p w:rsidR="00743187" w:rsidRPr="001C1885" w:rsidRDefault="00743187" w:rsidP="001C1885">
            <w:pPr>
              <w:pStyle w:val="a5"/>
              <w:suppressAutoHyphens/>
              <w:spacing w:line="360" w:lineRule="auto"/>
              <w:ind w:firstLine="0"/>
              <w:rPr>
                <w:sz w:val="20"/>
              </w:rPr>
            </w:pPr>
            <w:r w:rsidRPr="001C1885">
              <w:rPr>
                <w:sz w:val="20"/>
              </w:rPr>
              <w:t>0,34-0,36</w:t>
            </w:r>
          </w:p>
        </w:tc>
      </w:tr>
      <w:tr w:rsidR="00743187" w:rsidRPr="00743187" w:rsidTr="006730D9">
        <w:tc>
          <w:tcPr>
            <w:tcW w:w="1625" w:type="dxa"/>
          </w:tcPr>
          <w:p w:rsidR="00743187" w:rsidRPr="001C1885" w:rsidRDefault="00743187" w:rsidP="001C1885">
            <w:pPr>
              <w:pStyle w:val="a5"/>
              <w:suppressAutoHyphens/>
              <w:spacing w:line="360" w:lineRule="auto"/>
              <w:ind w:firstLine="0"/>
              <w:rPr>
                <w:sz w:val="20"/>
              </w:rPr>
            </w:pPr>
            <w:r w:rsidRPr="001C1885">
              <w:rPr>
                <w:sz w:val="20"/>
              </w:rPr>
              <w:t>Сталь легиро</w:t>
            </w:r>
            <w:r w:rsidR="001C1885">
              <w:rPr>
                <w:sz w:val="20"/>
              </w:rPr>
              <w:t xml:space="preserve">ванная </w:t>
            </w:r>
          </w:p>
          <w:p w:rsidR="00743187" w:rsidRPr="001C1885" w:rsidRDefault="00743187" w:rsidP="001C1885">
            <w:pPr>
              <w:pStyle w:val="a5"/>
              <w:suppressAutoHyphens/>
              <w:spacing w:line="360" w:lineRule="auto"/>
              <w:ind w:firstLine="0"/>
              <w:rPr>
                <w:sz w:val="20"/>
              </w:rPr>
            </w:pPr>
            <w:r w:rsidRPr="001C1885">
              <w:rPr>
                <w:sz w:val="20"/>
              </w:rPr>
              <w:t>220-400 НВ</w:t>
            </w:r>
          </w:p>
        </w:tc>
        <w:tc>
          <w:tcPr>
            <w:tcW w:w="2693" w:type="dxa"/>
          </w:tcPr>
          <w:p w:rsidR="00743187" w:rsidRPr="001C1885" w:rsidRDefault="00743187" w:rsidP="001C1885">
            <w:pPr>
              <w:pStyle w:val="a5"/>
              <w:suppressAutoHyphens/>
              <w:spacing w:line="360" w:lineRule="auto"/>
              <w:ind w:firstLine="0"/>
              <w:rPr>
                <w:sz w:val="20"/>
              </w:rPr>
            </w:pPr>
            <w:r w:rsidRPr="001C1885">
              <w:rPr>
                <w:sz w:val="20"/>
              </w:rPr>
              <w:t>-</w:t>
            </w:r>
          </w:p>
        </w:tc>
        <w:tc>
          <w:tcPr>
            <w:tcW w:w="2126" w:type="dxa"/>
          </w:tcPr>
          <w:p w:rsidR="00743187" w:rsidRPr="001C1885" w:rsidRDefault="00743187" w:rsidP="001C1885">
            <w:pPr>
              <w:pStyle w:val="a5"/>
              <w:suppressAutoHyphens/>
              <w:spacing w:line="360" w:lineRule="auto"/>
              <w:ind w:firstLine="0"/>
              <w:rPr>
                <w:sz w:val="20"/>
              </w:rPr>
            </w:pPr>
            <w:r w:rsidRPr="001C1885">
              <w:rPr>
                <w:sz w:val="20"/>
              </w:rPr>
              <w:t>Р=30</w:t>
            </w:r>
            <w:r w:rsidRPr="001C1885">
              <w:rPr>
                <w:sz w:val="20"/>
                <w:lang w:val="en-US"/>
              </w:rPr>
              <w:t>D</w:t>
            </w:r>
            <w:r w:rsidRPr="001C1885">
              <w:rPr>
                <w:sz w:val="20"/>
                <w:vertAlign w:val="superscript"/>
              </w:rPr>
              <w:t>2</w:t>
            </w:r>
          </w:p>
        </w:tc>
        <w:tc>
          <w:tcPr>
            <w:tcW w:w="1560" w:type="dxa"/>
          </w:tcPr>
          <w:p w:rsidR="00743187" w:rsidRPr="001C1885" w:rsidRDefault="00743187" w:rsidP="001C1885">
            <w:pPr>
              <w:pStyle w:val="a5"/>
              <w:suppressAutoHyphens/>
              <w:spacing w:line="360" w:lineRule="auto"/>
              <w:ind w:firstLine="0"/>
              <w:rPr>
                <w:sz w:val="20"/>
              </w:rPr>
            </w:pPr>
            <w:r w:rsidRPr="001C1885">
              <w:rPr>
                <w:sz w:val="20"/>
              </w:rPr>
              <w:t>0,33</w:t>
            </w:r>
          </w:p>
        </w:tc>
      </w:tr>
      <w:tr w:rsidR="00743187" w:rsidRPr="00743187" w:rsidTr="006730D9">
        <w:tc>
          <w:tcPr>
            <w:tcW w:w="1625" w:type="dxa"/>
          </w:tcPr>
          <w:p w:rsidR="00743187" w:rsidRPr="001C1885" w:rsidRDefault="00743187" w:rsidP="001C1885">
            <w:pPr>
              <w:pStyle w:val="a5"/>
              <w:suppressAutoHyphens/>
              <w:spacing w:line="360" w:lineRule="auto"/>
              <w:ind w:firstLine="0"/>
              <w:rPr>
                <w:sz w:val="20"/>
              </w:rPr>
            </w:pPr>
            <w:r w:rsidRPr="001C1885">
              <w:rPr>
                <w:sz w:val="20"/>
              </w:rPr>
              <w:t>Сталь углеродистая и легированная НВ</w:t>
            </w:r>
            <w:r w:rsidRPr="001C1885">
              <w:rPr>
                <w:sz w:val="20"/>
              </w:rPr>
              <w:sym w:font="Symbol" w:char="F03C"/>
            </w:r>
            <w:r w:rsidRPr="001C1885">
              <w:rPr>
                <w:sz w:val="20"/>
              </w:rPr>
              <w:t>250</w:t>
            </w:r>
          </w:p>
        </w:tc>
        <w:tc>
          <w:tcPr>
            <w:tcW w:w="2693" w:type="dxa"/>
          </w:tcPr>
          <w:p w:rsidR="00743187" w:rsidRPr="001C1885" w:rsidRDefault="00743187" w:rsidP="001C1885">
            <w:pPr>
              <w:pStyle w:val="a5"/>
              <w:suppressAutoHyphens/>
              <w:spacing w:line="360" w:lineRule="auto"/>
              <w:ind w:firstLine="0"/>
              <w:rPr>
                <w:sz w:val="20"/>
              </w:rPr>
            </w:pPr>
            <w:r w:rsidRPr="001C1885">
              <w:rPr>
                <w:sz w:val="20"/>
              </w:rPr>
              <w:t>-</w:t>
            </w:r>
          </w:p>
        </w:tc>
        <w:tc>
          <w:tcPr>
            <w:tcW w:w="2126" w:type="dxa"/>
          </w:tcPr>
          <w:p w:rsidR="00743187" w:rsidRPr="001C1885" w:rsidRDefault="00743187" w:rsidP="001C1885">
            <w:pPr>
              <w:pStyle w:val="a5"/>
              <w:suppressAutoHyphens/>
              <w:spacing w:line="360" w:lineRule="auto"/>
              <w:ind w:firstLine="0"/>
              <w:rPr>
                <w:sz w:val="20"/>
              </w:rPr>
            </w:pPr>
            <w:r w:rsidRPr="001C1885">
              <w:rPr>
                <w:sz w:val="20"/>
              </w:rPr>
              <w:t>Р=30</w:t>
            </w:r>
            <w:r w:rsidRPr="001C1885">
              <w:rPr>
                <w:sz w:val="20"/>
                <w:lang w:val="en-US"/>
              </w:rPr>
              <w:t>D</w:t>
            </w:r>
            <w:r w:rsidRPr="001C1885">
              <w:rPr>
                <w:sz w:val="20"/>
                <w:vertAlign w:val="superscript"/>
              </w:rPr>
              <w:t>2</w:t>
            </w:r>
          </w:p>
        </w:tc>
        <w:tc>
          <w:tcPr>
            <w:tcW w:w="1560" w:type="dxa"/>
          </w:tcPr>
          <w:p w:rsidR="00743187" w:rsidRPr="001C1885" w:rsidRDefault="00743187" w:rsidP="001C1885">
            <w:pPr>
              <w:pStyle w:val="a5"/>
              <w:suppressAutoHyphens/>
              <w:spacing w:line="360" w:lineRule="auto"/>
              <w:ind w:firstLine="0"/>
              <w:rPr>
                <w:sz w:val="20"/>
              </w:rPr>
            </w:pPr>
            <w:r w:rsidRPr="001C1885">
              <w:rPr>
                <w:sz w:val="20"/>
              </w:rPr>
              <w:t>0,34</w:t>
            </w:r>
          </w:p>
        </w:tc>
      </w:tr>
    </w:tbl>
    <w:p w:rsidR="00743187" w:rsidRPr="00743187" w:rsidRDefault="00743187" w:rsidP="00743187">
      <w:pPr>
        <w:pStyle w:val="a5"/>
        <w:suppressAutoHyphens/>
        <w:spacing w:line="360" w:lineRule="auto"/>
      </w:pPr>
    </w:p>
    <w:p w:rsidR="00743187" w:rsidRPr="00743187" w:rsidRDefault="00743187" w:rsidP="00743187">
      <w:pPr>
        <w:pStyle w:val="a5"/>
        <w:suppressAutoHyphens/>
        <w:spacing w:line="360" w:lineRule="auto"/>
      </w:pPr>
      <w:r w:rsidRPr="00743187">
        <w:t>При измерении твердости по Бринеллю необходимо соблюдать следующие условия:</w:t>
      </w:r>
    </w:p>
    <w:p w:rsidR="00743187" w:rsidRPr="00743187" w:rsidRDefault="00743187" w:rsidP="00743187">
      <w:pPr>
        <w:pStyle w:val="a5"/>
        <w:suppressAutoHyphens/>
        <w:spacing w:line="360" w:lineRule="auto"/>
      </w:pPr>
      <w:r w:rsidRPr="00743187">
        <w:t>1) действующее усилие</w:t>
      </w:r>
      <w:r w:rsidR="008F131C">
        <w:t xml:space="preserve"> </w:t>
      </w:r>
      <w:r w:rsidRPr="00743187">
        <w:t>перпендикулярно поверхности испытуемого образца;</w:t>
      </w:r>
    </w:p>
    <w:p w:rsidR="00743187" w:rsidRPr="00743187" w:rsidRDefault="00743187" w:rsidP="00743187">
      <w:pPr>
        <w:pStyle w:val="a5"/>
        <w:suppressAutoHyphens/>
        <w:spacing w:line="360" w:lineRule="auto"/>
      </w:pPr>
      <w:r w:rsidRPr="00743187">
        <w:t>2) поверхность образца</w:t>
      </w:r>
      <w:r w:rsidR="008F131C">
        <w:t xml:space="preserve"> </w:t>
      </w:r>
      <w:r w:rsidRPr="00743187">
        <w:t>должна быть плоской, чистой и гладкой;</w:t>
      </w:r>
    </w:p>
    <w:p w:rsidR="00743187" w:rsidRPr="00743187" w:rsidRDefault="00743187" w:rsidP="00743187">
      <w:pPr>
        <w:pStyle w:val="a5"/>
        <w:suppressAutoHyphens/>
        <w:spacing w:line="360" w:lineRule="auto"/>
      </w:pPr>
      <w:r w:rsidRPr="00743187">
        <w:t>3) образец должен лежать на подставке устойчиво;</w:t>
      </w:r>
    </w:p>
    <w:p w:rsidR="00743187" w:rsidRPr="00743187" w:rsidRDefault="00743187" w:rsidP="00743187">
      <w:pPr>
        <w:pStyle w:val="a5"/>
        <w:suppressAutoHyphens/>
        <w:spacing w:line="360" w:lineRule="auto"/>
      </w:pPr>
      <w:r w:rsidRPr="00743187">
        <w:t>4) минимальная толщина образца должна быть не менее 10-кратной глубины отпечатка;</w:t>
      </w:r>
    </w:p>
    <w:p w:rsidR="00743187" w:rsidRPr="00743187" w:rsidRDefault="00743187" w:rsidP="00743187">
      <w:pPr>
        <w:pStyle w:val="a5"/>
        <w:suppressAutoHyphens/>
        <w:spacing w:line="360" w:lineRule="auto"/>
      </w:pPr>
      <w:r w:rsidRPr="00743187">
        <w:t>5) расстояние от центра отпечатка до края образца должно быть не менее 2,5</w:t>
      </w:r>
      <w:r w:rsidRPr="00743187">
        <w:rPr>
          <w:lang w:val="en-US"/>
        </w:rPr>
        <w:t>d</w:t>
      </w:r>
      <w:r w:rsidR="00C94E08">
        <w:t xml:space="preserve">, </w:t>
      </w:r>
      <w:r w:rsidRPr="00743187">
        <w:t>между центрами двух соседних отпечатков – не менее 4</w:t>
      </w:r>
      <w:r w:rsidRPr="00743187">
        <w:rPr>
          <w:lang w:val="en-US"/>
        </w:rPr>
        <w:t>d</w:t>
      </w:r>
      <w:r w:rsidRPr="00743187">
        <w:t xml:space="preserve">, а для металлов с НВ </w:t>
      </w:r>
      <w:r w:rsidRPr="00743187">
        <w:sym w:font="Symbol" w:char="F03C"/>
      </w:r>
      <w:r w:rsidRPr="00743187">
        <w:t xml:space="preserve"> 350 – 3 </w:t>
      </w:r>
      <w:r w:rsidRPr="00743187">
        <w:rPr>
          <w:lang w:val="en-US"/>
        </w:rPr>
        <w:t>d</w:t>
      </w:r>
      <w:r w:rsidRPr="00743187">
        <w:t xml:space="preserve"> и 6 </w:t>
      </w:r>
      <w:r w:rsidRPr="00743187">
        <w:rPr>
          <w:lang w:val="en-US"/>
        </w:rPr>
        <w:t>d</w:t>
      </w:r>
      <w:r w:rsidRPr="00743187">
        <w:t>;</w:t>
      </w:r>
    </w:p>
    <w:p w:rsidR="00743187" w:rsidRPr="00743187" w:rsidRDefault="00743187" w:rsidP="00743187">
      <w:pPr>
        <w:pStyle w:val="a5"/>
        <w:suppressAutoHyphens/>
        <w:spacing w:line="360" w:lineRule="auto"/>
      </w:pPr>
      <w:r w:rsidRPr="00743187">
        <w:t>6) диаметры отпечатков должны находиться в пределах 0,25</w:t>
      </w:r>
      <w:r w:rsidRPr="00743187">
        <w:rPr>
          <w:lang w:val="en-US"/>
        </w:rPr>
        <w:t>D</w:t>
      </w:r>
      <w:r w:rsidRPr="00743187">
        <w:sym w:font="Symbol" w:char="F03C"/>
      </w:r>
      <w:r w:rsidRPr="00743187">
        <w:rPr>
          <w:lang w:val="en-US"/>
        </w:rPr>
        <w:t>d</w:t>
      </w:r>
      <w:r w:rsidRPr="00743187">
        <w:sym w:font="Symbol" w:char="F03C"/>
      </w:r>
      <w:r w:rsidRPr="00743187">
        <w:t xml:space="preserve"> 0,6</w:t>
      </w:r>
      <w:r w:rsidRPr="00743187">
        <w:rPr>
          <w:lang w:val="en-US"/>
        </w:rPr>
        <w:t>D</w:t>
      </w:r>
      <w:r w:rsidRPr="00743187">
        <w:t>.</w:t>
      </w:r>
    </w:p>
    <w:p w:rsidR="00743187" w:rsidRPr="00743187" w:rsidRDefault="00743187" w:rsidP="00743187">
      <w:pPr>
        <w:pStyle w:val="a5"/>
        <w:suppressAutoHyphens/>
        <w:spacing w:line="360" w:lineRule="auto"/>
      </w:pPr>
      <w:r w:rsidRPr="00743187">
        <w:t>Преимущества метода Бринелля – простота и надежность в работе приборов, применяемых для определения твердости, высокая точность определения твердости, так как при достаточно большом диаметре отпечатка исключается влияние локальных факторов.</w:t>
      </w:r>
    </w:p>
    <w:p w:rsidR="00743187" w:rsidRPr="00743187" w:rsidRDefault="00743187" w:rsidP="00743187">
      <w:pPr>
        <w:pStyle w:val="a5"/>
        <w:suppressAutoHyphens/>
        <w:spacing w:line="360" w:lineRule="auto"/>
      </w:pPr>
      <w:r w:rsidRPr="00743187">
        <w:t>Недостатки метода:</w:t>
      </w:r>
    </w:p>
    <w:p w:rsidR="00743187" w:rsidRPr="00743187" w:rsidRDefault="00743187" w:rsidP="00743187">
      <w:pPr>
        <w:pStyle w:val="a5"/>
        <w:suppressAutoHyphens/>
        <w:spacing w:line="360" w:lineRule="auto"/>
      </w:pPr>
      <w:r w:rsidRPr="00743187">
        <w:t xml:space="preserve">- метод не может быть применен для испытания металлов с НВ </w:t>
      </w:r>
      <w:r w:rsidRPr="00743187">
        <w:sym w:font="Symbol" w:char="F03E"/>
      </w:r>
      <w:r w:rsidRPr="00743187">
        <w:t xml:space="preserve"> 450;</w:t>
      </w:r>
    </w:p>
    <w:p w:rsidR="00743187" w:rsidRPr="00743187" w:rsidRDefault="00743187" w:rsidP="00743187">
      <w:pPr>
        <w:pStyle w:val="a5"/>
        <w:suppressAutoHyphens/>
        <w:spacing w:line="360" w:lineRule="auto"/>
      </w:pPr>
      <w:r w:rsidRPr="00743187">
        <w:t>- метод непримен</w:t>
      </w:r>
      <w:r w:rsidR="00C94E08">
        <w:t>им для определения</w:t>
      </w:r>
      <w:r w:rsidR="008F131C">
        <w:t xml:space="preserve"> </w:t>
      </w:r>
      <w:r w:rsidR="00C94E08">
        <w:t>твердости</w:t>
      </w:r>
      <w:r w:rsidR="008F131C">
        <w:t xml:space="preserve"> </w:t>
      </w:r>
      <w:r w:rsidR="00C94E08">
        <w:t xml:space="preserve">листовых </w:t>
      </w:r>
      <w:r w:rsidRPr="00743187">
        <w:t xml:space="preserve">образцов </w:t>
      </w:r>
    </w:p>
    <w:p w:rsidR="00743187" w:rsidRPr="00743187" w:rsidRDefault="00743187" w:rsidP="00743187">
      <w:pPr>
        <w:pStyle w:val="a5"/>
        <w:suppressAutoHyphens/>
        <w:spacing w:line="360" w:lineRule="auto"/>
      </w:pPr>
      <w:r w:rsidRPr="00743187">
        <w:t>толщиной менее 0,5…1 мм и изделий малой жесткости;</w:t>
      </w:r>
    </w:p>
    <w:p w:rsidR="00743187" w:rsidRPr="00743187" w:rsidRDefault="00743187" w:rsidP="00743187">
      <w:pPr>
        <w:pStyle w:val="a5"/>
        <w:suppressAutoHyphens/>
        <w:spacing w:line="360" w:lineRule="auto"/>
      </w:pPr>
      <w:r w:rsidRPr="00743187">
        <w:t>- на поверхности испытуемого изделия остаются заметные отпечатки.</w:t>
      </w:r>
    </w:p>
    <w:p w:rsidR="00743187" w:rsidRDefault="00743187" w:rsidP="00743187">
      <w:pPr>
        <w:pStyle w:val="a5"/>
        <w:suppressAutoHyphens/>
        <w:spacing w:line="360" w:lineRule="auto"/>
      </w:pPr>
      <w:r w:rsidRPr="00743187">
        <w:t>Для определения твердости по Бринеллю пользуются твердомером ТШ-2М (рис. 2.3). Прибор состоит из станины, в нижней части которой помещен винт 20 со сменными столиками 19 для испытуемых образцов. Перемещают винт вручную маховиком 21. В верхней части находится шпиндель 16 со сменными наконечниками 17. Основная нагрузка прикладывается к образцу посредством рычажной системы. На длинном плече основного рычага 6 имеется подвеска со сменными грузами 4. При нажатии пусковой кнопки освобождается рычаг и на шарик воздействует нагрузка. Время действия нагрузки устанавливается с помощью устройства, расположенного с правой стороны прибора.</w:t>
      </w:r>
    </w:p>
    <w:p w:rsidR="00C94E08" w:rsidRDefault="00C94E08" w:rsidP="00743187">
      <w:pPr>
        <w:pStyle w:val="a5"/>
        <w:suppressAutoHyphens/>
        <w:spacing w:line="360" w:lineRule="auto"/>
      </w:pPr>
    </w:p>
    <w:p w:rsidR="00743187" w:rsidRPr="00743187" w:rsidRDefault="00C94E08" w:rsidP="00743187">
      <w:pPr>
        <w:pStyle w:val="a5"/>
        <w:suppressAutoHyphens/>
        <w:spacing w:line="360" w:lineRule="auto"/>
      </w:pPr>
      <w:r>
        <w:br w:type="page"/>
      </w:r>
      <w:r w:rsidR="008A159E">
        <w:rPr>
          <w:sz w:val="32"/>
        </w:rPr>
        <w:pict>
          <v:shape id="_x0000_i1049" type="#_x0000_t75" style="width:309.75pt;height:349.5pt">
            <v:imagedata r:id="rId28" o:title="исп4" gain="91022f" blacklevel="3932f"/>
          </v:shape>
        </w:pict>
      </w:r>
    </w:p>
    <w:p w:rsidR="00743187" w:rsidRPr="00743187" w:rsidRDefault="00743187" w:rsidP="00743187">
      <w:pPr>
        <w:pStyle w:val="a3"/>
        <w:suppressAutoHyphens/>
        <w:spacing w:line="360" w:lineRule="auto"/>
        <w:ind w:firstLine="709"/>
        <w:jc w:val="both"/>
        <w:rPr>
          <w:b w:val="0"/>
          <w:bCs w:val="0"/>
        </w:rPr>
      </w:pPr>
      <w:r w:rsidRPr="00743187">
        <w:rPr>
          <w:b w:val="0"/>
          <w:bCs w:val="0"/>
        </w:rPr>
        <w:t>Рис. 2.3. Твердомер ТШ-2М</w:t>
      </w:r>
    </w:p>
    <w:p w:rsidR="00743187" w:rsidRPr="00743187" w:rsidRDefault="00743187" w:rsidP="00743187">
      <w:pPr>
        <w:pStyle w:val="a3"/>
        <w:suppressAutoHyphens/>
        <w:spacing w:line="360" w:lineRule="auto"/>
        <w:ind w:firstLine="709"/>
        <w:jc w:val="both"/>
        <w:rPr>
          <w:b w:val="0"/>
          <w:bCs w:val="0"/>
        </w:rPr>
      </w:pPr>
    </w:p>
    <w:p w:rsidR="00743187" w:rsidRPr="00743187" w:rsidRDefault="00743187" w:rsidP="00743187">
      <w:pPr>
        <w:pStyle w:val="a5"/>
        <w:suppressAutoHyphens/>
        <w:spacing w:line="360" w:lineRule="auto"/>
      </w:pPr>
      <w:r w:rsidRPr="00743187">
        <w:t>Порядок выполнения работы</w:t>
      </w:r>
    </w:p>
    <w:p w:rsidR="00743187" w:rsidRPr="00743187" w:rsidRDefault="00743187" w:rsidP="00743187">
      <w:pPr>
        <w:pStyle w:val="a5"/>
        <w:numPr>
          <w:ilvl w:val="0"/>
          <w:numId w:val="11"/>
        </w:numPr>
        <w:suppressAutoHyphens/>
        <w:spacing w:line="360" w:lineRule="auto"/>
        <w:ind w:left="0" w:firstLine="709"/>
      </w:pPr>
      <w:r w:rsidRPr="00743187">
        <w:t>Проверить соответствие образцов требованиям.</w:t>
      </w:r>
    </w:p>
    <w:p w:rsidR="00743187" w:rsidRPr="00743187" w:rsidRDefault="00743187" w:rsidP="00743187">
      <w:pPr>
        <w:pStyle w:val="a5"/>
        <w:suppressAutoHyphens/>
        <w:spacing w:line="360" w:lineRule="auto"/>
      </w:pPr>
      <w:r w:rsidRPr="00743187">
        <w:t>2. По табл. 2.1 выбрать диаметр шарика, нагрузку и время выдержки под нагрузкой.</w:t>
      </w:r>
    </w:p>
    <w:p w:rsidR="00743187" w:rsidRPr="00743187" w:rsidRDefault="00743187" w:rsidP="00743187">
      <w:pPr>
        <w:pStyle w:val="a5"/>
        <w:numPr>
          <w:ilvl w:val="0"/>
          <w:numId w:val="11"/>
        </w:numPr>
        <w:suppressAutoHyphens/>
        <w:spacing w:line="360" w:lineRule="auto"/>
        <w:ind w:left="0" w:firstLine="709"/>
      </w:pPr>
      <w:r w:rsidRPr="00743187">
        <w:t>Закрепить шариковый наконечник в шпинделе.</w:t>
      </w:r>
    </w:p>
    <w:p w:rsidR="00743187" w:rsidRPr="00743187" w:rsidRDefault="00743187" w:rsidP="00743187">
      <w:pPr>
        <w:pStyle w:val="a5"/>
        <w:suppressAutoHyphens/>
        <w:spacing w:line="360" w:lineRule="auto"/>
      </w:pPr>
      <w:r w:rsidRPr="00743187">
        <w:t>4. Установить на подвеску требуемое для испытания количество грузов.</w:t>
      </w:r>
    </w:p>
    <w:p w:rsidR="00743187" w:rsidRPr="00743187" w:rsidRDefault="00743187" w:rsidP="00743187">
      <w:pPr>
        <w:pStyle w:val="a5"/>
        <w:suppressAutoHyphens/>
        <w:spacing w:line="360" w:lineRule="auto"/>
      </w:pPr>
      <w:r w:rsidRPr="00743187">
        <w:t>5. Установить нужную выдержку.</w:t>
      </w:r>
    </w:p>
    <w:p w:rsidR="00743187" w:rsidRPr="00743187" w:rsidRDefault="00743187" w:rsidP="00743187">
      <w:pPr>
        <w:pStyle w:val="a5"/>
        <w:suppressAutoHyphens/>
        <w:spacing w:line="360" w:lineRule="auto"/>
      </w:pPr>
      <w:r w:rsidRPr="00743187">
        <w:t>6. Установить на столик испытуемый образец и вращением маховика поднять его до касания с шариком и дальше до упора.</w:t>
      </w:r>
    </w:p>
    <w:p w:rsidR="00743187" w:rsidRPr="00743187" w:rsidRDefault="00743187" w:rsidP="00743187">
      <w:pPr>
        <w:pStyle w:val="a5"/>
        <w:suppressAutoHyphens/>
        <w:spacing w:line="360" w:lineRule="auto"/>
      </w:pPr>
      <w:r w:rsidRPr="00743187">
        <w:t>7. Нажать на пусковую кнопку.</w:t>
      </w:r>
    </w:p>
    <w:p w:rsidR="00743187" w:rsidRPr="00743187" w:rsidRDefault="00743187" w:rsidP="00743187">
      <w:pPr>
        <w:pStyle w:val="a5"/>
        <w:suppressAutoHyphens/>
        <w:spacing w:line="360" w:lineRule="auto"/>
      </w:pPr>
      <w:r w:rsidRPr="00743187">
        <w:t>8. После выключения двигателя снять образец и замерить диаметр отпечатка.</w:t>
      </w:r>
    </w:p>
    <w:p w:rsidR="00743187" w:rsidRPr="00743187" w:rsidRDefault="00743187" w:rsidP="00743187">
      <w:pPr>
        <w:pStyle w:val="a5"/>
        <w:suppressAutoHyphens/>
        <w:spacing w:line="360" w:lineRule="auto"/>
      </w:pPr>
      <w:r w:rsidRPr="00743187">
        <w:t xml:space="preserve">9. По величине диаметра отпечатка </w:t>
      </w:r>
      <w:r w:rsidRPr="00743187">
        <w:rPr>
          <w:lang w:val="en-US"/>
        </w:rPr>
        <w:t>d</w:t>
      </w:r>
      <w:r w:rsidRPr="00743187">
        <w:t xml:space="preserve"> (см. табл. 2.2) найти число твердости НВ. Для каждого образца провести не менее трех испытаний.</w:t>
      </w:r>
    </w:p>
    <w:p w:rsidR="00743187" w:rsidRPr="00743187" w:rsidRDefault="00743187" w:rsidP="00743187">
      <w:pPr>
        <w:pStyle w:val="a5"/>
        <w:suppressAutoHyphens/>
        <w:spacing w:line="360" w:lineRule="auto"/>
      </w:pPr>
      <w:r w:rsidRPr="00743187">
        <w:t>10. Результаты испытаний занести в протокол № 1 (см. приложение).</w:t>
      </w:r>
    </w:p>
    <w:p w:rsidR="00743187" w:rsidRPr="00743187" w:rsidRDefault="00C94E08" w:rsidP="00743187">
      <w:pPr>
        <w:pStyle w:val="a5"/>
        <w:suppressAutoHyphens/>
        <w:spacing w:line="360" w:lineRule="auto"/>
      </w:pPr>
      <w:r>
        <w:t xml:space="preserve">11. Вычислить предел прочности </w:t>
      </w:r>
      <w:r w:rsidR="00743187" w:rsidRPr="00743187">
        <w:sym w:font="Symbol" w:char="F073"/>
      </w:r>
      <w:r w:rsidR="00743187" w:rsidRPr="00743187">
        <w:rPr>
          <w:vertAlign w:val="subscript"/>
        </w:rPr>
        <w:t>в</w:t>
      </w:r>
      <w:r w:rsidR="00743187" w:rsidRPr="00743187">
        <w:t xml:space="preserve"> испытанных материалов, результат занести в протокол № 1.</w:t>
      </w:r>
    </w:p>
    <w:p w:rsidR="00743187" w:rsidRPr="00743187" w:rsidRDefault="00743187" w:rsidP="00743187">
      <w:pPr>
        <w:pStyle w:val="a5"/>
        <w:suppressAutoHyphens/>
        <w:spacing w:line="360" w:lineRule="auto"/>
      </w:pPr>
      <w:r w:rsidRPr="00743187">
        <w:t>Метод Роквелла</w:t>
      </w:r>
    </w:p>
    <w:p w:rsidR="00743187" w:rsidRPr="00743187" w:rsidRDefault="00743187" w:rsidP="00743187">
      <w:pPr>
        <w:pStyle w:val="a5"/>
        <w:suppressAutoHyphens/>
        <w:spacing w:line="360" w:lineRule="auto"/>
      </w:pPr>
      <w:r w:rsidRPr="00743187">
        <w:t>Измерение твердости металлов и сплавов по методу Роквелла осуществляется вдавливанием алмазного конуса или стального шарика с последующим определением твердости по глубине получаемого отпечатка (ГОСТ 9013-59).</w:t>
      </w:r>
    </w:p>
    <w:p w:rsidR="00743187" w:rsidRPr="00743187" w:rsidRDefault="00743187" w:rsidP="00743187">
      <w:pPr>
        <w:pStyle w:val="a5"/>
        <w:suppressAutoHyphens/>
        <w:spacing w:line="360" w:lineRule="auto"/>
      </w:pPr>
      <w:r w:rsidRPr="00743187">
        <w:t>Алмазный конус с углом при вершине 120</w:t>
      </w:r>
      <w:r w:rsidRPr="00743187">
        <w:sym w:font="Symbol" w:char="F0B0"/>
      </w:r>
      <w:r w:rsidR="00C94E08">
        <w:t xml:space="preserve"> </w:t>
      </w:r>
      <w:r w:rsidRPr="00743187">
        <w:t>или стальной шарик диаметром 1,588 мм (1/16</w:t>
      </w:r>
      <w:r w:rsidRPr="00743187">
        <w:sym w:font="Symbol" w:char="F0A2"/>
      </w:r>
      <w:r w:rsidRPr="00743187">
        <w:sym w:font="Symbol" w:char="F0A2"/>
      </w:r>
      <w:r w:rsidRPr="00743187">
        <w:t>) вдавливается в испытуемый образец (изделие) под действием двух последовательно прилагаемых нагрузок – предварительной Р</w:t>
      </w:r>
      <w:r w:rsidRPr="00743187">
        <w:rPr>
          <w:vertAlign w:val="subscript"/>
        </w:rPr>
        <w:t>0</w:t>
      </w:r>
      <w:r w:rsidRPr="00743187">
        <w:t>=10 кгс и общей Р, равной сумме предварительной и основной Р</w:t>
      </w:r>
      <w:r w:rsidRPr="00743187">
        <w:rPr>
          <w:vertAlign w:val="subscript"/>
        </w:rPr>
        <w:t>1</w:t>
      </w:r>
      <w:r w:rsidRPr="00743187">
        <w:t xml:space="preserve"> нагрузок. Общая</w:t>
      </w:r>
      <w:r w:rsidR="00C94E08">
        <w:t xml:space="preserve"> нагрузка Р составляет 100 кгс при</w:t>
      </w:r>
      <w:r w:rsidRPr="00743187">
        <w:t xml:space="preserve"> вдавлива</w:t>
      </w:r>
      <w:r w:rsidR="00C94E08">
        <w:t xml:space="preserve">нии шарика и 150 </w:t>
      </w:r>
      <w:r w:rsidRPr="00743187">
        <w:t>или 60 кгс при вдавливании конуса.</w:t>
      </w:r>
    </w:p>
    <w:p w:rsidR="00743187" w:rsidRDefault="00743187" w:rsidP="00743187">
      <w:pPr>
        <w:pStyle w:val="a5"/>
        <w:suppressAutoHyphens/>
        <w:spacing w:line="360" w:lineRule="auto"/>
      </w:pPr>
      <w:r w:rsidRPr="00743187">
        <w:t>Схема определения твердости по Роквеллу приведена на рис. 2.4.</w:t>
      </w:r>
    </w:p>
    <w:p w:rsidR="00C94E08" w:rsidRPr="00743187" w:rsidRDefault="00C94E08" w:rsidP="00743187">
      <w:pPr>
        <w:pStyle w:val="a5"/>
        <w:suppressAutoHyphens/>
        <w:spacing w:line="360" w:lineRule="auto"/>
      </w:pPr>
    </w:p>
    <w:p w:rsidR="00743187" w:rsidRPr="00743187" w:rsidRDefault="008A159E" w:rsidP="00743187">
      <w:pPr>
        <w:pStyle w:val="a5"/>
        <w:suppressAutoHyphens/>
        <w:spacing w:line="360" w:lineRule="auto"/>
      </w:pPr>
      <w:r>
        <w:pict>
          <v:shape id="_x0000_i1050" type="#_x0000_t75" style="width:340.5pt;height:146.25pt">
            <v:imagedata r:id="rId29" o:title="исп5" gain="96376f" blacklevel="3277f"/>
          </v:shape>
        </w:pict>
      </w:r>
    </w:p>
    <w:p w:rsidR="00743187" w:rsidRPr="00743187" w:rsidRDefault="00743187" w:rsidP="00743187">
      <w:pPr>
        <w:pStyle w:val="a5"/>
        <w:suppressAutoHyphens/>
        <w:spacing w:line="360" w:lineRule="auto"/>
      </w:pPr>
      <w:r w:rsidRPr="00743187">
        <w:t>Рис. 2.4. Схема определения твердости по Роквеллу</w:t>
      </w:r>
    </w:p>
    <w:p w:rsidR="00743187" w:rsidRPr="00743187" w:rsidRDefault="00743187" w:rsidP="00743187">
      <w:pPr>
        <w:pStyle w:val="a5"/>
        <w:suppressAutoHyphens/>
        <w:spacing w:line="360" w:lineRule="auto"/>
      </w:pPr>
    </w:p>
    <w:p w:rsidR="00743187" w:rsidRDefault="00743187" w:rsidP="00743187">
      <w:pPr>
        <w:pStyle w:val="a5"/>
        <w:suppressAutoHyphens/>
        <w:spacing w:line="360" w:lineRule="auto"/>
      </w:pPr>
      <w:r w:rsidRPr="00743187">
        <w:t>Твердость по Роквеллу Н</w:t>
      </w:r>
      <w:r w:rsidRPr="00743187">
        <w:rPr>
          <w:lang w:val="en-US"/>
        </w:rPr>
        <w:t>R</w:t>
      </w:r>
      <w:r w:rsidRPr="00743187">
        <w:t xml:space="preserve"> вычисляют так:</w:t>
      </w:r>
    </w:p>
    <w:p w:rsidR="00C94E08" w:rsidRDefault="00C94E08" w:rsidP="00743187">
      <w:pPr>
        <w:pStyle w:val="a5"/>
        <w:suppressAutoHyphens/>
        <w:spacing w:line="360" w:lineRule="auto"/>
      </w:pPr>
    </w:p>
    <w:p w:rsidR="00743187" w:rsidRDefault="00C94E08" w:rsidP="00743187">
      <w:pPr>
        <w:pStyle w:val="a5"/>
        <w:suppressAutoHyphens/>
        <w:spacing w:line="360" w:lineRule="auto"/>
      </w:pPr>
      <w:r>
        <w:br w:type="page"/>
      </w:r>
      <w:r w:rsidR="008A159E">
        <w:rPr>
          <w:position w:val="-28"/>
        </w:rPr>
        <w:pict>
          <v:shape id="_x0000_i1051" type="#_x0000_t75" style="width:107.25pt;height:36pt" fillcolor="window">
            <v:imagedata r:id="rId30" o:title=""/>
          </v:shape>
        </w:pict>
      </w:r>
      <w:r w:rsidR="00743187" w:rsidRPr="00743187">
        <w:t>,</w:t>
      </w:r>
      <w:r w:rsidR="008F131C">
        <w:t xml:space="preserve"> </w:t>
      </w:r>
      <w:r w:rsidR="00743187" w:rsidRPr="00743187">
        <w:t>(2.4)</w:t>
      </w:r>
    </w:p>
    <w:p w:rsidR="00C94E08" w:rsidRPr="00743187" w:rsidRDefault="00C94E08" w:rsidP="00743187">
      <w:pPr>
        <w:pStyle w:val="a5"/>
        <w:suppressAutoHyphens/>
        <w:spacing w:line="360" w:lineRule="auto"/>
      </w:pPr>
    </w:p>
    <w:p w:rsidR="00743187" w:rsidRPr="00743187" w:rsidRDefault="00C94E08" w:rsidP="00743187">
      <w:pPr>
        <w:pStyle w:val="a5"/>
        <w:suppressAutoHyphens/>
        <w:spacing w:line="360" w:lineRule="auto"/>
      </w:pPr>
      <w:r>
        <w:t>где</w:t>
      </w:r>
      <w:r w:rsidR="00743187" w:rsidRPr="00743187">
        <w:t xml:space="preserve"> </w:t>
      </w:r>
      <w:r w:rsidR="00743187" w:rsidRPr="00743187">
        <w:rPr>
          <w:lang w:val="en-US"/>
        </w:rPr>
        <w:t>h</w:t>
      </w:r>
      <w:r w:rsidR="00743187" w:rsidRPr="00743187">
        <w:rPr>
          <w:vertAlign w:val="subscript"/>
        </w:rPr>
        <w:t>0</w:t>
      </w:r>
      <w:r w:rsidR="00743187" w:rsidRPr="00743187">
        <w:t xml:space="preserve"> – глубина внедрения</w:t>
      </w:r>
      <w:r w:rsidR="008F131C">
        <w:t xml:space="preserve"> </w:t>
      </w:r>
      <w:r w:rsidR="00743187" w:rsidRPr="00743187">
        <w:t>наконечника под действием</w:t>
      </w:r>
      <w:r w:rsidR="008F131C">
        <w:t xml:space="preserve"> </w:t>
      </w:r>
      <w:r w:rsidR="00743187" w:rsidRPr="00743187">
        <w:t>предварительной</w:t>
      </w:r>
      <w:r w:rsidR="008F131C">
        <w:t xml:space="preserve"> </w:t>
      </w:r>
      <w:r w:rsidR="00743187" w:rsidRPr="00743187">
        <w:t xml:space="preserve">нагрузки, мм; </w:t>
      </w:r>
      <w:r w:rsidR="00743187" w:rsidRPr="00743187">
        <w:rPr>
          <w:lang w:val="en-US"/>
        </w:rPr>
        <w:t>h</w:t>
      </w:r>
      <w:r w:rsidR="00743187" w:rsidRPr="00743187">
        <w:t xml:space="preserve"> – глубина внедрения наконечника под действием общей нагрузки, мм; </w:t>
      </w:r>
      <w:r w:rsidR="00743187" w:rsidRPr="00743187">
        <w:rPr>
          <w:lang w:val="en-US"/>
        </w:rPr>
        <w:t>k</w:t>
      </w:r>
      <w:r w:rsidR="00743187" w:rsidRPr="00743187">
        <w:t xml:space="preserve"> – постоянная величина, равная 0,26 мм для шарика и 0,2 мм для алмазного конуса; с – цена деления шкалы индикаторного прибора, соответствующая внедрению наконечника на 0,002 мм.</w:t>
      </w:r>
    </w:p>
    <w:p w:rsidR="00743187" w:rsidRPr="00743187" w:rsidRDefault="00C94E08" w:rsidP="00743187">
      <w:pPr>
        <w:pStyle w:val="a5"/>
        <w:suppressAutoHyphens/>
        <w:spacing w:line="360" w:lineRule="auto"/>
      </w:pPr>
      <w:r>
        <w:t xml:space="preserve">Твердость </w:t>
      </w:r>
      <w:r w:rsidR="00743187" w:rsidRPr="00743187">
        <w:t>по Роквеллу выражается в условных единицах и отсчитывается по шкале индикатора непосредственно в процессе испытания.</w:t>
      </w:r>
    </w:p>
    <w:p w:rsidR="00743187" w:rsidRPr="00743187" w:rsidRDefault="00743187" w:rsidP="00743187">
      <w:pPr>
        <w:pStyle w:val="a5"/>
        <w:suppressAutoHyphens/>
        <w:spacing w:line="360" w:lineRule="auto"/>
      </w:pPr>
      <w:r w:rsidRPr="00743187">
        <w:t>Шкала, вид наконечника и нагрузка выбираются в зависимости от примерной твердости НВ испытуемого материала по табл. 2.4.</w:t>
      </w:r>
    </w:p>
    <w:p w:rsidR="00743187" w:rsidRPr="00743187" w:rsidRDefault="00743187" w:rsidP="00743187">
      <w:pPr>
        <w:pStyle w:val="a5"/>
        <w:suppressAutoHyphens/>
        <w:spacing w:line="360" w:lineRule="auto"/>
      </w:pPr>
      <w:r w:rsidRPr="00743187">
        <w:t>Твердость по Роквеллу обозначается цифрами, характеризующими число твердо</w:t>
      </w:r>
      <w:r w:rsidR="00C94E08">
        <w:t xml:space="preserve">сти, и буквами </w:t>
      </w:r>
      <w:r w:rsidRPr="00743187">
        <w:t>Н</w:t>
      </w:r>
      <w:r w:rsidRPr="00743187">
        <w:rPr>
          <w:lang w:val="en-US"/>
        </w:rPr>
        <w:t>R</w:t>
      </w:r>
      <w:r w:rsidR="00C94E08">
        <w:t xml:space="preserve"> с указанием шкалы твердости, </w:t>
      </w:r>
      <w:r w:rsidRPr="00743187">
        <w:t>например 60 Н</w:t>
      </w:r>
      <w:r w:rsidRPr="00743187">
        <w:rPr>
          <w:lang w:val="en-US"/>
        </w:rPr>
        <w:t>R</w:t>
      </w:r>
      <w:r w:rsidRPr="00743187">
        <w:t>С.</w:t>
      </w:r>
    </w:p>
    <w:p w:rsidR="00743187" w:rsidRDefault="00743187" w:rsidP="00743187">
      <w:pPr>
        <w:pStyle w:val="a5"/>
        <w:suppressAutoHyphens/>
        <w:spacing w:line="360" w:lineRule="auto"/>
      </w:pPr>
      <w:r w:rsidRPr="00743187">
        <w:t>В целях обеспечения единства измерений в СССР с 01.07.88 г. введены государственный специальный эталон и единая шкала твердости С</w:t>
      </w:r>
      <w:r w:rsidRPr="00743187">
        <w:rPr>
          <w:vertAlign w:val="subscript"/>
        </w:rPr>
        <w:t xml:space="preserve">э </w:t>
      </w:r>
      <w:r w:rsidRPr="00743187">
        <w:t>по Роквеллу (ГОСТ 8.064-79).</w:t>
      </w:r>
    </w:p>
    <w:p w:rsidR="00C94E08" w:rsidRPr="00743187" w:rsidRDefault="00C94E08" w:rsidP="00743187">
      <w:pPr>
        <w:pStyle w:val="a5"/>
        <w:suppressAutoHyphens/>
        <w:spacing w:line="360" w:lineRule="auto"/>
      </w:pPr>
    </w:p>
    <w:p w:rsidR="00743187" w:rsidRPr="00743187" w:rsidRDefault="00743187" w:rsidP="00743187">
      <w:pPr>
        <w:pStyle w:val="a5"/>
        <w:suppressAutoHyphens/>
        <w:spacing w:line="360" w:lineRule="auto"/>
      </w:pPr>
      <w:r w:rsidRPr="00743187">
        <w:t>Таблица 2.4</w:t>
      </w:r>
      <w:r w:rsidR="00C94E08">
        <w:t xml:space="preserve"> - </w:t>
      </w:r>
      <w:r w:rsidRPr="00743187">
        <w:t>Выбор шкалы твердости, нагрузки и вида наконечника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599"/>
        <w:gridCol w:w="1704"/>
        <w:gridCol w:w="1517"/>
        <w:gridCol w:w="1843"/>
      </w:tblGrid>
      <w:tr w:rsidR="00743187" w:rsidRPr="00743187">
        <w:tc>
          <w:tcPr>
            <w:tcW w:w="1701" w:type="dxa"/>
          </w:tcPr>
          <w:p w:rsidR="00743187" w:rsidRPr="00C94E08" w:rsidRDefault="00743187" w:rsidP="00C94E08">
            <w:pPr>
              <w:pStyle w:val="a5"/>
              <w:suppressAutoHyphens/>
              <w:spacing w:line="360" w:lineRule="auto"/>
              <w:ind w:firstLine="0"/>
              <w:rPr>
                <w:sz w:val="20"/>
                <w:vertAlign w:val="superscript"/>
              </w:rPr>
            </w:pPr>
            <w:r w:rsidRPr="00C94E08">
              <w:rPr>
                <w:sz w:val="20"/>
              </w:rPr>
              <w:t>Примерная твердость металла НВ, кгс/мм</w:t>
            </w:r>
            <w:r w:rsidRPr="00C94E08">
              <w:rPr>
                <w:sz w:val="20"/>
                <w:vertAlign w:val="superscript"/>
              </w:rPr>
              <w:t>2</w:t>
            </w:r>
          </w:p>
        </w:tc>
        <w:tc>
          <w:tcPr>
            <w:tcW w:w="1599" w:type="dxa"/>
          </w:tcPr>
          <w:p w:rsidR="00743187" w:rsidRPr="00C94E08" w:rsidRDefault="00743187" w:rsidP="00C94E08">
            <w:pPr>
              <w:pStyle w:val="a5"/>
              <w:suppressAutoHyphens/>
              <w:spacing w:line="360" w:lineRule="auto"/>
              <w:ind w:firstLine="0"/>
              <w:rPr>
                <w:sz w:val="20"/>
              </w:rPr>
            </w:pPr>
            <w:r w:rsidRPr="00C94E08">
              <w:rPr>
                <w:sz w:val="20"/>
              </w:rPr>
              <w:t>Обозначение шкалы</w:t>
            </w:r>
          </w:p>
        </w:tc>
        <w:tc>
          <w:tcPr>
            <w:tcW w:w="1704" w:type="dxa"/>
          </w:tcPr>
          <w:p w:rsidR="00743187" w:rsidRPr="00C94E08" w:rsidRDefault="00743187" w:rsidP="00C94E08">
            <w:pPr>
              <w:pStyle w:val="a5"/>
              <w:suppressAutoHyphens/>
              <w:spacing w:line="360" w:lineRule="auto"/>
              <w:ind w:firstLine="0"/>
              <w:rPr>
                <w:sz w:val="20"/>
              </w:rPr>
            </w:pPr>
            <w:r w:rsidRPr="00C94E08">
              <w:rPr>
                <w:sz w:val="20"/>
              </w:rPr>
              <w:t>Вид наконечника</w:t>
            </w:r>
          </w:p>
        </w:tc>
        <w:tc>
          <w:tcPr>
            <w:tcW w:w="1517" w:type="dxa"/>
          </w:tcPr>
          <w:p w:rsidR="00743187" w:rsidRPr="00C94E08" w:rsidRDefault="00743187" w:rsidP="00C94E08">
            <w:pPr>
              <w:pStyle w:val="a5"/>
              <w:suppressAutoHyphens/>
              <w:spacing w:line="360" w:lineRule="auto"/>
              <w:ind w:firstLine="0"/>
              <w:rPr>
                <w:sz w:val="20"/>
              </w:rPr>
            </w:pPr>
            <w:r w:rsidRPr="00C94E08">
              <w:rPr>
                <w:sz w:val="20"/>
              </w:rPr>
              <w:t>Нагрузка, кгс</w:t>
            </w:r>
          </w:p>
        </w:tc>
        <w:tc>
          <w:tcPr>
            <w:tcW w:w="1843" w:type="dxa"/>
          </w:tcPr>
          <w:p w:rsidR="00743187" w:rsidRPr="00C94E08" w:rsidRDefault="00743187" w:rsidP="00C94E08">
            <w:pPr>
              <w:pStyle w:val="a5"/>
              <w:suppressAutoHyphens/>
              <w:spacing w:line="360" w:lineRule="auto"/>
              <w:ind w:firstLine="0"/>
              <w:rPr>
                <w:sz w:val="20"/>
              </w:rPr>
            </w:pPr>
            <w:r w:rsidRPr="00C94E08">
              <w:rPr>
                <w:sz w:val="20"/>
              </w:rPr>
              <w:t>Допустимые границы измерения твердости</w:t>
            </w:r>
          </w:p>
        </w:tc>
      </w:tr>
      <w:tr w:rsidR="00743187" w:rsidRPr="00743187">
        <w:tc>
          <w:tcPr>
            <w:tcW w:w="1701" w:type="dxa"/>
          </w:tcPr>
          <w:p w:rsidR="00743187" w:rsidRPr="00C94E08" w:rsidRDefault="00743187" w:rsidP="00C94E08">
            <w:pPr>
              <w:pStyle w:val="a5"/>
              <w:suppressAutoHyphens/>
              <w:spacing w:line="360" w:lineRule="auto"/>
              <w:ind w:firstLine="0"/>
              <w:rPr>
                <w:sz w:val="20"/>
              </w:rPr>
            </w:pPr>
            <w:r w:rsidRPr="00C94E08">
              <w:rPr>
                <w:sz w:val="20"/>
              </w:rPr>
              <w:t>60 – 240</w:t>
            </w:r>
          </w:p>
        </w:tc>
        <w:tc>
          <w:tcPr>
            <w:tcW w:w="1599" w:type="dxa"/>
          </w:tcPr>
          <w:p w:rsidR="00743187" w:rsidRPr="00C94E08" w:rsidRDefault="00743187" w:rsidP="00C94E08">
            <w:pPr>
              <w:pStyle w:val="a5"/>
              <w:suppressAutoHyphens/>
              <w:spacing w:line="360" w:lineRule="auto"/>
              <w:ind w:firstLine="0"/>
              <w:rPr>
                <w:sz w:val="20"/>
              </w:rPr>
            </w:pPr>
            <w:r w:rsidRPr="00C94E08">
              <w:rPr>
                <w:sz w:val="20"/>
              </w:rPr>
              <w:t>В</w:t>
            </w:r>
          </w:p>
        </w:tc>
        <w:tc>
          <w:tcPr>
            <w:tcW w:w="1704" w:type="dxa"/>
          </w:tcPr>
          <w:p w:rsidR="00743187" w:rsidRPr="00C94E08" w:rsidRDefault="00743187" w:rsidP="00C94E08">
            <w:pPr>
              <w:pStyle w:val="a5"/>
              <w:suppressAutoHyphens/>
              <w:spacing w:line="360" w:lineRule="auto"/>
              <w:ind w:firstLine="0"/>
              <w:rPr>
                <w:sz w:val="20"/>
              </w:rPr>
            </w:pPr>
            <w:r w:rsidRPr="00C94E08">
              <w:rPr>
                <w:sz w:val="20"/>
              </w:rPr>
              <w:t>Стальной шарик</w:t>
            </w:r>
          </w:p>
        </w:tc>
        <w:tc>
          <w:tcPr>
            <w:tcW w:w="1517" w:type="dxa"/>
          </w:tcPr>
          <w:p w:rsidR="00743187" w:rsidRPr="00C94E08" w:rsidRDefault="00743187" w:rsidP="00C94E08">
            <w:pPr>
              <w:pStyle w:val="a5"/>
              <w:suppressAutoHyphens/>
              <w:spacing w:line="360" w:lineRule="auto"/>
              <w:ind w:firstLine="0"/>
              <w:rPr>
                <w:sz w:val="20"/>
              </w:rPr>
            </w:pPr>
            <w:r w:rsidRPr="00C94E08">
              <w:rPr>
                <w:sz w:val="20"/>
              </w:rPr>
              <w:t>100</w:t>
            </w:r>
          </w:p>
        </w:tc>
        <w:tc>
          <w:tcPr>
            <w:tcW w:w="1843" w:type="dxa"/>
          </w:tcPr>
          <w:p w:rsidR="00743187" w:rsidRPr="00C94E08" w:rsidRDefault="00743187" w:rsidP="00C94E08">
            <w:pPr>
              <w:pStyle w:val="a5"/>
              <w:suppressAutoHyphens/>
              <w:spacing w:line="360" w:lineRule="auto"/>
              <w:ind w:firstLine="0"/>
              <w:rPr>
                <w:sz w:val="20"/>
              </w:rPr>
            </w:pPr>
            <w:r w:rsidRPr="00C94E08">
              <w:rPr>
                <w:sz w:val="20"/>
              </w:rPr>
              <w:t>25 – 100</w:t>
            </w:r>
          </w:p>
        </w:tc>
      </w:tr>
      <w:tr w:rsidR="00743187" w:rsidRPr="00743187">
        <w:tc>
          <w:tcPr>
            <w:tcW w:w="1701" w:type="dxa"/>
          </w:tcPr>
          <w:p w:rsidR="00743187" w:rsidRPr="00C94E08" w:rsidRDefault="00743187" w:rsidP="00C94E08">
            <w:pPr>
              <w:pStyle w:val="a5"/>
              <w:suppressAutoHyphens/>
              <w:spacing w:line="360" w:lineRule="auto"/>
              <w:ind w:firstLine="0"/>
              <w:rPr>
                <w:sz w:val="20"/>
              </w:rPr>
            </w:pPr>
            <w:r w:rsidRPr="00C94E08">
              <w:rPr>
                <w:sz w:val="20"/>
              </w:rPr>
              <w:t>240 – 495</w:t>
            </w:r>
          </w:p>
        </w:tc>
        <w:tc>
          <w:tcPr>
            <w:tcW w:w="1599" w:type="dxa"/>
          </w:tcPr>
          <w:p w:rsidR="00743187" w:rsidRPr="00C94E08" w:rsidRDefault="00743187" w:rsidP="00C94E08">
            <w:pPr>
              <w:pStyle w:val="a5"/>
              <w:suppressAutoHyphens/>
              <w:spacing w:line="360" w:lineRule="auto"/>
              <w:ind w:firstLine="0"/>
              <w:rPr>
                <w:sz w:val="20"/>
              </w:rPr>
            </w:pPr>
            <w:r w:rsidRPr="00C94E08">
              <w:rPr>
                <w:sz w:val="20"/>
              </w:rPr>
              <w:t>С</w:t>
            </w:r>
          </w:p>
        </w:tc>
        <w:tc>
          <w:tcPr>
            <w:tcW w:w="1704" w:type="dxa"/>
          </w:tcPr>
          <w:p w:rsidR="00743187" w:rsidRPr="00C94E08" w:rsidRDefault="00743187" w:rsidP="00C94E08">
            <w:pPr>
              <w:pStyle w:val="a5"/>
              <w:suppressAutoHyphens/>
              <w:spacing w:line="360" w:lineRule="auto"/>
              <w:ind w:firstLine="0"/>
              <w:rPr>
                <w:sz w:val="20"/>
              </w:rPr>
            </w:pPr>
            <w:r w:rsidRPr="00C94E08">
              <w:rPr>
                <w:sz w:val="20"/>
              </w:rPr>
              <w:t>Конус из твердого сплава</w:t>
            </w:r>
          </w:p>
        </w:tc>
        <w:tc>
          <w:tcPr>
            <w:tcW w:w="1517" w:type="dxa"/>
          </w:tcPr>
          <w:p w:rsidR="00743187" w:rsidRPr="00C94E08" w:rsidRDefault="00743187" w:rsidP="00C94E08">
            <w:pPr>
              <w:pStyle w:val="a5"/>
              <w:suppressAutoHyphens/>
              <w:spacing w:line="360" w:lineRule="auto"/>
              <w:ind w:firstLine="0"/>
              <w:rPr>
                <w:sz w:val="20"/>
              </w:rPr>
            </w:pPr>
            <w:r w:rsidRPr="00C94E08">
              <w:rPr>
                <w:sz w:val="20"/>
              </w:rPr>
              <w:t>150</w:t>
            </w:r>
          </w:p>
        </w:tc>
        <w:tc>
          <w:tcPr>
            <w:tcW w:w="1843" w:type="dxa"/>
          </w:tcPr>
          <w:p w:rsidR="00743187" w:rsidRPr="00C94E08" w:rsidRDefault="00743187" w:rsidP="00C94E08">
            <w:pPr>
              <w:pStyle w:val="a5"/>
              <w:numPr>
                <w:ilvl w:val="0"/>
                <w:numId w:val="12"/>
              </w:numPr>
              <w:suppressAutoHyphens/>
              <w:spacing w:line="360" w:lineRule="auto"/>
              <w:ind w:left="0" w:firstLine="0"/>
              <w:rPr>
                <w:sz w:val="20"/>
              </w:rPr>
            </w:pPr>
            <w:r w:rsidRPr="00C94E08">
              <w:rPr>
                <w:sz w:val="20"/>
              </w:rPr>
              <w:t>–</w:t>
            </w:r>
            <w:r w:rsidR="008F131C">
              <w:rPr>
                <w:sz w:val="20"/>
              </w:rPr>
              <w:t xml:space="preserve"> </w:t>
            </w:r>
            <w:r w:rsidRPr="00C94E08">
              <w:rPr>
                <w:sz w:val="20"/>
              </w:rPr>
              <w:t>67</w:t>
            </w:r>
          </w:p>
          <w:p w:rsidR="00743187" w:rsidRPr="00C94E08" w:rsidRDefault="00743187" w:rsidP="00C94E08">
            <w:pPr>
              <w:pStyle w:val="a5"/>
              <w:suppressAutoHyphens/>
              <w:spacing w:line="360" w:lineRule="auto"/>
              <w:ind w:firstLine="0"/>
              <w:rPr>
                <w:sz w:val="20"/>
              </w:rPr>
            </w:pPr>
          </w:p>
        </w:tc>
      </w:tr>
      <w:tr w:rsidR="00743187" w:rsidRPr="00743187">
        <w:tc>
          <w:tcPr>
            <w:tcW w:w="1701" w:type="dxa"/>
          </w:tcPr>
          <w:p w:rsidR="00743187" w:rsidRPr="00C94E08" w:rsidRDefault="00743187" w:rsidP="00C94E08">
            <w:pPr>
              <w:pStyle w:val="a5"/>
              <w:suppressAutoHyphens/>
              <w:spacing w:line="360" w:lineRule="auto"/>
              <w:ind w:firstLine="0"/>
              <w:rPr>
                <w:sz w:val="20"/>
              </w:rPr>
            </w:pPr>
            <w:r w:rsidRPr="00C94E08">
              <w:rPr>
                <w:sz w:val="20"/>
              </w:rPr>
              <w:t>240 – 900</w:t>
            </w:r>
          </w:p>
        </w:tc>
        <w:tc>
          <w:tcPr>
            <w:tcW w:w="1599" w:type="dxa"/>
          </w:tcPr>
          <w:p w:rsidR="00743187" w:rsidRPr="00C94E08" w:rsidRDefault="00743187" w:rsidP="00C94E08">
            <w:pPr>
              <w:pStyle w:val="a5"/>
              <w:suppressAutoHyphens/>
              <w:spacing w:line="360" w:lineRule="auto"/>
              <w:ind w:firstLine="0"/>
              <w:rPr>
                <w:sz w:val="20"/>
              </w:rPr>
            </w:pPr>
            <w:r w:rsidRPr="00C94E08">
              <w:rPr>
                <w:sz w:val="20"/>
              </w:rPr>
              <w:t>С</w:t>
            </w:r>
          </w:p>
        </w:tc>
        <w:tc>
          <w:tcPr>
            <w:tcW w:w="1704" w:type="dxa"/>
          </w:tcPr>
          <w:p w:rsidR="00743187" w:rsidRPr="00C94E08" w:rsidRDefault="00743187" w:rsidP="00C94E08">
            <w:pPr>
              <w:pStyle w:val="a5"/>
              <w:suppressAutoHyphens/>
              <w:spacing w:line="360" w:lineRule="auto"/>
              <w:ind w:firstLine="0"/>
              <w:rPr>
                <w:sz w:val="20"/>
              </w:rPr>
            </w:pPr>
            <w:r w:rsidRPr="00C94E08">
              <w:rPr>
                <w:sz w:val="20"/>
              </w:rPr>
              <w:t>Алмазный конус</w:t>
            </w:r>
          </w:p>
        </w:tc>
        <w:tc>
          <w:tcPr>
            <w:tcW w:w="1517" w:type="dxa"/>
          </w:tcPr>
          <w:p w:rsidR="00743187" w:rsidRPr="00C94E08" w:rsidRDefault="00743187" w:rsidP="00C94E08">
            <w:pPr>
              <w:pStyle w:val="a5"/>
              <w:suppressAutoHyphens/>
              <w:spacing w:line="360" w:lineRule="auto"/>
              <w:ind w:firstLine="0"/>
              <w:rPr>
                <w:sz w:val="20"/>
              </w:rPr>
            </w:pPr>
            <w:r w:rsidRPr="00C94E08">
              <w:rPr>
                <w:sz w:val="20"/>
              </w:rPr>
              <w:t>150</w:t>
            </w:r>
          </w:p>
        </w:tc>
        <w:tc>
          <w:tcPr>
            <w:tcW w:w="1843" w:type="dxa"/>
          </w:tcPr>
          <w:p w:rsidR="00743187" w:rsidRPr="00C94E08" w:rsidRDefault="00743187" w:rsidP="00C94E08">
            <w:pPr>
              <w:pStyle w:val="a5"/>
              <w:suppressAutoHyphens/>
              <w:spacing w:line="360" w:lineRule="auto"/>
              <w:ind w:firstLine="0"/>
              <w:rPr>
                <w:sz w:val="20"/>
              </w:rPr>
            </w:pPr>
            <w:r w:rsidRPr="00C94E08">
              <w:rPr>
                <w:sz w:val="20"/>
              </w:rPr>
              <w:t>20 –</w:t>
            </w:r>
            <w:r w:rsidR="008F131C">
              <w:rPr>
                <w:sz w:val="20"/>
              </w:rPr>
              <w:t xml:space="preserve"> </w:t>
            </w:r>
            <w:r w:rsidRPr="00C94E08">
              <w:rPr>
                <w:sz w:val="20"/>
              </w:rPr>
              <w:t>67</w:t>
            </w:r>
          </w:p>
        </w:tc>
      </w:tr>
      <w:tr w:rsidR="00743187" w:rsidRPr="00743187">
        <w:tc>
          <w:tcPr>
            <w:tcW w:w="1701" w:type="dxa"/>
          </w:tcPr>
          <w:p w:rsidR="00743187" w:rsidRPr="00C94E08" w:rsidRDefault="00743187" w:rsidP="00C94E08">
            <w:pPr>
              <w:pStyle w:val="a5"/>
              <w:suppressAutoHyphens/>
              <w:spacing w:line="360" w:lineRule="auto"/>
              <w:ind w:firstLine="0"/>
              <w:rPr>
                <w:sz w:val="20"/>
              </w:rPr>
            </w:pPr>
            <w:r w:rsidRPr="00C94E08">
              <w:rPr>
                <w:sz w:val="20"/>
              </w:rPr>
              <w:t>390 – 900</w:t>
            </w:r>
          </w:p>
        </w:tc>
        <w:tc>
          <w:tcPr>
            <w:tcW w:w="1599" w:type="dxa"/>
          </w:tcPr>
          <w:p w:rsidR="00743187" w:rsidRPr="00C94E08" w:rsidRDefault="00743187" w:rsidP="00C94E08">
            <w:pPr>
              <w:pStyle w:val="a5"/>
              <w:suppressAutoHyphens/>
              <w:spacing w:line="360" w:lineRule="auto"/>
              <w:ind w:firstLine="0"/>
              <w:rPr>
                <w:sz w:val="20"/>
              </w:rPr>
            </w:pPr>
            <w:r w:rsidRPr="00C94E08">
              <w:rPr>
                <w:sz w:val="20"/>
              </w:rPr>
              <w:t>А</w:t>
            </w:r>
          </w:p>
        </w:tc>
        <w:tc>
          <w:tcPr>
            <w:tcW w:w="1704" w:type="dxa"/>
          </w:tcPr>
          <w:p w:rsidR="00743187" w:rsidRPr="00C94E08" w:rsidRDefault="00743187" w:rsidP="00C94E08">
            <w:pPr>
              <w:pStyle w:val="a5"/>
              <w:suppressAutoHyphens/>
              <w:spacing w:line="360" w:lineRule="auto"/>
              <w:ind w:firstLine="0"/>
              <w:rPr>
                <w:sz w:val="20"/>
              </w:rPr>
            </w:pPr>
            <w:r w:rsidRPr="00C94E08">
              <w:rPr>
                <w:sz w:val="20"/>
              </w:rPr>
              <w:t>Алмазный конус</w:t>
            </w:r>
          </w:p>
        </w:tc>
        <w:tc>
          <w:tcPr>
            <w:tcW w:w="1517" w:type="dxa"/>
          </w:tcPr>
          <w:p w:rsidR="00743187" w:rsidRPr="00C94E08" w:rsidRDefault="00743187" w:rsidP="00C94E08">
            <w:pPr>
              <w:pStyle w:val="a5"/>
              <w:suppressAutoHyphens/>
              <w:spacing w:line="360" w:lineRule="auto"/>
              <w:ind w:firstLine="0"/>
              <w:rPr>
                <w:sz w:val="20"/>
              </w:rPr>
            </w:pPr>
            <w:r w:rsidRPr="00C94E08">
              <w:rPr>
                <w:sz w:val="20"/>
              </w:rPr>
              <w:t>60</w:t>
            </w:r>
          </w:p>
        </w:tc>
        <w:tc>
          <w:tcPr>
            <w:tcW w:w="1843" w:type="dxa"/>
          </w:tcPr>
          <w:p w:rsidR="00743187" w:rsidRPr="00C94E08" w:rsidRDefault="00743187" w:rsidP="00C94E08">
            <w:pPr>
              <w:pStyle w:val="a5"/>
              <w:suppressAutoHyphens/>
              <w:spacing w:line="360" w:lineRule="auto"/>
              <w:ind w:firstLine="0"/>
              <w:rPr>
                <w:sz w:val="20"/>
              </w:rPr>
            </w:pPr>
            <w:r w:rsidRPr="00C94E08">
              <w:rPr>
                <w:sz w:val="20"/>
              </w:rPr>
              <w:t>70 – 90</w:t>
            </w:r>
          </w:p>
        </w:tc>
      </w:tr>
    </w:tbl>
    <w:p w:rsidR="00743187" w:rsidRPr="00743187" w:rsidRDefault="00743187" w:rsidP="00743187">
      <w:pPr>
        <w:pStyle w:val="a5"/>
        <w:suppressAutoHyphens/>
        <w:spacing w:line="360" w:lineRule="auto"/>
      </w:pPr>
    </w:p>
    <w:p w:rsidR="00743187" w:rsidRPr="00743187" w:rsidRDefault="00743187" w:rsidP="00743187">
      <w:pPr>
        <w:pStyle w:val="a5"/>
        <w:suppressAutoHyphens/>
        <w:spacing w:line="360" w:lineRule="auto"/>
      </w:pPr>
      <w:r w:rsidRPr="00743187">
        <w:t>Твердость, измеренную по шкале С</w:t>
      </w:r>
      <w:r w:rsidRPr="00743187">
        <w:rPr>
          <w:vertAlign w:val="subscript"/>
        </w:rPr>
        <w:t>э</w:t>
      </w:r>
      <w:r w:rsidRPr="00743187">
        <w:t>, воспроизводимой этим эталоном, обозначают Н</w:t>
      </w:r>
      <w:r w:rsidRPr="00743187">
        <w:rPr>
          <w:lang w:val="en-US"/>
        </w:rPr>
        <w:t>R</w:t>
      </w:r>
      <w:r w:rsidRPr="00743187">
        <w:t>С</w:t>
      </w:r>
      <w:r w:rsidRPr="00743187">
        <w:rPr>
          <w:vertAlign w:val="subscript"/>
        </w:rPr>
        <w:t>э</w:t>
      </w:r>
      <w:r w:rsidRPr="00743187">
        <w:t xml:space="preserve"> в отличие от обозначения Н</w:t>
      </w:r>
      <w:r w:rsidRPr="00743187">
        <w:rPr>
          <w:lang w:val="en-US"/>
        </w:rPr>
        <w:t>R</w:t>
      </w:r>
      <w:r w:rsidRPr="00743187">
        <w:t>С, ранее применявшегося в промышленности СССР. Для перевода чисел твердости Н</w:t>
      </w:r>
      <w:r w:rsidRPr="00743187">
        <w:rPr>
          <w:lang w:val="en-US"/>
        </w:rPr>
        <w:t>R</w:t>
      </w:r>
      <w:r w:rsidRPr="00743187">
        <w:t>С в числа твердости Н</w:t>
      </w:r>
      <w:r w:rsidRPr="00743187">
        <w:rPr>
          <w:lang w:val="en-US"/>
        </w:rPr>
        <w:t>R</w:t>
      </w:r>
      <w:r w:rsidRPr="00743187">
        <w:t>С</w:t>
      </w:r>
      <w:r w:rsidRPr="00743187">
        <w:rPr>
          <w:vertAlign w:val="subscript"/>
        </w:rPr>
        <w:t>э</w:t>
      </w:r>
      <w:r w:rsidRPr="00743187">
        <w:t xml:space="preserve"> существует специальная таблица.</w:t>
      </w:r>
    </w:p>
    <w:p w:rsidR="00743187" w:rsidRPr="00743187" w:rsidRDefault="00743187" w:rsidP="00743187">
      <w:pPr>
        <w:pStyle w:val="a5"/>
        <w:suppressAutoHyphens/>
        <w:spacing w:line="360" w:lineRule="auto"/>
      </w:pPr>
      <w:r w:rsidRPr="00743187">
        <w:t>По сравнению с методом Бринелля метод Роквелла является более универсальным, так как позволяет испытывать металлы и сплавы любой твердости, включая твердые сплавы. По методу Роквелла можно также определять твердости сравнительно тонких образцов (толщиной до 0,4 мм). Наличие индикаторного прибора позволяет определить число твердости непосредственно отсчетом по шкале и тем самым делает этот метод более производительным, однако точность определения числа твердости ниже, поэтому надо проводить несколько замеров и определять среднюю величину.</w:t>
      </w:r>
    </w:p>
    <w:p w:rsidR="00743187" w:rsidRPr="00743187" w:rsidRDefault="00743187" w:rsidP="00743187">
      <w:pPr>
        <w:pStyle w:val="a5"/>
        <w:suppressAutoHyphens/>
        <w:spacing w:line="360" w:lineRule="auto"/>
      </w:pPr>
      <w:r w:rsidRPr="00743187">
        <w:t>Для сравнения твердости металлов, испытанных различными методами, в табл. 2.5 приведены приближенные соотношения между числами твердости.</w:t>
      </w:r>
    </w:p>
    <w:p w:rsidR="00C94E08" w:rsidRDefault="00C94E08" w:rsidP="00743187">
      <w:pPr>
        <w:pStyle w:val="a5"/>
        <w:suppressAutoHyphens/>
        <w:spacing w:line="360" w:lineRule="auto"/>
      </w:pPr>
    </w:p>
    <w:p w:rsidR="00743187" w:rsidRPr="00743187" w:rsidRDefault="00743187" w:rsidP="00743187">
      <w:pPr>
        <w:pStyle w:val="a5"/>
        <w:suppressAutoHyphens/>
        <w:spacing w:line="360" w:lineRule="auto"/>
      </w:pPr>
      <w:r w:rsidRPr="00743187">
        <w:t>Таблица 2.5</w:t>
      </w:r>
      <w:r w:rsidR="00C94E08">
        <w:t xml:space="preserve"> - </w:t>
      </w:r>
      <w:r w:rsidRPr="00743187">
        <w:t>Соотношение между числами твердости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7"/>
        <w:gridCol w:w="38"/>
        <w:gridCol w:w="1560"/>
        <w:gridCol w:w="44"/>
        <w:gridCol w:w="1657"/>
        <w:gridCol w:w="44"/>
        <w:gridCol w:w="1657"/>
        <w:gridCol w:w="30"/>
        <w:gridCol w:w="1731"/>
        <w:gridCol w:w="69"/>
      </w:tblGrid>
      <w:tr w:rsidR="00743187" w:rsidRPr="00C94E08" w:rsidTr="006730D9">
        <w:trPr>
          <w:gridAfter w:val="1"/>
          <w:wAfter w:w="69" w:type="dxa"/>
          <w:cantSplit/>
        </w:trPr>
        <w:tc>
          <w:tcPr>
            <w:tcW w:w="1747" w:type="dxa"/>
            <w:vMerge w:val="restart"/>
          </w:tcPr>
          <w:p w:rsidR="00743187" w:rsidRPr="00C94E08" w:rsidRDefault="00743187" w:rsidP="00C94E08">
            <w:pPr>
              <w:pStyle w:val="a5"/>
              <w:suppressAutoHyphens/>
              <w:spacing w:line="360" w:lineRule="auto"/>
              <w:ind w:firstLine="0"/>
              <w:rPr>
                <w:sz w:val="20"/>
              </w:rPr>
            </w:pPr>
            <w:r w:rsidRPr="00C94E08">
              <w:rPr>
                <w:sz w:val="20"/>
              </w:rPr>
              <w:t>Твердость по Бринеллю НВ</w:t>
            </w:r>
          </w:p>
          <w:p w:rsidR="00743187" w:rsidRPr="00C94E08" w:rsidRDefault="00743187" w:rsidP="00C94E08">
            <w:pPr>
              <w:pStyle w:val="a5"/>
              <w:suppressAutoHyphens/>
              <w:spacing w:line="360" w:lineRule="auto"/>
              <w:ind w:firstLine="0"/>
              <w:rPr>
                <w:sz w:val="20"/>
              </w:rPr>
            </w:pPr>
            <w:r w:rsidRPr="00C94E08">
              <w:rPr>
                <w:sz w:val="20"/>
              </w:rPr>
              <w:t>(</w:t>
            </w:r>
            <w:r w:rsidRPr="00C94E08">
              <w:rPr>
                <w:sz w:val="20"/>
                <w:lang w:val="en-US"/>
              </w:rPr>
              <w:t>D</w:t>
            </w:r>
            <w:r w:rsidRPr="00C94E08">
              <w:rPr>
                <w:sz w:val="20"/>
              </w:rPr>
              <w:t>=10 мм,</w:t>
            </w:r>
          </w:p>
          <w:p w:rsidR="00743187" w:rsidRPr="00C94E08" w:rsidRDefault="00743187" w:rsidP="00C94E08">
            <w:pPr>
              <w:pStyle w:val="a5"/>
              <w:suppressAutoHyphens/>
              <w:spacing w:line="360" w:lineRule="auto"/>
              <w:ind w:firstLine="0"/>
              <w:rPr>
                <w:sz w:val="20"/>
              </w:rPr>
            </w:pPr>
            <w:r w:rsidRPr="00C94E08">
              <w:rPr>
                <w:sz w:val="20"/>
              </w:rPr>
              <w:t>Р=3000 кгс)</w:t>
            </w:r>
          </w:p>
        </w:tc>
        <w:tc>
          <w:tcPr>
            <w:tcW w:w="5000" w:type="dxa"/>
            <w:gridSpan w:val="6"/>
          </w:tcPr>
          <w:p w:rsidR="00743187" w:rsidRPr="00C94E08" w:rsidRDefault="00743187" w:rsidP="00C94E08">
            <w:pPr>
              <w:pStyle w:val="a5"/>
              <w:suppressAutoHyphens/>
              <w:spacing w:line="360" w:lineRule="auto"/>
              <w:ind w:firstLine="0"/>
              <w:rPr>
                <w:sz w:val="20"/>
              </w:rPr>
            </w:pPr>
            <w:r w:rsidRPr="00C94E08">
              <w:rPr>
                <w:sz w:val="20"/>
              </w:rPr>
              <w:t>Твердость по Роквеллу</w:t>
            </w:r>
          </w:p>
        </w:tc>
        <w:tc>
          <w:tcPr>
            <w:tcW w:w="1761" w:type="dxa"/>
            <w:gridSpan w:val="2"/>
            <w:vMerge w:val="restart"/>
          </w:tcPr>
          <w:p w:rsidR="00743187" w:rsidRPr="00C94E08" w:rsidRDefault="00743187" w:rsidP="00C94E08">
            <w:pPr>
              <w:pStyle w:val="a5"/>
              <w:suppressAutoHyphens/>
              <w:spacing w:line="360" w:lineRule="auto"/>
              <w:ind w:firstLine="0"/>
              <w:rPr>
                <w:sz w:val="20"/>
              </w:rPr>
            </w:pPr>
            <w:r w:rsidRPr="00C94E08">
              <w:rPr>
                <w:sz w:val="20"/>
              </w:rPr>
              <w:t>Твердость по Виккерсу Н</w:t>
            </w:r>
            <w:r w:rsidRPr="00C94E08">
              <w:rPr>
                <w:sz w:val="20"/>
                <w:lang w:val="en-US"/>
              </w:rPr>
              <w:t>V</w:t>
            </w:r>
          </w:p>
          <w:p w:rsidR="00743187" w:rsidRPr="00C94E08" w:rsidRDefault="00743187" w:rsidP="00C94E08">
            <w:pPr>
              <w:pStyle w:val="a5"/>
              <w:suppressAutoHyphens/>
              <w:spacing w:line="360" w:lineRule="auto"/>
              <w:ind w:firstLine="0"/>
              <w:rPr>
                <w:sz w:val="20"/>
              </w:rPr>
            </w:pPr>
            <w:r w:rsidRPr="00C94E08">
              <w:rPr>
                <w:sz w:val="20"/>
              </w:rPr>
              <w:t>(Р=5-100 кгс)</w:t>
            </w:r>
          </w:p>
        </w:tc>
      </w:tr>
      <w:tr w:rsidR="00743187" w:rsidRPr="00C94E08" w:rsidTr="006730D9">
        <w:trPr>
          <w:gridAfter w:val="1"/>
          <w:wAfter w:w="69" w:type="dxa"/>
          <w:cantSplit/>
        </w:trPr>
        <w:tc>
          <w:tcPr>
            <w:tcW w:w="1747" w:type="dxa"/>
            <w:vMerge/>
          </w:tcPr>
          <w:p w:rsidR="00743187" w:rsidRPr="00C94E08" w:rsidRDefault="00743187" w:rsidP="00C94E08">
            <w:pPr>
              <w:pStyle w:val="a5"/>
              <w:suppressAutoHyphens/>
              <w:spacing w:line="360" w:lineRule="auto"/>
              <w:ind w:firstLine="0"/>
              <w:rPr>
                <w:sz w:val="20"/>
              </w:rPr>
            </w:pP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Н</w:t>
            </w:r>
            <w:r w:rsidRPr="00C94E08">
              <w:rPr>
                <w:sz w:val="20"/>
                <w:lang w:val="en-US"/>
              </w:rPr>
              <w:t>R</w:t>
            </w:r>
            <w:r w:rsidRPr="00C94E08">
              <w:rPr>
                <w:sz w:val="20"/>
              </w:rPr>
              <w:t>С</w:t>
            </w:r>
          </w:p>
          <w:p w:rsidR="00743187" w:rsidRPr="00C94E08" w:rsidRDefault="00743187" w:rsidP="00C94E08">
            <w:pPr>
              <w:pStyle w:val="a5"/>
              <w:suppressAutoHyphens/>
              <w:spacing w:line="360" w:lineRule="auto"/>
              <w:ind w:firstLine="0"/>
              <w:rPr>
                <w:sz w:val="20"/>
              </w:rPr>
            </w:pPr>
            <w:r w:rsidRPr="00C94E08">
              <w:rPr>
                <w:sz w:val="20"/>
              </w:rPr>
              <w:t>(конус,</w:t>
            </w:r>
          </w:p>
          <w:p w:rsidR="00743187" w:rsidRPr="00C94E08" w:rsidRDefault="00743187" w:rsidP="00C94E08">
            <w:pPr>
              <w:pStyle w:val="a5"/>
              <w:suppressAutoHyphens/>
              <w:spacing w:line="360" w:lineRule="auto"/>
              <w:ind w:firstLine="0"/>
              <w:rPr>
                <w:sz w:val="20"/>
              </w:rPr>
            </w:pPr>
            <w:r w:rsidRPr="00C94E08">
              <w:rPr>
                <w:sz w:val="20"/>
              </w:rPr>
              <w:t>Р=150 кгс)</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Н</w:t>
            </w:r>
            <w:r w:rsidRPr="00C94E08">
              <w:rPr>
                <w:sz w:val="20"/>
                <w:lang w:val="en-US"/>
              </w:rPr>
              <w:t>R</w:t>
            </w:r>
            <w:r w:rsidRPr="00C94E08">
              <w:rPr>
                <w:sz w:val="20"/>
              </w:rPr>
              <w:t>А</w:t>
            </w:r>
          </w:p>
          <w:p w:rsidR="00743187" w:rsidRPr="00C94E08" w:rsidRDefault="00743187" w:rsidP="00C94E08">
            <w:pPr>
              <w:pStyle w:val="a5"/>
              <w:suppressAutoHyphens/>
              <w:spacing w:line="360" w:lineRule="auto"/>
              <w:ind w:firstLine="0"/>
              <w:rPr>
                <w:sz w:val="20"/>
              </w:rPr>
            </w:pPr>
            <w:r w:rsidRPr="00C94E08">
              <w:rPr>
                <w:sz w:val="20"/>
              </w:rPr>
              <w:t>(конус,</w:t>
            </w:r>
          </w:p>
          <w:p w:rsidR="00743187" w:rsidRPr="00C94E08" w:rsidRDefault="00743187" w:rsidP="00C94E08">
            <w:pPr>
              <w:pStyle w:val="a5"/>
              <w:suppressAutoHyphens/>
              <w:spacing w:line="360" w:lineRule="auto"/>
              <w:ind w:firstLine="0"/>
              <w:rPr>
                <w:sz w:val="20"/>
              </w:rPr>
            </w:pPr>
            <w:r w:rsidRPr="00C94E08">
              <w:rPr>
                <w:sz w:val="20"/>
              </w:rPr>
              <w:t>Р=60 кгс)</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Н</w:t>
            </w:r>
            <w:r w:rsidRPr="00C94E08">
              <w:rPr>
                <w:sz w:val="20"/>
                <w:lang w:val="en-US"/>
              </w:rPr>
              <w:t>R</w:t>
            </w:r>
            <w:r w:rsidRPr="00C94E08">
              <w:rPr>
                <w:sz w:val="20"/>
              </w:rPr>
              <w:t>В</w:t>
            </w:r>
          </w:p>
          <w:p w:rsidR="00743187" w:rsidRPr="00C94E08" w:rsidRDefault="00743187" w:rsidP="00C94E08">
            <w:pPr>
              <w:pStyle w:val="a5"/>
              <w:suppressAutoHyphens/>
              <w:spacing w:line="360" w:lineRule="auto"/>
              <w:ind w:firstLine="0"/>
              <w:rPr>
                <w:sz w:val="20"/>
              </w:rPr>
            </w:pPr>
            <w:r w:rsidRPr="00C94E08">
              <w:rPr>
                <w:sz w:val="20"/>
              </w:rPr>
              <w:t>(шарик,</w:t>
            </w:r>
          </w:p>
          <w:p w:rsidR="00743187" w:rsidRPr="00C94E08" w:rsidRDefault="00743187" w:rsidP="00C94E08">
            <w:pPr>
              <w:pStyle w:val="a5"/>
              <w:suppressAutoHyphens/>
              <w:spacing w:line="360" w:lineRule="auto"/>
              <w:ind w:firstLine="0"/>
              <w:rPr>
                <w:sz w:val="20"/>
              </w:rPr>
            </w:pPr>
            <w:r w:rsidRPr="00C94E08">
              <w:rPr>
                <w:sz w:val="20"/>
              </w:rPr>
              <w:t>Р=100 кгс)</w:t>
            </w:r>
          </w:p>
        </w:tc>
        <w:tc>
          <w:tcPr>
            <w:tcW w:w="1761" w:type="dxa"/>
            <w:gridSpan w:val="2"/>
            <w:vMerge/>
          </w:tcPr>
          <w:p w:rsidR="00743187" w:rsidRPr="00C94E08" w:rsidRDefault="00743187" w:rsidP="00C94E08">
            <w:pPr>
              <w:pStyle w:val="a5"/>
              <w:suppressAutoHyphens/>
              <w:spacing w:line="360" w:lineRule="auto"/>
              <w:ind w:firstLine="0"/>
              <w:rPr>
                <w:sz w:val="20"/>
              </w:rPr>
            </w:pP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780</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72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1220</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745</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70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1116</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712</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68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1022</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682</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66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941</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653</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64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868</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627</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62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83</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804</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601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60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746</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578</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58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81</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694</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555</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56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649</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534</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54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606</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514</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52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587</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495</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50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551</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477</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534</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461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502</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444</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473</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429</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73</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460</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415</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435</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409</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43</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423</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401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71</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412</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388</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41</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71</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401</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375</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40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390</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363</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70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380</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352</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361</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341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344</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331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335</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321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320</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311</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312</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302</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33</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305</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293</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31</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291</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286</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30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285</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277</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29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278</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269</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28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272</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262</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27</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261</w:t>
            </w:r>
          </w:p>
        </w:tc>
      </w:tr>
      <w:tr w:rsidR="00743187" w:rsidRPr="00C94E08" w:rsidTr="006730D9">
        <w:trPr>
          <w:gridAfter w:val="1"/>
          <w:wAfter w:w="69" w:type="dxa"/>
        </w:trPr>
        <w:tc>
          <w:tcPr>
            <w:tcW w:w="1747" w:type="dxa"/>
          </w:tcPr>
          <w:p w:rsidR="00743187" w:rsidRPr="00C94E08" w:rsidRDefault="00743187" w:rsidP="00C94E08">
            <w:pPr>
              <w:pStyle w:val="a5"/>
              <w:suppressAutoHyphens/>
              <w:spacing w:line="360" w:lineRule="auto"/>
              <w:ind w:firstLine="0"/>
              <w:rPr>
                <w:sz w:val="20"/>
              </w:rPr>
            </w:pPr>
            <w:r w:rsidRPr="00C94E08">
              <w:rPr>
                <w:sz w:val="20"/>
              </w:rPr>
              <w:t>255</w:t>
            </w:r>
          </w:p>
        </w:tc>
        <w:tc>
          <w:tcPr>
            <w:tcW w:w="1598" w:type="dxa"/>
            <w:gridSpan w:val="2"/>
          </w:tcPr>
          <w:p w:rsidR="00743187" w:rsidRPr="00C94E08" w:rsidRDefault="00743187" w:rsidP="00C94E08">
            <w:pPr>
              <w:pStyle w:val="a5"/>
              <w:suppressAutoHyphens/>
              <w:spacing w:line="360" w:lineRule="auto"/>
              <w:ind w:firstLine="0"/>
              <w:rPr>
                <w:sz w:val="20"/>
              </w:rPr>
            </w:pPr>
            <w:r w:rsidRPr="00C94E08">
              <w:rPr>
                <w:sz w:val="20"/>
              </w:rPr>
              <w:t>26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61" w:type="dxa"/>
            <w:gridSpan w:val="2"/>
          </w:tcPr>
          <w:p w:rsidR="00743187" w:rsidRPr="00C94E08" w:rsidRDefault="00743187" w:rsidP="00C94E08">
            <w:pPr>
              <w:pStyle w:val="a5"/>
              <w:suppressAutoHyphens/>
              <w:spacing w:line="360" w:lineRule="auto"/>
              <w:ind w:firstLine="0"/>
              <w:rPr>
                <w:sz w:val="20"/>
              </w:rPr>
            </w:pPr>
            <w:r w:rsidRPr="00C94E08">
              <w:rPr>
                <w:sz w:val="20"/>
              </w:rPr>
              <w:t>255</w:t>
            </w:r>
          </w:p>
        </w:tc>
      </w:tr>
      <w:tr w:rsidR="00743187" w:rsidRPr="00743187" w:rsidTr="006730D9">
        <w:tc>
          <w:tcPr>
            <w:tcW w:w="1785" w:type="dxa"/>
            <w:gridSpan w:val="2"/>
            <w:vAlign w:val="center"/>
          </w:tcPr>
          <w:p w:rsidR="00743187" w:rsidRPr="00C94E08" w:rsidRDefault="00743187" w:rsidP="00C94E08">
            <w:pPr>
              <w:pStyle w:val="a5"/>
              <w:suppressAutoHyphens/>
              <w:spacing w:line="360" w:lineRule="auto"/>
              <w:ind w:firstLine="0"/>
              <w:rPr>
                <w:sz w:val="20"/>
              </w:rPr>
            </w:pPr>
            <w:r w:rsidRPr="00C94E08">
              <w:rPr>
                <w:sz w:val="20"/>
              </w:rPr>
              <w:t>248</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25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63</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250</w:t>
            </w:r>
          </w:p>
        </w:tc>
      </w:tr>
      <w:tr w:rsidR="00743187" w:rsidRPr="00743187" w:rsidTr="006730D9">
        <w:tc>
          <w:tcPr>
            <w:tcW w:w="1785" w:type="dxa"/>
            <w:gridSpan w:val="2"/>
            <w:vAlign w:val="center"/>
          </w:tcPr>
          <w:p w:rsidR="00743187" w:rsidRPr="00C94E08" w:rsidRDefault="00743187" w:rsidP="00C94E08">
            <w:pPr>
              <w:pStyle w:val="a5"/>
              <w:suppressAutoHyphens/>
              <w:spacing w:line="360" w:lineRule="auto"/>
              <w:ind w:firstLine="0"/>
              <w:rPr>
                <w:sz w:val="20"/>
              </w:rPr>
            </w:pPr>
            <w:r w:rsidRPr="00C94E08">
              <w:rPr>
                <w:sz w:val="20"/>
              </w:rPr>
              <w:t>241</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24</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 xml:space="preserve"> 63</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100</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240</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235</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23</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62</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99</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235</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228</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22</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62</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98</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226</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223</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21</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61</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97</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221</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217</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20</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61</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97</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217</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212</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19</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60</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96</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213</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207</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18</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60</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95</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209</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202</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16</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59</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93</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201</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196</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15</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58</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94</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197</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192</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58</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93</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190</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187</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57</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92</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186</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183</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56</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91</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183</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179</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56</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89</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177</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174</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55</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87</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174</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170</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86</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171</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166</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85</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165</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163</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84</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162</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159</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83</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159</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156</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82</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154</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153</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81</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152</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149</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80</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149</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146</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79</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146</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143</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78</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143</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140</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77</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137</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76</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134</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74</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131</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72</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128</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71</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w:t>
            </w:r>
          </w:p>
        </w:tc>
      </w:tr>
      <w:tr w:rsidR="00743187" w:rsidRPr="00743187" w:rsidTr="006730D9">
        <w:tc>
          <w:tcPr>
            <w:tcW w:w="1785" w:type="dxa"/>
            <w:gridSpan w:val="2"/>
          </w:tcPr>
          <w:p w:rsidR="00743187" w:rsidRPr="00C94E08" w:rsidRDefault="00743187" w:rsidP="00C94E08">
            <w:pPr>
              <w:pStyle w:val="a5"/>
              <w:suppressAutoHyphens/>
              <w:spacing w:line="360" w:lineRule="auto"/>
              <w:ind w:firstLine="0"/>
              <w:rPr>
                <w:sz w:val="20"/>
              </w:rPr>
            </w:pPr>
            <w:r w:rsidRPr="00C94E08">
              <w:rPr>
                <w:sz w:val="20"/>
              </w:rPr>
              <w:t>125</w:t>
            </w:r>
          </w:p>
        </w:tc>
        <w:tc>
          <w:tcPr>
            <w:tcW w:w="1604"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701" w:type="dxa"/>
            <w:gridSpan w:val="2"/>
          </w:tcPr>
          <w:p w:rsidR="00743187" w:rsidRPr="00C94E08" w:rsidRDefault="00743187" w:rsidP="00C94E08">
            <w:pPr>
              <w:pStyle w:val="a5"/>
              <w:suppressAutoHyphens/>
              <w:spacing w:line="360" w:lineRule="auto"/>
              <w:ind w:firstLine="0"/>
              <w:rPr>
                <w:sz w:val="20"/>
              </w:rPr>
            </w:pPr>
            <w:r w:rsidRPr="00C94E08">
              <w:rPr>
                <w:sz w:val="20"/>
              </w:rPr>
              <w:t>-</w:t>
            </w:r>
          </w:p>
        </w:tc>
        <w:tc>
          <w:tcPr>
            <w:tcW w:w="1687" w:type="dxa"/>
            <w:gridSpan w:val="2"/>
          </w:tcPr>
          <w:p w:rsidR="00743187" w:rsidRPr="00C94E08" w:rsidRDefault="00743187" w:rsidP="00C94E08">
            <w:pPr>
              <w:pStyle w:val="a5"/>
              <w:suppressAutoHyphens/>
              <w:spacing w:line="360" w:lineRule="auto"/>
              <w:ind w:firstLine="0"/>
              <w:rPr>
                <w:sz w:val="20"/>
              </w:rPr>
            </w:pPr>
            <w:r w:rsidRPr="00C94E08">
              <w:rPr>
                <w:sz w:val="20"/>
              </w:rPr>
              <w:t>70</w:t>
            </w:r>
          </w:p>
        </w:tc>
        <w:tc>
          <w:tcPr>
            <w:tcW w:w="1800" w:type="dxa"/>
            <w:gridSpan w:val="2"/>
          </w:tcPr>
          <w:p w:rsidR="00743187" w:rsidRPr="00C94E08" w:rsidRDefault="00743187" w:rsidP="00C94E08">
            <w:pPr>
              <w:pStyle w:val="a5"/>
              <w:suppressAutoHyphens/>
              <w:spacing w:line="360" w:lineRule="auto"/>
              <w:ind w:firstLine="0"/>
              <w:rPr>
                <w:sz w:val="20"/>
              </w:rPr>
            </w:pPr>
            <w:r w:rsidRPr="00C94E08">
              <w:rPr>
                <w:sz w:val="20"/>
              </w:rPr>
              <w:t>-</w:t>
            </w:r>
          </w:p>
        </w:tc>
      </w:tr>
    </w:tbl>
    <w:p w:rsidR="00743187" w:rsidRPr="00743187" w:rsidRDefault="00743187" w:rsidP="00743187">
      <w:pPr>
        <w:pStyle w:val="a5"/>
        <w:suppressAutoHyphens/>
        <w:spacing w:line="360" w:lineRule="auto"/>
      </w:pPr>
    </w:p>
    <w:p w:rsidR="00743187" w:rsidRPr="00743187" w:rsidRDefault="00743187" w:rsidP="00743187">
      <w:pPr>
        <w:pStyle w:val="a5"/>
        <w:suppressAutoHyphens/>
        <w:spacing w:line="360" w:lineRule="auto"/>
      </w:pPr>
      <w:r w:rsidRPr="00743187">
        <w:t>Общий вид прибора ТК-2М для определения твердости по Роквеллу приведен на рис. 2.5.</w:t>
      </w:r>
    </w:p>
    <w:p w:rsidR="00743187" w:rsidRPr="00743187" w:rsidRDefault="00743187" w:rsidP="00743187">
      <w:pPr>
        <w:pStyle w:val="a5"/>
        <w:suppressAutoHyphens/>
        <w:spacing w:line="360" w:lineRule="auto"/>
      </w:pPr>
      <w:r w:rsidRPr="00743187">
        <w:t>Нагрузка на наконечник 1 создается с помощью грузов 6, подвешенных к системе рычагов. Весь процесс испытания осуществляется приводом, работающим от электродвигателя, с помощью которого прикладывают и снимают нагрузку на наконечник.</w:t>
      </w:r>
    </w:p>
    <w:p w:rsidR="00743187" w:rsidRPr="00743187" w:rsidRDefault="008E256C" w:rsidP="00743187">
      <w:pPr>
        <w:pStyle w:val="a5"/>
        <w:suppressAutoHyphens/>
        <w:spacing w:line="360" w:lineRule="auto"/>
      </w:pPr>
      <w:r>
        <w:t>Индикаторный</w:t>
      </w:r>
      <w:r w:rsidR="00743187" w:rsidRPr="00743187">
        <w:t xml:space="preserve"> прибор 9 служит для отсчета числа твердости. На его циферблате (рис. 2.6) нанесены две шкалы: красная В и черная С, имеющие по 100 делений каждая. </w:t>
      </w:r>
    </w:p>
    <w:p w:rsidR="00743187" w:rsidRDefault="00743187" w:rsidP="00743187">
      <w:pPr>
        <w:pStyle w:val="a5"/>
        <w:suppressAutoHyphens/>
        <w:spacing w:line="360" w:lineRule="auto"/>
      </w:pPr>
      <w:r w:rsidRPr="00743187">
        <w:t>Шкала В смещена относительно шкалы С на 30 делений в направлении, противоположном движению стрелки индикатора при внедрении наконечника.</w:t>
      </w:r>
    </w:p>
    <w:p w:rsidR="008E256C" w:rsidRDefault="008E256C" w:rsidP="00743187">
      <w:pPr>
        <w:pStyle w:val="a5"/>
        <w:suppressAutoHyphens/>
        <w:spacing w:line="360" w:lineRule="auto"/>
      </w:pPr>
    </w:p>
    <w:p w:rsidR="00743187" w:rsidRPr="00743187" w:rsidRDefault="008E256C" w:rsidP="00743187">
      <w:pPr>
        <w:pStyle w:val="a5"/>
        <w:suppressAutoHyphens/>
        <w:spacing w:line="360" w:lineRule="auto"/>
      </w:pPr>
      <w:r>
        <w:br w:type="page"/>
      </w:r>
      <w:r w:rsidR="008A159E">
        <w:pict>
          <v:shape id="_x0000_i1052" type="#_x0000_t75" style="width:375pt;height:300.75pt">
            <v:imagedata r:id="rId31" o:title="исп6" gain="112993f" blacklevel="3277f"/>
          </v:shape>
        </w:pict>
      </w:r>
    </w:p>
    <w:p w:rsidR="00743187" w:rsidRPr="00743187" w:rsidRDefault="00743187" w:rsidP="00743187">
      <w:pPr>
        <w:pStyle w:val="a5"/>
        <w:suppressAutoHyphens/>
        <w:spacing w:line="360" w:lineRule="auto"/>
      </w:pPr>
      <w:r w:rsidRPr="00743187">
        <w:t>Рис. 2.5. Общий вид твердомера ТК-2М</w:t>
      </w:r>
    </w:p>
    <w:p w:rsidR="00743187" w:rsidRPr="00743187" w:rsidRDefault="00743187" w:rsidP="00743187">
      <w:pPr>
        <w:pStyle w:val="a5"/>
        <w:suppressAutoHyphens/>
        <w:spacing w:line="360" w:lineRule="auto"/>
      </w:pPr>
    </w:p>
    <w:p w:rsidR="00743187" w:rsidRPr="00743187" w:rsidRDefault="008A159E" w:rsidP="00743187">
      <w:pPr>
        <w:pStyle w:val="a5"/>
        <w:suppressAutoHyphens/>
        <w:spacing w:line="360" w:lineRule="auto"/>
      </w:pPr>
      <w:r>
        <w:pict>
          <v:shape id="_x0000_i1053" type="#_x0000_t75" style="width:206.25pt;height:195.75pt">
            <v:imagedata r:id="rId32" o:title="исп7" gain="2" blacklevel="1966f"/>
          </v:shape>
        </w:pict>
      </w:r>
    </w:p>
    <w:p w:rsidR="00743187" w:rsidRDefault="00743187" w:rsidP="00743187">
      <w:pPr>
        <w:pStyle w:val="a5"/>
        <w:suppressAutoHyphens/>
        <w:spacing w:line="360" w:lineRule="auto"/>
      </w:pPr>
      <w:r w:rsidRPr="00743187">
        <w:t>Рис. 2.6. Индикаторный прибор твердомера ТК-2М</w:t>
      </w:r>
    </w:p>
    <w:p w:rsidR="008E256C" w:rsidRPr="00743187" w:rsidRDefault="008E256C" w:rsidP="00743187">
      <w:pPr>
        <w:pStyle w:val="a5"/>
        <w:suppressAutoHyphens/>
        <w:spacing w:line="360" w:lineRule="auto"/>
      </w:pPr>
    </w:p>
    <w:p w:rsidR="00743187" w:rsidRPr="00743187" w:rsidRDefault="00743187" w:rsidP="00743187">
      <w:pPr>
        <w:pStyle w:val="a5"/>
        <w:suppressAutoHyphens/>
        <w:spacing w:line="360" w:lineRule="auto"/>
      </w:pPr>
      <w:r w:rsidRPr="00743187">
        <w:t>Порядок выполнения работы</w:t>
      </w:r>
    </w:p>
    <w:p w:rsidR="00743187" w:rsidRPr="00743187" w:rsidRDefault="00743187" w:rsidP="00743187">
      <w:pPr>
        <w:pStyle w:val="a5"/>
        <w:numPr>
          <w:ilvl w:val="0"/>
          <w:numId w:val="13"/>
        </w:numPr>
        <w:tabs>
          <w:tab w:val="clear" w:pos="1069"/>
        </w:tabs>
        <w:suppressAutoHyphens/>
        <w:spacing w:line="360" w:lineRule="auto"/>
        <w:ind w:left="0" w:firstLine="709"/>
      </w:pPr>
      <w:r w:rsidRPr="00743187">
        <w:t>Проверить соответствие образцов требованиям.</w:t>
      </w:r>
    </w:p>
    <w:p w:rsidR="00743187" w:rsidRPr="00743187" w:rsidRDefault="00743187" w:rsidP="00743187">
      <w:pPr>
        <w:pStyle w:val="a5"/>
        <w:numPr>
          <w:ilvl w:val="0"/>
          <w:numId w:val="13"/>
        </w:numPr>
        <w:tabs>
          <w:tab w:val="clear" w:pos="1069"/>
        </w:tabs>
        <w:suppressAutoHyphens/>
        <w:spacing w:line="360" w:lineRule="auto"/>
        <w:ind w:left="0" w:firstLine="709"/>
      </w:pPr>
      <w:r w:rsidRPr="00743187">
        <w:t>По табл. 2.4 выбрать шкалу, нагрузку и вид наконечника.</w:t>
      </w:r>
    </w:p>
    <w:p w:rsidR="00743187" w:rsidRPr="00743187" w:rsidRDefault="00743187" w:rsidP="00743187">
      <w:pPr>
        <w:pStyle w:val="a5"/>
        <w:suppressAutoHyphens/>
        <w:spacing w:line="360" w:lineRule="auto"/>
      </w:pPr>
      <w:r w:rsidRPr="00743187">
        <w:t>3. Включить прибор тумблером 8 (см. рис. 2.5), при этом должна загореться сигнальная лампочка 7.</w:t>
      </w:r>
    </w:p>
    <w:p w:rsidR="00743187" w:rsidRPr="00743187" w:rsidRDefault="00743187" w:rsidP="00743187">
      <w:pPr>
        <w:pStyle w:val="a5"/>
        <w:suppressAutoHyphens/>
        <w:spacing w:line="360" w:lineRule="auto"/>
      </w:pPr>
      <w:r w:rsidRPr="00743187">
        <w:t>4. Проверить соответствие груза выбранному наконечнику и шкале, по которой предполагается проводить измерение.</w:t>
      </w:r>
    </w:p>
    <w:p w:rsidR="00743187" w:rsidRPr="00743187" w:rsidRDefault="00743187" w:rsidP="00743187">
      <w:pPr>
        <w:pStyle w:val="a5"/>
        <w:suppressAutoHyphens/>
        <w:spacing w:line="360" w:lineRule="auto"/>
      </w:pPr>
      <w:r w:rsidRPr="00743187">
        <w:t>5. Установить испытуемый образец на столик 2 прибора.</w:t>
      </w:r>
    </w:p>
    <w:p w:rsidR="00743187" w:rsidRPr="00743187" w:rsidRDefault="00743187" w:rsidP="00743187">
      <w:pPr>
        <w:pStyle w:val="a5"/>
        <w:suppressAutoHyphens/>
        <w:spacing w:line="360" w:lineRule="auto"/>
      </w:pPr>
      <w:r w:rsidRPr="00743187">
        <w:t>6. Вращением рукояток маховика 3 плавно подвести испытуемый образец до соприкосновения с наконечником, а затем дальнейшим вращением произвести предварительное нагружение. При этом малая стрелка должна совпасть с красной точкой на циферблате, а большая – принять вертикальное положение. Если малая стрелка индикатора перейдет за красную точку, необходимо повторить испытание. Вращением барабана 4 совместить нуль черной шкалы с большой стрелкой индикатора (при любом наконечнике).</w:t>
      </w:r>
    </w:p>
    <w:p w:rsidR="00743187" w:rsidRPr="00743187" w:rsidRDefault="00743187" w:rsidP="00743187">
      <w:pPr>
        <w:pStyle w:val="a5"/>
        <w:suppressAutoHyphens/>
        <w:spacing w:line="360" w:lineRule="auto"/>
      </w:pPr>
      <w:r w:rsidRPr="00743187">
        <w:t>7. Плавным нажатием руки на клавишу 5 включить привод механизма нагружения.</w:t>
      </w:r>
    </w:p>
    <w:p w:rsidR="00743187" w:rsidRPr="00743187" w:rsidRDefault="00743187" w:rsidP="00743187">
      <w:pPr>
        <w:pStyle w:val="a5"/>
        <w:suppressAutoHyphens/>
        <w:spacing w:line="360" w:lineRule="auto"/>
      </w:pPr>
      <w:r w:rsidRPr="00743187">
        <w:t>8. После окончания цикла нагружения отсчитать твердость по выбранной шкале индикатора.</w:t>
      </w:r>
    </w:p>
    <w:p w:rsidR="00743187" w:rsidRPr="00743187" w:rsidRDefault="00743187" w:rsidP="00743187">
      <w:pPr>
        <w:pStyle w:val="a5"/>
        <w:suppressAutoHyphens/>
        <w:spacing w:line="360" w:lineRule="auto"/>
      </w:pPr>
      <w:r w:rsidRPr="00743187">
        <w:t>9. Опустить предметный столик вращением маховика 3 против часовой стрелки и снять образец.</w:t>
      </w:r>
    </w:p>
    <w:p w:rsidR="00743187" w:rsidRPr="00743187" w:rsidRDefault="00743187" w:rsidP="00743187">
      <w:pPr>
        <w:pStyle w:val="a5"/>
        <w:numPr>
          <w:ilvl w:val="0"/>
          <w:numId w:val="19"/>
        </w:numPr>
        <w:suppressAutoHyphens/>
        <w:spacing w:line="360" w:lineRule="auto"/>
        <w:ind w:left="0" w:firstLine="709"/>
      </w:pPr>
      <w:r w:rsidRPr="00743187">
        <w:t xml:space="preserve"> Результаты испытаний занести в протокол № 2 (см. приложение).</w:t>
      </w:r>
    </w:p>
    <w:p w:rsidR="00743187" w:rsidRPr="00743187" w:rsidRDefault="00743187" w:rsidP="00743187">
      <w:pPr>
        <w:pStyle w:val="a5"/>
        <w:tabs>
          <w:tab w:val="num" w:pos="0"/>
        </w:tabs>
        <w:suppressAutoHyphens/>
        <w:spacing w:line="360" w:lineRule="auto"/>
      </w:pPr>
      <w:r w:rsidRPr="00743187">
        <w:t xml:space="preserve"> Для каждого образца пров</w:t>
      </w:r>
      <w:r w:rsidR="008E256C">
        <w:t>ести не менее трех испытаний.</w:t>
      </w:r>
    </w:p>
    <w:p w:rsidR="00743187" w:rsidRPr="00743187" w:rsidRDefault="00743187" w:rsidP="00743187">
      <w:pPr>
        <w:pStyle w:val="a5"/>
        <w:tabs>
          <w:tab w:val="num" w:pos="0"/>
        </w:tabs>
        <w:suppressAutoHyphens/>
        <w:spacing w:line="360" w:lineRule="auto"/>
      </w:pPr>
      <w:r w:rsidRPr="00743187">
        <w:t xml:space="preserve"> Определить среднее число твердости.</w:t>
      </w:r>
    </w:p>
    <w:p w:rsidR="00743187" w:rsidRPr="00743187" w:rsidRDefault="00743187" w:rsidP="00743187">
      <w:pPr>
        <w:pStyle w:val="a5"/>
        <w:tabs>
          <w:tab w:val="num" w:pos="0"/>
        </w:tabs>
        <w:suppressAutoHyphens/>
        <w:spacing w:line="360" w:lineRule="auto"/>
      </w:pPr>
      <w:r w:rsidRPr="00743187">
        <w:t xml:space="preserve">11. Перевести числа твердости по Роквеллу в числа твердости по Бринеллю, полученные значения НВ занести в протокол № 2. </w:t>
      </w:r>
    </w:p>
    <w:p w:rsidR="00743187" w:rsidRPr="00743187" w:rsidRDefault="00743187" w:rsidP="00743187">
      <w:pPr>
        <w:pStyle w:val="a5"/>
        <w:tabs>
          <w:tab w:val="num" w:pos="0"/>
        </w:tabs>
        <w:suppressAutoHyphens/>
        <w:spacing w:line="360" w:lineRule="auto"/>
      </w:pPr>
    </w:p>
    <w:p w:rsidR="00743187" w:rsidRPr="00743187" w:rsidRDefault="00743187" w:rsidP="00743187">
      <w:pPr>
        <w:pStyle w:val="a3"/>
        <w:suppressAutoHyphens/>
        <w:spacing w:line="360" w:lineRule="auto"/>
        <w:ind w:firstLine="709"/>
        <w:jc w:val="both"/>
        <w:rPr>
          <w:b w:val="0"/>
          <w:sz w:val="32"/>
        </w:rPr>
      </w:pPr>
    </w:p>
    <w:p w:rsidR="00743187" w:rsidRPr="00743187" w:rsidRDefault="00743187" w:rsidP="00743187">
      <w:pPr>
        <w:pStyle w:val="a3"/>
        <w:suppressAutoHyphens/>
        <w:spacing w:line="360" w:lineRule="auto"/>
        <w:ind w:firstLine="709"/>
        <w:jc w:val="both"/>
        <w:rPr>
          <w:b w:val="0"/>
          <w:sz w:val="32"/>
        </w:rPr>
        <w:sectPr w:rsidR="00743187" w:rsidRPr="00743187" w:rsidSect="00743187">
          <w:footerReference w:type="even" r:id="rId33"/>
          <w:pgSz w:w="11907" w:h="16840" w:code="9"/>
          <w:pgMar w:top="1134" w:right="851" w:bottom="1134" w:left="1701" w:header="720" w:footer="851" w:gutter="0"/>
          <w:pgNumType w:start="3"/>
          <w:cols w:space="720"/>
          <w:docGrid w:linePitch="381"/>
        </w:sectPr>
      </w:pPr>
    </w:p>
    <w:p w:rsidR="00743187" w:rsidRDefault="008F131C" w:rsidP="00743187">
      <w:pPr>
        <w:pStyle w:val="a3"/>
        <w:suppressAutoHyphens/>
        <w:spacing w:line="360" w:lineRule="auto"/>
        <w:ind w:firstLine="709"/>
        <w:jc w:val="both"/>
        <w:rPr>
          <w:b w:val="0"/>
        </w:rPr>
      </w:pPr>
      <w:r w:rsidRPr="00743187">
        <w:rPr>
          <w:b w:val="0"/>
        </w:rPr>
        <w:t>Приложение</w:t>
      </w:r>
    </w:p>
    <w:p w:rsidR="008E256C" w:rsidRPr="00743187" w:rsidRDefault="008E256C" w:rsidP="00743187">
      <w:pPr>
        <w:pStyle w:val="a3"/>
        <w:suppressAutoHyphens/>
        <w:spacing w:line="360" w:lineRule="auto"/>
        <w:ind w:firstLine="709"/>
        <w:jc w:val="both"/>
        <w:rPr>
          <w:b w:val="0"/>
        </w:rPr>
      </w:pPr>
    </w:p>
    <w:p w:rsidR="00743187" w:rsidRPr="008E256C" w:rsidRDefault="00743187" w:rsidP="008E256C">
      <w:pPr>
        <w:pStyle w:val="a3"/>
        <w:suppressAutoHyphens/>
        <w:spacing w:line="360" w:lineRule="auto"/>
        <w:ind w:firstLine="709"/>
        <w:jc w:val="both"/>
        <w:rPr>
          <w:b w:val="0"/>
        </w:rPr>
      </w:pPr>
      <w:r w:rsidRPr="008E256C">
        <w:rPr>
          <w:b w:val="0"/>
        </w:rPr>
        <w:t>Протокол № 1. Определение твердости по Бринеллю</w:t>
      </w:r>
      <w:r w:rsidR="008E256C" w:rsidRPr="008E256C">
        <w:rPr>
          <w:b w:val="0"/>
        </w:rPr>
        <w:t xml:space="preserve"> </w:t>
      </w:r>
      <w:r w:rsidRPr="008E256C">
        <w:rPr>
          <w:b w:val="0"/>
        </w:rPr>
        <w:t>Марка прибора</w:t>
      </w:r>
    </w:p>
    <w:p w:rsidR="00743187" w:rsidRDefault="00743187" w:rsidP="00743187">
      <w:pPr>
        <w:suppressAutoHyphens/>
        <w:spacing w:line="360" w:lineRule="auto"/>
        <w:ind w:firstLine="709"/>
        <w:jc w:val="both"/>
        <w:rPr>
          <w:sz w:val="28"/>
        </w:rPr>
      </w:pPr>
      <w:r w:rsidRPr="00743187">
        <w:rPr>
          <w:sz w:val="28"/>
        </w:rPr>
        <w:t>Результаты испытаний</w:t>
      </w:r>
    </w:p>
    <w:p w:rsidR="008F131C" w:rsidRPr="00743187" w:rsidRDefault="008F131C" w:rsidP="00743187">
      <w:pPr>
        <w:suppressAutoHyphens/>
        <w:spacing w:line="360" w:lineRule="auto"/>
        <w:ind w:firstLine="709"/>
        <w:jc w:val="both"/>
        <w:rPr>
          <w:sz w:val="28"/>
        </w:rPr>
      </w:pPr>
    </w:p>
    <w:tbl>
      <w:tblPr>
        <w:tblW w:w="1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134"/>
        <w:gridCol w:w="1134"/>
        <w:gridCol w:w="1134"/>
        <w:gridCol w:w="1134"/>
        <w:gridCol w:w="1276"/>
        <w:gridCol w:w="1134"/>
        <w:gridCol w:w="1276"/>
        <w:gridCol w:w="1276"/>
        <w:gridCol w:w="1275"/>
        <w:gridCol w:w="1253"/>
        <w:gridCol w:w="1120"/>
      </w:tblGrid>
      <w:tr w:rsidR="00743187" w:rsidRPr="00743187" w:rsidTr="006730D9">
        <w:trPr>
          <w:cantSplit/>
        </w:trPr>
        <w:tc>
          <w:tcPr>
            <w:tcW w:w="994" w:type="dxa"/>
            <w:vMerge w:val="restart"/>
          </w:tcPr>
          <w:p w:rsidR="00743187" w:rsidRPr="008E256C" w:rsidRDefault="00743187" w:rsidP="008E256C">
            <w:pPr>
              <w:suppressAutoHyphens/>
              <w:spacing w:line="360" w:lineRule="auto"/>
              <w:jc w:val="both"/>
            </w:pPr>
            <w:r w:rsidRPr="008E256C">
              <w:t xml:space="preserve">Материал и толщина образца </w:t>
            </w:r>
          </w:p>
          <w:p w:rsidR="00743187" w:rsidRPr="008E256C" w:rsidRDefault="00743187" w:rsidP="008E256C">
            <w:pPr>
              <w:suppressAutoHyphens/>
              <w:spacing w:line="360" w:lineRule="auto"/>
              <w:jc w:val="both"/>
            </w:pPr>
            <w:r w:rsidRPr="008E256C">
              <w:sym w:font="Symbol" w:char="F064"/>
            </w:r>
            <w:r w:rsidRPr="008E256C">
              <w:t>, мм</w:t>
            </w:r>
          </w:p>
        </w:tc>
        <w:tc>
          <w:tcPr>
            <w:tcW w:w="1134" w:type="dxa"/>
            <w:vMerge w:val="restart"/>
          </w:tcPr>
          <w:p w:rsidR="00743187" w:rsidRPr="008E256C" w:rsidRDefault="00743187" w:rsidP="008E256C">
            <w:pPr>
              <w:suppressAutoHyphens/>
              <w:spacing w:line="360" w:lineRule="auto"/>
              <w:jc w:val="both"/>
            </w:pPr>
            <w:r w:rsidRPr="008E256C">
              <w:t xml:space="preserve">Диаметр шарика </w:t>
            </w:r>
            <w:r w:rsidRPr="008E256C">
              <w:rPr>
                <w:lang w:val="en-US"/>
              </w:rPr>
              <w:t>D</w:t>
            </w:r>
            <w:r w:rsidRPr="008E256C">
              <w:t>, мм</w:t>
            </w:r>
          </w:p>
        </w:tc>
        <w:tc>
          <w:tcPr>
            <w:tcW w:w="1134" w:type="dxa"/>
            <w:vMerge w:val="restart"/>
          </w:tcPr>
          <w:p w:rsidR="00743187" w:rsidRPr="008E256C" w:rsidRDefault="00743187" w:rsidP="008E256C">
            <w:pPr>
              <w:suppressAutoHyphens/>
              <w:spacing w:line="360" w:lineRule="auto"/>
              <w:jc w:val="both"/>
            </w:pPr>
            <w:r w:rsidRPr="008E256C">
              <w:t xml:space="preserve">Нагрузка </w:t>
            </w:r>
          </w:p>
          <w:p w:rsidR="00743187" w:rsidRPr="008E256C" w:rsidRDefault="00743187" w:rsidP="008E256C">
            <w:pPr>
              <w:suppressAutoHyphens/>
              <w:spacing w:line="360" w:lineRule="auto"/>
              <w:jc w:val="both"/>
            </w:pPr>
            <w:r w:rsidRPr="008E256C">
              <w:t>Р, кгс</w:t>
            </w:r>
          </w:p>
        </w:tc>
        <w:tc>
          <w:tcPr>
            <w:tcW w:w="1134" w:type="dxa"/>
            <w:vMerge w:val="restart"/>
          </w:tcPr>
          <w:p w:rsidR="00743187" w:rsidRPr="008E256C" w:rsidRDefault="00743187" w:rsidP="008E256C">
            <w:pPr>
              <w:suppressAutoHyphens/>
              <w:spacing w:line="360" w:lineRule="auto"/>
              <w:jc w:val="both"/>
            </w:pPr>
            <w:r w:rsidRPr="008E256C">
              <w:t>Время</w:t>
            </w:r>
          </w:p>
          <w:p w:rsidR="00743187" w:rsidRPr="008E256C" w:rsidRDefault="00743187" w:rsidP="008E256C">
            <w:pPr>
              <w:suppressAutoHyphens/>
              <w:spacing w:line="360" w:lineRule="auto"/>
              <w:jc w:val="both"/>
            </w:pPr>
            <w:r w:rsidRPr="008E256C">
              <w:t xml:space="preserve"> выдержки </w:t>
            </w:r>
            <w:r w:rsidRPr="008E256C">
              <w:sym w:font="Symbol" w:char="F074"/>
            </w:r>
            <w:r w:rsidRPr="008E256C">
              <w:t>, с</w:t>
            </w:r>
          </w:p>
        </w:tc>
        <w:tc>
          <w:tcPr>
            <w:tcW w:w="2410" w:type="dxa"/>
            <w:gridSpan w:val="2"/>
          </w:tcPr>
          <w:p w:rsidR="00743187" w:rsidRPr="008E256C" w:rsidRDefault="00743187" w:rsidP="008E256C">
            <w:pPr>
              <w:suppressAutoHyphens/>
              <w:spacing w:line="360" w:lineRule="auto"/>
              <w:jc w:val="both"/>
            </w:pPr>
            <w:r w:rsidRPr="008E256C">
              <w:t>Первое определение</w:t>
            </w:r>
          </w:p>
        </w:tc>
        <w:tc>
          <w:tcPr>
            <w:tcW w:w="2410" w:type="dxa"/>
            <w:gridSpan w:val="2"/>
          </w:tcPr>
          <w:p w:rsidR="00743187" w:rsidRPr="008E256C" w:rsidRDefault="00743187" w:rsidP="008E256C">
            <w:pPr>
              <w:suppressAutoHyphens/>
              <w:spacing w:line="360" w:lineRule="auto"/>
              <w:jc w:val="both"/>
            </w:pPr>
            <w:r w:rsidRPr="008E256C">
              <w:t>Второе определение</w:t>
            </w:r>
          </w:p>
        </w:tc>
        <w:tc>
          <w:tcPr>
            <w:tcW w:w="2551" w:type="dxa"/>
            <w:gridSpan w:val="2"/>
          </w:tcPr>
          <w:p w:rsidR="00743187" w:rsidRPr="008E256C" w:rsidRDefault="00743187" w:rsidP="008E256C">
            <w:pPr>
              <w:suppressAutoHyphens/>
              <w:spacing w:line="360" w:lineRule="auto"/>
              <w:jc w:val="both"/>
            </w:pPr>
            <w:r w:rsidRPr="008E256C">
              <w:t>Третье определение</w:t>
            </w:r>
          </w:p>
        </w:tc>
        <w:tc>
          <w:tcPr>
            <w:tcW w:w="1253" w:type="dxa"/>
            <w:vMerge w:val="restart"/>
          </w:tcPr>
          <w:p w:rsidR="00743187" w:rsidRPr="008E256C" w:rsidRDefault="00743187" w:rsidP="008E256C">
            <w:pPr>
              <w:suppressAutoHyphens/>
              <w:spacing w:line="360" w:lineRule="auto"/>
              <w:jc w:val="both"/>
            </w:pPr>
            <w:r w:rsidRPr="008E256C">
              <w:t xml:space="preserve">Среднее число </w:t>
            </w:r>
          </w:p>
          <w:p w:rsidR="00743187" w:rsidRPr="008E256C" w:rsidRDefault="00743187" w:rsidP="008E256C">
            <w:pPr>
              <w:suppressAutoHyphens/>
              <w:spacing w:line="360" w:lineRule="auto"/>
              <w:jc w:val="both"/>
            </w:pPr>
            <w:r w:rsidRPr="008E256C">
              <w:t xml:space="preserve">твердости </w:t>
            </w:r>
          </w:p>
          <w:p w:rsidR="00743187" w:rsidRPr="008E256C" w:rsidRDefault="00743187" w:rsidP="008E256C">
            <w:pPr>
              <w:suppressAutoHyphens/>
              <w:spacing w:line="360" w:lineRule="auto"/>
              <w:jc w:val="both"/>
            </w:pPr>
            <w:r w:rsidRPr="008E256C">
              <w:t>НВ, кгс/мм</w:t>
            </w:r>
            <w:r w:rsidRPr="008E256C">
              <w:rPr>
                <w:vertAlign w:val="superscript"/>
              </w:rPr>
              <w:t>2</w:t>
            </w:r>
          </w:p>
        </w:tc>
        <w:tc>
          <w:tcPr>
            <w:tcW w:w="1120" w:type="dxa"/>
            <w:vMerge w:val="restart"/>
          </w:tcPr>
          <w:p w:rsidR="00743187" w:rsidRPr="008E256C" w:rsidRDefault="00743187" w:rsidP="008E256C">
            <w:pPr>
              <w:suppressAutoHyphens/>
              <w:spacing w:line="360" w:lineRule="auto"/>
              <w:jc w:val="both"/>
            </w:pPr>
            <w:r w:rsidRPr="008E256C">
              <w:t xml:space="preserve">Предел прочности </w:t>
            </w:r>
          </w:p>
          <w:p w:rsidR="00743187" w:rsidRPr="008E256C" w:rsidRDefault="00743187" w:rsidP="008E256C">
            <w:pPr>
              <w:suppressAutoHyphens/>
              <w:spacing w:line="360" w:lineRule="auto"/>
              <w:jc w:val="both"/>
            </w:pPr>
            <w:r w:rsidRPr="008E256C">
              <w:sym w:font="Symbol" w:char="F073"/>
            </w:r>
            <w:r w:rsidRPr="008E256C">
              <w:rPr>
                <w:vertAlign w:val="subscript"/>
              </w:rPr>
              <w:t>в</w:t>
            </w:r>
            <w:r w:rsidRPr="008E256C">
              <w:t>, кгс/мм</w:t>
            </w:r>
            <w:r w:rsidRPr="008E256C">
              <w:rPr>
                <w:vertAlign w:val="superscript"/>
              </w:rPr>
              <w:t>2</w:t>
            </w:r>
          </w:p>
        </w:tc>
      </w:tr>
      <w:tr w:rsidR="00743187" w:rsidRPr="00743187" w:rsidTr="006730D9">
        <w:trPr>
          <w:cantSplit/>
        </w:trPr>
        <w:tc>
          <w:tcPr>
            <w:tcW w:w="994" w:type="dxa"/>
            <w:vMerge/>
          </w:tcPr>
          <w:p w:rsidR="00743187" w:rsidRPr="008E256C" w:rsidRDefault="00743187" w:rsidP="008E256C">
            <w:pPr>
              <w:suppressAutoHyphens/>
              <w:spacing w:line="360" w:lineRule="auto"/>
              <w:jc w:val="both"/>
            </w:pPr>
          </w:p>
        </w:tc>
        <w:tc>
          <w:tcPr>
            <w:tcW w:w="1134" w:type="dxa"/>
            <w:vMerge/>
          </w:tcPr>
          <w:p w:rsidR="00743187" w:rsidRPr="008E256C" w:rsidRDefault="00743187" w:rsidP="008E256C">
            <w:pPr>
              <w:suppressAutoHyphens/>
              <w:spacing w:line="360" w:lineRule="auto"/>
              <w:jc w:val="both"/>
            </w:pPr>
          </w:p>
        </w:tc>
        <w:tc>
          <w:tcPr>
            <w:tcW w:w="1134" w:type="dxa"/>
            <w:vMerge/>
          </w:tcPr>
          <w:p w:rsidR="00743187" w:rsidRPr="008E256C" w:rsidRDefault="00743187" w:rsidP="008E256C">
            <w:pPr>
              <w:suppressAutoHyphens/>
              <w:spacing w:line="360" w:lineRule="auto"/>
              <w:jc w:val="both"/>
            </w:pPr>
          </w:p>
        </w:tc>
        <w:tc>
          <w:tcPr>
            <w:tcW w:w="1134" w:type="dxa"/>
            <w:vMerge/>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r w:rsidRPr="008E256C">
              <w:t xml:space="preserve">Диаметр отпечатка </w:t>
            </w:r>
          </w:p>
          <w:p w:rsidR="00743187" w:rsidRPr="008E256C" w:rsidRDefault="00743187" w:rsidP="008E256C">
            <w:pPr>
              <w:suppressAutoHyphens/>
              <w:spacing w:line="360" w:lineRule="auto"/>
              <w:jc w:val="both"/>
            </w:pPr>
            <w:r w:rsidRPr="008E256C">
              <w:rPr>
                <w:lang w:val="en-US"/>
              </w:rPr>
              <w:t>d</w:t>
            </w:r>
            <w:r w:rsidRPr="008E256C">
              <w:t xml:space="preserve">, мм </w:t>
            </w:r>
          </w:p>
        </w:tc>
        <w:tc>
          <w:tcPr>
            <w:tcW w:w="1276" w:type="dxa"/>
          </w:tcPr>
          <w:p w:rsidR="00743187" w:rsidRPr="008E256C" w:rsidRDefault="00743187" w:rsidP="008E256C">
            <w:pPr>
              <w:suppressAutoHyphens/>
              <w:spacing w:line="360" w:lineRule="auto"/>
              <w:jc w:val="both"/>
            </w:pPr>
            <w:r w:rsidRPr="008E256C">
              <w:t>Число твердости НВ, кгс/мм</w:t>
            </w:r>
            <w:r w:rsidRPr="008E256C">
              <w:rPr>
                <w:vertAlign w:val="superscript"/>
              </w:rPr>
              <w:t>2</w:t>
            </w:r>
          </w:p>
        </w:tc>
        <w:tc>
          <w:tcPr>
            <w:tcW w:w="1134" w:type="dxa"/>
          </w:tcPr>
          <w:p w:rsidR="00743187" w:rsidRPr="008E256C" w:rsidRDefault="00743187" w:rsidP="008E256C">
            <w:pPr>
              <w:suppressAutoHyphens/>
              <w:spacing w:line="360" w:lineRule="auto"/>
              <w:jc w:val="both"/>
            </w:pPr>
            <w:r w:rsidRPr="008E256C">
              <w:t xml:space="preserve">Диаметр отпечатка </w:t>
            </w:r>
          </w:p>
          <w:p w:rsidR="00743187" w:rsidRPr="008E256C" w:rsidRDefault="00743187" w:rsidP="008E256C">
            <w:pPr>
              <w:suppressAutoHyphens/>
              <w:spacing w:line="360" w:lineRule="auto"/>
              <w:jc w:val="both"/>
            </w:pPr>
            <w:r w:rsidRPr="008E256C">
              <w:rPr>
                <w:lang w:val="en-US"/>
              </w:rPr>
              <w:t>d</w:t>
            </w:r>
            <w:r w:rsidRPr="008E256C">
              <w:t xml:space="preserve">, мм </w:t>
            </w:r>
          </w:p>
        </w:tc>
        <w:tc>
          <w:tcPr>
            <w:tcW w:w="1276" w:type="dxa"/>
          </w:tcPr>
          <w:p w:rsidR="00743187" w:rsidRPr="008E256C" w:rsidRDefault="00743187" w:rsidP="008E256C">
            <w:pPr>
              <w:suppressAutoHyphens/>
              <w:spacing w:line="360" w:lineRule="auto"/>
              <w:jc w:val="both"/>
            </w:pPr>
            <w:r w:rsidRPr="008E256C">
              <w:t xml:space="preserve">Число </w:t>
            </w:r>
          </w:p>
          <w:p w:rsidR="00743187" w:rsidRPr="008E256C" w:rsidRDefault="00743187" w:rsidP="008E256C">
            <w:pPr>
              <w:suppressAutoHyphens/>
              <w:spacing w:line="360" w:lineRule="auto"/>
              <w:jc w:val="both"/>
            </w:pPr>
            <w:r w:rsidRPr="008E256C">
              <w:t>твердости</w:t>
            </w:r>
          </w:p>
          <w:p w:rsidR="00743187" w:rsidRPr="008E256C" w:rsidRDefault="00743187" w:rsidP="008E256C">
            <w:pPr>
              <w:suppressAutoHyphens/>
              <w:spacing w:line="360" w:lineRule="auto"/>
              <w:jc w:val="both"/>
            </w:pPr>
            <w:r w:rsidRPr="008E256C">
              <w:t xml:space="preserve"> НВ, кгс/мм</w:t>
            </w:r>
            <w:r w:rsidRPr="008E256C">
              <w:rPr>
                <w:vertAlign w:val="superscript"/>
              </w:rPr>
              <w:t>2</w:t>
            </w:r>
          </w:p>
        </w:tc>
        <w:tc>
          <w:tcPr>
            <w:tcW w:w="1276" w:type="dxa"/>
          </w:tcPr>
          <w:p w:rsidR="00743187" w:rsidRPr="008E256C" w:rsidRDefault="00743187" w:rsidP="008E256C">
            <w:pPr>
              <w:suppressAutoHyphens/>
              <w:spacing w:line="360" w:lineRule="auto"/>
              <w:jc w:val="both"/>
            </w:pPr>
            <w:r w:rsidRPr="008E256C">
              <w:t xml:space="preserve">Диаметр отпечатка </w:t>
            </w:r>
            <w:r w:rsidRPr="008E256C">
              <w:rPr>
                <w:lang w:val="en-US"/>
              </w:rPr>
              <w:t>d</w:t>
            </w:r>
            <w:r w:rsidRPr="008E256C">
              <w:t xml:space="preserve">, мм </w:t>
            </w:r>
          </w:p>
        </w:tc>
        <w:tc>
          <w:tcPr>
            <w:tcW w:w="1275" w:type="dxa"/>
          </w:tcPr>
          <w:p w:rsidR="00743187" w:rsidRPr="008E256C" w:rsidRDefault="00743187" w:rsidP="008E256C">
            <w:pPr>
              <w:suppressAutoHyphens/>
              <w:spacing w:line="360" w:lineRule="auto"/>
              <w:jc w:val="both"/>
            </w:pPr>
            <w:r w:rsidRPr="008E256C">
              <w:t>Число твердости НВ, кгс/мм</w:t>
            </w:r>
            <w:r w:rsidRPr="008E256C">
              <w:rPr>
                <w:vertAlign w:val="superscript"/>
              </w:rPr>
              <w:t>2</w:t>
            </w:r>
          </w:p>
        </w:tc>
        <w:tc>
          <w:tcPr>
            <w:tcW w:w="1253" w:type="dxa"/>
            <w:vMerge/>
          </w:tcPr>
          <w:p w:rsidR="00743187" w:rsidRPr="008E256C" w:rsidRDefault="00743187" w:rsidP="008E256C">
            <w:pPr>
              <w:suppressAutoHyphens/>
              <w:spacing w:line="360" w:lineRule="auto"/>
              <w:jc w:val="both"/>
            </w:pPr>
          </w:p>
        </w:tc>
        <w:tc>
          <w:tcPr>
            <w:tcW w:w="1120" w:type="dxa"/>
            <w:vMerge/>
          </w:tcPr>
          <w:p w:rsidR="00743187" w:rsidRPr="008E256C" w:rsidRDefault="00743187" w:rsidP="008E256C">
            <w:pPr>
              <w:suppressAutoHyphens/>
              <w:spacing w:line="360" w:lineRule="auto"/>
              <w:jc w:val="both"/>
            </w:pPr>
          </w:p>
        </w:tc>
      </w:tr>
      <w:tr w:rsidR="00743187" w:rsidRPr="00743187" w:rsidTr="006730D9">
        <w:tc>
          <w:tcPr>
            <w:tcW w:w="994"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276"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276" w:type="dxa"/>
          </w:tcPr>
          <w:p w:rsidR="00743187" w:rsidRPr="008E256C" w:rsidRDefault="00743187" w:rsidP="008E256C">
            <w:pPr>
              <w:suppressAutoHyphens/>
              <w:spacing w:line="360" w:lineRule="auto"/>
              <w:jc w:val="both"/>
            </w:pPr>
          </w:p>
        </w:tc>
        <w:tc>
          <w:tcPr>
            <w:tcW w:w="1276" w:type="dxa"/>
          </w:tcPr>
          <w:p w:rsidR="00743187" w:rsidRPr="008E256C" w:rsidRDefault="00743187" w:rsidP="008E256C">
            <w:pPr>
              <w:suppressAutoHyphens/>
              <w:spacing w:line="360" w:lineRule="auto"/>
              <w:jc w:val="both"/>
            </w:pPr>
          </w:p>
        </w:tc>
        <w:tc>
          <w:tcPr>
            <w:tcW w:w="1275" w:type="dxa"/>
          </w:tcPr>
          <w:p w:rsidR="00743187" w:rsidRPr="008E256C" w:rsidRDefault="00743187" w:rsidP="008E256C">
            <w:pPr>
              <w:suppressAutoHyphens/>
              <w:spacing w:line="360" w:lineRule="auto"/>
              <w:jc w:val="both"/>
            </w:pPr>
          </w:p>
        </w:tc>
        <w:tc>
          <w:tcPr>
            <w:tcW w:w="1253" w:type="dxa"/>
          </w:tcPr>
          <w:p w:rsidR="00743187" w:rsidRPr="008E256C" w:rsidRDefault="00743187" w:rsidP="008E256C">
            <w:pPr>
              <w:suppressAutoHyphens/>
              <w:spacing w:line="360" w:lineRule="auto"/>
              <w:jc w:val="both"/>
            </w:pPr>
          </w:p>
        </w:tc>
        <w:tc>
          <w:tcPr>
            <w:tcW w:w="1120" w:type="dxa"/>
          </w:tcPr>
          <w:p w:rsidR="00743187" w:rsidRPr="008E256C" w:rsidRDefault="00743187" w:rsidP="008E256C">
            <w:pPr>
              <w:suppressAutoHyphens/>
              <w:spacing w:line="360" w:lineRule="auto"/>
              <w:jc w:val="both"/>
            </w:pPr>
          </w:p>
        </w:tc>
      </w:tr>
      <w:tr w:rsidR="00743187" w:rsidRPr="00743187" w:rsidTr="006730D9">
        <w:tc>
          <w:tcPr>
            <w:tcW w:w="994" w:type="dxa"/>
          </w:tcPr>
          <w:p w:rsidR="00743187" w:rsidRPr="00743187" w:rsidRDefault="008A159E" w:rsidP="00743187">
            <w:pPr>
              <w:suppressAutoHyphens/>
              <w:spacing w:line="360" w:lineRule="auto"/>
              <w:ind w:firstLine="709"/>
              <w:jc w:val="both"/>
              <w:rPr>
                <w:sz w:val="28"/>
              </w:rPr>
            </w:pPr>
            <w:r>
              <w:rPr>
                <w:noProof/>
                <w:sz w:val="32"/>
              </w:rPr>
              <w:pict>
                <v:shape id="_x0000_s1631" type="#_x0000_t202" style="position:absolute;left:0;text-align:left;margin-left:-33.4pt;margin-top:13.95pt;width:21pt;height:38.1pt;z-index:251662848;mso-position-horizontal-relative:text;mso-position-vertical-relative:text" filled="f" stroked="f">
                  <v:textbox style="layout-flow:vertical;mso-next-textbox:#_x0000_s1631" inset="0,0,0,0">
                    <w:txbxContent>
                      <w:p w:rsidR="008F131C" w:rsidRPr="008E256C" w:rsidRDefault="008F131C" w:rsidP="008E256C">
                        <w:pPr>
                          <w:rPr>
                            <w:szCs w:val="28"/>
                          </w:rPr>
                        </w:pPr>
                      </w:p>
                    </w:txbxContent>
                  </v:textbox>
                </v:shape>
              </w:pict>
            </w:r>
          </w:p>
        </w:tc>
        <w:tc>
          <w:tcPr>
            <w:tcW w:w="1134" w:type="dxa"/>
          </w:tcPr>
          <w:p w:rsidR="00743187" w:rsidRPr="00743187" w:rsidRDefault="00743187" w:rsidP="00743187">
            <w:pPr>
              <w:suppressAutoHyphens/>
              <w:spacing w:line="360" w:lineRule="auto"/>
              <w:ind w:firstLine="709"/>
              <w:jc w:val="both"/>
              <w:rPr>
                <w:sz w:val="28"/>
              </w:rPr>
            </w:pPr>
          </w:p>
        </w:tc>
        <w:tc>
          <w:tcPr>
            <w:tcW w:w="1134" w:type="dxa"/>
          </w:tcPr>
          <w:p w:rsidR="00743187" w:rsidRPr="00743187" w:rsidRDefault="00743187" w:rsidP="00743187">
            <w:pPr>
              <w:suppressAutoHyphens/>
              <w:spacing w:line="360" w:lineRule="auto"/>
              <w:ind w:firstLine="709"/>
              <w:jc w:val="both"/>
              <w:rPr>
                <w:sz w:val="28"/>
              </w:rPr>
            </w:pPr>
          </w:p>
        </w:tc>
        <w:tc>
          <w:tcPr>
            <w:tcW w:w="1134" w:type="dxa"/>
          </w:tcPr>
          <w:p w:rsidR="00743187" w:rsidRPr="00743187" w:rsidRDefault="00743187" w:rsidP="00743187">
            <w:pPr>
              <w:suppressAutoHyphens/>
              <w:spacing w:line="360" w:lineRule="auto"/>
              <w:ind w:firstLine="709"/>
              <w:jc w:val="both"/>
              <w:rPr>
                <w:sz w:val="28"/>
              </w:rPr>
            </w:pPr>
          </w:p>
        </w:tc>
        <w:tc>
          <w:tcPr>
            <w:tcW w:w="1134" w:type="dxa"/>
          </w:tcPr>
          <w:p w:rsidR="00743187" w:rsidRPr="00743187" w:rsidRDefault="00743187" w:rsidP="00743187">
            <w:pPr>
              <w:suppressAutoHyphens/>
              <w:spacing w:line="360" w:lineRule="auto"/>
              <w:ind w:firstLine="709"/>
              <w:jc w:val="both"/>
              <w:rPr>
                <w:sz w:val="28"/>
              </w:rPr>
            </w:pPr>
          </w:p>
        </w:tc>
        <w:tc>
          <w:tcPr>
            <w:tcW w:w="1276" w:type="dxa"/>
          </w:tcPr>
          <w:p w:rsidR="00743187" w:rsidRPr="00743187" w:rsidRDefault="00743187" w:rsidP="00743187">
            <w:pPr>
              <w:suppressAutoHyphens/>
              <w:spacing w:line="360" w:lineRule="auto"/>
              <w:ind w:firstLine="709"/>
              <w:jc w:val="both"/>
              <w:rPr>
                <w:sz w:val="28"/>
              </w:rPr>
            </w:pPr>
          </w:p>
        </w:tc>
        <w:tc>
          <w:tcPr>
            <w:tcW w:w="1134" w:type="dxa"/>
          </w:tcPr>
          <w:p w:rsidR="00743187" w:rsidRPr="00743187" w:rsidRDefault="00743187" w:rsidP="00743187">
            <w:pPr>
              <w:suppressAutoHyphens/>
              <w:spacing w:line="360" w:lineRule="auto"/>
              <w:ind w:firstLine="709"/>
              <w:jc w:val="both"/>
              <w:rPr>
                <w:sz w:val="28"/>
              </w:rPr>
            </w:pPr>
          </w:p>
        </w:tc>
        <w:tc>
          <w:tcPr>
            <w:tcW w:w="1276" w:type="dxa"/>
          </w:tcPr>
          <w:p w:rsidR="00743187" w:rsidRPr="00743187" w:rsidRDefault="00743187" w:rsidP="00743187">
            <w:pPr>
              <w:suppressAutoHyphens/>
              <w:spacing w:line="360" w:lineRule="auto"/>
              <w:ind w:firstLine="709"/>
              <w:jc w:val="both"/>
              <w:rPr>
                <w:sz w:val="28"/>
              </w:rPr>
            </w:pPr>
          </w:p>
        </w:tc>
        <w:tc>
          <w:tcPr>
            <w:tcW w:w="1276" w:type="dxa"/>
          </w:tcPr>
          <w:p w:rsidR="00743187" w:rsidRPr="00743187" w:rsidRDefault="00743187" w:rsidP="00743187">
            <w:pPr>
              <w:suppressAutoHyphens/>
              <w:spacing w:line="360" w:lineRule="auto"/>
              <w:ind w:firstLine="709"/>
              <w:jc w:val="both"/>
              <w:rPr>
                <w:sz w:val="28"/>
              </w:rPr>
            </w:pPr>
          </w:p>
        </w:tc>
        <w:tc>
          <w:tcPr>
            <w:tcW w:w="1275" w:type="dxa"/>
          </w:tcPr>
          <w:p w:rsidR="00743187" w:rsidRPr="00743187" w:rsidRDefault="00743187" w:rsidP="00743187">
            <w:pPr>
              <w:suppressAutoHyphens/>
              <w:spacing w:line="360" w:lineRule="auto"/>
              <w:ind w:firstLine="709"/>
              <w:jc w:val="both"/>
              <w:rPr>
                <w:sz w:val="28"/>
              </w:rPr>
            </w:pPr>
          </w:p>
        </w:tc>
        <w:tc>
          <w:tcPr>
            <w:tcW w:w="1253" w:type="dxa"/>
          </w:tcPr>
          <w:p w:rsidR="00743187" w:rsidRPr="00743187" w:rsidRDefault="00743187" w:rsidP="00743187">
            <w:pPr>
              <w:suppressAutoHyphens/>
              <w:spacing w:line="360" w:lineRule="auto"/>
              <w:ind w:firstLine="709"/>
              <w:jc w:val="both"/>
              <w:rPr>
                <w:sz w:val="28"/>
              </w:rPr>
            </w:pPr>
          </w:p>
        </w:tc>
        <w:tc>
          <w:tcPr>
            <w:tcW w:w="1120" w:type="dxa"/>
          </w:tcPr>
          <w:p w:rsidR="00743187" w:rsidRPr="00743187" w:rsidRDefault="00743187" w:rsidP="00743187">
            <w:pPr>
              <w:suppressAutoHyphens/>
              <w:spacing w:line="360" w:lineRule="auto"/>
              <w:ind w:firstLine="709"/>
              <w:jc w:val="both"/>
              <w:rPr>
                <w:sz w:val="28"/>
              </w:rPr>
            </w:pPr>
          </w:p>
        </w:tc>
      </w:tr>
    </w:tbl>
    <w:p w:rsidR="00743187" w:rsidRPr="00743187" w:rsidRDefault="00743187" w:rsidP="00743187">
      <w:pPr>
        <w:suppressAutoHyphens/>
        <w:spacing w:line="360" w:lineRule="auto"/>
        <w:ind w:firstLine="709"/>
        <w:jc w:val="both"/>
        <w:rPr>
          <w:sz w:val="28"/>
        </w:rPr>
      </w:pPr>
    </w:p>
    <w:p w:rsidR="00743187" w:rsidRPr="008E256C" w:rsidRDefault="008E256C" w:rsidP="00743187">
      <w:pPr>
        <w:suppressAutoHyphens/>
        <w:spacing w:line="360" w:lineRule="auto"/>
        <w:ind w:firstLine="709"/>
        <w:jc w:val="both"/>
        <w:rPr>
          <w:sz w:val="28"/>
          <w:szCs w:val="28"/>
        </w:rPr>
      </w:pPr>
      <w:r>
        <w:rPr>
          <w:sz w:val="28"/>
        </w:rPr>
        <w:br w:type="page"/>
      </w:r>
      <w:r w:rsidR="00743187" w:rsidRPr="008E256C">
        <w:rPr>
          <w:sz w:val="28"/>
          <w:szCs w:val="28"/>
        </w:rPr>
        <w:t>Протокол № 2. Определение твердости по Роквеллу Марка прибора</w:t>
      </w:r>
    </w:p>
    <w:p w:rsidR="00743187" w:rsidRDefault="00743187" w:rsidP="00743187">
      <w:pPr>
        <w:suppressAutoHyphens/>
        <w:spacing w:line="360" w:lineRule="auto"/>
        <w:ind w:firstLine="709"/>
        <w:jc w:val="both"/>
        <w:rPr>
          <w:sz w:val="28"/>
        </w:rPr>
      </w:pPr>
      <w:r w:rsidRPr="00743187">
        <w:rPr>
          <w:sz w:val="28"/>
        </w:rPr>
        <w:t>Результаты испытаний</w:t>
      </w:r>
    </w:p>
    <w:p w:rsidR="008F131C" w:rsidRPr="00743187" w:rsidRDefault="008F131C" w:rsidP="00743187">
      <w:pPr>
        <w:suppressAutoHyphens/>
        <w:spacing w:line="360" w:lineRule="auto"/>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1"/>
        <w:gridCol w:w="1486"/>
        <w:gridCol w:w="1276"/>
        <w:gridCol w:w="1134"/>
        <w:gridCol w:w="1559"/>
        <w:gridCol w:w="1701"/>
        <w:gridCol w:w="1701"/>
        <w:gridCol w:w="2126"/>
        <w:gridCol w:w="1809"/>
      </w:tblGrid>
      <w:tr w:rsidR="00743187" w:rsidRPr="00743187" w:rsidTr="006730D9">
        <w:trPr>
          <w:cantSplit/>
          <w:trHeight w:val="1110"/>
        </w:trPr>
        <w:tc>
          <w:tcPr>
            <w:tcW w:w="1351" w:type="dxa"/>
            <w:tcBorders>
              <w:bottom w:val="single" w:sz="4" w:space="0" w:color="auto"/>
            </w:tcBorders>
          </w:tcPr>
          <w:p w:rsidR="00743187" w:rsidRPr="008E256C" w:rsidRDefault="00743187" w:rsidP="008E256C">
            <w:pPr>
              <w:suppressAutoHyphens/>
              <w:spacing w:line="360" w:lineRule="auto"/>
              <w:jc w:val="both"/>
            </w:pPr>
            <w:r w:rsidRPr="008E256C">
              <w:t xml:space="preserve">Материал и толщина </w:t>
            </w:r>
          </w:p>
          <w:p w:rsidR="00743187" w:rsidRPr="008E256C" w:rsidRDefault="00743187" w:rsidP="008E256C">
            <w:pPr>
              <w:suppressAutoHyphens/>
              <w:spacing w:line="360" w:lineRule="auto"/>
              <w:jc w:val="both"/>
            </w:pPr>
            <w:r w:rsidRPr="008E256C">
              <w:t xml:space="preserve">образца </w:t>
            </w:r>
          </w:p>
          <w:p w:rsidR="00743187" w:rsidRPr="008E256C" w:rsidRDefault="00743187" w:rsidP="008E256C">
            <w:pPr>
              <w:suppressAutoHyphens/>
              <w:spacing w:line="360" w:lineRule="auto"/>
              <w:jc w:val="both"/>
            </w:pPr>
            <w:r w:rsidRPr="008E256C">
              <w:sym w:font="Symbol" w:char="F064"/>
            </w:r>
            <w:r w:rsidRPr="008E256C">
              <w:t>, мм</w:t>
            </w:r>
          </w:p>
        </w:tc>
        <w:tc>
          <w:tcPr>
            <w:tcW w:w="1486" w:type="dxa"/>
            <w:tcBorders>
              <w:bottom w:val="single" w:sz="4" w:space="0" w:color="auto"/>
            </w:tcBorders>
          </w:tcPr>
          <w:p w:rsidR="00743187" w:rsidRPr="008E256C" w:rsidRDefault="00743187" w:rsidP="008E256C">
            <w:pPr>
              <w:suppressAutoHyphens/>
              <w:spacing w:line="360" w:lineRule="auto"/>
              <w:jc w:val="both"/>
            </w:pPr>
          </w:p>
          <w:p w:rsidR="00743187" w:rsidRPr="008E256C" w:rsidRDefault="00743187" w:rsidP="008E256C">
            <w:pPr>
              <w:pStyle w:val="1"/>
              <w:suppressAutoHyphens/>
              <w:spacing w:line="360" w:lineRule="auto"/>
              <w:jc w:val="both"/>
              <w:rPr>
                <w:sz w:val="20"/>
                <w:u w:val="none"/>
              </w:rPr>
            </w:pPr>
            <w:r w:rsidRPr="008E256C">
              <w:rPr>
                <w:sz w:val="20"/>
                <w:u w:val="none"/>
              </w:rPr>
              <w:t>Наконечник</w:t>
            </w:r>
          </w:p>
        </w:tc>
        <w:tc>
          <w:tcPr>
            <w:tcW w:w="1276" w:type="dxa"/>
            <w:tcBorders>
              <w:bottom w:val="single" w:sz="4" w:space="0" w:color="auto"/>
            </w:tcBorders>
          </w:tcPr>
          <w:p w:rsidR="00743187" w:rsidRPr="008E256C" w:rsidRDefault="00743187" w:rsidP="008E256C">
            <w:pPr>
              <w:suppressAutoHyphens/>
              <w:spacing w:line="360" w:lineRule="auto"/>
              <w:jc w:val="both"/>
            </w:pPr>
          </w:p>
          <w:p w:rsidR="00743187" w:rsidRPr="008E256C" w:rsidRDefault="00743187" w:rsidP="008E256C">
            <w:pPr>
              <w:suppressAutoHyphens/>
              <w:spacing w:line="360" w:lineRule="auto"/>
              <w:jc w:val="both"/>
            </w:pPr>
            <w:r w:rsidRPr="008E256C">
              <w:t>Нагрузка</w:t>
            </w:r>
          </w:p>
          <w:p w:rsidR="00743187" w:rsidRPr="008E256C" w:rsidRDefault="00743187" w:rsidP="008E256C">
            <w:pPr>
              <w:suppressAutoHyphens/>
              <w:spacing w:line="360" w:lineRule="auto"/>
              <w:jc w:val="both"/>
            </w:pPr>
            <w:r w:rsidRPr="008E256C">
              <w:t xml:space="preserve"> Р, кгс</w:t>
            </w:r>
          </w:p>
        </w:tc>
        <w:tc>
          <w:tcPr>
            <w:tcW w:w="1134" w:type="dxa"/>
            <w:tcBorders>
              <w:bottom w:val="single" w:sz="4" w:space="0" w:color="auto"/>
            </w:tcBorders>
          </w:tcPr>
          <w:p w:rsidR="00743187" w:rsidRPr="008E256C" w:rsidRDefault="00743187" w:rsidP="008E256C">
            <w:pPr>
              <w:suppressAutoHyphens/>
              <w:spacing w:line="360" w:lineRule="auto"/>
              <w:jc w:val="both"/>
            </w:pPr>
          </w:p>
          <w:p w:rsidR="00743187" w:rsidRPr="008E256C" w:rsidRDefault="00743187" w:rsidP="008E256C">
            <w:pPr>
              <w:pStyle w:val="2"/>
              <w:suppressAutoHyphens/>
              <w:spacing w:line="360" w:lineRule="auto"/>
              <w:ind w:firstLine="0"/>
              <w:jc w:val="both"/>
              <w:rPr>
                <w:sz w:val="20"/>
                <w:u w:val="none"/>
              </w:rPr>
            </w:pPr>
            <w:r w:rsidRPr="008E256C">
              <w:rPr>
                <w:sz w:val="20"/>
                <w:u w:val="none"/>
              </w:rPr>
              <w:t>Шкала</w:t>
            </w:r>
          </w:p>
        </w:tc>
        <w:tc>
          <w:tcPr>
            <w:tcW w:w="4961" w:type="dxa"/>
            <w:gridSpan w:val="3"/>
            <w:tcBorders>
              <w:bottom w:val="single" w:sz="4" w:space="0" w:color="auto"/>
            </w:tcBorders>
          </w:tcPr>
          <w:p w:rsidR="00743187" w:rsidRPr="008E256C" w:rsidRDefault="00743187" w:rsidP="008E256C">
            <w:pPr>
              <w:suppressAutoHyphens/>
              <w:spacing w:line="360" w:lineRule="auto"/>
              <w:jc w:val="both"/>
            </w:pPr>
          </w:p>
          <w:p w:rsidR="00743187" w:rsidRPr="008E256C" w:rsidRDefault="00743187" w:rsidP="008E256C">
            <w:pPr>
              <w:suppressAutoHyphens/>
              <w:spacing w:line="360" w:lineRule="auto"/>
              <w:jc w:val="both"/>
            </w:pPr>
            <w:r w:rsidRPr="008E256C">
              <w:t>Число твердости по Роквеллу</w:t>
            </w:r>
          </w:p>
          <w:p w:rsidR="00743187" w:rsidRPr="008E256C" w:rsidRDefault="00743187" w:rsidP="008E256C">
            <w:pPr>
              <w:suppressAutoHyphens/>
              <w:spacing w:line="360" w:lineRule="auto"/>
              <w:jc w:val="both"/>
            </w:pPr>
            <w:r w:rsidRPr="008E256C">
              <w:t>Н</w:t>
            </w:r>
            <w:r w:rsidRPr="008E256C">
              <w:rPr>
                <w:lang w:val="en-US"/>
              </w:rPr>
              <w:t>R</w:t>
            </w:r>
          </w:p>
        </w:tc>
        <w:tc>
          <w:tcPr>
            <w:tcW w:w="2126" w:type="dxa"/>
            <w:tcBorders>
              <w:bottom w:val="single" w:sz="4" w:space="0" w:color="auto"/>
            </w:tcBorders>
          </w:tcPr>
          <w:p w:rsidR="00743187" w:rsidRPr="008E256C" w:rsidRDefault="00743187" w:rsidP="008E256C">
            <w:pPr>
              <w:suppressAutoHyphens/>
              <w:spacing w:line="360" w:lineRule="auto"/>
              <w:jc w:val="both"/>
            </w:pPr>
            <w:r w:rsidRPr="008E256C">
              <w:t>Среднее число твердости по</w:t>
            </w:r>
          </w:p>
          <w:p w:rsidR="00743187" w:rsidRPr="008E256C" w:rsidRDefault="00743187" w:rsidP="008E256C">
            <w:pPr>
              <w:suppressAutoHyphens/>
              <w:spacing w:line="360" w:lineRule="auto"/>
              <w:jc w:val="both"/>
            </w:pPr>
            <w:r w:rsidRPr="008E256C">
              <w:t xml:space="preserve"> Роквеллу</w:t>
            </w:r>
          </w:p>
          <w:p w:rsidR="00743187" w:rsidRPr="008E256C" w:rsidRDefault="00743187" w:rsidP="008E256C">
            <w:pPr>
              <w:suppressAutoHyphens/>
              <w:spacing w:line="360" w:lineRule="auto"/>
              <w:jc w:val="both"/>
            </w:pPr>
            <w:r w:rsidRPr="008E256C">
              <w:t xml:space="preserve"> Н</w:t>
            </w:r>
            <w:r w:rsidRPr="008E256C">
              <w:rPr>
                <w:lang w:val="en-US"/>
              </w:rPr>
              <w:t>R</w:t>
            </w:r>
          </w:p>
        </w:tc>
        <w:tc>
          <w:tcPr>
            <w:tcW w:w="1809" w:type="dxa"/>
            <w:tcBorders>
              <w:bottom w:val="single" w:sz="4" w:space="0" w:color="auto"/>
            </w:tcBorders>
          </w:tcPr>
          <w:p w:rsidR="00743187" w:rsidRPr="008E256C" w:rsidRDefault="00743187" w:rsidP="008E256C">
            <w:pPr>
              <w:suppressAutoHyphens/>
              <w:spacing w:line="360" w:lineRule="auto"/>
              <w:jc w:val="both"/>
            </w:pPr>
            <w:r w:rsidRPr="008E256C">
              <w:t xml:space="preserve">Число </w:t>
            </w:r>
          </w:p>
          <w:p w:rsidR="00743187" w:rsidRPr="008E256C" w:rsidRDefault="00743187" w:rsidP="008E256C">
            <w:pPr>
              <w:suppressAutoHyphens/>
              <w:spacing w:line="360" w:lineRule="auto"/>
              <w:jc w:val="both"/>
            </w:pPr>
            <w:r w:rsidRPr="008E256C">
              <w:t xml:space="preserve">твердости по </w:t>
            </w:r>
          </w:p>
          <w:p w:rsidR="00743187" w:rsidRPr="008E256C" w:rsidRDefault="00743187" w:rsidP="008E256C">
            <w:pPr>
              <w:suppressAutoHyphens/>
              <w:spacing w:line="360" w:lineRule="auto"/>
              <w:jc w:val="both"/>
            </w:pPr>
            <w:r w:rsidRPr="008E256C">
              <w:t xml:space="preserve">Бринеллю </w:t>
            </w:r>
          </w:p>
          <w:p w:rsidR="00743187" w:rsidRPr="008E256C" w:rsidRDefault="00743187" w:rsidP="008E256C">
            <w:pPr>
              <w:suppressAutoHyphens/>
              <w:spacing w:line="360" w:lineRule="auto"/>
              <w:jc w:val="both"/>
            </w:pPr>
            <w:r w:rsidRPr="008E256C">
              <w:t>НВ, кгс/мм</w:t>
            </w:r>
            <w:r w:rsidRPr="008E256C">
              <w:rPr>
                <w:vertAlign w:val="superscript"/>
              </w:rPr>
              <w:t>2</w:t>
            </w:r>
          </w:p>
        </w:tc>
      </w:tr>
      <w:tr w:rsidR="00743187" w:rsidRPr="00743187" w:rsidTr="006730D9">
        <w:tc>
          <w:tcPr>
            <w:tcW w:w="1351" w:type="dxa"/>
          </w:tcPr>
          <w:p w:rsidR="00743187" w:rsidRPr="008E256C" w:rsidRDefault="00743187" w:rsidP="008E256C">
            <w:pPr>
              <w:suppressAutoHyphens/>
              <w:spacing w:line="360" w:lineRule="auto"/>
              <w:jc w:val="both"/>
            </w:pPr>
          </w:p>
        </w:tc>
        <w:tc>
          <w:tcPr>
            <w:tcW w:w="1486" w:type="dxa"/>
          </w:tcPr>
          <w:p w:rsidR="00743187" w:rsidRPr="008E256C" w:rsidRDefault="00743187" w:rsidP="008E256C">
            <w:pPr>
              <w:suppressAutoHyphens/>
              <w:spacing w:line="360" w:lineRule="auto"/>
              <w:jc w:val="both"/>
            </w:pPr>
          </w:p>
        </w:tc>
        <w:tc>
          <w:tcPr>
            <w:tcW w:w="1276"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559" w:type="dxa"/>
          </w:tcPr>
          <w:p w:rsidR="00743187" w:rsidRPr="008E256C" w:rsidRDefault="00743187" w:rsidP="008E256C">
            <w:pPr>
              <w:suppressAutoHyphens/>
              <w:spacing w:line="360" w:lineRule="auto"/>
              <w:jc w:val="both"/>
            </w:pPr>
          </w:p>
        </w:tc>
        <w:tc>
          <w:tcPr>
            <w:tcW w:w="1701" w:type="dxa"/>
          </w:tcPr>
          <w:p w:rsidR="00743187" w:rsidRPr="008E256C" w:rsidRDefault="00743187" w:rsidP="008E256C">
            <w:pPr>
              <w:suppressAutoHyphens/>
              <w:spacing w:line="360" w:lineRule="auto"/>
              <w:jc w:val="both"/>
            </w:pPr>
          </w:p>
        </w:tc>
        <w:tc>
          <w:tcPr>
            <w:tcW w:w="1701" w:type="dxa"/>
          </w:tcPr>
          <w:p w:rsidR="00743187" w:rsidRPr="008E256C" w:rsidRDefault="00743187" w:rsidP="008E256C">
            <w:pPr>
              <w:suppressAutoHyphens/>
              <w:spacing w:line="360" w:lineRule="auto"/>
              <w:jc w:val="both"/>
            </w:pPr>
          </w:p>
        </w:tc>
        <w:tc>
          <w:tcPr>
            <w:tcW w:w="2126" w:type="dxa"/>
          </w:tcPr>
          <w:p w:rsidR="00743187" w:rsidRPr="008E256C" w:rsidRDefault="00743187" w:rsidP="008E256C">
            <w:pPr>
              <w:suppressAutoHyphens/>
              <w:spacing w:line="360" w:lineRule="auto"/>
              <w:jc w:val="both"/>
            </w:pPr>
          </w:p>
        </w:tc>
        <w:tc>
          <w:tcPr>
            <w:tcW w:w="1809" w:type="dxa"/>
          </w:tcPr>
          <w:p w:rsidR="00743187" w:rsidRPr="008E256C" w:rsidRDefault="00743187" w:rsidP="008E256C">
            <w:pPr>
              <w:suppressAutoHyphens/>
              <w:spacing w:line="360" w:lineRule="auto"/>
              <w:jc w:val="both"/>
            </w:pPr>
          </w:p>
        </w:tc>
      </w:tr>
      <w:tr w:rsidR="00743187" w:rsidRPr="00743187" w:rsidTr="006730D9">
        <w:tc>
          <w:tcPr>
            <w:tcW w:w="1351" w:type="dxa"/>
          </w:tcPr>
          <w:p w:rsidR="00743187" w:rsidRPr="008E256C" w:rsidRDefault="00743187" w:rsidP="008E256C">
            <w:pPr>
              <w:suppressAutoHyphens/>
              <w:spacing w:line="360" w:lineRule="auto"/>
              <w:jc w:val="both"/>
            </w:pPr>
          </w:p>
        </w:tc>
        <w:tc>
          <w:tcPr>
            <w:tcW w:w="1486" w:type="dxa"/>
          </w:tcPr>
          <w:p w:rsidR="00743187" w:rsidRPr="008E256C" w:rsidRDefault="00743187" w:rsidP="008E256C">
            <w:pPr>
              <w:suppressAutoHyphens/>
              <w:spacing w:line="360" w:lineRule="auto"/>
              <w:jc w:val="both"/>
            </w:pPr>
          </w:p>
        </w:tc>
        <w:tc>
          <w:tcPr>
            <w:tcW w:w="1276" w:type="dxa"/>
          </w:tcPr>
          <w:p w:rsidR="00743187" w:rsidRPr="008E256C" w:rsidRDefault="00743187" w:rsidP="008E256C">
            <w:pPr>
              <w:suppressAutoHyphens/>
              <w:spacing w:line="360" w:lineRule="auto"/>
              <w:jc w:val="both"/>
            </w:pPr>
          </w:p>
        </w:tc>
        <w:tc>
          <w:tcPr>
            <w:tcW w:w="1134" w:type="dxa"/>
          </w:tcPr>
          <w:p w:rsidR="00743187" w:rsidRPr="008E256C" w:rsidRDefault="00743187" w:rsidP="008E256C">
            <w:pPr>
              <w:suppressAutoHyphens/>
              <w:spacing w:line="360" w:lineRule="auto"/>
              <w:jc w:val="both"/>
            </w:pPr>
          </w:p>
        </w:tc>
        <w:tc>
          <w:tcPr>
            <w:tcW w:w="1559" w:type="dxa"/>
          </w:tcPr>
          <w:p w:rsidR="00743187" w:rsidRPr="008E256C" w:rsidRDefault="00743187" w:rsidP="008E256C">
            <w:pPr>
              <w:suppressAutoHyphens/>
              <w:spacing w:line="360" w:lineRule="auto"/>
              <w:jc w:val="both"/>
            </w:pPr>
          </w:p>
        </w:tc>
        <w:tc>
          <w:tcPr>
            <w:tcW w:w="1701" w:type="dxa"/>
          </w:tcPr>
          <w:p w:rsidR="00743187" w:rsidRPr="008E256C" w:rsidRDefault="00743187" w:rsidP="008E256C">
            <w:pPr>
              <w:suppressAutoHyphens/>
              <w:spacing w:line="360" w:lineRule="auto"/>
              <w:jc w:val="both"/>
            </w:pPr>
          </w:p>
        </w:tc>
        <w:tc>
          <w:tcPr>
            <w:tcW w:w="1701" w:type="dxa"/>
          </w:tcPr>
          <w:p w:rsidR="00743187" w:rsidRPr="008E256C" w:rsidRDefault="00743187" w:rsidP="008E256C">
            <w:pPr>
              <w:suppressAutoHyphens/>
              <w:spacing w:line="360" w:lineRule="auto"/>
              <w:jc w:val="both"/>
            </w:pPr>
          </w:p>
        </w:tc>
        <w:tc>
          <w:tcPr>
            <w:tcW w:w="2126" w:type="dxa"/>
          </w:tcPr>
          <w:p w:rsidR="00743187" w:rsidRPr="008E256C" w:rsidRDefault="00743187" w:rsidP="008E256C">
            <w:pPr>
              <w:suppressAutoHyphens/>
              <w:spacing w:line="360" w:lineRule="auto"/>
              <w:jc w:val="both"/>
            </w:pPr>
          </w:p>
        </w:tc>
        <w:tc>
          <w:tcPr>
            <w:tcW w:w="1809" w:type="dxa"/>
          </w:tcPr>
          <w:p w:rsidR="00743187" w:rsidRPr="008E256C" w:rsidRDefault="00743187" w:rsidP="008E256C">
            <w:pPr>
              <w:suppressAutoHyphens/>
              <w:spacing w:line="360" w:lineRule="auto"/>
              <w:jc w:val="both"/>
            </w:pPr>
          </w:p>
        </w:tc>
      </w:tr>
    </w:tbl>
    <w:p w:rsidR="00743187" w:rsidRPr="00743187" w:rsidRDefault="00743187" w:rsidP="00743187">
      <w:pPr>
        <w:pStyle w:val="a3"/>
        <w:suppressAutoHyphens/>
        <w:spacing w:line="360" w:lineRule="auto"/>
        <w:ind w:firstLine="709"/>
        <w:jc w:val="both"/>
        <w:rPr>
          <w:b w:val="0"/>
          <w:szCs w:val="28"/>
        </w:rPr>
      </w:pPr>
    </w:p>
    <w:p w:rsidR="00743187" w:rsidRDefault="00743187" w:rsidP="00743187">
      <w:pPr>
        <w:pStyle w:val="a3"/>
        <w:suppressAutoHyphens/>
        <w:spacing w:line="360" w:lineRule="auto"/>
        <w:ind w:firstLine="709"/>
        <w:jc w:val="both"/>
        <w:rPr>
          <w:b w:val="0"/>
          <w:sz w:val="32"/>
        </w:rPr>
      </w:pPr>
    </w:p>
    <w:p w:rsidR="008E256C" w:rsidRPr="00743187" w:rsidRDefault="008E256C" w:rsidP="00743187">
      <w:pPr>
        <w:pStyle w:val="a3"/>
        <w:suppressAutoHyphens/>
        <w:spacing w:line="360" w:lineRule="auto"/>
        <w:ind w:firstLine="709"/>
        <w:jc w:val="both"/>
        <w:rPr>
          <w:b w:val="0"/>
          <w:sz w:val="32"/>
        </w:rPr>
        <w:sectPr w:rsidR="008E256C" w:rsidRPr="00743187" w:rsidSect="00743187">
          <w:pgSz w:w="16840" w:h="11907" w:orient="landscape" w:code="9"/>
          <w:pgMar w:top="1134" w:right="851" w:bottom="1134" w:left="1701" w:header="720" w:footer="851" w:gutter="0"/>
          <w:pgNumType w:start="1"/>
          <w:cols w:space="720"/>
          <w:titlePg/>
          <w:docGrid w:linePitch="381"/>
        </w:sectPr>
      </w:pPr>
    </w:p>
    <w:p w:rsidR="00743187" w:rsidRDefault="00743187" w:rsidP="008E256C">
      <w:pPr>
        <w:pStyle w:val="a3"/>
        <w:suppressAutoHyphens/>
        <w:spacing w:line="360" w:lineRule="auto"/>
        <w:ind w:firstLine="709"/>
        <w:rPr>
          <w:b w:val="0"/>
          <w:szCs w:val="28"/>
        </w:rPr>
      </w:pPr>
      <w:r w:rsidRPr="00CF1C28">
        <w:rPr>
          <w:b w:val="0"/>
          <w:szCs w:val="28"/>
        </w:rPr>
        <w:t>Лабораторная работа № 3</w:t>
      </w:r>
    </w:p>
    <w:p w:rsidR="008F131C" w:rsidRPr="00CF1C28" w:rsidRDefault="008F131C" w:rsidP="008E256C">
      <w:pPr>
        <w:pStyle w:val="a3"/>
        <w:suppressAutoHyphens/>
        <w:spacing w:line="360" w:lineRule="auto"/>
        <w:ind w:firstLine="709"/>
        <w:rPr>
          <w:b w:val="0"/>
          <w:szCs w:val="28"/>
        </w:rPr>
      </w:pPr>
    </w:p>
    <w:p w:rsidR="00743187" w:rsidRPr="00CF1C28" w:rsidRDefault="00743187" w:rsidP="008E256C">
      <w:pPr>
        <w:pStyle w:val="a3"/>
        <w:suppressAutoHyphens/>
        <w:spacing w:line="360" w:lineRule="auto"/>
        <w:ind w:firstLine="709"/>
        <w:rPr>
          <w:b w:val="0"/>
          <w:szCs w:val="28"/>
        </w:rPr>
      </w:pPr>
      <w:r w:rsidRPr="00CF1C28">
        <w:rPr>
          <w:b w:val="0"/>
          <w:szCs w:val="28"/>
        </w:rPr>
        <w:t>Методы исследования качества, структуры и свойств</w:t>
      </w:r>
      <w:r w:rsidR="008F131C">
        <w:rPr>
          <w:b w:val="0"/>
          <w:szCs w:val="28"/>
        </w:rPr>
        <w:t xml:space="preserve"> </w:t>
      </w:r>
      <w:r w:rsidRPr="00CF1C28">
        <w:rPr>
          <w:b w:val="0"/>
          <w:szCs w:val="28"/>
        </w:rPr>
        <w:t>металлов и сплавов</w:t>
      </w:r>
    </w:p>
    <w:p w:rsidR="00743187" w:rsidRPr="00743187" w:rsidRDefault="00743187" w:rsidP="00743187">
      <w:pPr>
        <w:pStyle w:val="a3"/>
        <w:suppressAutoHyphens/>
        <w:spacing w:line="360" w:lineRule="auto"/>
        <w:ind w:firstLine="709"/>
        <w:jc w:val="both"/>
        <w:rPr>
          <w:b w:val="0"/>
          <w:bCs w:val="0"/>
        </w:rPr>
      </w:pPr>
    </w:p>
    <w:p w:rsidR="00743187" w:rsidRPr="00743187" w:rsidRDefault="00743187" w:rsidP="00743187">
      <w:pPr>
        <w:pStyle w:val="a3"/>
        <w:suppressAutoHyphens/>
        <w:spacing w:line="360" w:lineRule="auto"/>
        <w:ind w:firstLine="709"/>
        <w:jc w:val="both"/>
        <w:rPr>
          <w:b w:val="0"/>
        </w:rPr>
      </w:pPr>
      <w:r w:rsidRPr="00743187">
        <w:rPr>
          <w:b w:val="0"/>
        </w:rPr>
        <w:t>Цель работы</w:t>
      </w:r>
    </w:p>
    <w:p w:rsidR="00743187" w:rsidRPr="00743187" w:rsidRDefault="00743187" w:rsidP="00743187">
      <w:pPr>
        <w:pStyle w:val="a3"/>
        <w:numPr>
          <w:ilvl w:val="0"/>
          <w:numId w:val="2"/>
        </w:numPr>
        <w:suppressAutoHyphens/>
        <w:spacing w:line="360" w:lineRule="auto"/>
        <w:ind w:left="0" w:firstLine="709"/>
        <w:jc w:val="both"/>
        <w:rPr>
          <w:b w:val="0"/>
          <w:bCs w:val="0"/>
        </w:rPr>
      </w:pPr>
      <w:r w:rsidRPr="00743187">
        <w:rPr>
          <w:b w:val="0"/>
          <w:bCs w:val="0"/>
        </w:rPr>
        <w:t>Изучить сущность, возможности и методику выполнения основных видов макроструктурного и микроструктурного анализа металлов и сплавов.</w:t>
      </w:r>
    </w:p>
    <w:p w:rsidR="00743187" w:rsidRPr="00743187" w:rsidRDefault="00743187" w:rsidP="00743187">
      <w:pPr>
        <w:pStyle w:val="a3"/>
        <w:numPr>
          <w:ilvl w:val="0"/>
          <w:numId w:val="2"/>
        </w:numPr>
        <w:suppressAutoHyphens/>
        <w:spacing w:line="360" w:lineRule="auto"/>
        <w:ind w:left="0" w:firstLine="709"/>
        <w:jc w:val="both"/>
        <w:rPr>
          <w:b w:val="0"/>
          <w:bCs w:val="0"/>
        </w:rPr>
      </w:pPr>
      <w:r w:rsidRPr="00743187">
        <w:rPr>
          <w:b w:val="0"/>
          <w:bCs w:val="0"/>
        </w:rPr>
        <w:t>Приобрести знания и навыки в приготовлении макрошлифов и проведении макроструктурного анализа.</w:t>
      </w:r>
    </w:p>
    <w:p w:rsidR="00743187" w:rsidRPr="00743187" w:rsidRDefault="00743187" w:rsidP="00743187">
      <w:pPr>
        <w:pStyle w:val="a3"/>
        <w:numPr>
          <w:ilvl w:val="0"/>
          <w:numId w:val="2"/>
        </w:numPr>
        <w:suppressAutoHyphens/>
        <w:spacing w:line="360" w:lineRule="auto"/>
        <w:ind w:left="0" w:firstLine="709"/>
        <w:jc w:val="both"/>
        <w:rPr>
          <w:b w:val="0"/>
          <w:bCs w:val="0"/>
        </w:rPr>
      </w:pPr>
      <w:r w:rsidRPr="00743187">
        <w:rPr>
          <w:b w:val="0"/>
          <w:bCs w:val="0"/>
        </w:rPr>
        <w:t>Изучить схему, устройство и возможности оптического металлографического микроскопа, а также применяемых вспомогательных</w:t>
      </w:r>
      <w:r w:rsidR="008F131C">
        <w:rPr>
          <w:b w:val="0"/>
          <w:bCs w:val="0"/>
        </w:rPr>
        <w:t xml:space="preserve"> </w:t>
      </w:r>
      <w:r w:rsidRPr="00743187">
        <w:rPr>
          <w:b w:val="0"/>
          <w:bCs w:val="0"/>
        </w:rPr>
        <w:t>устройств.</w:t>
      </w:r>
    </w:p>
    <w:p w:rsidR="00743187" w:rsidRPr="00743187" w:rsidRDefault="00743187" w:rsidP="00743187">
      <w:pPr>
        <w:pStyle w:val="a3"/>
        <w:numPr>
          <w:ilvl w:val="0"/>
          <w:numId w:val="2"/>
        </w:numPr>
        <w:suppressAutoHyphens/>
        <w:spacing w:line="360" w:lineRule="auto"/>
        <w:ind w:left="0" w:firstLine="709"/>
        <w:jc w:val="both"/>
        <w:rPr>
          <w:b w:val="0"/>
          <w:bCs w:val="0"/>
        </w:rPr>
      </w:pPr>
      <w:r w:rsidRPr="00743187">
        <w:rPr>
          <w:b w:val="0"/>
          <w:bCs w:val="0"/>
        </w:rPr>
        <w:t>Приобрести знания и навыки в приготовлении микрошлифов и выполнении микроструктурного анализа.</w:t>
      </w:r>
    </w:p>
    <w:p w:rsidR="00743187" w:rsidRPr="00743187" w:rsidRDefault="00743187" w:rsidP="00743187">
      <w:pPr>
        <w:pStyle w:val="a3"/>
        <w:suppressAutoHyphens/>
        <w:spacing w:line="360" w:lineRule="auto"/>
        <w:ind w:firstLine="709"/>
        <w:jc w:val="both"/>
        <w:rPr>
          <w:b w:val="0"/>
        </w:rPr>
      </w:pPr>
      <w:r w:rsidRPr="00743187">
        <w:rPr>
          <w:b w:val="0"/>
        </w:rPr>
        <w:t>Макроструктурный анализ металлов и сплавов</w:t>
      </w:r>
    </w:p>
    <w:p w:rsidR="00743187" w:rsidRPr="00743187" w:rsidRDefault="00743187" w:rsidP="00743187">
      <w:pPr>
        <w:pStyle w:val="a3"/>
        <w:suppressAutoHyphens/>
        <w:spacing w:line="360" w:lineRule="auto"/>
        <w:ind w:firstLine="709"/>
        <w:jc w:val="both"/>
        <w:rPr>
          <w:b w:val="0"/>
          <w:bCs w:val="0"/>
        </w:rPr>
      </w:pPr>
      <w:r w:rsidRPr="00743187">
        <w:rPr>
          <w:b w:val="0"/>
          <w:bCs w:val="0"/>
          <w:iCs/>
        </w:rPr>
        <w:t>Макроструктурный анализ</w:t>
      </w:r>
      <w:r w:rsidRPr="00743187">
        <w:rPr>
          <w:b w:val="0"/>
          <w:bCs w:val="0"/>
        </w:rPr>
        <w:t xml:space="preserve"> </w:t>
      </w:r>
      <w:r w:rsidRPr="00743187">
        <w:rPr>
          <w:b w:val="0"/>
          <w:bCs w:val="0"/>
        </w:rPr>
        <w:sym w:font="Symbol" w:char="F02D"/>
      </w:r>
      <w:r w:rsidRPr="00743187">
        <w:rPr>
          <w:b w:val="0"/>
        </w:rPr>
        <w:t xml:space="preserve"> </w:t>
      </w:r>
      <w:r w:rsidRPr="00743187">
        <w:rPr>
          <w:b w:val="0"/>
          <w:bCs w:val="0"/>
        </w:rPr>
        <w:t>это исследование полуфабрикатов или</w:t>
      </w:r>
      <w:r w:rsidR="008A159E">
        <w:rPr>
          <w:b w:val="0"/>
          <w:bCs w:val="0"/>
          <w:position w:val="-12"/>
        </w:rPr>
        <w:pict>
          <v:shape id="_x0000_i1054" type="#_x0000_t75" style="width:9.75pt;height:18.75pt">
            <v:imagedata r:id="rId34" o:title=""/>
          </v:shape>
        </w:pict>
      </w:r>
      <w:r w:rsidRPr="00743187">
        <w:rPr>
          <w:b w:val="0"/>
          <w:bCs w:val="0"/>
        </w:rPr>
        <w:t xml:space="preserve">готовых изделий в целях выявления дефектов структуры или особенностей строения невооруженным глазом, с помощью лупы или инструментального микроскопа (при небольших увеличениях </w:t>
      </w:r>
      <w:r w:rsidRPr="00743187">
        <w:rPr>
          <w:b w:val="0"/>
        </w:rPr>
        <w:sym w:font="Symbol" w:char="F02D"/>
      </w:r>
      <w:r w:rsidRPr="00743187">
        <w:rPr>
          <w:b w:val="0"/>
          <w:bCs w:val="0"/>
        </w:rPr>
        <w:t xml:space="preserve"> до 30-кратного). Существует два вида исследований: а) без применения травителей и б) с применением травителей для создания рельефа или окрашивания поверхности образцов, деталей или их сечений.</w:t>
      </w:r>
    </w:p>
    <w:p w:rsidR="00743187" w:rsidRPr="00743187" w:rsidRDefault="00743187" w:rsidP="00743187">
      <w:pPr>
        <w:pStyle w:val="a3"/>
        <w:suppressAutoHyphens/>
        <w:spacing w:line="360" w:lineRule="auto"/>
        <w:ind w:firstLine="709"/>
        <w:jc w:val="both"/>
        <w:rPr>
          <w:b w:val="0"/>
          <w:bCs w:val="0"/>
        </w:rPr>
      </w:pPr>
      <w:r w:rsidRPr="00743187">
        <w:rPr>
          <w:b w:val="0"/>
          <w:bCs w:val="0"/>
        </w:rPr>
        <w:t xml:space="preserve">Образец детали или ее элемент, специально вырезанный и приготовленный для анализа (опиливанием и шлифованием), называют </w:t>
      </w:r>
      <w:r w:rsidRPr="00743187">
        <w:rPr>
          <w:b w:val="0"/>
          <w:bCs w:val="0"/>
          <w:iCs/>
        </w:rPr>
        <w:t>макрошлифом</w:t>
      </w:r>
      <w:r w:rsidRPr="00743187">
        <w:rPr>
          <w:b w:val="0"/>
          <w:bCs w:val="0"/>
        </w:rPr>
        <w:t>.</w:t>
      </w:r>
    </w:p>
    <w:p w:rsidR="00743187" w:rsidRPr="00743187" w:rsidRDefault="00743187" w:rsidP="00743187">
      <w:pPr>
        <w:pStyle w:val="a3"/>
        <w:suppressAutoHyphens/>
        <w:spacing w:line="360" w:lineRule="auto"/>
        <w:ind w:firstLine="709"/>
        <w:jc w:val="both"/>
        <w:rPr>
          <w:b w:val="0"/>
          <w:bCs w:val="0"/>
        </w:rPr>
      </w:pPr>
      <w:r w:rsidRPr="00743187">
        <w:rPr>
          <w:b w:val="0"/>
          <w:bCs w:val="0"/>
        </w:rPr>
        <w:t xml:space="preserve">Без предварительного травления могут быть выявлены дефекты или особенности структуры: поверхностные </w:t>
      </w:r>
      <w:r w:rsidRPr="00743187">
        <w:rPr>
          <w:b w:val="0"/>
          <w:bCs w:val="0"/>
        </w:rPr>
        <w:sym w:font="Symbol" w:char="F02D"/>
      </w:r>
      <w:r w:rsidRPr="00743187">
        <w:rPr>
          <w:b w:val="0"/>
          <w:bCs w:val="0"/>
        </w:rPr>
        <w:t xml:space="preserve"> трещины, шлаковые раковины, плены; внутренние </w:t>
      </w:r>
      <w:r w:rsidRPr="00743187">
        <w:rPr>
          <w:b w:val="0"/>
          <w:bCs w:val="0"/>
        </w:rPr>
        <w:sym w:font="Symbol" w:char="F02D"/>
      </w:r>
      <w:r w:rsidRPr="00743187">
        <w:rPr>
          <w:b w:val="0"/>
          <w:bCs w:val="0"/>
        </w:rPr>
        <w:t xml:space="preserve"> газовые пузыри, усадочные раковины, крупные непровары в сварных соединениях, а также определены вид, характер и предварительные причины изломов.</w:t>
      </w:r>
    </w:p>
    <w:p w:rsidR="00743187" w:rsidRPr="00743187" w:rsidRDefault="00743187" w:rsidP="00743187">
      <w:pPr>
        <w:pStyle w:val="a3"/>
        <w:suppressAutoHyphens/>
        <w:spacing w:line="360" w:lineRule="auto"/>
        <w:ind w:firstLine="709"/>
        <w:jc w:val="both"/>
        <w:rPr>
          <w:b w:val="0"/>
          <w:bCs w:val="0"/>
        </w:rPr>
      </w:pPr>
      <w:r w:rsidRPr="00743187">
        <w:rPr>
          <w:b w:val="0"/>
          <w:bCs w:val="0"/>
        </w:rPr>
        <w:t>Для анализа изломов необходимо знать их типы и характеристику.</w:t>
      </w:r>
    </w:p>
    <w:p w:rsidR="00743187" w:rsidRPr="00743187" w:rsidRDefault="00743187" w:rsidP="00743187">
      <w:pPr>
        <w:pStyle w:val="a3"/>
        <w:suppressAutoHyphens/>
        <w:spacing w:line="360" w:lineRule="auto"/>
        <w:ind w:firstLine="709"/>
        <w:jc w:val="both"/>
        <w:rPr>
          <w:b w:val="0"/>
          <w:bCs w:val="0"/>
        </w:rPr>
      </w:pPr>
      <w:r w:rsidRPr="00743187">
        <w:rPr>
          <w:b w:val="0"/>
          <w:bCs w:val="0"/>
          <w:iCs/>
        </w:rPr>
        <w:t>Вязкое разрушение</w:t>
      </w:r>
      <w:r w:rsidRPr="00743187">
        <w:rPr>
          <w:b w:val="0"/>
          <w:bCs w:val="0"/>
        </w:rPr>
        <w:t xml:space="preserve"> имеет матовый оттенок без ярко выраженного металлического блеска (рис. 3.1). Образец или деталь перед разрушением приобретает значительную местную пластическую деформацию, сопровождаю</w:t>
      </w:r>
      <w:r w:rsidR="000D5BD7">
        <w:rPr>
          <w:b w:val="0"/>
          <w:bCs w:val="0"/>
        </w:rPr>
        <w:t xml:space="preserve">щуюся образованием </w:t>
      </w:r>
      <w:r w:rsidRPr="00743187">
        <w:rPr>
          <w:b w:val="0"/>
          <w:bCs w:val="0"/>
        </w:rPr>
        <w:t>шейки.</w:t>
      </w:r>
    </w:p>
    <w:p w:rsidR="00743187" w:rsidRDefault="00743187" w:rsidP="00743187">
      <w:pPr>
        <w:pStyle w:val="a3"/>
        <w:suppressAutoHyphens/>
        <w:spacing w:line="360" w:lineRule="auto"/>
        <w:ind w:firstLine="709"/>
        <w:jc w:val="both"/>
        <w:rPr>
          <w:b w:val="0"/>
          <w:bCs w:val="0"/>
        </w:rPr>
      </w:pPr>
      <w:r w:rsidRPr="00743187">
        <w:rPr>
          <w:b w:val="0"/>
          <w:bCs w:val="0"/>
        </w:rPr>
        <w:t>При больших увеличениях в электронном микроскопе в изломе видны сферические ячейки, представляющие собой локальные очаги разрушения с удлинением перемычек вокруг них. Микроструктура такого разрушения называется чашечной.</w:t>
      </w:r>
    </w:p>
    <w:p w:rsidR="008E256C" w:rsidRPr="00743187" w:rsidRDefault="008E256C" w:rsidP="00743187">
      <w:pPr>
        <w:pStyle w:val="a3"/>
        <w:suppressAutoHyphens/>
        <w:spacing w:line="360" w:lineRule="auto"/>
        <w:ind w:firstLine="709"/>
        <w:jc w:val="both"/>
        <w:rPr>
          <w:b w:val="0"/>
          <w:bCs w:val="0"/>
        </w:rPr>
      </w:pPr>
    </w:p>
    <w:p w:rsidR="00743187" w:rsidRPr="00743187" w:rsidRDefault="008A159E" w:rsidP="00743187">
      <w:pPr>
        <w:pStyle w:val="a3"/>
        <w:suppressAutoHyphens/>
        <w:spacing w:line="360" w:lineRule="auto"/>
        <w:ind w:firstLine="709"/>
        <w:jc w:val="both"/>
        <w:rPr>
          <w:b w:val="0"/>
        </w:rPr>
      </w:pPr>
      <w:r>
        <w:rPr>
          <w:b w:val="0"/>
        </w:rPr>
        <w:pict>
          <v:shape id="_x0000_i1055" type="#_x0000_t75" style="width:231.75pt;height:248.25pt">
            <v:imagedata r:id="rId35" o:title="из3" gain="79922f" blacklevel="1966f"/>
          </v:shape>
        </w:pict>
      </w:r>
    </w:p>
    <w:p w:rsidR="00743187" w:rsidRPr="00743187" w:rsidRDefault="00743187" w:rsidP="00743187">
      <w:pPr>
        <w:pStyle w:val="a3"/>
        <w:suppressAutoHyphens/>
        <w:spacing w:line="360" w:lineRule="auto"/>
        <w:ind w:firstLine="709"/>
        <w:jc w:val="both"/>
        <w:rPr>
          <w:b w:val="0"/>
          <w:bCs w:val="0"/>
        </w:rPr>
      </w:pPr>
      <w:r w:rsidRPr="00743187">
        <w:rPr>
          <w:b w:val="0"/>
          <w:bCs w:val="0"/>
        </w:rPr>
        <w:t>Рис. 3.1. Вязкое разрушение</w:t>
      </w:r>
    </w:p>
    <w:p w:rsidR="00743187" w:rsidRPr="00743187" w:rsidRDefault="00743187" w:rsidP="00743187">
      <w:pPr>
        <w:pStyle w:val="a3"/>
        <w:suppressAutoHyphens/>
        <w:spacing w:line="360" w:lineRule="auto"/>
        <w:ind w:firstLine="709"/>
        <w:jc w:val="both"/>
        <w:rPr>
          <w:b w:val="0"/>
          <w:bCs w:val="0"/>
        </w:rPr>
      </w:pPr>
    </w:p>
    <w:p w:rsidR="00743187" w:rsidRPr="00743187" w:rsidRDefault="00743187" w:rsidP="00743187">
      <w:pPr>
        <w:pStyle w:val="a3"/>
        <w:suppressAutoHyphens/>
        <w:spacing w:line="360" w:lineRule="auto"/>
        <w:ind w:firstLine="709"/>
        <w:jc w:val="both"/>
        <w:rPr>
          <w:b w:val="0"/>
          <w:bCs w:val="0"/>
        </w:rPr>
      </w:pPr>
      <w:r w:rsidRPr="00743187">
        <w:rPr>
          <w:b w:val="0"/>
          <w:bCs w:val="0"/>
        </w:rPr>
        <w:t>Чисто вязкие разрушения встречаются довольно редко (в свинце, тантале). Цилиндрические образцы в месте образования шейки имеют, как правило, зону отрыва в центральной части и зону скольжения в виде чаши в периферийной части. Материал с вязким разрушением обеспечивает большую надежность конструкции. При разрушении вязкого материала требуется за</w:t>
      </w:r>
      <w:r w:rsidR="008E256C">
        <w:rPr>
          <w:b w:val="0"/>
          <w:bCs w:val="0"/>
        </w:rPr>
        <w:t xml:space="preserve">трата значительной работы. </w:t>
      </w:r>
      <w:r w:rsidRPr="00743187">
        <w:rPr>
          <w:b w:val="0"/>
          <w:bCs w:val="0"/>
        </w:rPr>
        <w:t>В местах концентрации напряжений в результате локальной микродеформации материал упрочняется и разрушение предотвращается или оно происходит при более высоких напряжениях.</w:t>
      </w:r>
    </w:p>
    <w:p w:rsidR="00743187" w:rsidRPr="00743187" w:rsidRDefault="00743187" w:rsidP="00743187">
      <w:pPr>
        <w:pStyle w:val="a3"/>
        <w:suppressAutoHyphens/>
        <w:spacing w:line="360" w:lineRule="auto"/>
        <w:ind w:firstLine="709"/>
        <w:jc w:val="both"/>
        <w:rPr>
          <w:b w:val="0"/>
          <w:bCs w:val="0"/>
        </w:rPr>
      </w:pPr>
      <w:r w:rsidRPr="00743187">
        <w:rPr>
          <w:b w:val="0"/>
          <w:bCs w:val="0"/>
          <w:iCs/>
        </w:rPr>
        <w:t>Хрупкое разрушение</w:t>
      </w:r>
      <w:r w:rsidRPr="00743187">
        <w:rPr>
          <w:b w:val="0"/>
          <w:bCs w:val="0"/>
        </w:rPr>
        <w:t xml:space="preserve"> характеризуется малой работой разрушения, затрачиваемой только на упругую деформацию (рис. 3.2). Теоретически такого рода разрушения могут происходить при напряжениях, значительно больших пределов текучести (для идеальных кристаллов, не содержащих концен</w:t>
      </w:r>
      <w:r w:rsidR="008E256C">
        <w:rPr>
          <w:b w:val="0"/>
          <w:bCs w:val="0"/>
        </w:rPr>
        <w:t>траторов напряжений).</w:t>
      </w:r>
      <w:r w:rsidRPr="00743187">
        <w:rPr>
          <w:b w:val="0"/>
          <w:bCs w:val="0"/>
        </w:rPr>
        <w:t xml:space="preserve"> В реальных условиях при наличии в металлах дефектов кристаллического строения, концентраторов напряжений, неблагоприятного сочетания температурно-скоростных факторов нагружения хрупкие разрушения могут наблюдаться при напряжениях, равных 0,7 </w:t>
      </w:r>
      <w:r w:rsidRPr="00743187">
        <w:rPr>
          <w:b w:val="0"/>
          <w:bCs w:val="0"/>
        </w:rPr>
        <w:sym w:font="Symbol" w:char="F073"/>
      </w:r>
      <w:r w:rsidRPr="00743187">
        <w:rPr>
          <w:b w:val="0"/>
          <w:bCs w:val="0"/>
          <w:vertAlign w:val="subscript"/>
        </w:rPr>
        <w:t xml:space="preserve">s </w:t>
      </w:r>
      <w:r w:rsidRPr="00743187">
        <w:rPr>
          <w:b w:val="0"/>
          <w:bCs w:val="0"/>
        </w:rPr>
        <w:t xml:space="preserve">(предела текучести), а иногда и при 0,4…0,5 </w:t>
      </w:r>
      <w:r w:rsidRPr="00743187">
        <w:rPr>
          <w:b w:val="0"/>
          <w:bCs w:val="0"/>
        </w:rPr>
        <w:sym w:font="Symbol" w:char="F073"/>
      </w:r>
      <w:r w:rsidRPr="00743187">
        <w:rPr>
          <w:b w:val="0"/>
          <w:bCs w:val="0"/>
          <w:vertAlign w:val="subscript"/>
        </w:rPr>
        <w:t xml:space="preserve">s </w:t>
      </w:r>
      <w:r w:rsidRPr="00743187">
        <w:rPr>
          <w:b w:val="0"/>
          <w:bCs w:val="0"/>
        </w:rPr>
        <w:t>. Хрупкие разрушения происходят без заметной пластической деформации путем отрыва или скола.</w:t>
      </w:r>
    </w:p>
    <w:p w:rsidR="00743187" w:rsidRDefault="00743187" w:rsidP="00743187">
      <w:pPr>
        <w:pStyle w:val="a3"/>
        <w:suppressAutoHyphens/>
        <w:spacing w:line="360" w:lineRule="auto"/>
        <w:ind w:firstLine="709"/>
        <w:jc w:val="both"/>
        <w:rPr>
          <w:b w:val="0"/>
          <w:bCs w:val="0"/>
        </w:rPr>
      </w:pPr>
      <w:r w:rsidRPr="00743187">
        <w:rPr>
          <w:b w:val="0"/>
          <w:bCs w:val="0"/>
        </w:rPr>
        <w:t>Поверхность излома ориентирована перпендикулярно максимальным растягивающим напряжениям. Излом имеет кристаллический характер и металлический блеск. Разрушение может происходить по телу зерен (транскристаллический излом) или по границам зерен (межкристаллический излом). При больших увеличениях в электронном микроскопе хрупкие разрушения имеют «ручьистое» строение поверхности излома. Они часто являются причиной аварий крупных судов, мостов и других конструкций и сооружений.</w:t>
      </w:r>
    </w:p>
    <w:p w:rsidR="008E256C" w:rsidRDefault="008E256C" w:rsidP="00743187">
      <w:pPr>
        <w:pStyle w:val="a3"/>
        <w:suppressAutoHyphens/>
        <w:spacing w:line="360" w:lineRule="auto"/>
        <w:ind w:firstLine="709"/>
        <w:jc w:val="both"/>
        <w:rPr>
          <w:b w:val="0"/>
          <w:bCs w:val="0"/>
        </w:rPr>
      </w:pPr>
    </w:p>
    <w:p w:rsidR="00743187" w:rsidRPr="00743187" w:rsidRDefault="008E256C" w:rsidP="00743187">
      <w:pPr>
        <w:pStyle w:val="a3"/>
        <w:suppressAutoHyphens/>
        <w:spacing w:line="360" w:lineRule="auto"/>
        <w:ind w:firstLine="709"/>
        <w:jc w:val="both"/>
        <w:rPr>
          <w:b w:val="0"/>
        </w:rPr>
      </w:pPr>
      <w:r>
        <w:rPr>
          <w:b w:val="0"/>
          <w:bCs w:val="0"/>
        </w:rPr>
        <w:br w:type="page"/>
      </w:r>
      <w:r w:rsidR="008A159E">
        <w:rPr>
          <w:b w:val="0"/>
        </w:rPr>
        <w:pict>
          <v:shape id="_x0000_i1056" type="#_x0000_t75" style="width:303.75pt;height:239.25pt">
            <v:imagedata r:id="rId36" o:title="из1" gain="78019f" blacklevel="-1966f"/>
          </v:shape>
        </w:pict>
      </w:r>
    </w:p>
    <w:p w:rsidR="00743187" w:rsidRPr="00743187" w:rsidRDefault="00743187" w:rsidP="00743187">
      <w:pPr>
        <w:pStyle w:val="a3"/>
        <w:suppressAutoHyphens/>
        <w:spacing w:line="360" w:lineRule="auto"/>
        <w:ind w:firstLine="709"/>
        <w:jc w:val="both"/>
        <w:rPr>
          <w:b w:val="0"/>
          <w:bCs w:val="0"/>
        </w:rPr>
      </w:pPr>
      <w:r w:rsidRPr="00743187">
        <w:rPr>
          <w:b w:val="0"/>
          <w:bCs w:val="0"/>
        </w:rPr>
        <w:t>Рис. 3.2. Хрупкое разрушение</w:t>
      </w:r>
    </w:p>
    <w:p w:rsidR="00743187" w:rsidRPr="00743187" w:rsidRDefault="00743187" w:rsidP="00743187">
      <w:pPr>
        <w:pStyle w:val="a3"/>
        <w:suppressAutoHyphens/>
        <w:spacing w:line="360" w:lineRule="auto"/>
        <w:ind w:firstLine="709"/>
        <w:jc w:val="both"/>
        <w:rPr>
          <w:b w:val="0"/>
          <w:bCs w:val="0"/>
        </w:rPr>
      </w:pPr>
    </w:p>
    <w:p w:rsidR="00743187" w:rsidRPr="00743187" w:rsidRDefault="00743187" w:rsidP="00743187">
      <w:pPr>
        <w:pStyle w:val="a3"/>
        <w:suppressAutoHyphens/>
        <w:spacing w:line="360" w:lineRule="auto"/>
        <w:ind w:firstLine="709"/>
        <w:jc w:val="both"/>
        <w:rPr>
          <w:b w:val="0"/>
          <w:bCs w:val="0"/>
        </w:rPr>
      </w:pPr>
      <w:r w:rsidRPr="00743187">
        <w:rPr>
          <w:b w:val="0"/>
          <w:bCs w:val="0"/>
        </w:rPr>
        <w:t>Квазихрупкие разрушения характеризуются отсутствием шейки и наличием равномерной деформации. Они наблюдаются во всех литейных алюминиевых и магниевых сплавах, в деформированных сталях и других сплавах.</w:t>
      </w:r>
    </w:p>
    <w:p w:rsidR="00743187" w:rsidRDefault="00743187" w:rsidP="00743187">
      <w:pPr>
        <w:pStyle w:val="a3"/>
        <w:suppressAutoHyphens/>
        <w:spacing w:line="360" w:lineRule="auto"/>
        <w:ind w:firstLine="709"/>
        <w:jc w:val="both"/>
        <w:rPr>
          <w:b w:val="0"/>
          <w:bCs w:val="0"/>
        </w:rPr>
      </w:pPr>
      <w:r w:rsidRPr="00743187">
        <w:rPr>
          <w:b w:val="0"/>
          <w:bCs w:val="0"/>
          <w:iCs/>
        </w:rPr>
        <w:t xml:space="preserve">Усталостное разрушение </w:t>
      </w:r>
      <w:r w:rsidRPr="00743187">
        <w:rPr>
          <w:b w:val="0"/>
          <w:bCs w:val="0"/>
        </w:rPr>
        <w:t>является причиной около 30…90% всех авиационных аварий (рис. 3.3). Оно развивается под действием растягивающих напряжений при знакопеременных нагрузках.</w:t>
      </w:r>
    </w:p>
    <w:p w:rsidR="008E256C" w:rsidRDefault="008E256C" w:rsidP="00743187">
      <w:pPr>
        <w:pStyle w:val="a3"/>
        <w:suppressAutoHyphens/>
        <w:spacing w:line="360" w:lineRule="auto"/>
        <w:ind w:firstLine="709"/>
        <w:jc w:val="both"/>
        <w:rPr>
          <w:b w:val="0"/>
          <w:bCs w:val="0"/>
        </w:rPr>
      </w:pPr>
    </w:p>
    <w:p w:rsidR="00743187" w:rsidRPr="00743187" w:rsidRDefault="008E256C" w:rsidP="00743187">
      <w:pPr>
        <w:pStyle w:val="a3"/>
        <w:suppressAutoHyphens/>
        <w:spacing w:line="360" w:lineRule="auto"/>
        <w:ind w:firstLine="709"/>
        <w:jc w:val="both"/>
        <w:rPr>
          <w:b w:val="0"/>
        </w:rPr>
      </w:pPr>
      <w:r>
        <w:rPr>
          <w:b w:val="0"/>
          <w:bCs w:val="0"/>
        </w:rPr>
        <w:br w:type="page"/>
      </w:r>
      <w:r w:rsidR="008A159E">
        <w:rPr>
          <w:b w:val="0"/>
        </w:rPr>
        <w:pict>
          <v:shape id="_x0000_i1057" type="#_x0000_t75" style="width:258.75pt;height:249.75pt">
            <v:imagedata r:id="rId37" o:title="из2" gain="74473f" blacklevel="-1966f"/>
          </v:shape>
        </w:pict>
      </w:r>
    </w:p>
    <w:p w:rsidR="00743187" w:rsidRDefault="00743187" w:rsidP="00743187">
      <w:pPr>
        <w:pStyle w:val="a3"/>
        <w:suppressAutoHyphens/>
        <w:spacing w:line="360" w:lineRule="auto"/>
        <w:ind w:firstLine="709"/>
        <w:jc w:val="both"/>
        <w:rPr>
          <w:b w:val="0"/>
          <w:bCs w:val="0"/>
        </w:rPr>
      </w:pPr>
      <w:r w:rsidRPr="00743187">
        <w:rPr>
          <w:b w:val="0"/>
          <w:bCs w:val="0"/>
        </w:rPr>
        <w:t>Рис. 3.3. Усталостное разрушение</w:t>
      </w:r>
    </w:p>
    <w:p w:rsidR="008E256C" w:rsidRPr="00743187" w:rsidRDefault="008E256C" w:rsidP="00743187">
      <w:pPr>
        <w:pStyle w:val="a3"/>
        <w:suppressAutoHyphens/>
        <w:spacing w:line="360" w:lineRule="auto"/>
        <w:ind w:firstLine="709"/>
        <w:jc w:val="both"/>
        <w:rPr>
          <w:b w:val="0"/>
          <w:bCs w:val="0"/>
        </w:rPr>
      </w:pPr>
    </w:p>
    <w:p w:rsidR="00743187" w:rsidRPr="00743187" w:rsidRDefault="008E256C" w:rsidP="00743187">
      <w:pPr>
        <w:pStyle w:val="a3"/>
        <w:suppressAutoHyphens/>
        <w:spacing w:line="360" w:lineRule="auto"/>
        <w:ind w:firstLine="709"/>
        <w:jc w:val="both"/>
        <w:rPr>
          <w:b w:val="0"/>
          <w:bCs w:val="0"/>
        </w:rPr>
      </w:pPr>
      <w:r>
        <w:rPr>
          <w:b w:val="0"/>
          <w:bCs w:val="0"/>
        </w:rPr>
        <w:t xml:space="preserve">Излом имеет две зоны. Первая </w:t>
      </w:r>
      <w:r w:rsidR="00743187" w:rsidRPr="00743187">
        <w:rPr>
          <w:b w:val="0"/>
          <w:bCs w:val="0"/>
        </w:rPr>
        <w:t>з</w:t>
      </w:r>
      <w:r>
        <w:rPr>
          <w:b w:val="0"/>
          <w:bCs w:val="0"/>
        </w:rPr>
        <w:t xml:space="preserve">она – зарождение и </w:t>
      </w:r>
      <w:r w:rsidR="00743187" w:rsidRPr="00743187">
        <w:rPr>
          <w:b w:val="0"/>
          <w:bCs w:val="0"/>
        </w:rPr>
        <w:t>постепенное распространение трещины с гладкими притертыми стенками, причем разрушение начинается от ярко выраженного фокуса. Вторая зона – окончательное хрупкое разрушение. Поверхность излома имеет кристаллическую шероховатую структуру. Так как усталостные разрушения наблюдаются в плоскости, нормальной к приложенным нагрузкам, то все причины, способствующие образованию или увеличению дефектов на поверхности (низкая чистота поверхности, наличие концентраторов напряжений, трение, монотонный или циклический нагрев), вызывают снижение усталостной прочности.</w:t>
      </w:r>
    </w:p>
    <w:p w:rsidR="00743187" w:rsidRPr="00743187" w:rsidRDefault="00743187" w:rsidP="00743187">
      <w:pPr>
        <w:pStyle w:val="a3"/>
        <w:suppressAutoHyphens/>
        <w:spacing w:line="360" w:lineRule="auto"/>
        <w:ind w:firstLine="709"/>
        <w:jc w:val="both"/>
        <w:rPr>
          <w:b w:val="0"/>
          <w:bCs w:val="0"/>
        </w:rPr>
      </w:pPr>
      <w:r w:rsidRPr="00743187">
        <w:rPr>
          <w:b w:val="0"/>
          <w:bCs w:val="0"/>
        </w:rPr>
        <w:t>Усталостную прочность повышают:</w:t>
      </w:r>
    </w:p>
    <w:p w:rsidR="00743187" w:rsidRPr="00743187" w:rsidRDefault="00743187" w:rsidP="00743187">
      <w:pPr>
        <w:pStyle w:val="a3"/>
        <w:suppressAutoHyphens/>
        <w:spacing w:line="360" w:lineRule="auto"/>
        <w:ind w:firstLine="709"/>
        <w:jc w:val="both"/>
        <w:rPr>
          <w:b w:val="0"/>
          <w:bCs w:val="0"/>
        </w:rPr>
      </w:pPr>
      <w:r w:rsidRPr="00743187">
        <w:rPr>
          <w:b w:val="0"/>
          <w:bCs w:val="0"/>
        </w:rPr>
        <w:t xml:space="preserve">а) термическая обработка сплавов, создающая более однородную дисперсную структуру с благоприятным распределением микронапряжений; </w:t>
      </w:r>
    </w:p>
    <w:p w:rsidR="00743187" w:rsidRPr="00743187" w:rsidRDefault="00743187" w:rsidP="00743187">
      <w:pPr>
        <w:pStyle w:val="a3"/>
        <w:suppressAutoHyphens/>
        <w:spacing w:line="360" w:lineRule="auto"/>
        <w:ind w:firstLine="709"/>
        <w:jc w:val="both"/>
        <w:rPr>
          <w:b w:val="0"/>
          <w:bCs w:val="0"/>
        </w:rPr>
      </w:pPr>
      <w:r w:rsidRPr="00743187">
        <w:rPr>
          <w:b w:val="0"/>
          <w:bCs w:val="0"/>
        </w:rPr>
        <w:t>б) обдувка дробью или обкатка роликом, создающие напряжения сжатия в поверхностном слое;</w:t>
      </w:r>
    </w:p>
    <w:p w:rsidR="00743187" w:rsidRPr="00743187" w:rsidRDefault="00743187" w:rsidP="00743187">
      <w:pPr>
        <w:pStyle w:val="a3"/>
        <w:suppressAutoHyphens/>
        <w:spacing w:line="360" w:lineRule="auto"/>
        <w:ind w:firstLine="709"/>
        <w:jc w:val="both"/>
        <w:rPr>
          <w:b w:val="0"/>
          <w:bCs w:val="0"/>
        </w:rPr>
      </w:pPr>
      <w:r w:rsidRPr="00743187">
        <w:rPr>
          <w:b w:val="0"/>
          <w:bCs w:val="0"/>
        </w:rPr>
        <w:t>в) азотирование, также создающее в поверхностном слое остаточные напряжения сжатия;</w:t>
      </w:r>
    </w:p>
    <w:p w:rsidR="00743187" w:rsidRPr="00743187" w:rsidRDefault="00743187" w:rsidP="00743187">
      <w:pPr>
        <w:pStyle w:val="a3"/>
        <w:suppressAutoHyphens/>
        <w:spacing w:line="360" w:lineRule="auto"/>
        <w:ind w:firstLine="709"/>
        <w:jc w:val="both"/>
        <w:rPr>
          <w:b w:val="0"/>
          <w:bCs w:val="0"/>
        </w:rPr>
      </w:pPr>
      <w:r w:rsidRPr="00743187">
        <w:rPr>
          <w:b w:val="0"/>
          <w:bCs w:val="0"/>
        </w:rPr>
        <w:t>г) другие факторы.</w:t>
      </w:r>
    </w:p>
    <w:p w:rsidR="00743187" w:rsidRPr="00743187" w:rsidRDefault="00743187" w:rsidP="00743187">
      <w:pPr>
        <w:pStyle w:val="a3"/>
        <w:suppressAutoHyphens/>
        <w:spacing w:line="360" w:lineRule="auto"/>
        <w:ind w:firstLine="709"/>
        <w:jc w:val="both"/>
        <w:rPr>
          <w:b w:val="0"/>
        </w:rPr>
      </w:pPr>
      <w:r w:rsidRPr="00743187">
        <w:rPr>
          <w:b w:val="0"/>
        </w:rPr>
        <w:t>Исследование макроструктуры сплавов с при</w:t>
      </w:r>
      <w:r w:rsidR="008E256C">
        <w:rPr>
          <w:b w:val="0"/>
        </w:rPr>
        <w:t xml:space="preserve">менением </w:t>
      </w:r>
      <w:r w:rsidRPr="00743187">
        <w:rPr>
          <w:b w:val="0"/>
        </w:rPr>
        <w:t>травления</w:t>
      </w:r>
    </w:p>
    <w:p w:rsidR="00743187" w:rsidRPr="00743187" w:rsidRDefault="00743187" w:rsidP="00743187">
      <w:pPr>
        <w:pStyle w:val="a3"/>
        <w:suppressAutoHyphens/>
        <w:spacing w:line="360" w:lineRule="auto"/>
        <w:ind w:firstLine="709"/>
        <w:jc w:val="both"/>
        <w:rPr>
          <w:b w:val="0"/>
          <w:bCs w:val="0"/>
        </w:rPr>
      </w:pPr>
      <w:r w:rsidRPr="00743187">
        <w:rPr>
          <w:b w:val="0"/>
          <w:bCs w:val="0"/>
        </w:rPr>
        <w:t>Для исследования применяют поверхностное и глубокое травление. Поверхностное травление не создает рельефа и сопровождается окрашиванием отдельных зон с различной интенсивностью. Его применяют для исследования макрошлифов, в которых наблюдается резкая разнородность в химическом составе или структуре (сварка, химико-термическая обработка и др.). Температура травления – комнатная, время – 10–100 с, реактивы –относительно слабые (для сталей – 5%-ный раствор HNO</w:t>
      </w:r>
      <w:r w:rsidRPr="00743187">
        <w:rPr>
          <w:b w:val="0"/>
          <w:bCs w:val="0"/>
          <w:vertAlign w:val="subscript"/>
        </w:rPr>
        <w:t>3</w:t>
      </w:r>
      <w:r w:rsidRPr="00743187">
        <w:rPr>
          <w:b w:val="0"/>
          <w:bCs w:val="0"/>
        </w:rPr>
        <w:t>,</w:t>
      </w:r>
      <w:r w:rsidR="008F131C">
        <w:rPr>
          <w:b w:val="0"/>
          <w:bCs w:val="0"/>
        </w:rPr>
        <w:t xml:space="preserve"> </w:t>
      </w:r>
      <w:r w:rsidRPr="00743187">
        <w:rPr>
          <w:b w:val="0"/>
          <w:bCs w:val="0"/>
        </w:rPr>
        <w:t>CuCl</w:t>
      </w:r>
      <w:r w:rsidRPr="00743187">
        <w:rPr>
          <w:b w:val="0"/>
          <w:bCs w:val="0"/>
          <w:vertAlign w:val="subscript"/>
        </w:rPr>
        <w:t>2</w:t>
      </w:r>
      <w:r w:rsidRPr="00743187">
        <w:rPr>
          <w:b w:val="0"/>
          <w:bCs w:val="0"/>
        </w:rPr>
        <w:t>, для алюминиевых сплавов – 10%-ный раствор</w:t>
      </w:r>
      <w:r w:rsidR="008F131C">
        <w:rPr>
          <w:b w:val="0"/>
          <w:bCs w:val="0"/>
        </w:rPr>
        <w:t xml:space="preserve"> </w:t>
      </w:r>
      <w:r w:rsidRPr="00743187">
        <w:rPr>
          <w:b w:val="0"/>
          <w:bCs w:val="0"/>
        </w:rPr>
        <w:t>NaOH).</w:t>
      </w:r>
    </w:p>
    <w:p w:rsidR="00743187" w:rsidRPr="00743187" w:rsidRDefault="00743187" w:rsidP="00743187">
      <w:pPr>
        <w:pStyle w:val="a3"/>
        <w:suppressAutoHyphens/>
        <w:spacing w:line="360" w:lineRule="auto"/>
        <w:ind w:firstLine="709"/>
        <w:jc w:val="both"/>
        <w:rPr>
          <w:b w:val="0"/>
          <w:bCs w:val="0"/>
        </w:rPr>
      </w:pPr>
      <w:r w:rsidRPr="00743187">
        <w:rPr>
          <w:b w:val="0"/>
          <w:bCs w:val="0"/>
        </w:rPr>
        <w:t>Глубокое травление, создающее на поверхности микрорельеф, применяется для деталей и макрошлифов с однородной структурой (литье, кованые детали). Время травления – до двух часов, температура травления – 80…100</w:t>
      </w:r>
      <w:r w:rsidRPr="00743187">
        <w:rPr>
          <w:b w:val="0"/>
          <w:bCs w:val="0"/>
        </w:rPr>
        <w:sym w:font="Symbol" w:char="F0B0"/>
      </w:r>
      <w:r w:rsidRPr="00743187">
        <w:rPr>
          <w:b w:val="0"/>
          <w:bCs w:val="0"/>
        </w:rPr>
        <w:t>С, реактивы – концентрированные.</w:t>
      </w:r>
    </w:p>
    <w:p w:rsidR="00743187" w:rsidRPr="00743187" w:rsidRDefault="00743187" w:rsidP="00743187">
      <w:pPr>
        <w:pStyle w:val="a3"/>
        <w:suppressAutoHyphens/>
        <w:spacing w:line="360" w:lineRule="auto"/>
        <w:ind w:firstLine="709"/>
        <w:jc w:val="both"/>
        <w:rPr>
          <w:b w:val="0"/>
          <w:bCs w:val="0"/>
        </w:rPr>
      </w:pPr>
      <w:r w:rsidRPr="00743187">
        <w:rPr>
          <w:b w:val="0"/>
          <w:bCs w:val="0"/>
        </w:rPr>
        <w:t>Поверхностным травлением макрошлифов выявляют:</w:t>
      </w:r>
    </w:p>
    <w:p w:rsidR="00743187" w:rsidRPr="00743187" w:rsidRDefault="00743187" w:rsidP="00743187">
      <w:pPr>
        <w:pStyle w:val="a3"/>
        <w:suppressAutoHyphens/>
        <w:spacing w:line="360" w:lineRule="auto"/>
        <w:ind w:firstLine="709"/>
        <w:jc w:val="both"/>
        <w:rPr>
          <w:b w:val="0"/>
          <w:bCs w:val="0"/>
        </w:rPr>
      </w:pPr>
      <w:r w:rsidRPr="00743187">
        <w:rPr>
          <w:b w:val="0"/>
          <w:bCs w:val="0"/>
        </w:rPr>
        <w:t>– химическую неоднородность на сечениях сварных швов; на сечениях деталей, поверхностный слой которых подвергнут диффузионному насыщению различными элементами: углеродом (цементация), азотом (азотирование), кремнием (силицирование), алюминием (алитирование), бором (борирование) и др.;</w:t>
      </w:r>
    </w:p>
    <w:p w:rsidR="00743187" w:rsidRPr="00743187" w:rsidRDefault="00743187" w:rsidP="00743187">
      <w:pPr>
        <w:pStyle w:val="a3"/>
        <w:suppressAutoHyphens/>
        <w:spacing w:line="360" w:lineRule="auto"/>
        <w:ind w:firstLine="709"/>
        <w:jc w:val="both"/>
        <w:rPr>
          <w:b w:val="0"/>
          <w:bCs w:val="0"/>
        </w:rPr>
      </w:pPr>
      <w:r w:rsidRPr="00743187">
        <w:rPr>
          <w:b w:val="0"/>
          <w:bCs w:val="0"/>
        </w:rPr>
        <w:t>– структурную неоднородность (на макрошлифах, имеющих сварные швы, поверхностную закалку и др.);</w:t>
      </w:r>
    </w:p>
    <w:p w:rsidR="00743187" w:rsidRPr="00743187" w:rsidRDefault="00743187" w:rsidP="00743187">
      <w:pPr>
        <w:pStyle w:val="a3"/>
        <w:suppressAutoHyphens/>
        <w:spacing w:line="360" w:lineRule="auto"/>
        <w:ind w:firstLine="709"/>
        <w:jc w:val="both"/>
        <w:rPr>
          <w:b w:val="0"/>
          <w:bCs w:val="0"/>
        </w:rPr>
      </w:pPr>
      <w:r w:rsidRPr="00743187">
        <w:rPr>
          <w:b w:val="0"/>
          <w:bCs w:val="0"/>
        </w:rPr>
        <w:t>– величину зерна макроструктуры (в тех случаях, когда зерно очень крупное и может быть рассмотрено невооруженным глазом, например, при неоднородной пластической деформации и последующей рекристаллизации алюминиевых и некоторых других сплавов);</w:t>
      </w:r>
    </w:p>
    <w:p w:rsidR="00743187" w:rsidRPr="00743187" w:rsidRDefault="00743187" w:rsidP="00743187">
      <w:pPr>
        <w:pStyle w:val="a3"/>
        <w:numPr>
          <w:ilvl w:val="0"/>
          <w:numId w:val="3"/>
        </w:numPr>
        <w:suppressAutoHyphens/>
        <w:spacing w:line="360" w:lineRule="auto"/>
        <w:ind w:left="0" w:firstLine="709"/>
        <w:jc w:val="both"/>
        <w:rPr>
          <w:b w:val="0"/>
          <w:bCs w:val="0"/>
        </w:rPr>
      </w:pPr>
      <w:r w:rsidRPr="00743187">
        <w:rPr>
          <w:b w:val="0"/>
          <w:bCs w:val="0"/>
        </w:rPr>
        <w:t>газовую пористость слитков или литых деталей.</w:t>
      </w:r>
    </w:p>
    <w:p w:rsidR="00743187" w:rsidRPr="00743187" w:rsidRDefault="00743187" w:rsidP="00743187">
      <w:pPr>
        <w:pStyle w:val="a3"/>
        <w:suppressAutoHyphens/>
        <w:spacing w:line="360" w:lineRule="auto"/>
        <w:ind w:firstLine="709"/>
        <w:jc w:val="both"/>
        <w:rPr>
          <w:b w:val="0"/>
          <w:bCs w:val="0"/>
        </w:rPr>
      </w:pPr>
      <w:r w:rsidRPr="00743187">
        <w:rPr>
          <w:b w:val="0"/>
          <w:bCs w:val="0"/>
        </w:rPr>
        <w:t>Глубоким травлением макрошлифов выявляют:</w:t>
      </w:r>
    </w:p>
    <w:p w:rsidR="00743187" w:rsidRPr="00743187" w:rsidRDefault="00743187" w:rsidP="00743187">
      <w:pPr>
        <w:pStyle w:val="a3"/>
        <w:suppressAutoHyphens/>
        <w:spacing w:line="360" w:lineRule="auto"/>
        <w:ind w:firstLine="709"/>
        <w:jc w:val="both"/>
        <w:rPr>
          <w:b w:val="0"/>
          <w:bCs w:val="0"/>
        </w:rPr>
      </w:pPr>
      <w:r w:rsidRPr="00743187">
        <w:rPr>
          <w:b w:val="0"/>
          <w:bCs w:val="0"/>
        </w:rPr>
        <w:t>– структуру слитков и кованых деталей (размер и направление дендритных (древовидных) первичных кристаллов и др.);</w:t>
      </w:r>
    </w:p>
    <w:p w:rsidR="00743187" w:rsidRPr="00743187" w:rsidRDefault="00743187" w:rsidP="00743187">
      <w:pPr>
        <w:pStyle w:val="a3"/>
        <w:suppressAutoHyphens/>
        <w:spacing w:line="360" w:lineRule="auto"/>
        <w:ind w:firstLine="709"/>
        <w:jc w:val="both"/>
        <w:rPr>
          <w:b w:val="0"/>
          <w:bCs w:val="0"/>
        </w:rPr>
      </w:pPr>
      <w:r w:rsidRPr="00743187">
        <w:rPr>
          <w:b w:val="0"/>
          <w:bCs w:val="0"/>
        </w:rPr>
        <w:t>– волокнистость в строении металлов и сплавов, которая чаще всего появляется в результате вытяжки (раскатки) примесей и неметаллических включений. По характеру волокнистости можно определить способ производства детали.</w:t>
      </w:r>
    </w:p>
    <w:p w:rsidR="00743187" w:rsidRPr="00743187" w:rsidRDefault="00743187" w:rsidP="00743187">
      <w:pPr>
        <w:pStyle w:val="a3"/>
        <w:suppressAutoHyphens/>
        <w:spacing w:line="360" w:lineRule="auto"/>
        <w:ind w:firstLine="709"/>
        <w:jc w:val="both"/>
        <w:rPr>
          <w:b w:val="0"/>
          <w:bCs w:val="0"/>
        </w:rPr>
      </w:pPr>
      <w:r w:rsidRPr="00743187">
        <w:rPr>
          <w:b w:val="0"/>
          <w:bCs w:val="0"/>
        </w:rPr>
        <w:t>Выполняя отпечаток на фотобумаге по методу Баумана, можно установить распределение серы в сталях. С помощью этого метода можно сделать качественный анализ распределения серы и определить, где располагается место скопления серы и каково</w:t>
      </w:r>
      <w:r w:rsidR="008F131C">
        <w:rPr>
          <w:b w:val="0"/>
          <w:bCs w:val="0"/>
        </w:rPr>
        <w:t xml:space="preserve"> </w:t>
      </w:r>
      <w:r w:rsidRPr="00743187">
        <w:rPr>
          <w:b w:val="0"/>
          <w:bCs w:val="0"/>
        </w:rPr>
        <w:t>относительное количество серы (много, мало). Его применяют для контроля технологического процесса производства полуфабрикатов и выборочного контроля качества готовых деталей.</w:t>
      </w:r>
    </w:p>
    <w:p w:rsidR="00743187" w:rsidRPr="00743187" w:rsidRDefault="00743187" w:rsidP="00743187">
      <w:pPr>
        <w:pStyle w:val="a3"/>
        <w:suppressAutoHyphens/>
        <w:spacing w:line="360" w:lineRule="auto"/>
        <w:ind w:firstLine="709"/>
        <w:jc w:val="both"/>
        <w:rPr>
          <w:b w:val="0"/>
        </w:rPr>
      </w:pPr>
      <w:r w:rsidRPr="00743187">
        <w:rPr>
          <w:b w:val="0"/>
        </w:rPr>
        <w:t>Задание и методические рекомендации</w:t>
      </w:r>
    </w:p>
    <w:p w:rsidR="00743187" w:rsidRPr="00743187" w:rsidRDefault="00743187" w:rsidP="00743187">
      <w:pPr>
        <w:pStyle w:val="a3"/>
        <w:suppressAutoHyphens/>
        <w:spacing w:line="360" w:lineRule="auto"/>
        <w:ind w:firstLine="709"/>
        <w:jc w:val="both"/>
        <w:rPr>
          <w:b w:val="0"/>
          <w:bCs w:val="0"/>
        </w:rPr>
      </w:pPr>
      <w:r w:rsidRPr="00743187">
        <w:rPr>
          <w:b w:val="0"/>
          <w:bCs w:val="0"/>
        </w:rPr>
        <w:t>1. Ознакомиться с описанием лабораторной работы и согласно разработанной форме записать в журнал-отчет основные положения.</w:t>
      </w:r>
    </w:p>
    <w:p w:rsidR="00743187" w:rsidRPr="00743187" w:rsidRDefault="00743187" w:rsidP="00743187">
      <w:pPr>
        <w:pStyle w:val="a3"/>
        <w:suppressAutoHyphens/>
        <w:spacing w:line="360" w:lineRule="auto"/>
        <w:ind w:firstLine="709"/>
        <w:jc w:val="both"/>
        <w:rPr>
          <w:b w:val="0"/>
          <w:bCs w:val="0"/>
        </w:rPr>
      </w:pPr>
      <w:r w:rsidRPr="00743187">
        <w:rPr>
          <w:b w:val="0"/>
          <w:bCs w:val="0"/>
        </w:rPr>
        <w:t>2. Изучить виды изломов. Пользуясь комплектом изломов, плакатами и фотографиями, ознакомиться с различными изломами, дать их характеристику и зарисовать.</w:t>
      </w:r>
    </w:p>
    <w:p w:rsidR="00743187" w:rsidRPr="00743187" w:rsidRDefault="00743187" w:rsidP="00743187">
      <w:pPr>
        <w:pStyle w:val="a3"/>
        <w:suppressAutoHyphens/>
        <w:spacing w:line="360" w:lineRule="auto"/>
        <w:ind w:firstLine="709"/>
        <w:jc w:val="both"/>
        <w:rPr>
          <w:b w:val="0"/>
          <w:bCs w:val="0"/>
        </w:rPr>
      </w:pPr>
      <w:r w:rsidRPr="00743187">
        <w:rPr>
          <w:b w:val="0"/>
          <w:bCs w:val="0"/>
        </w:rPr>
        <w:t>3. Определить структурную или химическую неоднородность в цементированных деталях или в деталях с поверхностной закалкой.</w:t>
      </w:r>
    </w:p>
    <w:p w:rsidR="00743187" w:rsidRPr="00743187" w:rsidRDefault="00743187" w:rsidP="00743187">
      <w:pPr>
        <w:suppressAutoHyphens/>
        <w:spacing w:line="360" w:lineRule="auto"/>
        <w:ind w:firstLine="709"/>
        <w:jc w:val="both"/>
        <w:rPr>
          <w:sz w:val="28"/>
        </w:rPr>
      </w:pPr>
      <w:r w:rsidRPr="00743187">
        <w:rPr>
          <w:sz w:val="28"/>
        </w:rPr>
        <w:t>Макрошлиф зачищают на наждачной шкурке, протирают сухой ветошью и опускают в реактив или протравливают ваткой с помощью пинцета в течение 10</w:t>
      </w:r>
      <w:r w:rsidRPr="00743187">
        <w:rPr>
          <w:sz w:val="28"/>
        </w:rPr>
        <w:sym w:font="Symbol" w:char="F02D"/>
      </w:r>
      <w:r w:rsidRPr="00743187">
        <w:rPr>
          <w:sz w:val="28"/>
        </w:rPr>
        <w:t>20 с. Чаще всего применяют такие реактивы: 5%-ный раствор HNO</w:t>
      </w:r>
      <w:r w:rsidRPr="00743187">
        <w:rPr>
          <w:sz w:val="28"/>
          <w:vertAlign w:val="subscript"/>
        </w:rPr>
        <w:t>3</w:t>
      </w:r>
      <w:r w:rsidRPr="00743187">
        <w:rPr>
          <w:sz w:val="28"/>
        </w:rPr>
        <w:t xml:space="preserve"> или 10%-ный раствор персульфата аммония (NH</w:t>
      </w:r>
      <w:r w:rsidRPr="00743187">
        <w:rPr>
          <w:sz w:val="28"/>
          <w:vertAlign w:val="subscript"/>
        </w:rPr>
        <w:t>4</w:t>
      </w:r>
      <w:r w:rsidRPr="00743187">
        <w:rPr>
          <w:sz w:val="28"/>
        </w:rPr>
        <w:t>)</w:t>
      </w:r>
      <w:r w:rsidRPr="00743187">
        <w:rPr>
          <w:sz w:val="28"/>
          <w:vertAlign w:val="subscript"/>
        </w:rPr>
        <w:t>2</w:t>
      </w:r>
      <w:r w:rsidRPr="00743187">
        <w:rPr>
          <w:sz w:val="28"/>
        </w:rPr>
        <w:t>S</w:t>
      </w:r>
      <w:r w:rsidRPr="00743187">
        <w:rPr>
          <w:sz w:val="28"/>
          <w:vertAlign w:val="subscript"/>
        </w:rPr>
        <w:t>2</w:t>
      </w:r>
      <w:r w:rsidRPr="00743187">
        <w:rPr>
          <w:sz w:val="28"/>
        </w:rPr>
        <w:t>O</w:t>
      </w:r>
      <w:r w:rsidRPr="00743187">
        <w:rPr>
          <w:sz w:val="28"/>
          <w:vertAlign w:val="subscript"/>
        </w:rPr>
        <w:t>8</w:t>
      </w:r>
      <w:r w:rsidRPr="00743187">
        <w:rPr>
          <w:sz w:val="28"/>
        </w:rPr>
        <w:t>. После травления, пока шлифы мокрые, запомнить и сразу же зарисовать структуру. Указать в отчете название детали, марку стали, толщину и природу слоя, режим травления и реактив. Дать заключение о качестве детали.</w:t>
      </w:r>
    </w:p>
    <w:p w:rsidR="00743187" w:rsidRPr="00743187" w:rsidRDefault="00743187" w:rsidP="00743187">
      <w:pPr>
        <w:suppressAutoHyphens/>
        <w:spacing w:line="360" w:lineRule="auto"/>
        <w:ind w:firstLine="709"/>
        <w:jc w:val="both"/>
        <w:rPr>
          <w:sz w:val="28"/>
        </w:rPr>
      </w:pPr>
      <w:r w:rsidRPr="00743187">
        <w:rPr>
          <w:sz w:val="28"/>
        </w:rPr>
        <w:t>Если необходимо сохранить результаты анализа детали, ее промывают, быстро просушивают и покрывают лаком.</w:t>
      </w:r>
    </w:p>
    <w:p w:rsidR="00743187" w:rsidRPr="00743187" w:rsidRDefault="00743187" w:rsidP="00743187">
      <w:pPr>
        <w:pStyle w:val="a6"/>
        <w:suppressAutoHyphens/>
        <w:spacing w:line="360" w:lineRule="auto"/>
        <w:ind w:firstLine="709"/>
        <w:jc w:val="both"/>
        <w:rPr>
          <w:sz w:val="28"/>
        </w:rPr>
      </w:pPr>
      <w:r w:rsidRPr="00743187">
        <w:rPr>
          <w:sz w:val="28"/>
        </w:rPr>
        <w:t>4. Изучить структуру и качество сварных соединений.</w:t>
      </w:r>
    </w:p>
    <w:p w:rsidR="00743187" w:rsidRPr="00743187" w:rsidRDefault="00743187" w:rsidP="00743187">
      <w:pPr>
        <w:suppressAutoHyphens/>
        <w:spacing w:line="360" w:lineRule="auto"/>
        <w:ind w:firstLine="709"/>
        <w:jc w:val="both"/>
        <w:rPr>
          <w:sz w:val="28"/>
        </w:rPr>
      </w:pPr>
      <w:r w:rsidRPr="00743187">
        <w:rPr>
          <w:sz w:val="28"/>
        </w:rPr>
        <w:t>Макрошлиф зачистить и протравить 5%-ным раствором HNO</w:t>
      </w:r>
      <w:r w:rsidRPr="00743187">
        <w:rPr>
          <w:sz w:val="28"/>
          <w:vertAlign w:val="subscript"/>
        </w:rPr>
        <w:t>3</w:t>
      </w:r>
      <w:r w:rsidRPr="00743187">
        <w:rPr>
          <w:sz w:val="28"/>
        </w:rPr>
        <w:t xml:space="preserve"> или реактивом, состоящим из смеси CuCl</w:t>
      </w:r>
      <w:r w:rsidRPr="00743187">
        <w:rPr>
          <w:sz w:val="28"/>
          <w:vertAlign w:val="subscript"/>
        </w:rPr>
        <w:t>2</w:t>
      </w:r>
      <w:r w:rsidRPr="00743187">
        <w:rPr>
          <w:sz w:val="28"/>
        </w:rPr>
        <w:t xml:space="preserve"> и NH</w:t>
      </w:r>
      <w:r w:rsidRPr="00743187">
        <w:rPr>
          <w:sz w:val="28"/>
          <w:vertAlign w:val="subscript"/>
        </w:rPr>
        <w:t>4</w:t>
      </w:r>
      <w:r w:rsidRPr="00743187">
        <w:rPr>
          <w:sz w:val="28"/>
        </w:rPr>
        <w:t xml:space="preserve">Cl. Медь, восстановленная железом, покрывает поверхность шлифа. В тех местах, где медное покрытие имеет меньшую плотность или несплошность (рыхлоты, микротрещины, газовые пузыри), хлористый аммоний лучше проникает в поверхностный слой макрошлифа и интенсивнее протравливает зоны дефектов. Шлиф промыть ватным тампоном, сделать вывод о виде и качестве сварного соединения. </w:t>
      </w:r>
    </w:p>
    <w:p w:rsidR="00743187" w:rsidRPr="00743187" w:rsidRDefault="00743187" w:rsidP="00743187">
      <w:pPr>
        <w:suppressAutoHyphens/>
        <w:spacing w:line="360" w:lineRule="auto"/>
        <w:ind w:firstLine="709"/>
        <w:jc w:val="both"/>
        <w:rPr>
          <w:sz w:val="28"/>
        </w:rPr>
      </w:pPr>
      <w:r w:rsidRPr="00743187">
        <w:rPr>
          <w:sz w:val="28"/>
        </w:rPr>
        <w:t xml:space="preserve">В отчете следует зарисовать внешний вид протравленного макрошлифа, описать тип сварного соединения </w:t>
      </w:r>
      <w:r w:rsidR="000D5BD7">
        <w:rPr>
          <w:sz w:val="28"/>
        </w:rPr>
        <w:t>по</w:t>
      </w:r>
      <w:r w:rsidR="008E256C">
        <w:rPr>
          <w:sz w:val="28"/>
        </w:rPr>
        <w:t xml:space="preserve"> с</w:t>
      </w:r>
      <w:r w:rsidR="000D5BD7">
        <w:rPr>
          <w:sz w:val="28"/>
        </w:rPr>
        <w:t xml:space="preserve">пособу разделки </w:t>
      </w:r>
      <w:r w:rsidR="008E256C">
        <w:rPr>
          <w:sz w:val="28"/>
        </w:rPr>
        <w:t xml:space="preserve">кромок </w:t>
      </w:r>
      <w:r w:rsidRPr="00743187">
        <w:rPr>
          <w:sz w:val="28"/>
        </w:rPr>
        <w:t xml:space="preserve">(V- , Х-, </w:t>
      </w:r>
      <w:r w:rsidR="008E256C">
        <w:rPr>
          <w:sz w:val="28"/>
        </w:rPr>
        <w:t>)</w:t>
      </w:r>
    </w:p>
    <w:p w:rsidR="00743187" w:rsidRPr="00743187" w:rsidRDefault="00743187" w:rsidP="00743187">
      <w:pPr>
        <w:suppressAutoHyphens/>
        <w:spacing w:line="360" w:lineRule="auto"/>
        <w:ind w:firstLine="709"/>
        <w:jc w:val="both"/>
        <w:rPr>
          <w:sz w:val="28"/>
        </w:rPr>
      </w:pPr>
      <w:r w:rsidRPr="00743187">
        <w:rPr>
          <w:sz w:val="28"/>
        </w:rPr>
        <w:t>Т-образные, сварка встык и др.), записать размеры зоны термического влияния (если она обнаружена), дать заключение о качестве сварного соединения.</w:t>
      </w:r>
    </w:p>
    <w:p w:rsidR="00743187" w:rsidRPr="00743187" w:rsidRDefault="00743187" w:rsidP="00743187">
      <w:pPr>
        <w:suppressAutoHyphens/>
        <w:spacing w:line="360" w:lineRule="auto"/>
        <w:ind w:firstLine="709"/>
        <w:jc w:val="both"/>
        <w:rPr>
          <w:sz w:val="28"/>
        </w:rPr>
      </w:pPr>
      <w:r w:rsidRPr="00743187">
        <w:rPr>
          <w:sz w:val="28"/>
        </w:rPr>
        <w:t>5. Выявить разнозернистость структуры сплавов после горячей обработки давлением с неоднородной деформацией.</w:t>
      </w:r>
    </w:p>
    <w:p w:rsidR="00743187" w:rsidRPr="00743187" w:rsidRDefault="00743187" w:rsidP="00743187">
      <w:pPr>
        <w:suppressAutoHyphens/>
        <w:spacing w:line="360" w:lineRule="auto"/>
        <w:ind w:firstLine="709"/>
        <w:jc w:val="both"/>
        <w:rPr>
          <w:sz w:val="28"/>
        </w:rPr>
      </w:pPr>
      <w:r w:rsidRPr="00743187">
        <w:rPr>
          <w:sz w:val="28"/>
        </w:rPr>
        <w:t>Приготовить макрошлиф, протравить реактивом для поверхностного травления, зарисовать эскиз детали с разнозернистой структурой, указать размеры зоны макрошлифа с крупным зерном и максимальный размер зерен, дать заключение о качестве детали. Как правило, разнозернистость выявляется в алюминиевых сплавах.</w:t>
      </w:r>
    </w:p>
    <w:p w:rsidR="00743187" w:rsidRPr="00743187" w:rsidRDefault="00743187" w:rsidP="00743187">
      <w:pPr>
        <w:suppressAutoHyphens/>
        <w:spacing w:line="360" w:lineRule="auto"/>
        <w:ind w:firstLine="709"/>
        <w:jc w:val="both"/>
        <w:rPr>
          <w:sz w:val="28"/>
        </w:rPr>
      </w:pPr>
      <w:r w:rsidRPr="00743187">
        <w:rPr>
          <w:sz w:val="28"/>
        </w:rPr>
        <w:t>6. Установить волокнистость строения в деталях, полученных штамповкой или изготовленных механической обработкой. Подготовить макрошлиф, протравить (стали – 10%-ным раствором</w:t>
      </w:r>
      <w:r w:rsidR="008F131C">
        <w:rPr>
          <w:sz w:val="28"/>
        </w:rPr>
        <w:t xml:space="preserve"> </w:t>
      </w:r>
      <w:r w:rsidRPr="00743187">
        <w:rPr>
          <w:sz w:val="28"/>
        </w:rPr>
        <w:t>(NH</w:t>
      </w:r>
      <w:r w:rsidRPr="00743187">
        <w:rPr>
          <w:sz w:val="28"/>
          <w:vertAlign w:val="subscript"/>
        </w:rPr>
        <w:t>4</w:t>
      </w:r>
      <w:r w:rsidRPr="00743187">
        <w:rPr>
          <w:sz w:val="28"/>
        </w:rPr>
        <w:t>)</w:t>
      </w:r>
      <w:r w:rsidRPr="00743187">
        <w:rPr>
          <w:sz w:val="28"/>
          <w:vertAlign w:val="subscript"/>
        </w:rPr>
        <w:t>2</w:t>
      </w:r>
      <w:r w:rsidRPr="00743187">
        <w:rPr>
          <w:sz w:val="28"/>
        </w:rPr>
        <w:t>S</w:t>
      </w:r>
      <w:r w:rsidRPr="00743187">
        <w:rPr>
          <w:sz w:val="28"/>
          <w:vertAlign w:val="subscript"/>
        </w:rPr>
        <w:t>2</w:t>
      </w:r>
      <w:r w:rsidRPr="00743187">
        <w:rPr>
          <w:sz w:val="28"/>
        </w:rPr>
        <w:t>O</w:t>
      </w:r>
      <w:r w:rsidRPr="00743187">
        <w:rPr>
          <w:sz w:val="28"/>
          <w:vertAlign w:val="subscript"/>
        </w:rPr>
        <w:t>8</w:t>
      </w:r>
      <w:r w:rsidRPr="00743187">
        <w:rPr>
          <w:sz w:val="28"/>
        </w:rPr>
        <w:t xml:space="preserve">, алюминиевые сплавы </w:t>
      </w:r>
      <w:r w:rsidRPr="00743187">
        <w:rPr>
          <w:sz w:val="28"/>
        </w:rPr>
        <w:sym w:font="Symbol" w:char="F02D"/>
      </w:r>
      <w:r w:rsidRPr="00743187">
        <w:rPr>
          <w:sz w:val="28"/>
        </w:rPr>
        <w:t xml:space="preserve"> 10%-ным раствором NaOH в воде), нарисовать схему распределения волокон, записать название детали. Дать заключение о способе производства и качестве детали (качество детали считается неудовлетворительным, если волокно подходит близко к поверхности или выходит на нее, а также, если волокно слишком ярко выражено).</w:t>
      </w:r>
    </w:p>
    <w:p w:rsidR="00743187" w:rsidRPr="00743187" w:rsidRDefault="00743187" w:rsidP="00743187">
      <w:pPr>
        <w:suppressAutoHyphens/>
        <w:spacing w:line="360" w:lineRule="auto"/>
        <w:ind w:firstLine="709"/>
        <w:jc w:val="both"/>
        <w:rPr>
          <w:sz w:val="28"/>
        </w:rPr>
      </w:pPr>
      <w:r w:rsidRPr="00743187">
        <w:rPr>
          <w:sz w:val="28"/>
        </w:rPr>
        <w:t>7. Определить наличие и распределение серы в стальной детали.</w:t>
      </w:r>
    </w:p>
    <w:p w:rsidR="00743187" w:rsidRDefault="00743187" w:rsidP="00743187">
      <w:pPr>
        <w:suppressAutoHyphens/>
        <w:spacing w:line="360" w:lineRule="auto"/>
        <w:ind w:firstLine="709"/>
        <w:jc w:val="both"/>
        <w:rPr>
          <w:sz w:val="28"/>
        </w:rPr>
      </w:pPr>
      <w:r w:rsidRPr="00743187">
        <w:rPr>
          <w:sz w:val="28"/>
        </w:rPr>
        <w:t>Зачистить, протереть (промыть) и установить макрошлиф на фотобумагу, смоченную предварительно 5%-ным раствором серной кислоты. Держать в прижатом положении 2–3 мин. Между материалом макрошлифа, серной кислотой и фотобумагой протекают следующие реакции:</w:t>
      </w:r>
    </w:p>
    <w:p w:rsidR="008F131C" w:rsidRPr="00743187" w:rsidRDefault="008F131C"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rPr>
          <w:sz w:val="28"/>
          <w:lang w:val="en-US"/>
        </w:rPr>
      </w:pPr>
      <w:r w:rsidRPr="00743187">
        <w:rPr>
          <w:sz w:val="28"/>
          <w:lang w:val="en-US"/>
        </w:rPr>
        <w:t>MnS+H</w:t>
      </w:r>
      <w:r w:rsidRPr="00743187">
        <w:rPr>
          <w:sz w:val="28"/>
          <w:vertAlign w:val="subscript"/>
          <w:lang w:val="en-US"/>
        </w:rPr>
        <w:t>2</w:t>
      </w:r>
      <w:r w:rsidRPr="00743187">
        <w:rPr>
          <w:sz w:val="28"/>
          <w:lang w:val="en-US"/>
        </w:rPr>
        <w:t>SO</w:t>
      </w:r>
      <w:r w:rsidRPr="00743187">
        <w:rPr>
          <w:sz w:val="28"/>
          <w:vertAlign w:val="subscript"/>
          <w:lang w:val="en-US"/>
        </w:rPr>
        <w:t>4</w:t>
      </w:r>
      <w:r w:rsidRPr="00743187">
        <w:rPr>
          <w:sz w:val="28"/>
          <w:lang w:val="en-US"/>
        </w:rPr>
        <w:t>→MnSO</w:t>
      </w:r>
      <w:r w:rsidRPr="00743187">
        <w:rPr>
          <w:sz w:val="28"/>
          <w:vertAlign w:val="subscript"/>
          <w:lang w:val="en-US"/>
        </w:rPr>
        <w:t>4</w:t>
      </w:r>
      <w:r w:rsidRPr="00743187">
        <w:rPr>
          <w:sz w:val="28"/>
          <w:lang w:val="en-US"/>
        </w:rPr>
        <w:t>+H</w:t>
      </w:r>
      <w:r w:rsidRPr="00743187">
        <w:rPr>
          <w:sz w:val="28"/>
          <w:vertAlign w:val="subscript"/>
          <w:lang w:val="en-US"/>
        </w:rPr>
        <w:t>2</w:t>
      </w:r>
      <w:r w:rsidRPr="00743187">
        <w:rPr>
          <w:sz w:val="28"/>
          <w:lang w:val="en-US"/>
        </w:rPr>
        <w:t>S,</w:t>
      </w:r>
    </w:p>
    <w:p w:rsidR="00743187" w:rsidRDefault="00743187" w:rsidP="00743187">
      <w:pPr>
        <w:suppressAutoHyphens/>
        <w:spacing w:line="360" w:lineRule="auto"/>
        <w:ind w:firstLine="709"/>
        <w:jc w:val="both"/>
        <w:rPr>
          <w:sz w:val="28"/>
        </w:rPr>
      </w:pPr>
      <w:r w:rsidRPr="00743187">
        <w:rPr>
          <w:sz w:val="28"/>
          <w:lang w:val="en-US"/>
        </w:rPr>
        <w:t>H</w:t>
      </w:r>
      <w:r w:rsidRPr="00743187">
        <w:rPr>
          <w:sz w:val="28"/>
          <w:vertAlign w:val="subscript"/>
          <w:lang w:val="en-US"/>
        </w:rPr>
        <w:t>2</w:t>
      </w:r>
      <w:r w:rsidRPr="00743187">
        <w:rPr>
          <w:sz w:val="28"/>
          <w:lang w:val="en-US"/>
        </w:rPr>
        <w:t>S+2AgBr→2HBr+Ag</w:t>
      </w:r>
      <w:r w:rsidRPr="00743187">
        <w:rPr>
          <w:sz w:val="28"/>
          <w:vertAlign w:val="subscript"/>
          <w:lang w:val="en-US"/>
        </w:rPr>
        <w:t>2</w:t>
      </w:r>
      <w:r w:rsidRPr="00743187">
        <w:rPr>
          <w:sz w:val="28"/>
          <w:lang w:val="en-US"/>
        </w:rPr>
        <w:t>S,</w:t>
      </w:r>
    </w:p>
    <w:p w:rsidR="008F131C" w:rsidRPr="008F131C" w:rsidRDefault="008F131C"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rPr>
          <w:sz w:val="28"/>
        </w:rPr>
      </w:pPr>
      <w:r w:rsidRPr="00743187">
        <w:rPr>
          <w:sz w:val="28"/>
        </w:rPr>
        <w:t>где MnS – включения в стали; AgBr – бромистое серебро фотобумаги; Ag</w:t>
      </w:r>
      <w:r w:rsidRPr="00743187">
        <w:rPr>
          <w:sz w:val="28"/>
          <w:vertAlign w:val="subscript"/>
        </w:rPr>
        <w:t>2</w:t>
      </w:r>
      <w:r w:rsidRPr="00743187">
        <w:rPr>
          <w:sz w:val="28"/>
        </w:rPr>
        <w:t xml:space="preserve">S – окрашенное в коричневый цвет соединение, которое на фотобумаге повторяет геометрию, распределение и интенсивность включений серы. Выявление серы на фотобумаге называется </w:t>
      </w:r>
      <w:r w:rsidRPr="00743187">
        <w:rPr>
          <w:iCs/>
          <w:sz w:val="28"/>
        </w:rPr>
        <w:t>методом отпечатка по Бауману</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В журнал-отчет вклеить отпечаток или нарисовать его, записать название детали, дать характеристику включе</w:t>
      </w:r>
      <w:r w:rsidR="008E256C">
        <w:rPr>
          <w:sz w:val="28"/>
        </w:rPr>
        <w:t xml:space="preserve">ний серы: </w:t>
      </w:r>
      <w:r w:rsidRPr="00743187">
        <w:rPr>
          <w:sz w:val="28"/>
        </w:rPr>
        <w:t>а) много или мало; б) мелкие или крупные;</w:t>
      </w:r>
      <w:r w:rsidR="00BC2B9F">
        <w:rPr>
          <w:sz w:val="28"/>
        </w:rPr>
        <w:t xml:space="preserve"> в) распределение включений по </w:t>
      </w:r>
      <w:r w:rsidRPr="00743187">
        <w:rPr>
          <w:sz w:val="28"/>
        </w:rPr>
        <w:t>сечению детали – равномерное, неравномерное и т.д. Дать заключение о качестве детали.</w:t>
      </w:r>
    </w:p>
    <w:p w:rsidR="00743187" w:rsidRPr="00743187" w:rsidRDefault="00743187" w:rsidP="00743187">
      <w:pPr>
        <w:pStyle w:val="a6"/>
        <w:suppressAutoHyphens/>
        <w:spacing w:line="360" w:lineRule="auto"/>
        <w:ind w:firstLine="709"/>
        <w:jc w:val="both"/>
        <w:rPr>
          <w:bCs/>
          <w:sz w:val="28"/>
        </w:rPr>
      </w:pPr>
      <w:r w:rsidRPr="00743187">
        <w:rPr>
          <w:bCs/>
          <w:sz w:val="28"/>
        </w:rPr>
        <w:t>Микроструктурный анализ металлов и сплавов</w:t>
      </w:r>
    </w:p>
    <w:p w:rsidR="00743187" w:rsidRPr="00743187" w:rsidRDefault="00743187" w:rsidP="00743187">
      <w:pPr>
        <w:pStyle w:val="a5"/>
        <w:suppressAutoHyphens/>
        <w:spacing w:line="360" w:lineRule="auto"/>
      </w:pPr>
      <w:r w:rsidRPr="00743187">
        <w:rPr>
          <w:iCs/>
        </w:rPr>
        <w:t>Микроструктурный анализ</w:t>
      </w:r>
      <w:r w:rsidRPr="00743187">
        <w:t xml:space="preserve"> заключается в исследовании строения (структуры) металлов и сплавов с помощью оптических металлографических микроскопов с увеличением от 50 до 1500 раз или с помощью электронных микроскопов со значительно большими увеличениями. </w:t>
      </w:r>
    </w:p>
    <w:p w:rsidR="00743187" w:rsidRPr="00743187" w:rsidRDefault="00743187" w:rsidP="00743187">
      <w:pPr>
        <w:suppressAutoHyphens/>
        <w:spacing w:line="360" w:lineRule="auto"/>
        <w:ind w:firstLine="709"/>
        <w:jc w:val="both"/>
        <w:rPr>
          <w:sz w:val="28"/>
        </w:rPr>
      </w:pPr>
      <w:r w:rsidRPr="00743187">
        <w:rPr>
          <w:sz w:val="28"/>
        </w:rPr>
        <w:t>С помощью микроанализа можно определить следующие особенности структуры:</w:t>
      </w:r>
    </w:p>
    <w:p w:rsidR="00743187" w:rsidRPr="00743187" w:rsidRDefault="00743187" w:rsidP="00743187">
      <w:pPr>
        <w:suppressAutoHyphens/>
        <w:spacing w:line="360" w:lineRule="auto"/>
        <w:ind w:firstLine="709"/>
        <w:jc w:val="both"/>
        <w:rPr>
          <w:sz w:val="28"/>
        </w:rPr>
      </w:pPr>
      <w:r w:rsidRPr="00743187">
        <w:rPr>
          <w:sz w:val="28"/>
        </w:rPr>
        <w:t>1) тип и балл неметаллических включений в сплавах;</w:t>
      </w:r>
    </w:p>
    <w:p w:rsidR="00743187" w:rsidRPr="00743187" w:rsidRDefault="00743187" w:rsidP="00743187">
      <w:pPr>
        <w:suppressAutoHyphens/>
        <w:spacing w:line="360" w:lineRule="auto"/>
        <w:ind w:firstLine="709"/>
        <w:jc w:val="both"/>
        <w:rPr>
          <w:sz w:val="28"/>
        </w:rPr>
      </w:pPr>
      <w:r w:rsidRPr="00743187">
        <w:rPr>
          <w:sz w:val="28"/>
        </w:rPr>
        <w:t>2) величину и форму зерен;</w:t>
      </w:r>
    </w:p>
    <w:p w:rsidR="00743187" w:rsidRPr="00743187" w:rsidRDefault="00743187" w:rsidP="00743187">
      <w:pPr>
        <w:suppressAutoHyphens/>
        <w:spacing w:line="360" w:lineRule="auto"/>
        <w:ind w:firstLine="709"/>
        <w:jc w:val="both"/>
        <w:rPr>
          <w:sz w:val="28"/>
        </w:rPr>
      </w:pPr>
      <w:r w:rsidRPr="00743187">
        <w:rPr>
          <w:sz w:val="28"/>
        </w:rPr>
        <w:t>3) размер, форму и расположение структурных составляющих (карбидов, графитовых включений и др.);</w:t>
      </w:r>
    </w:p>
    <w:p w:rsidR="00743187" w:rsidRPr="00743187" w:rsidRDefault="00743187" w:rsidP="00743187">
      <w:pPr>
        <w:suppressAutoHyphens/>
        <w:spacing w:line="360" w:lineRule="auto"/>
        <w:ind w:firstLine="709"/>
        <w:jc w:val="both"/>
        <w:rPr>
          <w:sz w:val="28"/>
        </w:rPr>
      </w:pPr>
      <w:r w:rsidRPr="00743187">
        <w:rPr>
          <w:sz w:val="28"/>
        </w:rPr>
        <w:t>4) микродефекты металла либо сплава (микротрещины, раковины);</w:t>
      </w:r>
    </w:p>
    <w:p w:rsidR="00743187" w:rsidRPr="00743187" w:rsidRDefault="00743187" w:rsidP="00743187">
      <w:pPr>
        <w:suppressAutoHyphens/>
        <w:spacing w:line="360" w:lineRule="auto"/>
        <w:ind w:firstLine="709"/>
        <w:jc w:val="both"/>
        <w:rPr>
          <w:sz w:val="28"/>
        </w:rPr>
      </w:pPr>
      <w:r w:rsidRPr="00743187">
        <w:rPr>
          <w:sz w:val="28"/>
        </w:rPr>
        <w:t>5) структуру поверхностных слоев (после химико-термической обработки, поверхностной закалки и т.п.).</w:t>
      </w:r>
    </w:p>
    <w:p w:rsidR="00743187" w:rsidRPr="00743187" w:rsidRDefault="00743187" w:rsidP="00743187">
      <w:pPr>
        <w:suppressAutoHyphens/>
        <w:spacing w:line="360" w:lineRule="auto"/>
        <w:ind w:firstLine="709"/>
        <w:jc w:val="both"/>
        <w:rPr>
          <w:sz w:val="28"/>
        </w:rPr>
      </w:pPr>
      <w:r w:rsidRPr="00743187">
        <w:rPr>
          <w:sz w:val="28"/>
        </w:rPr>
        <w:t>С применением специальных устройств выполнить измерение микрообъектов (глубину поверхностных слоев, толщину плакирующего слоя и др.).</w:t>
      </w:r>
    </w:p>
    <w:p w:rsidR="00743187" w:rsidRPr="00743187" w:rsidRDefault="00743187" w:rsidP="00743187">
      <w:pPr>
        <w:pStyle w:val="21"/>
        <w:suppressAutoHyphens/>
        <w:spacing w:before="0" w:line="360" w:lineRule="auto"/>
        <w:ind w:left="0" w:firstLine="709"/>
      </w:pPr>
      <w:r w:rsidRPr="00743187">
        <w:t>Микроскопический анализ включает в себя приготовление микрошлифов и исследование их с помощью металлографического микроскопа.</w:t>
      </w:r>
    </w:p>
    <w:p w:rsidR="00743187" w:rsidRPr="00743187" w:rsidRDefault="00743187" w:rsidP="00743187">
      <w:pPr>
        <w:pStyle w:val="3"/>
        <w:keepNext w:val="0"/>
        <w:suppressAutoHyphens/>
        <w:spacing w:line="360" w:lineRule="auto"/>
        <w:jc w:val="both"/>
      </w:pPr>
      <w:r w:rsidRPr="00743187">
        <w:t>Приготовление микрошлифов</w:t>
      </w:r>
    </w:p>
    <w:p w:rsidR="00743187" w:rsidRPr="00743187" w:rsidRDefault="00743187" w:rsidP="00743187">
      <w:pPr>
        <w:suppressAutoHyphens/>
        <w:spacing w:line="360" w:lineRule="auto"/>
        <w:ind w:firstLine="709"/>
        <w:jc w:val="both"/>
        <w:rPr>
          <w:color w:val="000000"/>
          <w:sz w:val="28"/>
        </w:rPr>
      </w:pPr>
      <w:r w:rsidRPr="00743187">
        <w:rPr>
          <w:bCs/>
          <w:iCs/>
          <w:color w:val="000000"/>
          <w:sz w:val="28"/>
        </w:rPr>
        <w:t>Микрошлифом</w:t>
      </w:r>
      <w:r w:rsidRPr="00743187">
        <w:rPr>
          <w:color w:val="000000"/>
          <w:sz w:val="28"/>
        </w:rPr>
        <w:t xml:space="preserve"> называется образец металла или сплава, поверхность которого специально подготовлена для микроанализа.</w:t>
      </w:r>
    </w:p>
    <w:p w:rsidR="00743187" w:rsidRPr="00743187" w:rsidRDefault="00743187" w:rsidP="00743187">
      <w:pPr>
        <w:suppressAutoHyphens/>
        <w:spacing w:line="360" w:lineRule="auto"/>
        <w:ind w:firstLine="709"/>
        <w:jc w:val="both"/>
        <w:rPr>
          <w:color w:val="000000"/>
          <w:sz w:val="28"/>
        </w:rPr>
      </w:pPr>
      <w:r w:rsidRPr="00743187">
        <w:rPr>
          <w:color w:val="000000"/>
          <w:sz w:val="28"/>
        </w:rPr>
        <w:t>Вырезку образца проводят на станке или ножовкой, применяя обильное охлаждение во избежание нагрева образца (нагрев может изменить структуру). Удобны образцы диаметром 10…12 мм и высотой 7...8 мм или прямоугольные образцы с основанием 12x12 мм и высотой 10 мм. Образцы небольшого сечения (проволока, листы и др.) монтируют заливкой в специальные оправки или в струбцины.</w:t>
      </w:r>
    </w:p>
    <w:p w:rsidR="00743187" w:rsidRPr="00743187" w:rsidRDefault="00743187" w:rsidP="00743187">
      <w:pPr>
        <w:suppressAutoHyphens/>
        <w:spacing w:line="360" w:lineRule="auto"/>
        <w:ind w:firstLine="709"/>
        <w:jc w:val="both"/>
        <w:rPr>
          <w:color w:val="000000"/>
          <w:sz w:val="28"/>
        </w:rPr>
      </w:pPr>
      <w:r w:rsidRPr="00743187">
        <w:rPr>
          <w:color w:val="000000"/>
          <w:sz w:val="28"/>
        </w:rPr>
        <w:t>Шлифовку выполняют вручную или на стенках с последовательным применением шлифовальных шкурок разной зернистости. Начинают шлифовку на самой грубой шкурке и заканчивают на самой тонкой. С переходом от одной шкурки к другой направление шлифовки изменяют на 90</w:t>
      </w:r>
      <w:r w:rsidRPr="00743187">
        <w:rPr>
          <w:color w:val="000000"/>
          <w:sz w:val="28"/>
        </w:rPr>
        <w:sym w:font="Symbol" w:char="F0B0"/>
      </w:r>
      <w:r w:rsidRPr="00743187">
        <w:rPr>
          <w:color w:val="000000"/>
          <w:sz w:val="28"/>
        </w:rPr>
        <w:t>. Затем шлиф тщательно промывают водой и полируют.</w:t>
      </w:r>
    </w:p>
    <w:p w:rsidR="00743187" w:rsidRPr="00743187" w:rsidRDefault="00743187" w:rsidP="00743187">
      <w:pPr>
        <w:suppressAutoHyphens/>
        <w:spacing w:line="360" w:lineRule="auto"/>
        <w:ind w:firstLine="709"/>
        <w:jc w:val="both"/>
        <w:rPr>
          <w:color w:val="000000"/>
          <w:sz w:val="28"/>
        </w:rPr>
      </w:pPr>
      <w:r w:rsidRPr="00743187">
        <w:rPr>
          <w:color w:val="000000"/>
          <w:sz w:val="28"/>
        </w:rPr>
        <w:t>Полировку осуществляют на полировальных станках с вращающимися кругами, обтянутыми фетром или сукном. На круг поливают водную суспензию окиси хрома, алюминия или магния. Отполированный шлиф промывают водой и спиртом, а затем просушивают фильтровальной бумагой или струей теплого воздуха. Хорошо отполированный шлиф имеет зеркальную поверхность.</w:t>
      </w:r>
    </w:p>
    <w:p w:rsidR="00743187" w:rsidRPr="00743187" w:rsidRDefault="00743187" w:rsidP="00743187">
      <w:pPr>
        <w:suppressAutoHyphens/>
        <w:spacing w:line="360" w:lineRule="auto"/>
        <w:ind w:firstLine="709"/>
        <w:jc w:val="both"/>
        <w:rPr>
          <w:color w:val="000000"/>
          <w:sz w:val="28"/>
        </w:rPr>
      </w:pPr>
      <w:r w:rsidRPr="00743187">
        <w:rPr>
          <w:color w:val="000000"/>
          <w:sz w:val="28"/>
        </w:rPr>
        <w:t>Непосредственно после полировки при микроструктурном анализе можно обнаружить наличие и распределение в металле или сплаве неметаллических включений (сульфидов, оксидов и др.). Они не отражают лучей света и видны в поле зрения микроскопа в виде темных точек или пятен различной величины и формы. Металлическая основа микрошлифа представляется однородным светлым полем. Чтобы предохранить поверхность от окисления, образцы хранят в эксикаторе с хлористым кальцием.</w:t>
      </w:r>
    </w:p>
    <w:p w:rsidR="00743187" w:rsidRDefault="00743187" w:rsidP="00743187">
      <w:pPr>
        <w:pStyle w:val="30"/>
        <w:suppressAutoHyphens/>
        <w:spacing w:line="360" w:lineRule="auto"/>
        <w:ind w:left="0" w:firstLine="709"/>
      </w:pPr>
      <w:r w:rsidRPr="00743187">
        <w:t>Структура металла выявляется только после травления микрошлифа специальным реактивом, т.е. после действия растворов кислот, щелочей, солей. При травлении неоднородные участки металла или сплава становятся видимыми под микроскопом. Сущность процесса выявления структуры металла или сплава травлением заключается в различной степени взаимодействия (растворения или окрашивания) отдельных структурных составляющих. Границы зерен, как правило, травятся сильнее вследствие их химической неоднородности и отчетливо выявляются под микроскопом (рис. 3.4).</w:t>
      </w:r>
    </w:p>
    <w:p w:rsidR="008F131C" w:rsidRPr="00743187" w:rsidRDefault="008F131C" w:rsidP="00743187">
      <w:pPr>
        <w:pStyle w:val="30"/>
        <w:suppressAutoHyphens/>
        <w:spacing w:line="360" w:lineRule="auto"/>
        <w:ind w:left="0" w:firstLine="709"/>
      </w:pPr>
    </w:p>
    <w:p w:rsidR="008F131C" w:rsidRDefault="008A159E" w:rsidP="00743187">
      <w:pPr>
        <w:pStyle w:val="30"/>
        <w:suppressAutoHyphens/>
        <w:spacing w:line="360" w:lineRule="auto"/>
        <w:ind w:left="0" w:firstLine="709"/>
      </w:pPr>
      <w:r>
        <w:rPr>
          <w:noProof/>
        </w:rPr>
        <w:pict>
          <v:group id="_x0000_s1147" style="position:absolute;margin-left:0;margin-top:0;width:213pt;height:119.7pt;z-index:251657728;mso-position-horizontal-relative:char;mso-position-vertical-relative:line" coordorigin="3420,2715" coordsize="4245,2409">
            <v:shape id="_x0000_s1148" style="position:absolute;left:3437;top:4181;width:1554;height:922" coordsize="1350,660" path="m,195c2,150,5,105,90,75,175,45,408,22,510,15,612,8,615,,705,30v90,30,265,108,345,165c1130,252,1147,327,1185,375v38,48,72,72,90,105c1293,513,1278,540,1290,570v12,30,36,60,60,90e" filled="f" strokeweight="2.25pt">
              <v:path arrowok="t"/>
            </v:shape>
            <v:shape id="_x0000_s1149" style="position:absolute;left:4024;top:3538;width:387;height:664" coordsize="375,540" path="m,540c31,527,63,515,105,480,147,445,217,385,255,330v38,-55,55,-125,75,-180c350,95,362,47,375,e" filled="f" strokeweight="2.25pt">
              <v:path arrowok="t"/>
            </v:shape>
            <v:shape id="_x0000_s1150" style="position:absolute;left:4732;top:4261;width:1554;height:863;mso-position-horizontal:absolute;mso-position-vertical:absolute" coordsize="1305,558" path="m,213c34,163,68,113,135,78,202,43,300,,405,3,510,6,665,58,765,93v100,35,168,83,240,120c1077,250,1158,278,1200,318v42,40,43,95,60,135c1277,493,1298,528,1305,558e" filled="f" strokeweight="2.25pt">
              <v:path arrowok="t"/>
            </v:shape>
            <v:shape id="_x0000_s1151" style="position:absolute;left:5147;top:3544;width:71;height:742" coordsize="75,585" path="m60,c48,29,37,58,30,90,23,122,20,153,15,195,10,237,,293,,345v,52,3,125,15,165c27,550,51,567,75,585e" filled="f" strokeweight="2.25pt">
              <v:path arrowok="t"/>
            </v:shape>
            <v:shape id="_x0000_s1152" style="position:absolute;left:5699;top:3553;width:796;height:880" coordsize="705,705" path="m,705v57,-2,115,-3,180,-30c245,648,325,590,390,540,455,490,530,432,570,375v40,-57,40,-133,60,-180c650,148,678,122,690,90,702,58,703,29,705,e" filled="f" strokeweight="2.25pt">
              <v:path arrowok="t"/>
            </v:shape>
            <v:shape id="_x0000_s1153" style="position:absolute;left:6355;top:4014;width:1260;height:247" coordsize="1095,177" path="m,c34,31,68,63,150,90v82,27,235,63,345,75c605,177,723,172,810,165v87,-7,163,-20,210,-45c1067,95,1083,32,1095,15e" filled="f" strokeweight="2.25pt">
              <v:path arrowok="t"/>
            </v:shape>
            <v:shape id="_x0000_s1154" style="position:absolute;left:6200;top:4244;width:863;height:524;mso-position-horizontal:absolute;mso-position-vertical:absolute" coordsize="750,375" path="m,375c11,336,23,297,75,270v52,-27,170,-43,240,-60c385,193,445,187,495,165v50,-22,78,-63,120,-90c657,48,703,24,750,e" filled="f" strokeweight="2.25pt">
              <v:path arrowok="t"/>
            </v:shape>
            <v:shape id="_x0000_s1155" type="#_x0000_t202" style="position:absolute;left:4225;top:3158;width:569;height:691" filled="f" stroked="f">
              <v:textbox style="mso-next-textbox:#_x0000_s1155">
                <w:txbxContent>
                  <w:p w:rsidR="008F131C" w:rsidRDefault="008F131C" w:rsidP="00743187">
                    <w:pPr>
                      <w:rPr>
                        <w:sz w:val="32"/>
                      </w:rPr>
                    </w:pPr>
                  </w:p>
                </w:txbxContent>
              </v:textbox>
            </v:shape>
            <v:shape id="_x0000_s1156" type="#_x0000_t202" style="position:absolute;left:5002;top:3143;width:569;height:691" filled="f" stroked="f">
              <v:textbox style="mso-next-textbox:#_x0000_s1156">
                <w:txbxContent>
                  <w:p w:rsidR="008F131C" w:rsidRDefault="008F131C" w:rsidP="00743187">
                    <w:pPr>
                      <w:rPr>
                        <w:sz w:val="32"/>
                      </w:rPr>
                    </w:pPr>
                  </w:p>
                </w:txbxContent>
              </v:textbox>
            </v:shape>
            <v:shape id="_x0000_s1157" type="#_x0000_t202" style="position:absolute;left:6312;top:3143;width:569;height:691" filled="f" stroked="f">
              <v:textbox style="mso-next-textbox:#_x0000_s1157">
                <w:txbxContent>
                  <w:p w:rsidR="008F131C" w:rsidRDefault="008F131C" w:rsidP="00743187">
                    <w:pPr>
                      <w:rPr>
                        <w:sz w:val="32"/>
                      </w:rPr>
                    </w:pPr>
                  </w:p>
                </w:txbxContent>
              </v:textbox>
            </v:shape>
            <v:line id="_x0000_s1158" style="position:absolute" from="3644,2778" to="3644,3427">
              <v:stroke endarrow="block"/>
            </v:line>
            <v:line id="_x0000_s1159" style="position:absolute" from="4441,2862" to="4441,3511">
              <v:stroke endarrow="block"/>
            </v:line>
            <v:line id="_x0000_s1160" style="position:absolute" from="5186,2877" to="5186,3526">
              <v:stroke endarrow="block"/>
            </v:line>
            <v:line id="_x0000_s1161" style="position:absolute" from="3644,2799" to="3644,3448">
              <v:stroke endarrow="block"/>
            </v:line>
            <v:line id="_x0000_s1162" style="position:absolute" from="5872,2757" to="5872,3406">
              <v:stroke endarrow="block"/>
            </v:line>
            <v:line id="_x0000_s1163" style="position:absolute" from="6540,2892" to="6540,3541">
              <v:stroke endarrow="block"/>
            </v:line>
            <v:line id="_x0000_s1164" style="position:absolute" from="7184,2757" to="7184,3406">
              <v:stroke endarrow="block"/>
            </v:line>
            <v:line id="_x0000_s1165" style="position:absolute;flip:x y" from="3817,2715" to="3817,3364">
              <v:stroke endarrow="block"/>
            </v:line>
            <v:line id="_x0000_s1166" style="position:absolute;flip:x y" from="6010,2715" to="6010,3364">
              <v:stroke endarrow="block"/>
            </v:line>
            <v:line id="_x0000_s1167" style="position:absolute;flip:x y" from="7339,2736" to="7339,3385">
              <v:stroke endarrow="block"/>
            </v:line>
            <v:line id="_x0000_s1168" style="position:absolute;flip:x y" from="4061,2898" to="4440,3559">
              <v:stroke endarrow="block"/>
            </v:line>
            <v:line id="_x0000_s1169" style="position:absolute;flip:x y" from="6212,2919" to="6516,3520">
              <v:stroke endarrow="block"/>
            </v:line>
            <v:line id="_x0000_s1170" style="position:absolute;flip:y" from="5222,2972" to="5640,3505">
              <v:stroke endarrow="block"/>
            </v:line>
            <v:line id="_x0000_s1171" style="position:absolute" from="3420,3450" to="3420,5115" strokeweight="2.25pt"/>
            <v:line id="_x0000_s1172" style="position:absolute" from="3420,5100" to="7665,5100" strokeweight="2.25pt"/>
            <v:line id="_x0000_s1173" style="position:absolute" from="7635,3480" to="7635,5115" strokeweight="2.25pt"/>
            <v:line id="_x0000_s1174" style="position:absolute" from="3420,3465" to="4335,3465" strokeweight="2.25pt"/>
            <v:line id="_x0000_s1175" style="position:absolute" from="4500,3465" to="5145,3465" strokeweight="2.25pt"/>
            <v:line id="_x0000_s1176" style="position:absolute" from="5295,3480" to="6405,3480" strokeweight="2.25pt"/>
            <v:line id="_x0000_s1177" style="position:absolute" from="6615,3480" to="7635,3480" strokeweight="2.25pt"/>
            <v:shape id="_x0000_s1178" style="position:absolute;left:6420;top:3465;width:195;height:92" coordsize="165,77" path="m,c24,36,48,73,75,75v27,2,75,-50,90,-60e" filled="f" strokeweight="2.25pt">
              <v:path arrowok="t"/>
            </v:shape>
            <v:shape id="_x0000_s1179" style="position:absolute;left:5115;top:3465;width:195;height:92;mso-position-horizontal:absolute;mso-position-vertical:absolute" coordsize="165,77" path="m,c24,36,48,73,75,75v27,2,75,-50,90,-60e" filled="f" strokeweight="2.25pt">
              <v:path arrowok="t"/>
            </v:shape>
            <v:shape id="_x0000_s1180" style="position:absolute;left:4305;top:3450;width:195;height:92;mso-position-horizontal:absolute;mso-position-vertical:absolute" coordsize="165,77" path="m,c24,36,48,73,75,75v27,2,75,-50,90,-60e" filled="f" strokeweight="2.25pt">
              <v:path arrowok="t"/>
            </v:shape>
          </v:group>
        </w:pict>
      </w:r>
      <w:r>
        <w:pict>
          <v:shape id="_x0000_i1058" type="#_x0000_t75" style="width:213pt;height:120pt">
            <v:imagedata croptop="-65520f" cropbottom="65520f"/>
          </v:shape>
        </w:pict>
      </w:r>
    </w:p>
    <w:p w:rsidR="00743187" w:rsidRPr="00743187" w:rsidRDefault="00743187" w:rsidP="00743187">
      <w:pPr>
        <w:pStyle w:val="30"/>
        <w:suppressAutoHyphens/>
        <w:spacing w:line="360" w:lineRule="auto"/>
        <w:ind w:left="0" w:firstLine="709"/>
      </w:pPr>
      <w:r w:rsidRPr="00743187">
        <w:t xml:space="preserve">Рис. 3.4. Схема получения изображения </w:t>
      </w:r>
      <w:r w:rsidR="00BC2B9F">
        <w:t xml:space="preserve">от </w:t>
      </w:r>
      <w:r w:rsidRPr="00743187">
        <w:t>протравленного микрошлифа</w:t>
      </w:r>
    </w:p>
    <w:p w:rsidR="00743187" w:rsidRPr="00743187" w:rsidRDefault="00743187" w:rsidP="00743187">
      <w:pPr>
        <w:pStyle w:val="30"/>
        <w:suppressAutoHyphens/>
        <w:spacing w:line="360" w:lineRule="auto"/>
        <w:ind w:left="0" w:firstLine="709"/>
      </w:pPr>
    </w:p>
    <w:p w:rsidR="00743187" w:rsidRPr="00743187" w:rsidRDefault="00743187" w:rsidP="00743187">
      <w:pPr>
        <w:suppressAutoHyphens/>
        <w:spacing w:line="360" w:lineRule="auto"/>
        <w:ind w:firstLine="709"/>
        <w:jc w:val="both"/>
        <w:rPr>
          <w:color w:val="000000"/>
          <w:sz w:val="28"/>
        </w:rPr>
      </w:pPr>
      <w:r w:rsidRPr="00743187">
        <w:rPr>
          <w:color w:val="000000"/>
          <w:sz w:val="28"/>
        </w:rPr>
        <w:t>Лучи света, отраженные от наклонных поверхностей канавок на границах зерен, рассеиваются и не попадают в поле зрения, поэтому границы зерен видны на микрошлифе в виде темных линий.</w:t>
      </w:r>
    </w:p>
    <w:p w:rsidR="00743187" w:rsidRPr="00743187" w:rsidRDefault="00743187" w:rsidP="00743187">
      <w:pPr>
        <w:suppressAutoHyphens/>
        <w:spacing w:line="360" w:lineRule="auto"/>
        <w:ind w:firstLine="709"/>
        <w:jc w:val="both"/>
        <w:rPr>
          <w:color w:val="000000"/>
          <w:sz w:val="28"/>
        </w:rPr>
      </w:pPr>
      <w:r w:rsidRPr="00743187">
        <w:rPr>
          <w:color w:val="000000"/>
          <w:sz w:val="28"/>
        </w:rPr>
        <w:t>Плоские участки зерен хорошо отражают свет и остаются светлыми. Различные структурные составляющие травятся на разную глубину и хорошо выявляются после травления.</w:t>
      </w:r>
    </w:p>
    <w:p w:rsidR="00743187" w:rsidRPr="00743187" w:rsidRDefault="00743187" w:rsidP="00743187">
      <w:pPr>
        <w:suppressAutoHyphens/>
        <w:spacing w:line="360" w:lineRule="auto"/>
        <w:ind w:firstLine="709"/>
        <w:jc w:val="both"/>
        <w:rPr>
          <w:color w:val="000000"/>
          <w:sz w:val="28"/>
        </w:rPr>
      </w:pPr>
      <w:r w:rsidRPr="00743187">
        <w:rPr>
          <w:color w:val="000000"/>
          <w:sz w:val="28"/>
        </w:rPr>
        <w:t>Травление осуществляют погружением шлифа в реактив на определенное время (5</w:t>
      </w:r>
      <w:r w:rsidRPr="00743187">
        <w:rPr>
          <w:color w:val="000000"/>
          <w:sz w:val="28"/>
        </w:rPr>
        <w:sym w:font="Symbol" w:char="F02D"/>
      </w:r>
      <w:r w:rsidRPr="00743187">
        <w:rPr>
          <w:color w:val="000000"/>
          <w:sz w:val="28"/>
        </w:rPr>
        <w:t xml:space="preserve">60 с). Признаком протравливания является потускнение поверхности. После травления микрошлиф промывают водой, протирают ватой, смоченной спиртом, а затем просушивают, прикладывая фильтровальную бумагу или слегка протирая сухой ватой. </w:t>
      </w:r>
    </w:p>
    <w:p w:rsidR="00743187" w:rsidRPr="00743187" w:rsidRDefault="00743187" w:rsidP="00743187">
      <w:pPr>
        <w:suppressAutoHyphens/>
        <w:spacing w:line="360" w:lineRule="auto"/>
        <w:ind w:firstLine="709"/>
        <w:jc w:val="both"/>
        <w:rPr>
          <w:color w:val="000000"/>
          <w:sz w:val="28"/>
        </w:rPr>
      </w:pPr>
      <w:r w:rsidRPr="00743187">
        <w:rPr>
          <w:color w:val="000000"/>
          <w:sz w:val="28"/>
        </w:rPr>
        <w:t xml:space="preserve">В результате травления должно быть четкое выявление микроструктуры. Если структура недостаточно выявлена, шлиф недотравлен и его травят повторно. Если структура получается слишком темная, то шлиф перетравлен, в этом случае его надо переполировать и снова протравить, уменьшив время травления или ослабив концентрацию реактива. </w:t>
      </w:r>
    </w:p>
    <w:p w:rsidR="00743187" w:rsidRDefault="00743187" w:rsidP="00743187">
      <w:pPr>
        <w:suppressAutoHyphens/>
        <w:spacing w:line="360" w:lineRule="auto"/>
        <w:ind w:firstLine="709"/>
        <w:jc w:val="both"/>
        <w:rPr>
          <w:color w:val="000000"/>
          <w:sz w:val="28"/>
        </w:rPr>
      </w:pPr>
      <w:r w:rsidRPr="00743187">
        <w:rPr>
          <w:color w:val="000000"/>
          <w:sz w:val="28"/>
        </w:rPr>
        <w:t>Для ускорения полирования и облегчения травления в последнее время применяют электрополировку и электротравление. Некоторые реактивы, используемые для травления микрошлифов, приведены в табл. 3.1.</w:t>
      </w:r>
    </w:p>
    <w:p w:rsidR="00BC2B9F" w:rsidRPr="00743187" w:rsidRDefault="00BC2B9F" w:rsidP="00743187">
      <w:pPr>
        <w:suppressAutoHyphens/>
        <w:spacing w:line="360" w:lineRule="auto"/>
        <w:ind w:firstLine="709"/>
        <w:jc w:val="both"/>
        <w:rPr>
          <w:color w:val="000000"/>
          <w:sz w:val="28"/>
        </w:rPr>
      </w:pPr>
    </w:p>
    <w:p w:rsidR="00743187" w:rsidRPr="00743187" w:rsidRDefault="00743187" w:rsidP="00743187">
      <w:pPr>
        <w:suppressAutoHyphens/>
        <w:spacing w:line="360" w:lineRule="auto"/>
        <w:ind w:firstLine="709"/>
        <w:jc w:val="both"/>
        <w:rPr>
          <w:color w:val="000000"/>
          <w:sz w:val="28"/>
        </w:rPr>
      </w:pPr>
      <w:r w:rsidRPr="00743187">
        <w:rPr>
          <w:color w:val="000000"/>
          <w:sz w:val="28"/>
        </w:rPr>
        <w:t>Таблица 3.1</w:t>
      </w:r>
      <w:r w:rsidR="00BC2B9F">
        <w:rPr>
          <w:color w:val="000000"/>
          <w:sz w:val="28"/>
        </w:rPr>
        <w:t xml:space="preserve"> - </w:t>
      </w:r>
      <w:r w:rsidRPr="00743187">
        <w:rPr>
          <w:color w:val="000000"/>
          <w:sz w:val="28"/>
        </w:rPr>
        <w:t>Реактивы для травления сталей, чугунов и сплавов цветных металлов</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0"/>
        <w:gridCol w:w="3480"/>
        <w:gridCol w:w="3138"/>
      </w:tblGrid>
      <w:tr w:rsidR="00743187" w:rsidRPr="00743187" w:rsidTr="006730D9">
        <w:tc>
          <w:tcPr>
            <w:tcW w:w="2760" w:type="dxa"/>
          </w:tcPr>
          <w:p w:rsidR="00743187" w:rsidRPr="00BC2B9F" w:rsidRDefault="00743187" w:rsidP="00BC2B9F">
            <w:pPr>
              <w:suppressAutoHyphens/>
              <w:spacing w:line="360" w:lineRule="auto"/>
              <w:jc w:val="both"/>
              <w:rPr>
                <w:color w:val="000000"/>
              </w:rPr>
            </w:pPr>
            <w:r w:rsidRPr="00BC2B9F">
              <w:rPr>
                <w:color w:val="000000"/>
              </w:rPr>
              <w:t>Наименование реактива</w:t>
            </w:r>
          </w:p>
        </w:tc>
        <w:tc>
          <w:tcPr>
            <w:tcW w:w="3480" w:type="dxa"/>
          </w:tcPr>
          <w:p w:rsidR="00743187" w:rsidRPr="00BC2B9F" w:rsidRDefault="00743187" w:rsidP="00BC2B9F">
            <w:pPr>
              <w:suppressAutoHyphens/>
              <w:spacing w:line="360" w:lineRule="auto"/>
              <w:jc w:val="both"/>
              <w:rPr>
                <w:color w:val="000000"/>
              </w:rPr>
            </w:pPr>
            <w:r w:rsidRPr="00BC2B9F">
              <w:rPr>
                <w:color w:val="000000"/>
              </w:rPr>
              <w:t>Состав реактива</w:t>
            </w:r>
          </w:p>
        </w:tc>
        <w:tc>
          <w:tcPr>
            <w:tcW w:w="3138" w:type="dxa"/>
          </w:tcPr>
          <w:p w:rsidR="00743187" w:rsidRPr="00BC2B9F" w:rsidRDefault="00743187" w:rsidP="00BC2B9F">
            <w:pPr>
              <w:suppressAutoHyphens/>
              <w:spacing w:line="360" w:lineRule="auto"/>
              <w:jc w:val="both"/>
              <w:rPr>
                <w:color w:val="000000"/>
              </w:rPr>
            </w:pPr>
            <w:r w:rsidRPr="00BC2B9F">
              <w:rPr>
                <w:color w:val="000000"/>
              </w:rPr>
              <w:t>Назначение реактива</w:t>
            </w:r>
          </w:p>
        </w:tc>
      </w:tr>
      <w:tr w:rsidR="00743187" w:rsidRPr="00743187" w:rsidTr="006730D9">
        <w:tc>
          <w:tcPr>
            <w:tcW w:w="2760" w:type="dxa"/>
            <w:vAlign w:val="center"/>
          </w:tcPr>
          <w:p w:rsidR="00743187" w:rsidRPr="00BC2B9F" w:rsidRDefault="00743187" w:rsidP="00BC2B9F">
            <w:pPr>
              <w:suppressAutoHyphens/>
              <w:spacing w:line="360" w:lineRule="auto"/>
              <w:jc w:val="both"/>
              <w:rPr>
                <w:color w:val="000000"/>
              </w:rPr>
            </w:pPr>
            <w:r w:rsidRPr="00BC2B9F">
              <w:rPr>
                <w:color w:val="000000"/>
              </w:rPr>
              <w:t>Спиртовой раствор азотной кислоты</w:t>
            </w:r>
          </w:p>
        </w:tc>
        <w:tc>
          <w:tcPr>
            <w:tcW w:w="3480" w:type="dxa"/>
          </w:tcPr>
          <w:p w:rsidR="00743187" w:rsidRPr="00BC2B9F" w:rsidRDefault="00743187" w:rsidP="00BC2B9F">
            <w:pPr>
              <w:suppressAutoHyphens/>
              <w:spacing w:line="360" w:lineRule="auto"/>
              <w:jc w:val="both"/>
              <w:rPr>
                <w:color w:val="000000"/>
              </w:rPr>
            </w:pPr>
            <w:r w:rsidRPr="00BC2B9F">
              <w:rPr>
                <w:color w:val="000000"/>
              </w:rPr>
              <w:t>3…5 cм</w:t>
            </w:r>
            <w:r w:rsidRPr="00BC2B9F">
              <w:rPr>
                <w:color w:val="000000"/>
                <w:vertAlign w:val="superscript"/>
              </w:rPr>
              <w:t>3</w:t>
            </w:r>
            <w:r w:rsidRPr="00BC2B9F">
              <w:rPr>
                <w:color w:val="000000"/>
              </w:rPr>
              <w:t xml:space="preserve"> HNO</w:t>
            </w:r>
            <w:r w:rsidRPr="00BC2B9F">
              <w:rPr>
                <w:color w:val="000000"/>
                <w:vertAlign w:val="subscript"/>
              </w:rPr>
              <w:t>3</w:t>
            </w:r>
            <w:r w:rsidRPr="00BC2B9F">
              <w:rPr>
                <w:color w:val="000000"/>
              </w:rPr>
              <w:t xml:space="preserve"> на 100 см</w:t>
            </w:r>
            <w:r w:rsidRPr="00BC2B9F">
              <w:rPr>
                <w:color w:val="000000"/>
                <w:vertAlign w:val="superscript"/>
              </w:rPr>
              <w:t>3</w:t>
            </w:r>
            <w:r w:rsidRPr="00BC2B9F">
              <w:rPr>
                <w:color w:val="000000"/>
              </w:rPr>
              <w:t xml:space="preserve"> этилового спирта</w:t>
            </w:r>
          </w:p>
        </w:tc>
        <w:tc>
          <w:tcPr>
            <w:tcW w:w="3138" w:type="dxa"/>
          </w:tcPr>
          <w:p w:rsidR="00743187" w:rsidRPr="00BC2B9F" w:rsidRDefault="00743187" w:rsidP="00BC2B9F">
            <w:pPr>
              <w:suppressAutoHyphens/>
              <w:spacing w:line="360" w:lineRule="auto"/>
              <w:jc w:val="both"/>
              <w:rPr>
                <w:color w:val="000000"/>
              </w:rPr>
            </w:pPr>
            <w:r w:rsidRPr="00BC2B9F">
              <w:rPr>
                <w:color w:val="000000"/>
              </w:rPr>
              <w:t>Для травления углеродистых и среднелегированных сталей и чугунов</w:t>
            </w:r>
          </w:p>
        </w:tc>
      </w:tr>
      <w:tr w:rsidR="00743187" w:rsidRPr="00743187" w:rsidTr="006730D9">
        <w:tc>
          <w:tcPr>
            <w:tcW w:w="2760" w:type="dxa"/>
            <w:vAlign w:val="center"/>
          </w:tcPr>
          <w:p w:rsidR="00743187" w:rsidRPr="00BC2B9F" w:rsidRDefault="00743187" w:rsidP="00BC2B9F">
            <w:pPr>
              <w:suppressAutoHyphens/>
              <w:spacing w:line="360" w:lineRule="auto"/>
              <w:jc w:val="both"/>
              <w:rPr>
                <w:color w:val="000000"/>
              </w:rPr>
            </w:pPr>
            <w:r w:rsidRPr="00BC2B9F">
              <w:rPr>
                <w:color w:val="000000"/>
              </w:rPr>
              <w:t>Соляно-кислый раствор хлорного железа</w:t>
            </w:r>
          </w:p>
        </w:tc>
        <w:tc>
          <w:tcPr>
            <w:tcW w:w="3480" w:type="dxa"/>
          </w:tcPr>
          <w:p w:rsidR="00743187" w:rsidRPr="00BC2B9F" w:rsidRDefault="00743187" w:rsidP="00BC2B9F">
            <w:pPr>
              <w:suppressAutoHyphens/>
              <w:spacing w:line="360" w:lineRule="auto"/>
              <w:jc w:val="both"/>
              <w:rPr>
                <w:color w:val="000000"/>
              </w:rPr>
            </w:pPr>
            <w:r w:rsidRPr="00BC2B9F">
              <w:rPr>
                <w:color w:val="000000"/>
              </w:rPr>
              <w:t>10 г FeCl</w:t>
            </w:r>
            <w:r w:rsidRPr="00BC2B9F">
              <w:rPr>
                <w:color w:val="000000"/>
                <w:vertAlign w:val="subscript"/>
              </w:rPr>
              <w:t>3</w:t>
            </w:r>
            <w:r w:rsidRPr="00BC2B9F">
              <w:rPr>
                <w:color w:val="000000"/>
              </w:rPr>
              <w:t xml:space="preserve"> на 25 см</w:t>
            </w:r>
            <w:r w:rsidRPr="00BC2B9F">
              <w:rPr>
                <w:color w:val="000000"/>
                <w:vertAlign w:val="superscript"/>
              </w:rPr>
              <w:t>3</w:t>
            </w:r>
            <w:r w:rsidRPr="00BC2B9F">
              <w:rPr>
                <w:color w:val="000000"/>
              </w:rPr>
              <w:t xml:space="preserve"> HCl и 100 см</w:t>
            </w:r>
            <w:r w:rsidRPr="00BC2B9F">
              <w:rPr>
                <w:color w:val="000000"/>
                <w:vertAlign w:val="superscript"/>
              </w:rPr>
              <w:t>3</w:t>
            </w:r>
            <w:r w:rsidRPr="00BC2B9F">
              <w:rPr>
                <w:color w:val="000000"/>
              </w:rPr>
              <w:t xml:space="preserve"> H</w:t>
            </w:r>
            <w:r w:rsidRPr="00BC2B9F">
              <w:rPr>
                <w:color w:val="000000"/>
                <w:vertAlign w:val="subscript"/>
              </w:rPr>
              <w:t>2</w:t>
            </w:r>
            <w:r w:rsidRPr="00BC2B9F">
              <w:rPr>
                <w:color w:val="000000"/>
              </w:rPr>
              <w:t>O</w:t>
            </w:r>
          </w:p>
        </w:tc>
        <w:tc>
          <w:tcPr>
            <w:tcW w:w="3138" w:type="dxa"/>
          </w:tcPr>
          <w:p w:rsidR="00743187" w:rsidRPr="00BC2B9F" w:rsidRDefault="00743187" w:rsidP="00BC2B9F">
            <w:pPr>
              <w:suppressAutoHyphens/>
              <w:spacing w:line="360" w:lineRule="auto"/>
              <w:jc w:val="both"/>
              <w:rPr>
                <w:color w:val="000000"/>
              </w:rPr>
            </w:pPr>
            <w:r w:rsidRPr="00BC2B9F">
              <w:rPr>
                <w:color w:val="000000"/>
              </w:rPr>
              <w:t>Для травления сплавов на медной основе</w:t>
            </w:r>
          </w:p>
        </w:tc>
      </w:tr>
      <w:tr w:rsidR="00743187" w:rsidRPr="00743187" w:rsidTr="006730D9">
        <w:tc>
          <w:tcPr>
            <w:tcW w:w="2760" w:type="dxa"/>
            <w:vAlign w:val="center"/>
          </w:tcPr>
          <w:p w:rsidR="00743187" w:rsidRPr="00BC2B9F" w:rsidRDefault="00743187" w:rsidP="00BC2B9F">
            <w:pPr>
              <w:suppressAutoHyphens/>
              <w:spacing w:line="360" w:lineRule="auto"/>
              <w:jc w:val="both"/>
              <w:rPr>
                <w:color w:val="000000"/>
              </w:rPr>
            </w:pPr>
            <w:r w:rsidRPr="00BC2B9F">
              <w:rPr>
                <w:color w:val="000000"/>
              </w:rPr>
              <w:t>Раствор едкого натра</w:t>
            </w:r>
          </w:p>
        </w:tc>
        <w:tc>
          <w:tcPr>
            <w:tcW w:w="3480" w:type="dxa"/>
          </w:tcPr>
          <w:p w:rsidR="00743187" w:rsidRPr="00BC2B9F" w:rsidRDefault="00743187" w:rsidP="00BC2B9F">
            <w:pPr>
              <w:suppressAutoHyphens/>
              <w:spacing w:line="360" w:lineRule="auto"/>
              <w:jc w:val="both"/>
              <w:rPr>
                <w:color w:val="000000"/>
              </w:rPr>
            </w:pPr>
            <w:r w:rsidRPr="00BC2B9F">
              <w:rPr>
                <w:color w:val="000000"/>
              </w:rPr>
              <w:t>10 г NaOH на 100 см</w:t>
            </w:r>
            <w:r w:rsidRPr="00BC2B9F">
              <w:rPr>
                <w:color w:val="000000"/>
                <w:vertAlign w:val="superscript"/>
              </w:rPr>
              <w:t>3</w:t>
            </w:r>
            <w:r w:rsidRPr="00BC2B9F">
              <w:rPr>
                <w:color w:val="000000"/>
              </w:rPr>
              <w:t xml:space="preserve"> H</w:t>
            </w:r>
            <w:r w:rsidRPr="00BC2B9F">
              <w:rPr>
                <w:color w:val="000000"/>
                <w:vertAlign w:val="subscript"/>
              </w:rPr>
              <w:t>2</w:t>
            </w:r>
            <w:r w:rsidRPr="00BC2B9F">
              <w:rPr>
                <w:color w:val="000000"/>
              </w:rPr>
              <w:t>O</w:t>
            </w:r>
          </w:p>
        </w:tc>
        <w:tc>
          <w:tcPr>
            <w:tcW w:w="3138" w:type="dxa"/>
          </w:tcPr>
          <w:p w:rsidR="00743187" w:rsidRPr="00BC2B9F" w:rsidRDefault="00743187" w:rsidP="00BC2B9F">
            <w:pPr>
              <w:suppressAutoHyphens/>
              <w:spacing w:line="360" w:lineRule="auto"/>
              <w:jc w:val="both"/>
              <w:rPr>
                <w:color w:val="000000"/>
              </w:rPr>
            </w:pPr>
            <w:r w:rsidRPr="00BC2B9F">
              <w:rPr>
                <w:color w:val="000000"/>
              </w:rPr>
              <w:t>Для травления сплавов на алюминиевой основе</w:t>
            </w:r>
          </w:p>
        </w:tc>
      </w:tr>
      <w:tr w:rsidR="00743187" w:rsidRPr="00743187" w:rsidTr="006730D9">
        <w:tc>
          <w:tcPr>
            <w:tcW w:w="2760" w:type="dxa"/>
            <w:vAlign w:val="center"/>
          </w:tcPr>
          <w:p w:rsidR="00743187" w:rsidRPr="00BC2B9F" w:rsidRDefault="00743187" w:rsidP="00BC2B9F">
            <w:pPr>
              <w:suppressAutoHyphens/>
              <w:spacing w:line="360" w:lineRule="auto"/>
              <w:jc w:val="both"/>
              <w:rPr>
                <w:color w:val="000000"/>
              </w:rPr>
            </w:pPr>
            <w:r w:rsidRPr="00BC2B9F">
              <w:rPr>
                <w:color w:val="000000"/>
              </w:rPr>
              <w:t>Царская водка</w:t>
            </w:r>
          </w:p>
        </w:tc>
        <w:tc>
          <w:tcPr>
            <w:tcW w:w="3480" w:type="dxa"/>
          </w:tcPr>
          <w:p w:rsidR="00743187" w:rsidRPr="00BC2B9F" w:rsidRDefault="00743187" w:rsidP="00BC2B9F">
            <w:pPr>
              <w:suppressAutoHyphens/>
              <w:spacing w:line="360" w:lineRule="auto"/>
              <w:jc w:val="both"/>
              <w:rPr>
                <w:color w:val="000000"/>
              </w:rPr>
            </w:pPr>
            <w:r w:rsidRPr="00BC2B9F">
              <w:rPr>
                <w:color w:val="000000"/>
              </w:rPr>
              <w:t>Три части HCl на одну часть HNO</w:t>
            </w:r>
            <w:r w:rsidRPr="00BC2B9F">
              <w:rPr>
                <w:color w:val="000000"/>
                <w:vertAlign w:val="subscript"/>
              </w:rPr>
              <w:t>3</w:t>
            </w:r>
          </w:p>
        </w:tc>
        <w:tc>
          <w:tcPr>
            <w:tcW w:w="3138" w:type="dxa"/>
          </w:tcPr>
          <w:p w:rsidR="00743187" w:rsidRPr="00BC2B9F" w:rsidRDefault="00743187" w:rsidP="00BC2B9F">
            <w:pPr>
              <w:suppressAutoHyphens/>
              <w:spacing w:line="360" w:lineRule="auto"/>
              <w:jc w:val="both"/>
              <w:rPr>
                <w:color w:val="000000"/>
              </w:rPr>
            </w:pPr>
            <w:r w:rsidRPr="00BC2B9F">
              <w:rPr>
                <w:color w:val="000000"/>
              </w:rPr>
              <w:t>Для травления аустенитных сталей и жаропрочных сплавов</w:t>
            </w:r>
          </w:p>
        </w:tc>
      </w:tr>
    </w:tbl>
    <w:p w:rsidR="00743187" w:rsidRPr="00743187" w:rsidRDefault="00743187" w:rsidP="00743187">
      <w:pPr>
        <w:pStyle w:val="1"/>
        <w:suppressAutoHyphens/>
        <w:spacing w:line="360" w:lineRule="auto"/>
        <w:ind w:firstLine="709"/>
        <w:jc w:val="both"/>
        <w:rPr>
          <w:bCs/>
          <w:u w:val="none"/>
        </w:rPr>
      </w:pPr>
    </w:p>
    <w:p w:rsidR="00743187" w:rsidRPr="00743187" w:rsidRDefault="00743187" w:rsidP="00743187">
      <w:pPr>
        <w:pStyle w:val="1"/>
        <w:suppressAutoHyphens/>
        <w:spacing w:line="360" w:lineRule="auto"/>
        <w:ind w:firstLine="709"/>
        <w:jc w:val="both"/>
        <w:rPr>
          <w:bCs/>
          <w:u w:val="none"/>
        </w:rPr>
      </w:pPr>
      <w:r w:rsidRPr="00743187">
        <w:rPr>
          <w:bCs/>
          <w:u w:val="none"/>
        </w:rPr>
        <w:t>Устройство металлографического микроскопа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В металлографическом микроскопе изображение получают путем отражения света от плоской поверхности микрошлифа (рис. 3.5). </w:t>
      </w:r>
    </w:p>
    <w:p w:rsid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BC2B9F" w:rsidP="00743187">
      <w:pPr>
        <w:shd w:val="clear" w:color="auto" w:fill="FFFFFF"/>
        <w:suppressAutoHyphens/>
        <w:spacing w:line="360" w:lineRule="auto"/>
        <w:ind w:firstLine="709"/>
        <w:jc w:val="both"/>
      </w:pPr>
      <w:r>
        <w:rPr>
          <w:color w:val="000000"/>
          <w:sz w:val="28"/>
          <w:szCs w:val="21"/>
        </w:rPr>
        <w:br w:type="page"/>
      </w:r>
      <w:r w:rsidR="008A159E">
        <w:pict>
          <v:shape id="_x0000_i1059" type="#_x0000_t75" style="width:252.75pt;height:292.5pt">
            <v:imagedata r:id="rId38" o:title="ок"/>
          </v:shape>
        </w:pict>
      </w:r>
    </w:p>
    <w:p w:rsidR="00743187" w:rsidRDefault="00743187" w:rsidP="00743187">
      <w:pPr>
        <w:shd w:val="clear" w:color="auto" w:fill="FFFFFF"/>
        <w:suppressAutoHyphens/>
        <w:spacing w:line="360" w:lineRule="auto"/>
        <w:ind w:firstLine="709"/>
        <w:jc w:val="both"/>
        <w:rPr>
          <w:color w:val="000000"/>
          <w:sz w:val="28"/>
          <w:szCs w:val="21"/>
        </w:rPr>
      </w:pPr>
      <w:r w:rsidRPr="00743187">
        <w:rPr>
          <w:sz w:val="28"/>
        </w:rPr>
        <w:t xml:space="preserve">Рис. 3.5. </w:t>
      </w:r>
      <w:r w:rsidRPr="00743187">
        <w:rPr>
          <w:color w:val="000000"/>
          <w:sz w:val="28"/>
          <w:szCs w:val="21"/>
        </w:rPr>
        <w:t>Принципиальная оптическая схема металлографического микроскопа: 1 – источник света, 2 – конденсор, 3 – диафрагма, 4 – плоскопараллельная пластинка, 5 – объектив, 6 – микрошлиф, 7 – призма полного внутреннего отражения, 8 – окуляр, 9 – фотоокуляр, 10 – зеркало, 11 – фотопластинка, 12 – предметный столик</w:t>
      </w:r>
    </w:p>
    <w:p w:rsidR="00BC2B9F" w:rsidRPr="00743187" w:rsidRDefault="00BC2B9F"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Конденсор 2 и диафрагма 3 служа</w:t>
      </w:r>
      <w:r w:rsidR="00BC2B9F">
        <w:rPr>
          <w:color w:val="000000"/>
          <w:sz w:val="28"/>
          <w:szCs w:val="21"/>
        </w:rPr>
        <w:t>т для создания узкого параллель</w:t>
      </w:r>
      <w:r w:rsidRPr="00743187">
        <w:rPr>
          <w:color w:val="000000"/>
          <w:sz w:val="28"/>
          <w:szCs w:val="21"/>
        </w:rPr>
        <w:t>ного пучка света. Плоскопаралл</w:t>
      </w:r>
      <w:r w:rsidR="00BC2B9F">
        <w:rPr>
          <w:color w:val="000000"/>
          <w:sz w:val="28"/>
          <w:szCs w:val="21"/>
        </w:rPr>
        <w:t>ельная пластинка 4 и призма пол</w:t>
      </w:r>
      <w:r w:rsidRPr="00743187">
        <w:rPr>
          <w:color w:val="000000"/>
          <w:sz w:val="28"/>
          <w:szCs w:val="21"/>
        </w:rPr>
        <w:t>ного отражения 7 служат для изменения направлен</w:t>
      </w:r>
      <w:r w:rsidR="00BC2B9F">
        <w:rPr>
          <w:color w:val="000000"/>
          <w:sz w:val="28"/>
          <w:szCs w:val="21"/>
        </w:rPr>
        <w:t>ия световых лу</w:t>
      </w:r>
      <w:r w:rsidRPr="00743187">
        <w:rPr>
          <w:color w:val="000000"/>
          <w:sz w:val="28"/>
          <w:szCs w:val="21"/>
        </w:rPr>
        <w:t>чей. При фотографировании призму 7 выдвигают.</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Увеличение создается двумя системами линз: объективом 5 и окуляром 8. Общее увеличение микроскопа</w:t>
      </w:r>
      <w:r w:rsidR="008F131C">
        <w:rPr>
          <w:color w:val="000000"/>
          <w:sz w:val="28"/>
          <w:szCs w:val="21"/>
        </w:rPr>
        <w:t xml:space="preserve"> </w:t>
      </w:r>
      <w:r w:rsidRPr="00743187">
        <w:rPr>
          <w:color w:val="000000"/>
          <w:sz w:val="28"/>
          <w:szCs w:val="21"/>
        </w:rPr>
        <w:t>равно: V = V</w:t>
      </w:r>
      <w:r w:rsidRPr="00743187">
        <w:rPr>
          <w:color w:val="000000"/>
          <w:sz w:val="28"/>
          <w:szCs w:val="21"/>
          <w:vertAlign w:val="subscript"/>
        </w:rPr>
        <w:t>об</w:t>
      </w:r>
      <w:r w:rsidRPr="00743187">
        <w:rPr>
          <w:color w:val="000000"/>
          <w:sz w:val="28"/>
          <w:szCs w:val="21"/>
        </w:rPr>
        <w:t>V</w:t>
      </w:r>
      <w:r w:rsidRPr="00743187">
        <w:rPr>
          <w:color w:val="000000"/>
          <w:sz w:val="28"/>
          <w:szCs w:val="21"/>
          <w:vertAlign w:val="subscript"/>
        </w:rPr>
        <w:t>ок</w:t>
      </w:r>
      <w:r w:rsidRPr="00743187">
        <w:rPr>
          <w:color w:val="000000"/>
          <w:sz w:val="28"/>
          <w:szCs w:val="21"/>
        </w:rPr>
        <w:t>, где V</w:t>
      </w:r>
      <w:r w:rsidRPr="00743187">
        <w:rPr>
          <w:color w:val="000000"/>
          <w:sz w:val="28"/>
          <w:szCs w:val="21"/>
          <w:vertAlign w:val="subscript"/>
        </w:rPr>
        <w:t>об</w:t>
      </w:r>
      <w:r w:rsidRPr="00743187">
        <w:rPr>
          <w:color w:val="000000"/>
          <w:sz w:val="28"/>
          <w:szCs w:val="21"/>
        </w:rPr>
        <w:t xml:space="preserve"> – увеличение объектива, V</w:t>
      </w:r>
      <w:r w:rsidRPr="00743187">
        <w:rPr>
          <w:color w:val="000000"/>
          <w:sz w:val="28"/>
          <w:szCs w:val="21"/>
          <w:vertAlign w:val="subscript"/>
        </w:rPr>
        <w:t>ок</w:t>
      </w:r>
      <w:r w:rsidRPr="00743187">
        <w:rPr>
          <w:color w:val="000000"/>
          <w:sz w:val="28"/>
          <w:szCs w:val="21"/>
        </w:rPr>
        <w:t xml:space="preserve"> – увеличение окуляра.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Обычно объективы имеют увеличение от 3 до 90.</w:t>
      </w:r>
      <w:r w:rsidRPr="00743187">
        <w:rPr>
          <w:sz w:val="28"/>
        </w:rPr>
        <w:t xml:space="preserve"> </w:t>
      </w:r>
      <w:r w:rsidRPr="00743187">
        <w:rPr>
          <w:color w:val="000000"/>
          <w:sz w:val="28"/>
          <w:szCs w:val="21"/>
        </w:rPr>
        <w:t>Окуляры увеличивают отображ</w:t>
      </w:r>
      <w:r w:rsidR="00BC2B9F">
        <w:rPr>
          <w:color w:val="000000"/>
          <w:sz w:val="28"/>
          <w:szCs w:val="21"/>
        </w:rPr>
        <w:t>ение, создаваемое объективом. Основной ха</w:t>
      </w:r>
      <w:r w:rsidRPr="00743187">
        <w:rPr>
          <w:color w:val="000000"/>
          <w:sz w:val="28"/>
          <w:szCs w:val="21"/>
        </w:rPr>
        <w:t>рактеристикой окул</w:t>
      </w:r>
      <w:r w:rsidR="00BC2B9F">
        <w:rPr>
          <w:color w:val="000000"/>
          <w:sz w:val="28"/>
          <w:szCs w:val="21"/>
        </w:rPr>
        <w:t>яра является собственное увели</w:t>
      </w:r>
      <w:r w:rsidRPr="00743187">
        <w:rPr>
          <w:color w:val="000000"/>
          <w:sz w:val="28"/>
          <w:szCs w:val="21"/>
        </w:rPr>
        <w:t>чение. У обычных окуляров собственное увеличение находится в пределах от 3 до 20.</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Качество изображения зависит не только от тщательности приготовления микрошлифа, но и от используемой оптики. Четкость изображения зависит также от разрешающей способности микроскопа.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Под разрешающей способностью микроскопа понимают наименьшее расстояние между двумя точками, при котором они видны раздельно.</w:t>
      </w:r>
    </w:p>
    <w:p w:rsidR="00743187" w:rsidRDefault="00BC2B9F" w:rsidP="00743187">
      <w:pPr>
        <w:shd w:val="clear" w:color="auto" w:fill="FFFFFF"/>
        <w:suppressAutoHyphens/>
        <w:spacing w:line="360" w:lineRule="auto"/>
        <w:ind w:firstLine="709"/>
        <w:jc w:val="both"/>
        <w:rPr>
          <w:color w:val="000000"/>
          <w:sz w:val="28"/>
          <w:szCs w:val="21"/>
        </w:rPr>
      </w:pPr>
      <w:r>
        <w:rPr>
          <w:color w:val="000000"/>
          <w:sz w:val="28"/>
          <w:szCs w:val="21"/>
        </w:rPr>
        <w:t xml:space="preserve"> </w:t>
      </w:r>
      <w:r w:rsidR="00743187" w:rsidRPr="00743187">
        <w:rPr>
          <w:color w:val="000000"/>
          <w:sz w:val="28"/>
          <w:szCs w:val="21"/>
        </w:rPr>
        <w:t>Разрешающую способность определяют по формуле</w:t>
      </w:r>
    </w:p>
    <w:p w:rsidR="00BC2B9F" w:rsidRPr="00743187" w:rsidRDefault="00BC2B9F"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suppressAutoHyphens/>
        <w:spacing w:line="360" w:lineRule="auto"/>
        <w:ind w:firstLine="709"/>
        <w:jc w:val="both"/>
        <w:rPr>
          <w:color w:val="000000"/>
          <w:sz w:val="28"/>
          <w:szCs w:val="21"/>
        </w:rPr>
      </w:pPr>
      <w:r>
        <w:rPr>
          <w:color w:val="000000"/>
          <w:position w:val="-32"/>
          <w:sz w:val="28"/>
          <w:szCs w:val="21"/>
        </w:rPr>
        <w:pict>
          <v:shape id="_x0000_i1060" type="#_x0000_t75" style="width:66pt;height:38.25pt">
            <v:imagedata r:id="rId39" o:title=""/>
          </v:shape>
        </w:pict>
      </w:r>
      <w:r w:rsidR="00743187" w:rsidRPr="00743187">
        <w:rPr>
          <w:color w:val="000000"/>
          <w:sz w:val="28"/>
          <w:szCs w:val="21"/>
        </w:rPr>
        <w:t>,</w:t>
      </w:r>
    </w:p>
    <w:p w:rsidR="00BC2B9F" w:rsidRPr="00743187" w:rsidRDefault="00BC2B9F"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где </w:t>
      </w:r>
      <w:r w:rsidRPr="00743187">
        <w:rPr>
          <w:color w:val="000000"/>
          <w:sz w:val="28"/>
          <w:szCs w:val="21"/>
        </w:rPr>
        <w:sym w:font="Symbol" w:char="F06C"/>
      </w:r>
      <w:r w:rsidRPr="00743187">
        <w:rPr>
          <w:color w:val="000000"/>
          <w:sz w:val="28"/>
          <w:szCs w:val="21"/>
        </w:rPr>
        <w:t xml:space="preserve"> – длина волны видимого спектра; d – разрешаемое расстояние; n – показатель преломления, для воздуха n = 1, </w:t>
      </w:r>
      <w:r w:rsidRPr="00743187">
        <w:rPr>
          <w:color w:val="000000"/>
          <w:sz w:val="28"/>
          <w:szCs w:val="21"/>
        </w:rPr>
        <w:sym w:font="Symbol" w:char="F06A"/>
      </w:r>
      <w:r w:rsidRPr="00743187">
        <w:rPr>
          <w:color w:val="000000"/>
          <w:sz w:val="28"/>
          <w:szCs w:val="21"/>
        </w:rPr>
        <w:t xml:space="preserve"> – отверстный (апертурный) угол объектива.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Произведение А = n</w:t>
      </w:r>
      <w:r w:rsidRPr="00743187">
        <w:rPr>
          <w:color w:val="000000"/>
          <w:sz w:val="28"/>
          <w:szCs w:val="21"/>
        </w:rPr>
        <w:sym w:font="Symbol" w:char="F0D7"/>
      </w:r>
      <w:r w:rsidRPr="00743187">
        <w:rPr>
          <w:color w:val="000000"/>
          <w:sz w:val="28"/>
          <w:szCs w:val="21"/>
        </w:rPr>
        <w:t>sin</w:t>
      </w:r>
      <w:r w:rsidRPr="00743187">
        <w:rPr>
          <w:color w:val="000000"/>
          <w:sz w:val="28"/>
          <w:szCs w:val="21"/>
        </w:rPr>
        <w:sym w:font="Symbol" w:char="F061"/>
      </w:r>
      <w:r w:rsidRPr="00743187">
        <w:rPr>
          <w:color w:val="000000"/>
          <w:sz w:val="28"/>
          <w:szCs w:val="21"/>
        </w:rPr>
        <w:t xml:space="preserve"> называется апертурой.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расс</w:t>
      </w:r>
      <w:r w:rsidR="00BC2B9F">
        <w:rPr>
          <w:color w:val="000000"/>
          <w:sz w:val="28"/>
          <w:szCs w:val="21"/>
        </w:rPr>
        <w:t>мотрении объектов через воздух</w:t>
      </w:r>
      <w:r w:rsidRPr="00743187">
        <w:rPr>
          <w:color w:val="000000"/>
          <w:sz w:val="28"/>
          <w:szCs w:val="21"/>
        </w:rPr>
        <w:t xml:space="preserve"> ( n =1;</w:t>
      </w:r>
      <w:r w:rsidR="008F131C">
        <w:rPr>
          <w:color w:val="000000"/>
          <w:sz w:val="28"/>
          <w:szCs w:val="21"/>
        </w:rPr>
        <w:t xml:space="preserve"> </w:t>
      </w:r>
      <w:r w:rsidRPr="00743187">
        <w:rPr>
          <w:color w:val="000000"/>
          <w:sz w:val="28"/>
          <w:szCs w:val="21"/>
        </w:rPr>
        <w:t xml:space="preserve">А = 1; </w:t>
      </w:r>
      <w:r w:rsidRPr="00743187">
        <w:rPr>
          <w:color w:val="000000"/>
          <w:sz w:val="28"/>
          <w:szCs w:val="21"/>
        </w:rPr>
        <w:sym w:font="Symbol" w:char="F06C"/>
      </w:r>
      <w:r w:rsidRPr="00743187">
        <w:rPr>
          <w:color w:val="000000"/>
          <w:sz w:val="28"/>
          <w:szCs w:val="21"/>
        </w:rPr>
        <w:t xml:space="preserve"> = 0,4 мкм )</w:t>
      </w:r>
    </w:p>
    <w:p w:rsidR="00743187" w:rsidRPr="00743187" w:rsidRDefault="008A159E" w:rsidP="00743187">
      <w:pPr>
        <w:shd w:val="clear" w:color="auto" w:fill="FFFFFF"/>
        <w:suppressAutoHyphens/>
        <w:spacing w:line="360" w:lineRule="auto"/>
        <w:ind w:firstLine="709"/>
        <w:jc w:val="both"/>
        <w:rPr>
          <w:color w:val="000000"/>
          <w:sz w:val="28"/>
          <w:szCs w:val="21"/>
        </w:rPr>
      </w:pPr>
      <w:r>
        <w:rPr>
          <w:color w:val="000000"/>
          <w:position w:val="-28"/>
          <w:sz w:val="28"/>
          <w:szCs w:val="21"/>
        </w:rPr>
        <w:pict>
          <v:shape id="_x0000_i1061" type="#_x0000_t75" style="width:122.25pt;height:36pt">
            <v:imagedata r:id="rId40" o:title=""/>
          </v:shape>
        </w:pict>
      </w:r>
      <w:r w:rsidR="00743187" w:rsidRPr="00743187">
        <w:rPr>
          <w:color w:val="000000"/>
          <w:sz w:val="28"/>
          <w:szCs w:val="21"/>
        </w:rPr>
        <w:t xml:space="preserve"> мкм.</w:t>
      </w:r>
    </w:p>
    <w:p w:rsidR="00743187" w:rsidRDefault="00743187" w:rsidP="00743187">
      <w:pPr>
        <w:pStyle w:val="20"/>
        <w:suppressAutoHyphens/>
        <w:spacing w:line="360" w:lineRule="auto"/>
        <w:ind w:firstLine="709"/>
      </w:pPr>
      <w:r w:rsidRPr="00743187">
        <w:t>Интервал увеличений, при котором две разрешаемые точки отчетливо воспринимаются глазом, называется полезным увеличением микроскопа. Максимальное полезное увеличение микроскопа (М) определяют по формуле</w:t>
      </w:r>
    </w:p>
    <w:p w:rsidR="00BC2B9F" w:rsidRPr="00743187" w:rsidRDefault="00BC2B9F" w:rsidP="00743187">
      <w:pPr>
        <w:pStyle w:val="20"/>
        <w:suppressAutoHyphens/>
        <w:spacing w:line="360" w:lineRule="auto"/>
        <w:ind w:firstLine="709"/>
      </w:pP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М = P/d,</w:t>
      </w:r>
    </w:p>
    <w:p w:rsidR="00BC2B9F" w:rsidRPr="00743187" w:rsidRDefault="00BC2B9F"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где d – разрешаемое расстояние; P – наименьшее разрешаемое расстояние человеческого глаза (обычно P = 300 мкм).</w:t>
      </w:r>
    </w:p>
    <w:p w:rsidR="00743187" w:rsidRPr="00743187" w:rsidRDefault="00743187" w:rsidP="00743187">
      <w:pPr>
        <w:pStyle w:val="20"/>
        <w:suppressAutoHyphens/>
        <w:spacing w:line="360" w:lineRule="auto"/>
        <w:ind w:firstLine="709"/>
      </w:pPr>
      <w:r w:rsidRPr="00743187">
        <w:t>Таким образом, М = 300/0,24 = 1250.</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Для иммерсионных объективов, в которых объекты рассматривают через кедровое масло (n = 1,5; А = 1,4), получают d = 0,2 мкм и соответственно М = 1500.</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Различные увеличения при рациональных комбинациях объективов и окуляров микроскопа МИМ-7 приведены в табл. 3.2.</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Повышение степени увеличения оптического микроскопа свыше 1500</w:t>
      </w:r>
      <w:r w:rsidRPr="00743187">
        <w:rPr>
          <w:color w:val="000000"/>
          <w:sz w:val="28"/>
          <w:szCs w:val="21"/>
          <w:vertAlign w:val="superscript"/>
        </w:rPr>
        <w:t>х</w:t>
      </w:r>
      <w:r w:rsidRPr="00743187">
        <w:rPr>
          <w:color w:val="000000"/>
          <w:sz w:val="28"/>
          <w:szCs w:val="21"/>
        </w:rPr>
        <w:t xml:space="preserve"> для видимого света нецелесообразно, так как не приводит к выявлению новых деталей структуры.</w:t>
      </w:r>
    </w:p>
    <w:p w:rsidR="00BC2B9F" w:rsidRPr="00743187" w:rsidRDefault="00BC2B9F" w:rsidP="00743187">
      <w:pPr>
        <w:shd w:val="clear" w:color="auto" w:fill="FFFFFF"/>
        <w:suppressAutoHyphens/>
        <w:spacing w:line="360" w:lineRule="auto"/>
        <w:ind w:firstLine="709"/>
        <w:jc w:val="both"/>
        <w:rPr>
          <w:color w:val="000000"/>
          <w:sz w:val="28"/>
          <w:szCs w:val="21"/>
        </w:rPr>
      </w:pPr>
    </w:p>
    <w:p w:rsidR="00743187" w:rsidRPr="00743187" w:rsidRDefault="00743187" w:rsidP="00BC2B9F">
      <w:pPr>
        <w:pStyle w:val="5"/>
        <w:suppressAutoHyphens/>
        <w:spacing w:before="0" w:line="360" w:lineRule="auto"/>
        <w:ind w:left="0" w:firstLine="709"/>
      </w:pPr>
      <w:r w:rsidRPr="00743187">
        <w:t>Таблица 3</w:t>
      </w:r>
      <w:r w:rsidR="00BC2B9F">
        <w:t xml:space="preserve">.2 - </w:t>
      </w:r>
      <w:r w:rsidRPr="00743187">
        <w:t>Увеличения при рациональных комбинациях</w:t>
      </w:r>
      <w:r w:rsidR="00BC2B9F">
        <w:t xml:space="preserve"> </w:t>
      </w:r>
      <w:r w:rsidRPr="00743187">
        <w:t>объективов и окуляров микроскопа МИМ-7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7"/>
        <w:gridCol w:w="1131"/>
        <w:gridCol w:w="1041"/>
        <w:gridCol w:w="960"/>
        <w:gridCol w:w="1123"/>
        <w:gridCol w:w="1041"/>
        <w:gridCol w:w="878"/>
        <w:gridCol w:w="960"/>
        <w:gridCol w:w="1123"/>
      </w:tblGrid>
      <w:tr w:rsidR="00743187" w:rsidRPr="00743187" w:rsidTr="006730D9">
        <w:trPr>
          <w:cantSplit/>
        </w:trPr>
        <w:tc>
          <w:tcPr>
            <w:tcW w:w="2318" w:type="dxa"/>
            <w:gridSpan w:val="2"/>
            <w:vMerge w:val="restart"/>
          </w:tcPr>
          <w:p w:rsidR="00743187" w:rsidRPr="00BC2B9F" w:rsidRDefault="00743187" w:rsidP="00BC2B9F">
            <w:pPr>
              <w:pStyle w:val="7"/>
              <w:suppressAutoHyphens/>
              <w:spacing w:line="360" w:lineRule="auto"/>
              <w:ind w:left="0"/>
              <w:jc w:val="both"/>
              <w:rPr>
                <w:sz w:val="20"/>
                <w:szCs w:val="20"/>
              </w:rPr>
            </w:pPr>
          </w:p>
          <w:p w:rsidR="00743187" w:rsidRPr="00BC2B9F" w:rsidRDefault="00743187" w:rsidP="00BC2B9F">
            <w:pPr>
              <w:pStyle w:val="7"/>
              <w:suppressAutoHyphens/>
              <w:spacing w:line="360" w:lineRule="auto"/>
              <w:ind w:left="0"/>
              <w:jc w:val="both"/>
              <w:rPr>
                <w:sz w:val="20"/>
                <w:szCs w:val="20"/>
              </w:rPr>
            </w:pPr>
          </w:p>
          <w:p w:rsidR="00743187" w:rsidRPr="00BC2B9F" w:rsidRDefault="008F131C" w:rsidP="00BC2B9F">
            <w:pPr>
              <w:pStyle w:val="7"/>
              <w:suppressAutoHyphens/>
              <w:spacing w:line="360" w:lineRule="auto"/>
              <w:ind w:left="0"/>
              <w:jc w:val="both"/>
              <w:rPr>
                <w:sz w:val="20"/>
                <w:szCs w:val="20"/>
              </w:rPr>
            </w:pPr>
            <w:r>
              <w:rPr>
                <w:sz w:val="20"/>
                <w:szCs w:val="20"/>
              </w:rPr>
              <w:t xml:space="preserve"> </w:t>
            </w:r>
            <w:r w:rsidR="00743187" w:rsidRPr="00BC2B9F">
              <w:rPr>
                <w:sz w:val="20"/>
                <w:szCs w:val="20"/>
              </w:rPr>
              <w:t>Объективы</w:t>
            </w:r>
          </w:p>
        </w:tc>
        <w:tc>
          <w:tcPr>
            <w:tcW w:w="3124" w:type="dxa"/>
            <w:gridSpan w:val="3"/>
          </w:tcPr>
          <w:p w:rsidR="00743187" w:rsidRPr="00BC2B9F" w:rsidRDefault="00743187" w:rsidP="00BC2B9F">
            <w:pPr>
              <w:pStyle w:val="7"/>
              <w:suppressAutoHyphens/>
              <w:spacing w:line="360" w:lineRule="auto"/>
              <w:ind w:left="0"/>
              <w:jc w:val="both"/>
              <w:rPr>
                <w:sz w:val="20"/>
                <w:szCs w:val="20"/>
              </w:rPr>
            </w:pPr>
            <w:r w:rsidRPr="00BC2B9F">
              <w:rPr>
                <w:sz w:val="20"/>
                <w:szCs w:val="20"/>
              </w:rPr>
              <w:t>На матовом стекле</w:t>
            </w:r>
          </w:p>
        </w:tc>
        <w:tc>
          <w:tcPr>
            <w:tcW w:w="4002" w:type="dxa"/>
            <w:gridSpan w:val="4"/>
          </w:tcPr>
          <w:p w:rsidR="00743187" w:rsidRPr="00BC2B9F" w:rsidRDefault="00743187" w:rsidP="00BC2B9F">
            <w:pPr>
              <w:suppressAutoHyphens/>
              <w:spacing w:line="360" w:lineRule="auto"/>
              <w:jc w:val="both"/>
              <w:rPr>
                <w:color w:val="000000"/>
              </w:rPr>
            </w:pPr>
            <w:r w:rsidRPr="00BC2B9F">
              <w:rPr>
                <w:color w:val="000000"/>
              </w:rPr>
              <w:t>При визуальном наблюдении</w:t>
            </w:r>
          </w:p>
        </w:tc>
      </w:tr>
      <w:tr w:rsidR="00743187" w:rsidRPr="00743187" w:rsidTr="006730D9">
        <w:trPr>
          <w:cantSplit/>
        </w:trPr>
        <w:tc>
          <w:tcPr>
            <w:tcW w:w="2318" w:type="dxa"/>
            <w:gridSpan w:val="2"/>
            <w:vMerge/>
          </w:tcPr>
          <w:p w:rsidR="00743187" w:rsidRPr="00BC2B9F" w:rsidRDefault="00743187" w:rsidP="00BC2B9F">
            <w:pPr>
              <w:suppressAutoHyphens/>
              <w:spacing w:line="360" w:lineRule="auto"/>
              <w:jc w:val="both"/>
              <w:rPr>
                <w:color w:val="000000"/>
              </w:rPr>
            </w:pPr>
          </w:p>
        </w:tc>
        <w:tc>
          <w:tcPr>
            <w:tcW w:w="7126" w:type="dxa"/>
            <w:gridSpan w:val="7"/>
          </w:tcPr>
          <w:p w:rsidR="00743187" w:rsidRPr="00BC2B9F" w:rsidRDefault="008F131C" w:rsidP="00BC2B9F">
            <w:pPr>
              <w:pStyle w:val="7"/>
              <w:suppressAutoHyphens/>
              <w:spacing w:line="360" w:lineRule="auto"/>
              <w:ind w:left="0"/>
              <w:jc w:val="both"/>
              <w:rPr>
                <w:sz w:val="20"/>
                <w:szCs w:val="20"/>
              </w:rPr>
            </w:pPr>
            <w:r>
              <w:rPr>
                <w:sz w:val="20"/>
                <w:szCs w:val="20"/>
              </w:rPr>
              <w:t xml:space="preserve"> </w:t>
            </w:r>
            <w:r w:rsidR="00743187" w:rsidRPr="00BC2B9F">
              <w:rPr>
                <w:sz w:val="20"/>
                <w:szCs w:val="20"/>
              </w:rPr>
              <w:t>Окуляры</w:t>
            </w:r>
          </w:p>
        </w:tc>
      </w:tr>
      <w:tr w:rsidR="00743187" w:rsidRPr="00743187" w:rsidTr="006730D9">
        <w:trPr>
          <w:cantSplit/>
        </w:trPr>
        <w:tc>
          <w:tcPr>
            <w:tcW w:w="2318" w:type="dxa"/>
            <w:gridSpan w:val="2"/>
            <w:vMerge/>
          </w:tcPr>
          <w:p w:rsidR="00743187" w:rsidRPr="00BC2B9F" w:rsidRDefault="00743187" w:rsidP="00BC2B9F">
            <w:pPr>
              <w:suppressAutoHyphens/>
              <w:spacing w:line="360" w:lineRule="auto"/>
              <w:jc w:val="both"/>
              <w:rPr>
                <w:color w:val="000000"/>
              </w:rPr>
            </w:pPr>
          </w:p>
        </w:tc>
        <w:tc>
          <w:tcPr>
            <w:tcW w:w="1041" w:type="dxa"/>
          </w:tcPr>
          <w:p w:rsidR="00743187" w:rsidRPr="00BC2B9F" w:rsidRDefault="00743187" w:rsidP="00BC2B9F">
            <w:pPr>
              <w:suppressAutoHyphens/>
              <w:spacing w:line="360" w:lineRule="auto"/>
              <w:jc w:val="both"/>
              <w:rPr>
                <w:color w:val="000000"/>
                <w:vertAlign w:val="superscript"/>
              </w:rPr>
            </w:pPr>
            <w:r w:rsidRPr="00BC2B9F">
              <w:rPr>
                <w:color w:val="000000"/>
              </w:rPr>
              <w:t>7</w:t>
            </w:r>
            <w:r w:rsidRPr="00BC2B9F">
              <w:rPr>
                <w:color w:val="000000"/>
                <w:vertAlign w:val="superscript"/>
              </w:rPr>
              <w:t>х</w:t>
            </w:r>
          </w:p>
        </w:tc>
        <w:tc>
          <w:tcPr>
            <w:tcW w:w="960" w:type="dxa"/>
          </w:tcPr>
          <w:p w:rsidR="00743187" w:rsidRPr="00BC2B9F" w:rsidRDefault="00743187" w:rsidP="00BC2B9F">
            <w:pPr>
              <w:suppressAutoHyphens/>
              <w:spacing w:line="360" w:lineRule="auto"/>
              <w:jc w:val="both"/>
              <w:rPr>
                <w:color w:val="000000"/>
                <w:vertAlign w:val="superscript"/>
              </w:rPr>
            </w:pPr>
            <w:r w:rsidRPr="00BC2B9F">
              <w:rPr>
                <w:color w:val="000000"/>
              </w:rPr>
              <w:t>10</w:t>
            </w:r>
            <w:r w:rsidRPr="00BC2B9F">
              <w:rPr>
                <w:color w:val="000000"/>
                <w:vertAlign w:val="superscript"/>
              </w:rPr>
              <w:t>х</w:t>
            </w:r>
          </w:p>
        </w:tc>
        <w:tc>
          <w:tcPr>
            <w:tcW w:w="1123" w:type="dxa"/>
          </w:tcPr>
          <w:p w:rsidR="00743187" w:rsidRPr="00BC2B9F" w:rsidRDefault="00743187" w:rsidP="00BC2B9F">
            <w:pPr>
              <w:suppressAutoHyphens/>
              <w:spacing w:line="360" w:lineRule="auto"/>
              <w:jc w:val="both"/>
              <w:rPr>
                <w:color w:val="000000"/>
                <w:vertAlign w:val="superscript"/>
              </w:rPr>
            </w:pPr>
            <w:r w:rsidRPr="00BC2B9F">
              <w:rPr>
                <w:color w:val="000000"/>
              </w:rPr>
              <w:t>15</w:t>
            </w:r>
            <w:r w:rsidRPr="00BC2B9F">
              <w:rPr>
                <w:color w:val="000000"/>
                <w:vertAlign w:val="superscript"/>
              </w:rPr>
              <w:t>х</w:t>
            </w:r>
          </w:p>
        </w:tc>
        <w:tc>
          <w:tcPr>
            <w:tcW w:w="1041" w:type="dxa"/>
          </w:tcPr>
          <w:p w:rsidR="00743187" w:rsidRPr="00BC2B9F" w:rsidRDefault="00743187" w:rsidP="00BC2B9F">
            <w:pPr>
              <w:suppressAutoHyphens/>
              <w:spacing w:line="360" w:lineRule="auto"/>
              <w:jc w:val="both"/>
              <w:rPr>
                <w:color w:val="000000"/>
                <w:vertAlign w:val="superscript"/>
              </w:rPr>
            </w:pPr>
            <w:r w:rsidRPr="00BC2B9F">
              <w:rPr>
                <w:color w:val="000000"/>
              </w:rPr>
              <w:t>7</w:t>
            </w:r>
            <w:r w:rsidRPr="00BC2B9F">
              <w:rPr>
                <w:color w:val="000000"/>
                <w:vertAlign w:val="superscript"/>
              </w:rPr>
              <w:t>х</w:t>
            </w:r>
          </w:p>
        </w:tc>
        <w:tc>
          <w:tcPr>
            <w:tcW w:w="878" w:type="dxa"/>
          </w:tcPr>
          <w:p w:rsidR="00743187" w:rsidRPr="00BC2B9F" w:rsidRDefault="00743187" w:rsidP="00BC2B9F">
            <w:pPr>
              <w:suppressAutoHyphens/>
              <w:spacing w:line="360" w:lineRule="auto"/>
              <w:jc w:val="both"/>
              <w:rPr>
                <w:color w:val="000000"/>
                <w:vertAlign w:val="superscript"/>
              </w:rPr>
            </w:pPr>
            <w:r w:rsidRPr="00BC2B9F">
              <w:rPr>
                <w:color w:val="000000"/>
              </w:rPr>
              <w:t>10</w:t>
            </w:r>
            <w:r w:rsidRPr="00BC2B9F">
              <w:rPr>
                <w:color w:val="000000"/>
                <w:vertAlign w:val="superscript"/>
              </w:rPr>
              <w:t>х</w:t>
            </w:r>
          </w:p>
        </w:tc>
        <w:tc>
          <w:tcPr>
            <w:tcW w:w="960" w:type="dxa"/>
          </w:tcPr>
          <w:p w:rsidR="00743187" w:rsidRPr="00BC2B9F" w:rsidRDefault="00743187" w:rsidP="00BC2B9F">
            <w:pPr>
              <w:suppressAutoHyphens/>
              <w:spacing w:line="360" w:lineRule="auto"/>
              <w:jc w:val="both"/>
              <w:rPr>
                <w:color w:val="000000"/>
                <w:vertAlign w:val="superscript"/>
              </w:rPr>
            </w:pPr>
            <w:r w:rsidRPr="00BC2B9F">
              <w:rPr>
                <w:color w:val="000000"/>
              </w:rPr>
              <w:t>15</w:t>
            </w:r>
            <w:r w:rsidRPr="00BC2B9F">
              <w:rPr>
                <w:color w:val="000000"/>
                <w:vertAlign w:val="superscript"/>
              </w:rPr>
              <w:t>х</w:t>
            </w:r>
          </w:p>
        </w:tc>
        <w:tc>
          <w:tcPr>
            <w:tcW w:w="1123" w:type="dxa"/>
          </w:tcPr>
          <w:p w:rsidR="00743187" w:rsidRPr="00BC2B9F" w:rsidRDefault="00743187" w:rsidP="00BC2B9F">
            <w:pPr>
              <w:suppressAutoHyphens/>
              <w:spacing w:line="360" w:lineRule="auto"/>
              <w:jc w:val="both"/>
              <w:rPr>
                <w:color w:val="000000"/>
                <w:vertAlign w:val="superscript"/>
              </w:rPr>
            </w:pPr>
            <w:r w:rsidRPr="00BC2B9F">
              <w:rPr>
                <w:color w:val="000000"/>
              </w:rPr>
              <w:t>20</w:t>
            </w:r>
            <w:r w:rsidRPr="00BC2B9F">
              <w:rPr>
                <w:color w:val="000000"/>
                <w:vertAlign w:val="superscript"/>
              </w:rPr>
              <w:t>х</w:t>
            </w:r>
          </w:p>
        </w:tc>
      </w:tr>
      <w:tr w:rsidR="00743187" w:rsidRPr="00743187" w:rsidTr="006730D9">
        <w:tc>
          <w:tcPr>
            <w:tcW w:w="1187" w:type="dxa"/>
          </w:tcPr>
          <w:p w:rsidR="00743187" w:rsidRPr="00BC2B9F" w:rsidRDefault="00743187" w:rsidP="00BC2B9F">
            <w:pPr>
              <w:suppressAutoHyphens/>
              <w:spacing w:line="360" w:lineRule="auto"/>
              <w:jc w:val="both"/>
              <w:rPr>
                <w:color w:val="000000"/>
              </w:rPr>
            </w:pPr>
            <w:r w:rsidRPr="00BC2B9F">
              <w:rPr>
                <w:color w:val="000000"/>
              </w:rPr>
              <w:t>F=23,2</w:t>
            </w:r>
          </w:p>
        </w:tc>
        <w:tc>
          <w:tcPr>
            <w:tcW w:w="1131" w:type="dxa"/>
          </w:tcPr>
          <w:p w:rsidR="00743187" w:rsidRPr="00BC2B9F" w:rsidRDefault="00743187" w:rsidP="00BC2B9F">
            <w:pPr>
              <w:suppressAutoHyphens/>
              <w:spacing w:line="360" w:lineRule="auto"/>
              <w:jc w:val="both"/>
              <w:rPr>
                <w:color w:val="000000"/>
              </w:rPr>
            </w:pPr>
            <w:r w:rsidRPr="00BC2B9F">
              <w:rPr>
                <w:color w:val="000000"/>
              </w:rPr>
              <w:t>А=0,17</w:t>
            </w:r>
          </w:p>
        </w:tc>
        <w:tc>
          <w:tcPr>
            <w:tcW w:w="1041" w:type="dxa"/>
          </w:tcPr>
          <w:p w:rsidR="00743187" w:rsidRPr="00BC2B9F" w:rsidRDefault="00743187" w:rsidP="00BC2B9F">
            <w:pPr>
              <w:suppressAutoHyphens/>
              <w:spacing w:line="360" w:lineRule="auto"/>
              <w:jc w:val="both"/>
              <w:rPr>
                <w:color w:val="000000"/>
                <w:vertAlign w:val="superscript"/>
              </w:rPr>
            </w:pPr>
            <w:r w:rsidRPr="00BC2B9F">
              <w:rPr>
                <w:color w:val="000000"/>
              </w:rPr>
              <w:t>(70)</w:t>
            </w:r>
            <w:r w:rsidRPr="00BC2B9F">
              <w:rPr>
                <w:color w:val="000000"/>
                <w:vertAlign w:val="superscript"/>
              </w:rPr>
              <w:sym w:font="Symbol" w:char="F02A"/>
            </w:r>
          </w:p>
        </w:tc>
        <w:tc>
          <w:tcPr>
            <w:tcW w:w="960" w:type="dxa"/>
          </w:tcPr>
          <w:p w:rsidR="00743187" w:rsidRPr="00BC2B9F" w:rsidRDefault="00743187" w:rsidP="00BC2B9F">
            <w:pPr>
              <w:suppressAutoHyphens/>
              <w:spacing w:line="360" w:lineRule="auto"/>
              <w:jc w:val="both"/>
              <w:rPr>
                <w:color w:val="000000"/>
              </w:rPr>
            </w:pPr>
            <w:r w:rsidRPr="00BC2B9F">
              <w:rPr>
                <w:color w:val="000000"/>
              </w:rPr>
              <w:t>120</w:t>
            </w:r>
          </w:p>
        </w:tc>
        <w:tc>
          <w:tcPr>
            <w:tcW w:w="1123" w:type="dxa"/>
          </w:tcPr>
          <w:p w:rsidR="00743187" w:rsidRPr="00BC2B9F" w:rsidRDefault="00743187" w:rsidP="00BC2B9F">
            <w:pPr>
              <w:suppressAutoHyphens/>
              <w:spacing w:line="360" w:lineRule="auto"/>
              <w:jc w:val="both"/>
              <w:rPr>
                <w:color w:val="000000"/>
              </w:rPr>
            </w:pPr>
            <w:r w:rsidRPr="00BC2B9F">
              <w:rPr>
                <w:color w:val="000000"/>
              </w:rPr>
              <w:t>160</w:t>
            </w:r>
          </w:p>
        </w:tc>
        <w:tc>
          <w:tcPr>
            <w:tcW w:w="1041" w:type="dxa"/>
          </w:tcPr>
          <w:p w:rsidR="00743187" w:rsidRPr="00BC2B9F" w:rsidRDefault="00743187" w:rsidP="00BC2B9F">
            <w:pPr>
              <w:suppressAutoHyphens/>
              <w:spacing w:line="360" w:lineRule="auto"/>
              <w:jc w:val="both"/>
              <w:rPr>
                <w:color w:val="000000"/>
              </w:rPr>
            </w:pPr>
            <w:r w:rsidRPr="00BC2B9F">
              <w:rPr>
                <w:color w:val="000000"/>
              </w:rPr>
              <w:t>(60)</w:t>
            </w:r>
            <w:r w:rsidRPr="00BC2B9F">
              <w:rPr>
                <w:color w:val="000000"/>
                <w:vertAlign w:val="superscript"/>
              </w:rPr>
              <w:sym w:font="Symbol" w:char="F02A"/>
            </w:r>
          </w:p>
        </w:tc>
        <w:tc>
          <w:tcPr>
            <w:tcW w:w="878" w:type="dxa"/>
          </w:tcPr>
          <w:p w:rsidR="00743187" w:rsidRPr="00BC2B9F" w:rsidRDefault="00743187" w:rsidP="00BC2B9F">
            <w:pPr>
              <w:suppressAutoHyphens/>
              <w:spacing w:line="360" w:lineRule="auto"/>
              <w:jc w:val="both"/>
              <w:rPr>
                <w:color w:val="000000"/>
              </w:rPr>
            </w:pPr>
            <w:r w:rsidRPr="00BC2B9F">
              <w:rPr>
                <w:color w:val="000000"/>
              </w:rPr>
              <w:t>90</w:t>
            </w:r>
          </w:p>
        </w:tc>
        <w:tc>
          <w:tcPr>
            <w:tcW w:w="960" w:type="dxa"/>
          </w:tcPr>
          <w:p w:rsidR="00743187" w:rsidRPr="00BC2B9F" w:rsidRDefault="00743187" w:rsidP="00BC2B9F">
            <w:pPr>
              <w:suppressAutoHyphens/>
              <w:spacing w:line="360" w:lineRule="auto"/>
              <w:jc w:val="both"/>
              <w:rPr>
                <w:color w:val="000000"/>
              </w:rPr>
            </w:pPr>
            <w:r w:rsidRPr="00BC2B9F">
              <w:rPr>
                <w:color w:val="000000"/>
              </w:rPr>
              <w:t>130</w:t>
            </w:r>
          </w:p>
        </w:tc>
        <w:tc>
          <w:tcPr>
            <w:tcW w:w="1123" w:type="dxa"/>
          </w:tcPr>
          <w:p w:rsidR="00743187" w:rsidRPr="00BC2B9F" w:rsidRDefault="00743187" w:rsidP="00BC2B9F">
            <w:pPr>
              <w:suppressAutoHyphens/>
              <w:spacing w:line="360" w:lineRule="auto"/>
              <w:jc w:val="both"/>
              <w:rPr>
                <w:color w:val="000000"/>
              </w:rPr>
            </w:pPr>
            <w:r w:rsidRPr="00BC2B9F">
              <w:rPr>
                <w:color w:val="000000"/>
              </w:rPr>
              <w:t>170</w:t>
            </w:r>
          </w:p>
        </w:tc>
      </w:tr>
      <w:tr w:rsidR="00743187" w:rsidRPr="00743187" w:rsidTr="006730D9">
        <w:tc>
          <w:tcPr>
            <w:tcW w:w="1187" w:type="dxa"/>
          </w:tcPr>
          <w:p w:rsidR="00743187" w:rsidRPr="00BC2B9F" w:rsidRDefault="00743187" w:rsidP="00BC2B9F">
            <w:pPr>
              <w:suppressAutoHyphens/>
              <w:spacing w:line="360" w:lineRule="auto"/>
              <w:jc w:val="both"/>
              <w:rPr>
                <w:color w:val="000000"/>
              </w:rPr>
            </w:pPr>
            <w:r w:rsidRPr="00BC2B9F">
              <w:rPr>
                <w:color w:val="000000"/>
              </w:rPr>
              <w:t>F=13,89</w:t>
            </w:r>
          </w:p>
        </w:tc>
        <w:tc>
          <w:tcPr>
            <w:tcW w:w="1131" w:type="dxa"/>
          </w:tcPr>
          <w:p w:rsidR="00743187" w:rsidRPr="00BC2B9F" w:rsidRDefault="00743187" w:rsidP="00BC2B9F">
            <w:pPr>
              <w:suppressAutoHyphens/>
              <w:spacing w:line="360" w:lineRule="auto"/>
              <w:jc w:val="both"/>
              <w:rPr>
                <w:color w:val="000000"/>
              </w:rPr>
            </w:pPr>
            <w:r w:rsidRPr="00BC2B9F">
              <w:rPr>
                <w:color w:val="000000"/>
              </w:rPr>
              <w:t>А=0,30</w:t>
            </w:r>
          </w:p>
        </w:tc>
        <w:tc>
          <w:tcPr>
            <w:tcW w:w="1041" w:type="dxa"/>
          </w:tcPr>
          <w:p w:rsidR="00743187" w:rsidRPr="00BC2B9F" w:rsidRDefault="00743187" w:rsidP="00BC2B9F">
            <w:pPr>
              <w:suppressAutoHyphens/>
              <w:spacing w:line="360" w:lineRule="auto"/>
              <w:jc w:val="both"/>
              <w:rPr>
                <w:color w:val="000000"/>
              </w:rPr>
            </w:pPr>
            <w:r w:rsidRPr="00BC2B9F">
              <w:rPr>
                <w:color w:val="000000"/>
              </w:rPr>
              <w:t>(115)</w:t>
            </w:r>
            <w:r w:rsidRPr="00BC2B9F">
              <w:rPr>
                <w:color w:val="000000"/>
                <w:vertAlign w:val="superscript"/>
              </w:rPr>
              <w:sym w:font="Symbol" w:char="F02A"/>
            </w:r>
          </w:p>
        </w:tc>
        <w:tc>
          <w:tcPr>
            <w:tcW w:w="960" w:type="dxa"/>
          </w:tcPr>
          <w:p w:rsidR="00743187" w:rsidRPr="00BC2B9F" w:rsidRDefault="00743187" w:rsidP="00BC2B9F">
            <w:pPr>
              <w:suppressAutoHyphens/>
              <w:spacing w:line="360" w:lineRule="auto"/>
              <w:jc w:val="both"/>
              <w:rPr>
                <w:color w:val="000000"/>
              </w:rPr>
            </w:pPr>
            <w:r w:rsidRPr="00BC2B9F">
              <w:rPr>
                <w:color w:val="000000"/>
              </w:rPr>
              <w:t>200</w:t>
            </w:r>
          </w:p>
        </w:tc>
        <w:tc>
          <w:tcPr>
            <w:tcW w:w="1123" w:type="dxa"/>
          </w:tcPr>
          <w:p w:rsidR="00743187" w:rsidRPr="00BC2B9F" w:rsidRDefault="00743187" w:rsidP="00BC2B9F">
            <w:pPr>
              <w:suppressAutoHyphens/>
              <w:spacing w:line="360" w:lineRule="auto"/>
              <w:jc w:val="both"/>
              <w:rPr>
                <w:color w:val="000000"/>
              </w:rPr>
            </w:pPr>
            <w:r w:rsidRPr="00BC2B9F">
              <w:rPr>
                <w:color w:val="000000"/>
              </w:rPr>
              <w:t>270</w:t>
            </w:r>
          </w:p>
        </w:tc>
        <w:tc>
          <w:tcPr>
            <w:tcW w:w="1041" w:type="dxa"/>
          </w:tcPr>
          <w:p w:rsidR="00743187" w:rsidRPr="00BC2B9F" w:rsidRDefault="00743187" w:rsidP="00BC2B9F">
            <w:pPr>
              <w:suppressAutoHyphens/>
              <w:spacing w:line="360" w:lineRule="auto"/>
              <w:jc w:val="both"/>
              <w:rPr>
                <w:color w:val="000000"/>
              </w:rPr>
            </w:pPr>
            <w:r w:rsidRPr="00BC2B9F">
              <w:rPr>
                <w:color w:val="000000"/>
              </w:rPr>
              <w:t>(100)</w:t>
            </w:r>
            <w:r w:rsidRPr="00BC2B9F">
              <w:rPr>
                <w:color w:val="000000"/>
                <w:vertAlign w:val="superscript"/>
              </w:rPr>
              <w:sym w:font="Symbol" w:char="F02A"/>
            </w:r>
          </w:p>
        </w:tc>
        <w:tc>
          <w:tcPr>
            <w:tcW w:w="878" w:type="dxa"/>
          </w:tcPr>
          <w:p w:rsidR="00743187" w:rsidRPr="00BC2B9F" w:rsidRDefault="00743187" w:rsidP="00BC2B9F">
            <w:pPr>
              <w:suppressAutoHyphens/>
              <w:spacing w:line="360" w:lineRule="auto"/>
              <w:jc w:val="both"/>
              <w:rPr>
                <w:color w:val="000000"/>
              </w:rPr>
            </w:pPr>
            <w:r w:rsidRPr="00BC2B9F">
              <w:rPr>
                <w:color w:val="000000"/>
              </w:rPr>
              <w:t>140</w:t>
            </w:r>
          </w:p>
        </w:tc>
        <w:tc>
          <w:tcPr>
            <w:tcW w:w="960" w:type="dxa"/>
          </w:tcPr>
          <w:p w:rsidR="00743187" w:rsidRPr="00BC2B9F" w:rsidRDefault="00743187" w:rsidP="00BC2B9F">
            <w:pPr>
              <w:suppressAutoHyphens/>
              <w:spacing w:line="360" w:lineRule="auto"/>
              <w:jc w:val="both"/>
              <w:rPr>
                <w:color w:val="000000"/>
              </w:rPr>
            </w:pPr>
            <w:r w:rsidRPr="00BC2B9F">
              <w:rPr>
                <w:color w:val="000000"/>
              </w:rPr>
              <w:t>200</w:t>
            </w:r>
          </w:p>
        </w:tc>
        <w:tc>
          <w:tcPr>
            <w:tcW w:w="1123" w:type="dxa"/>
          </w:tcPr>
          <w:p w:rsidR="00743187" w:rsidRPr="00BC2B9F" w:rsidRDefault="00743187" w:rsidP="00BC2B9F">
            <w:pPr>
              <w:suppressAutoHyphens/>
              <w:spacing w:line="360" w:lineRule="auto"/>
              <w:jc w:val="both"/>
              <w:rPr>
                <w:color w:val="000000"/>
              </w:rPr>
            </w:pPr>
            <w:r w:rsidRPr="00BC2B9F">
              <w:rPr>
                <w:color w:val="000000"/>
              </w:rPr>
              <w:t>300</w:t>
            </w:r>
          </w:p>
        </w:tc>
      </w:tr>
      <w:tr w:rsidR="00743187" w:rsidRPr="00743187" w:rsidTr="006730D9">
        <w:tc>
          <w:tcPr>
            <w:tcW w:w="1187" w:type="dxa"/>
          </w:tcPr>
          <w:p w:rsidR="00743187" w:rsidRPr="00BC2B9F" w:rsidRDefault="00743187" w:rsidP="00BC2B9F">
            <w:pPr>
              <w:suppressAutoHyphens/>
              <w:spacing w:line="360" w:lineRule="auto"/>
              <w:jc w:val="both"/>
              <w:rPr>
                <w:color w:val="000000"/>
              </w:rPr>
            </w:pPr>
            <w:r w:rsidRPr="00BC2B9F">
              <w:rPr>
                <w:color w:val="000000"/>
              </w:rPr>
              <w:t>F=8,16</w:t>
            </w:r>
          </w:p>
        </w:tc>
        <w:tc>
          <w:tcPr>
            <w:tcW w:w="1131" w:type="dxa"/>
          </w:tcPr>
          <w:p w:rsidR="00743187" w:rsidRPr="00BC2B9F" w:rsidRDefault="00743187" w:rsidP="00BC2B9F">
            <w:pPr>
              <w:suppressAutoHyphens/>
              <w:spacing w:line="360" w:lineRule="auto"/>
              <w:jc w:val="both"/>
              <w:rPr>
                <w:color w:val="000000"/>
              </w:rPr>
            </w:pPr>
            <w:r w:rsidRPr="00BC2B9F">
              <w:rPr>
                <w:color w:val="000000"/>
              </w:rPr>
              <w:t>А=0,37</w:t>
            </w:r>
          </w:p>
        </w:tc>
        <w:tc>
          <w:tcPr>
            <w:tcW w:w="1041" w:type="dxa"/>
          </w:tcPr>
          <w:p w:rsidR="00743187" w:rsidRPr="00BC2B9F" w:rsidRDefault="00743187" w:rsidP="00BC2B9F">
            <w:pPr>
              <w:suppressAutoHyphens/>
              <w:spacing w:line="360" w:lineRule="auto"/>
              <w:jc w:val="both"/>
              <w:rPr>
                <w:color w:val="000000"/>
              </w:rPr>
            </w:pPr>
            <w:r w:rsidRPr="00BC2B9F">
              <w:rPr>
                <w:color w:val="000000"/>
              </w:rPr>
              <w:t>200</w:t>
            </w:r>
          </w:p>
        </w:tc>
        <w:tc>
          <w:tcPr>
            <w:tcW w:w="960" w:type="dxa"/>
          </w:tcPr>
          <w:p w:rsidR="00743187" w:rsidRPr="00BC2B9F" w:rsidRDefault="00743187" w:rsidP="00BC2B9F">
            <w:pPr>
              <w:suppressAutoHyphens/>
              <w:spacing w:line="360" w:lineRule="auto"/>
              <w:jc w:val="both"/>
              <w:rPr>
                <w:color w:val="000000"/>
              </w:rPr>
            </w:pPr>
            <w:r w:rsidRPr="00BC2B9F">
              <w:rPr>
                <w:color w:val="000000"/>
              </w:rPr>
              <w:t>340</w:t>
            </w:r>
          </w:p>
        </w:tc>
        <w:tc>
          <w:tcPr>
            <w:tcW w:w="1123" w:type="dxa"/>
          </w:tcPr>
          <w:p w:rsidR="00743187" w:rsidRPr="00BC2B9F" w:rsidRDefault="00743187" w:rsidP="00BC2B9F">
            <w:pPr>
              <w:suppressAutoHyphens/>
              <w:spacing w:line="360" w:lineRule="auto"/>
              <w:jc w:val="both"/>
              <w:rPr>
                <w:color w:val="000000"/>
              </w:rPr>
            </w:pPr>
            <w:r w:rsidRPr="00BC2B9F">
              <w:rPr>
                <w:color w:val="000000"/>
              </w:rPr>
              <w:t>450</w:t>
            </w:r>
          </w:p>
        </w:tc>
        <w:tc>
          <w:tcPr>
            <w:tcW w:w="1041" w:type="dxa"/>
          </w:tcPr>
          <w:p w:rsidR="00743187" w:rsidRPr="00BC2B9F" w:rsidRDefault="00743187" w:rsidP="00BC2B9F">
            <w:pPr>
              <w:suppressAutoHyphens/>
              <w:spacing w:line="360" w:lineRule="auto"/>
              <w:jc w:val="both"/>
              <w:rPr>
                <w:color w:val="000000"/>
              </w:rPr>
            </w:pPr>
            <w:r w:rsidRPr="00BC2B9F">
              <w:rPr>
                <w:color w:val="000000"/>
              </w:rPr>
              <w:t>170</w:t>
            </w:r>
          </w:p>
        </w:tc>
        <w:tc>
          <w:tcPr>
            <w:tcW w:w="878" w:type="dxa"/>
          </w:tcPr>
          <w:p w:rsidR="00743187" w:rsidRPr="00BC2B9F" w:rsidRDefault="00743187" w:rsidP="00BC2B9F">
            <w:pPr>
              <w:suppressAutoHyphens/>
              <w:spacing w:line="360" w:lineRule="auto"/>
              <w:jc w:val="both"/>
              <w:rPr>
                <w:color w:val="000000"/>
              </w:rPr>
            </w:pPr>
            <w:r w:rsidRPr="00BC2B9F">
              <w:rPr>
                <w:color w:val="000000"/>
              </w:rPr>
              <w:t>240</w:t>
            </w:r>
          </w:p>
        </w:tc>
        <w:tc>
          <w:tcPr>
            <w:tcW w:w="960" w:type="dxa"/>
          </w:tcPr>
          <w:p w:rsidR="00743187" w:rsidRPr="00BC2B9F" w:rsidRDefault="00743187" w:rsidP="00BC2B9F">
            <w:pPr>
              <w:suppressAutoHyphens/>
              <w:spacing w:line="360" w:lineRule="auto"/>
              <w:jc w:val="both"/>
              <w:rPr>
                <w:color w:val="000000"/>
              </w:rPr>
            </w:pPr>
            <w:r w:rsidRPr="00BC2B9F">
              <w:rPr>
                <w:color w:val="000000"/>
              </w:rPr>
              <w:t>360</w:t>
            </w:r>
          </w:p>
        </w:tc>
        <w:tc>
          <w:tcPr>
            <w:tcW w:w="1123" w:type="dxa"/>
          </w:tcPr>
          <w:p w:rsidR="00743187" w:rsidRPr="00BC2B9F" w:rsidRDefault="00743187" w:rsidP="00BC2B9F">
            <w:pPr>
              <w:suppressAutoHyphens/>
              <w:spacing w:line="360" w:lineRule="auto"/>
              <w:jc w:val="both"/>
              <w:rPr>
                <w:color w:val="000000"/>
              </w:rPr>
            </w:pPr>
            <w:r w:rsidRPr="00BC2B9F">
              <w:rPr>
                <w:color w:val="000000"/>
              </w:rPr>
              <w:t>500</w:t>
            </w:r>
          </w:p>
        </w:tc>
      </w:tr>
      <w:tr w:rsidR="00743187" w:rsidRPr="00743187" w:rsidTr="006730D9">
        <w:tc>
          <w:tcPr>
            <w:tcW w:w="1187" w:type="dxa"/>
          </w:tcPr>
          <w:p w:rsidR="00743187" w:rsidRPr="00BC2B9F" w:rsidRDefault="00743187" w:rsidP="00BC2B9F">
            <w:pPr>
              <w:suppressAutoHyphens/>
              <w:spacing w:line="360" w:lineRule="auto"/>
              <w:jc w:val="both"/>
              <w:rPr>
                <w:color w:val="000000"/>
              </w:rPr>
            </w:pPr>
            <w:r w:rsidRPr="00BC2B9F">
              <w:rPr>
                <w:color w:val="000000"/>
              </w:rPr>
              <w:t>F=6,16</w:t>
            </w:r>
          </w:p>
        </w:tc>
        <w:tc>
          <w:tcPr>
            <w:tcW w:w="1131" w:type="dxa"/>
          </w:tcPr>
          <w:p w:rsidR="00743187" w:rsidRPr="00BC2B9F" w:rsidRDefault="00743187" w:rsidP="00BC2B9F">
            <w:pPr>
              <w:suppressAutoHyphens/>
              <w:spacing w:line="360" w:lineRule="auto"/>
              <w:jc w:val="both"/>
              <w:rPr>
                <w:color w:val="000000"/>
              </w:rPr>
            </w:pPr>
            <w:r w:rsidRPr="00BC2B9F">
              <w:rPr>
                <w:color w:val="000000"/>
              </w:rPr>
              <w:t>А=0,65</w:t>
            </w:r>
          </w:p>
        </w:tc>
        <w:tc>
          <w:tcPr>
            <w:tcW w:w="1041" w:type="dxa"/>
          </w:tcPr>
          <w:p w:rsidR="00743187" w:rsidRPr="00BC2B9F" w:rsidRDefault="00743187" w:rsidP="00BC2B9F">
            <w:pPr>
              <w:suppressAutoHyphens/>
              <w:spacing w:line="360" w:lineRule="auto"/>
              <w:jc w:val="both"/>
              <w:rPr>
                <w:color w:val="000000"/>
              </w:rPr>
            </w:pPr>
            <w:r w:rsidRPr="00BC2B9F">
              <w:rPr>
                <w:color w:val="000000"/>
              </w:rPr>
              <w:t>(260)</w:t>
            </w:r>
            <w:r w:rsidRPr="00BC2B9F">
              <w:rPr>
                <w:color w:val="000000"/>
                <w:vertAlign w:val="superscript"/>
              </w:rPr>
              <w:sym w:font="Symbol" w:char="F02A"/>
            </w:r>
          </w:p>
        </w:tc>
        <w:tc>
          <w:tcPr>
            <w:tcW w:w="960" w:type="dxa"/>
          </w:tcPr>
          <w:p w:rsidR="00743187" w:rsidRPr="00BC2B9F" w:rsidRDefault="00743187" w:rsidP="00BC2B9F">
            <w:pPr>
              <w:suppressAutoHyphens/>
              <w:spacing w:line="360" w:lineRule="auto"/>
              <w:jc w:val="both"/>
              <w:rPr>
                <w:color w:val="000000"/>
              </w:rPr>
            </w:pPr>
            <w:r w:rsidRPr="00BC2B9F">
              <w:rPr>
                <w:color w:val="000000"/>
              </w:rPr>
              <w:t>440</w:t>
            </w:r>
          </w:p>
        </w:tc>
        <w:tc>
          <w:tcPr>
            <w:tcW w:w="1123" w:type="dxa"/>
          </w:tcPr>
          <w:p w:rsidR="00743187" w:rsidRPr="00BC2B9F" w:rsidRDefault="00743187" w:rsidP="00BC2B9F">
            <w:pPr>
              <w:suppressAutoHyphens/>
              <w:spacing w:line="360" w:lineRule="auto"/>
              <w:jc w:val="both"/>
              <w:rPr>
                <w:color w:val="000000"/>
              </w:rPr>
            </w:pPr>
            <w:r w:rsidRPr="00BC2B9F">
              <w:rPr>
                <w:color w:val="000000"/>
              </w:rPr>
              <w:t>600</w:t>
            </w:r>
          </w:p>
        </w:tc>
        <w:tc>
          <w:tcPr>
            <w:tcW w:w="1041" w:type="dxa"/>
          </w:tcPr>
          <w:p w:rsidR="00743187" w:rsidRPr="00BC2B9F" w:rsidRDefault="00743187" w:rsidP="00BC2B9F">
            <w:pPr>
              <w:suppressAutoHyphens/>
              <w:spacing w:line="360" w:lineRule="auto"/>
              <w:jc w:val="both"/>
              <w:rPr>
                <w:color w:val="000000"/>
              </w:rPr>
            </w:pPr>
            <w:r w:rsidRPr="00BC2B9F">
              <w:rPr>
                <w:color w:val="000000"/>
              </w:rPr>
              <w:t>(250)</w:t>
            </w:r>
            <w:r w:rsidRPr="00BC2B9F">
              <w:rPr>
                <w:color w:val="000000"/>
                <w:vertAlign w:val="superscript"/>
              </w:rPr>
              <w:sym w:font="Symbol" w:char="F02A"/>
            </w:r>
          </w:p>
        </w:tc>
        <w:tc>
          <w:tcPr>
            <w:tcW w:w="878" w:type="dxa"/>
          </w:tcPr>
          <w:p w:rsidR="00743187" w:rsidRPr="00BC2B9F" w:rsidRDefault="00743187" w:rsidP="00BC2B9F">
            <w:pPr>
              <w:suppressAutoHyphens/>
              <w:spacing w:line="360" w:lineRule="auto"/>
              <w:jc w:val="both"/>
              <w:rPr>
                <w:color w:val="000000"/>
              </w:rPr>
            </w:pPr>
            <w:r w:rsidRPr="00BC2B9F">
              <w:rPr>
                <w:color w:val="000000"/>
              </w:rPr>
              <w:t>320</w:t>
            </w:r>
          </w:p>
        </w:tc>
        <w:tc>
          <w:tcPr>
            <w:tcW w:w="960" w:type="dxa"/>
          </w:tcPr>
          <w:p w:rsidR="00743187" w:rsidRPr="00BC2B9F" w:rsidRDefault="00743187" w:rsidP="00BC2B9F">
            <w:pPr>
              <w:suppressAutoHyphens/>
              <w:spacing w:line="360" w:lineRule="auto"/>
              <w:jc w:val="both"/>
              <w:rPr>
                <w:color w:val="000000"/>
              </w:rPr>
            </w:pPr>
            <w:r w:rsidRPr="00BC2B9F">
              <w:rPr>
                <w:color w:val="000000"/>
              </w:rPr>
              <w:t>500</w:t>
            </w:r>
          </w:p>
        </w:tc>
        <w:tc>
          <w:tcPr>
            <w:tcW w:w="1123" w:type="dxa"/>
          </w:tcPr>
          <w:p w:rsidR="00743187" w:rsidRPr="00BC2B9F" w:rsidRDefault="00743187" w:rsidP="00BC2B9F">
            <w:pPr>
              <w:suppressAutoHyphens/>
              <w:spacing w:line="360" w:lineRule="auto"/>
              <w:jc w:val="both"/>
              <w:rPr>
                <w:color w:val="000000"/>
              </w:rPr>
            </w:pPr>
            <w:r w:rsidRPr="00BC2B9F">
              <w:rPr>
                <w:color w:val="000000"/>
              </w:rPr>
              <w:t>(650)</w:t>
            </w:r>
            <w:r w:rsidRPr="00BC2B9F">
              <w:rPr>
                <w:color w:val="000000"/>
                <w:vertAlign w:val="superscript"/>
              </w:rPr>
              <w:sym w:font="Symbol" w:char="F02A"/>
            </w:r>
          </w:p>
        </w:tc>
      </w:tr>
      <w:tr w:rsidR="00743187" w:rsidRPr="00743187" w:rsidTr="006730D9">
        <w:tc>
          <w:tcPr>
            <w:tcW w:w="1187" w:type="dxa"/>
          </w:tcPr>
          <w:p w:rsidR="00743187" w:rsidRPr="00BC2B9F" w:rsidRDefault="00743187" w:rsidP="00BC2B9F">
            <w:pPr>
              <w:suppressAutoHyphens/>
              <w:spacing w:line="360" w:lineRule="auto"/>
              <w:jc w:val="both"/>
              <w:rPr>
                <w:color w:val="000000"/>
              </w:rPr>
            </w:pPr>
            <w:r w:rsidRPr="00BC2B9F">
              <w:rPr>
                <w:color w:val="000000"/>
              </w:rPr>
              <w:t>F=2,77</w:t>
            </w:r>
          </w:p>
        </w:tc>
        <w:tc>
          <w:tcPr>
            <w:tcW w:w="1131" w:type="dxa"/>
          </w:tcPr>
          <w:p w:rsidR="00743187" w:rsidRPr="00BC2B9F" w:rsidRDefault="00743187" w:rsidP="00BC2B9F">
            <w:pPr>
              <w:suppressAutoHyphens/>
              <w:spacing w:line="360" w:lineRule="auto"/>
              <w:jc w:val="both"/>
              <w:rPr>
                <w:color w:val="000000"/>
              </w:rPr>
            </w:pPr>
            <w:r w:rsidRPr="00BC2B9F">
              <w:rPr>
                <w:color w:val="000000"/>
              </w:rPr>
              <w:t>А=1,25</w:t>
            </w:r>
          </w:p>
        </w:tc>
        <w:tc>
          <w:tcPr>
            <w:tcW w:w="1041" w:type="dxa"/>
          </w:tcPr>
          <w:p w:rsidR="00743187" w:rsidRPr="00BC2B9F" w:rsidRDefault="00743187" w:rsidP="00BC2B9F">
            <w:pPr>
              <w:suppressAutoHyphens/>
              <w:spacing w:line="360" w:lineRule="auto"/>
              <w:jc w:val="both"/>
              <w:rPr>
                <w:color w:val="000000"/>
              </w:rPr>
            </w:pPr>
            <w:r w:rsidRPr="00BC2B9F">
              <w:rPr>
                <w:color w:val="000000"/>
              </w:rPr>
              <w:t>575</w:t>
            </w:r>
          </w:p>
        </w:tc>
        <w:tc>
          <w:tcPr>
            <w:tcW w:w="960" w:type="dxa"/>
          </w:tcPr>
          <w:p w:rsidR="00743187" w:rsidRPr="00BC2B9F" w:rsidRDefault="00743187" w:rsidP="00BC2B9F">
            <w:pPr>
              <w:suppressAutoHyphens/>
              <w:spacing w:line="360" w:lineRule="auto"/>
              <w:jc w:val="both"/>
              <w:rPr>
                <w:color w:val="000000"/>
              </w:rPr>
            </w:pPr>
            <w:r w:rsidRPr="00BC2B9F">
              <w:rPr>
                <w:color w:val="000000"/>
              </w:rPr>
              <w:t>1000</w:t>
            </w:r>
          </w:p>
        </w:tc>
        <w:tc>
          <w:tcPr>
            <w:tcW w:w="1123" w:type="dxa"/>
          </w:tcPr>
          <w:p w:rsidR="00743187" w:rsidRPr="00BC2B9F" w:rsidRDefault="00743187" w:rsidP="00BC2B9F">
            <w:pPr>
              <w:suppressAutoHyphens/>
              <w:spacing w:line="360" w:lineRule="auto"/>
              <w:jc w:val="both"/>
              <w:rPr>
                <w:color w:val="000000"/>
              </w:rPr>
            </w:pPr>
            <w:r w:rsidRPr="00BC2B9F">
              <w:rPr>
                <w:color w:val="000000"/>
              </w:rPr>
              <w:t>1350</w:t>
            </w:r>
          </w:p>
        </w:tc>
        <w:tc>
          <w:tcPr>
            <w:tcW w:w="1041" w:type="dxa"/>
          </w:tcPr>
          <w:p w:rsidR="00743187" w:rsidRPr="00BC2B9F" w:rsidRDefault="00743187" w:rsidP="00BC2B9F">
            <w:pPr>
              <w:suppressAutoHyphens/>
              <w:spacing w:line="360" w:lineRule="auto"/>
              <w:jc w:val="both"/>
              <w:rPr>
                <w:color w:val="000000"/>
              </w:rPr>
            </w:pPr>
            <w:r w:rsidRPr="00BC2B9F">
              <w:rPr>
                <w:color w:val="000000"/>
              </w:rPr>
              <w:t>500</w:t>
            </w:r>
          </w:p>
        </w:tc>
        <w:tc>
          <w:tcPr>
            <w:tcW w:w="878" w:type="dxa"/>
          </w:tcPr>
          <w:p w:rsidR="00743187" w:rsidRPr="00BC2B9F" w:rsidRDefault="00743187" w:rsidP="00BC2B9F">
            <w:pPr>
              <w:suppressAutoHyphens/>
              <w:spacing w:line="360" w:lineRule="auto"/>
              <w:jc w:val="both"/>
              <w:rPr>
                <w:color w:val="000000"/>
              </w:rPr>
            </w:pPr>
            <w:r w:rsidRPr="00BC2B9F">
              <w:rPr>
                <w:color w:val="000000"/>
              </w:rPr>
              <w:t>720</w:t>
            </w:r>
          </w:p>
        </w:tc>
        <w:tc>
          <w:tcPr>
            <w:tcW w:w="960" w:type="dxa"/>
          </w:tcPr>
          <w:p w:rsidR="00743187" w:rsidRPr="00BC2B9F" w:rsidRDefault="00743187" w:rsidP="00BC2B9F">
            <w:pPr>
              <w:suppressAutoHyphens/>
              <w:spacing w:line="360" w:lineRule="auto"/>
              <w:jc w:val="both"/>
              <w:rPr>
                <w:color w:val="000000"/>
              </w:rPr>
            </w:pPr>
            <w:r w:rsidRPr="00BC2B9F">
              <w:rPr>
                <w:color w:val="000000"/>
              </w:rPr>
              <w:t>1080</w:t>
            </w:r>
          </w:p>
        </w:tc>
        <w:tc>
          <w:tcPr>
            <w:tcW w:w="1123" w:type="dxa"/>
          </w:tcPr>
          <w:p w:rsidR="00743187" w:rsidRPr="00BC2B9F" w:rsidRDefault="00743187" w:rsidP="00BC2B9F">
            <w:pPr>
              <w:suppressAutoHyphens/>
              <w:spacing w:line="360" w:lineRule="auto"/>
              <w:jc w:val="both"/>
              <w:rPr>
                <w:color w:val="000000"/>
              </w:rPr>
            </w:pPr>
            <w:r w:rsidRPr="00BC2B9F">
              <w:rPr>
                <w:color w:val="000000"/>
              </w:rPr>
              <w:t>(1440)</w:t>
            </w:r>
            <w:r w:rsidRPr="00BC2B9F">
              <w:rPr>
                <w:color w:val="000000"/>
                <w:vertAlign w:val="superscript"/>
              </w:rPr>
              <w:sym w:font="Symbol" w:char="F02A"/>
            </w:r>
          </w:p>
        </w:tc>
      </w:tr>
      <w:tr w:rsidR="00743187" w:rsidRPr="00743187" w:rsidTr="006730D9">
        <w:tc>
          <w:tcPr>
            <w:tcW w:w="1187" w:type="dxa"/>
          </w:tcPr>
          <w:p w:rsidR="00743187" w:rsidRPr="00BC2B9F" w:rsidRDefault="00743187" w:rsidP="00BC2B9F">
            <w:pPr>
              <w:suppressAutoHyphens/>
              <w:spacing w:line="360" w:lineRule="auto"/>
              <w:jc w:val="both"/>
              <w:rPr>
                <w:color w:val="000000"/>
              </w:rPr>
            </w:pPr>
            <w:r w:rsidRPr="00BC2B9F">
              <w:rPr>
                <w:color w:val="000000"/>
              </w:rPr>
              <w:t>F=2,79</w:t>
            </w:r>
          </w:p>
        </w:tc>
        <w:tc>
          <w:tcPr>
            <w:tcW w:w="1131" w:type="dxa"/>
          </w:tcPr>
          <w:p w:rsidR="00743187" w:rsidRPr="00BC2B9F" w:rsidRDefault="00743187" w:rsidP="00BC2B9F">
            <w:pPr>
              <w:suppressAutoHyphens/>
              <w:spacing w:line="360" w:lineRule="auto"/>
              <w:jc w:val="both"/>
              <w:rPr>
                <w:color w:val="000000"/>
              </w:rPr>
            </w:pPr>
            <w:r w:rsidRPr="00BC2B9F">
              <w:rPr>
                <w:color w:val="000000"/>
              </w:rPr>
              <w:t>А=1,00</w:t>
            </w:r>
          </w:p>
        </w:tc>
        <w:tc>
          <w:tcPr>
            <w:tcW w:w="1041" w:type="dxa"/>
          </w:tcPr>
          <w:p w:rsidR="00743187" w:rsidRPr="00BC2B9F" w:rsidRDefault="00743187" w:rsidP="00BC2B9F">
            <w:pPr>
              <w:suppressAutoHyphens/>
              <w:spacing w:line="360" w:lineRule="auto"/>
              <w:jc w:val="both"/>
              <w:rPr>
                <w:color w:val="000000"/>
              </w:rPr>
            </w:pPr>
            <w:r w:rsidRPr="00BC2B9F">
              <w:rPr>
                <w:color w:val="000000"/>
              </w:rPr>
              <w:t>575</w:t>
            </w:r>
          </w:p>
        </w:tc>
        <w:tc>
          <w:tcPr>
            <w:tcW w:w="960" w:type="dxa"/>
          </w:tcPr>
          <w:p w:rsidR="00743187" w:rsidRPr="00BC2B9F" w:rsidRDefault="00743187" w:rsidP="00BC2B9F">
            <w:pPr>
              <w:suppressAutoHyphens/>
              <w:spacing w:line="360" w:lineRule="auto"/>
              <w:jc w:val="both"/>
              <w:rPr>
                <w:color w:val="000000"/>
              </w:rPr>
            </w:pPr>
            <w:r w:rsidRPr="00BC2B9F">
              <w:rPr>
                <w:color w:val="000000"/>
              </w:rPr>
              <w:t>1000</w:t>
            </w:r>
          </w:p>
        </w:tc>
        <w:tc>
          <w:tcPr>
            <w:tcW w:w="1123" w:type="dxa"/>
          </w:tcPr>
          <w:p w:rsidR="00743187" w:rsidRPr="00BC2B9F" w:rsidRDefault="00743187" w:rsidP="00BC2B9F">
            <w:pPr>
              <w:suppressAutoHyphens/>
              <w:spacing w:line="360" w:lineRule="auto"/>
              <w:jc w:val="both"/>
              <w:rPr>
                <w:color w:val="000000"/>
              </w:rPr>
            </w:pPr>
            <w:r w:rsidRPr="00BC2B9F">
              <w:rPr>
                <w:color w:val="000000"/>
              </w:rPr>
              <w:t>(1350)</w:t>
            </w:r>
            <w:r w:rsidRPr="00BC2B9F">
              <w:rPr>
                <w:color w:val="000000"/>
                <w:vertAlign w:val="superscript"/>
              </w:rPr>
              <w:sym w:font="Symbol" w:char="F02A"/>
            </w:r>
          </w:p>
        </w:tc>
        <w:tc>
          <w:tcPr>
            <w:tcW w:w="1041" w:type="dxa"/>
          </w:tcPr>
          <w:p w:rsidR="00743187" w:rsidRPr="00BC2B9F" w:rsidRDefault="00743187" w:rsidP="00BC2B9F">
            <w:pPr>
              <w:suppressAutoHyphens/>
              <w:spacing w:line="360" w:lineRule="auto"/>
              <w:jc w:val="both"/>
              <w:rPr>
                <w:color w:val="000000"/>
              </w:rPr>
            </w:pPr>
            <w:r w:rsidRPr="00BC2B9F">
              <w:rPr>
                <w:color w:val="000000"/>
              </w:rPr>
              <w:t>500</w:t>
            </w:r>
          </w:p>
        </w:tc>
        <w:tc>
          <w:tcPr>
            <w:tcW w:w="878" w:type="dxa"/>
          </w:tcPr>
          <w:p w:rsidR="00743187" w:rsidRPr="00BC2B9F" w:rsidRDefault="00743187" w:rsidP="00BC2B9F">
            <w:pPr>
              <w:suppressAutoHyphens/>
              <w:spacing w:line="360" w:lineRule="auto"/>
              <w:jc w:val="both"/>
              <w:rPr>
                <w:color w:val="000000"/>
              </w:rPr>
            </w:pPr>
            <w:r w:rsidRPr="00BC2B9F">
              <w:rPr>
                <w:color w:val="000000"/>
              </w:rPr>
              <w:t>720</w:t>
            </w:r>
          </w:p>
        </w:tc>
        <w:tc>
          <w:tcPr>
            <w:tcW w:w="960" w:type="dxa"/>
          </w:tcPr>
          <w:p w:rsidR="00743187" w:rsidRPr="00BC2B9F" w:rsidRDefault="00743187" w:rsidP="00BC2B9F">
            <w:pPr>
              <w:suppressAutoHyphens/>
              <w:spacing w:line="360" w:lineRule="auto"/>
              <w:jc w:val="both"/>
              <w:rPr>
                <w:color w:val="000000"/>
              </w:rPr>
            </w:pPr>
            <w:r w:rsidRPr="00BC2B9F">
              <w:rPr>
                <w:color w:val="000000"/>
              </w:rPr>
              <w:t>1080</w:t>
            </w:r>
          </w:p>
        </w:tc>
        <w:tc>
          <w:tcPr>
            <w:tcW w:w="1123" w:type="dxa"/>
          </w:tcPr>
          <w:p w:rsidR="00743187" w:rsidRPr="00BC2B9F" w:rsidRDefault="00743187" w:rsidP="00BC2B9F">
            <w:pPr>
              <w:suppressAutoHyphens/>
              <w:spacing w:line="360" w:lineRule="auto"/>
              <w:jc w:val="both"/>
              <w:rPr>
                <w:color w:val="000000"/>
              </w:rPr>
            </w:pPr>
            <w:r w:rsidRPr="00BC2B9F">
              <w:rPr>
                <w:color w:val="000000"/>
              </w:rPr>
              <w:t>(1440)</w:t>
            </w:r>
            <w:r w:rsidRPr="00BC2B9F">
              <w:rPr>
                <w:color w:val="000000"/>
                <w:vertAlign w:val="superscript"/>
              </w:rPr>
              <w:sym w:font="Symbol" w:char="F02A"/>
            </w:r>
          </w:p>
        </w:tc>
      </w:tr>
    </w:tbl>
    <w:p w:rsidR="00BC2B9F" w:rsidRPr="00BC2B9F" w:rsidRDefault="00BC2B9F" w:rsidP="00743187">
      <w:pPr>
        <w:shd w:val="clear" w:color="auto" w:fill="FFFFFF"/>
        <w:suppressAutoHyphens/>
        <w:spacing w:line="360" w:lineRule="auto"/>
        <w:ind w:firstLine="709"/>
        <w:jc w:val="both"/>
        <w:rPr>
          <w:color w:val="000000"/>
          <w:sz w:val="28"/>
          <w:szCs w:val="28"/>
          <w:vertAlign w:val="superscript"/>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vertAlign w:val="superscript"/>
        </w:rPr>
        <w:sym w:font="Symbol" w:char="F02A"/>
      </w:r>
      <w:r w:rsidRPr="00743187">
        <w:rPr>
          <w:color w:val="000000"/>
          <w:sz w:val="28"/>
          <w:szCs w:val="21"/>
        </w:rPr>
        <w:t xml:space="preserve"> увеличение в скобках применять не рекомендуется.</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Для получения желаемого увеличения микроскопа надо, пользуясь табл. 3.2, выбрать необходимые объектив и окуляр, взять их из комплекта к микроскопу и установить в соответствующие тубусы.</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Для увеличения разрешающей способности микроскопа можно использовать ультрафиолетовую часть спектра (</w:t>
      </w:r>
      <w:r w:rsidRPr="00743187">
        <w:rPr>
          <w:color w:val="000000"/>
          <w:sz w:val="28"/>
          <w:szCs w:val="21"/>
        </w:rPr>
        <w:sym w:font="Symbol" w:char="F06C"/>
      </w:r>
      <w:r w:rsidRPr="00743187">
        <w:rPr>
          <w:color w:val="000000"/>
          <w:sz w:val="28"/>
          <w:szCs w:val="21"/>
        </w:rPr>
        <w:sym w:font="Symbol" w:char="F03C"/>
      </w:r>
      <w:r w:rsidRPr="00743187">
        <w:rPr>
          <w:color w:val="000000"/>
          <w:sz w:val="28"/>
          <w:szCs w:val="21"/>
        </w:rPr>
        <w:t xml:space="preserve">0,4 мкм), но, с одной стороны, это усложняет технику анализа, а с другой </w:t>
      </w:r>
      <w:r w:rsidRPr="00743187">
        <w:rPr>
          <w:color w:val="000000"/>
          <w:sz w:val="28"/>
          <w:szCs w:val="21"/>
        </w:rPr>
        <w:sym w:font="Symbol" w:char="F02D"/>
      </w:r>
      <w:r w:rsidR="00BC2B9F">
        <w:rPr>
          <w:color w:val="000000"/>
          <w:sz w:val="28"/>
          <w:szCs w:val="21"/>
        </w:rPr>
        <w:t xml:space="preserve"> не дает значительного </w:t>
      </w:r>
      <w:r w:rsidRPr="00743187">
        <w:rPr>
          <w:color w:val="000000"/>
          <w:sz w:val="28"/>
          <w:szCs w:val="21"/>
        </w:rPr>
        <w:t>увеличения.</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Для получения существенно большей разрешающей способности необходимо пользоваться электронным микроскопом. Современные электронные микроскопы дают качественную картину при увеличениях до х200000 и более.</w:t>
      </w:r>
    </w:p>
    <w:p w:rsidR="00743187" w:rsidRPr="00743187" w:rsidRDefault="00743187" w:rsidP="00743187">
      <w:pPr>
        <w:shd w:val="clear" w:color="auto" w:fill="FFFFFF"/>
        <w:suppressAutoHyphens/>
        <w:spacing w:line="360" w:lineRule="auto"/>
        <w:ind w:firstLine="709"/>
        <w:jc w:val="both"/>
        <w:rPr>
          <w:bCs/>
          <w:sz w:val="28"/>
        </w:rPr>
      </w:pPr>
      <w:r w:rsidRPr="00743187">
        <w:rPr>
          <w:bCs/>
          <w:color w:val="000000"/>
          <w:sz w:val="28"/>
          <w:szCs w:val="21"/>
        </w:rPr>
        <w:t>Вспомогательные устройства микроскопа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При проведении количественных исследований (определение величины зерна, глубины цементированного слоя и др.) пол</w:t>
      </w:r>
      <w:r w:rsidR="00BC2B9F">
        <w:rPr>
          <w:color w:val="000000"/>
          <w:sz w:val="28"/>
          <w:szCs w:val="21"/>
        </w:rPr>
        <w:t xml:space="preserve">ьзуются окулярными вкладышами. Это стеклянные пластинки, </w:t>
      </w:r>
      <w:r w:rsidRPr="00743187">
        <w:rPr>
          <w:color w:val="000000"/>
          <w:sz w:val="28"/>
          <w:szCs w:val="21"/>
        </w:rPr>
        <w:t>на которые нанесены шкала, перекрестие, квадратная сетка и т.п. Эти пластинки вставляются в окуляр между линзами. Окуляр с измерительным вкладышем называется окуляром-микрометром. Расстояние между делениями шкалы окуляра-микрометра обычно равно 0,1 мм. Так как окуляры могут применяться в комбинации с различными объективами, то для каждого увеличения необходимо определять цену деления окуляра-микрометра. Для этой цели служит объект-микрометр, который представ</w:t>
      </w:r>
      <w:r w:rsidR="00BC2B9F">
        <w:rPr>
          <w:color w:val="000000"/>
          <w:sz w:val="28"/>
          <w:szCs w:val="21"/>
        </w:rPr>
        <w:t>ляет собой пластинку со шкалой.</w:t>
      </w:r>
      <w:r w:rsidRPr="00743187">
        <w:rPr>
          <w:color w:val="000000"/>
          <w:sz w:val="28"/>
          <w:szCs w:val="21"/>
        </w:rPr>
        <w:t xml:space="preserve"> На шкале нанесено 100 делений, расстояние между делениями равно 0,01 мм, а общая длина шкалы </w:t>
      </w:r>
      <w:r w:rsidRPr="00743187">
        <w:rPr>
          <w:color w:val="000000"/>
          <w:sz w:val="28"/>
          <w:szCs w:val="21"/>
        </w:rPr>
        <w:sym w:font="Symbol" w:char="F02D"/>
      </w:r>
      <w:r w:rsidRPr="00743187">
        <w:rPr>
          <w:color w:val="000000"/>
          <w:sz w:val="28"/>
          <w:szCs w:val="21"/>
        </w:rPr>
        <w:t xml:space="preserve"> 1 мм.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Цену деления окуляра-микро</w:t>
      </w:r>
      <w:r w:rsidR="00BC2B9F">
        <w:rPr>
          <w:color w:val="000000"/>
          <w:sz w:val="28"/>
          <w:szCs w:val="21"/>
        </w:rPr>
        <w:t>метра определяют следующим обра</w:t>
      </w:r>
      <w:r w:rsidRPr="00743187">
        <w:rPr>
          <w:color w:val="000000"/>
          <w:sz w:val="28"/>
          <w:szCs w:val="21"/>
        </w:rPr>
        <w:t>зом. На предметный столик помещают объект-микрометр шкалой вниз. Наблюдая в окуляр-микрометр, вращением ма</w:t>
      </w:r>
      <w:r w:rsidR="00BC2B9F">
        <w:rPr>
          <w:color w:val="000000"/>
          <w:sz w:val="28"/>
          <w:szCs w:val="21"/>
        </w:rPr>
        <w:t>крометрического и микрометричес</w:t>
      </w:r>
      <w:r w:rsidRPr="00743187">
        <w:rPr>
          <w:color w:val="000000"/>
          <w:sz w:val="28"/>
          <w:szCs w:val="21"/>
        </w:rPr>
        <w:t>кого винтов наводят на резкость ш</w:t>
      </w:r>
      <w:r w:rsidR="00BC2B9F">
        <w:rPr>
          <w:color w:val="000000"/>
          <w:sz w:val="28"/>
          <w:szCs w:val="21"/>
        </w:rPr>
        <w:t>калу объекта-микрометра, переме</w:t>
      </w:r>
      <w:r w:rsidRPr="00743187">
        <w:rPr>
          <w:color w:val="000000"/>
          <w:sz w:val="28"/>
          <w:szCs w:val="21"/>
        </w:rPr>
        <w:t>щая глазную линзу в тубусе, получают четкое изображение шкалы окуляра. С помощью грубой и микрометрической подач получают резкое изображение шкалы объекта-мик</w:t>
      </w:r>
      <w:r w:rsidR="00BC2B9F">
        <w:rPr>
          <w:color w:val="000000"/>
          <w:sz w:val="28"/>
          <w:szCs w:val="21"/>
        </w:rPr>
        <w:t>рометра. Вращением окуляра сов</w:t>
      </w:r>
      <w:r w:rsidRPr="00743187">
        <w:rPr>
          <w:color w:val="000000"/>
          <w:sz w:val="28"/>
          <w:szCs w:val="21"/>
        </w:rPr>
        <w:t>мещают шкалу окуляра-микрометра со шкалой объекта-микрометра и устанавливают параллельно штрихи обеих шкал.</w:t>
      </w:r>
    </w:p>
    <w:p w:rsidR="00743187" w:rsidRDefault="00BC2B9F" w:rsidP="00743187">
      <w:pPr>
        <w:shd w:val="clear" w:color="auto" w:fill="FFFFFF"/>
        <w:suppressAutoHyphens/>
        <w:spacing w:line="360" w:lineRule="auto"/>
        <w:ind w:firstLine="709"/>
        <w:jc w:val="both"/>
        <w:rPr>
          <w:color w:val="000000"/>
          <w:sz w:val="28"/>
          <w:szCs w:val="21"/>
        </w:rPr>
      </w:pPr>
      <w:r>
        <w:rPr>
          <w:color w:val="000000"/>
          <w:sz w:val="28"/>
          <w:szCs w:val="21"/>
        </w:rPr>
        <w:t xml:space="preserve">Подсчитывают, </w:t>
      </w:r>
      <w:r w:rsidR="00743187" w:rsidRPr="00743187">
        <w:rPr>
          <w:color w:val="000000"/>
          <w:sz w:val="28"/>
          <w:szCs w:val="21"/>
        </w:rPr>
        <w:t>в какое число делений окуляра-микрометра укладывается определенное число дел</w:t>
      </w:r>
      <w:r>
        <w:rPr>
          <w:color w:val="000000"/>
          <w:sz w:val="28"/>
          <w:szCs w:val="21"/>
        </w:rPr>
        <w:t>ений шкалы объекта-микрометра. Це</w:t>
      </w:r>
      <w:r w:rsidR="00743187" w:rsidRPr="00743187">
        <w:rPr>
          <w:color w:val="000000"/>
          <w:sz w:val="28"/>
          <w:szCs w:val="21"/>
        </w:rPr>
        <w:t>ну деления окуляра-микрометра определяют по формуле</w:t>
      </w:r>
    </w:p>
    <w:p w:rsidR="00BC2B9F" w:rsidRPr="00743187" w:rsidRDefault="00BC2B9F" w:rsidP="00743187">
      <w:pPr>
        <w:shd w:val="clear" w:color="auto" w:fill="FFFFFF"/>
        <w:suppressAutoHyphens/>
        <w:spacing w:line="360" w:lineRule="auto"/>
        <w:ind w:firstLine="709"/>
        <w:jc w:val="both"/>
        <w:rPr>
          <w:sz w:val="28"/>
        </w:rPr>
      </w:pPr>
    </w:p>
    <w:p w:rsidR="00743187" w:rsidRDefault="008A159E" w:rsidP="00743187">
      <w:pPr>
        <w:suppressAutoHyphens/>
        <w:spacing w:line="360" w:lineRule="auto"/>
        <w:ind w:firstLine="709"/>
        <w:jc w:val="both"/>
        <w:rPr>
          <w:sz w:val="28"/>
        </w:rPr>
      </w:pPr>
      <w:r>
        <w:rPr>
          <w:position w:val="-34"/>
          <w:sz w:val="28"/>
        </w:rPr>
        <w:pict>
          <v:shape id="_x0000_i1062" type="#_x0000_t75" style="width:99pt;height:39.75pt">
            <v:imagedata r:id="rId41" o:title=""/>
          </v:shape>
        </w:pict>
      </w:r>
      <w:r w:rsidR="00743187" w:rsidRPr="00743187">
        <w:rPr>
          <w:sz w:val="28"/>
        </w:rPr>
        <w:t>,</w:t>
      </w:r>
    </w:p>
    <w:p w:rsidR="00BC2B9F" w:rsidRPr="00743187" w:rsidRDefault="00BC2B9F"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rPr>
          <w:sz w:val="28"/>
        </w:rPr>
      </w:pPr>
      <w:r w:rsidRPr="00743187">
        <w:rPr>
          <w:sz w:val="28"/>
        </w:rPr>
        <w:t>где Ц</w:t>
      </w:r>
      <w:r w:rsidRPr="00743187">
        <w:rPr>
          <w:sz w:val="28"/>
          <w:vertAlign w:val="subscript"/>
        </w:rPr>
        <w:t xml:space="preserve">об </w:t>
      </w:r>
      <w:r w:rsidRPr="00743187">
        <w:rPr>
          <w:sz w:val="28"/>
        </w:rPr>
        <w:t>= 0,01 мм – цена деления шкалы объекта-микрометра;</w:t>
      </w:r>
    </w:p>
    <w:p w:rsidR="00743187" w:rsidRPr="00743187" w:rsidRDefault="008F131C" w:rsidP="00743187">
      <w:pPr>
        <w:suppressAutoHyphens/>
        <w:spacing w:line="360" w:lineRule="auto"/>
        <w:ind w:firstLine="709"/>
        <w:jc w:val="both"/>
        <w:rPr>
          <w:sz w:val="28"/>
        </w:rPr>
      </w:pPr>
      <w:r>
        <w:rPr>
          <w:sz w:val="28"/>
        </w:rPr>
        <w:t xml:space="preserve"> </w:t>
      </w:r>
      <w:r w:rsidR="00743187" w:rsidRPr="00743187">
        <w:rPr>
          <w:sz w:val="28"/>
        </w:rPr>
        <w:t>А</w:t>
      </w:r>
      <w:r w:rsidR="00743187" w:rsidRPr="00743187">
        <w:rPr>
          <w:sz w:val="28"/>
          <w:vertAlign w:val="subscript"/>
        </w:rPr>
        <w:t>об</w:t>
      </w:r>
      <w:r w:rsidR="00743187" w:rsidRPr="00743187">
        <w:rPr>
          <w:sz w:val="28"/>
        </w:rPr>
        <w:t xml:space="preserve"> – число совмещенных делений объекта-микрометра;</w:t>
      </w:r>
    </w:p>
    <w:p w:rsidR="00743187" w:rsidRPr="00743187" w:rsidRDefault="008F131C" w:rsidP="00743187">
      <w:pPr>
        <w:suppressAutoHyphens/>
        <w:spacing w:line="360" w:lineRule="auto"/>
        <w:ind w:firstLine="709"/>
        <w:jc w:val="both"/>
        <w:rPr>
          <w:sz w:val="28"/>
        </w:rPr>
      </w:pPr>
      <w:r>
        <w:rPr>
          <w:sz w:val="28"/>
        </w:rPr>
        <w:t xml:space="preserve"> </w:t>
      </w:r>
      <w:r w:rsidR="00743187" w:rsidRPr="00743187">
        <w:rPr>
          <w:sz w:val="28"/>
        </w:rPr>
        <w:t>А</w:t>
      </w:r>
      <w:r w:rsidR="00743187" w:rsidRPr="00743187">
        <w:rPr>
          <w:sz w:val="28"/>
          <w:vertAlign w:val="subscript"/>
        </w:rPr>
        <w:t>ок</w:t>
      </w:r>
      <w:r w:rsidR="00743187" w:rsidRPr="00743187">
        <w:rPr>
          <w:sz w:val="28"/>
        </w:rPr>
        <w:t xml:space="preserve"> – число совмещенных делений окуляра-микрометра.</w:t>
      </w:r>
    </w:p>
    <w:p w:rsidR="00743187" w:rsidRPr="00743187" w:rsidRDefault="00743187" w:rsidP="00743187">
      <w:pPr>
        <w:suppressAutoHyphens/>
        <w:spacing w:line="360" w:lineRule="auto"/>
        <w:ind w:firstLine="709"/>
        <w:jc w:val="both"/>
        <w:rPr>
          <w:sz w:val="28"/>
        </w:rPr>
      </w:pPr>
      <w:r w:rsidRPr="00743187">
        <w:rPr>
          <w:sz w:val="28"/>
        </w:rPr>
        <w:t>Например, при данном увеличении 60 делений шкалы объекта-микрометра занимают 30 делений шкалы окуляра-микрометра. Цена деления объекта-микрометра при данном увеличении</w:t>
      </w:r>
    </w:p>
    <w:p w:rsidR="00743187" w:rsidRPr="00743187" w:rsidRDefault="008A159E" w:rsidP="00743187">
      <w:pPr>
        <w:shd w:val="clear" w:color="auto" w:fill="FFFFFF"/>
        <w:suppressAutoHyphens/>
        <w:spacing w:line="360" w:lineRule="auto"/>
        <w:ind w:firstLine="709"/>
        <w:jc w:val="both"/>
        <w:rPr>
          <w:sz w:val="28"/>
        </w:rPr>
      </w:pPr>
      <w:r>
        <w:rPr>
          <w:position w:val="-28"/>
          <w:sz w:val="28"/>
        </w:rPr>
        <w:pict>
          <v:shape id="_x0000_i1063" type="#_x0000_t75" style="width:134.25pt;height:36pt">
            <v:imagedata r:id="rId42" o:title=""/>
          </v:shape>
        </w:pict>
      </w:r>
      <w:r w:rsidR="00743187" w:rsidRPr="00743187">
        <w:rPr>
          <w:sz w:val="28"/>
        </w:rPr>
        <w:t xml:space="preserve"> мм/дел.</w:t>
      </w:r>
    </w:p>
    <w:p w:rsidR="00743187" w:rsidRPr="00743187" w:rsidRDefault="00743187" w:rsidP="00743187">
      <w:pPr>
        <w:pStyle w:val="8"/>
        <w:suppressAutoHyphens/>
        <w:spacing w:line="360" w:lineRule="auto"/>
        <w:jc w:val="both"/>
        <w:rPr>
          <w:b w:val="0"/>
        </w:rPr>
      </w:pPr>
      <w:r w:rsidRPr="00743187">
        <w:rPr>
          <w:b w:val="0"/>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1. Изучить содержание лабор</w:t>
      </w:r>
      <w:r w:rsidR="00BC2B9F">
        <w:rPr>
          <w:color w:val="000000"/>
          <w:sz w:val="28"/>
          <w:szCs w:val="22"/>
        </w:rPr>
        <w:t>аторной работы и записать в жур</w:t>
      </w:r>
      <w:r w:rsidRPr="00743187">
        <w:rPr>
          <w:color w:val="000000"/>
          <w:sz w:val="28"/>
          <w:szCs w:val="22"/>
        </w:rPr>
        <w:t>нал-отчет основные ее положения.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2. Отполировать, промыть и высушить микрошлиф. Исследовать его под микроскопом при 100-кратном увеличении, зарисовать видимые неме</w:t>
      </w:r>
      <w:r w:rsidR="00BC2B9F">
        <w:rPr>
          <w:color w:val="000000"/>
          <w:sz w:val="28"/>
          <w:szCs w:val="22"/>
        </w:rPr>
        <w:t>таллические включе</w:t>
      </w:r>
      <w:r w:rsidRPr="00743187">
        <w:rPr>
          <w:color w:val="000000"/>
          <w:sz w:val="28"/>
          <w:szCs w:val="22"/>
        </w:rPr>
        <w:t>ния и сравнить со стандартной шкалой, которая имеет такое же увеличение</w:t>
      </w:r>
      <w:r w:rsidR="00BC2B9F">
        <w:rPr>
          <w:color w:val="000000"/>
          <w:sz w:val="28"/>
          <w:szCs w:val="22"/>
        </w:rPr>
        <w:t>. Определить тип и балл неметал</w:t>
      </w:r>
      <w:r w:rsidRPr="00743187">
        <w:rPr>
          <w:color w:val="000000"/>
          <w:sz w:val="28"/>
          <w:szCs w:val="22"/>
        </w:rPr>
        <w:t>лических включений.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3. Протравить шлиф технического желез</w:t>
      </w:r>
      <w:r w:rsidR="00BC2B9F">
        <w:rPr>
          <w:color w:val="000000"/>
          <w:sz w:val="28"/>
          <w:szCs w:val="22"/>
        </w:rPr>
        <w:t xml:space="preserve">а в 4%-ном водном растворе </w:t>
      </w:r>
      <w:r w:rsidRPr="00743187">
        <w:rPr>
          <w:color w:val="000000"/>
          <w:sz w:val="28"/>
          <w:szCs w:val="22"/>
        </w:rPr>
        <w:t>HNO</w:t>
      </w:r>
      <w:r w:rsidRPr="00743187">
        <w:rPr>
          <w:color w:val="000000"/>
          <w:sz w:val="28"/>
          <w:szCs w:val="22"/>
          <w:vertAlign w:val="subscript"/>
        </w:rPr>
        <w:t>3</w:t>
      </w:r>
      <w:r w:rsidR="00BC2B9F">
        <w:rPr>
          <w:color w:val="000000"/>
          <w:sz w:val="28"/>
          <w:szCs w:val="22"/>
        </w:rPr>
        <w:t>, промыть,</w:t>
      </w:r>
      <w:r w:rsidRPr="00743187">
        <w:rPr>
          <w:color w:val="000000"/>
          <w:sz w:val="28"/>
          <w:szCs w:val="22"/>
        </w:rPr>
        <w:t xml:space="preserve"> высушить и исследовать структуру под микроско</w:t>
      </w:r>
      <w:r w:rsidR="00BC2B9F">
        <w:rPr>
          <w:color w:val="000000"/>
          <w:sz w:val="28"/>
          <w:szCs w:val="22"/>
        </w:rPr>
        <w:t>пом при 100-кратном увеличении.</w:t>
      </w:r>
      <w:r w:rsidRPr="00743187">
        <w:rPr>
          <w:color w:val="000000"/>
          <w:sz w:val="28"/>
          <w:szCs w:val="22"/>
        </w:rPr>
        <w:t xml:space="preserve"> Зарисовать структуру и определить номер зерна, пользуясь шкалой ГОСТа.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Обычно пользуются 10-балльной шкалой для определения номера зерна в сталях. Однако следует знать, что стандартная шкала величин зерна в сталях содержит 18 номеров (от № -3,</w:t>
      </w:r>
      <w:r w:rsidR="008F131C">
        <w:rPr>
          <w:color w:val="000000"/>
          <w:sz w:val="28"/>
          <w:szCs w:val="22"/>
        </w:rPr>
        <w:t xml:space="preserve"> </w:t>
      </w:r>
      <w:r w:rsidRPr="00743187">
        <w:rPr>
          <w:color w:val="000000"/>
          <w:sz w:val="28"/>
          <w:szCs w:val="22"/>
        </w:rPr>
        <w:t>включая нулевое зер</w:t>
      </w:r>
      <w:r w:rsidR="00BC2B9F">
        <w:rPr>
          <w:color w:val="000000"/>
          <w:sz w:val="28"/>
          <w:szCs w:val="22"/>
        </w:rPr>
        <w:t xml:space="preserve">но, </w:t>
      </w:r>
      <w:r w:rsidRPr="00743187">
        <w:rPr>
          <w:color w:val="000000"/>
          <w:sz w:val="28"/>
          <w:szCs w:val="22"/>
        </w:rPr>
        <w:t>до № 14). Номера зерен от 1 до 10 выявляют путем визуального сравнения структуры при стократн</w:t>
      </w:r>
      <w:r w:rsidR="000D5BD7">
        <w:rPr>
          <w:color w:val="000000"/>
          <w:sz w:val="28"/>
          <w:szCs w:val="22"/>
        </w:rPr>
        <w:t>ом увеличении микро</w:t>
      </w:r>
      <w:r w:rsidRPr="00743187">
        <w:rPr>
          <w:color w:val="000000"/>
          <w:sz w:val="28"/>
          <w:szCs w:val="22"/>
        </w:rPr>
        <w:t>скопа со стан</w:t>
      </w:r>
      <w:r w:rsidR="00BC2B9F">
        <w:rPr>
          <w:color w:val="000000"/>
          <w:sz w:val="28"/>
          <w:szCs w:val="22"/>
        </w:rPr>
        <w:t xml:space="preserve">дартной шкалой, </w:t>
      </w:r>
      <w:r w:rsidRPr="00743187">
        <w:rPr>
          <w:color w:val="000000"/>
          <w:sz w:val="28"/>
          <w:szCs w:val="22"/>
        </w:rPr>
        <w:t>данной для такого же увеличения.</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Номера зерна от</w:t>
      </w:r>
      <w:r w:rsidR="00BC2B9F">
        <w:rPr>
          <w:color w:val="000000"/>
          <w:sz w:val="28"/>
          <w:szCs w:val="22"/>
        </w:rPr>
        <w:t xml:space="preserve"> -3 до 0 (более крупные)</w:t>
      </w:r>
      <w:r w:rsidRPr="00743187">
        <w:rPr>
          <w:color w:val="000000"/>
          <w:sz w:val="28"/>
          <w:szCs w:val="22"/>
        </w:rPr>
        <w:t xml:space="preserve"> определяют при двадцатипятикрат</w:t>
      </w:r>
      <w:r w:rsidR="00BC2B9F">
        <w:rPr>
          <w:color w:val="000000"/>
          <w:sz w:val="28"/>
          <w:szCs w:val="22"/>
        </w:rPr>
        <w:t xml:space="preserve">ном увеличении микроскопа. При этом они соответствуют </w:t>
      </w:r>
      <w:r w:rsidRPr="00743187">
        <w:rPr>
          <w:color w:val="000000"/>
          <w:sz w:val="28"/>
          <w:szCs w:val="22"/>
        </w:rPr>
        <w:t xml:space="preserve">номерам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1</w:t>
      </w:r>
      <w:r w:rsidRPr="00743187">
        <w:rPr>
          <w:sz w:val="28"/>
        </w:rPr>
        <w:t>–</w:t>
      </w:r>
      <w:r w:rsidRPr="00743187">
        <w:rPr>
          <w:color w:val="000000"/>
          <w:sz w:val="28"/>
          <w:szCs w:val="22"/>
        </w:rPr>
        <w:t xml:space="preserve">4 десятибалльной шкалы. Номера зерна от 11до 14 определяют при четырехсоткратном увеличении микроскопа. Они соответствуют номерам 7 </w:t>
      </w:r>
      <w:r w:rsidRPr="00743187">
        <w:rPr>
          <w:sz w:val="28"/>
        </w:rPr>
        <w:t>–</w:t>
      </w:r>
      <w:r w:rsidRPr="00743187">
        <w:rPr>
          <w:color w:val="000000"/>
          <w:sz w:val="28"/>
          <w:szCs w:val="22"/>
        </w:rPr>
        <w:t xml:space="preserve"> 10 той же десятибалльной шкалы.</w:t>
      </w:r>
    </w:p>
    <w:p w:rsidR="00743187" w:rsidRPr="00743187" w:rsidRDefault="00743187" w:rsidP="00743187">
      <w:pPr>
        <w:shd w:val="clear" w:color="auto" w:fill="FFFFFF"/>
        <w:suppressAutoHyphens/>
        <w:spacing w:line="360" w:lineRule="auto"/>
        <w:ind w:firstLine="709"/>
        <w:jc w:val="both"/>
        <w:rPr>
          <w:color w:val="000000"/>
          <w:w w:val="83"/>
          <w:sz w:val="28"/>
          <w:szCs w:val="23"/>
        </w:rPr>
      </w:pPr>
      <w:r w:rsidRPr="00743187">
        <w:rPr>
          <w:color w:val="000000"/>
          <w:sz w:val="28"/>
          <w:szCs w:val="22"/>
        </w:rPr>
        <w:t xml:space="preserve">4. Определить толщину защитного покрытия </w:t>
      </w:r>
      <w:r w:rsidRPr="00743187">
        <w:rPr>
          <w:sz w:val="28"/>
        </w:rPr>
        <w:t>–</w:t>
      </w:r>
      <w:r w:rsidRPr="00743187">
        <w:rPr>
          <w:color w:val="000000"/>
          <w:sz w:val="28"/>
          <w:szCs w:val="22"/>
        </w:rPr>
        <w:t xml:space="preserve"> плакированного слоя алюминиевого сплава. Нарисовать схемы настройки и отсчета</w:t>
      </w:r>
      <w:r w:rsidRPr="00743187">
        <w:rPr>
          <w:color w:val="000000"/>
          <w:w w:val="83"/>
          <w:sz w:val="28"/>
          <w:szCs w:val="23"/>
        </w:rPr>
        <w:t>.</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 xml:space="preserve">На рис. 3.6 показана микроструктура плакированного дуралюмина. Микроструктура состоит из тонкого слоя чистого алюминия толщиной 0,02…0,03 мм и сердцевины. Сердцевина представляет собой зерна пересыщенного твердого раствора на основе алюминия (с выделившимися вследствие старения мельчайшими частицами </w:t>
      </w:r>
      <w:r w:rsidRPr="00743187">
        <w:rPr>
          <w:color w:val="000000"/>
          <w:sz w:val="28"/>
          <w:szCs w:val="23"/>
          <w:lang w:val="en-US"/>
        </w:rPr>
        <w:t>CuAl</w:t>
      </w:r>
      <w:r w:rsidRPr="00743187">
        <w:rPr>
          <w:color w:val="000000"/>
          <w:sz w:val="28"/>
          <w:szCs w:val="23"/>
          <w:vertAlign w:val="subscript"/>
        </w:rPr>
        <w:t>2</w:t>
      </w:r>
      <w:r w:rsidRPr="00743187">
        <w:rPr>
          <w:color w:val="000000"/>
          <w:sz w:val="28"/>
          <w:szCs w:val="23"/>
        </w:rPr>
        <w:t xml:space="preserve">, фазы </w:t>
      </w:r>
      <w:r w:rsidRPr="00743187">
        <w:rPr>
          <w:color w:val="000000"/>
          <w:sz w:val="28"/>
          <w:szCs w:val="23"/>
          <w:lang w:val="en-US"/>
        </w:rPr>
        <w:t>S</w:t>
      </w:r>
      <w:r w:rsidRPr="00743187">
        <w:rPr>
          <w:color w:val="000000"/>
          <w:sz w:val="28"/>
          <w:szCs w:val="23"/>
        </w:rPr>
        <w:t>(</w:t>
      </w:r>
      <w:r w:rsidRPr="00743187">
        <w:rPr>
          <w:color w:val="000000"/>
          <w:sz w:val="28"/>
          <w:szCs w:val="23"/>
          <w:lang w:val="en-US"/>
        </w:rPr>
        <w:t>Al</w:t>
      </w:r>
      <w:r w:rsidRPr="00743187">
        <w:rPr>
          <w:color w:val="000000"/>
          <w:sz w:val="28"/>
          <w:szCs w:val="23"/>
          <w:vertAlign w:val="subscript"/>
        </w:rPr>
        <w:t>2</w:t>
      </w:r>
      <w:r w:rsidRPr="00743187">
        <w:rPr>
          <w:color w:val="000000"/>
          <w:sz w:val="28"/>
          <w:szCs w:val="23"/>
          <w:lang w:val="en-US"/>
        </w:rPr>
        <w:t>CuMg</w:t>
      </w:r>
      <w:r w:rsidRPr="00743187">
        <w:rPr>
          <w:color w:val="000000"/>
          <w:sz w:val="28"/>
          <w:szCs w:val="23"/>
        </w:rPr>
        <w:t xml:space="preserve"> ) и темных нерастворившихся частиц соединений железа).</w:t>
      </w:r>
    </w:p>
    <w:p w:rsidR="00743187" w:rsidRPr="00743187" w:rsidRDefault="00743187" w:rsidP="00BC2B9F">
      <w:pPr>
        <w:shd w:val="clear" w:color="auto" w:fill="FFFFFF"/>
        <w:suppressAutoHyphens/>
        <w:spacing w:line="360" w:lineRule="auto"/>
        <w:jc w:val="both"/>
        <w:rPr>
          <w:color w:val="000000"/>
          <w:sz w:val="28"/>
          <w:szCs w:val="23"/>
        </w:rPr>
      </w:pPr>
    </w:p>
    <w:p w:rsidR="00743187" w:rsidRPr="00743187" w:rsidRDefault="008A159E" w:rsidP="006730D9">
      <w:pPr>
        <w:shd w:val="clear" w:color="auto" w:fill="FFFFFF"/>
        <w:suppressAutoHyphens/>
        <w:spacing w:line="360" w:lineRule="auto"/>
        <w:ind w:firstLine="709"/>
        <w:jc w:val="both"/>
        <w:rPr>
          <w:sz w:val="28"/>
        </w:rPr>
      </w:pPr>
      <w:r>
        <w:rPr>
          <w:sz w:val="28"/>
        </w:rPr>
        <w:pict>
          <v:shape id="_x0000_i1064" type="#_x0000_t75" style="width:420pt;height:372pt">
            <v:imagedata r:id="rId43" o:title="МИКCOP~1 copy"/>
          </v:shape>
        </w:pict>
      </w:r>
    </w:p>
    <w:p w:rsidR="00743187" w:rsidRPr="00743187" w:rsidRDefault="00743187" w:rsidP="00743187">
      <w:pPr>
        <w:shd w:val="clear" w:color="auto" w:fill="FFFFFF"/>
        <w:suppressAutoHyphens/>
        <w:spacing w:line="360" w:lineRule="auto"/>
        <w:ind w:firstLine="709"/>
        <w:jc w:val="both"/>
        <w:rPr>
          <w:sz w:val="28"/>
        </w:rPr>
      </w:pPr>
      <w:r w:rsidRPr="00743187">
        <w:rPr>
          <w:sz w:val="28"/>
        </w:rPr>
        <w:t>Рис. 3.6. Плакированный дуралюмин, х1000</w:t>
      </w:r>
    </w:p>
    <w:p w:rsidR="00743187" w:rsidRPr="00743187" w:rsidRDefault="00743187" w:rsidP="00743187">
      <w:pPr>
        <w:shd w:val="clear" w:color="auto" w:fill="FFFFFF"/>
        <w:suppressAutoHyphens/>
        <w:spacing w:line="360" w:lineRule="auto"/>
        <w:ind w:firstLine="709"/>
        <w:jc w:val="both"/>
        <w:rPr>
          <w:bCs/>
          <w:color w:val="000000"/>
          <w:kern w:val="28"/>
          <w:sz w:val="28"/>
          <w:szCs w:val="23"/>
        </w:rPr>
      </w:pPr>
    </w:p>
    <w:p w:rsidR="00743187" w:rsidRPr="00743187" w:rsidRDefault="00743187" w:rsidP="00743187">
      <w:pPr>
        <w:shd w:val="clear" w:color="auto" w:fill="FFFFFF"/>
        <w:suppressAutoHyphens/>
        <w:spacing w:line="360" w:lineRule="auto"/>
        <w:ind w:firstLine="709"/>
        <w:jc w:val="both"/>
        <w:rPr>
          <w:bCs/>
          <w:color w:val="000000"/>
          <w:kern w:val="28"/>
          <w:sz w:val="28"/>
          <w:szCs w:val="23"/>
        </w:rPr>
      </w:pPr>
      <w:r w:rsidRPr="00743187">
        <w:rPr>
          <w:bCs/>
          <w:color w:val="000000"/>
          <w:kern w:val="28"/>
          <w:sz w:val="28"/>
          <w:szCs w:val="23"/>
        </w:rPr>
        <w:t>Контрольные вопросы</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Что представляет собой макроструктурный анализ металлов и сплавов? Что выявляется с его помощью?</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Какие вы знаете виды разрушений, чем они характеризуются?</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Чем характеризуется поверхностное травление и для чего оно применяется? Для чего используется глубокое травление?</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Как определяется наличие и распределение серы в сталях методом отпечатка по Бауману?</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Что представляет собой микроструктурный анализ? Что можно выявить с его помощью? Каков порядок приготовления микрошлифов?</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Какие реактивы применяют для выявления структуры в различных сплавах?</w:t>
      </w:r>
    </w:p>
    <w:p w:rsidR="00743187" w:rsidRPr="00743187" w:rsidRDefault="00743187" w:rsidP="00743187">
      <w:pPr>
        <w:numPr>
          <w:ilvl w:val="0"/>
          <w:numId w:val="6"/>
        </w:numPr>
        <w:shd w:val="clear" w:color="auto" w:fill="FFFFFF"/>
        <w:suppressAutoHyphens/>
        <w:spacing w:line="360" w:lineRule="auto"/>
        <w:ind w:left="0" w:firstLine="709"/>
        <w:jc w:val="both"/>
        <w:rPr>
          <w:color w:val="000000"/>
          <w:kern w:val="28"/>
          <w:sz w:val="28"/>
          <w:szCs w:val="23"/>
        </w:rPr>
      </w:pPr>
      <w:r w:rsidRPr="00743187">
        <w:rPr>
          <w:color w:val="000000"/>
          <w:kern w:val="28"/>
          <w:sz w:val="28"/>
          <w:szCs w:val="23"/>
        </w:rPr>
        <w:t>Что представляет собой разрешающая способность и полезное увеличение микроскопа? Как можно повысить полезное увеличение микроскопа?</w:t>
      </w:r>
    </w:p>
    <w:p w:rsidR="00743187" w:rsidRPr="00743187" w:rsidRDefault="00743187" w:rsidP="00743187">
      <w:pPr>
        <w:shd w:val="clear" w:color="auto" w:fill="FFFFFF"/>
        <w:suppressAutoHyphens/>
        <w:spacing w:line="360" w:lineRule="auto"/>
        <w:ind w:firstLine="709"/>
        <w:jc w:val="both"/>
        <w:rPr>
          <w:color w:val="000000"/>
          <w:w w:val="83"/>
          <w:sz w:val="28"/>
          <w:szCs w:val="23"/>
        </w:rPr>
      </w:pPr>
      <w:r w:rsidRPr="00743187">
        <w:rPr>
          <w:color w:val="000000"/>
          <w:kern w:val="28"/>
          <w:sz w:val="28"/>
          <w:szCs w:val="23"/>
        </w:rPr>
        <w:t>8. Что представляет собой окуляр-микрометр и объект-микрометр? Как определяется цена деления окуляра-микрометра с помощью объекта-микрометра?</w:t>
      </w:r>
    </w:p>
    <w:p w:rsidR="00743187" w:rsidRPr="00743187" w:rsidRDefault="00743187" w:rsidP="00743187">
      <w:pPr>
        <w:numPr>
          <w:ilvl w:val="0"/>
          <w:numId w:val="20"/>
        </w:numPr>
        <w:shd w:val="clear" w:color="auto" w:fill="FFFFFF"/>
        <w:suppressAutoHyphens/>
        <w:spacing w:line="360" w:lineRule="auto"/>
        <w:ind w:left="0" w:firstLine="709"/>
        <w:jc w:val="both"/>
        <w:rPr>
          <w:color w:val="000000"/>
          <w:sz w:val="28"/>
          <w:szCs w:val="23"/>
        </w:rPr>
      </w:pPr>
      <w:r w:rsidRPr="00743187">
        <w:rPr>
          <w:color w:val="000000"/>
          <w:sz w:val="28"/>
          <w:szCs w:val="23"/>
        </w:rPr>
        <w:t>Как определяется балл неметаллических включений в сталях?</w:t>
      </w:r>
    </w:p>
    <w:p w:rsidR="00743187" w:rsidRPr="00743187" w:rsidRDefault="00743187" w:rsidP="00743187">
      <w:pPr>
        <w:numPr>
          <w:ilvl w:val="0"/>
          <w:numId w:val="20"/>
        </w:numPr>
        <w:shd w:val="clear" w:color="auto" w:fill="FFFFFF"/>
        <w:suppressAutoHyphens/>
        <w:spacing w:line="360" w:lineRule="auto"/>
        <w:ind w:left="0" w:firstLine="709"/>
        <w:jc w:val="both"/>
        <w:rPr>
          <w:color w:val="000000"/>
          <w:sz w:val="28"/>
          <w:szCs w:val="23"/>
        </w:rPr>
      </w:pPr>
      <w:r w:rsidRPr="00743187">
        <w:rPr>
          <w:color w:val="000000"/>
          <w:sz w:val="28"/>
          <w:szCs w:val="23"/>
        </w:rPr>
        <w:t>Как определяется номер зерна в сталях? Сколько всего номеров зерна в сталях в соответствии с ГОСТом?</w:t>
      </w:r>
    </w:p>
    <w:p w:rsidR="00743187" w:rsidRPr="00743187" w:rsidRDefault="00743187" w:rsidP="00743187">
      <w:pPr>
        <w:shd w:val="clear" w:color="auto" w:fill="FFFFFF"/>
        <w:suppressAutoHyphens/>
        <w:spacing w:line="360" w:lineRule="auto"/>
        <w:ind w:firstLine="709"/>
        <w:jc w:val="both"/>
        <w:rPr>
          <w:color w:val="000000"/>
          <w:w w:val="83"/>
          <w:sz w:val="28"/>
          <w:szCs w:val="23"/>
        </w:rPr>
      </w:pPr>
    </w:p>
    <w:p w:rsidR="00743187" w:rsidRDefault="00BC2B9F" w:rsidP="00BC2B9F">
      <w:pPr>
        <w:shd w:val="clear" w:color="auto" w:fill="FFFFFF"/>
        <w:suppressAutoHyphens/>
        <w:spacing w:line="360" w:lineRule="auto"/>
        <w:ind w:firstLine="709"/>
        <w:jc w:val="center"/>
        <w:rPr>
          <w:bCs/>
          <w:color w:val="000000"/>
          <w:sz w:val="28"/>
          <w:szCs w:val="28"/>
        </w:rPr>
      </w:pPr>
      <w:r>
        <w:rPr>
          <w:color w:val="000000"/>
          <w:w w:val="83"/>
          <w:sz w:val="28"/>
          <w:szCs w:val="23"/>
        </w:rPr>
        <w:br w:type="page"/>
      </w:r>
      <w:r w:rsidR="00743187" w:rsidRPr="00CF1C28">
        <w:rPr>
          <w:bCs/>
          <w:color w:val="000000"/>
          <w:sz w:val="28"/>
          <w:szCs w:val="28"/>
        </w:rPr>
        <w:t>Лабораторная работа № 4</w:t>
      </w:r>
    </w:p>
    <w:p w:rsidR="008F131C" w:rsidRPr="00CF1C28" w:rsidRDefault="008F131C" w:rsidP="00BC2B9F">
      <w:pPr>
        <w:shd w:val="clear" w:color="auto" w:fill="FFFFFF"/>
        <w:suppressAutoHyphens/>
        <w:spacing w:line="360" w:lineRule="auto"/>
        <w:ind w:firstLine="709"/>
        <w:jc w:val="center"/>
        <w:rPr>
          <w:bCs/>
          <w:color w:val="000000"/>
          <w:sz w:val="28"/>
          <w:szCs w:val="28"/>
        </w:rPr>
      </w:pPr>
    </w:p>
    <w:p w:rsidR="00743187" w:rsidRPr="00743187" w:rsidRDefault="00743187" w:rsidP="00BC2B9F">
      <w:pPr>
        <w:shd w:val="clear" w:color="auto" w:fill="FFFFFF"/>
        <w:suppressAutoHyphens/>
        <w:spacing w:line="360" w:lineRule="auto"/>
        <w:ind w:firstLine="709"/>
        <w:jc w:val="center"/>
        <w:rPr>
          <w:bCs/>
          <w:color w:val="000000"/>
          <w:sz w:val="32"/>
          <w:szCs w:val="21"/>
        </w:rPr>
      </w:pPr>
      <w:r w:rsidRPr="00CF1C28">
        <w:rPr>
          <w:bCs/>
          <w:color w:val="000000"/>
          <w:sz w:val="28"/>
          <w:szCs w:val="28"/>
        </w:rPr>
        <w:t>Пластическая деформация и рекристаллизация металлов</w:t>
      </w:r>
    </w:p>
    <w:p w:rsidR="00743187" w:rsidRPr="00743187" w:rsidRDefault="00743187" w:rsidP="00743187">
      <w:pPr>
        <w:shd w:val="clear" w:color="auto" w:fill="FFFFFF"/>
        <w:suppressAutoHyphens/>
        <w:spacing w:line="360" w:lineRule="auto"/>
        <w:ind w:firstLine="709"/>
        <w:jc w:val="both"/>
        <w:rPr>
          <w:bCs/>
          <w:color w:val="000000"/>
          <w:sz w:val="32"/>
          <w:szCs w:val="21"/>
        </w:rPr>
      </w:pP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Изучить механизм пластической деформации монокристаллов и поликристаллических металлов и сплаво</w:t>
      </w:r>
      <w:r w:rsidR="00BC2B9F">
        <w:rPr>
          <w:color w:val="000000"/>
          <w:sz w:val="28"/>
          <w:szCs w:val="21"/>
        </w:rPr>
        <w:t>в. Эксперимен</w:t>
      </w:r>
      <w:r w:rsidRPr="00743187">
        <w:rPr>
          <w:color w:val="000000"/>
          <w:sz w:val="28"/>
          <w:szCs w:val="21"/>
        </w:rPr>
        <w:t>тально определить зависимость механических свойств металлов и сплавов от степени пластической деформации.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2. Исследовать влияние температуры нагрева на свойства деформированного металла.</w:t>
      </w:r>
    </w:p>
    <w:p w:rsidR="00743187" w:rsidRPr="00743187" w:rsidRDefault="00743187" w:rsidP="00743187">
      <w:pPr>
        <w:numPr>
          <w:ilvl w:val="0"/>
          <w:numId w:val="5"/>
        </w:numPr>
        <w:shd w:val="clear" w:color="auto" w:fill="FFFFFF"/>
        <w:suppressAutoHyphens/>
        <w:spacing w:line="360" w:lineRule="auto"/>
        <w:ind w:left="0" w:firstLine="709"/>
        <w:jc w:val="both"/>
        <w:rPr>
          <w:color w:val="000000"/>
          <w:sz w:val="28"/>
          <w:szCs w:val="21"/>
        </w:rPr>
      </w:pPr>
      <w:r w:rsidRPr="00743187">
        <w:rPr>
          <w:color w:val="000000"/>
          <w:sz w:val="28"/>
          <w:szCs w:val="21"/>
        </w:rPr>
        <w:t>Экспериментально определить температуру начала рекристаллизаци</w:t>
      </w:r>
      <w:r w:rsidR="00BC2B9F">
        <w:rPr>
          <w:color w:val="000000"/>
          <w:sz w:val="28"/>
          <w:szCs w:val="21"/>
        </w:rPr>
        <w:t>и и критическую степень деформа</w:t>
      </w:r>
      <w:r w:rsidRPr="00743187">
        <w:rPr>
          <w:color w:val="000000"/>
          <w:sz w:val="28"/>
          <w:szCs w:val="21"/>
        </w:rPr>
        <w:t>ции заданного сплава.</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Содержание работы</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различных технологических операциях (ковке, штамповке, прокатке) в металлах и сплавах возникают значительные структурные изменения, вызываемые смещением атомов в кристаллической решетке. Степень смещения атомов зависит от величины действующих напряжений. Небольшие смещения атомов, полученные при малых деформирующих напряжениях, могут быть обратимыми, т.е. после снятия нагрузки атомы возвращаются на свои прежние места. Деформация в таком случае называется упругой, и поскольку она не сопровождается остаточными изменениями в структуре, свойства деформированных металлов не изменяются.</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увеличении напряжения выше предела упругости наблюдаются значительные смещения атомов относительно положений равновесия. После снятия нагрузки атомы не возвращаются в свои прежние положения – это приводит к изменению свойств материалов. Остаточная деформация называется пластической.</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Атомно-кристаллическое строение металлов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Металлы имеют кристалличес</w:t>
      </w:r>
      <w:r w:rsidR="00BC2B9F">
        <w:rPr>
          <w:color w:val="000000"/>
          <w:sz w:val="28"/>
          <w:szCs w:val="21"/>
        </w:rPr>
        <w:t>кую структуру, состоящую из пра</w:t>
      </w:r>
      <w:r w:rsidRPr="00743187">
        <w:rPr>
          <w:color w:val="000000"/>
          <w:sz w:val="28"/>
          <w:szCs w:val="21"/>
        </w:rPr>
        <w:t>вильно расп</w:t>
      </w:r>
      <w:r w:rsidR="00BC2B9F">
        <w:rPr>
          <w:color w:val="000000"/>
          <w:sz w:val="28"/>
          <w:szCs w:val="21"/>
        </w:rPr>
        <w:t>оложенных в пространстве ионов, которые образуют про</w:t>
      </w:r>
      <w:r w:rsidRPr="00743187">
        <w:rPr>
          <w:color w:val="000000"/>
          <w:sz w:val="28"/>
          <w:szCs w:val="21"/>
        </w:rPr>
        <w:t>стые геометрические фигуры (ку</w:t>
      </w:r>
      <w:r w:rsidR="00BC2B9F">
        <w:rPr>
          <w:color w:val="000000"/>
          <w:sz w:val="28"/>
          <w:szCs w:val="21"/>
        </w:rPr>
        <w:t>б, октаэдр, ромбические и гекса</w:t>
      </w:r>
      <w:r w:rsidRPr="00743187">
        <w:rPr>
          <w:color w:val="000000"/>
          <w:sz w:val="28"/>
          <w:szCs w:val="21"/>
        </w:rPr>
        <w:t>гональные призмы и т.п.), и свободно движущихся между ними</w:t>
      </w:r>
      <w:r w:rsidRPr="00743187">
        <w:rPr>
          <w:smallCaps/>
          <w:color w:val="000000"/>
          <w:sz w:val="28"/>
          <w:szCs w:val="21"/>
        </w:rPr>
        <w:t xml:space="preserve"> </w:t>
      </w:r>
      <w:r w:rsidR="00BC2B9F">
        <w:rPr>
          <w:color w:val="000000"/>
          <w:sz w:val="28"/>
          <w:szCs w:val="21"/>
        </w:rPr>
        <w:t>ва</w:t>
      </w:r>
      <w:r w:rsidRPr="00743187">
        <w:rPr>
          <w:color w:val="000000"/>
          <w:sz w:val="28"/>
          <w:szCs w:val="21"/>
        </w:rPr>
        <w:t>лентных электронов.</w:t>
      </w:r>
    </w:p>
    <w:p w:rsidR="00743187" w:rsidRPr="00743187" w:rsidRDefault="00743187" w:rsidP="00743187">
      <w:pPr>
        <w:suppressAutoHyphens/>
        <w:spacing w:line="360" w:lineRule="auto"/>
        <w:ind w:firstLine="709"/>
        <w:jc w:val="both"/>
        <w:rPr>
          <w:color w:val="000000"/>
          <w:sz w:val="28"/>
          <w:szCs w:val="22"/>
        </w:rPr>
      </w:pPr>
      <w:r w:rsidRPr="00743187">
        <w:rPr>
          <w:color w:val="000000"/>
          <w:sz w:val="28"/>
          <w:szCs w:val="23"/>
        </w:rPr>
        <w:t>Реальная структура промышл</w:t>
      </w:r>
      <w:r w:rsidR="00BC2B9F">
        <w:rPr>
          <w:color w:val="000000"/>
          <w:sz w:val="28"/>
          <w:szCs w:val="23"/>
        </w:rPr>
        <w:t>енных сплавов в большинстве слу</w:t>
      </w:r>
      <w:r w:rsidRPr="00743187">
        <w:rPr>
          <w:color w:val="000000"/>
          <w:sz w:val="28"/>
          <w:szCs w:val="23"/>
        </w:rPr>
        <w:t>чаев представляет собой совокупн</w:t>
      </w:r>
      <w:r w:rsidR="00BC2B9F">
        <w:rPr>
          <w:color w:val="000000"/>
          <w:sz w:val="28"/>
          <w:szCs w:val="23"/>
        </w:rPr>
        <w:t>ость большого количества отдель</w:t>
      </w:r>
      <w:r w:rsidRPr="00743187">
        <w:rPr>
          <w:color w:val="000000"/>
          <w:sz w:val="28"/>
          <w:szCs w:val="23"/>
        </w:rPr>
        <w:t xml:space="preserve">ных кристаллов неправильной формы </w:t>
      </w:r>
      <w:r w:rsidRPr="00743187">
        <w:rPr>
          <w:color w:val="000000"/>
          <w:sz w:val="28"/>
          <w:szCs w:val="23"/>
        </w:rPr>
        <w:sym w:font="Symbol" w:char="F02D"/>
      </w:r>
      <w:r w:rsidRPr="00743187">
        <w:rPr>
          <w:color w:val="000000"/>
          <w:sz w:val="28"/>
          <w:szCs w:val="23"/>
        </w:rPr>
        <w:t xml:space="preserve"> зерен или кристаллов с раз</w:t>
      </w:r>
      <w:r w:rsidRPr="00743187">
        <w:rPr>
          <w:color w:val="000000"/>
          <w:sz w:val="28"/>
          <w:szCs w:val="22"/>
        </w:rPr>
        <w:t>личной их ориентаци</w:t>
      </w:r>
      <w:r w:rsidR="00BC2B9F">
        <w:rPr>
          <w:color w:val="000000"/>
          <w:sz w:val="28"/>
          <w:szCs w:val="22"/>
        </w:rPr>
        <w:t>ей</w:t>
      </w:r>
      <w:r w:rsidRPr="00743187">
        <w:rPr>
          <w:color w:val="000000"/>
          <w:sz w:val="28"/>
          <w:szCs w:val="22"/>
        </w:rPr>
        <w:t xml:space="preserve"> в простр</w:t>
      </w:r>
      <w:r w:rsidR="00BC2B9F">
        <w:rPr>
          <w:color w:val="000000"/>
          <w:sz w:val="28"/>
          <w:szCs w:val="22"/>
        </w:rPr>
        <w:t>анстве. Зерна состоят из отдель</w:t>
      </w:r>
      <w:r w:rsidRPr="00743187">
        <w:rPr>
          <w:color w:val="000000"/>
          <w:sz w:val="28"/>
          <w:szCs w:val="22"/>
        </w:rPr>
        <w:t xml:space="preserve">ных фрагментов, разориентированных относительно друг друга на несколько градусов, а фрагменты </w:t>
      </w:r>
      <w:r w:rsidRPr="00743187">
        <w:rPr>
          <w:color w:val="000000"/>
          <w:sz w:val="28"/>
          <w:szCs w:val="22"/>
        </w:rPr>
        <w:sym w:font="Symbol" w:char="F02D"/>
      </w:r>
      <w:r w:rsidRPr="00743187">
        <w:rPr>
          <w:color w:val="000000"/>
          <w:sz w:val="28"/>
          <w:szCs w:val="22"/>
        </w:rPr>
        <w:t xml:space="preserve"> из блоков с углами разориентировки в несколько минут. Внутри блоков структура близка к идеальной.</w:t>
      </w:r>
    </w:p>
    <w:p w:rsidR="00743187" w:rsidRPr="00743187" w:rsidRDefault="00743187" w:rsidP="00743187">
      <w:pPr>
        <w:suppressAutoHyphens/>
        <w:spacing w:line="360" w:lineRule="auto"/>
        <w:ind w:firstLine="709"/>
        <w:jc w:val="both"/>
        <w:rPr>
          <w:bCs/>
          <w:color w:val="000000"/>
          <w:sz w:val="28"/>
          <w:szCs w:val="22"/>
        </w:rPr>
      </w:pPr>
      <w:r w:rsidRPr="00743187">
        <w:rPr>
          <w:bCs/>
          <w:color w:val="000000"/>
          <w:sz w:val="28"/>
          <w:szCs w:val="22"/>
        </w:rPr>
        <w:t>Механизм пластической деформации монокристаллов</w:t>
      </w:r>
    </w:p>
    <w:p w:rsidR="00743187" w:rsidRPr="00743187" w:rsidRDefault="00743187" w:rsidP="00743187">
      <w:pPr>
        <w:suppressAutoHyphens/>
        <w:spacing w:line="360" w:lineRule="auto"/>
        <w:ind w:firstLine="709"/>
        <w:jc w:val="both"/>
        <w:rPr>
          <w:sz w:val="28"/>
        </w:rPr>
      </w:pPr>
      <w:r w:rsidRPr="00743187">
        <w:rPr>
          <w:sz w:val="28"/>
        </w:rPr>
        <w:t xml:space="preserve">Межатомные силы в кристаллических телах складываются из электростатических сил притяжения и отталкивания. Равнодействующая этих сил на некотором межатомном расстоянии равна нулю. </w:t>
      </w:r>
    </w:p>
    <w:p w:rsidR="00743187" w:rsidRPr="00743187" w:rsidRDefault="00743187" w:rsidP="00743187">
      <w:pPr>
        <w:pStyle w:val="a5"/>
        <w:suppressAutoHyphens/>
        <w:spacing w:line="360" w:lineRule="auto"/>
      </w:pPr>
      <w:r w:rsidRPr="00743187">
        <w:t>При сближении атомов (ионов) возрастают силы отталкивания, а при удалении появляются силы притяжения. Соотношение этих сил и определяет упругость и пластичность тела при воздействии на него внешних усилий.</w:t>
      </w:r>
    </w:p>
    <w:p w:rsidR="00743187" w:rsidRPr="00743187" w:rsidRDefault="00743187" w:rsidP="00743187">
      <w:pPr>
        <w:suppressAutoHyphens/>
        <w:spacing w:line="360" w:lineRule="auto"/>
        <w:ind w:firstLine="709"/>
        <w:jc w:val="both"/>
        <w:rPr>
          <w:sz w:val="28"/>
        </w:rPr>
      </w:pPr>
      <w:r w:rsidRPr="00743187">
        <w:rPr>
          <w:sz w:val="28"/>
        </w:rPr>
        <w:t>Основное свойство упругой деформации состоит в том, что после снятия нагрузки деформация исчезает, т.е. деформированное тело восстанавливает свою форму и размеры. Пластическая деформация является остаточной, если после снятия нагрузки форма и размеры тела не восстанавливаются. Можно говорить, что в области упругих деформаций кристалл «помнит» свои размеры и форму, а в области пластических деформаций такая «память» нарушается.</w:t>
      </w:r>
    </w:p>
    <w:p w:rsidR="00743187" w:rsidRPr="00743187" w:rsidRDefault="00BC2B9F" w:rsidP="00743187">
      <w:pPr>
        <w:suppressAutoHyphens/>
        <w:spacing w:line="360" w:lineRule="auto"/>
        <w:ind w:firstLine="709"/>
        <w:jc w:val="both"/>
        <w:rPr>
          <w:sz w:val="28"/>
        </w:rPr>
      </w:pPr>
      <w:r>
        <w:rPr>
          <w:sz w:val="28"/>
        </w:rPr>
        <w:t>В монокристалле под воздействием внешних усилий</w:t>
      </w:r>
      <w:r w:rsidR="00743187" w:rsidRPr="00743187">
        <w:rPr>
          <w:sz w:val="28"/>
        </w:rPr>
        <w:t xml:space="preserve"> пластическая </w:t>
      </w:r>
    </w:p>
    <w:p w:rsidR="00743187" w:rsidRPr="00743187" w:rsidRDefault="00743187" w:rsidP="00743187">
      <w:pPr>
        <w:suppressAutoHyphens/>
        <w:spacing w:line="360" w:lineRule="auto"/>
        <w:ind w:firstLine="709"/>
        <w:jc w:val="both"/>
        <w:rPr>
          <w:sz w:val="28"/>
        </w:rPr>
      </w:pPr>
      <w:r w:rsidRPr="00743187">
        <w:rPr>
          <w:sz w:val="28"/>
        </w:rPr>
        <w:t>де</w:t>
      </w:r>
      <w:r w:rsidR="00BC2B9F">
        <w:rPr>
          <w:sz w:val="28"/>
        </w:rPr>
        <w:t>формация осуществляется методом</w:t>
      </w:r>
      <w:r w:rsidRPr="00743187">
        <w:rPr>
          <w:sz w:val="28"/>
        </w:rPr>
        <w:t xml:space="preserve"> </w:t>
      </w:r>
      <w:r w:rsidRPr="00743187">
        <w:rPr>
          <w:iCs/>
          <w:sz w:val="28"/>
        </w:rPr>
        <w:t>скольжения</w:t>
      </w:r>
      <w:r w:rsidR="00BC2B9F">
        <w:rPr>
          <w:sz w:val="28"/>
        </w:rPr>
        <w:t xml:space="preserve"> или</w:t>
      </w:r>
      <w:r w:rsidRPr="00743187">
        <w:rPr>
          <w:sz w:val="28"/>
        </w:rPr>
        <w:t xml:space="preserve"> </w:t>
      </w:r>
      <w:r w:rsidRPr="00743187">
        <w:rPr>
          <w:iCs/>
          <w:sz w:val="28"/>
        </w:rPr>
        <w:t>двойникования</w:t>
      </w:r>
      <w:r w:rsidRPr="00743187">
        <w:rPr>
          <w:sz w:val="28"/>
        </w:rPr>
        <w:t xml:space="preserve"> (рис. 4.1).</w:t>
      </w:r>
    </w:p>
    <w:p w:rsidR="00743187" w:rsidRDefault="00743187" w:rsidP="00743187">
      <w:pPr>
        <w:suppressAutoHyphens/>
        <w:spacing w:line="360" w:lineRule="auto"/>
        <w:ind w:firstLine="709"/>
        <w:jc w:val="both"/>
        <w:rPr>
          <w:color w:val="000000"/>
          <w:sz w:val="28"/>
          <w:szCs w:val="22"/>
        </w:rPr>
      </w:pPr>
    </w:p>
    <w:p w:rsidR="00743187" w:rsidRPr="00743187" w:rsidRDefault="00BC2B9F" w:rsidP="00743187">
      <w:pPr>
        <w:suppressAutoHyphens/>
        <w:spacing w:line="360" w:lineRule="auto"/>
        <w:ind w:firstLine="709"/>
        <w:jc w:val="both"/>
      </w:pPr>
      <w:r>
        <w:rPr>
          <w:color w:val="000000"/>
          <w:sz w:val="28"/>
          <w:szCs w:val="22"/>
        </w:rPr>
        <w:br w:type="page"/>
      </w:r>
      <w:r w:rsidR="008A159E">
        <w:pict>
          <v:shape id="_x0000_i1065" type="#_x0000_t75" style="width:423.75pt;height:141pt" fillcolor="window">
            <v:imagedata r:id="rId44" o:title="" cropbottom="-2950f"/>
          </v:shape>
        </w:pict>
      </w:r>
    </w:p>
    <w:p w:rsidR="00743187" w:rsidRPr="00743187" w:rsidRDefault="00743187" w:rsidP="00743187">
      <w:pPr>
        <w:suppressAutoHyphens/>
        <w:spacing w:line="360" w:lineRule="auto"/>
        <w:ind w:firstLine="709"/>
        <w:jc w:val="both"/>
        <w:rPr>
          <w:sz w:val="28"/>
        </w:rPr>
      </w:pPr>
      <w:r w:rsidRPr="00743187">
        <w:rPr>
          <w:caps/>
          <w:sz w:val="28"/>
        </w:rPr>
        <w:t>р</w:t>
      </w:r>
      <w:r w:rsidRPr="00743187">
        <w:rPr>
          <w:sz w:val="28"/>
        </w:rPr>
        <w:t>ис. 4.1. Схема пластического сдвига в идеальной кристаллической решетке:а, б, в – скольжение; АА – плоскость скольжения; г – двойникование; ББ – плоскость двойникования</w:t>
      </w:r>
    </w:p>
    <w:p w:rsidR="00743187" w:rsidRPr="00743187" w:rsidRDefault="00743187" w:rsidP="00743187">
      <w:pPr>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Деформация металлов путем скольжения (рис. 4.1, а </w:t>
      </w:r>
      <w:r w:rsidRPr="00743187">
        <w:rPr>
          <w:sz w:val="28"/>
        </w:rPr>
        <w:t xml:space="preserve">– </w:t>
      </w:r>
      <w:r w:rsidRPr="00743187">
        <w:rPr>
          <w:color w:val="000000"/>
          <w:sz w:val="28"/>
          <w:szCs w:val="22"/>
        </w:rPr>
        <w:t>в) наблюдается наиболее часто. При скольжении происходит многократный сдвиг одной части кристаллической решетки относительно другой на один параметр решетки вдоль плоскости скольжения АА или вдоль других плоскостей, параллельных данной плоскости. Скольжение происходит вдоль плоскостей, наиболее плотно упакованных ионами. Смещение атомов по плоскостям скольжения в процессе пластической деформации проявляется в виде линий скольжения, которые наблюдаются под микроскопом. Чем больше степень деформации, тем гуще располагаются линии скольжения. При больших деформациях они почти сливаются. Видимая при малом увеличении линия скольжения в действительности представляет собой целую группу линий, расположенных друг от друга на малых расстояниях. Если скольжение происходит по нескольким системам одновременно, то на микрошлифе выявляются сетки из линий скольжения.</w:t>
      </w:r>
    </w:p>
    <w:p w:rsidR="00743187" w:rsidRPr="00743187" w:rsidRDefault="00743187" w:rsidP="00743187">
      <w:pPr>
        <w:pStyle w:val="a6"/>
        <w:suppressAutoHyphens/>
        <w:spacing w:line="360" w:lineRule="auto"/>
        <w:ind w:firstLine="709"/>
        <w:jc w:val="both"/>
        <w:rPr>
          <w:sz w:val="28"/>
        </w:rPr>
      </w:pPr>
      <w:r w:rsidRPr="00743187">
        <w:rPr>
          <w:sz w:val="28"/>
        </w:rPr>
        <w:t xml:space="preserve">При двойниковании происходит поворот одной части кристаллической решетки относительно другой на некоторый угол </w:t>
      </w:r>
      <w:r w:rsidRPr="00743187">
        <w:rPr>
          <w:sz w:val="28"/>
        </w:rPr>
        <w:sym w:font="Symbol" w:char="F061"/>
      </w:r>
      <w:r w:rsidRPr="00743187">
        <w:rPr>
          <w:sz w:val="28"/>
        </w:rPr>
        <w:t xml:space="preserve">, отсчитываемый от плоскости двойникования </w:t>
      </w:r>
      <w:r w:rsidRPr="00743187">
        <w:rPr>
          <w:bCs/>
          <w:iCs/>
          <w:sz w:val="28"/>
        </w:rPr>
        <w:t>ББ</w:t>
      </w:r>
      <w:r w:rsidRPr="00743187">
        <w:rPr>
          <w:sz w:val="28"/>
        </w:rPr>
        <w:t>.</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sz w:val="28"/>
        </w:rPr>
        <w:t>Двойникование наблюдается значительно реже, чем скольжение.</w:t>
      </w:r>
      <w:r w:rsidRPr="00743187">
        <w:rPr>
          <w:color w:val="000000"/>
          <w:sz w:val="28"/>
          <w:szCs w:val="22"/>
        </w:rPr>
        <w:t xml:space="preserve"> Деформация двойникованием обычно</w:t>
      </w:r>
      <w:r w:rsidR="00BC2B9F">
        <w:rPr>
          <w:color w:val="000000"/>
          <w:sz w:val="28"/>
          <w:szCs w:val="22"/>
        </w:rPr>
        <w:t xml:space="preserve"> происходит при низких тем</w:t>
      </w:r>
      <w:r w:rsidRPr="00743187">
        <w:rPr>
          <w:color w:val="000000"/>
          <w:sz w:val="28"/>
          <w:szCs w:val="22"/>
        </w:rPr>
        <w:t>пературах и при больших скоростях</w:t>
      </w:r>
      <w:r w:rsidR="000D5BD7">
        <w:rPr>
          <w:color w:val="000000"/>
          <w:sz w:val="28"/>
          <w:szCs w:val="22"/>
        </w:rPr>
        <w:t xml:space="preserve"> деформирования, </w:t>
      </w:r>
      <w:r w:rsidR="00BC2B9F">
        <w:rPr>
          <w:color w:val="000000"/>
          <w:sz w:val="28"/>
          <w:szCs w:val="22"/>
        </w:rPr>
        <w:t>когда скольже</w:t>
      </w:r>
      <w:r w:rsidRPr="00743187">
        <w:rPr>
          <w:color w:val="000000"/>
          <w:sz w:val="28"/>
          <w:szCs w:val="22"/>
        </w:rPr>
        <w:t>ние за</w:t>
      </w:r>
      <w:r w:rsidR="00BC2B9F">
        <w:rPr>
          <w:color w:val="000000"/>
          <w:sz w:val="28"/>
          <w:szCs w:val="22"/>
        </w:rPr>
        <w:t>труднено.</w:t>
      </w:r>
      <w:r w:rsidRPr="00743187">
        <w:rPr>
          <w:color w:val="000000"/>
          <w:sz w:val="28"/>
          <w:szCs w:val="22"/>
        </w:rPr>
        <w:t xml:space="preserve"> В этом случае наблюдается поворот определенных частей кристалла в плоскости деформации, так что кристаллическая решетка становится зеркальным отражением решетки соседних недеформированных областей (рис. 4.1, г). В кристалле возникают двойниковые полосы (двойники). В пределах одного зерна может быть несколько двойников.</w:t>
      </w:r>
    </w:p>
    <w:p w:rsidR="00743187" w:rsidRDefault="00743187" w:rsidP="00743187">
      <w:pPr>
        <w:suppressAutoHyphens/>
        <w:spacing w:line="360" w:lineRule="auto"/>
        <w:ind w:firstLine="709"/>
        <w:jc w:val="both"/>
        <w:rPr>
          <w:sz w:val="28"/>
        </w:rPr>
      </w:pPr>
      <w:r w:rsidRPr="00743187">
        <w:rPr>
          <w:sz w:val="28"/>
        </w:rPr>
        <w:t xml:space="preserve">Первую оценку сопротивления идеального кристалла пластическому деформированию дал Я.И. Френкель. Он рассмотрел две кристаллографические плоскости, которые сдвигаются одна относительно другой в кристалле на один параметр решетки, и определил критическое напряжение сдвига </w:t>
      </w:r>
      <w:r w:rsidRPr="00743187">
        <w:rPr>
          <w:bCs/>
          <w:sz w:val="28"/>
        </w:rPr>
        <w:sym w:font="Symbol" w:char="F074"/>
      </w:r>
      <w:r w:rsidRPr="00743187">
        <w:rPr>
          <w:sz w:val="28"/>
          <w:vertAlign w:val="subscript"/>
        </w:rPr>
        <w:t>кр</w:t>
      </w:r>
      <w:r w:rsidRPr="00743187">
        <w:rPr>
          <w:sz w:val="28"/>
        </w:rPr>
        <w:t>, возникающее в плоскости скольжения:</w:t>
      </w:r>
    </w:p>
    <w:p w:rsidR="00BC2B9F" w:rsidRPr="00743187" w:rsidRDefault="00BC2B9F" w:rsidP="00743187">
      <w:pPr>
        <w:suppressAutoHyphens/>
        <w:spacing w:line="360" w:lineRule="auto"/>
        <w:ind w:firstLine="709"/>
        <w:jc w:val="both"/>
        <w:rPr>
          <w:sz w:val="28"/>
        </w:rPr>
      </w:pPr>
    </w:p>
    <w:p w:rsidR="00743187" w:rsidRDefault="008A159E" w:rsidP="00743187">
      <w:pPr>
        <w:suppressAutoHyphens/>
        <w:spacing w:line="360" w:lineRule="auto"/>
        <w:ind w:firstLine="709"/>
        <w:jc w:val="both"/>
        <w:rPr>
          <w:sz w:val="28"/>
        </w:rPr>
      </w:pPr>
      <w:r>
        <w:rPr>
          <w:position w:val="-28"/>
          <w:sz w:val="28"/>
        </w:rPr>
        <w:pict>
          <v:shape id="_x0000_i1066" type="#_x0000_t75" style="width:57.75pt;height:36pt" o:preferrelative="f" fillcolor="window">
            <v:imagedata r:id="rId45" o:title=""/>
          </v:shape>
        </w:pict>
      </w:r>
      <w:r w:rsidR="00743187" w:rsidRPr="00743187">
        <w:rPr>
          <w:sz w:val="28"/>
        </w:rPr>
        <w:t>,</w:t>
      </w:r>
    </w:p>
    <w:p w:rsidR="00BC2B9F" w:rsidRPr="00743187" w:rsidRDefault="00BC2B9F"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rPr>
          <w:sz w:val="28"/>
        </w:rPr>
      </w:pPr>
      <w:r w:rsidRPr="00743187">
        <w:rPr>
          <w:sz w:val="28"/>
        </w:rPr>
        <w:t xml:space="preserve">где </w:t>
      </w:r>
      <w:r w:rsidRPr="00743187">
        <w:rPr>
          <w:bCs/>
          <w:sz w:val="28"/>
        </w:rPr>
        <w:t xml:space="preserve">G </w:t>
      </w:r>
      <w:r w:rsidRPr="00743187">
        <w:rPr>
          <w:sz w:val="28"/>
        </w:rPr>
        <w:t xml:space="preserve">= </w:t>
      </w:r>
      <w:r w:rsidR="008A159E">
        <w:rPr>
          <w:position w:val="-28"/>
          <w:sz w:val="28"/>
        </w:rPr>
        <w:pict>
          <v:shape id="_x0000_i1067" type="#_x0000_t75" style="width:14.25pt;height:36pt" fillcolor="window">
            <v:imagedata r:id="rId46" o:title=""/>
          </v:shape>
        </w:pict>
      </w:r>
      <w:r w:rsidRPr="00743187">
        <w:rPr>
          <w:sz w:val="28"/>
        </w:rPr>
        <w:sym w:font="Symbol" w:char="F02D"/>
      </w:r>
      <w:r w:rsidR="00BC2B9F">
        <w:rPr>
          <w:sz w:val="28"/>
        </w:rPr>
        <w:t xml:space="preserve"> модуль сдвига; </w:t>
      </w:r>
      <w:r w:rsidRPr="00743187">
        <w:rPr>
          <w:bCs/>
          <w:sz w:val="28"/>
        </w:rPr>
        <w:t>Е</w:t>
      </w:r>
      <w:r w:rsidRPr="00743187">
        <w:rPr>
          <w:sz w:val="28"/>
        </w:rPr>
        <w:t xml:space="preserve"> </w:t>
      </w:r>
      <w:r w:rsidRPr="00743187">
        <w:rPr>
          <w:sz w:val="28"/>
        </w:rPr>
        <w:sym w:font="Symbol" w:char="F02D"/>
      </w:r>
      <w:r w:rsidRPr="00743187">
        <w:rPr>
          <w:sz w:val="28"/>
        </w:rPr>
        <w:t xml:space="preserve"> модуль Юнга;</w:t>
      </w:r>
    </w:p>
    <w:p w:rsidR="00743187" w:rsidRPr="00743187" w:rsidRDefault="00743187" w:rsidP="00743187">
      <w:pPr>
        <w:suppressAutoHyphens/>
        <w:spacing w:line="360" w:lineRule="auto"/>
        <w:ind w:firstLine="709"/>
        <w:jc w:val="both"/>
        <w:rPr>
          <w:sz w:val="28"/>
        </w:rPr>
      </w:pPr>
      <w:r w:rsidRPr="00743187">
        <w:rPr>
          <w:bCs/>
          <w:sz w:val="28"/>
        </w:rPr>
        <w:sym w:font="Symbol" w:char="F070"/>
      </w:r>
      <w:r w:rsidRPr="00743187">
        <w:rPr>
          <w:sz w:val="28"/>
        </w:rPr>
        <w:t xml:space="preserve"> </w:t>
      </w:r>
      <w:r w:rsidRPr="00743187">
        <w:rPr>
          <w:sz w:val="28"/>
        </w:rPr>
        <w:sym w:font="Symbol" w:char="F02D"/>
      </w:r>
      <w:r w:rsidRPr="00743187">
        <w:rPr>
          <w:sz w:val="28"/>
        </w:rPr>
        <w:t xml:space="preserve"> постоянная, появление которой объясняется периодичностью функции </w:t>
      </w:r>
      <w:r w:rsidRPr="00743187">
        <w:rPr>
          <w:bCs/>
          <w:sz w:val="28"/>
        </w:rPr>
        <w:t>sin</w:t>
      </w:r>
      <w:r w:rsidRPr="00743187">
        <w:rPr>
          <w:sz w:val="28"/>
        </w:rPr>
        <w:t>, используемой при выводе формулы.</w:t>
      </w:r>
    </w:p>
    <w:p w:rsidR="00743187" w:rsidRPr="00743187" w:rsidRDefault="00743187" w:rsidP="00743187">
      <w:pPr>
        <w:suppressAutoHyphens/>
        <w:spacing w:line="360" w:lineRule="auto"/>
        <w:ind w:firstLine="709"/>
        <w:jc w:val="both"/>
        <w:rPr>
          <w:sz w:val="28"/>
        </w:rPr>
      </w:pPr>
      <w:r w:rsidRPr="00743187">
        <w:rPr>
          <w:sz w:val="28"/>
        </w:rPr>
        <w:t xml:space="preserve">Расчеты по формуле Френкеля, выполненные для монокристаллов различных металлов, дают результаты, на несколько порядков отличающиеся от экспериментальных. Например, по формуле Френкеля для монокристалла железа </w:t>
      </w:r>
      <w:r w:rsidRPr="00743187">
        <w:rPr>
          <w:sz w:val="28"/>
        </w:rPr>
        <w:sym w:font="Symbol" w:char="F074"/>
      </w:r>
      <w:r w:rsidRPr="00743187">
        <w:rPr>
          <w:sz w:val="28"/>
          <w:vertAlign w:val="subscript"/>
        </w:rPr>
        <w:t>кр</w:t>
      </w:r>
      <w:r w:rsidR="00BC2B9F">
        <w:rPr>
          <w:sz w:val="28"/>
        </w:rPr>
        <w:t xml:space="preserve"> = 11000 МПа </w:t>
      </w:r>
      <w:r w:rsidRPr="00743187">
        <w:rPr>
          <w:sz w:val="28"/>
        </w:rPr>
        <w:t>(реальн</w:t>
      </w:r>
      <w:r w:rsidR="00BC2B9F">
        <w:rPr>
          <w:sz w:val="28"/>
        </w:rPr>
        <w:t xml:space="preserve">о 29 МПа), для монокристалла </w:t>
      </w:r>
      <w:r w:rsidRPr="00743187">
        <w:rPr>
          <w:sz w:val="28"/>
        </w:rPr>
        <w:t xml:space="preserve">алюминия </w:t>
      </w:r>
      <w:r w:rsidRPr="00743187">
        <w:rPr>
          <w:sz w:val="28"/>
        </w:rPr>
        <w:sym w:font="Symbol" w:char="F074"/>
      </w:r>
      <w:r w:rsidRPr="00743187">
        <w:rPr>
          <w:sz w:val="28"/>
          <w:vertAlign w:val="subscript"/>
        </w:rPr>
        <w:t>кр</w:t>
      </w:r>
      <w:r w:rsidRPr="00743187">
        <w:rPr>
          <w:sz w:val="28"/>
        </w:rPr>
        <w:t xml:space="preserve"> = 4300 МПа (реально 10…15 МПа) и т.д. </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sz w:val="28"/>
        </w:rPr>
        <w:t>Выход из этого противоречия был найден путем замены модели жесткого сдвига моделью перемещения вдоль плоскости скольжения особых геометрических дефектов кристаллической решетки – дислокаций.</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iCs/>
          <w:color w:val="000000"/>
          <w:sz w:val="28"/>
          <w:szCs w:val="22"/>
        </w:rPr>
        <w:t>Дислокации</w:t>
      </w:r>
      <w:r w:rsidRPr="00743187">
        <w:rPr>
          <w:color w:val="000000"/>
          <w:sz w:val="28"/>
          <w:szCs w:val="22"/>
        </w:rPr>
        <w:t xml:space="preserve"> представляют собой линейные дефекты кристаллического строения металлов, имеющие место вдоль края незавершенной плоскости (краевая дислокация) (рис 4.2, а) или вдоль линии сдвига одной части кристалла относительно другой (винтовая дислокация) (рис 4.2, б).</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В дислокационной теории пластической деформации приняты следующие допущения:</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1) скольжение распространяется по плоскости сдвига последовательно, а не одновременно;</w:t>
      </w:r>
    </w:p>
    <w:p w:rsid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2) скольжение начинается от мест нарушения кристаллической решетки, которые должны быть или возникать в металле (кристалле) при его нагружении.</w:t>
      </w:r>
    </w:p>
    <w:p w:rsidR="00BC2B9F" w:rsidRPr="00743187" w:rsidRDefault="00BC2B9F" w:rsidP="00743187">
      <w:pPr>
        <w:shd w:val="clear" w:color="auto" w:fill="FFFFFF"/>
        <w:suppressAutoHyphens/>
        <w:spacing w:line="360" w:lineRule="auto"/>
        <w:ind w:firstLine="709"/>
        <w:jc w:val="both"/>
        <w:rPr>
          <w:color w:val="000000"/>
          <w:sz w:val="28"/>
          <w:szCs w:val="22"/>
        </w:rPr>
      </w:pPr>
    </w:p>
    <w:p w:rsidR="00743187" w:rsidRPr="00743187" w:rsidRDefault="008A159E" w:rsidP="00743187">
      <w:pPr>
        <w:shd w:val="clear" w:color="auto" w:fill="FFFFFF"/>
        <w:suppressAutoHyphens/>
        <w:spacing w:line="360" w:lineRule="auto"/>
        <w:ind w:firstLine="709"/>
        <w:jc w:val="both"/>
        <w:rPr>
          <w:color w:val="000000"/>
          <w:sz w:val="28"/>
          <w:szCs w:val="22"/>
        </w:rPr>
      </w:pPr>
      <w:r>
        <w:pict>
          <v:shape id="_x0000_i1068" type="#_x0000_t75" style="width:431.25pt;height:158.25pt">
            <v:imagedata r:id="rId47" o:title="дисл1" gain="1.5625" blacklevel="-2621f"/>
          </v:shape>
        </w:pict>
      </w:r>
    </w:p>
    <w:p w:rsidR="00743187" w:rsidRPr="00743187" w:rsidRDefault="008F131C" w:rsidP="00743187">
      <w:pPr>
        <w:pStyle w:val="a3"/>
        <w:suppressAutoHyphens/>
        <w:spacing w:line="360" w:lineRule="auto"/>
        <w:ind w:firstLine="709"/>
        <w:jc w:val="both"/>
        <w:rPr>
          <w:b w:val="0"/>
          <w:szCs w:val="28"/>
        </w:rPr>
      </w:pPr>
      <w:r>
        <w:rPr>
          <w:b w:val="0"/>
          <w:szCs w:val="28"/>
        </w:rPr>
        <w:t xml:space="preserve"> </w:t>
      </w:r>
      <w:r w:rsidR="00743187" w:rsidRPr="00743187">
        <w:rPr>
          <w:b w:val="0"/>
          <w:szCs w:val="28"/>
        </w:rPr>
        <w:t>а</w:t>
      </w:r>
      <w:r>
        <w:rPr>
          <w:b w:val="0"/>
          <w:szCs w:val="28"/>
        </w:rPr>
        <w:t xml:space="preserve">                                                                        </w:t>
      </w:r>
      <w:r w:rsidR="00743187" w:rsidRPr="00743187">
        <w:rPr>
          <w:b w:val="0"/>
          <w:szCs w:val="28"/>
        </w:rPr>
        <w:t>б</w:t>
      </w:r>
    </w:p>
    <w:p w:rsidR="00743187" w:rsidRPr="00743187" w:rsidRDefault="00BC2B9F" w:rsidP="00743187">
      <w:pPr>
        <w:pStyle w:val="a3"/>
        <w:suppressAutoHyphens/>
        <w:spacing w:line="360" w:lineRule="auto"/>
        <w:ind w:firstLine="709"/>
        <w:jc w:val="both"/>
        <w:rPr>
          <w:b w:val="0"/>
          <w:bCs w:val="0"/>
        </w:rPr>
      </w:pPr>
      <w:r>
        <w:rPr>
          <w:b w:val="0"/>
          <w:bCs w:val="0"/>
        </w:rPr>
        <w:t xml:space="preserve">Рис. 4.2. - </w:t>
      </w:r>
      <w:r w:rsidR="00743187" w:rsidRPr="00743187">
        <w:rPr>
          <w:b w:val="0"/>
          <w:bCs w:val="0"/>
        </w:rPr>
        <w:t>Краевая дислокация вдоль линии ВС (а) и винтовая дислокация вдоль линии ВС (б)</w:t>
      </w:r>
    </w:p>
    <w:p w:rsidR="00743187" w:rsidRPr="00743187" w:rsidRDefault="00743187" w:rsidP="00743187">
      <w:pPr>
        <w:pStyle w:val="a3"/>
        <w:suppressAutoHyphens/>
        <w:spacing w:line="360" w:lineRule="auto"/>
        <w:ind w:firstLine="709"/>
        <w:jc w:val="both"/>
        <w:rPr>
          <w:b w:val="0"/>
          <w:bCs w:val="0"/>
          <w:color w:val="000000"/>
          <w:szCs w:val="22"/>
        </w:rPr>
      </w:pPr>
    </w:p>
    <w:p w:rsidR="00743187" w:rsidRPr="00743187" w:rsidRDefault="00743187" w:rsidP="00743187">
      <w:pPr>
        <w:suppressAutoHyphens/>
        <w:spacing w:line="360" w:lineRule="auto"/>
        <w:ind w:firstLine="709"/>
        <w:jc w:val="both"/>
        <w:rPr>
          <w:sz w:val="28"/>
        </w:rPr>
      </w:pPr>
      <w:r w:rsidRPr="00743187">
        <w:rPr>
          <w:sz w:val="28"/>
        </w:rPr>
        <w:t>Дислокационная теория пластической деформации подробно рассматривается в металлофизике и на сегодняшний день эта теория хорошо согласуется с экспериментальными данными.</w:t>
      </w:r>
    </w:p>
    <w:p w:rsidR="00743187" w:rsidRPr="00743187" w:rsidRDefault="00743187" w:rsidP="00743187">
      <w:pPr>
        <w:pStyle w:val="a5"/>
        <w:suppressAutoHyphens/>
        <w:spacing w:line="360" w:lineRule="auto"/>
      </w:pPr>
      <w:r w:rsidRPr="00743187">
        <w:t xml:space="preserve">Таким образом, пластический сдвиг вдоль плоскости скольжения в монокристалле происходит благодаря наличию в ней дислокаций </w:t>
      </w:r>
      <w:r w:rsidRPr="00743187">
        <w:sym w:font="Symbol" w:char="F02D"/>
      </w:r>
      <w:r w:rsidRPr="00743187">
        <w:t xml:space="preserve"> линейных либо винтовых.</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Рассмотрим механизм пластической деформации на примере перемещения в кристалле линейной или краевой дислокации (при перемещении винтовых и других д</w:t>
      </w:r>
      <w:r w:rsidR="00BC2B9F">
        <w:rPr>
          <w:color w:val="000000"/>
          <w:sz w:val="28"/>
          <w:szCs w:val="22"/>
        </w:rPr>
        <w:t xml:space="preserve">ислокаций явления аналогичны). </w:t>
      </w:r>
      <w:r w:rsidRPr="00743187">
        <w:rPr>
          <w:color w:val="000000"/>
          <w:sz w:val="28"/>
          <w:szCs w:val="22"/>
        </w:rPr>
        <w:t>Пусть в кристалле (рис. 4.</w:t>
      </w:r>
      <w:r w:rsidR="00BC2B9F">
        <w:rPr>
          <w:color w:val="000000"/>
          <w:sz w:val="28"/>
          <w:szCs w:val="22"/>
        </w:rPr>
        <w:t xml:space="preserve">3) имеется линейная дислокация </w:t>
      </w:r>
      <w:r w:rsidRPr="00743187">
        <w:rPr>
          <w:color w:val="000000"/>
          <w:sz w:val="28"/>
          <w:szCs w:val="22"/>
        </w:rPr>
        <w:t xml:space="preserve">(перпендикулярная плоскости сечения кристалла) на краю незавершенной плоскости (в районе точки </w:t>
      </w:r>
      <w:r w:rsidRPr="00743187">
        <w:rPr>
          <w:color w:val="000000"/>
          <w:sz w:val="28"/>
          <w:szCs w:val="22"/>
          <w:lang w:val="en-US"/>
        </w:rPr>
        <w:t>Q</w:t>
      </w:r>
      <w:r w:rsidRPr="00743187">
        <w:rPr>
          <w:color w:val="000000"/>
          <w:sz w:val="28"/>
          <w:szCs w:val="22"/>
        </w:rPr>
        <w:t>).</w:t>
      </w:r>
    </w:p>
    <w:p w:rsidR="00743187" w:rsidRPr="00743187" w:rsidRDefault="00743187" w:rsidP="00743187">
      <w:pPr>
        <w:shd w:val="clear" w:color="auto" w:fill="FFFFFF"/>
        <w:suppressAutoHyphens/>
        <w:spacing w:line="360" w:lineRule="auto"/>
        <w:ind w:firstLine="709"/>
        <w:jc w:val="both"/>
        <w:rPr>
          <w:color w:val="000000"/>
          <w:w w:val="102"/>
          <w:sz w:val="28"/>
          <w:szCs w:val="21"/>
        </w:rPr>
      </w:pPr>
      <w:r w:rsidRPr="00743187">
        <w:rPr>
          <w:color w:val="000000"/>
          <w:sz w:val="28"/>
          <w:szCs w:val="22"/>
        </w:rPr>
        <w:t xml:space="preserve">Под действием сдвигающих напряжений </w:t>
      </w:r>
      <w:r w:rsidRPr="00743187">
        <w:rPr>
          <w:color w:val="000000"/>
          <w:sz w:val="28"/>
          <w:szCs w:val="22"/>
        </w:rPr>
        <w:sym w:font="Symbol" w:char="F074"/>
      </w:r>
      <w:r w:rsidRPr="00743187">
        <w:rPr>
          <w:color w:val="000000"/>
          <w:sz w:val="28"/>
          <w:szCs w:val="22"/>
        </w:rPr>
        <w:t xml:space="preserve"> атомы незавершенной плоскости </w:t>
      </w:r>
      <w:r w:rsidRPr="00743187">
        <w:rPr>
          <w:color w:val="000000"/>
          <w:sz w:val="28"/>
          <w:szCs w:val="22"/>
          <w:lang w:val="en-US"/>
        </w:rPr>
        <w:t>I</w:t>
      </w:r>
      <w:r w:rsidRPr="00743187">
        <w:rPr>
          <w:color w:val="000000"/>
          <w:w w:val="102"/>
          <w:sz w:val="28"/>
          <w:szCs w:val="21"/>
        </w:rPr>
        <w:t xml:space="preserve"> </w:t>
      </w:r>
      <w:r w:rsidRPr="00743187">
        <w:rPr>
          <w:color w:val="000000"/>
          <w:sz w:val="28"/>
          <w:szCs w:val="22"/>
        </w:rPr>
        <w:t>сдвинутся влево</w:t>
      </w:r>
      <w:r w:rsidRPr="00743187">
        <w:rPr>
          <w:color w:val="000000"/>
          <w:sz w:val="28"/>
          <w:szCs w:val="22"/>
          <w:lang w:val="uk-UA"/>
        </w:rPr>
        <w:t>.</w:t>
      </w:r>
      <w:r w:rsidRPr="00743187">
        <w:rPr>
          <w:color w:val="000000"/>
          <w:w w:val="102"/>
          <w:sz w:val="28"/>
          <w:szCs w:val="21"/>
        </w:rPr>
        <w:t xml:space="preserve"> Верхняя часть целой плоскости II тоже сместится влево. В определенный м</w:t>
      </w:r>
      <w:r w:rsidR="00BC2B9F">
        <w:rPr>
          <w:color w:val="000000"/>
          <w:w w:val="102"/>
          <w:sz w:val="28"/>
          <w:szCs w:val="21"/>
        </w:rPr>
        <w:t xml:space="preserve">омент происходит разрыв целой </w:t>
      </w:r>
      <w:r w:rsidRPr="00743187">
        <w:rPr>
          <w:color w:val="000000"/>
          <w:w w:val="102"/>
          <w:sz w:val="28"/>
          <w:szCs w:val="21"/>
        </w:rPr>
        <w:t xml:space="preserve">плоскости </w:t>
      </w:r>
      <w:r w:rsidR="00BC2B9F">
        <w:rPr>
          <w:color w:val="000000"/>
          <w:w w:val="102"/>
          <w:sz w:val="28"/>
          <w:szCs w:val="21"/>
        </w:rPr>
        <w:t xml:space="preserve">II по горизонтальной плоскости А-А </w:t>
      </w:r>
      <w:r w:rsidRPr="00743187">
        <w:rPr>
          <w:color w:val="000000"/>
          <w:w w:val="102"/>
          <w:sz w:val="28"/>
          <w:szCs w:val="21"/>
        </w:rPr>
        <w:t>и плоскость I объединяется с нижней ча</w:t>
      </w:r>
      <w:r w:rsidR="00BC2B9F">
        <w:rPr>
          <w:color w:val="000000"/>
          <w:w w:val="102"/>
          <w:sz w:val="28"/>
          <w:szCs w:val="21"/>
        </w:rPr>
        <w:t xml:space="preserve">стью плоскости II, </w:t>
      </w:r>
      <w:r w:rsidRPr="00743187">
        <w:rPr>
          <w:color w:val="000000"/>
          <w:w w:val="102"/>
          <w:sz w:val="28"/>
          <w:szCs w:val="21"/>
        </w:rPr>
        <w:t>образуя целую плоскость (показано штрихо</w:t>
      </w:r>
      <w:r w:rsidR="000D5BD7">
        <w:rPr>
          <w:color w:val="000000"/>
          <w:w w:val="102"/>
          <w:sz w:val="28"/>
          <w:szCs w:val="21"/>
        </w:rPr>
        <w:t>вой ли</w:t>
      </w:r>
      <w:r w:rsidRPr="00743187">
        <w:rPr>
          <w:color w:val="000000"/>
          <w:w w:val="102"/>
          <w:sz w:val="28"/>
          <w:szCs w:val="21"/>
        </w:rPr>
        <w:t>нией). Верхняя ча</w:t>
      </w:r>
      <w:r w:rsidR="00BC2B9F">
        <w:rPr>
          <w:color w:val="000000"/>
          <w:w w:val="102"/>
          <w:sz w:val="28"/>
          <w:szCs w:val="21"/>
        </w:rPr>
        <w:t xml:space="preserve">сть бывшей целой плоскости II </w:t>
      </w:r>
      <w:r w:rsidRPr="00743187">
        <w:rPr>
          <w:color w:val="000000"/>
          <w:w w:val="102"/>
          <w:sz w:val="28"/>
          <w:szCs w:val="21"/>
        </w:rPr>
        <w:t>стано</w:t>
      </w:r>
      <w:r w:rsidR="000D5BD7">
        <w:rPr>
          <w:color w:val="000000"/>
          <w:w w:val="102"/>
          <w:sz w:val="28"/>
          <w:szCs w:val="21"/>
        </w:rPr>
        <w:t>вится не</w:t>
      </w:r>
      <w:r w:rsidRPr="00743187">
        <w:rPr>
          <w:color w:val="000000"/>
          <w:w w:val="102"/>
          <w:sz w:val="28"/>
          <w:szCs w:val="21"/>
        </w:rPr>
        <w:t xml:space="preserve">завершенной </w:t>
      </w:r>
      <w:r w:rsidRPr="00743187">
        <w:rPr>
          <w:color w:val="000000"/>
          <w:sz w:val="28"/>
          <w:szCs w:val="22"/>
          <w:lang w:val="uk-UA"/>
        </w:rPr>
        <w:t>Р</w:t>
      </w:r>
      <w:r w:rsidRPr="00743187">
        <w:rPr>
          <w:color w:val="000000"/>
          <w:sz w:val="28"/>
          <w:szCs w:val="22"/>
          <w:lang w:val="uk-UA"/>
        </w:rPr>
        <w:sym w:font="Symbol" w:char="F0A2"/>
      </w:r>
      <w:r w:rsidRPr="00743187">
        <w:rPr>
          <w:color w:val="000000"/>
          <w:sz w:val="28"/>
          <w:szCs w:val="22"/>
          <w:lang w:val="en-US"/>
        </w:rPr>
        <w:t>Q</w:t>
      </w:r>
      <w:r w:rsidRPr="00743187">
        <w:rPr>
          <w:color w:val="000000"/>
          <w:sz w:val="28"/>
          <w:szCs w:val="22"/>
          <w:lang w:val="uk-UA"/>
        </w:rPr>
        <w:sym w:font="Symbol" w:char="F0A2"/>
      </w:r>
      <w:r w:rsidR="00BC2B9F">
        <w:rPr>
          <w:color w:val="000000"/>
          <w:w w:val="102"/>
          <w:sz w:val="28"/>
          <w:szCs w:val="21"/>
        </w:rPr>
        <w:t xml:space="preserve"> </w:t>
      </w:r>
      <w:r w:rsidRPr="00743187">
        <w:rPr>
          <w:color w:val="000000"/>
          <w:w w:val="102"/>
          <w:sz w:val="28"/>
          <w:szCs w:val="21"/>
        </w:rPr>
        <w:t>(показана штриховой линией), и дислокация будет расположена уже на ее к</w:t>
      </w:r>
      <w:r w:rsidR="00BC2B9F">
        <w:rPr>
          <w:color w:val="000000"/>
          <w:w w:val="102"/>
          <w:sz w:val="28"/>
          <w:szCs w:val="21"/>
        </w:rPr>
        <w:t xml:space="preserve">рае. Таким образом, дислокация </w:t>
      </w:r>
      <w:r w:rsidRPr="00743187">
        <w:rPr>
          <w:color w:val="000000"/>
          <w:w w:val="102"/>
          <w:sz w:val="28"/>
          <w:szCs w:val="21"/>
        </w:rPr>
        <w:t>переместилась на одно межатомное расстояние влево.</w:t>
      </w:r>
    </w:p>
    <w:p w:rsidR="00743187" w:rsidRPr="00743187" w:rsidRDefault="00743187" w:rsidP="00743187">
      <w:pPr>
        <w:shd w:val="clear" w:color="auto" w:fill="FFFFFF"/>
        <w:suppressAutoHyphens/>
        <w:spacing w:line="360" w:lineRule="auto"/>
        <w:ind w:firstLine="709"/>
        <w:jc w:val="both"/>
        <w:rPr>
          <w:color w:val="000000"/>
          <w:w w:val="102"/>
          <w:sz w:val="28"/>
          <w:szCs w:val="21"/>
        </w:rPr>
      </w:pPr>
      <w:r w:rsidRPr="00743187">
        <w:rPr>
          <w:color w:val="000000"/>
          <w:w w:val="102"/>
          <w:sz w:val="28"/>
          <w:szCs w:val="21"/>
        </w:rPr>
        <w:t>Под действием касательных напряжений дислокация будет последовательно перемещаться в пл</w:t>
      </w:r>
      <w:r w:rsidR="00BC2B9F">
        <w:rPr>
          <w:color w:val="000000"/>
          <w:w w:val="102"/>
          <w:sz w:val="28"/>
          <w:szCs w:val="21"/>
        </w:rPr>
        <w:t>оскости скольжения, пока не вый</w:t>
      </w:r>
      <w:r w:rsidRPr="00743187">
        <w:rPr>
          <w:color w:val="000000"/>
          <w:w w:val="102"/>
          <w:sz w:val="28"/>
          <w:szCs w:val="21"/>
        </w:rPr>
        <w:t>дет на поверхнос</w:t>
      </w:r>
      <w:r w:rsidR="00BC2B9F">
        <w:rPr>
          <w:color w:val="000000"/>
          <w:w w:val="102"/>
          <w:sz w:val="28"/>
          <w:szCs w:val="21"/>
        </w:rPr>
        <w:t>ть кристалла. В результате про</w:t>
      </w:r>
      <w:r w:rsidRPr="00743187">
        <w:rPr>
          <w:color w:val="000000"/>
          <w:w w:val="102"/>
          <w:sz w:val="28"/>
          <w:szCs w:val="21"/>
        </w:rPr>
        <w:t>изойдет сдвиг в кристалле по плос</w:t>
      </w:r>
      <w:r w:rsidR="00BC2B9F">
        <w:rPr>
          <w:color w:val="000000"/>
          <w:w w:val="102"/>
          <w:sz w:val="28"/>
          <w:szCs w:val="21"/>
        </w:rPr>
        <w:t>кости скольжения на одно меж</w:t>
      </w:r>
      <w:r w:rsidRPr="00743187">
        <w:rPr>
          <w:color w:val="000000"/>
          <w:w w:val="102"/>
          <w:sz w:val="28"/>
          <w:szCs w:val="21"/>
        </w:rPr>
        <w:t>атомное расстояние, хотя все атомы в этой плоско</w:t>
      </w:r>
      <w:r w:rsidR="00BC2B9F">
        <w:rPr>
          <w:color w:val="000000"/>
          <w:w w:val="102"/>
          <w:sz w:val="28"/>
          <w:szCs w:val="21"/>
        </w:rPr>
        <w:t>сти не переме</w:t>
      </w:r>
      <w:r w:rsidRPr="00743187">
        <w:rPr>
          <w:color w:val="000000"/>
          <w:w w:val="102"/>
          <w:sz w:val="28"/>
          <w:szCs w:val="21"/>
        </w:rPr>
        <w:t xml:space="preserve">щались одновременно. </w:t>
      </w:r>
    </w:p>
    <w:p w:rsidR="00743187" w:rsidRDefault="00743187" w:rsidP="00743187">
      <w:pPr>
        <w:shd w:val="clear" w:color="auto" w:fill="FFFFFF"/>
        <w:suppressAutoHyphens/>
        <w:spacing w:line="360" w:lineRule="auto"/>
        <w:ind w:firstLine="709"/>
        <w:jc w:val="both"/>
        <w:rPr>
          <w:color w:val="000000"/>
          <w:w w:val="102"/>
          <w:sz w:val="28"/>
          <w:szCs w:val="21"/>
        </w:rPr>
      </w:pPr>
      <w:r w:rsidRPr="00743187">
        <w:rPr>
          <w:color w:val="000000"/>
          <w:w w:val="102"/>
          <w:sz w:val="28"/>
          <w:szCs w:val="21"/>
        </w:rPr>
        <w:t>Таким образом, для того чтобы получить элементарный сдвиг, необходимо переместить дислокацию на край монокристалла или зерна.</w:t>
      </w:r>
    </w:p>
    <w:p w:rsidR="00BC2B9F" w:rsidRPr="00743187" w:rsidRDefault="00BC2B9F" w:rsidP="00743187">
      <w:pPr>
        <w:shd w:val="clear" w:color="auto" w:fill="FFFFFF"/>
        <w:suppressAutoHyphens/>
        <w:spacing w:line="360" w:lineRule="auto"/>
        <w:ind w:firstLine="709"/>
        <w:jc w:val="both"/>
        <w:rPr>
          <w:color w:val="000000"/>
          <w:sz w:val="28"/>
          <w:szCs w:val="22"/>
        </w:rPr>
      </w:pPr>
    </w:p>
    <w:p w:rsidR="00743187" w:rsidRPr="00743187" w:rsidRDefault="008A159E" w:rsidP="00743187">
      <w:pPr>
        <w:shd w:val="clear" w:color="auto" w:fill="FFFFFF"/>
        <w:suppressAutoHyphens/>
        <w:spacing w:line="360" w:lineRule="auto"/>
        <w:ind w:firstLine="709"/>
        <w:jc w:val="both"/>
        <w:rPr>
          <w:sz w:val="28"/>
        </w:rPr>
      </w:pPr>
      <w:r>
        <w:pict>
          <v:shape id="_x0000_i1069" type="#_x0000_t75" style="width:302.25pt;height:174.75pt" fillcolor="window">
            <v:imagedata r:id="rId48" o:title=""/>
          </v:shape>
        </w:pict>
      </w:r>
    </w:p>
    <w:p w:rsidR="00743187" w:rsidRDefault="00743187" w:rsidP="00743187">
      <w:pPr>
        <w:suppressAutoHyphens/>
        <w:spacing w:line="360" w:lineRule="auto"/>
        <w:ind w:firstLine="709"/>
        <w:jc w:val="both"/>
        <w:rPr>
          <w:sz w:val="28"/>
        </w:rPr>
      </w:pPr>
      <w:r w:rsidRPr="00743187">
        <w:rPr>
          <w:sz w:val="28"/>
        </w:rPr>
        <w:t>Рис. 4.3. Схема перемещения краевой дислокации, находящейся на нижнем крае незавершенной плоскости РQ (в районе точки Q), на одно межатомное расстояние влево (в положение Q</w:t>
      </w:r>
      <w:r w:rsidRPr="00743187">
        <w:rPr>
          <w:sz w:val="28"/>
        </w:rPr>
        <w:sym w:font="Symbol" w:char="F0A2"/>
      </w:r>
      <w:r w:rsidRPr="00743187">
        <w:rPr>
          <w:sz w:val="28"/>
        </w:rPr>
        <w:t>)</w:t>
      </w:r>
    </w:p>
    <w:p w:rsidR="00743187" w:rsidRPr="00743187" w:rsidRDefault="000D5BD7" w:rsidP="000D5BD7">
      <w:pPr>
        <w:suppressAutoHyphens/>
        <w:spacing w:line="360" w:lineRule="auto"/>
        <w:ind w:firstLine="709"/>
        <w:jc w:val="both"/>
        <w:rPr>
          <w:color w:val="000000"/>
          <w:w w:val="102"/>
          <w:sz w:val="28"/>
          <w:szCs w:val="21"/>
        </w:rPr>
      </w:pPr>
      <w:r>
        <w:rPr>
          <w:sz w:val="28"/>
        </w:rPr>
        <w:br w:type="page"/>
      </w:r>
      <w:r w:rsidR="00743187" w:rsidRPr="00743187">
        <w:rPr>
          <w:color w:val="000000"/>
          <w:w w:val="102"/>
          <w:sz w:val="28"/>
          <w:szCs w:val="21"/>
        </w:rPr>
        <w:t>Для получения реальных конечных сдвигов надо переместить множество дислокаций, которые должны быть в металлах или должны образовываться в них в процессе деформации.</w:t>
      </w:r>
    </w:p>
    <w:p w:rsidR="00743187" w:rsidRPr="00743187" w:rsidRDefault="00743187" w:rsidP="00743187">
      <w:pPr>
        <w:suppressAutoHyphens/>
        <w:spacing w:line="360" w:lineRule="auto"/>
        <w:ind w:firstLine="709"/>
        <w:jc w:val="both"/>
        <w:rPr>
          <w:sz w:val="28"/>
        </w:rPr>
      </w:pPr>
      <w:r w:rsidRPr="00743187">
        <w:rPr>
          <w:sz w:val="28"/>
        </w:rPr>
        <w:t>Дислокации образуются разными способами:</w:t>
      </w:r>
    </w:p>
    <w:p w:rsidR="00743187" w:rsidRPr="00743187" w:rsidRDefault="00743187" w:rsidP="00743187">
      <w:pPr>
        <w:suppressAutoHyphens/>
        <w:spacing w:line="360" w:lineRule="auto"/>
        <w:ind w:firstLine="709"/>
        <w:jc w:val="both"/>
        <w:rPr>
          <w:sz w:val="28"/>
        </w:rPr>
      </w:pPr>
      <w:r w:rsidRPr="00743187">
        <w:rPr>
          <w:sz w:val="28"/>
        </w:rPr>
        <w:t>1) при кристаллизации металлов (чаще винтовые дислокации);</w:t>
      </w:r>
    </w:p>
    <w:p w:rsidR="00743187" w:rsidRPr="00743187" w:rsidRDefault="00743187" w:rsidP="00743187">
      <w:pPr>
        <w:suppressAutoHyphens/>
        <w:spacing w:line="360" w:lineRule="auto"/>
        <w:ind w:firstLine="709"/>
        <w:jc w:val="both"/>
        <w:rPr>
          <w:sz w:val="28"/>
        </w:rPr>
      </w:pPr>
      <w:r w:rsidRPr="00743187">
        <w:rPr>
          <w:sz w:val="28"/>
        </w:rPr>
        <w:t>2) при срастании в процессе кристаллизации отдельных кристаллитов;</w:t>
      </w:r>
    </w:p>
    <w:p w:rsidR="00743187" w:rsidRPr="00743187" w:rsidRDefault="00743187" w:rsidP="00743187">
      <w:pPr>
        <w:suppressAutoHyphens/>
        <w:spacing w:line="360" w:lineRule="auto"/>
        <w:ind w:firstLine="709"/>
        <w:jc w:val="both"/>
        <w:rPr>
          <w:sz w:val="28"/>
        </w:rPr>
      </w:pPr>
      <w:r w:rsidRPr="00743187">
        <w:rPr>
          <w:sz w:val="28"/>
        </w:rPr>
        <w:t>3) за счет перерождения колоний вакансий в дислокации;</w:t>
      </w:r>
    </w:p>
    <w:p w:rsidR="00743187" w:rsidRPr="00743187" w:rsidRDefault="00743187" w:rsidP="00743187">
      <w:pPr>
        <w:suppressAutoHyphens/>
        <w:spacing w:line="360" w:lineRule="auto"/>
        <w:ind w:firstLine="709"/>
        <w:jc w:val="both"/>
        <w:rPr>
          <w:sz w:val="28"/>
        </w:rPr>
      </w:pPr>
      <w:r w:rsidRPr="00743187">
        <w:rPr>
          <w:sz w:val="28"/>
        </w:rPr>
        <w:t>4) в процессе пластического деформирования благодаря источникам Франка</w:t>
      </w:r>
      <w:r w:rsidRPr="00743187">
        <w:rPr>
          <w:sz w:val="28"/>
        </w:rPr>
        <w:sym w:font="Symbol" w:char="F02D"/>
      </w:r>
      <w:r w:rsidRPr="00743187">
        <w:rPr>
          <w:sz w:val="28"/>
        </w:rPr>
        <w:t>Рида.</w:t>
      </w:r>
    </w:p>
    <w:p w:rsidR="00743187" w:rsidRPr="00743187" w:rsidRDefault="00743187" w:rsidP="00743187">
      <w:pPr>
        <w:suppressAutoHyphens/>
        <w:spacing w:line="360" w:lineRule="auto"/>
        <w:ind w:firstLine="709"/>
        <w:jc w:val="both"/>
        <w:rPr>
          <w:sz w:val="28"/>
        </w:rPr>
      </w:pPr>
      <w:r w:rsidRPr="00743187">
        <w:rPr>
          <w:sz w:val="28"/>
        </w:rPr>
        <w:t>Из всех</w:t>
      </w:r>
      <w:r w:rsidR="00BC2B9F">
        <w:rPr>
          <w:sz w:val="28"/>
        </w:rPr>
        <w:t xml:space="preserve"> способов зарождения дислокаций</w:t>
      </w:r>
      <w:r w:rsidRPr="00743187">
        <w:rPr>
          <w:sz w:val="28"/>
        </w:rPr>
        <w:t xml:space="preserve"> самым важным является последний, поскольку в этом случае возникает такое количество дислокаций, которое может обеспечить реальную макроскопическую пластическую деформацию.</w:t>
      </w:r>
    </w:p>
    <w:p w:rsidR="00743187" w:rsidRDefault="00743187" w:rsidP="00743187">
      <w:pPr>
        <w:suppressAutoHyphens/>
        <w:spacing w:line="360" w:lineRule="auto"/>
        <w:ind w:firstLine="709"/>
        <w:jc w:val="both"/>
        <w:rPr>
          <w:sz w:val="28"/>
        </w:rPr>
      </w:pPr>
      <w:r w:rsidRPr="00743187">
        <w:rPr>
          <w:sz w:val="28"/>
        </w:rPr>
        <w:t xml:space="preserve">Если обозначить общую длину всех линий дислокаций в объеме монокристалла через </w:t>
      </w:r>
      <w:r w:rsidRPr="00743187">
        <w:rPr>
          <w:bCs/>
          <w:sz w:val="28"/>
          <w:lang w:val="en-US"/>
        </w:rPr>
        <w:t>L</w:t>
      </w:r>
      <w:r w:rsidRPr="00743187">
        <w:rPr>
          <w:sz w:val="28"/>
        </w:rPr>
        <w:t xml:space="preserve"> и отнести ее к этому объему, то плотность дислокаций определится соотношением</w:t>
      </w:r>
    </w:p>
    <w:p w:rsidR="00BC2B9F" w:rsidRPr="00743187" w:rsidRDefault="00BC2B9F" w:rsidP="00743187">
      <w:pPr>
        <w:suppressAutoHyphens/>
        <w:spacing w:line="360" w:lineRule="auto"/>
        <w:ind w:firstLine="709"/>
        <w:jc w:val="both"/>
        <w:rPr>
          <w:sz w:val="28"/>
        </w:rPr>
      </w:pPr>
    </w:p>
    <w:p w:rsidR="00743187" w:rsidRDefault="008A159E" w:rsidP="00743187">
      <w:pPr>
        <w:suppressAutoHyphens/>
        <w:spacing w:line="360" w:lineRule="auto"/>
        <w:ind w:firstLine="709"/>
        <w:jc w:val="both"/>
        <w:rPr>
          <w:sz w:val="28"/>
        </w:rPr>
      </w:pPr>
      <w:r>
        <w:rPr>
          <w:position w:val="-26"/>
          <w:sz w:val="28"/>
        </w:rPr>
        <w:pict>
          <v:shape id="_x0000_i1070" type="#_x0000_t75" style="width:39pt;height:34.5pt" o:preferrelative="f" fillcolor="window">
            <v:imagedata r:id="rId49" o:title=""/>
          </v:shape>
        </w:pict>
      </w:r>
      <w:r w:rsidR="008F131C">
        <w:rPr>
          <w:sz w:val="28"/>
        </w:rPr>
        <w:t xml:space="preserve"> </w:t>
      </w:r>
      <w:r w:rsidR="00743187" w:rsidRPr="00743187">
        <w:rPr>
          <w:sz w:val="28"/>
        </w:rPr>
        <w:sym w:font="Symbol" w:char="F05B"/>
      </w:r>
      <w:r w:rsidR="00743187" w:rsidRPr="00743187">
        <w:rPr>
          <w:sz w:val="28"/>
        </w:rPr>
        <w:t>см/см</w:t>
      </w:r>
      <w:r w:rsidR="00743187" w:rsidRPr="00743187">
        <w:rPr>
          <w:sz w:val="28"/>
          <w:vertAlign w:val="superscript"/>
        </w:rPr>
        <w:t>3</w:t>
      </w:r>
      <w:r w:rsidR="00743187" w:rsidRPr="00743187">
        <w:rPr>
          <w:sz w:val="28"/>
        </w:rPr>
        <w:t>, 1/см</w:t>
      </w:r>
      <w:r w:rsidR="00743187" w:rsidRPr="00743187">
        <w:rPr>
          <w:sz w:val="28"/>
          <w:vertAlign w:val="superscript"/>
        </w:rPr>
        <w:t>2</w:t>
      </w:r>
      <w:r w:rsidR="00743187" w:rsidRPr="00743187">
        <w:rPr>
          <w:sz w:val="28"/>
        </w:rPr>
        <w:t>, см</w:t>
      </w:r>
      <w:r w:rsidR="00743187" w:rsidRPr="00743187">
        <w:rPr>
          <w:sz w:val="28"/>
          <w:vertAlign w:val="superscript"/>
        </w:rPr>
        <w:t>-2</w:t>
      </w:r>
      <w:r w:rsidR="00743187" w:rsidRPr="00743187">
        <w:rPr>
          <w:sz w:val="28"/>
        </w:rPr>
        <w:sym w:font="Symbol" w:char="F05D"/>
      </w:r>
      <w:r w:rsidR="00743187" w:rsidRPr="00743187">
        <w:rPr>
          <w:sz w:val="28"/>
        </w:rPr>
        <w:t>.</w:t>
      </w:r>
    </w:p>
    <w:p w:rsidR="00BC2B9F" w:rsidRPr="00743187" w:rsidRDefault="00BC2B9F" w:rsidP="00743187">
      <w:pPr>
        <w:suppressAutoHyphens/>
        <w:spacing w:line="360" w:lineRule="auto"/>
        <w:ind w:firstLine="709"/>
        <w:jc w:val="both"/>
        <w:rPr>
          <w:sz w:val="28"/>
        </w:rPr>
      </w:pPr>
    </w:p>
    <w:p w:rsidR="00743187" w:rsidRPr="00743187" w:rsidRDefault="00BC2B9F" w:rsidP="00743187">
      <w:pPr>
        <w:suppressAutoHyphens/>
        <w:spacing w:line="360" w:lineRule="auto"/>
        <w:ind w:firstLine="709"/>
        <w:jc w:val="both"/>
        <w:rPr>
          <w:sz w:val="28"/>
        </w:rPr>
      </w:pPr>
      <w:r>
        <w:rPr>
          <w:sz w:val="28"/>
        </w:rPr>
        <w:t>Для отожженных металлов плотность дислокаций</w:t>
      </w:r>
      <w:r w:rsidR="008F131C">
        <w:rPr>
          <w:sz w:val="28"/>
        </w:rPr>
        <w:t xml:space="preserve"> </w:t>
      </w:r>
      <w:r w:rsidR="00743187" w:rsidRPr="00743187">
        <w:rPr>
          <w:sz w:val="28"/>
        </w:rPr>
        <w:t>составляет 10</w:t>
      </w:r>
      <w:r w:rsidR="00743187" w:rsidRPr="00743187">
        <w:rPr>
          <w:sz w:val="28"/>
          <w:vertAlign w:val="superscript"/>
        </w:rPr>
        <w:t>6</w:t>
      </w:r>
      <w:r w:rsidR="00743187" w:rsidRPr="00743187">
        <w:rPr>
          <w:sz w:val="28"/>
        </w:rPr>
        <w:t>10</w:t>
      </w:r>
      <w:r w:rsidR="00743187" w:rsidRPr="00743187">
        <w:rPr>
          <w:sz w:val="28"/>
          <w:vertAlign w:val="superscript"/>
        </w:rPr>
        <w:t xml:space="preserve">8 </w:t>
      </w:r>
      <w:r w:rsidR="00743187" w:rsidRPr="00743187">
        <w:rPr>
          <w:sz w:val="28"/>
        </w:rPr>
        <w:t>см</w:t>
      </w:r>
      <w:r w:rsidR="00743187" w:rsidRPr="00743187">
        <w:rPr>
          <w:sz w:val="28"/>
          <w:vertAlign w:val="superscript"/>
        </w:rPr>
        <w:t>–2</w:t>
      </w:r>
      <w:r w:rsidR="00743187" w:rsidRPr="00743187">
        <w:rPr>
          <w:sz w:val="28"/>
        </w:rPr>
        <w:t>, а в процессе пластического деформирования плотность дислокаций увеличивается до значений 10</w:t>
      </w:r>
      <w:r w:rsidR="00743187" w:rsidRPr="00743187">
        <w:rPr>
          <w:sz w:val="28"/>
          <w:vertAlign w:val="superscript"/>
        </w:rPr>
        <w:t>11</w:t>
      </w:r>
      <w:r w:rsidR="00743187" w:rsidRPr="00743187">
        <w:rPr>
          <w:sz w:val="28"/>
        </w:rPr>
        <w:t>…10</w:t>
      </w:r>
      <w:r w:rsidR="00743187" w:rsidRPr="00743187">
        <w:rPr>
          <w:sz w:val="28"/>
          <w:vertAlign w:val="superscript"/>
        </w:rPr>
        <w:t>12</w:t>
      </w:r>
      <w:r w:rsidR="00743187" w:rsidRPr="00743187">
        <w:rPr>
          <w:sz w:val="28"/>
        </w:rPr>
        <w:t xml:space="preserve"> см</w:t>
      </w:r>
      <w:r w:rsidR="00743187" w:rsidRPr="00743187">
        <w:rPr>
          <w:sz w:val="28"/>
          <w:vertAlign w:val="superscript"/>
        </w:rPr>
        <w:t>–2</w:t>
      </w:r>
      <w:r w:rsidR="00743187" w:rsidRPr="00743187">
        <w:rPr>
          <w:sz w:val="28"/>
        </w:rPr>
        <w:t>; именно такая плотность дислокаций и обеспечивает пластическую деформацию, реально наблюдаемую на практике. Если плотность дислокаций повышается до значений 10</w:t>
      </w:r>
      <w:r w:rsidR="00743187" w:rsidRPr="00743187">
        <w:rPr>
          <w:sz w:val="28"/>
          <w:vertAlign w:val="superscript"/>
        </w:rPr>
        <w:t>13</w:t>
      </w:r>
      <w:r w:rsidR="00743187" w:rsidRPr="00743187">
        <w:rPr>
          <w:sz w:val="28"/>
        </w:rPr>
        <w:t>…10</w:t>
      </w:r>
      <w:r w:rsidR="00743187" w:rsidRPr="00743187">
        <w:rPr>
          <w:sz w:val="28"/>
          <w:vertAlign w:val="superscript"/>
        </w:rPr>
        <w:t>14</w:t>
      </w:r>
      <w:r w:rsidR="00743187" w:rsidRPr="00743187">
        <w:rPr>
          <w:sz w:val="28"/>
        </w:rPr>
        <w:t xml:space="preserve"> см</w:t>
      </w:r>
      <w:r w:rsidR="00743187" w:rsidRPr="00743187">
        <w:rPr>
          <w:sz w:val="28"/>
          <w:vertAlign w:val="superscript"/>
        </w:rPr>
        <w:t>–2</w:t>
      </w:r>
      <w:r w:rsidR="00743187" w:rsidRPr="00743187">
        <w:rPr>
          <w:sz w:val="28"/>
        </w:rPr>
        <w:t>, то пластическое деформирование заканчивается разрушением кристалла.</w:t>
      </w:r>
    </w:p>
    <w:p w:rsidR="00743187" w:rsidRPr="00743187" w:rsidRDefault="00743187" w:rsidP="00743187">
      <w:pPr>
        <w:suppressAutoHyphens/>
        <w:spacing w:line="360" w:lineRule="auto"/>
        <w:ind w:firstLine="709"/>
        <w:jc w:val="both"/>
        <w:rPr>
          <w:sz w:val="28"/>
        </w:rPr>
      </w:pPr>
      <w:r w:rsidRPr="00743187">
        <w:rPr>
          <w:sz w:val="28"/>
        </w:rPr>
        <w:t xml:space="preserve">В зависимости от расположения относительно плоскости скольжения дислокации условно подразделяются на положительные и отрицательные. Находясь в одной плоскости скольжения, дислокации взаимодействуют между собой. Подобно электрическим зарядам в электростатике дислокации одного знака отталкиваются, а разных </w:t>
      </w:r>
      <w:r w:rsidRPr="00743187">
        <w:rPr>
          <w:sz w:val="28"/>
        </w:rPr>
        <w:sym w:font="Symbol" w:char="F02D"/>
      </w:r>
      <w:r w:rsidRPr="00743187">
        <w:rPr>
          <w:sz w:val="28"/>
        </w:rPr>
        <w:t xml:space="preserve"> притягиваются. Взаимодействие дислокаций влияет на пластичность монокристалла. Если дислокации в монокристалле отсутствуют, то пластическое деформирование может реализоваться только по механизму жесткого сдвига и тогда критические сдвигающие напряжения определяют по формуле Френкеля, что хорошо согласуется с экспериментальными данными.</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Пластическая деформация начинается при напряжениях, равных пределу текучести. При этом в монокристаллах наблюдается перемещение имеющихся в них дислокаций. В процессе деформации появляются новые дислокации (существуют и работают источники дислокаций Франка</w:t>
      </w:r>
      <w:r w:rsidRPr="00743187">
        <w:rPr>
          <w:color w:val="000000"/>
          <w:sz w:val="28"/>
          <w:szCs w:val="23"/>
        </w:rPr>
        <w:sym w:font="Symbol" w:char="F02D"/>
      </w:r>
      <w:r w:rsidRPr="00743187">
        <w:rPr>
          <w:color w:val="000000"/>
          <w:sz w:val="28"/>
          <w:szCs w:val="23"/>
        </w:rPr>
        <w:t>Рида). Дислокации могут пересекаться друг с другом и блокировать пластическую деформацию.</w:t>
      </w:r>
    </w:p>
    <w:p w:rsidR="00743187" w:rsidRPr="00743187" w:rsidRDefault="00743187" w:rsidP="00743187">
      <w:pPr>
        <w:pStyle w:val="1"/>
        <w:suppressAutoHyphens/>
        <w:spacing w:line="360" w:lineRule="auto"/>
        <w:ind w:firstLine="709"/>
        <w:jc w:val="both"/>
        <w:rPr>
          <w:bCs/>
          <w:u w:val="none"/>
        </w:rPr>
      </w:pPr>
      <w:r w:rsidRPr="00743187">
        <w:rPr>
          <w:bCs/>
          <w:u w:val="none"/>
        </w:rPr>
        <w:t xml:space="preserve">Пластическая деформация поликристалла </w:t>
      </w:r>
    </w:p>
    <w:p w:rsidR="00743187" w:rsidRPr="00743187" w:rsidRDefault="00743187" w:rsidP="00743187">
      <w:pPr>
        <w:suppressAutoHyphens/>
        <w:spacing w:line="360" w:lineRule="auto"/>
        <w:ind w:firstLine="709"/>
        <w:jc w:val="both"/>
        <w:rPr>
          <w:sz w:val="28"/>
        </w:rPr>
      </w:pPr>
      <w:r w:rsidRPr="00743187">
        <w:rPr>
          <w:sz w:val="28"/>
        </w:rPr>
        <w:t>Реальный металл состоит из большого количества зерен, различно ориентированных относительно друг друга. Рассмотренный механизм пластической деформации приемлем для отдельно взятого зерна, в котором искажения кристаллической решетки определяются только наличием дислокаций и других дефектов.</w:t>
      </w:r>
    </w:p>
    <w:p w:rsidR="00743187" w:rsidRPr="00743187" w:rsidRDefault="00743187" w:rsidP="00743187">
      <w:pPr>
        <w:suppressAutoHyphens/>
        <w:spacing w:line="360" w:lineRule="auto"/>
        <w:ind w:firstLine="709"/>
        <w:jc w:val="both"/>
        <w:rPr>
          <w:sz w:val="28"/>
        </w:rPr>
      </w:pPr>
      <w:r w:rsidRPr="00743187">
        <w:rPr>
          <w:sz w:val="28"/>
        </w:rPr>
        <w:t>Металлы технической чистоты содержат большое количество примесей, которые в кристаллической решетке основного металла могут находиться либо в атомарном состоянии, либо в виде частиц второй фазы с собственной кристаллической структурой. Кроме того, поликристаллическое строение реальных металлов обуславливает большое количество поверхностных дефектов на границах зерен, наличие которых также влияет на подвижность дислокаций, а следовательно, и пластичность металла.</w:t>
      </w:r>
    </w:p>
    <w:p w:rsidR="00743187" w:rsidRPr="00743187" w:rsidRDefault="00743187" w:rsidP="00743187">
      <w:pPr>
        <w:suppressAutoHyphens/>
        <w:spacing w:line="360" w:lineRule="auto"/>
        <w:ind w:firstLine="709"/>
        <w:jc w:val="both"/>
        <w:rPr>
          <w:sz w:val="28"/>
        </w:rPr>
      </w:pPr>
      <w:r w:rsidRPr="00743187">
        <w:rPr>
          <w:sz w:val="28"/>
        </w:rPr>
        <w:t>Кратко рассмотрим влияние основных типов дефектов, встречающихся в реальном металле, на его прочностные и пластические свойства.</w:t>
      </w:r>
    </w:p>
    <w:p w:rsidR="00743187" w:rsidRPr="00743187" w:rsidRDefault="00743187" w:rsidP="00743187">
      <w:pPr>
        <w:shd w:val="clear" w:color="auto" w:fill="FFFFFF"/>
        <w:suppressAutoHyphens/>
        <w:spacing w:line="360" w:lineRule="auto"/>
        <w:ind w:firstLine="709"/>
        <w:jc w:val="both"/>
        <w:rPr>
          <w:sz w:val="28"/>
        </w:rPr>
      </w:pPr>
      <w:r w:rsidRPr="00743187">
        <w:rPr>
          <w:sz w:val="28"/>
        </w:rPr>
        <w:t>Если в плоскости скольжения имеются атомы другого вещества, то они вовлекаются дислокацией в движение, на что затрачивается энергия движущейся дислокации, которая будет постепенно терять свою подвижность, если примесных атомов будет достаточно много. Если в плоскости скольжения находятся инородные включения второй фазы со своей собственной кристаллической структурой, то движущаяся дислокация может их только обогнуть, что также требует энергетических затрат, приводящих к потере дислокациями подвижности. Границы зерен являются непреодолимыми препятствиями для движущихся дислокаций.</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sz w:val="28"/>
        </w:rPr>
        <w:t>Все факторы, затрудняющие перемещение дислокаций, будут повышать предел текучести и приближать его к пределу прочности, т.е. они могут рассматриваться как упрочняющие факторы.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Увеличение</w:t>
      </w:r>
      <w:r w:rsidR="008F131C">
        <w:rPr>
          <w:color w:val="000000"/>
          <w:sz w:val="28"/>
          <w:szCs w:val="21"/>
        </w:rPr>
        <w:t xml:space="preserve"> </w:t>
      </w:r>
      <w:r w:rsidRPr="00743187">
        <w:rPr>
          <w:color w:val="000000"/>
          <w:sz w:val="28"/>
          <w:szCs w:val="21"/>
        </w:rPr>
        <w:t>сопротивления металла перемещению дислокаций зависит от следующих факторов:</w:t>
      </w:r>
    </w:p>
    <w:p w:rsidR="00743187" w:rsidRPr="00743187" w:rsidRDefault="000D5BD7" w:rsidP="00743187">
      <w:pPr>
        <w:shd w:val="clear" w:color="auto" w:fill="FFFFFF"/>
        <w:suppressAutoHyphens/>
        <w:spacing w:line="360" w:lineRule="auto"/>
        <w:ind w:firstLine="709"/>
        <w:jc w:val="both"/>
        <w:rPr>
          <w:sz w:val="28"/>
        </w:rPr>
      </w:pPr>
      <w:r>
        <w:rPr>
          <w:color w:val="000000"/>
          <w:sz w:val="28"/>
          <w:szCs w:val="21"/>
        </w:rPr>
        <w:t>а)</w:t>
      </w:r>
      <w:r w:rsidR="00743187" w:rsidRPr="00743187">
        <w:rPr>
          <w:color w:val="000000"/>
          <w:sz w:val="28"/>
          <w:szCs w:val="21"/>
        </w:rPr>
        <w:t xml:space="preserve"> поворота плоскостей скольжения относительно действующей силы. При этом плоскости скольж</w:t>
      </w:r>
      <w:r w:rsidR="00CD179B">
        <w:rPr>
          <w:color w:val="000000"/>
          <w:sz w:val="28"/>
          <w:szCs w:val="21"/>
        </w:rPr>
        <w:t>ения стремятся расположиться па</w:t>
      </w:r>
      <w:r w:rsidR="00743187" w:rsidRPr="00743187">
        <w:rPr>
          <w:color w:val="000000"/>
          <w:sz w:val="28"/>
          <w:szCs w:val="21"/>
        </w:rPr>
        <w:t>раллельно глав</w:t>
      </w:r>
      <w:r w:rsidR="00CD179B">
        <w:rPr>
          <w:color w:val="000000"/>
          <w:sz w:val="28"/>
          <w:szCs w:val="21"/>
        </w:rPr>
        <w:t>ному направлению деформации, т.е. угол между дей</w:t>
      </w:r>
      <w:r w:rsidR="00743187" w:rsidRPr="00743187">
        <w:rPr>
          <w:color w:val="000000"/>
          <w:sz w:val="28"/>
          <w:szCs w:val="21"/>
        </w:rPr>
        <w:t>ствующей силой и плоскостью скольжения постепенно уменьшается, а напряжение в плоскости сколь</w:t>
      </w:r>
      <w:r w:rsidR="00CD179B">
        <w:rPr>
          <w:color w:val="000000"/>
          <w:sz w:val="28"/>
          <w:szCs w:val="21"/>
        </w:rPr>
        <w:t>жения достигает своего критичес</w:t>
      </w:r>
      <w:r w:rsidR="00743187" w:rsidRPr="00743187">
        <w:rPr>
          <w:color w:val="000000"/>
          <w:sz w:val="28"/>
          <w:szCs w:val="21"/>
        </w:rPr>
        <w:t>кого зн</w:t>
      </w:r>
      <w:r w:rsidR="00CD179B">
        <w:rPr>
          <w:color w:val="000000"/>
          <w:sz w:val="28"/>
          <w:szCs w:val="21"/>
        </w:rPr>
        <w:t>ачения при большем усилии. Таким образом, некоторая до</w:t>
      </w:r>
      <w:r w:rsidR="00743187" w:rsidRPr="00743187">
        <w:rPr>
          <w:color w:val="000000"/>
          <w:sz w:val="28"/>
          <w:szCs w:val="21"/>
        </w:rPr>
        <w:t>ля упрочнения за счет деформации объясняется геометрией самой деформации;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б) увеличения плотности д</w:t>
      </w:r>
      <w:r w:rsidR="00CD179B">
        <w:rPr>
          <w:color w:val="000000"/>
          <w:sz w:val="28"/>
          <w:szCs w:val="21"/>
        </w:rPr>
        <w:t>ислокаций, что приводит к значи</w:t>
      </w:r>
      <w:r w:rsidRPr="00743187">
        <w:rPr>
          <w:color w:val="000000"/>
          <w:sz w:val="28"/>
          <w:szCs w:val="21"/>
        </w:rPr>
        <w:t>тельным искажениям пространственной кристаллической решетки.</w:t>
      </w:r>
      <w:r w:rsidRPr="00743187">
        <w:rPr>
          <w:sz w:val="28"/>
        </w:rPr>
        <w:t xml:space="preserve"> </w:t>
      </w:r>
      <w:r w:rsidRPr="00743187">
        <w:rPr>
          <w:color w:val="000000"/>
          <w:sz w:val="28"/>
          <w:szCs w:val="21"/>
        </w:rPr>
        <w:t xml:space="preserve">Они возникают при взаимодействии дислокаций </w:t>
      </w:r>
      <w:r w:rsidR="00CD179B">
        <w:rPr>
          <w:color w:val="000000"/>
          <w:sz w:val="28"/>
          <w:szCs w:val="21"/>
        </w:rPr>
        <w:t xml:space="preserve">друг с другом (их пересечении) </w:t>
      </w:r>
      <w:r w:rsidRPr="00743187">
        <w:rPr>
          <w:color w:val="000000"/>
          <w:sz w:val="28"/>
          <w:szCs w:val="21"/>
        </w:rPr>
        <w:t>и с другими дефектами кристаллической решетки;</w:t>
      </w:r>
    </w:p>
    <w:p w:rsidR="00743187" w:rsidRPr="00743187" w:rsidRDefault="00CD179B" w:rsidP="00743187">
      <w:pPr>
        <w:shd w:val="clear" w:color="auto" w:fill="FFFFFF"/>
        <w:suppressAutoHyphens/>
        <w:spacing w:line="360" w:lineRule="auto"/>
        <w:ind w:firstLine="709"/>
        <w:jc w:val="both"/>
        <w:rPr>
          <w:color w:val="000000"/>
          <w:sz w:val="28"/>
          <w:szCs w:val="21"/>
        </w:rPr>
      </w:pPr>
      <w:r>
        <w:rPr>
          <w:color w:val="000000"/>
          <w:sz w:val="28"/>
          <w:szCs w:val="21"/>
        </w:rPr>
        <w:t xml:space="preserve">в) </w:t>
      </w:r>
      <w:r w:rsidR="00743187" w:rsidRPr="00743187">
        <w:rPr>
          <w:color w:val="000000"/>
          <w:sz w:val="28"/>
          <w:szCs w:val="21"/>
        </w:rPr>
        <w:t>торможе</w:t>
      </w:r>
      <w:r>
        <w:rPr>
          <w:color w:val="000000"/>
          <w:sz w:val="28"/>
          <w:szCs w:val="21"/>
        </w:rPr>
        <w:t>ния дислокаций на препятствиях:</w:t>
      </w:r>
      <w:r w:rsidR="00743187" w:rsidRPr="00743187">
        <w:rPr>
          <w:color w:val="000000"/>
          <w:sz w:val="28"/>
          <w:szCs w:val="21"/>
        </w:rPr>
        <w:t xml:space="preserve"> границах блоков, двойников, зерен, включениях друг</w:t>
      </w:r>
      <w:r>
        <w:rPr>
          <w:color w:val="000000"/>
          <w:sz w:val="28"/>
          <w:szCs w:val="21"/>
        </w:rPr>
        <w:t>их фаз. Так как в различных зер</w:t>
      </w:r>
      <w:r w:rsidR="00743187" w:rsidRPr="00743187">
        <w:rPr>
          <w:color w:val="000000"/>
          <w:sz w:val="28"/>
          <w:szCs w:val="21"/>
        </w:rPr>
        <w:t>нах реальных металлов ориентиров</w:t>
      </w:r>
      <w:r>
        <w:rPr>
          <w:color w:val="000000"/>
          <w:sz w:val="28"/>
          <w:szCs w:val="21"/>
        </w:rPr>
        <w:t xml:space="preserve">ка кристаллографических плоскостей различна, </w:t>
      </w:r>
      <w:r w:rsidR="00743187" w:rsidRPr="00743187">
        <w:rPr>
          <w:color w:val="000000"/>
          <w:sz w:val="28"/>
          <w:szCs w:val="21"/>
        </w:rPr>
        <w:t>то границы зерен являются непреодо</w:t>
      </w:r>
      <w:r>
        <w:rPr>
          <w:color w:val="000000"/>
          <w:sz w:val="28"/>
          <w:szCs w:val="21"/>
        </w:rPr>
        <w:t>лимой преградой для дислокаций.</w:t>
      </w:r>
      <w:r w:rsidR="00743187" w:rsidRPr="00743187">
        <w:rPr>
          <w:color w:val="000000"/>
          <w:sz w:val="28"/>
          <w:szCs w:val="21"/>
        </w:rPr>
        <w:t xml:space="preserve"> Скапливаясь на г</w:t>
      </w:r>
      <w:r>
        <w:rPr>
          <w:color w:val="000000"/>
          <w:sz w:val="28"/>
          <w:szCs w:val="21"/>
        </w:rPr>
        <w:t>ранице зерен, дислокации созда</w:t>
      </w:r>
      <w:r w:rsidR="00743187" w:rsidRPr="00743187">
        <w:rPr>
          <w:color w:val="000000"/>
          <w:sz w:val="28"/>
          <w:szCs w:val="21"/>
        </w:rPr>
        <w:t>ют большие внутренние</w:t>
      </w:r>
      <w:r>
        <w:rPr>
          <w:color w:val="000000"/>
          <w:sz w:val="28"/>
          <w:szCs w:val="21"/>
        </w:rPr>
        <w:t xml:space="preserve"> напряжения,</w:t>
      </w:r>
      <w:r w:rsidR="00743187" w:rsidRPr="00743187">
        <w:rPr>
          <w:color w:val="000000"/>
          <w:sz w:val="28"/>
          <w:szCs w:val="21"/>
        </w:rPr>
        <w:t xml:space="preserve"> которые приводят в движение дислокации в соседних зернах. Таким обра</w:t>
      </w:r>
      <w:r>
        <w:rPr>
          <w:color w:val="000000"/>
          <w:sz w:val="28"/>
          <w:szCs w:val="21"/>
        </w:rPr>
        <w:t>зом, через границу зе</w:t>
      </w:r>
      <w:r w:rsidR="00743187" w:rsidRPr="00743187">
        <w:rPr>
          <w:color w:val="000000"/>
          <w:sz w:val="28"/>
          <w:szCs w:val="21"/>
        </w:rPr>
        <w:t>рен перемещение дислокаций передается эстафетным путем;</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г) влияния примесей, мелкодисперсных фаз и атомов легирующих элементов.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Упрочнение металлов и сплавов при пластической деформации приводит к исчерпанию пластичности металла и ограничивает возможности получения сложных деталей за один технологический переход. С другой стороны, с помощью наклепа можно повысить конструкционную прочность практически всех существующих металлов и сплавов. </w:t>
      </w:r>
    </w:p>
    <w:p w:rsidR="00743187" w:rsidRPr="00743187" w:rsidRDefault="00743187" w:rsidP="00743187">
      <w:pPr>
        <w:suppressAutoHyphens/>
        <w:spacing w:line="360" w:lineRule="auto"/>
        <w:ind w:firstLine="709"/>
        <w:jc w:val="both"/>
        <w:rPr>
          <w:sz w:val="28"/>
        </w:rPr>
      </w:pPr>
      <w:r w:rsidRPr="00743187">
        <w:rPr>
          <w:sz w:val="28"/>
        </w:rPr>
        <w:t xml:space="preserve">Общее остаточное формоизменение поликристаллического металла включает в себя </w:t>
      </w:r>
      <w:r w:rsidR="00CD179B">
        <w:rPr>
          <w:sz w:val="28"/>
        </w:rPr>
        <w:t xml:space="preserve">пластическую деформацию зерен, </w:t>
      </w:r>
      <w:r w:rsidRPr="00743187">
        <w:rPr>
          <w:sz w:val="28"/>
        </w:rPr>
        <w:t>изменение их формы и размеров и их относительное смещение. В соответствии с этим различают внутрикристаллитную и межкристаллитную деформации поликристалла.</w:t>
      </w:r>
    </w:p>
    <w:p w:rsidR="00743187" w:rsidRPr="00743187" w:rsidRDefault="00743187" w:rsidP="00743187">
      <w:pPr>
        <w:suppressAutoHyphens/>
        <w:spacing w:line="360" w:lineRule="auto"/>
        <w:ind w:firstLine="709"/>
        <w:jc w:val="both"/>
        <w:rPr>
          <w:sz w:val="28"/>
        </w:rPr>
      </w:pPr>
      <w:r w:rsidRPr="00743187">
        <w:rPr>
          <w:sz w:val="28"/>
        </w:rPr>
        <w:t>Внутрикристаллитная деформация отдельных зерен поликристалла осуществляется скольжением (иногда двойникованием), как и в случае монокристалла. Разная кристаллографическая ориентировка плоскостей скольжения отдельных зерен в пространстве приводит к тому, что при нагружении поликристаллического тела внешними силами скольжение дислокаций начинается только в благоприятно ориентированных по отношению к внешним силам зернах. Остальные зерна деформируются упруго.</w:t>
      </w:r>
    </w:p>
    <w:p w:rsidR="00743187" w:rsidRPr="00743187" w:rsidRDefault="00743187" w:rsidP="00743187">
      <w:pPr>
        <w:suppressAutoHyphens/>
        <w:spacing w:line="360" w:lineRule="auto"/>
        <w:ind w:firstLine="709"/>
        <w:jc w:val="both"/>
        <w:rPr>
          <w:sz w:val="28"/>
        </w:rPr>
      </w:pPr>
      <w:r w:rsidRPr="00743187">
        <w:rPr>
          <w:sz w:val="28"/>
        </w:rPr>
        <w:t>Межкристаллитная деформация заключается в относительном смещении зерен относительно друг друга. При этом на соотношение между внутрикристаллитной и межкристаллитной деформациями поликристалла оказывает влияние различие свойств металла внутри зерен и по их границам, которое становится значительным при достаточно высоких температурах. Если деформация поликристаллического металла осуществляется в холодном состоянии, то все особенности такой пластической деформации можно объяснить только различной кристаллографической ориентацией зерен в пространстве относительно внешних деформирующих сил.</w:t>
      </w:r>
    </w:p>
    <w:p w:rsidR="00743187" w:rsidRPr="00743187" w:rsidRDefault="00743187" w:rsidP="00743187">
      <w:pPr>
        <w:suppressAutoHyphens/>
        <w:spacing w:line="360" w:lineRule="auto"/>
        <w:ind w:firstLine="709"/>
        <w:jc w:val="both"/>
        <w:rPr>
          <w:sz w:val="28"/>
        </w:rPr>
      </w:pPr>
      <w:r w:rsidRPr="00743187">
        <w:rPr>
          <w:sz w:val="28"/>
        </w:rPr>
        <w:t xml:space="preserve">Кратко рассмотрим эти особенности. </w:t>
      </w:r>
    </w:p>
    <w:p w:rsidR="00743187" w:rsidRPr="00743187" w:rsidRDefault="00743187" w:rsidP="00743187">
      <w:pPr>
        <w:suppressAutoHyphens/>
        <w:spacing w:line="360" w:lineRule="auto"/>
        <w:ind w:firstLine="709"/>
        <w:jc w:val="both"/>
        <w:rPr>
          <w:sz w:val="28"/>
        </w:rPr>
      </w:pPr>
      <w:r w:rsidRPr="00743187">
        <w:rPr>
          <w:sz w:val="28"/>
        </w:rPr>
        <w:t xml:space="preserve">1. Нарушается линейная зависимость между напряжениями и деформациями при нагружении выше предела пропорциональности, так как упругая составляющая деформации в зернах с благоприятной ориентировкой плоскостей скольжения относительно деформирующих сил и напряжений (в «слабых» зернах) меньше, чем в остальных («сильных»). «Слабые» зерна раньше начинают пластически деформироваться. «Сильные» зерна в это время продолжают деформироваться упруго. Это является причиной отклонения от закона Гука, появления внутренних напряжений (второго рода) при прекращении деформации при малых ее степенях, особого поведения деформированного металла при последующем нагреве (см. «Критическая степень деформации»). </w:t>
      </w:r>
    </w:p>
    <w:p w:rsidR="00743187" w:rsidRPr="00743187" w:rsidRDefault="00743187" w:rsidP="00743187">
      <w:pPr>
        <w:suppressAutoHyphens/>
        <w:spacing w:line="360" w:lineRule="auto"/>
        <w:ind w:firstLine="709"/>
        <w:jc w:val="both"/>
        <w:rPr>
          <w:sz w:val="28"/>
        </w:rPr>
      </w:pPr>
      <w:r w:rsidRPr="00743187">
        <w:rPr>
          <w:sz w:val="28"/>
        </w:rPr>
        <w:t xml:space="preserve">2. Имеет место упругое последействие, суть которого состоит в том, что образец под постоянной нагрузкой, не превышающей предела текучести, с течением времени дополнительно деформируется и после снятия нагрузки получает некоторую остаточную деформацию, которая со временем уменьшается либо совсем исчезает. Под нагрузкой в благоприятно ориентированных зернах имеет место некоторая пластическая деформация, что и является причиной появления некоторой остаточной деформации на всем образце в целом. После снятия внешней нагрузки зерна с большой степенью упругой деформации, стремясь вернуться в исходное, недеформированное состояние, вызывают в пластически деформированных зернах деформацию обратного знака, обусловливающую уменьшение или полное исчезновение остаточной деформации в образце. </w:t>
      </w:r>
    </w:p>
    <w:p w:rsidR="00743187" w:rsidRPr="00743187" w:rsidRDefault="00743187" w:rsidP="00743187">
      <w:pPr>
        <w:suppressAutoHyphens/>
        <w:spacing w:line="360" w:lineRule="auto"/>
        <w:ind w:firstLine="709"/>
        <w:jc w:val="both"/>
        <w:rPr>
          <w:sz w:val="28"/>
        </w:rPr>
      </w:pPr>
      <w:r w:rsidRPr="00743187">
        <w:rPr>
          <w:sz w:val="28"/>
        </w:rPr>
        <w:t xml:space="preserve">3. Происходит релаксация напряжений, т.е. уменьшение с течением времени уровня напряжений, соответствующих заданной величине упругой деформации. Причина все та же </w:t>
      </w:r>
      <w:r w:rsidRPr="00743187">
        <w:rPr>
          <w:sz w:val="28"/>
        </w:rPr>
        <w:sym w:font="Symbol" w:char="F02D"/>
      </w:r>
      <w:r w:rsidRPr="00743187">
        <w:rPr>
          <w:sz w:val="28"/>
        </w:rPr>
        <w:t xml:space="preserve"> в отдельных благоприятно ориентированных зернах имеет место незначительная по величине пластическая деформация, не влияющая на величину упругой деформации всего образца, но заметно уменьшающая общий уровень напряжений.</w:t>
      </w:r>
    </w:p>
    <w:p w:rsidR="00743187" w:rsidRPr="00743187" w:rsidRDefault="00743187" w:rsidP="00743187">
      <w:pPr>
        <w:suppressAutoHyphens/>
        <w:spacing w:line="360" w:lineRule="auto"/>
        <w:ind w:firstLine="709"/>
        <w:jc w:val="both"/>
        <w:rPr>
          <w:sz w:val="28"/>
        </w:rPr>
      </w:pPr>
      <w:r w:rsidRPr="00743187">
        <w:rPr>
          <w:sz w:val="28"/>
        </w:rPr>
        <w:t>4. Наблюдается упругий гистерезис, когда линия нагружения на графике изменения усилия по деформации не совпадает с линией разгрузки, образуя петлю гистерезиса, площадь которой характеризует количество тепла, выделившегося при деформации образца. При нагрузке образца в благоприятно ориентированных зернах возникает некоторая пластическая деформация, которая проходит в обратном направлении после снятия нагрузки под воздействием упругодеформированных зерен, восстанавливающих свои исходные размеры и форму. Энергия, затраченная на пластическую деформацию при прямом и обратном нагружениях, эквивалентна теплоте, рассеянной в окружающее пространство. Именно эта энергия и характеризуется площадью петли гистерезиса, которая отсутствует при наличии только упругой деформации.</w:t>
      </w:r>
    </w:p>
    <w:p w:rsidR="00743187" w:rsidRPr="00743187" w:rsidRDefault="00743187" w:rsidP="00743187">
      <w:pPr>
        <w:suppressAutoHyphens/>
        <w:spacing w:line="360" w:lineRule="auto"/>
        <w:ind w:firstLine="709"/>
        <w:jc w:val="both"/>
        <w:rPr>
          <w:sz w:val="28"/>
        </w:rPr>
      </w:pPr>
      <w:r w:rsidRPr="00743187">
        <w:rPr>
          <w:sz w:val="28"/>
        </w:rPr>
        <w:t>5. Наблюдается эффект Баушингера, который заключается в том, что в образце, деформированном за предел текучести, уменьшается сопротивление деформированию при последующей деформации обратного знака. Объясняется это явление следующим образом. Чтобы имела место даже незначительная пластическая деформация, необходимо осуществить упругую предварительную деформацию. После снятия нагрузки при прямом нагружении под воздействием упругодеформированных (до предельной величины) зерен, которые стремятся принять свои исходные размеры и форму, в соседних с ними зернах происходит упругая деформация обратного знака. И поэтому при приложении внешней нагрузки того же знака пластическая деформация в них начнется при меньшем уровне напряжений, в итоге снижается сопротивление деформированию. Таким образом, в предварительно растянутом образце деформация сжатия начнется при более низких напряжениях, чем при первоначальном растяжении.</w:t>
      </w:r>
    </w:p>
    <w:p w:rsidR="00743187" w:rsidRPr="00743187" w:rsidRDefault="00743187" w:rsidP="00743187">
      <w:pPr>
        <w:pStyle w:val="a8"/>
        <w:suppressAutoHyphens/>
        <w:spacing w:line="360" w:lineRule="auto"/>
        <w:ind w:firstLine="709"/>
        <w:jc w:val="both"/>
        <w:rPr>
          <w:b w:val="0"/>
        </w:rPr>
      </w:pPr>
      <w:r w:rsidRPr="00743187">
        <w:rPr>
          <w:b w:val="0"/>
        </w:rPr>
        <w:t>Пластическая деформация и упрочнение металла</w:t>
      </w:r>
    </w:p>
    <w:p w:rsidR="00743187" w:rsidRPr="00743187" w:rsidRDefault="00743187" w:rsidP="00743187">
      <w:pPr>
        <w:suppressAutoHyphens/>
        <w:spacing w:line="360" w:lineRule="auto"/>
        <w:ind w:firstLine="709"/>
        <w:jc w:val="both"/>
        <w:rPr>
          <w:sz w:val="28"/>
        </w:rPr>
      </w:pPr>
      <w:r w:rsidRPr="00743187">
        <w:rPr>
          <w:sz w:val="28"/>
        </w:rPr>
        <w:t>Пластическая деформация вызывает в металле структурные изменения, которые условно можно разделить на три группы: 1) изменение формы и размеров зерен; 2) изменение кристаллографической и пространственной ориентировки зерен; 3) изменение внутреннего строения каждого зерна. В результате пластической деформации в деформированном металле резко возрастает плотность дислокаций и других дефектов кристаллической решетки, в результате чего увеличивается потенциальная энергия металла.</w:t>
      </w:r>
    </w:p>
    <w:p w:rsidR="00743187" w:rsidRPr="00743187" w:rsidRDefault="00743187" w:rsidP="00743187">
      <w:pPr>
        <w:suppressAutoHyphens/>
        <w:spacing w:line="360" w:lineRule="auto"/>
        <w:ind w:firstLine="709"/>
        <w:jc w:val="both"/>
        <w:rPr>
          <w:sz w:val="28"/>
        </w:rPr>
      </w:pPr>
      <w:r w:rsidRPr="00743187">
        <w:rPr>
          <w:sz w:val="28"/>
        </w:rPr>
        <w:t>С термодинамической точки зрения система «деформированный металл» находится в термодинамически нестабильном состоянии, поскольку имеет повышенный уровень энергии. По второму закону термодинамики такая система будет стремиться уменьшить свою энергию и вернуться к состоянию устойчивого равновесия.</w:t>
      </w:r>
    </w:p>
    <w:p w:rsidR="00743187" w:rsidRPr="00743187" w:rsidRDefault="00743187" w:rsidP="00743187">
      <w:pPr>
        <w:suppressAutoHyphens/>
        <w:spacing w:line="360" w:lineRule="auto"/>
        <w:ind w:firstLine="709"/>
        <w:jc w:val="both"/>
        <w:rPr>
          <w:sz w:val="28"/>
        </w:rPr>
      </w:pPr>
      <w:r w:rsidRPr="00743187">
        <w:rPr>
          <w:sz w:val="28"/>
        </w:rPr>
        <w:t xml:space="preserve">Если в процессе пластической деформации отсутствуют благоприятные условия для процессов диффузии, стремящихся перевести деформированный металл в равновесное состояние с минимальным уровнем потенциальной энергии, то наблюдается холодная пластическая деформация, которая сопровождается наклепом металла. </w:t>
      </w:r>
    </w:p>
    <w:p w:rsidR="00743187" w:rsidRPr="00743187" w:rsidRDefault="00743187" w:rsidP="00743187">
      <w:pPr>
        <w:suppressAutoHyphens/>
        <w:spacing w:line="360" w:lineRule="auto"/>
        <w:ind w:firstLine="709"/>
        <w:jc w:val="both"/>
        <w:rPr>
          <w:sz w:val="28"/>
        </w:rPr>
      </w:pPr>
      <w:r w:rsidRPr="00743187">
        <w:rPr>
          <w:iCs/>
          <w:sz w:val="28"/>
        </w:rPr>
        <w:t>Наклеп,</w:t>
      </w:r>
      <w:r w:rsidRPr="00743187">
        <w:rPr>
          <w:sz w:val="28"/>
        </w:rPr>
        <w:t xml:space="preserve"> или </w:t>
      </w:r>
      <w:r w:rsidRPr="00743187">
        <w:rPr>
          <w:iCs/>
          <w:sz w:val="28"/>
        </w:rPr>
        <w:t>нагартовка</w:t>
      </w:r>
      <w:r w:rsidRPr="00743187">
        <w:rPr>
          <w:sz w:val="28"/>
        </w:rPr>
        <w:t xml:space="preserve"> </w:t>
      </w:r>
      <w:r w:rsidRPr="00743187">
        <w:rPr>
          <w:sz w:val="28"/>
        </w:rPr>
        <w:sym w:font="Symbol" w:char="F02D"/>
      </w:r>
      <w:r w:rsidRPr="00743187">
        <w:rPr>
          <w:sz w:val="28"/>
        </w:rPr>
        <w:t xml:space="preserve"> это совокупность структурных изменений, приводящих к изменению механических, физических и химических свойств пластически деформированного металла. В обработке металлов давлением укоренилось определение «наклепа» как повышение прочности и твердости деформированного металла при одновременном снижении пластичности. Это упрочнение является следствием тех структурных изменений, которые возникают в металле при его пластической деформации.</w:t>
      </w:r>
    </w:p>
    <w:p w:rsidR="00743187" w:rsidRPr="00743187" w:rsidRDefault="00743187" w:rsidP="00743187">
      <w:pPr>
        <w:suppressAutoHyphens/>
        <w:spacing w:line="360" w:lineRule="auto"/>
        <w:ind w:firstLine="709"/>
        <w:jc w:val="both"/>
        <w:rPr>
          <w:sz w:val="28"/>
        </w:rPr>
      </w:pPr>
      <w:r w:rsidRPr="00743187">
        <w:rPr>
          <w:sz w:val="28"/>
        </w:rPr>
        <w:t xml:space="preserve">При разгрузке поликристалла после пластического формоизменения наблюдаются сложные явления. Наиболее существенным из них является возникновение </w:t>
      </w:r>
      <w:r w:rsidRPr="00743187">
        <w:rPr>
          <w:iCs/>
          <w:sz w:val="28"/>
        </w:rPr>
        <w:t>остаточных напряжений</w:t>
      </w:r>
      <w:r w:rsidRPr="00743187">
        <w:rPr>
          <w:sz w:val="28"/>
        </w:rPr>
        <w:t>, которые подразделяются (условно) на три рода.</w:t>
      </w:r>
    </w:p>
    <w:p w:rsidR="00743187" w:rsidRPr="00743187" w:rsidRDefault="00743187" w:rsidP="00743187">
      <w:pPr>
        <w:suppressAutoHyphens/>
        <w:spacing w:line="360" w:lineRule="auto"/>
        <w:ind w:firstLine="709"/>
        <w:jc w:val="both"/>
        <w:rPr>
          <w:sz w:val="28"/>
        </w:rPr>
      </w:pPr>
      <w:r w:rsidRPr="00743187">
        <w:rPr>
          <w:sz w:val="28"/>
        </w:rPr>
        <w:t xml:space="preserve">Напряжения первого рода </w:t>
      </w:r>
      <w:r w:rsidRPr="00743187">
        <w:rPr>
          <w:sz w:val="28"/>
        </w:rPr>
        <w:sym w:font="Symbol" w:char="F02D"/>
      </w:r>
      <w:r w:rsidRPr="00743187">
        <w:rPr>
          <w:sz w:val="28"/>
        </w:rPr>
        <w:t xml:space="preserve"> остаточные напряжения, которые образу</w:t>
      </w:r>
      <w:r w:rsidR="00CD179B">
        <w:rPr>
          <w:sz w:val="28"/>
        </w:rPr>
        <w:t xml:space="preserve">ются </w:t>
      </w:r>
      <w:r w:rsidRPr="00743187">
        <w:rPr>
          <w:sz w:val="28"/>
        </w:rPr>
        <w:t>силами, уравновешивающимися между отдельными частями твердого тела.</w:t>
      </w:r>
    </w:p>
    <w:p w:rsidR="00743187" w:rsidRPr="00743187" w:rsidRDefault="00743187" w:rsidP="00743187">
      <w:pPr>
        <w:suppressAutoHyphens/>
        <w:spacing w:line="360" w:lineRule="auto"/>
        <w:ind w:firstLine="709"/>
        <w:jc w:val="both"/>
        <w:rPr>
          <w:sz w:val="28"/>
        </w:rPr>
      </w:pPr>
      <w:r w:rsidRPr="00743187">
        <w:rPr>
          <w:sz w:val="28"/>
        </w:rPr>
        <w:t>Напряжения второго рода образуются силами, уравновешивающимися между отдельными зернами поликристалла.</w:t>
      </w:r>
    </w:p>
    <w:p w:rsidR="00743187" w:rsidRPr="00743187" w:rsidRDefault="00743187" w:rsidP="00743187">
      <w:pPr>
        <w:suppressAutoHyphens/>
        <w:spacing w:line="360" w:lineRule="auto"/>
        <w:ind w:firstLine="709"/>
        <w:jc w:val="both"/>
        <w:rPr>
          <w:sz w:val="28"/>
        </w:rPr>
      </w:pPr>
      <w:r w:rsidRPr="00743187">
        <w:rPr>
          <w:sz w:val="28"/>
        </w:rPr>
        <w:t>Упругая составляющая деформации в зернах с благоприятной ориентировкой плоскостей скольжения («слабых») меньше, чем в остальных («сильных»). При разгрузке упругое изменение размеров «сильных»</w:t>
      </w:r>
      <w:r w:rsidR="00CD179B">
        <w:rPr>
          <w:sz w:val="28"/>
        </w:rPr>
        <w:t xml:space="preserve"> зерен должно быть больше, чем</w:t>
      </w:r>
      <w:r w:rsidRPr="00743187">
        <w:rPr>
          <w:sz w:val="28"/>
        </w:rPr>
        <w:t xml:space="preserve"> «слабых», но изменения размеров тех и других зерен одинаковы вследствие полного восстановления размеров «сильных» и деформирования др</w:t>
      </w:r>
      <w:r w:rsidR="000D5BD7">
        <w:rPr>
          <w:sz w:val="28"/>
        </w:rPr>
        <w:t>угого знака «слабых» зерен, что</w:t>
      </w:r>
      <w:r w:rsidRPr="00743187">
        <w:rPr>
          <w:sz w:val="28"/>
        </w:rPr>
        <w:t xml:space="preserve"> и обуславливает возникновение напряжений второго рода.</w:t>
      </w:r>
    </w:p>
    <w:p w:rsidR="00743187" w:rsidRPr="00743187" w:rsidRDefault="00743187" w:rsidP="00743187">
      <w:pPr>
        <w:suppressAutoHyphens/>
        <w:spacing w:line="360" w:lineRule="auto"/>
        <w:ind w:firstLine="709"/>
        <w:jc w:val="both"/>
        <w:rPr>
          <w:sz w:val="28"/>
        </w:rPr>
      </w:pPr>
      <w:r w:rsidRPr="00743187">
        <w:rPr>
          <w:sz w:val="28"/>
        </w:rPr>
        <w:t>Напряжения третьего рода образуются между отдельными группами атомов (например между дислокациями).</w:t>
      </w:r>
    </w:p>
    <w:p w:rsidR="00743187" w:rsidRPr="00743187" w:rsidRDefault="00743187" w:rsidP="00743187">
      <w:pPr>
        <w:suppressAutoHyphens/>
        <w:spacing w:line="360" w:lineRule="auto"/>
        <w:ind w:firstLine="709"/>
        <w:jc w:val="both"/>
        <w:rPr>
          <w:sz w:val="28"/>
        </w:rPr>
      </w:pPr>
      <w:r w:rsidRPr="00743187">
        <w:rPr>
          <w:sz w:val="28"/>
        </w:rPr>
        <w:t>Явление наклепа проявляется также в изменении физико-химических свойств деформированных металлов и сплавов. Например, при холодной пластической деформации ухудшаются теплопроводность и электропроводность, изменяются магнитные свойства ферромагнитных металлов и сплавов.</w:t>
      </w:r>
    </w:p>
    <w:p w:rsidR="00743187" w:rsidRPr="00743187" w:rsidRDefault="00743187" w:rsidP="00743187">
      <w:pPr>
        <w:suppressAutoHyphens/>
        <w:spacing w:line="360" w:lineRule="auto"/>
        <w:ind w:firstLine="709"/>
        <w:jc w:val="both"/>
        <w:rPr>
          <w:sz w:val="28"/>
        </w:rPr>
      </w:pPr>
      <w:r w:rsidRPr="00743187">
        <w:rPr>
          <w:sz w:val="28"/>
        </w:rPr>
        <w:t xml:space="preserve">При холодной пластической деформации повышается химическая активность металла и снижается его коррозионная стойкость. Модуль упругости при наклепе металла изменяется незначительно, и обычно этим изменением пренебрегают. Холодная пластическая деформация обуславливает </w:t>
      </w:r>
      <w:r w:rsidRPr="00743187">
        <w:rPr>
          <w:iCs/>
          <w:sz w:val="28"/>
        </w:rPr>
        <w:t>анизотропию механических свойств</w:t>
      </w:r>
      <w:r w:rsidRPr="00743187">
        <w:rPr>
          <w:sz w:val="28"/>
        </w:rPr>
        <w:t xml:space="preserve"> за счет образования волокнистой структуры (ориентация межзеренного вещества вдоль направления действия деформирующей силы) и </w:t>
      </w:r>
      <w:r w:rsidRPr="00743187">
        <w:rPr>
          <w:iCs/>
          <w:sz w:val="28"/>
        </w:rPr>
        <w:t>текстуры деформации</w:t>
      </w:r>
      <w:r w:rsidRPr="00743187">
        <w:rPr>
          <w:sz w:val="28"/>
        </w:rPr>
        <w:t xml:space="preserve"> (преимущественная кристаллографическая ориентация зерен вдоль направления действия деформирующей силы) (рис. 4.4).</w:t>
      </w:r>
    </w:p>
    <w:p w:rsidR="00743187" w:rsidRDefault="00743187" w:rsidP="00743187">
      <w:pPr>
        <w:suppressAutoHyphens/>
        <w:spacing w:line="360" w:lineRule="auto"/>
        <w:ind w:firstLine="709"/>
        <w:jc w:val="both"/>
        <w:rPr>
          <w:sz w:val="28"/>
        </w:rPr>
      </w:pPr>
    </w:p>
    <w:p w:rsidR="00743187" w:rsidRPr="00743187" w:rsidRDefault="00CD179B" w:rsidP="00CD179B">
      <w:pPr>
        <w:suppressAutoHyphens/>
        <w:spacing w:line="360" w:lineRule="auto"/>
        <w:ind w:firstLine="709"/>
        <w:jc w:val="both"/>
      </w:pPr>
      <w:r>
        <w:rPr>
          <w:sz w:val="28"/>
        </w:rPr>
        <w:br w:type="page"/>
      </w:r>
      <w:r w:rsidR="008A159E">
        <w:pict>
          <v:shape id="_x0000_i1071" type="#_x0000_t75" style="width:327.75pt;height:216.75pt">
            <v:imagedata r:id="rId50" o:title="пл3"/>
          </v:shape>
        </w:pict>
      </w:r>
    </w:p>
    <w:p w:rsidR="00743187" w:rsidRPr="00743187" w:rsidRDefault="00743187" w:rsidP="00743187">
      <w:pPr>
        <w:shd w:val="clear" w:color="auto" w:fill="FFFFFF"/>
        <w:suppressAutoHyphens/>
        <w:spacing w:line="360" w:lineRule="auto"/>
        <w:ind w:firstLine="709"/>
        <w:jc w:val="both"/>
        <w:rPr>
          <w:sz w:val="28"/>
        </w:rPr>
      </w:pPr>
      <w:r w:rsidRPr="00743187">
        <w:rPr>
          <w:sz w:val="28"/>
        </w:rPr>
        <w:t>Рис. 4.4. Сталь марки 08. Волокнистое строение (текстура), х150</w:t>
      </w:r>
    </w:p>
    <w:p w:rsidR="00743187" w:rsidRPr="00743187" w:rsidRDefault="00743187"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sz w:val="28"/>
        </w:rPr>
      </w:pPr>
      <w:r w:rsidRPr="00743187">
        <w:rPr>
          <w:sz w:val="28"/>
        </w:rPr>
        <w:t>Таким образом, после холодной пластической деформации деформированный металл находится в термодинамически нестабильном состоянии и поэтому самопроизвольно стремится перейти в равновесное состояние.</w:t>
      </w:r>
    </w:p>
    <w:p w:rsidR="00743187" w:rsidRPr="00743187" w:rsidRDefault="00743187" w:rsidP="00743187">
      <w:pPr>
        <w:shd w:val="clear" w:color="auto" w:fill="FFFFFF"/>
        <w:suppressAutoHyphens/>
        <w:spacing w:line="360" w:lineRule="auto"/>
        <w:ind w:firstLine="709"/>
        <w:jc w:val="both"/>
        <w:rPr>
          <w:bCs/>
          <w:color w:val="000000"/>
          <w:sz w:val="28"/>
          <w:szCs w:val="23"/>
        </w:rPr>
      </w:pPr>
      <w:r w:rsidRPr="00743187">
        <w:rPr>
          <w:bCs/>
          <w:color w:val="000000"/>
          <w:sz w:val="28"/>
          <w:szCs w:val="23"/>
        </w:rPr>
        <w:t>Влияние нагрева на свойства деформированных металлов и сплавов</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нагреве пластически деформированные металлы постепенно восстанавливают свою структуру и свойства и переходят в устойчивое состоя</w:t>
      </w:r>
      <w:r w:rsidR="00CD179B">
        <w:rPr>
          <w:color w:val="000000"/>
          <w:sz w:val="28"/>
          <w:szCs w:val="21"/>
        </w:rPr>
        <w:t xml:space="preserve">ние. </w:t>
      </w:r>
      <w:r w:rsidRPr="00743187">
        <w:rPr>
          <w:color w:val="000000"/>
          <w:sz w:val="28"/>
          <w:szCs w:val="21"/>
        </w:rPr>
        <w:t>Этот перех</w:t>
      </w:r>
      <w:r w:rsidR="00CD179B">
        <w:rPr>
          <w:color w:val="000000"/>
          <w:sz w:val="28"/>
          <w:szCs w:val="21"/>
        </w:rPr>
        <w:t>од можно разбить на две стадии:</w:t>
      </w:r>
      <w:r w:rsidRPr="00743187">
        <w:rPr>
          <w:color w:val="000000"/>
          <w:sz w:val="28"/>
          <w:szCs w:val="21"/>
        </w:rPr>
        <w:t xml:space="preserve"> возврат и рекристаллизацию.</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Возврат</w:t>
      </w:r>
      <w:r w:rsidRPr="00743187">
        <w:rPr>
          <w:color w:val="000000"/>
          <w:sz w:val="28"/>
          <w:szCs w:val="21"/>
        </w:rPr>
        <w:t xml:space="preserve"> наблюдается при относительно невысоки</w:t>
      </w:r>
      <w:r w:rsidR="00CD179B">
        <w:rPr>
          <w:color w:val="000000"/>
          <w:sz w:val="28"/>
          <w:szCs w:val="21"/>
        </w:rPr>
        <w:t>х температу</w:t>
      </w:r>
      <w:r w:rsidRPr="00743187">
        <w:rPr>
          <w:color w:val="000000"/>
          <w:sz w:val="28"/>
          <w:szCs w:val="21"/>
        </w:rPr>
        <w:t>рах нагрева (0,2Т</w:t>
      </w:r>
      <w:r w:rsidRPr="00743187">
        <w:rPr>
          <w:color w:val="000000"/>
          <w:sz w:val="28"/>
          <w:szCs w:val="21"/>
          <w:vertAlign w:val="subscript"/>
        </w:rPr>
        <w:t>пл</w:t>
      </w:r>
      <w:r w:rsidR="00CD179B">
        <w:rPr>
          <w:color w:val="000000"/>
          <w:sz w:val="28"/>
          <w:szCs w:val="21"/>
        </w:rPr>
        <w:t xml:space="preserve">, К ) </w:t>
      </w:r>
      <w:r w:rsidRPr="00743187">
        <w:rPr>
          <w:color w:val="000000"/>
          <w:sz w:val="28"/>
          <w:szCs w:val="21"/>
        </w:rPr>
        <w:t>и разделяется, в свою очередь, на две фазы: отдых и полигонизацию.</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Отдых</w:t>
      </w:r>
      <w:r w:rsidRPr="00743187">
        <w:rPr>
          <w:color w:val="000000"/>
          <w:sz w:val="28"/>
          <w:szCs w:val="21"/>
        </w:rPr>
        <w:t xml:space="preserve"> сопровождается диффузионным перемещением и аннигиляцией (взаимным уничтожением) точечных дефектов. При этом снимаются упругие искажения решетки и частично восстанавливаются физические свойства металла.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Полигонизация</w:t>
      </w:r>
      <w:r w:rsidRPr="00743187">
        <w:rPr>
          <w:color w:val="000000"/>
          <w:sz w:val="28"/>
          <w:szCs w:val="21"/>
        </w:rPr>
        <w:t xml:space="preserve"> происходит при более высокой температуре и сопровождается изменениями в блочной структуре зерен за счет перераспределения и аннигиляции линейных дефектов – дислокаций. Это приводит к дальнейшему снятию упругих искажений решетки и более полному восстановлению физических свойств. Прочностные свойства при возврате не изменяются, а пластичность частично восстанавливается.</w:t>
      </w:r>
    </w:p>
    <w:p w:rsid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Рекристаллизация</w:t>
      </w:r>
      <w:r w:rsidRPr="00743187">
        <w:rPr>
          <w:color w:val="000000"/>
          <w:sz w:val="28"/>
          <w:szCs w:val="21"/>
        </w:rPr>
        <w:t xml:space="preserve"> протекает вслед за возвратом при более высокой температуре, называемой температурой рекристаллизации. Эту температуру для технически чистых металлов можно приближенно определить по формуле А.А. Бочвара</w:t>
      </w:r>
    </w:p>
    <w:p w:rsidR="00CD179B" w:rsidRPr="00743187" w:rsidRDefault="00CD179B" w:rsidP="00743187">
      <w:pPr>
        <w:shd w:val="clear" w:color="auto" w:fill="FFFFFF"/>
        <w:suppressAutoHyphens/>
        <w:spacing w:line="360" w:lineRule="auto"/>
        <w:ind w:firstLine="709"/>
        <w:jc w:val="both"/>
        <w:rPr>
          <w:color w:val="000000"/>
          <w:sz w:val="28"/>
          <w:szCs w:val="21"/>
        </w:rPr>
      </w:pP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Т</w:t>
      </w:r>
      <w:r w:rsidRPr="00743187">
        <w:rPr>
          <w:color w:val="000000"/>
          <w:sz w:val="28"/>
          <w:szCs w:val="21"/>
          <w:vertAlign w:val="subscript"/>
        </w:rPr>
        <w:t>рекр</w:t>
      </w:r>
      <w:r w:rsidRPr="00743187">
        <w:rPr>
          <w:color w:val="000000"/>
          <w:sz w:val="28"/>
          <w:szCs w:val="21"/>
        </w:rPr>
        <w:t xml:space="preserve"> = 0,4Т</w:t>
      </w:r>
      <w:r w:rsidRPr="00743187">
        <w:rPr>
          <w:color w:val="000000"/>
          <w:sz w:val="28"/>
          <w:szCs w:val="21"/>
          <w:vertAlign w:val="subscript"/>
        </w:rPr>
        <w:t>пл</w:t>
      </w:r>
      <w:r w:rsidRPr="00743187">
        <w:rPr>
          <w:color w:val="000000"/>
          <w:sz w:val="28"/>
          <w:szCs w:val="21"/>
        </w:rPr>
        <w:t xml:space="preserve"> (К),</w:t>
      </w:r>
    </w:p>
    <w:p w:rsidR="00CD179B" w:rsidRPr="00743187" w:rsidRDefault="00CD179B"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где Т</w:t>
      </w:r>
      <w:r w:rsidRPr="00743187">
        <w:rPr>
          <w:color w:val="000000"/>
          <w:sz w:val="28"/>
          <w:szCs w:val="21"/>
          <w:vertAlign w:val="subscript"/>
        </w:rPr>
        <w:t>рекр</w:t>
      </w:r>
      <w:r w:rsidRPr="00743187">
        <w:rPr>
          <w:color w:val="000000"/>
          <w:sz w:val="28"/>
          <w:szCs w:val="21"/>
        </w:rPr>
        <w:t xml:space="preserve"> – абсолютная минимальная температура рекристаллизации, К; Т</w:t>
      </w:r>
      <w:r w:rsidRPr="00743187">
        <w:rPr>
          <w:color w:val="000000"/>
          <w:sz w:val="28"/>
          <w:szCs w:val="21"/>
          <w:vertAlign w:val="subscript"/>
        </w:rPr>
        <w:t>пл</w:t>
      </w:r>
      <w:r w:rsidR="008F131C">
        <w:rPr>
          <w:color w:val="000000"/>
          <w:sz w:val="28"/>
          <w:szCs w:val="21"/>
        </w:rPr>
        <w:t xml:space="preserve"> </w:t>
      </w:r>
      <w:r w:rsidRPr="00743187">
        <w:rPr>
          <w:color w:val="000000"/>
          <w:sz w:val="28"/>
          <w:szCs w:val="21"/>
        </w:rPr>
        <w:t>– абсолютная температура плавления данного металла, К.</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увеличении количества примесей или при наличии в спла</w:t>
      </w:r>
      <w:r w:rsidRPr="00743187">
        <w:rPr>
          <w:color w:val="000000"/>
          <w:sz w:val="28"/>
          <w:szCs w:val="21"/>
        </w:rPr>
        <w:softHyphen/>
        <w:t>ве легирующих элементов температура рекристаллизация возрастает.</w:t>
      </w:r>
    </w:p>
    <w:p w:rsidR="00743187" w:rsidRPr="00743187" w:rsidRDefault="00743187" w:rsidP="00743187">
      <w:pPr>
        <w:suppressAutoHyphens/>
        <w:spacing w:line="360" w:lineRule="auto"/>
        <w:ind w:firstLine="709"/>
        <w:jc w:val="both"/>
        <w:rPr>
          <w:sz w:val="28"/>
        </w:rPr>
      </w:pPr>
      <w:r w:rsidRPr="00743187">
        <w:rPr>
          <w:sz w:val="28"/>
        </w:rPr>
        <w:t>Явление рекристаллизации заключается в том, что, начиная с определенных температур, благодаря интенсивному обмену атомов местами происходит зарождение и рост новых геометрически равноосных и энергетически равновесных зерен. Этот процесс протекает во времени и с тем большей скоростью, чем выше температура.</w:t>
      </w:r>
    </w:p>
    <w:p w:rsidR="00743187" w:rsidRPr="00743187" w:rsidRDefault="00743187" w:rsidP="00743187">
      <w:pPr>
        <w:shd w:val="clear" w:color="auto" w:fill="FFFFFF"/>
        <w:suppressAutoHyphens/>
        <w:spacing w:line="360" w:lineRule="auto"/>
        <w:ind w:firstLine="709"/>
        <w:jc w:val="both"/>
        <w:rPr>
          <w:sz w:val="28"/>
        </w:rPr>
      </w:pPr>
      <w:r w:rsidRPr="00743187">
        <w:rPr>
          <w:sz w:val="28"/>
        </w:rPr>
        <w:t>Рекристаллизация проходит в две стадии. На первой стадии (рекристаллизация обработки) происходит замена деформированной структуры на равноосную мелкозернистую недеформированную структуру. Размер зерна после правильно проведенной рекристаллизации обработки определяется количеством новых центров рекристаллизации, которое зависит от степени предварительной пластической деформации и повышается с увеличением последней.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Зарождение зерен с более совершенной структурой и рост их до взаимного соприкосновения при температуре выше температуры рекристаллизации называется </w:t>
      </w:r>
      <w:r w:rsidRPr="00743187">
        <w:rPr>
          <w:iCs/>
          <w:color w:val="000000"/>
          <w:sz w:val="28"/>
          <w:szCs w:val="21"/>
        </w:rPr>
        <w:t>первичной рекристаллизацией,</w:t>
      </w:r>
      <w:r w:rsidRPr="00743187">
        <w:rPr>
          <w:color w:val="000000"/>
          <w:sz w:val="28"/>
          <w:szCs w:val="21"/>
        </w:rPr>
        <w:t xml:space="preserve"> или </w:t>
      </w:r>
      <w:r w:rsidRPr="00743187">
        <w:rPr>
          <w:iCs/>
          <w:color w:val="000000"/>
          <w:sz w:val="28"/>
          <w:szCs w:val="21"/>
        </w:rPr>
        <w:t>рекристаллизацией обработки</w:t>
      </w:r>
      <w:r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После рекристаллизации об</w:t>
      </w:r>
      <w:r w:rsidR="00CD179B">
        <w:rPr>
          <w:color w:val="000000"/>
          <w:sz w:val="28"/>
          <w:szCs w:val="21"/>
        </w:rPr>
        <w:t>работки наблюдается восстановле</w:t>
      </w:r>
      <w:r w:rsidRPr="00743187">
        <w:rPr>
          <w:color w:val="000000"/>
          <w:sz w:val="28"/>
          <w:szCs w:val="21"/>
        </w:rPr>
        <w:t>ние механических и пластически</w:t>
      </w:r>
      <w:r w:rsidR="00CD179B">
        <w:rPr>
          <w:color w:val="000000"/>
          <w:sz w:val="28"/>
          <w:szCs w:val="21"/>
        </w:rPr>
        <w:t>х свойств металлов, причем меха</w:t>
      </w:r>
      <w:r w:rsidRPr="00743187">
        <w:rPr>
          <w:color w:val="000000"/>
          <w:sz w:val="28"/>
          <w:szCs w:val="21"/>
        </w:rPr>
        <w:t>нические свойства зависят от величины зерна.</w:t>
      </w:r>
      <w:r w:rsidRPr="00743187">
        <w:rPr>
          <w:sz w:val="28"/>
        </w:rPr>
        <w:t xml:space="preserve"> </w:t>
      </w:r>
      <w:r w:rsidRPr="00743187">
        <w:rPr>
          <w:color w:val="000000"/>
          <w:sz w:val="28"/>
          <w:szCs w:val="21"/>
        </w:rPr>
        <w:t>Таким образом, после первичной рекристаллизации полностью снимается наклеп и восстанавливаются исходные механические и физические свойства металлов и сплавов.</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После завершения первичной рекристаллизации возможна вторая стадия процесса, которая называется собирательной рекристаллизацией.</w:t>
      </w:r>
    </w:p>
    <w:p w:rsidR="00743187" w:rsidRPr="00743187" w:rsidRDefault="00743187" w:rsidP="00743187">
      <w:pPr>
        <w:suppressAutoHyphens/>
        <w:spacing w:line="360" w:lineRule="auto"/>
        <w:ind w:firstLine="709"/>
        <w:jc w:val="both"/>
        <w:rPr>
          <w:sz w:val="28"/>
        </w:rPr>
      </w:pPr>
      <w:r w:rsidRPr="00743187">
        <w:rPr>
          <w:iCs/>
          <w:sz w:val="28"/>
        </w:rPr>
        <w:t>Собирательная рекристаллизация</w:t>
      </w:r>
      <w:r w:rsidRPr="00743187">
        <w:rPr>
          <w:sz w:val="28"/>
        </w:rPr>
        <w:t xml:space="preserve"> – это рост одних зерен за счет дру</w:t>
      </w:r>
      <w:r w:rsidR="00CD179B">
        <w:rPr>
          <w:sz w:val="28"/>
        </w:rPr>
        <w:t>гих. Этот процесс</w:t>
      </w:r>
      <w:r w:rsidRPr="00743187">
        <w:rPr>
          <w:sz w:val="28"/>
        </w:rPr>
        <w:t xml:space="preserve"> наступает после рекристаллизации обработки при повышении температуры или увеличении времени выдержки в печи. </w:t>
      </w:r>
    </w:p>
    <w:p w:rsidR="00743187" w:rsidRPr="00743187" w:rsidRDefault="00743187" w:rsidP="00743187">
      <w:pPr>
        <w:suppressAutoHyphens/>
        <w:spacing w:line="360" w:lineRule="auto"/>
        <w:ind w:firstLine="709"/>
        <w:jc w:val="both"/>
        <w:rPr>
          <w:sz w:val="28"/>
        </w:rPr>
      </w:pPr>
      <w:r w:rsidRPr="00743187">
        <w:rPr>
          <w:sz w:val="28"/>
        </w:rPr>
        <w:t>Термодинамическим стимулом роста зерен является уменьшение потенциальной энергии системы «деформированный металл», поскольку межзеренная поверхность раздела у металлов с крупнозернистой структурой меньше по сравнению с мелкозернистой, а следовательно, меньше и поверхностная энергия, являющаяся частью общей потенциальной энергии системы.</w:t>
      </w:r>
    </w:p>
    <w:p w:rsidR="00743187" w:rsidRPr="00743187" w:rsidRDefault="00743187" w:rsidP="00743187">
      <w:pPr>
        <w:suppressAutoHyphens/>
        <w:spacing w:line="360" w:lineRule="auto"/>
        <w:ind w:firstLine="709"/>
        <w:jc w:val="both"/>
        <w:rPr>
          <w:sz w:val="28"/>
        </w:rPr>
      </w:pPr>
      <w:r w:rsidRPr="00743187">
        <w:rPr>
          <w:sz w:val="28"/>
        </w:rPr>
        <w:t>Собирательная рекристаллизация – процесс, как правило, нежелательный, так как металлы и сплавы с крупным зерном хуже работают при ударных и знакопеременных нагрузках, поэтому его следует избегать, заканчивая рекристаллизационный отжиг на этапе первичной рекристаллизации.</w:t>
      </w:r>
    </w:p>
    <w:p w:rsidR="00743187" w:rsidRPr="00743187" w:rsidRDefault="00743187" w:rsidP="00743187">
      <w:pPr>
        <w:suppressAutoHyphens/>
        <w:spacing w:line="360" w:lineRule="auto"/>
        <w:ind w:firstLine="709"/>
        <w:jc w:val="both"/>
        <w:rPr>
          <w:sz w:val="28"/>
        </w:rPr>
      </w:pPr>
      <w:r w:rsidRPr="00743187">
        <w:rPr>
          <w:sz w:val="28"/>
        </w:rPr>
        <w:t xml:space="preserve">В деформированных металлах может наблюдаться еще </w:t>
      </w:r>
      <w:r w:rsidRPr="00743187">
        <w:rPr>
          <w:iCs/>
          <w:sz w:val="28"/>
        </w:rPr>
        <w:t>вторичная рекристаллизация</w:t>
      </w:r>
      <w:r w:rsidRPr="00743187">
        <w:rPr>
          <w:sz w:val="28"/>
        </w:rPr>
        <w:t xml:space="preserve"> – это избирательный рост одних зерен</w:t>
      </w:r>
      <w:r w:rsidR="008F131C">
        <w:rPr>
          <w:sz w:val="28"/>
        </w:rPr>
        <w:t xml:space="preserve"> </w:t>
      </w:r>
      <w:r w:rsidRPr="00743187">
        <w:rPr>
          <w:sz w:val="28"/>
        </w:rPr>
        <w:t>за счет других в результате неодинаковой степени стабилизации их границ или в результате малых степеней деформации. Радикальный способ предупреждения вторичной рекристаллизации – это равномерное распределение примесей и других фаз по границам зерен, что лучше всего достигается металлургическим путем.</w:t>
      </w:r>
    </w:p>
    <w:p w:rsidR="00743187" w:rsidRPr="00743187" w:rsidRDefault="00743187" w:rsidP="00743187">
      <w:pPr>
        <w:suppressAutoHyphens/>
        <w:spacing w:line="360" w:lineRule="auto"/>
        <w:ind w:firstLine="709"/>
        <w:jc w:val="both"/>
        <w:rPr>
          <w:sz w:val="28"/>
        </w:rPr>
      </w:pPr>
      <w:r w:rsidRPr="00743187">
        <w:rPr>
          <w:sz w:val="28"/>
        </w:rPr>
        <w:t xml:space="preserve">При малых степенях деформации «слабые» зерна деформируются пластически, а «сильные» </w:t>
      </w:r>
      <w:r w:rsidRPr="00743187">
        <w:rPr>
          <w:sz w:val="28"/>
        </w:rPr>
        <w:sym w:font="Symbol" w:char="F02D"/>
      </w:r>
      <w:r w:rsidRPr="00743187">
        <w:rPr>
          <w:sz w:val="28"/>
        </w:rPr>
        <w:t xml:space="preserve"> упруго. После завершения деформации в процессе последующей рекристаллизации упругая деформация в</w:t>
      </w:r>
      <w:r w:rsidR="008F131C">
        <w:rPr>
          <w:sz w:val="28"/>
        </w:rPr>
        <w:t xml:space="preserve"> </w:t>
      </w:r>
      <w:r w:rsidRPr="00743187">
        <w:rPr>
          <w:sz w:val="28"/>
        </w:rPr>
        <w:t>«сильных» зернах снимается и они практически становятся равновесными. Эти зерна при рекристаллизации сразу же начинают расти, присоединяя к себе бывшие «слабые» деформированные зерна. Так образуются очень крупные зерна при рекристаллизации. Этот процесс не исключает возможности образования новых центров рекристаллизации, как при первичной рекристаллизации, и вокруг этих центров образуется мелкое зерно.</w:t>
      </w:r>
    </w:p>
    <w:p w:rsidR="00743187" w:rsidRPr="00743187" w:rsidRDefault="00743187" w:rsidP="00743187">
      <w:pPr>
        <w:suppressAutoHyphens/>
        <w:spacing w:line="360" w:lineRule="auto"/>
        <w:ind w:firstLine="709"/>
        <w:jc w:val="both"/>
        <w:rPr>
          <w:sz w:val="28"/>
        </w:rPr>
      </w:pPr>
      <w:r w:rsidRPr="00743187">
        <w:rPr>
          <w:sz w:val="28"/>
        </w:rPr>
        <w:t>Таким образом, при вторичной рекристаллизации образуется очень крупное и неравномерное по величине зерно.</w:t>
      </w:r>
    </w:p>
    <w:p w:rsidR="00CD179B" w:rsidRDefault="00743187" w:rsidP="00CD179B">
      <w:pPr>
        <w:shd w:val="clear" w:color="auto" w:fill="FFFFFF"/>
        <w:suppressAutoHyphens/>
        <w:spacing w:line="360" w:lineRule="auto"/>
        <w:ind w:firstLine="709"/>
        <w:jc w:val="both"/>
        <w:rPr>
          <w:color w:val="000000"/>
          <w:sz w:val="28"/>
          <w:szCs w:val="22"/>
        </w:rPr>
      </w:pPr>
      <w:r w:rsidRPr="00743187">
        <w:rPr>
          <w:color w:val="000000"/>
          <w:sz w:val="28"/>
          <w:szCs w:val="23"/>
        </w:rPr>
        <w:t>Установлено, что величин</w:t>
      </w:r>
      <w:r w:rsidR="00CD179B">
        <w:rPr>
          <w:color w:val="000000"/>
          <w:sz w:val="28"/>
          <w:szCs w:val="23"/>
        </w:rPr>
        <w:t>а зерна рекристаллизованного ме</w:t>
      </w:r>
      <w:r w:rsidRPr="00743187">
        <w:rPr>
          <w:color w:val="000000"/>
          <w:sz w:val="28"/>
          <w:szCs w:val="23"/>
        </w:rPr>
        <w:t xml:space="preserve">талла зависит от температуры нагрева и степени предшествующей пластической деформации (рис. 4.5). </w:t>
      </w:r>
      <w:r w:rsidR="00CD179B" w:rsidRPr="00743187">
        <w:rPr>
          <w:color w:val="000000"/>
          <w:sz w:val="28"/>
          <w:szCs w:val="23"/>
        </w:rPr>
        <w:t>Степень деформации, после которой в результате последующего</w:t>
      </w:r>
      <w:r w:rsidR="00CD179B" w:rsidRPr="00743187">
        <w:rPr>
          <w:color w:val="000000"/>
          <w:sz w:val="28"/>
          <w:szCs w:val="22"/>
        </w:rPr>
        <w:t xml:space="preserve"> рек</w:t>
      </w:r>
      <w:r w:rsidR="00CD179B">
        <w:rPr>
          <w:color w:val="000000"/>
          <w:sz w:val="28"/>
          <w:szCs w:val="22"/>
        </w:rPr>
        <w:t>ристаллизационного от</w:t>
      </w:r>
      <w:r w:rsidR="00CD179B" w:rsidRPr="00743187">
        <w:rPr>
          <w:color w:val="000000"/>
          <w:sz w:val="28"/>
          <w:szCs w:val="22"/>
        </w:rPr>
        <w:t>жига образуется очень крупное и неравномерное по величине зерно, называ</w:t>
      </w:r>
      <w:r w:rsidR="00CD179B">
        <w:rPr>
          <w:color w:val="000000"/>
          <w:sz w:val="28"/>
          <w:szCs w:val="22"/>
        </w:rPr>
        <w:t>ет</w:t>
      </w:r>
      <w:r w:rsidR="00CD179B" w:rsidRPr="00743187">
        <w:rPr>
          <w:color w:val="000000"/>
          <w:sz w:val="28"/>
          <w:szCs w:val="22"/>
        </w:rPr>
        <w:t xml:space="preserve">ся </w:t>
      </w:r>
      <w:r w:rsidR="00CD179B" w:rsidRPr="00743187">
        <w:rPr>
          <w:iCs/>
          <w:color w:val="000000"/>
          <w:sz w:val="28"/>
          <w:szCs w:val="22"/>
        </w:rPr>
        <w:t>критической степенью деформации</w:t>
      </w:r>
      <w:r w:rsidR="00CD179B">
        <w:rPr>
          <w:color w:val="000000"/>
          <w:sz w:val="28"/>
          <w:szCs w:val="22"/>
        </w:rPr>
        <w:t xml:space="preserve"> </w:t>
      </w:r>
      <w:r w:rsidR="00CD179B" w:rsidRPr="00743187">
        <w:rPr>
          <w:color w:val="000000"/>
          <w:sz w:val="28"/>
          <w:szCs w:val="22"/>
        </w:rPr>
        <w:sym w:font="Symbol" w:char="F065"/>
      </w:r>
      <w:r w:rsidR="00CD179B" w:rsidRPr="00743187">
        <w:rPr>
          <w:color w:val="000000"/>
          <w:sz w:val="28"/>
          <w:szCs w:val="22"/>
          <w:vertAlign w:val="subscript"/>
        </w:rPr>
        <w:t>кр</w:t>
      </w:r>
      <w:r w:rsidR="00CD179B" w:rsidRPr="00743187">
        <w:rPr>
          <w:color w:val="000000"/>
          <w:sz w:val="28"/>
          <w:szCs w:val="22"/>
        </w:rPr>
        <w:t>.</w:t>
      </w:r>
    </w:p>
    <w:p w:rsidR="00CD179B" w:rsidRPr="00743187" w:rsidRDefault="00CD179B" w:rsidP="00743187">
      <w:pPr>
        <w:shd w:val="clear" w:color="auto" w:fill="FFFFFF"/>
        <w:suppressAutoHyphens/>
        <w:spacing w:line="360" w:lineRule="auto"/>
        <w:ind w:firstLine="709"/>
        <w:jc w:val="both"/>
        <w:rPr>
          <w:color w:val="000000"/>
          <w:sz w:val="28"/>
          <w:szCs w:val="23"/>
        </w:rPr>
      </w:pPr>
    </w:p>
    <w:p w:rsidR="00CD179B" w:rsidRDefault="008A159E" w:rsidP="00743187">
      <w:pPr>
        <w:shd w:val="clear" w:color="auto" w:fill="FFFFFF"/>
        <w:suppressAutoHyphens/>
        <w:spacing w:line="360" w:lineRule="auto"/>
        <w:ind w:firstLine="709"/>
        <w:jc w:val="both"/>
        <w:rPr>
          <w:color w:val="000000"/>
          <w:sz w:val="28"/>
          <w:szCs w:val="23"/>
        </w:rPr>
      </w:pPr>
      <w:r>
        <w:rPr>
          <w:noProof/>
          <w:color w:val="000000"/>
          <w:szCs w:val="22"/>
        </w:rPr>
        <w:pict>
          <v:group id="_x0000_s1181" style="position:absolute;margin-left:0;margin-top:0;width:320.2pt;height:196.55pt;z-index:251651584;mso-position-horizontal-relative:char;mso-position-vertical-relative:line" coordorigin="3015,1695" coordsize="6780,4755">
            <v:line id="_x0000_s1182" style="position:absolute;flip:y" from="4680,1695" to="4680,5610" strokeweight="1pt">
              <v:stroke endarrow="block"/>
            </v:line>
            <v:line id="_x0000_s1183" style="position:absolute" from="4680,5610" to="8910,5610" strokeweight="1pt">
              <v:stroke endarrow="block"/>
            </v:line>
            <v:line id="_x0000_s1184" style="position:absolute;flip:y" from="5730,3225" to="5730,5610" strokeweight="1pt">
              <v:stroke dashstyle="dash"/>
            </v:line>
            <v:shape id="_x0000_s1185" style="position:absolute;left:4710;top:3177;width:3615;height:2403" coordsize="3615,2403" path="m,2403v55,-92,110,-183,195,-345c280,1896,408,1658,510,1428,612,1198,725,905,810,678,895,451,962,126,1020,63v58,-63,72,125,135,240c1218,418,1308,618,1395,753v87,135,192,260,285,360c1773,1213,1840,1261,1950,1353v110,92,243,210,390,315c2487,1773,2652,1875,2835,1983v183,108,470,265,600,330c3565,2378,3590,2375,3615,2373e" filled="f" strokeweight="2.25pt">
              <v:path arrowok="t"/>
            </v:shape>
            <v:shape id="_x0000_s1186" type="#_x0000_t202" style="position:absolute;left:5445;top:5655;width:690;height:600" filled="f" stroked="f">
              <v:textbox style="mso-next-textbox:#_x0000_s1186">
                <w:txbxContent>
                  <w:p w:rsidR="008F131C" w:rsidRDefault="008F131C" w:rsidP="00743187">
                    <w:pPr>
                      <w:rPr>
                        <w:sz w:val="28"/>
                        <w:vertAlign w:val="subscript"/>
                      </w:rPr>
                    </w:pPr>
                    <w:r>
                      <w:rPr>
                        <w:sz w:val="28"/>
                      </w:rPr>
                      <w:sym w:font="Symbol" w:char="F065"/>
                    </w:r>
                    <w:r>
                      <w:rPr>
                        <w:sz w:val="28"/>
                        <w:vertAlign w:val="subscript"/>
                      </w:rPr>
                      <w:t>кр</w:t>
                    </w:r>
                  </w:p>
                </w:txbxContent>
              </v:textbox>
            </v:shape>
            <v:shape id="_x0000_s1187" type="#_x0000_t202" style="position:absolute;left:7380;top:5625;width:2415;height:825" filled="f" stroked="f">
              <v:textbox style="mso-next-textbox:#_x0000_s1187">
                <w:txbxContent>
                  <w:p w:rsidR="008F131C" w:rsidRDefault="008F131C" w:rsidP="00743187">
                    <w:pPr>
                      <w:rPr>
                        <w:sz w:val="28"/>
                      </w:rPr>
                    </w:pPr>
                    <w:r>
                      <w:rPr>
                        <w:sz w:val="28"/>
                      </w:rPr>
                      <w:t xml:space="preserve">       </w:t>
                    </w:r>
                    <w:r>
                      <w:rPr>
                        <w:sz w:val="28"/>
                      </w:rPr>
                      <w:sym w:font="Symbol" w:char="F065"/>
                    </w:r>
                    <w:r>
                      <w:rPr>
                        <w:sz w:val="28"/>
                      </w:rPr>
                      <w:t xml:space="preserve">, % </w:t>
                    </w:r>
                  </w:p>
                  <w:p w:rsidR="008F131C" w:rsidRDefault="008F131C" w:rsidP="00743187">
                    <w:pPr>
                      <w:rPr>
                        <w:sz w:val="28"/>
                      </w:rPr>
                    </w:pPr>
                    <w:r>
                      <w:rPr>
                        <w:sz w:val="28"/>
                      </w:rPr>
                      <w:t>(</w:t>
                    </w:r>
                    <w:r>
                      <w:t>степень деформации</w:t>
                    </w:r>
                    <w:r>
                      <w:rPr>
                        <w:sz w:val="28"/>
                      </w:rPr>
                      <w:t>)</w:t>
                    </w:r>
                  </w:p>
                </w:txbxContent>
              </v:textbox>
            </v:shape>
            <v:shape id="_x0000_s1188" type="#_x0000_t202" style="position:absolute;left:3990;top:1875;width:690;height:600" filled="f" stroked="f">
              <v:textbox style="mso-next-textbox:#_x0000_s1188">
                <w:txbxContent>
                  <w:p w:rsidR="008F131C" w:rsidRDefault="008F131C" w:rsidP="00743187">
                    <w:pPr>
                      <w:rPr>
                        <w:sz w:val="28"/>
                      </w:rPr>
                    </w:pPr>
                    <w:r>
                      <w:rPr>
                        <w:sz w:val="28"/>
                        <w:lang w:val="en-US"/>
                      </w:rPr>
                      <w:t>d</w:t>
                    </w:r>
                    <w:r>
                      <w:rPr>
                        <w:sz w:val="28"/>
                        <w:vertAlign w:val="subscript"/>
                      </w:rPr>
                      <w:t>ср</w:t>
                    </w:r>
                  </w:p>
                </w:txbxContent>
              </v:textbox>
            </v:shape>
            <v:shape id="_x0000_s1189" type="#_x0000_t202" style="position:absolute;left:3015;top:2385;width:1800;height:900" filled="f" stroked="f">
              <v:textbox style="mso-next-textbox:#_x0000_s1189">
                <w:txbxContent>
                  <w:p w:rsidR="008F131C" w:rsidRDefault="008F131C" w:rsidP="00743187">
                    <w:r>
                      <w:t>Размер зерна</w:t>
                    </w:r>
                  </w:p>
                  <w:p w:rsidR="008F131C" w:rsidRDefault="008F131C" w:rsidP="00743187">
                    <w:r>
                      <w:t>после рекристаллизации</w:t>
                    </w:r>
                  </w:p>
                </w:txbxContent>
              </v:textbox>
            </v:shape>
          </v:group>
        </w:pict>
      </w:r>
      <w:r>
        <w:rPr>
          <w:color w:val="000000"/>
          <w:sz w:val="28"/>
          <w:szCs w:val="23"/>
        </w:rPr>
        <w:pict>
          <v:shape id="_x0000_i1072" type="#_x0000_t75" style="width:320.25pt;height:196.5pt">
            <v:imagedata croptop="-65520f" cropbottom="65520f"/>
          </v:shape>
        </w:pict>
      </w:r>
    </w:p>
    <w:p w:rsidR="00743187" w:rsidRDefault="00743187" w:rsidP="00CD179B">
      <w:pPr>
        <w:shd w:val="clear" w:color="auto" w:fill="FFFFFF"/>
        <w:suppressAutoHyphens/>
        <w:spacing w:line="360" w:lineRule="auto"/>
        <w:ind w:firstLine="709"/>
        <w:jc w:val="both"/>
        <w:rPr>
          <w:sz w:val="28"/>
        </w:rPr>
      </w:pPr>
      <w:r w:rsidRPr="00743187">
        <w:rPr>
          <w:sz w:val="28"/>
        </w:rPr>
        <w:t>Рис. 4.5. Влияние степени деформации</w:t>
      </w:r>
      <w:r w:rsidR="008F131C">
        <w:rPr>
          <w:sz w:val="28"/>
        </w:rPr>
        <w:t xml:space="preserve"> </w:t>
      </w:r>
      <w:r w:rsidRPr="00743187">
        <w:rPr>
          <w:color w:val="000000"/>
          <w:sz w:val="28"/>
          <w:szCs w:val="22"/>
        </w:rPr>
        <w:sym w:font="Symbol" w:char="F065"/>
      </w:r>
      <w:r w:rsidRPr="00743187">
        <w:rPr>
          <w:color w:val="000000"/>
          <w:sz w:val="28"/>
          <w:szCs w:val="22"/>
        </w:rPr>
        <w:t>, %,</w:t>
      </w:r>
      <w:r w:rsidR="00CD179B">
        <w:rPr>
          <w:color w:val="000000"/>
          <w:sz w:val="28"/>
          <w:szCs w:val="22"/>
        </w:rPr>
        <w:t xml:space="preserve"> </w:t>
      </w:r>
      <w:r w:rsidRPr="00743187">
        <w:rPr>
          <w:sz w:val="28"/>
        </w:rPr>
        <w:t xml:space="preserve">на средний диаметр зерна </w:t>
      </w:r>
      <w:r w:rsidRPr="00743187">
        <w:rPr>
          <w:sz w:val="28"/>
          <w:lang w:val="en-US"/>
        </w:rPr>
        <w:t>d</w:t>
      </w:r>
      <w:r w:rsidRPr="00743187">
        <w:rPr>
          <w:sz w:val="28"/>
          <w:vertAlign w:val="subscript"/>
        </w:rPr>
        <w:t>ср</w:t>
      </w:r>
      <w:r w:rsidRPr="00743187">
        <w:rPr>
          <w:sz w:val="28"/>
        </w:rPr>
        <w:t xml:space="preserve"> после рекристаллизации</w:t>
      </w:r>
      <w:r w:rsidR="00CD179B">
        <w:rPr>
          <w:sz w:val="28"/>
        </w:rPr>
        <w:t>.</w:t>
      </w:r>
    </w:p>
    <w:p w:rsidR="00CD179B" w:rsidRDefault="00CD179B" w:rsidP="00CD179B">
      <w:pPr>
        <w:shd w:val="clear" w:color="auto" w:fill="FFFFFF"/>
        <w:suppressAutoHyphens/>
        <w:spacing w:line="360" w:lineRule="auto"/>
        <w:ind w:firstLine="709"/>
        <w:jc w:val="both"/>
        <w:rPr>
          <w:sz w:val="28"/>
        </w:rPr>
      </w:pPr>
    </w:p>
    <w:p w:rsidR="00743187" w:rsidRPr="00743187" w:rsidRDefault="00CD179B" w:rsidP="00743187">
      <w:pPr>
        <w:shd w:val="clear" w:color="auto" w:fill="FFFFFF"/>
        <w:suppressAutoHyphens/>
        <w:spacing w:line="360" w:lineRule="auto"/>
        <w:ind w:firstLine="709"/>
        <w:jc w:val="both"/>
        <w:rPr>
          <w:color w:val="000000"/>
          <w:sz w:val="28"/>
          <w:szCs w:val="22"/>
        </w:rPr>
      </w:pPr>
      <w:r>
        <w:rPr>
          <w:sz w:val="28"/>
        </w:rPr>
        <w:br w:type="page"/>
      </w:r>
      <w:r w:rsidR="00743187" w:rsidRPr="00743187">
        <w:rPr>
          <w:sz w:val="28"/>
        </w:rPr>
        <w:t xml:space="preserve">Вторичная рекристаллизация наблюдается в различных металлах и сплавах после вполне определенных степеней деформации </w:t>
      </w:r>
      <w:r w:rsidR="00743187" w:rsidRPr="00743187">
        <w:rPr>
          <w:color w:val="000000"/>
          <w:sz w:val="28"/>
          <w:szCs w:val="22"/>
        </w:rPr>
        <w:t xml:space="preserve">(для железа </w:t>
      </w:r>
      <w:r w:rsidR="00743187" w:rsidRPr="00743187">
        <w:rPr>
          <w:color w:val="000000"/>
          <w:sz w:val="28"/>
          <w:szCs w:val="22"/>
        </w:rPr>
        <w:sym w:font="Symbol" w:char="F02D"/>
      </w:r>
      <w:r>
        <w:rPr>
          <w:color w:val="000000"/>
          <w:sz w:val="28"/>
          <w:szCs w:val="22"/>
        </w:rPr>
        <w:t xml:space="preserve"> 5…6%; для мало</w:t>
      </w:r>
      <w:r w:rsidR="00743187" w:rsidRPr="00743187">
        <w:rPr>
          <w:color w:val="000000"/>
          <w:sz w:val="28"/>
          <w:szCs w:val="22"/>
        </w:rPr>
        <w:t xml:space="preserve">легированной стали </w:t>
      </w:r>
      <w:r w:rsidR="00743187" w:rsidRPr="00743187">
        <w:rPr>
          <w:color w:val="000000"/>
          <w:sz w:val="28"/>
          <w:szCs w:val="22"/>
        </w:rPr>
        <w:sym w:font="Symbol" w:char="F02D"/>
      </w:r>
      <w:r w:rsidR="00743187" w:rsidRPr="00743187">
        <w:rPr>
          <w:color w:val="000000"/>
          <w:sz w:val="28"/>
          <w:szCs w:val="22"/>
        </w:rPr>
        <w:t xml:space="preserve"> 7...15%; для меди </w:t>
      </w:r>
      <w:r w:rsidR="00743187" w:rsidRPr="00743187">
        <w:rPr>
          <w:color w:val="000000"/>
          <w:sz w:val="28"/>
          <w:szCs w:val="22"/>
        </w:rPr>
        <w:sym w:font="Symbol" w:char="F02D"/>
      </w:r>
      <w:r w:rsidR="00743187" w:rsidRPr="00743187">
        <w:rPr>
          <w:color w:val="000000"/>
          <w:sz w:val="28"/>
          <w:szCs w:val="22"/>
        </w:rPr>
        <w:t xml:space="preserve"> около 5%;</w:t>
      </w:r>
      <w:r w:rsidR="00743187" w:rsidRPr="00743187">
        <w:rPr>
          <w:iCs/>
          <w:color w:val="000000"/>
          <w:sz w:val="28"/>
          <w:szCs w:val="22"/>
        </w:rPr>
        <w:t xml:space="preserve"> </w:t>
      </w:r>
      <w:r w:rsidR="00743187" w:rsidRPr="00743187">
        <w:rPr>
          <w:color w:val="000000"/>
          <w:sz w:val="28"/>
          <w:szCs w:val="22"/>
        </w:rPr>
        <w:t>для</w:t>
      </w:r>
      <w:r w:rsidR="00743187" w:rsidRPr="00743187">
        <w:rPr>
          <w:iCs/>
          <w:color w:val="000000"/>
          <w:sz w:val="28"/>
          <w:szCs w:val="22"/>
        </w:rPr>
        <w:t xml:space="preserve"> </w:t>
      </w:r>
      <w:r w:rsidR="00743187" w:rsidRPr="00743187">
        <w:rPr>
          <w:color w:val="000000"/>
          <w:sz w:val="28"/>
          <w:szCs w:val="22"/>
        </w:rPr>
        <w:t xml:space="preserve">алюминия </w:t>
      </w:r>
      <w:r w:rsidR="00743187" w:rsidRPr="00743187">
        <w:rPr>
          <w:color w:val="000000"/>
          <w:sz w:val="28"/>
          <w:szCs w:val="22"/>
        </w:rPr>
        <w:sym w:font="Symbol" w:char="F02D"/>
      </w:r>
      <w:r w:rsidR="00743187" w:rsidRPr="00743187">
        <w:rPr>
          <w:color w:val="000000"/>
          <w:sz w:val="28"/>
          <w:szCs w:val="22"/>
        </w:rPr>
        <w:t xml:space="preserve"> 2...3%). При </w:t>
      </w:r>
      <w:r w:rsidR="00743187" w:rsidRPr="00743187">
        <w:rPr>
          <w:color w:val="000000"/>
          <w:sz w:val="28"/>
          <w:szCs w:val="22"/>
        </w:rPr>
        <w:sym w:font="Symbol" w:char="F065"/>
      </w:r>
      <w:r w:rsidR="00743187" w:rsidRPr="00743187">
        <w:rPr>
          <w:color w:val="000000"/>
          <w:sz w:val="28"/>
          <w:szCs w:val="22"/>
        </w:rPr>
        <w:sym w:font="Symbol" w:char="F03E"/>
      </w:r>
      <w:r w:rsidR="00743187" w:rsidRPr="00743187">
        <w:rPr>
          <w:color w:val="000000"/>
          <w:sz w:val="28"/>
          <w:szCs w:val="22"/>
        </w:rPr>
        <w:sym w:font="Symbol" w:char="F065"/>
      </w:r>
      <w:r w:rsidR="00743187" w:rsidRPr="00743187">
        <w:rPr>
          <w:color w:val="000000"/>
          <w:sz w:val="28"/>
          <w:szCs w:val="22"/>
          <w:vertAlign w:val="subscript"/>
        </w:rPr>
        <w:t>кр</w:t>
      </w:r>
      <w:r w:rsidR="00743187" w:rsidRPr="00743187">
        <w:rPr>
          <w:color w:val="000000"/>
          <w:sz w:val="28"/>
          <w:szCs w:val="22"/>
        </w:rPr>
        <w:t xml:space="preserve"> количество центров рекристаллизации увеличивается, а величина зерна после рекристаллизации уменьша</w:t>
      </w:r>
      <w:r w:rsidR="00E2286A">
        <w:rPr>
          <w:color w:val="000000"/>
          <w:sz w:val="28"/>
          <w:szCs w:val="22"/>
        </w:rPr>
        <w:t>ется.</w:t>
      </w:r>
    </w:p>
    <w:p w:rsidR="00743187" w:rsidRPr="00743187" w:rsidRDefault="00743187" w:rsidP="00743187">
      <w:pPr>
        <w:shd w:val="clear" w:color="auto" w:fill="FFFFFF"/>
        <w:suppressAutoHyphens/>
        <w:spacing w:line="360" w:lineRule="auto"/>
        <w:ind w:firstLine="709"/>
        <w:jc w:val="both"/>
        <w:rPr>
          <w:bCs/>
          <w:sz w:val="28"/>
        </w:rPr>
      </w:pPr>
      <w:r w:rsidRPr="00743187">
        <w:rPr>
          <w:bCs/>
          <w:sz w:val="28"/>
        </w:rPr>
        <w:t>Холодная и горячая обработка металлов давлением (деформация)</w:t>
      </w:r>
    </w:p>
    <w:p w:rsidR="00743187" w:rsidRPr="00743187" w:rsidRDefault="00743187" w:rsidP="00743187">
      <w:pPr>
        <w:tabs>
          <w:tab w:val="left" w:pos="1985"/>
        </w:tabs>
        <w:suppressAutoHyphens/>
        <w:spacing w:line="360" w:lineRule="auto"/>
        <w:ind w:firstLine="709"/>
        <w:jc w:val="both"/>
        <w:rPr>
          <w:sz w:val="28"/>
        </w:rPr>
      </w:pPr>
      <w:r w:rsidRPr="00743187">
        <w:rPr>
          <w:sz w:val="28"/>
        </w:rPr>
        <w:t>Описанный выше механизм формоизменения металлических монокристаллов и поликристаллов возможен только при определенных температурных условиях, при которых температура деформирования обычно ниже 0,3Т</w:t>
      </w:r>
      <w:r w:rsidRPr="00743187">
        <w:rPr>
          <w:sz w:val="28"/>
          <w:vertAlign w:val="subscript"/>
        </w:rPr>
        <w:t>пл</w:t>
      </w:r>
      <w:r w:rsidRPr="00743187">
        <w:rPr>
          <w:sz w:val="28"/>
        </w:rPr>
        <w:t xml:space="preserve"> (К) (абсолютная температура плавления). При температурах деформирования выше 0,3Т</w:t>
      </w:r>
      <w:r w:rsidRPr="00743187">
        <w:rPr>
          <w:sz w:val="28"/>
          <w:vertAlign w:val="subscript"/>
        </w:rPr>
        <w:t>пл</w:t>
      </w:r>
      <w:r w:rsidRPr="00743187">
        <w:rPr>
          <w:sz w:val="28"/>
        </w:rPr>
        <w:t xml:space="preserve"> (К) механизм пластической деформации усложняется такими явлениями, как возврат, рекристаллизация, изменение термической пластичности. На процессы деформирования большое влияние оказывает скорость деформирования, так как от нее зависят пластичность металлов и сплавов и степень протекания процессов возврата и рекристаллизации в процессе самой деформации и после нее.</w:t>
      </w:r>
    </w:p>
    <w:p w:rsidR="00743187" w:rsidRPr="00743187" w:rsidRDefault="00743187" w:rsidP="00743187">
      <w:pPr>
        <w:tabs>
          <w:tab w:val="left" w:pos="1985"/>
        </w:tabs>
        <w:suppressAutoHyphens/>
        <w:spacing w:line="360" w:lineRule="auto"/>
        <w:ind w:firstLine="709"/>
        <w:jc w:val="both"/>
        <w:rPr>
          <w:sz w:val="28"/>
        </w:rPr>
      </w:pPr>
      <w:r w:rsidRPr="00743187">
        <w:rPr>
          <w:sz w:val="28"/>
        </w:rPr>
        <w:t>Степень разупрочнения зависит исключительно от температурно-скоростных условий деформации. Действительно, степень разупрочнения, обусловленная возвратом и рекристаллизацией, для заданного сплава тем больше, чем выше температура деформации, чем меньше скорость деформации, чем больше т</w:t>
      </w:r>
      <w:r w:rsidR="00136F29">
        <w:rPr>
          <w:sz w:val="28"/>
        </w:rPr>
        <w:t>епловой эффект и, наконец, чем больше скорость раз</w:t>
      </w:r>
      <w:r w:rsidRPr="00743187">
        <w:rPr>
          <w:sz w:val="28"/>
        </w:rPr>
        <w:t>упрочняющих процессов. Чем больше</w:t>
      </w:r>
      <w:r w:rsidR="008F131C">
        <w:rPr>
          <w:sz w:val="28"/>
        </w:rPr>
        <w:t xml:space="preserve"> </w:t>
      </w:r>
      <w:r w:rsidRPr="00743187">
        <w:rPr>
          <w:sz w:val="28"/>
        </w:rPr>
        <w:t xml:space="preserve">время протекания этих процессов, т.е. чем меньше скорость деформирования, тем выше эффект разупрочнения. </w:t>
      </w:r>
    </w:p>
    <w:p w:rsidR="00743187" w:rsidRPr="00743187" w:rsidRDefault="00743187" w:rsidP="00743187">
      <w:pPr>
        <w:tabs>
          <w:tab w:val="left" w:pos="1985"/>
        </w:tabs>
        <w:suppressAutoHyphens/>
        <w:spacing w:line="360" w:lineRule="auto"/>
        <w:ind w:firstLine="709"/>
        <w:jc w:val="both"/>
        <w:rPr>
          <w:sz w:val="28"/>
        </w:rPr>
      </w:pPr>
      <w:r w:rsidRPr="00743187">
        <w:rPr>
          <w:sz w:val="28"/>
        </w:rPr>
        <w:t xml:space="preserve">1. Холодная обработка давлением осуществляется при температуре деформирования не только ниже температуры рекристаллизации, но и ниже температуры возврата, т.е. </w:t>
      </w:r>
      <w:r w:rsidRPr="00743187">
        <w:rPr>
          <w:bCs/>
          <w:sz w:val="28"/>
        </w:rPr>
        <w:sym w:font="Symbol" w:char="F054"/>
      </w:r>
      <w:r w:rsidRPr="00743187">
        <w:rPr>
          <w:bCs/>
          <w:sz w:val="28"/>
          <w:vertAlign w:val="subscript"/>
        </w:rPr>
        <w:t>д</w:t>
      </w:r>
      <w:r w:rsidRPr="00743187">
        <w:rPr>
          <w:sz w:val="28"/>
          <w:vertAlign w:val="subscript"/>
        </w:rPr>
        <w:t>еф</w:t>
      </w:r>
      <w:r w:rsidRPr="00743187">
        <w:rPr>
          <w:sz w:val="28"/>
        </w:rPr>
        <w:t xml:space="preserve"> </w:t>
      </w:r>
      <w:r w:rsidRPr="00743187">
        <w:rPr>
          <w:sz w:val="28"/>
        </w:rPr>
        <w:sym w:font="Symbol" w:char="F03C"/>
      </w:r>
      <w:r w:rsidRPr="00743187">
        <w:rPr>
          <w:sz w:val="28"/>
        </w:rPr>
        <w:t xml:space="preserve"> </w:t>
      </w:r>
      <w:r w:rsidRPr="00743187">
        <w:rPr>
          <w:bCs/>
          <w:sz w:val="28"/>
        </w:rPr>
        <w:sym w:font="Symbol" w:char="F054"/>
      </w:r>
      <w:r w:rsidRPr="00743187">
        <w:rPr>
          <w:bCs/>
          <w:sz w:val="28"/>
          <w:vertAlign w:val="subscript"/>
        </w:rPr>
        <w:t>в</w:t>
      </w:r>
      <w:r w:rsidRPr="00743187">
        <w:rPr>
          <w:sz w:val="28"/>
          <w:vertAlign w:val="subscript"/>
        </w:rPr>
        <w:t>озв</w:t>
      </w:r>
      <w:r w:rsidRPr="00743187">
        <w:rPr>
          <w:sz w:val="28"/>
        </w:rPr>
        <w:t xml:space="preserve"> .</w:t>
      </w:r>
    </w:p>
    <w:p w:rsidR="00743187" w:rsidRPr="00743187" w:rsidRDefault="00743187" w:rsidP="00743187">
      <w:pPr>
        <w:tabs>
          <w:tab w:val="left" w:pos="1985"/>
        </w:tabs>
        <w:suppressAutoHyphens/>
        <w:spacing w:line="360" w:lineRule="auto"/>
        <w:ind w:firstLine="709"/>
        <w:jc w:val="both"/>
        <w:rPr>
          <w:sz w:val="28"/>
        </w:rPr>
      </w:pPr>
      <w:r w:rsidRPr="00743187">
        <w:rPr>
          <w:sz w:val="28"/>
        </w:rPr>
        <w:t>В процессе деформирования отсутствуют возврат и рекристаллизация, поэтому эффект упрочнения при этом виде деформирования достаточно высок.</w:t>
      </w:r>
    </w:p>
    <w:p w:rsidR="00743187" w:rsidRPr="00743187" w:rsidRDefault="00743187" w:rsidP="00743187">
      <w:pPr>
        <w:tabs>
          <w:tab w:val="left" w:pos="1985"/>
        </w:tabs>
        <w:suppressAutoHyphens/>
        <w:spacing w:line="360" w:lineRule="auto"/>
        <w:ind w:firstLine="709"/>
        <w:jc w:val="both"/>
        <w:rPr>
          <w:sz w:val="28"/>
        </w:rPr>
      </w:pPr>
      <w:r w:rsidRPr="00743187">
        <w:rPr>
          <w:sz w:val="28"/>
        </w:rPr>
        <w:t xml:space="preserve">Таким образом, при холодной пластической деформации: </w:t>
      </w:r>
    </w:p>
    <w:p w:rsidR="00743187" w:rsidRPr="00743187" w:rsidRDefault="00743187" w:rsidP="00743187">
      <w:pPr>
        <w:tabs>
          <w:tab w:val="left" w:pos="1985"/>
        </w:tabs>
        <w:suppressAutoHyphens/>
        <w:spacing w:line="360" w:lineRule="auto"/>
        <w:ind w:firstLine="709"/>
        <w:jc w:val="both"/>
        <w:rPr>
          <w:sz w:val="28"/>
        </w:rPr>
      </w:pPr>
      <w:r w:rsidRPr="00743187">
        <w:rPr>
          <w:sz w:val="28"/>
        </w:rPr>
        <w:sym w:font="Symbol" w:char="F02D"/>
      </w:r>
      <w:r w:rsidRPr="00743187">
        <w:rPr>
          <w:sz w:val="28"/>
        </w:rPr>
        <w:t xml:space="preserve"> образуется наклеп, материал существенно упрочняется, изменяются его физико-химические свойства, структура текстурирована;</w:t>
      </w:r>
    </w:p>
    <w:p w:rsidR="00743187" w:rsidRPr="00743187" w:rsidRDefault="00743187" w:rsidP="00743187">
      <w:pPr>
        <w:tabs>
          <w:tab w:val="left" w:pos="1985"/>
        </w:tabs>
        <w:suppressAutoHyphens/>
        <w:spacing w:line="360" w:lineRule="auto"/>
        <w:ind w:firstLine="709"/>
        <w:jc w:val="both"/>
        <w:rPr>
          <w:sz w:val="28"/>
        </w:rPr>
      </w:pPr>
      <w:r w:rsidRPr="00743187">
        <w:rPr>
          <w:sz w:val="28"/>
        </w:rPr>
        <w:sym w:font="Symbol" w:char="F02D"/>
      </w:r>
      <w:r w:rsidRPr="00743187">
        <w:rPr>
          <w:sz w:val="28"/>
        </w:rPr>
        <w:t xml:space="preserve"> степень деформации ограничена, при ее превышении</w:t>
      </w:r>
      <w:r w:rsidR="008F131C">
        <w:rPr>
          <w:sz w:val="28"/>
        </w:rPr>
        <w:t xml:space="preserve"> </w:t>
      </w:r>
      <w:r w:rsidRPr="00743187">
        <w:rPr>
          <w:sz w:val="28"/>
        </w:rPr>
        <w:t>материал разрушается;</w:t>
      </w:r>
    </w:p>
    <w:p w:rsidR="00743187" w:rsidRPr="00743187" w:rsidRDefault="00743187" w:rsidP="00743187">
      <w:pPr>
        <w:tabs>
          <w:tab w:val="left" w:pos="1985"/>
        </w:tabs>
        <w:suppressAutoHyphens/>
        <w:spacing w:line="360" w:lineRule="auto"/>
        <w:ind w:firstLine="709"/>
        <w:jc w:val="both"/>
        <w:rPr>
          <w:sz w:val="28"/>
        </w:rPr>
      </w:pPr>
      <w:r w:rsidRPr="00743187">
        <w:rPr>
          <w:sz w:val="28"/>
        </w:rPr>
        <w:sym w:font="Symbol" w:char="F02D"/>
      </w:r>
      <w:r w:rsidRPr="00743187">
        <w:rPr>
          <w:sz w:val="28"/>
        </w:rPr>
        <w:t xml:space="preserve"> требуются большие нагрузки (напряжения) и мощность оборудования.</w:t>
      </w:r>
    </w:p>
    <w:p w:rsidR="00743187" w:rsidRPr="00743187" w:rsidRDefault="00743187" w:rsidP="00743187">
      <w:pPr>
        <w:tabs>
          <w:tab w:val="left" w:pos="1985"/>
        </w:tabs>
        <w:suppressAutoHyphens/>
        <w:spacing w:line="360" w:lineRule="auto"/>
        <w:ind w:firstLine="709"/>
        <w:jc w:val="both"/>
        <w:rPr>
          <w:sz w:val="28"/>
        </w:rPr>
      </w:pPr>
      <w:r w:rsidRPr="00743187">
        <w:rPr>
          <w:sz w:val="28"/>
        </w:rPr>
        <w:t>Иногда холодная пластическая деформация используется как способ дополнительного упрочнения металлов и сплавов.</w:t>
      </w:r>
    </w:p>
    <w:p w:rsidR="00743187" w:rsidRPr="00743187" w:rsidRDefault="00743187" w:rsidP="00743187">
      <w:pPr>
        <w:tabs>
          <w:tab w:val="left" w:pos="1985"/>
        </w:tabs>
        <w:suppressAutoHyphens/>
        <w:spacing w:line="360" w:lineRule="auto"/>
        <w:ind w:firstLine="709"/>
        <w:jc w:val="both"/>
        <w:rPr>
          <w:sz w:val="28"/>
        </w:rPr>
      </w:pPr>
      <w:r w:rsidRPr="00743187">
        <w:rPr>
          <w:sz w:val="28"/>
        </w:rPr>
        <w:t xml:space="preserve">2. Горячая обработка давлением осуществляется при температурах значительно выше температуры рекристаллизации, т.е. </w:t>
      </w:r>
      <w:r w:rsidRPr="00743187">
        <w:rPr>
          <w:bCs/>
          <w:sz w:val="28"/>
        </w:rPr>
        <w:t>Т</w:t>
      </w:r>
      <w:r w:rsidRPr="00743187">
        <w:rPr>
          <w:sz w:val="28"/>
          <w:vertAlign w:val="subscript"/>
        </w:rPr>
        <w:t xml:space="preserve">деф </w:t>
      </w:r>
      <w:r w:rsidRPr="00743187">
        <w:rPr>
          <w:bCs/>
          <w:sz w:val="28"/>
        </w:rPr>
        <w:sym w:font="Symbol" w:char="F03E"/>
      </w:r>
      <w:r w:rsidRPr="00743187">
        <w:rPr>
          <w:bCs/>
          <w:sz w:val="28"/>
        </w:rPr>
        <w:t xml:space="preserve"> </w:t>
      </w:r>
      <w:r w:rsidRPr="00743187">
        <w:rPr>
          <w:bCs/>
          <w:sz w:val="28"/>
        </w:rPr>
        <w:sym w:font="Symbol" w:char="F03E"/>
      </w:r>
      <w:r w:rsidRPr="00743187">
        <w:rPr>
          <w:bCs/>
          <w:sz w:val="28"/>
        </w:rPr>
        <w:t>Т</w:t>
      </w:r>
      <w:r w:rsidRPr="00743187">
        <w:rPr>
          <w:sz w:val="28"/>
          <w:vertAlign w:val="subscript"/>
        </w:rPr>
        <w:t>рек</w:t>
      </w:r>
      <w:r w:rsidRPr="00743187">
        <w:rPr>
          <w:sz w:val="28"/>
        </w:rPr>
        <w:t xml:space="preserve"> .</w:t>
      </w:r>
    </w:p>
    <w:p w:rsidR="00743187" w:rsidRPr="00743187" w:rsidRDefault="00743187" w:rsidP="00743187">
      <w:pPr>
        <w:pStyle w:val="21"/>
        <w:suppressAutoHyphens/>
        <w:spacing w:before="0" w:line="360" w:lineRule="auto"/>
        <w:ind w:left="0" w:firstLine="709"/>
      </w:pPr>
      <w:r w:rsidRPr="00743187">
        <w:t>Ввиду происходящей при горячей обработке рекристаллизации во всем объеме деформируемого металла наклеп образуется и сразу же снимается в процессе самой деформации, а неравномерность конечной структуры по деформируемому объему металла может быть следствием только нарушения режима охлаждения металла после окончания деформации.</w:t>
      </w:r>
    </w:p>
    <w:p w:rsidR="00743187" w:rsidRPr="00743187" w:rsidRDefault="00743187" w:rsidP="00743187">
      <w:pPr>
        <w:pStyle w:val="21"/>
        <w:suppressAutoHyphens/>
        <w:spacing w:before="0" w:line="360" w:lineRule="auto"/>
        <w:ind w:left="0" w:firstLine="709"/>
      </w:pPr>
      <w:r w:rsidRPr="00743187">
        <w:t>Для горячей пластической деформации характерны:</w:t>
      </w:r>
    </w:p>
    <w:p w:rsidR="00743187" w:rsidRPr="00743187" w:rsidRDefault="00743187" w:rsidP="00743187">
      <w:pPr>
        <w:pStyle w:val="21"/>
        <w:suppressAutoHyphens/>
        <w:spacing w:before="0" w:line="360" w:lineRule="auto"/>
        <w:ind w:left="0" w:firstLine="709"/>
      </w:pPr>
      <w:r w:rsidRPr="00743187">
        <w:sym w:font="Symbol" w:char="F02D"/>
      </w:r>
      <w:r w:rsidRPr="00743187">
        <w:t xml:space="preserve"> наклеп, образующийся при деформации, сразу же снимается в процессе деформации, если скорость деформации относительно невелика, и после деформации в деформированном металле наклеп отсутствует;</w:t>
      </w:r>
    </w:p>
    <w:p w:rsidR="00743187" w:rsidRPr="00743187" w:rsidRDefault="00743187" w:rsidP="00743187">
      <w:pPr>
        <w:pStyle w:val="21"/>
        <w:suppressAutoHyphens/>
        <w:spacing w:before="0" w:line="360" w:lineRule="auto"/>
        <w:ind w:left="0" w:firstLine="709"/>
      </w:pPr>
      <w:r w:rsidRPr="00743187">
        <w:sym w:font="Symbol" w:char="F02D"/>
      </w:r>
      <w:r w:rsidRPr="00743187">
        <w:t xml:space="preserve"> отсутствие ограничений по степеням деформации, отсюда вытекает пословица «куй железо пока горячо»;</w:t>
      </w:r>
    </w:p>
    <w:p w:rsidR="00743187" w:rsidRPr="00743187" w:rsidRDefault="00743187" w:rsidP="00743187">
      <w:pPr>
        <w:pStyle w:val="21"/>
        <w:suppressAutoHyphens/>
        <w:spacing w:before="0" w:line="360" w:lineRule="auto"/>
        <w:ind w:left="0" w:firstLine="709"/>
      </w:pPr>
      <w:r w:rsidRPr="00743187">
        <w:sym w:font="Symbol" w:char="F02D"/>
      </w:r>
      <w:r w:rsidRPr="00743187">
        <w:t xml:space="preserve"> меньший</w:t>
      </w:r>
      <w:r w:rsidR="008F131C">
        <w:t xml:space="preserve"> </w:t>
      </w:r>
      <w:r w:rsidRPr="00743187">
        <w:t xml:space="preserve">в 5 </w:t>
      </w:r>
      <w:r w:rsidRPr="00743187">
        <w:sym w:font="Symbol" w:char="F02D"/>
      </w:r>
      <w:r w:rsidRPr="00743187">
        <w:t xml:space="preserve"> 15 раз предел текучести металлов и сплавов по сравнению с холодной деформацией, поэтому для осуществления деформации не требуется приложения очень больших сил и напряжений, мощность оборудования значительно меньше, чем при холодной пластической деформации;</w:t>
      </w:r>
    </w:p>
    <w:p w:rsidR="00743187" w:rsidRPr="00743187" w:rsidRDefault="00743187" w:rsidP="00743187">
      <w:pPr>
        <w:pStyle w:val="21"/>
        <w:suppressAutoHyphens/>
        <w:spacing w:before="0" w:line="360" w:lineRule="auto"/>
        <w:ind w:left="0" w:firstLine="709"/>
      </w:pPr>
      <w:r w:rsidRPr="00743187">
        <w:sym w:font="Symbol" w:char="F02D"/>
      </w:r>
      <w:r w:rsidRPr="00743187">
        <w:t xml:space="preserve"> оптимальное сочетание структуры и свойств деформированных металлов и сплавов, особенно заметно это проявляется после горячей обработки литых заготовок и полуфабрикатов.</w:t>
      </w:r>
    </w:p>
    <w:p w:rsidR="00743187" w:rsidRPr="00743187" w:rsidRDefault="00743187" w:rsidP="00743187">
      <w:pPr>
        <w:pStyle w:val="21"/>
        <w:suppressAutoHyphens/>
        <w:spacing w:before="0" w:line="360" w:lineRule="auto"/>
        <w:ind w:left="0" w:firstLine="709"/>
      </w:pPr>
      <w:r w:rsidRPr="00743187">
        <w:t>Горячая обработка металлов давлением широко применяется для производства заготовок и полуфабрикатов (трубы, уголки, швеллеры, рельсы, листовой и профильный прокат и т.д.)</w:t>
      </w:r>
    </w:p>
    <w:p w:rsidR="00743187" w:rsidRPr="00743187" w:rsidRDefault="00743187" w:rsidP="00743187">
      <w:pPr>
        <w:pStyle w:val="21"/>
        <w:suppressAutoHyphens/>
        <w:spacing w:before="0" w:line="360" w:lineRule="auto"/>
        <w:ind w:left="0" w:firstLine="709"/>
      </w:pPr>
      <w:r w:rsidRPr="00743187">
        <w:t>В теории обработки металлов давлением рассматриваются и другие виды обработки.</w:t>
      </w:r>
    </w:p>
    <w:p w:rsidR="00743187" w:rsidRPr="00743187" w:rsidRDefault="00743187" w:rsidP="00743187">
      <w:pPr>
        <w:tabs>
          <w:tab w:val="left" w:pos="1985"/>
        </w:tabs>
        <w:suppressAutoHyphens/>
        <w:spacing w:line="360" w:lineRule="auto"/>
        <w:ind w:firstLine="709"/>
        <w:jc w:val="both"/>
        <w:rPr>
          <w:sz w:val="28"/>
        </w:rPr>
      </w:pPr>
      <w:r w:rsidRPr="00743187">
        <w:rPr>
          <w:sz w:val="28"/>
        </w:rPr>
        <w:t xml:space="preserve">Неполная холодная обработка давлением осуществляется при температуре деформирования выше температуры возврата, но ниже температуры рекристаллизации, т.е. </w:t>
      </w:r>
      <w:r w:rsidRPr="00743187">
        <w:rPr>
          <w:bCs/>
          <w:sz w:val="28"/>
        </w:rPr>
        <w:sym w:font="Symbol" w:char="F054"/>
      </w:r>
      <w:r w:rsidRPr="00743187">
        <w:rPr>
          <w:bCs/>
          <w:sz w:val="28"/>
          <w:vertAlign w:val="subscript"/>
        </w:rPr>
        <w:t>в</w:t>
      </w:r>
      <w:r w:rsidRPr="00743187">
        <w:rPr>
          <w:sz w:val="28"/>
          <w:vertAlign w:val="subscript"/>
        </w:rPr>
        <w:t>озв</w:t>
      </w:r>
      <w:r w:rsidRPr="00743187">
        <w:rPr>
          <w:sz w:val="28"/>
        </w:rPr>
        <w:t xml:space="preserve"> </w:t>
      </w:r>
      <w:r w:rsidRPr="00743187">
        <w:rPr>
          <w:sz w:val="28"/>
        </w:rPr>
        <w:sym w:font="Symbol" w:char="F03C"/>
      </w:r>
      <w:r w:rsidRPr="00743187">
        <w:rPr>
          <w:sz w:val="28"/>
        </w:rPr>
        <w:t xml:space="preserve"> </w:t>
      </w:r>
      <w:r w:rsidRPr="00743187">
        <w:rPr>
          <w:bCs/>
          <w:sz w:val="28"/>
        </w:rPr>
        <w:sym w:font="Symbol" w:char="F054"/>
      </w:r>
      <w:r w:rsidRPr="00743187">
        <w:rPr>
          <w:bCs/>
          <w:sz w:val="28"/>
          <w:vertAlign w:val="subscript"/>
        </w:rPr>
        <w:t>д</w:t>
      </w:r>
      <w:r w:rsidRPr="00743187">
        <w:rPr>
          <w:sz w:val="28"/>
          <w:vertAlign w:val="subscript"/>
        </w:rPr>
        <w:t>еф</w:t>
      </w:r>
      <w:r w:rsidRPr="00743187">
        <w:rPr>
          <w:sz w:val="28"/>
        </w:rPr>
        <w:t xml:space="preserve"> </w:t>
      </w:r>
      <w:r w:rsidRPr="00743187">
        <w:rPr>
          <w:sz w:val="28"/>
        </w:rPr>
        <w:sym w:font="Symbol" w:char="F03C"/>
      </w:r>
      <w:r w:rsidRPr="00743187">
        <w:rPr>
          <w:sz w:val="28"/>
        </w:rPr>
        <w:t xml:space="preserve"> </w:t>
      </w:r>
      <w:r w:rsidRPr="00743187">
        <w:rPr>
          <w:bCs/>
          <w:sz w:val="28"/>
        </w:rPr>
        <w:sym w:font="Symbol" w:char="F054"/>
      </w:r>
      <w:r w:rsidRPr="00743187">
        <w:rPr>
          <w:bCs/>
          <w:sz w:val="28"/>
          <w:vertAlign w:val="subscript"/>
        </w:rPr>
        <w:t>р</w:t>
      </w:r>
      <w:r w:rsidRPr="00743187">
        <w:rPr>
          <w:sz w:val="28"/>
          <w:vertAlign w:val="subscript"/>
        </w:rPr>
        <w:t>ек</w:t>
      </w:r>
      <w:r w:rsidRPr="00743187">
        <w:rPr>
          <w:sz w:val="28"/>
        </w:rPr>
        <w:t xml:space="preserve"> .</w:t>
      </w:r>
    </w:p>
    <w:p w:rsidR="00743187" w:rsidRPr="00743187" w:rsidRDefault="00743187" w:rsidP="00743187">
      <w:pPr>
        <w:tabs>
          <w:tab w:val="left" w:pos="1985"/>
        </w:tabs>
        <w:suppressAutoHyphens/>
        <w:spacing w:line="360" w:lineRule="auto"/>
        <w:ind w:firstLine="709"/>
        <w:jc w:val="both"/>
        <w:rPr>
          <w:sz w:val="28"/>
        </w:rPr>
      </w:pPr>
      <w:r w:rsidRPr="00743187">
        <w:rPr>
          <w:sz w:val="28"/>
        </w:rPr>
        <w:t>Вследствие возврата происходит значительное снятие остаточных напряжений, благодаря чему сопротивление деформированию несколько снижается, повышается пластичность и уменьшается степень упрочнения.</w:t>
      </w:r>
    </w:p>
    <w:p w:rsidR="00743187" w:rsidRPr="00743187" w:rsidRDefault="00743187" w:rsidP="00743187">
      <w:pPr>
        <w:tabs>
          <w:tab w:val="left" w:pos="1985"/>
        </w:tabs>
        <w:suppressAutoHyphens/>
        <w:spacing w:line="360" w:lineRule="auto"/>
        <w:ind w:firstLine="709"/>
        <w:jc w:val="both"/>
        <w:rPr>
          <w:sz w:val="28"/>
        </w:rPr>
      </w:pPr>
      <w:r w:rsidRPr="00743187">
        <w:rPr>
          <w:sz w:val="28"/>
        </w:rPr>
        <w:t xml:space="preserve">Неполная горячая обработка давлением осуществляется при температурах незначительно ниже температуры рекристаллизации, т.е. </w:t>
      </w:r>
      <w:r w:rsidRPr="00743187">
        <w:rPr>
          <w:bCs/>
          <w:sz w:val="28"/>
        </w:rPr>
        <w:sym w:font="Symbol" w:char="F054"/>
      </w:r>
      <w:r w:rsidRPr="00743187">
        <w:rPr>
          <w:bCs/>
          <w:sz w:val="28"/>
          <w:vertAlign w:val="subscript"/>
        </w:rPr>
        <w:t>д</w:t>
      </w:r>
      <w:r w:rsidRPr="00743187">
        <w:rPr>
          <w:sz w:val="28"/>
          <w:vertAlign w:val="subscript"/>
        </w:rPr>
        <w:t>еф</w:t>
      </w:r>
      <w:r w:rsidRPr="00743187">
        <w:rPr>
          <w:sz w:val="28"/>
        </w:rPr>
        <w:t xml:space="preserve"> </w:t>
      </w:r>
      <w:r w:rsidRPr="00743187">
        <w:rPr>
          <w:sz w:val="28"/>
        </w:rPr>
        <w:sym w:font="Symbol" w:char="F0A3"/>
      </w:r>
      <w:r w:rsidRPr="00743187">
        <w:rPr>
          <w:sz w:val="28"/>
        </w:rPr>
        <w:t xml:space="preserve"> </w:t>
      </w:r>
      <w:r w:rsidRPr="00743187">
        <w:rPr>
          <w:bCs/>
          <w:sz w:val="28"/>
        </w:rPr>
        <w:sym w:font="Symbol" w:char="F054"/>
      </w:r>
      <w:r w:rsidRPr="00743187">
        <w:rPr>
          <w:bCs/>
          <w:sz w:val="28"/>
          <w:vertAlign w:val="subscript"/>
        </w:rPr>
        <w:t>р</w:t>
      </w:r>
      <w:r w:rsidRPr="00743187">
        <w:rPr>
          <w:sz w:val="28"/>
          <w:vertAlign w:val="subscript"/>
        </w:rPr>
        <w:t>ек</w:t>
      </w:r>
      <w:r w:rsidRPr="00743187">
        <w:rPr>
          <w:sz w:val="28"/>
        </w:rPr>
        <w:t xml:space="preserve"> . В случае неравномерного по тем или иным причинам распределения деформаций в деформируемом объеме и малой скорости рекристаллизации последняя не успевает произойти во всем деформируемом объеме, поэтому структура металла неоднородна как в процессе деформирования, так и после охлаждения металла до комнатной температуры. Неравномерность структуры обуславливает и неравномерность прочностных и пластических характеристик по объему деформируемого металла после деформации.</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Изучить основные теоретические положения и кратко их изложить по предложенной форме.</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2. Установить зависимость твердости и прочности образцов от степени пластической деформация.</w:t>
      </w:r>
      <w:r w:rsidRPr="00743187">
        <w:rPr>
          <w:sz w:val="28"/>
        </w:rPr>
        <w:t xml:space="preserve"> </w:t>
      </w:r>
      <w:r w:rsidR="00136F29">
        <w:rPr>
          <w:color w:val="000000"/>
          <w:sz w:val="28"/>
          <w:szCs w:val="22"/>
        </w:rPr>
        <w:t>Для определения зависимости</w:t>
      </w:r>
      <w:r w:rsidRPr="00743187">
        <w:rPr>
          <w:color w:val="000000"/>
          <w:sz w:val="28"/>
          <w:szCs w:val="22"/>
        </w:rPr>
        <w:t xml:space="preserve"> НRВ = f (</w:t>
      </w:r>
      <w:r w:rsidRPr="00743187">
        <w:rPr>
          <w:color w:val="000000"/>
          <w:sz w:val="28"/>
          <w:szCs w:val="22"/>
        </w:rPr>
        <w:sym w:font="Symbol" w:char="F065"/>
      </w:r>
      <w:r w:rsidR="00136F29">
        <w:rPr>
          <w:color w:val="000000"/>
          <w:sz w:val="28"/>
          <w:szCs w:val="22"/>
        </w:rPr>
        <w:t xml:space="preserve">, %) </w:t>
      </w:r>
      <w:r w:rsidRPr="00743187">
        <w:rPr>
          <w:color w:val="000000"/>
          <w:sz w:val="28"/>
          <w:szCs w:val="22"/>
        </w:rPr>
        <w:t>необходимо:</w:t>
      </w:r>
    </w:p>
    <w:p w:rsidR="00743187" w:rsidRPr="00743187" w:rsidRDefault="00136F29" w:rsidP="00743187">
      <w:pPr>
        <w:shd w:val="clear" w:color="auto" w:fill="FFFFFF"/>
        <w:suppressAutoHyphens/>
        <w:spacing w:line="360" w:lineRule="auto"/>
        <w:ind w:firstLine="709"/>
        <w:jc w:val="both"/>
        <w:rPr>
          <w:color w:val="000000"/>
          <w:sz w:val="28"/>
          <w:szCs w:val="22"/>
        </w:rPr>
      </w:pPr>
      <w:r>
        <w:rPr>
          <w:color w:val="000000"/>
          <w:sz w:val="28"/>
          <w:szCs w:val="22"/>
        </w:rPr>
        <w:t xml:space="preserve">а) </w:t>
      </w:r>
      <w:r w:rsidR="00743187" w:rsidRPr="00743187">
        <w:rPr>
          <w:color w:val="000000"/>
          <w:sz w:val="28"/>
          <w:szCs w:val="22"/>
        </w:rPr>
        <w:t>зачистить напильником торцевые поверхности образцов в специальном приспособлении и</w:t>
      </w:r>
      <w:r>
        <w:rPr>
          <w:color w:val="000000"/>
          <w:sz w:val="28"/>
          <w:szCs w:val="22"/>
        </w:rPr>
        <w:t xml:space="preserve"> измерить их начальную высоту </w:t>
      </w:r>
      <w:r w:rsidR="00743187" w:rsidRPr="00743187">
        <w:rPr>
          <w:color w:val="000000"/>
          <w:sz w:val="28"/>
          <w:szCs w:val="22"/>
        </w:rPr>
        <w:t>h</w:t>
      </w:r>
      <w:r w:rsidR="00743187" w:rsidRPr="00743187">
        <w:rPr>
          <w:color w:val="000000"/>
          <w:sz w:val="28"/>
          <w:szCs w:val="22"/>
          <w:vertAlign w:val="subscript"/>
        </w:rPr>
        <w:t>0</w:t>
      </w:r>
      <w:r w:rsidR="00743187" w:rsidRPr="00743187">
        <w:rPr>
          <w:color w:val="000000"/>
          <w:sz w:val="28"/>
          <w:szCs w:val="22"/>
        </w:rPr>
        <w:t xml:space="preserve">, мм; </w:t>
      </w:r>
    </w:p>
    <w:p w:rsidR="00743187" w:rsidRPr="00743187" w:rsidRDefault="00136F29" w:rsidP="00743187">
      <w:pPr>
        <w:shd w:val="clear" w:color="auto" w:fill="FFFFFF"/>
        <w:suppressAutoHyphens/>
        <w:spacing w:line="360" w:lineRule="auto"/>
        <w:ind w:firstLine="709"/>
        <w:jc w:val="both"/>
        <w:rPr>
          <w:color w:val="000000"/>
          <w:sz w:val="28"/>
          <w:szCs w:val="22"/>
        </w:rPr>
      </w:pPr>
      <w:r>
        <w:rPr>
          <w:color w:val="000000"/>
          <w:sz w:val="28"/>
          <w:szCs w:val="22"/>
        </w:rPr>
        <w:t>б) подверг</w:t>
      </w:r>
      <w:r w:rsidR="00743187" w:rsidRPr="00743187">
        <w:rPr>
          <w:color w:val="000000"/>
          <w:sz w:val="28"/>
          <w:szCs w:val="22"/>
        </w:rPr>
        <w:t>нуть образцы деформации н</w:t>
      </w:r>
      <w:r>
        <w:rPr>
          <w:color w:val="000000"/>
          <w:sz w:val="28"/>
          <w:szCs w:val="22"/>
        </w:rPr>
        <w:t>а ручном гидравлическом прессе (давление по манометру</w:t>
      </w:r>
      <w:r w:rsidR="00743187" w:rsidRPr="00743187">
        <w:rPr>
          <w:color w:val="000000"/>
          <w:sz w:val="28"/>
          <w:szCs w:val="22"/>
        </w:rPr>
        <w:t xml:space="preserve"> Р = 0, 50, 100, 150 кгс/см</w:t>
      </w:r>
      <w:r w:rsidR="00743187" w:rsidRPr="00743187">
        <w:rPr>
          <w:color w:val="000000"/>
          <w:sz w:val="28"/>
          <w:szCs w:val="22"/>
          <w:vertAlign w:val="superscript"/>
        </w:rPr>
        <w:t>2</w:t>
      </w:r>
      <w:r>
        <w:rPr>
          <w:color w:val="000000"/>
          <w:sz w:val="28"/>
          <w:szCs w:val="22"/>
        </w:rPr>
        <w:t>, при площади</w:t>
      </w:r>
      <w:r w:rsidR="00743187" w:rsidRPr="00743187">
        <w:rPr>
          <w:color w:val="000000"/>
          <w:sz w:val="28"/>
          <w:szCs w:val="22"/>
        </w:rPr>
        <w:t xml:space="preserve"> поршня 30 см</w:t>
      </w:r>
      <w:r w:rsidR="00743187" w:rsidRPr="00743187">
        <w:rPr>
          <w:color w:val="000000"/>
          <w:sz w:val="28"/>
          <w:szCs w:val="22"/>
          <w:vertAlign w:val="superscript"/>
        </w:rPr>
        <w:t>2</w:t>
      </w:r>
      <w:r w:rsidR="00743187" w:rsidRPr="00743187">
        <w:rPr>
          <w:color w:val="000000"/>
          <w:sz w:val="28"/>
          <w:szCs w:val="22"/>
        </w:rPr>
        <w:t xml:space="preserve"> это соответствует усилиям 0, 1500, 3000 и 4500 кгс);</w:t>
      </w:r>
    </w:p>
    <w:p w:rsidR="00743187" w:rsidRPr="00743187" w:rsidRDefault="00136F29" w:rsidP="00743187">
      <w:pPr>
        <w:shd w:val="clear" w:color="auto" w:fill="FFFFFF"/>
        <w:suppressAutoHyphens/>
        <w:spacing w:line="360" w:lineRule="auto"/>
        <w:ind w:firstLine="709"/>
        <w:jc w:val="both"/>
        <w:rPr>
          <w:color w:val="000000"/>
          <w:sz w:val="28"/>
          <w:szCs w:val="22"/>
        </w:rPr>
      </w:pPr>
      <w:r>
        <w:rPr>
          <w:color w:val="000000"/>
          <w:sz w:val="28"/>
          <w:szCs w:val="22"/>
        </w:rPr>
        <w:t xml:space="preserve">в) </w:t>
      </w:r>
      <w:r w:rsidR="00743187" w:rsidRPr="00743187">
        <w:rPr>
          <w:color w:val="000000"/>
          <w:sz w:val="28"/>
          <w:szCs w:val="22"/>
        </w:rPr>
        <w:t>измерить</w:t>
      </w:r>
      <w:r>
        <w:rPr>
          <w:color w:val="000000"/>
          <w:sz w:val="28"/>
          <w:szCs w:val="22"/>
        </w:rPr>
        <w:t xml:space="preserve"> высоту h</w:t>
      </w:r>
      <w:r w:rsidR="008F131C">
        <w:rPr>
          <w:color w:val="000000"/>
          <w:sz w:val="28"/>
          <w:szCs w:val="22"/>
        </w:rPr>
        <w:t xml:space="preserve"> </w:t>
      </w:r>
      <w:r>
        <w:rPr>
          <w:color w:val="000000"/>
          <w:sz w:val="28"/>
          <w:szCs w:val="22"/>
        </w:rPr>
        <w:t>образцов после дефор</w:t>
      </w:r>
      <w:r w:rsidR="00743187" w:rsidRPr="00743187">
        <w:rPr>
          <w:color w:val="000000"/>
          <w:sz w:val="28"/>
          <w:szCs w:val="22"/>
        </w:rPr>
        <w:t xml:space="preserve">мации; </w:t>
      </w:r>
    </w:p>
    <w:p w:rsidR="008F131C"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г) определить степень деформации </w:t>
      </w:r>
    </w:p>
    <w:p w:rsidR="008F131C" w:rsidRDefault="008F131C" w:rsidP="00743187">
      <w:pPr>
        <w:shd w:val="clear" w:color="auto" w:fill="FFFFFF"/>
        <w:suppressAutoHyphens/>
        <w:spacing w:line="360" w:lineRule="auto"/>
        <w:ind w:firstLine="709"/>
        <w:jc w:val="both"/>
        <w:rPr>
          <w:color w:val="000000"/>
          <w:sz w:val="28"/>
          <w:szCs w:val="22"/>
        </w:rPr>
      </w:pPr>
    </w:p>
    <w:p w:rsidR="00743187" w:rsidRDefault="008A159E" w:rsidP="00743187">
      <w:pPr>
        <w:shd w:val="clear" w:color="auto" w:fill="FFFFFF"/>
        <w:suppressAutoHyphens/>
        <w:spacing w:line="360" w:lineRule="auto"/>
        <w:ind w:firstLine="709"/>
        <w:jc w:val="both"/>
        <w:rPr>
          <w:color w:val="000000"/>
          <w:sz w:val="28"/>
          <w:szCs w:val="22"/>
        </w:rPr>
      </w:pPr>
      <w:r>
        <w:rPr>
          <w:color w:val="000000"/>
          <w:position w:val="-34"/>
          <w:sz w:val="28"/>
          <w:szCs w:val="22"/>
        </w:rPr>
        <w:pict>
          <v:shape id="_x0000_i1073" type="#_x0000_t75" style="width:105.75pt;height:39.75pt">
            <v:imagedata r:id="rId51" o:title=""/>
          </v:shape>
        </w:pict>
      </w:r>
      <w:r w:rsidR="00743187" w:rsidRPr="00743187">
        <w:rPr>
          <w:color w:val="000000"/>
          <w:sz w:val="28"/>
          <w:szCs w:val="22"/>
        </w:rPr>
        <w:t xml:space="preserve"> ; </w:t>
      </w:r>
    </w:p>
    <w:p w:rsidR="008F131C" w:rsidRPr="00743187" w:rsidRDefault="008F131C" w:rsidP="00743187">
      <w:pPr>
        <w:shd w:val="clear" w:color="auto" w:fill="FFFFFF"/>
        <w:suppressAutoHyphens/>
        <w:spacing w:line="360" w:lineRule="auto"/>
        <w:ind w:firstLine="709"/>
        <w:jc w:val="both"/>
        <w:rPr>
          <w:color w:val="000000"/>
          <w:sz w:val="28"/>
          <w:szCs w:val="22"/>
        </w:rPr>
      </w:pP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д) измерить твердость образцов (НRB) деформированных с раз</w:t>
      </w:r>
      <w:r w:rsidRPr="00743187">
        <w:rPr>
          <w:color w:val="000000"/>
          <w:sz w:val="28"/>
          <w:szCs w:val="22"/>
        </w:rPr>
        <w:softHyphen/>
        <w:t xml:space="preserve">личной степенью деформации на твердомере Роквелла;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е) построить график зависимо</w:t>
      </w:r>
      <w:r w:rsidR="00136F29">
        <w:rPr>
          <w:color w:val="000000"/>
          <w:sz w:val="28"/>
          <w:szCs w:val="22"/>
        </w:rPr>
        <w:t xml:space="preserve">сти </w:t>
      </w:r>
      <w:r w:rsidRPr="00743187">
        <w:rPr>
          <w:color w:val="000000"/>
          <w:sz w:val="28"/>
          <w:szCs w:val="22"/>
        </w:rPr>
        <w:t>НRВ = f</w:t>
      </w:r>
      <w:r w:rsidR="008F131C">
        <w:rPr>
          <w:color w:val="000000"/>
          <w:sz w:val="28"/>
          <w:szCs w:val="22"/>
        </w:rPr>
        <w:t xml:space="preserve"> </w:t>
      </w:r>
      <w:r w:rsidRPr="00743187">
        <w:rPr>
          <w:color w:val="000000"/>
          <w:sz w:val="28"/>
          <w:szCs w:val="22"/>
        </w:rPr>
        <w:t>(</w:t>
      </w:r>
      <w:r w:rsidRPr="00743187">
        <w:rPr>
          <w:color w:val="000000"/>
          <w:sz w:val="28"/>
          <w:szCs w:val="22"/>
        </w:rPr>
        <w:sym w:font="Symbol" w:char="F065"/>
      </w:r>
      <w:r w:rsidRPr="00743187">
        <w:rPr>
          <w:color w:val="000000"/>
          <w:sz w:val="28"/>
          <w:szCs w:val="22"/>
        </w:rPr>
        <w:t>, %). Сделать выводы.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3. Определить расчетным путем и экспериментально значения температуры начала рекри</w:t>
      </w:r>
      <w:r w:rsidR="00E2286A">
        <w:rPr>
          <w:color w:val="000000"/>
          <w:sz w:val="28"/>
          <w:szCs w:val="22"/>
        </w:rPr>
        <w:t>с</w:t>
      </w:r>
      <w:r w:rsidR="00136F29">
        <w:rPr>
          <w:color w:val="000000"/>
          <w:sz w:val="28"/>
          <w:szCs w:val="22"/>
        </w:rPr>
        <w:t xml:space="preserve">таллизации заданного сплава, </w:t>
      </w:r>
      <w:r w:rsidRPr="00743187">
        <w:rPr>
          <w:color w:val="000000"/>
          <w:sz w:val="28"/>
          <w:szCs w:val="22"/>
        </w:rPr>
        <w:t>сравнить их между собой:</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а) рассчитать по формуле Бочвар</w:t>
      </w:r>
      <w:r w:rsidR="00136F29">
        <w:rPr>
          <w:color w:val="000000"/>
          <w:sz w:val="28"/>
          <w:szCs w:val="22"/>
        </w:rPr>
        <w:t>а температуру рекристалли</w:t>
      </w:r>
      <w:r w:rsidRPr="00743187">
        <w:rPr>
          <w:color w:val="000000"/>
          <w:sz w:val="28"/>
          <w:szCs w:val="22"/>
        </w:rPr>
        <w:t>зации для материала исследуемых образцов;</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б) определить экспериментально температуру начала рекристаллизации. Для этого необходимо:</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зачистить напильником торцевые поверхности нескольких образцов в специальном приспособлении;</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п</w:t>
      </w:r>
      <w:r w:rsidR="00136F29">
        <w:rPr>
          <w:color w:val="000000"/>
          <w:sz w:val="28"/>
          <w:szCs w:val="22"/>
        </w:rPr>
        <w:t>одвергнуть дефор</w:t>
      </w:r>
      <w:r w:rsidRPr="00743187">
        <w:rPr>
          <w:color w:val="000000"/>
          <w:sz w:val="28"/>
          <w:szCs w:val="22"/>
        </w:rPr>
        <w:t>мации несколько образцов с одинаковой степенью деформации (давление по манометру Р = 150 кгс/см</w:t>
      </w:r>
      <w:r w:rsidRPr="00743187">
        <w:rPr>
          <w:color w:val="000000"/>
          <w:sz w:val="28"/>
          <w:szCs w:val="22"/>
          <w:vertAlign w:val="superscript"/>
        </w:rPr>
        <w:t>2</w:t>
      </w:r>
      <w:r w:rsidRPr="00743187">
        <w:rPr>
          <w:color w:val="000000"/>
          <w:sz w:val="28"/>
          <w:szCs w:val="22"/>
        </w:rPr>
        <w:t>), измерить твердость материала после де</w:t>
      </w:r>
      <w:r w:rsidR="00136F29">
        <w:rPr>
          <w:color w:val="000000"/>
          <w:sz w:val="28"/>
          <w:szCs w:val="22"/>
        </w:rPr>
        <w:t>фор</w:t>
      </w:r>
      <w:r w:rsidRPr="00743187">
        <w:rPr>
          <w:color w:val="000000"/>
          <w:sz w:val="28"/>
          <w:szCs w:val="22"/>
        </w:rPr>
        <w:t xml:space="preserve">мации; </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 выдержать в течение 30 мин образцы в печах с разной температурой (в интервале 100...700 °С), охладить образцы;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 измерить твердость образцов после нагрева, результаты занести в таблицу, построить график зависимости НRВ = f (t, °С). Начало резкого падения твердости соответствует температуре начала рекристаллизации. Записать экспериментальную температуру начала рекристаллизации, сравнить ее с расчетной, объяс</w:t>
      </w:r>
      <w:r w:rsidR="00136F29">
        <w:rPr>
          <w:color w:val="000000"/>
          <w:sz w:val="28"/>
          <w:szCs w:val="22"/>
        </w:rPr>
        <w:t>нить ре</w:t>
      </w:r>
      <w:r w:rsidRPr="00743187">
        <w:rPr>
          <w:color w:val="000000"/>
          <w:sz w:val="28"/>
          <w:szCs w:val="22"/>
        </w:rPr>
        <w:t>зультаты.</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4. Определить критическую степень деформации сплава: </w:t>
      </w:r>
    </w:p>
    <w:p w:rsidR="00743187" w:rsidRPr="00136F29" w:rsidRDefault="00136F29" w:rsidP="00743187">
      <w:pPr>
        <w:shd w:val="clear" w:color="auto" w:fill="FFFFFF"/>
        <w:suppressAutoHyphens/>
        <w:spacing w:line="360" w:lineRule="auto"/>
        <w:ind w:firstLine="709"/>
        <w:jc w:val="both"/>
        <w:rPr>
          <w:color w:val="000000"/>
          <w:sz w:val="28"/>
          <w:szCs w:val="22"/>
        </w:rPr>
      </w:pPr>
      <w:r>
        <w:rPr>
          <w:color w:val="000000"/>
          <w:sz w:val="28"/>
          <w:szCs w:val="22"/>
        </w:rPr>
        <w:t xml:space="preserve">а) </w:t>
      </w:r>
      <w:r w:rsidR="00743187" w:rsidRPr="00743187">
        <w:rPr>
          <w:color w:val="000000"/>
          <w:sz w:val="28"/>
          <w:szCs w:val="22"/>
        </w:rPr>
        <w:t xml:space="preserve">на испытуемые </w:t>
      </w:r>
      <w:r>
        <w:rPr>
          <w:color w:val="000000"/>
          <w:sz w:val="28"/>
          <w:szCs w:val="22"/>
        </w:rPr>
        <w:t>образцы (6 штук) нанести риски,</w:t>
      </w:r>
      <w:r w:rsidR="00743187" w:rsidRPr="00743187">
        <w:rPr>
          <w:color w:val="000000"/>
          <w:sz w:val="28"/>
          <w:szCs w:val="22"/>
        </w:rPr>
        <w:t xml:space="preserve"> отметив ими базо</w:t>
      </w:r>
      <w:r>
        <w:rPr>
          <w:color w:val="000000"/>
          <w:sz w:val="28"/>
          <w:szCs w:val="22"/>
        </w:rPr>
        <w:t>вую длину (от 50 до 100 мм);</w:t>
      </w:r>
    </w:p>
    <w:p w:rsidR="00743187" w:rsidRPr="00743187" w:rsidRDefault="00E2286A" w:rsidP="00743187">
      <w:pPr>
        <w:shd w:val="clear" w:color="auto" w:fill="FFFFFF"/>
        <w:suppressAutoHyphens/>
        <w:spacing w:line="360" w:lineRule="auto"/>
        <w:ind w:firstLine="709"/>
        <w:jc w:val="both"/>
        <w:rPr>
          <w:iCs/>
          <w:color w:val="000000"/>
          <w:sz w:val="28"/>
          <w:szCs w:val="22"/>
        </w:rPr>
      </w:pPr>
      <w:r>
        <w:rPr>
          <w:color w:val="000000"/>
          <w:sz w:val="28"/>
          <w:szCs w:val="22"/>
        </w:rPr>
        <w:t>б)</w:t>
      </w:r>
      <w:r w:rsidR="00743187" w:rsidRPr="00743187">
        <w:rPr>
          <w:color w:val="000000"/>
          <w:sz w:val="28"/>
          <w:szCs w:val="22"/>
        </w:rPr>
        <w:t xml:space="preserve"> продеформиров</w:t>
      </w:r>
      <w:r w:rsidR="00136F29">
        <w:rPr>
          <w:color w:val="000000"/>
          <w:sz w:val="28"/>
          <w:szCs w:val="22"/>
        </w:rPr>
        <w:t>ать образ</w:t>
      </w:r>
      <w:r w:rsidR="00743187" w:rsidRPr="00743187">
        <w:rPr>
          <w:color w:val="000000"/>
          <w:sz w:val="28"/>
          <w:szCs w:val="22"/>
        </w:rPr>
        <w:t>цы со степенью де</w:t>
      </w:r>
      <w:r w:rsidR="00136F29">
        <w:rPr>
          <w:color w:val="000000"/>
          <w:sz w:val="28"/>
          <w:szCs w:val="22"/>
        </w:rPr>
        <w:t>формации</w:t>
      </w:r>
      <w:r w:rsidR="008F131C">
        <w:rPr>
          <w:color w:val="000000"/>
          <w:sz w:val="28"/>
          <w:szCs w:val="22"/>
        </w:rPr>
        <w:t xml:space="preserve"> </w:t>
      </w:r>
      <w:r w:rsidR="00743187" w:rsidRPr="00743187">
        <w:rPr>
          <w:color w:val="000000"/>
          <w:sz w:val="28"/>
          <w:szCs w:val="22"/>
        </w:rPr>
        <w:sym w:font="Symbol" w:char="F065"/>
      </w:r>
      <w:r w:rsidR="00743187" w:rsidRPr="00743187">
        <w:rPr>
          <w:color w:val="000000"/>
          <w:sz w:val="28"/>
          <w:szCs w:val="22"/>
        </w:rPr>
        <w:t xml:space="preserve"> = 0, 3, 6, 9, 12, 15%;</w:t>
      </w:r>
      <w:r w:rsidR="00743187" w:rsidRPr="00743187">
        <w:rPr>
          <w:iCs/>
          <w:color w:val="000000"/>
          <w:sz w:val="28"/>
          <w:szCs w:val="22"/>
        </w:rPr>
        <w:t xml:space="preserve"> </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в) провести рекристаллизационный отжиг образцов в течение 30 мин (выбрав температуру по рекомендации преподавателя); </w:t>
      </w:r>
    </w:p>
    <w:p w:rsidR="00743187" w:rsidRPr="00136F29"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г) выявить зерно после рекристаллизационного отжига путем травле</w:t>
      </w:r>
      <w:r w:rsidR="00136F29">
        <w:rPr>
          <w:color w:val="000000"/>
          <w:sz w:val="28"/>
          <w:szCs w:val="22"/>
        </w:rPr>
        <w:t>ния;</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д)</w:t>
      </w:r>
      <w:r w:rsidR="008F131C">
        <w:rPr>
          <w:color w:val="000000"/>
          <w:sz w:val="28"/>
          <w:szCs w:val="22"/>
        </w:rPr>
        <w:t xml:space="preserve"> </w:t>
      </w:r>
      <w:r w:rsidRPr="00743187">
        <w:rPr>
          <w:color w:val="000000"/>
          <w:sz w:val="28"/>
          <w:szCs w:val="22"/>
        </w:rPr>
        <w:t>зам</w:t>
      </w:r>
      <w:r w:rsidR="00E2286A">
        <w:rPr>
          <w:color w:val="000000"/>
          <w:sz w:val="28"/>
          <w:szCs w:val="22"/>
        </w:rPr>
        <w:t xml:space="preserve">ерить средний диаметр зерна в </w:t>
      </w:r>
      <w:r w:rsidRPr="00743187">
        <w:rPr>
          <w:color w:val="000000"/>
          <w:sz w:val="28"/>
          <w:szCs w:val="22"/>
        </w:rPr>
        <w:t>зависимости</w:t>
      </w:r>
      <w:r w:rsidR="008F131C">
        <w:rPr>
          <w:color w:val="000000"/>
          <w:sz w:val="28"/>
          <w:szCs w:val="22"/>
        </w:rPr>
        <w:t xml:space="preserve"> </w:t>
      </w:r>
      <w:r w:rsidRPr="00743187">
        <w:rPr>
          <w:color w:val="000000"/>
          <w:sz w:val="28"/>
          <w:szCs w:val="22"/>
        </w:rPr>
        <w:t>от</w:t>
      </w:r>
      <w:r w:rsidR="008F131C">
        <w:rPr>
          <w:color w:val="000000"/>
          <w:sz w:val="28"/>
          <w:szCs w:val="22"/>
        </w:rPr>
        <w:t xml:space="preserve"> </w:t>
      </w:r>
      <w:r w:rsidRPr="00743187">
        <w:rPr>
          <w:color w:val="000000"/>
          <w:sz w:val="28"/>
          <w:szCs w:val="22"/>
        </w:rPr>
        <w:t xml:space="preserve">степени </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предварительной пластической деформации, данные внести в таблицу; </w:t>
      </w:r>
    </w:p>
    <w:p w:rsidR="00743187" w:rsidRPr="00743187" w:rsidRDefault="00743187" w:rsidP="00743187">
      <w:pPr>
        <w:shd w:val="clear" w:color="auto" w:fill="FFFFFF"/>
        <w:suppressAutoHyphens/>
        <w:spacing w:line="360" w:lineRule="auto"/>
        <w:ind w:firstLine="709"/>
        <w:jc w:val="both"/>
        <w:rPr>
          <w:color w:val="000000"/>
          <w:w w:val="83"/>
          <w:sz w:val="28"/>
          <w:szCs w:val="23"/>
        </w:rPr>
      </w:pPr>
      <w:r w:rsidRPr="00743187">
        <w:rPr>
          <w:color w:val="000000"/>
          <w:sz w:val="28"/>
          <w:szCs w:val="22"/>
        </w:rPr>
        <w:t>е) построить график зависимости среднего диаметра зерна d</w:t>
      </w:r>
      <w:r w:rsidRPr="00743187">
        <w:rPr>
          <w:color w:val="000000"/>
          <w:sz w:val="28"/>
          <w:szCs w:val="22"/>
          <w:vertAlign w:val="subscript"/>
        </w:rPr>
        <w:t>ср</w:t>
      </w:r>
      <w:r w:rsidR="00136F29">
        <w:rPr>
          <w:color w:val="000000"/>
          <w:sz w:val="28"/>
          <w:szCs w:val="22"/>
        </w:rPr>
        <w:t>, мм, от степе</w:t>
      </w:r>
      <w:r w:rsidRPr="00743187">
        <w:rPr>
          <w:color w:val="000000"/>
          <w:sz w:val="28"/>
          <w:szCs w:val="22"/>
        </w:rPr>
        <w:t>ни пластической деформации</w:t>
      </w:r>
      <w:r w:rsidR="008F131C">
        <w:rPr>
          <w:color w:val="000000"/>
          <w:sz w:val="28"/>
          <w:szCs w:val="22"/>
        </w:rPr>
        <w:t xml:space="preserve"> </w:t>
      </w:r>
      <w:r w:rsidRPr="00743187">
        <w:rPr>
          <w:color w:val="000000"/>
          <w:sz w:val="28"/>
          <w:szCs w:val="22"/>
        </w:rPr>
        <w:sym w:font="Symbol" w:char="F065"/>
      </w:r>
      <w:r w:rsidRPr="00743187">
        <w:rPr>
          <w:color w:val="000000"/>
          <w:sz w:val="28"/>
          <w:szCs w:val="22"/>
        </w:rPr>
        <w:t>, %.</w:t>
      </w:r>
      <w:r w:rsidRPr="00743187">
        <w:rPr>
          <w:sz w:val="28"/>
        </w:rPr>
        <w:t xml:space="preserve"> </w:t>
      </w:r>
      <w:r w:rsidRPr="00743187">
        <w:rPr>
          <w:color w:val="000000"/>
          <w:sz w:val="28"/>
          <w:szCs w:val="22"/>
        </w:rPr>
        <w:t>Определить критическую степ</w:t>
      </w:r>
      <w:r w:rsidR="00136F29">
        <w:rPr>
          <w:color w:val="000000"/>
          <w:sz w:val="28"/>
          <w:szCs w:val="22"/>
        </w:rPr>
        <w:t>ень деформации (критическая сте</w:t>
      </w:r>
      <w:r w:rsidRPr="00743187">
        <w:rPr>
          <w:color w:val="000000"/>
          <w:sz w:val="28"/>
          <w:szCs w:val="22"/>
        </w:rPr>
        <w:t>пень деформации соответствует максимуму величины зерна, см. рис. 4.5).</w:t>
      </w:r>
    </w:p>
    <w:p w:rsidR="00743187" w:rsidRPr="00743187" w:rsidRDefault="00743187" w:rsidP="00743187">
      <w:pPr>
        <w:shd w:val="clear" w:color="auto" w:fill="FFFFFF"/>
        <w:suppressAutoHyphens/>
        <w:spacing w:line="360" w:lineRule="auto"/>
        <w:ind w:firstLine="709"/>
        <w:jc w:val="both"/>
        <w:rPr>
          <w:bCs/>
          <w:color w:val="000000"/>
          <w:sz w:val="28"/>
          <w:szCs w:val="23"/>
        </w:rPr>
      </w:pPr>
      <w:r w:rsidRPr="00743187">
        <w:rPr>
          <w:bCs/>
          <w:color w:val="000000"/>
          <w:sz w:val="28"/>
          <w:szCs w:val="23"/>
        </w:rPr>
        <w:t>Контрольные вопросы</w:t>
      </w:r>
    </w:p>
    <w:p w:rsidR="00743187" w:rsidRPr="00743187" w:rsidRDefault="00743187" w:rsidP="00743187">
      <w:pPr>
        <w:suppressAutoHyphens/>
        <w:spacing w:line="360" w:lineRule="auto"/>
        <w:ind w:firstLine="709"/>
        <w:jc w:val="both"/>
        <w:rPr>
          <w:color w:val="000000"/>
          <w:sz w:val="28"/>
        </w:rPr>
      </w:pPr>
      <w:r w:rsidRPr="00743187">
        <w:rPr>
          <w:sz w:val="28"/>
        </w:rPr>
        <w:t>1. Что представляют собой упругая и пластическая деформации металлов и сплавов?</w:t>
      </w:r>
    </w:p>
    <w:p w:rsidR="00743187" w:rsidRPr="00743187" w:rsidRDefault="00743187" w:rsidP="00743187">
      <w:pPr>
        <w:suppressAutoHyphens/>
        <w:spacing w:line="360" w:lineRule="auto"/>
        <w:ind w:firstLine="709"/>
        <w:jc w:val="both"/>
        <w:rPr>
          <w:sz w:val="28"/>
        </w:rPr>
      </w:pPr>
      <w:r w:rsidRPr="00743187">
        <w:rPr>
          <w:color w:val="000000"/>
          <w:sz w:val="28"/>
        </w:rPr>
        <w:t>2. Каков механизм</w:t>
      </w:r>
      <w:r w:rsidRPr="00743187">
        <w:rPr>
          <w:sz w:val="28"/>
        </w:rPr>
        <w:t xml:space="preserve"> пластической деформации путем скольжения и двойникования?</w:t>
      </w:r>
    </w:p>
    <w:p w:rsidR="00743187" w:rsidRPr="00743187" w:rsidRDefault="00743187" w:rsidP="00743187">
      <w:pPr>
        <w:pStyle w:val="a7"/>
        <w:suppressAutoHyphens/>
        <w:spacing w:line="360" w:lineRule="auto"/>
        <w:ind w:left="0" w:right="0" w:firstLine="709"/>
      </w:pPr>
      <w:r w:rsidRPr="00743187">
        <w:t>3. Как объяснить механизм скольжения в монокристаллах с точки зрения теории дислокаций?</w:t>
      </w:r>
    </w:p>
    <w:p w:rsidR="00743187" w:rsidRPr="00743187" w:rsidRDefault="00743187" w:rsidP="00743187">
      <w:pPr>
        <w:suppressAutoHyphens/>
        <w:spacing w:line="360" w:lineRule="auto"/>
        <w:ind w:firstLine="709"/>
        <w:jc w:val="both"/>
        <w:rPr>
          <w:sz w:val="28"/>
        </w:rPr>
      </w:pPr>
      <w:r w:rsidRPr="00743187">
        <w:rPr>
          <w:sz w:val="28"/>
        </w:rPr>
        <w:t>4. Какие причины препятствуют перемещению дислокаций и объясняют природу упрочнения при пластической деформации?</w:t>
      </w:r>
    </w:p>
    <w:p w:rsidR="00743187" w:rsidRPr="00743187" w:rsidRDefault="00743187" w:rsidP="00743187">
      <w:pPr>
        <w:suppressAutoHyphens/>
        <w:spacing w:line="360" w:lineRule="auto"/>
        <w:ind w:firstLine="709"/>
        <w:jc w:val="both"/>
        <w:rPr>
          <w:sz w:val="28"/>
        </w:rPr>
      </w:pPr>
      <w:r w:rsidRPr="00743187">
        <w:rPr>
          <w:sz w:val="28"/>
        </w:rPr>
        <w:t>5. Каковы особенности пластической деформации поликристаллических металлов и сплавов?</w:t>
      </w:r>
    </w:p>
    <w:p w:rsidR="00743187" w:rsidRPr="00743187" w:rsidRDefault="00743187" w:rsidP="00743187">
      <w:pPr>
        <w:suppressAutoHyphens/>
        <w:spacing w:line="360" w:lineRule="auto"/>
        <w:ind w:firstLine="709"/>
        <w:jc w:val="both"/>
        <w:rPr>
          <w:sz w:val="28"/>
        </w:rPr>
      </w:pPr>
      <w:r w:rsidRPr="00743187">
        <w:rPr>
          <w:sz w:val="28"/>
        </w:rPr>
        <w:t>6. Какие изменения в структуре и свойствах металлов наблюдаются при пластической деформации? Что представляет собой наклеп, или нагартовка?</w:t>
      </w:r>
    </w:p>
    <w:p w:rsidR="00743187" w:rsidRPr="00743187" w:rsidRDefault="00743187" w:rsidP="00743187">
      <w:pPr>
        <w:suppressAutoHyphens/>
        <w:spacing w:line="360" w:lineRule="auto"/>
        <w:ind w:firstLine="709"/>
        <w:jc w:val="both"/>
        <w:rPr>
          <w:sz w:val="28"/>
        </w:rPr>
      </w:pPr>
      <w:r w:rsidRPr="00743187">
        <w:rPr>
          <w:sz w:val="28"/>
        </w:rPr>
        <w:t>7. Как изменяются структура и свойства при нагреве деформированных металлов? Что представляет собой рекристаллизация, каковы ее виды?</w:t>
      </w:r>
    </w:p>
    <w:p w:rsidR="00743187" w:rsidRPr="00743187" w:rsidRDefault="00743187" w:rsidP="00743187">
      <w:pPr>
        <w:suppressAutoHyphens/>
        <w:spacing w:line="360" w:lineRule="auto"/>
        <w:ind w:firstLine="709"/>
        <w:jc w:val="both"/>
        <w:rPr>
          <w:sz w:val="28"/>
        </w:rPr>
      </w:pPr>
      <w:r w:rsidRPr="00743187">
        <w:rPr>
          <w:sz w:val="28"/>
        </w:rPr>
        <w:t>8. Как можно определить температуру начала рекристаллизации?</w:t>
      </w:r>
    </w:p>
    <w:p w:rsidR="00743187" w:rsidRPr="00743187" w:rsidRDefault="00743187" w:rsidP="00743187">
      <w:pPr>
        <w:suppressAutoHyphens/>
        <w:spacing w:line="360" w:lineRule="auto"/>
        <w:ind w:firstLine="709"/>
        <w:jc w:val="both"/>
        <w:rPr>
          <w:sz w:val="28"/>
        </w:rPr>
      </w:pPr>
      <w:r w:rsidRPr="00743187">
        <w:rPr>
          <w:sz w:val="28"/>
        </w:rPr>
        <w:t>9. Что называется критической степенью деформации?</w:t>
      </w:r>
    </w:p>
    <w:p w:rsidR="00743187" w:rsidRPr="00743187" w:rsidRDefault="00743187" w:rsidP="00743187">
      <w:pPr>
        <w:shd w:val="clear" w:color="auto" w:fill="FFFFFF"/>
        <w:suppressAutoHyphens/>
        <w:spacing w:line="360" w:lineRule="auto"/>
        <w:ind w:firstLine="709"/>
        <w:jc w:val="both"/>
        <w:rPr>
          <w:sz w:val="28"/>
        </w:rPr>
      </w:pPr>
      <w:r w:rsidRPr="00743187">
        <w:rPr>
          <w:sz w:val="28"/>
        </w:rPr>
        <w:t>10. Что представляют собой холодная и горячая пластические деформации? Какие виды деформации возможны еще?</w:t>
      </w:r>
    </w:p>
    <w:p w:rsidR="00743187" w:rsidRPr="00743187" w:rsidRDefault="00743187" w:rsidP="00743187">
      <w:pPr>
        <w:shd w:val="clear" w:color="auto" w:fill="FFFFFF"/>
        <w:suppressAutoHyphens/>
        <w:spacing w:line="360" w:lineRule="auto"/>
        <w:ind w:firstLine="709"/>
        <w:jc w:val="both"/>
        <w:rPr>
          <w:bCs/>
          <w:sz w:val="32"/>
        </w:rPr>
      </w:pPr>
    </w:p>
    <w:p w:rsidR="00743187" w:rsidRDefault="00743187" w:rsidP="00136F29">
      <w:pPr>
        <w:shd w:val="clear" w:color="auto" w:fill="FFFFFF"/>
        <w:suppressAutoHyphens/>
        <w:spacing w:line="360" w:lineRule="auto"/>
        <w:ind w:firstLine="709"/>
        <w:jc w:val="center"/>
        <w:rPr>
          <w:bCs/>
          <w:sz w:val="28"/>
          <w:szCs w:val="28"/>
        </w:rPr>
      </w:pPr>
      <w:r w:rsidRPr="00743187">
        <w:rPr>
          <w:bCs/>
          <w:sz w:val="32"/>
        </w:rPr>
        <w:br w:type="page"/>
      </w:r>
      <w:r w:rsidRPr="00CF1C28">
        <w:rPr>
          <w:bCs/>
          <w:sz w:val="28"/>
          <w:szCs w:val="28"/>
        </w:rPr>
        <w:t>Лабораторная работа № 5</w:t>
      </w:r>
    </w:p>
    <w:p w:rsidR="008F131C" w:rsidRPr="00CF1C28" w:rsidRDefault="008F131C" w:rsidP="00136F29">
      <w:pPr>
        <w:shd w:val="clear" w:color="auto" w:fill="FFFFFF"/>
        <w:suppressAutoHyphens/>
        <w:spacing w:line="360" w:lineRule="auto"/>
        <w:ind w:firstLine="709"/>
        <w:jc w:val="center"/>
        <w:rPr>
          <w:bCs/>
          <w:sz w:val="28"/>
          <w:szCs w:val="28"/>
        </w:rPr>
      </w:pPr>
    </w:p>
    <w:p w:rsidR="00743187" w:rsidRPr="00CF1C28" w:rsidRDefault="00743187" w:rsidP="00136F29">
      <w:pPr>
        <w:shd w:val="clear" w:color="auto" w:fill="FFFFFF"/>
        <w:suppressAutoHyphens/>
        <w:spacing w:line="360" w:lineRule="auto"/>
        <w:ind w:firstLine="709"/>
        <w:jc w:val="center"/>
        <w:rPr>
          <w:bCs/>
          <w:sz w:val="28"/>
          <w:szCs w:val="28"/>
        </w:rPr>
      </w:pPr>
      <w:r w:rsidRPr="00CF1C28">
        <w:rPr>
          <w:bCs/>
          <w:sz w:val="28"/>
          <w:szCs w:val="28"/>
        </w:rPr>
        <w:t>Диаграммы состояния двойных систем,</w:t>
      </w:r>
      <w:r w:rsidR="008F131C">
        <w:rPr>
          <w:bCs/>
          <w:sz w:val="28"/>
          <w:szCs w:val="28"/>
        </w:rPr>
        <w:t xml:space="preserve"> </w:t>
      </w:r>
      <w:r w:rsidRPr="00CF1C28">
        <w:rPr>
          <w:bCs/>
          <w:sz w:val="28"/>
          <w:szCs w:val="28"/>
        </w:rPr>
        <w:t>структура и свойства сплавов</w:t>
      </w:r>
    </w:p>
    <w:p w:rsidR="00743187" w:rsidRPr="00743187" w:rsidRDefault="00743187" w:rsidP="00743187">
      <w:pPr>
        <w:shd w:val="clear" w:color="auto" w:fill="FFFFFF"/>
        <w:suppressAutoHyphens/>
        <w:spacing w:line="360" w:lineRule="auto"/>
        <w:ind w:firstLine="709"/>
        <w:jc w:val="both"/>
        <w:rPr>
          <w:bCs/>
          <w:sz w:val="32"/>
        </w:rPr>
      </w:pPr>
    </w:p>
    <w:p w:rsidR="00743187" w:rsidRPr="00743187" w:rsidRDefault="00743187" w:rsidP="00743187">
      <w:pPr>
        <w:shd w:val="clear" w:color="auto" w:fill="FFFFFF"/>
        <w:suppressAutoHyphens/>
        <w:spacing w:line="360" w:lineRule="auto"/>
        <w:ind w:firstLine="709"/>
        <w:jc w:val="both"/>
        <w:rPr>
          <w:bCs/>
          <w:sz w:val="28"/>
        </w:rPr>
      </w:pPr>
      <w:r w:rsidRPr="00743187">
        <w:rPr>
          <w:bCs/>
          <w:sz w:val="28"/>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Изучить принципы и пра</w:t>
      </w:r>
      <w:r w:rsidR="00136F29">
        <w:rPr>
          <w:color w:val="000000"/>
          <w:sz w:val="28"/>
          <w:szCs w:val="21"/>
        </w:rPr>
        <w:t>вила построения диаграмм состоя</w:t>
      </w:r>
      <w:r w:rsidRPr="00743187">
        <w:rPr>
          <w:color w:val="000000"/>
          <w:sz w:val="28"/>
          <w:szCs w:val="21"/>
        </w:rPr>
        <w:t>ния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Построить основные типы диаграмм состояния, определить значения их линий и точек.</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3. Приобрести практические</w:t>
      </w:r>
      <w:r w:rsidR="00136F29">
        <w:rPr>
          <w:color w:val="000000"/>
          <w:sz w:val="28"/>
          <w:szCs w:val="21"/>
        </w:rPr>
        <w:t xml:space="preserve"> навыки проведения фазового ана</w:t>
      </w:r>
      <w:r w:rsidRPr="00743187">
        <w:rPr>
          <w:color w:val="000000"/>
          <w:sz w:val="28"/>
          <w:szCs w:val="21"/>
        </w:rPr>
        <w:t>лиза и определения количественн</w:t>
      </w:r>
      <w:r w:rsidR="00136F29">
        <w:rPr>
          <w:color w:val="000000"/>
          <w:sz w:val="28"/>
          <w:szCs w:val="21"/>
        </w:rPr>
        <w:t>ого соотношения фаз в зависимос</w:t>
      </w:r>
      <w:r w:rsidRPr="00743187">
        <w:rPr>
          <w:color w:val="000000"/>
          <w:sz w:val="28"/>
          <w:szCs w:val="21"/>
        </w:rPr>
        <w:t>ти от концентрации компонентов и температуры.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4. Изучить и зарисовать микроструктуры сплавов.</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5. Установить закономерности изменения свойств сплавов с разным типом диаграмм состояния.</w:t>
      </w:r>
    </w:p>
    <w:p w:rsidR="00743187" w:rsidRPr="00743187" w:rsidRDefault="00136F29" w:rsidP="00743187">
      <w:pPr>
        <w:shd w:val="clear" w:color="auto" w:fill="FFFFFF"/>
        <w:suppressAutoHyphens/>
        <w:spacing w:line="360" w:lineRule="auto"/>
        <w:ind w:firstLine="709"/>
        <w:jc w:val="both"/>
        <w:rPr>
          <w:bCs/>
          <w:color w:val="000000"/>
          <w:sz w:val="28"/>
          <w:szCs w:val="21"/>
        </w:rPr>
      </w:pPr>
      <w:r>
        <w:rPr>
          <w:bCs/>
          <w:color w:val="000000"/>
          <w:sz w:val="28"/>
          <w:szCs w:val="21"/>
        </w:rPr>
        <w:t>Содержание</w:t>
      </w:r>
      <w:r w:rsidR="00743187" w:rsidRPr="00743187">
        <w:rPr>
          <w:bCs/>
          <w:color w:val="000000"/>
          <w:sz w:val="28"/>
          <w:szCs w:val="21"/>
        </w:rPr>
        <w:t xml:space="preserve"> работы</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Диаграмма состояния сплава представляет собой графическое изображение равновесного состояния сплавов в зависимости от температуры и концентрации (начиная с температур плавления).</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Диаграмма состояния позволяет для конкретных сплавов проследить за процессами, происходящими в сплаве при нагревании и охлаждении; определить сплавы, которые обладают хорошими литейными свойствами, а также сплавы, изменяющие физико-механические свойства путем термической обработки; правильно установить режимы термической, химико-термической обработки и обработки давлением; указать, какую структуру будут иметь сплавы в равновесном состоянии (медленно охлажденные), в некоторых случаях по микроструктуре рассчитать химический состав сплава; правильно выбрать состав сплава, который будет обладать необходимыми свойствами, и т.д.</w:t>
      </w:r>
    </w:p>
    <w:p w:rsidR="00743187" w:rsidRPr="00743187" w:rsidRDefault="00743187" w:rsidP="00743187">
      <w:pPr>
        <w:shd w:val="clear" w:color="auto" w:fill="FFFFFF"/>
        <w:suppressAutoHyphens/>
        <w:spacing w:line="360" w:lineRule="auto"/>
        <w:ind w:firstLine="709"/>
        <w:jc w:val="both"/>
        <w:rPr>
          <w:bCs/>
          <w:color w:val="000000"/>
          <w:sz w:val="28"/>
          <w:szCs w:val="23"/>
        </w:rPr>
      </w:pPr>
      <w:r w:rsidRPr="00743187">
        <w:rPr>
          <w:bCs/>
          <w:color w:val="000000"/>
          <w:sz w:val="28"/>
          <w:szCs w:val="23"/>
        </w:rPr>
        <w:t>Некоторые положения теории сплавов</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3"/>
        </w:rPr>
        <w:t>Сплавом</w:t>
      </w:r>
      <w:r w:rsidRPr="00743187">
        <w:rPr>
          <w:color w:val="000000"/>
          <w:sz w:val="28"/>
          <w:szCs w:val="23"/>
        </w:rPr>
        <w:t xml:space="preserve"> называется вещество, полученное сплавлением или спеканием двух или более комп</w:t>
      </w:r>
      <w:r w:rsidR="00136F29">
        <w:rPr>
          <w:color w:val="000000"/>
          <w:sz w:val="28"/>
          <w:szCs w:val="23"/>
        </w:rPr>
        <w:t>онентов. Способы получения одно</w:t>
      </w:r>
      <w:r w:rsidRPr="00743187">
        <w:rPr>
          <w:color w:val="000000"/>
          <w:sz w:val="28"/>
          <w:szCs w:val="23"/>
        </w:rPr>
        <w:t xml:space="preserve">родной монолитной массы сплава </w:t>
      </w:r>
      <w:r w:rsidR="00E2286A">
        <w:rPr>
          <w:color w:val="000000"/>
          <w:sz w:val="28"/>
          <w:szCs w:val="23"/>
        </w:rPr>
        <w:t xml:space="preserve">могут быть различными: </w:t>
      </w:r>
      <w:r w:rsidR="00136F29">
        <w:rPr>
          <w:color w:val="000000"/>
          <w:sz w:val="28"/>
          <w:szCs w:val="23"/>
        </w:rPr>
        <w:t xml:space="preserve">кристаллизация из расплава; </w:t>
      </w:r>
      <w:r w:rsidRPr="00743187">
        <w:rPr>
          <w:color w:val="000000"/>
          <w:sz w:val="28"/>
          <w:szCs w:val="23"/>
        </w:rPr>
        <w:t>конденсац</w:t>
      </w:r>
      <w:r w:rsidR="00136F29">
        <w:rPr>
          <w:color w:val="000000"/>
          <w:sz w:val="28"/>
          <w:szCs w:val="23"/>
        </w:rPr>
        <w:t>ия из газообразной фазы; спека</w:t>
      </w:r>
      <w:r w:rsidRPr="00743187">
        <w:rPr>
          <w:color w:val="000000"/>
          <w:sz w:val="28"/>
          <w:szCs w:val="23"/>
        </w:rPr>
        <w:t>ние порошков или гранул.</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Закономерности взаимодействия элементов при любом способе получения сплавов одинаковы. Рассмотрим сплавы, полученные кристаллизацией из расплавов.</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Компонентами</w:t>
      </w:r>
      <w:r w:rsidRPr="00743187">
        <w:rPr>
          <w:color w:val="000000"/>
          <w:sz w:val="28"/>
          <w:szCs w:val="21"/>
        </w:rPr>
        <w:t xml:space="preserve"> называются химические элементы или устойчивые химические соединения, входящие в состав сплава. Компоненты могут образовывать одну или несколько фаз.</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iCs/>
          <w:color w:val="000000"/>
          <w:sz w:val="28"/>
          <w:szCs w:val="22"/>
        </w:rPr>
        <w:t>Фазой</w:t>
      </w:r>
      <w:r w:rsidRPr="00743187">
        <w:rPr>
          <w:color w:val="000000"/>
          <w:sz w:val="28"/>
          <w:szCs w:val="22"/>
        </w:rPr>
        <w:t xml:space="preserve"> называется простейшая структурная составляющая часть сплава, отделенная от других час</w:t>
      </w:r>
      <w:r w:rsidR="00136F29">
        <w:rPr>
          <w:color w:val="000000"/>
          <w:sz w:val="28"/>
          <w:szCs w:val="22"/>
        </w:rPr>
        <w:t>тей границами раздела, при пере</w:t>
      </w:r>
      <w:r w:rsidRPr="00743187">
        <w:rPr>
          <w:color w:val="000000"/>
          <w:sz w:val="28"/>
          <w:szCs w:val="22"/>
        </w:rPr>
        <w:t>ходе через которые наблюда</w:t>
      </w:r>
      <w:r w:rsidR="00136F29">
        <w:rPr>
          <w:color w:val="000000"/>
          <w:sz w:val="28"/>
          <w:szCs w:val="22"/>
        </w:rPr>
        <w:t xml:space="preserve">ется резкое изменение свойств. </w:t>
      </w:r>
      <w:r w:rsidRPr="00743187">
        <w:rPr>
          <w:color w:val="000000"/>
          <w:sz w:val="28"/>
          <w:szCs w:val="22"/>
        </w:rPr>
        <w:t>Фаза может распределяться по мно</w:t>
      </w:r>
      <w:r w:rsidR="00136F29">
        <w:rPr>
          <w:color w:val="000000"/>
          <w:sz w:val="28"/>
          <w:szCs w:val="22"/>
        </w:rPr>
        <w:t xml:space="preserve">гим объемам </w:t>
      </w:r>
      <w:r w:rsidRPr="00743187">
        <w:rPr>
          <w:color w:val="000000"/>
          <w:sz w:val="28"/>
          <w:szCs w:val="22"/>
        </w:rPr>
        <w:t>(кристаллам</w:t>
      </w:r>
      <w:r w:rsidR="00136F29">
        <w:rPr>
          <w:color w:val="000000"/>
          <w:sz w:val="28"/>
          <w:szCs w:val="22"/>
        </w:rPr>
        <w:t xml:space="preserve">), </w:t>
      </w:r>
      <w:r w:rsidRPr="00743187">
        <w:rPr>
          <w:color w:val="000000"/>
          <w:sz w:val="28"/>
          <w:szCs w:val="22"/>
        </w:rPr>
        <w:t>но во всех механически разобщенных объемах будут наблюдаться одинаковый химический состав, агрегатное состояние и свойства.</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iCs/>
          <w:color w:val="000000"/>
          <w:sz w:val="28"/>
          <w:szCs w:val="22"/>
        </w:rPr>
        <w:t>Структурной составляющей</w:t>
      </w:r>
      <w:r w:rsidRPr="00743187">
        <w:rPr>
          <w:color w:val="000000"/>
          <w:sz w:val="28"/>
          <w:szCs w:val="22"/>
        </w:rPr>
        <w:t xml:space="preserve"> сплава называется структурно обособленная часть сплава, имеющая под микроскопом однородное строение. Структурная составляющая может быть многофазной.</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iCs/>
          <w:color w:val="000000"/>
          <w:sz w:val="28"/>
          <w:szCs w:val="22"/>
        </w:rPr>
        <w:t xml:space="preserve">Системой </w:t>
      </w:r>
      <w:r w:rsidRPr="00743187">
        <w:rPr>
          <w:color w:val="000000"/>
          <w:sz w:val="28"/>
          <w:szCs w:val="22"/>
        </w:rPr>
        <w:t>сплавов называется совокупность всех возможных сплавов на основе двух или более компонентов, например система «железо</w:t>
      </w:r>
      <w:r w:rsidRPr="00743187">
        <w:rPr>
          <w:color w:val="000000"/>
          <w:sz w:val="28"/>
          <w:szCs w:val="22"/>
        </w:rPr>
        <w:sym w:font="Symbol" w:char="F02D"/>
      </w:r>
      <w:r w:rsidRPr="00743187">
        <w:rPr>
          <w:color w:val="000000"/>
          <w:sz w:val="28"/>
          <w:szCs w:val="22"/>
        </w:rPr>
        <w:t xml:space="preserve">цементит». </w:t>
      </w:r>
    </w:p>
    <w:p w:rsidR="00743187" w:rsidRPr="00743187" w:rsidRDefault="00136F29" w:rsidP="00743187">
      <w:pPr>
        <w:shd w:val="clear" w:color="auto" w:fill="FFFFFF"/>
        <w:suppressAutoHyphens/>
        <w:spacing w:line="360" w:lineRule="auto"/>
        <w:ind w:firstLine="709"/>
        <w:jc w:val="both"/>
        <w:rPr>
          <w:iCs/>
          <w:sz w:val="28"/>
        </w:rPr>
      </w:pPr>
      <w:r>
        <w:rPr>
          <w:iCs/>
          <w:color w:val="000000"/>
          <w:sz w:val="28"/>
          <w:szCs w:val="22"/>
        </w:rPr>
        <w:t xml:space="preserve">Фазы в </w:t>
      </w:r>
      <w:r w:rsidR="00743187" w:rsidRPr="00743187">
        <w:rPr>
          <w:iCs/>
          <w:color w:val="000000"/>
          <w:sz w:val="28"/>
          <w:szCs w:val="22"/>
        </w:rPr>
        <w:t>металлах и сплавах</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В сплавах бывают жидкие и твердые фазы. Считается, что в жидком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состоянии компоненты, ка</w:t>
      </w:r>
      <w:r w:rsidR="00136F29">
        <w:rPr>
          <w:color w:val="000000"/>
          <w:sz w:val="28"/>
          <w:szCs w:val="22"/>
        </w:rPr>
        <w:t>к правило, неограниченно раство</w:t>
      </w:r>
      <w:r w:rsidRPr="00743187">
        <w:rPr>
          <w:color w:val="000000"/>
          <w:sz w:val="28"/>
          <w:szCs w:val="22"/>
        </w:rPr>
        <w:t>ряются друг в друге, поэтому сплавы различают по фазовому и структурному составу в твердом состоянии.</w:t>
      </w:r>
    </w:p>
    <w:p w:rsidR="00743187" w:rsidRPr="00743187" w:rsidRDefault="00743187" w:rsidP="00743187">
      <w:pPr>
        <w:shd w:val="clear" w:color="auto" w:fill="FFFFFF"/>
        <w:suppressAutoHyphens/>
        <w:spacing w:line="360" w:lineRule="auto"/>
        <w:ind w:firstLine="709"/>
        <w:jc w:val="both"/>
        <w:rPr>
          <w:iCs/>
          <w:color w:val="000000"/>
          <w:sz w:val="28"/>
          <w:szCs w:val="22"/>
        </w:rPr>
      </w:pPr>
      <w:r w:rsidRPr="00743187">
        <w:rPr>
          <w:iCs/>
          <w:color w:val="000000"/>
          <w:sz w:val="28"/>
          <w:szCs w:val="22"/>
        </w:rPr>
        <w:t>Характеристика твердых фаз в сплавах</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Твердыми фазами в сплавах могут быть:</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а) чистые компоненты;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б) твердые растворы замещения;</w:t>
      </w:r>
    </w:p>
    <w:p w:rsidR="00743187" w:rsidRPr="00743187" w:rsidRDefault="00E2286A" w:rsidP="00743187">
      <w:pPr>
        <w:shd w:val="clear" w:color="auto" w:fill="FFFFFF"/>
        <w:suppressAutoHyphens/>
        <w:spacing w:line="360" w:lineRule="auto"/>
        <w:ind w:firstLine="709"/>
        <w:jc w:val="both"/>
        <w:rPr>
          <w:sz w:val="28"/>
        </w:rPr>
      </w:pPr>
      <w:r>
        <w:rPr>
          <w:color w:val="000000"/>
          <w:sz w:val="28"/>
          <w:szCs w:val="21"/>
        </w:rPr>
        <w:t xml:space="preserve">в) </w:t>
      </w:r>
      <w:r w:rsidR="00743187" w:rsidRPr="00743187">
        <w:rPr>
          <w:color w:val="000000"/>
          <w:sz w:val="28"/>
          <w:szCs w:val="21"/>
        </w:rPr>
        <w:t>твердые растворы внедрения;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г) химические соединения;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1"/>
          <w:sz w:val="28"/>
          <w:szCs w:val="21"/>
        </w:rPr>
        <w:t>д) интерметаллидные соединения.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1"/>
          <w:sz w:val="28"/>
          <w:szCs w:val="21"/>
        </w:rPr>
        <w:t>Иногда в карбидах могут образовываться твердые растворы вычитания.</w:t>
      </w:r>
    </w:p>
    <w:p w:rsidR="00743187" w:rsidRPr="00743187" w:rsidRDefault="00743187" w:rsidP="00743187">
      <w:pPr>
        <w:shd w:val="clear" w:color="auto" w:fill="FFFFFF"/>
        <w:suppressAutoHyphens/>
        <w:spacing w:line="360" w:lineRule="auto"/>
        <w:ind w:firstLine="709"/>
        <w:jc w:val="both"/>
        <w:rPr>
          <w:color w:val="000000"/>
          <w:w w:val="101"/>
          <w:sz w:val="28"/>
          <w:szCs w:val="21"/>
        </w:rPr>
      </w:pPr>
      <w:r w:rsidRPr="00743187">
        <w:rPr>
          <w:iCs/>
          <w:color w:val="000000"/>
          <w:w w:val="101"/>
          <w:sz w:val="28"/>
          <w:szCs w:val="21"/>
        </w:rPr>
        <w:t>Чистые компоненты</w:t>
      </w:r>
      <w:r w:rsidRPr="00743187">
        <w:rPr>
          <w:color w:val="000000"/>
          <w:w w:val="101"/>
          <w:sz w:val="28"/>
          <w:szCs w:val="21"/>
        </w:rPr>
        <w:t xml:space="preserve"> выделяются из жидкой фазы в </w:t>
      </w:r>
      <w:r w:rsidR="00136F29">
        <w:rPr>
          <w:color w:val="000000"/>
          <w:w w:val="101"/>
          <w:sz w:val="28"/>
          <w:szCs w:val="21"/>
        </w:rPr>
        <w:t>виде кристал</w:t>
      </w:r>
      <w:r w:rsidRPr="00743187">
        <w:rPr>
          <w:color w:val="000000"/>
          <w:w w:val="101"/>
          <w:sz w:val="28"/>
          <w:szCs w:val="21"/>
        </w:rPr>
        <w:t>лов различной величины в тех слу</w:t>
      </w:r>
      <w:r w:rsidR="00136F29">
        <w:rPr>
          <w:color w:val="000000"/>
          <w:w w:val="101"/>
          <w:sz w:val="28"/>
          <w:szCs w:val="21"/>
        </w:rPr>
        <w:t>чаях, когда компоненты совершен</w:t>
      </w:r>
      <w:r w:rsidRPr="00743187">
        <w:rPr>
          <w:color w:val="000000"/>
          <w:w w:val="101"/>
          <w:sz w:val="28"/>
          <w:szCs w:val="21"/>
        </w:rPr>
        <w:t>но не растворяются дру</w:t>
      </w:r>
      <w:r w:rsidR="00E2286A">
        <w:rPr>
          <w:color w:val="000000"/>
          <w:w w:val="101"/>
          <w:sz w:val="28"/>
          <w:szCs w:val="21"/>
        </w:rPr>
        <w:t xml:space="preserve">г в друге в твердом состоянии, </w:t>
      </w:r>
      <w:r w:rsidRPr="00743187">
        <w:rPr>
          <w:color w:val="000000"/>
          <w:w w:val="101"/>
          <w:sz w:val="28"/>
          <w:szCs w:val="21"/>
        </w:rPr>
        <w:t>например, в сплавах с</w:t>
      </w:r>
      <w:r w:rsidR="00136F29">
        <w:rPr>
          <w:color w:val="000000"/>
          <w:w w:val="101"/>
          <w:sz w:val="28"/>
          <w:szCs w:val="21"/>
        </w:rPr>
        <w:t xml:space="preserve">винец-сурьма, серебро-свинец, </w:t>
      </w:r>
      <w:r w:rsidRPr="00743187">
        <w:rPr>
          <w:color w:val="000000"/>
          <w:w w:val="101"/>
          <w:sz w:val="28"/>
          <w:szCs w:val="21"/>
        </w:rPr>
        <w:t>олово-цинк и др.</w:t>
      </w:r>
    </w:p>
    <w:p w:rsidR="00743187" w:rsidRPr="00743187" w:rsidRDefault="00743187" w:rsidP="00743187">
      <w:pPr>
        <w:suppressAutoHyphens/>
        <w:spacing w:line="360" w:lineRule="auto"/>
        <w:ind w:firstLine="709"/>
        <w:jc w:val="both"/>
        <w:rPr>
          <w:sz w:val="28"/>
        </w:rPr>
      </w:pPr>
      <w:r w:rsidRPr="00743187">
        <w:rPr>
          <w:iCs/>
          <w:sz w:val="28"/>
        </w:rPr>
        <w:t>Твердым раствором</w:t>
      </w:r>
      <w:r w:rsidRPr="00743187">
        <w:rPr>
          <w:sz w:val="28"/>
        </w:rPr>
        <w:t xml:space="preserve"> называется однофазная структура с кристаллической решеткой, образованной</w:t>
      </w:r>
      <w:r w:rsidR="008F131C">
        <w:rPr>
          <w:sz w:val="28"/>
        </w:rPr>
        <w:t xml:space="preserve"> </w:t>
      </w:r>
      <w:r w:rsidRPr="00743187">
        <w:rPr>
          <w:sz w:val="28"/>
        </w:rPr>
        <w:t>атомами компонентов, входящих в состав сплава.</w:t>
      </w:r>
      <w:r w:rsidR="008F131C">
        <w:rPr>
          <w:sz w:val="28"/>
        </w:rPr>
        <w:t xml:space="preserve"> </w:t>
      </w:r>
      <w:r w:rsidRPr="00743187">
        <w:rPr>
          <w:sz w:val="28"/>
        </w:rPr>
        <w:t>Компонент, кристаллическая решетка которого сохраняется, называется растворителем; компонент, который не сохраняет свою кристаллическую решетку, а отдает свои атомы в решетку растворителя, -</w:t>
      </w:r>
      <w:r w:rsidR="008F131C">
        <w:rPr>
          <w:sz w:val="28"/>
        </w:rPr>
        <w:t xml:space="preserve"> </w:t>
      </w:r>
      <w:r w:rsidRPr="00743187">
        <w:rPr>
          <w:sz w:val="28"/>
        </w:rPr>
        <w:t>растворимым.</w:t>
      </w:r>
    </w:p>
    <w:p w:rsidR="00743187" w:rsidRPr="00743187" w:rsidRDefault="00743187" w:rsidP="00743187">
      <w:pPr>
        <w:suppressAutoHyphens/>
        <w:spacing w:line="360" w:lineRule="auto"/>
        <w:ind w:firstLine="709"/>
        <w:jc w:val="both"/>
        <w:rPr>
          <w:sz w:val="28"/>
        </w:rPr>
      </w:pPr>
      <w:r w:rsidRPr="00743187">
        <w:rPr>
          <w:sz w:val="28"/>
        </w:rPr>
        <w:t>Различают два основных типа твердых растворов: замещения и вне</w:t>
      </w:r>
      <w:r w:rsidR="00136F29">
        <w:rPr>
          <w:sz w:val="28"/>
        </w:rPr>
        <w:t>дрения</w:t>
      </w:r>
      <w:r w:rsidRPr="00743187">
        <w:rPr>
          <w:sz w:val="28"/>
        </w:rPr>
        <w:t>.</w:t>
      </w:r>
    </w:p>
    <w:p w:rsidR="00743187" w:rsidRPr="00743187" w:rsidRDefault="00743187" w:rsidP="00743187">
      <w:pPr>
        <w:suppressAutoHyphens/>
        <w:spacing w:line="360" w:lineRule="auto"/>
        <w:ind w:firstLine="709"/>
        <w:jc w:val="both"/>
        <w:rPr>
          <w:color w:val="000000"/>
          <w:w w:val="101"/>
          <w:sz w:val="28"/>
          <w:szCs w:val="21"/>
        </w:rPr>
      </w:pPr>
      <w:r w:rsidRPr="00743187">
        <w:rPr>
          <w:iCs/>
          <w:color w:val="000000"/>
          <w:w w:val="101"/>
          <w:sz w:val="28"/>
          <w:szCs w:val="21"/>
        </w:rPr>
        <w:t xml:space="preserve">Твердые растворы замещения </w:t>
      </w:r>
      <w:r w:rsidR="00136F29">
        <w:rPr>
          <w:color w:val="000000"/>
          <w:w w:val="101"/>
          <w:sz w:val="28"/>
          <w:szCs w:val="21"/>
        </w:rPr>
        <w:t>образуются путем замещения ато</w:t>
      </w:r>
      <w:r w:rsidRPr="00743187">
        <w:rPr>
          <w:color w:val="000000"/>
          <w:w w:val="101"/>
          <w:sz w:val="28"/>
          <w:szCs w:val="21"/>
        </w:rPr>
        <w:t>мами растворенного вещества атом</w:t>
      </w:r>
      <w:r w:rsidR="00136F29">
        <w:rPr>
          <w:color w:val="000000"/>
          <w:w w:val="101"/>
          <w:sz w:val="28"/>
          <w:szCs w:val="21"/>
        </w:rPr>
        <w:t>ов растворителя в его кристалли</w:t>
      </w:r>
      <w:r w:rsidRPr="00743187">
        <w:rPr>
          <w:color w:val="000000"/>
          <w:w w:val="101"/>
          <w:sz w:val="28"/>
          <w:szCs w:val="21"/>
        </w:rPr>
        <w:t>ческой решетке. Твердые растворы могут состоять из двух и более компонентов, но в сплаве такой твердый раствор представляет собой одну фазу.</w:t>
      </w:r>
    </w:p>
    <w:p w:rsidR="00743187" w:rsidRPr="00136F29" w:rsidRDefault="00743187" w:rsidP="00743187">
      <w:pPr>
        <w:shd w:val="clear" w:color="auto" w:fill="FFFFFF"/>
        <w:suppressAutoHyphens/>
        <w:spacing w:line="360" w:lineRule="auto"/>
        <w:ind w:firstLine="709"/>
        <w:jc w:val="both"/>
        <w:rPr>
          <w:color w:val="000000"/>
          <w:w w:val="101"/>
          <w:sz w:val="28"/>
          <w:szCs w:val="21"/>
        </w:rPr>
      </w:pPr>
      <w:r w:rsidRPr="00743187">
        <w:rPr>
          <w:color w:val="000000"/>
          <w:w w:val="101"/>
          <w:sz w:val="28"/>
          <w:szCs w:val="21"/>
        </w:rPr>
        <w:t xml:space="preserve">Твердые растворы обычно обозначаются буквами </w:t>
      </w:r>
      <w:r w:rsidRPr="00743187">
        <w:rPr>
          <w:color w:val="000000"/>
          <w:w w:val="101"/>
          <w:sz w:val="28"/>
          <w:szCs w:val="21"/>
        </w:rPr>
        <w:sym w:font="Symbol" w:char="F061"/>
      </w:r>
      <w:r w:rsidRPr="00743187">
        <w:rPr>
          <w:color w:val="000000"/>
          <w:w w:val="101"/>
          <w:sz w:val="28"/>
          <w:szCs w:val="21"/>
        </w:rPr>
        <w:t xml:space="preserve">, </w:t>
      </w:r>
      <w:r w:rsidRPr="00743187">
        <w:rPr>
          <w:color w:val="000000"/>
          <w:w w:val="101"/>
          <w:sz w:val="28"/>
          <w:szCs w:val="21"/>
        </w:rPr>
        <w:sym w:font="Symbol" w:char="F062"/>
      </w:r>
      <w:r w:rsidR="00136F29">
        <w:rPr>
          <w:color w:val="000000"/>
          <w:w w:val="101"/>
          <w:sz w:val="28"/>
          <w:szCs w:val="21"/>
        </w:rPr>
        <w:t xml:space="preserve"> и т.д. </w:t>
      </w:r>
      <w:r w:rsidRPr="00743187">
        <w:rPr>
          <w:color w:val="000000"/>
          <w:w w:val="101"/>
          <w:sz w:val="28"/>
          <w:szCs w:val="21"/>
        </w:rPr>
        <w:t>Твердые растворы замещения мог</w:t>
      </w:r>
      <w:r w:rsidR="00136F29">
        <w:rPr>
          <w:color w:val="000000"/>
          <w:w w:val="101"/>
          <w:sz w:val="28"/>
          <w:szCs w:val="21"/>
        </w:rPr>
        <w:t>ут быть с ограниченной и неогра</w:t>
      </w:r>
      <w:r w:rsidRPr="00743187">
        <w:rPr>
          <w:color w:val="000000"/>
          <w:w w:val="101"/>
          <w:sz w:val="28"/>
          <w:szCs w:val="21"/>
        </w:rPr>
        <w:t>ниченной растворимостью компонентов друг в друге.</w:t>
      </w:r>
      <w:r w:rsidR="00136F29" w:rsidRPr="00136F29">
        <w:rPr>
          <w:color w:val="000000"/>
          <w:w w:val="101"/>
          <w:sz w:val="28"/>
          <w:szCs w:val="21"/>
        </w:rPr>
        <w:t xml:space="preserve"> </w:t>
      </w:r>
    </w:p>
    <w:p w:rsidR="00743187" w:rsidRPr="00743187" w:rsidRDefault="00743187" w:rsidP="00136F29">
      <w:pPr>
        <w:pStyle w:val="20"/>
        <w:suppressAutoHyphens/>
        <w:spacing w:line="360" w:lineRule="auto"/>
        <w:ind w:firstLine="709"/>
      </w:pPr>
      <w:r w:rsidRPr="00743187">
        <w:rPr>
          <w:w w:val="101"/>
        </w:rPr>
        <w:t>Твердые сплавы замещения с неограниченной растворимостью образуются при соблюдении следующих условий: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а) компоненты должны иметь одинаковый тип кристаллической решетки (должны быть изоморфными);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б) различие атомных параметров должно быть небольшим (8…15%);</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 компоненты должны иметь близкие физические свойства, одинаковую или мало отличающуюся электроотрицательность. Твердый раствор замещения представляет собой одну фазу.</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 xml:space="preserve">Твердые растворы внедрения </w:t>
      </w:r>
      <w:r w:rsidR="00136F29">
        <w:rPr>
          <w:color w:val="000000"/>
          <w:sz w:val="28"/>
          <w:szCs w:val="21"/>
        </w:rPr>
        <w:t>образуются путем внедрения от</w:t>
      </w:r>
      <w:r w:rsidRPr="00743187">
        <w:rPr>
          <w:color w:val="000000"/>
          <w:sz w:val="28"/>
          <w:szCs w:val="21"/>
        </w:rPr>
        <w:t>дельных атомов растворенного вещества в сво</w:t>
      </w:r>
      <w:r w:rsidR="00136F29">
        <w:rPr>
          <w:color w:val="000000"/>
          <w:sz w:val="28"/>
          <w:szCs w:val="21"/>
        </w:rPr>
        <w:t xml:space="preserve">бодные поры кристаллической решетки растворителя. </w:t>
      </w:r>
      <w:r w:rsidRPr="00743187">
        <w:rPr>
          <w:color w:val="000000"/>
          <w:sz w:val="28"/>
          <w:szCs w:val="21"/>
        </w:rPr>
        <w:t>Эти твердые растворы ха</w:t>
      </w:r>
      <w:r w:rsidR="00136F29">
        <w:rPr>
          <w:color w:val="000000"/>
          <w:sz w:val="28"/>
          <w:szCs w:val="21"/>
        </w:rPr>
        <w:t>рактери</w:t>
      </w:r>
      <w:r w:rsidRPr="00743187">
        <w:rPr>
          <w:color w:val="000000"/>
          <w:sz w:val="28"/>
          <w:szCs w:val="21"/>
        </w:rPr>
        <w:t>зуются ограниченной растворимостью растворяющегося компонента, который, как правило, имеет значительно меньший атомный радиус. Растворяющийся компонент не имеет своей кристаллической решетки. Раствор внедрения представляет собой одну фазу.</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 xml:space="preserve">Химические соединения </w:t>
      </w:r>
      <w:r w:rsidRPr="00743187">
        <w:rPr>
          <w:color w:val="000000"/>
          <w:sz w:val="28"/>
          <w:szCs w:val="21"/>
        </w:rPr>
        <w:sym w:font="Symbol" w:char="F02D"/>
      </w:r>
      <w:r w:rsidRPr="00743187">
        <w:rPr>
          <w:color w:val="000000"/>
          <w:sz w:val="28"/>
          <w:szCs w:val="21"/>
        </w:rPr>
        <w:t xml:space="preserve"> р</w:t>
      </w:r>
      <w:r w:rsidR="00136F29">
        <w:rPr>
          <w:color w:val="000000"/>
          <w:sz w:val="28"/>
          <w:szCs w:val="21"/>
        </w:rPr>
        <w:t>азнообразные фазы, характеризую</w:t>
      </w:r>
      <w:r w:rsidRPr="00743187">
        <w:rPr>
          <w:color w:val="000000"/>
          <w:sz w:val="28"/>
          <w:szCs w:val="21"/>
        </w:rPr>
        <w:t>щиеся тем, что они имеют свои свойства, кристаллическую решетку и температуру плавления, в соед</w:t>
      </w:r>
      <w:r w:rsidR="00136F29">
        <w:rPr>
          <w:color w:val="000000"/>
          <w:sz w:val="28"/>
          <w:szCs w:val="21"/>
        </w:rPr>
        <w:t>инении сохраняется простое крат</w:t>
      </w:r>
      <w:r w:rsidRPr="00743187">
        <w:rPr>
          <w:color w:val="000000"/>
          <w:sz w:val="28"/>
          <w:szCs w:val="21"/>
        </w:rPr>
        <w:t>ное соотношение атомов компонентов, которое можно</w:t>
      </w:r>
      <w:r w:rsidRPr="00743187">
        <w:rPr>
          <w:smallCaps/>
          <w:color w:val="000000"/>
          <w:sz w:val="28"/>
          <w:szCs w:val="21"/>
        </w:rPr>
        <w:t xml:space="preserve"> </w:t>
      </w:r>
      <w:r w:rsidR="00136F29">
        <w:rPr>
          <w:color w:val="000000"/>
          <w:sz w:val="28"/>
          <w:szCs w:val="21"/>
        </w:rPr>
        <w:t>выразить фор</w:t>
      </w:r>
      <w:r w:rsidRPr="00743187">
        <w:rPr>
          <w:color w:val="000000"/>
          <w:sz w:val="28"/>
          <w:szCs w:val="21"/>
        </w:rPr>
        <w:t>мулой А</w:t>
      </w:r>
      <w:r w:rsidRPr="00743187">
        <w:rPr>
          <w:color w:val="000000"/>
          <w:sz w:val="28"/>
          <w:szCs w:val="21"/>
          <w:vertAlign w:val="subscript"/>
        </w:rPr>
        <w:t>m</w:t>
      </w:r>
      <w:r w:rsidRPr="00743187">
        <w:rPr>
          <w:color w:val="000000"/>
          <w:sz w:val="28"/>
          <w:szCs w:val="21"/>
        </w:rPr>
        <w:t>В</w:t>
      </w:r>
      <w:r w:rsidRPr="00743187">
        <w:rPr>
          <w:color w:val="000000"/>
          <w:sz w:val="28"/>
          <w:szCs w:val="21"/>
          <w:vertAlign w:val="subscript"/>
        </w:rPr>
        <w:t>n</w:t>
      </w:r>
      <w:r w:rsidRPr="00743187">
        <w:rPr>
          <w:color w:val="000000"/>
          <w:sz w:val="28"/>
          <w:szCs w:val="21"/>
        </w:rPr>
        <w:t>. Образование химических соединений сопровождается определенным тепловым эффектом.</w:t>
      </w:r>
      <w:r w:rsidR="00136F29">
        <w:rPr>
          <w:color w:val="000000"/>
          <w:sz w:val="28"/>
          <w:szCs w:val="21"/>
        </w:rPr>
        <w:t xml:space="preserve"> Наиболее часто встречаются сле</w:t>
      </w:r>
      <w:r w:rsidRPr="00743187">
        <w:rPr>
          <w:color w:val="000000"/>
          <w:sz w:val="28"/>
          <w:szCs w:val="21"/>
        </w:rPr>
        <w:t>дующие химические соединения: карбиды, нитри</w:t>
      </w:r>
      <w:r w:rsidR="00136F29">
        <w:rPr>
          <w:color w:val="000000"/>
          <w:sz w:val="28"/>
          <w:szCs w:val="21"/>
        </w:rPr>
        <w:t>ды, оксиды, сульфи</w:t>
      </w:r>
      <w:r w:rsidRPr="00743187">
        <w:rPr>
          <w:color w:val="000000"/>
          <w:sz w:val="28"/>
          <w:szCs w:val="21"/>
        </w:rPr>
        <w:t>ды, бориды и др.</w:t>
      </w:r>
    </w:p>
    <w:p w:rsidR="00743187" w:rsidRPr="00743187" w:rsidRDefault="00136F29" w:rsidP="00743187">
      <w:pPr>
        <w:shd w:val="clear" w:color="auto" w:fill="FFFFFF"/>
        <w:suppressAutoHyphens/>
        <w:spacing w:line="360" w:lineRule="auto"/>
        <w:ind w:firstLine="709"/>
        <w:jc w:val="both"/>
        <w:rPr>
          <w:color w:val="000000"/>
          <w:sz w:val="28"/>
          <w:szCs w:val="21"/>
        </w:rPr>
      </w:pPr>
      <w:r>
        <w:rPr>
          <w:iCs/>
          <w:color w:val="000000"/>
          <w:sz w:val="28"/>
          <w:szCs w:val="21"/>
        </w:rPr>
        <w:t>Интерметаллидные</w:t>
      </w:r>
      <w:r w:rsidR="00743187" w:rsidRPr="00743187">
        <w:rPr>
          <w:iCs/>
          <w:color w:val="000000"/>
          <w:sz w:val="28"/>
          <w:szCs w:val="21"/>
        </w:rPr>
        <w:t xml:space="preserve"> соединения</w:t>
      </w:r>
      <w:r w:rsidR="00743187" w:rsidRPr="00743187">
        <w:rPr>
          <w:color w:val="000000"/>
          <w:sz w:val="28"/>
          <w:szCs w:val="21"/>
        </w:rPr>
        <w:t xml:space="preserve"> </w:t>
      </w:r>
      <w:r w:rsidR="00743187" w:rsidRPr="00743187">
        <w:rPr>
          <w:color w:val="000000"/>
          <w:sz w:val="28"/>
          <w:szCs w:val="21"/>
        </w:rPr>
        <w:sym w:font="Symbol" w:char="F02D"/>
      </w:r>
      <w:r w:rsidR="00743187" w:rsidRPr="00743187">
        <w:rPr>
          <w:color w:val="000000"/>
          <w:sz w:val="28"/>
          <w:szCs w:val="21"/>
        </w:rPr>
        <w:t xml:space="preserve"> химические соединения между металлами.</w:t>
      </w:r>
      <w:r>
        <w:rPr>
          <w:color w:val="000000"/>
          <w:sz w:val="28"/>
          <w:szCs w:val="21"/>
        </w:rPr>
        <w:t xml:space="preserve"> </w:t>
      </w:r>
      <w:r w:rsidR="00743187" w:rsidRPr="00743187">
        <w:rPr>
          <w:color w:val="000000"/>
          <w:sz w:val="28"/>
          <w:szCs w:val="21"/>
        </w:rPr>
        <w:t>Выделение их в отдел</w:t>
      </w:r>
      <w:r>
        <w:rPr>
          <w:color w:val="000000"/>
          <w:sz w:val="28"/>
          <w:szCs w:val="21"/>
        </w:rPr>
        <w:t>ьную группу по сравнению с обыч</w:t>
      </w:r>
      <w:r w:rsidR="00743187" w:rsidRPr="00743187">
        <w:rPr>
          <w:color w:val="000000"/>
          <w:sz w:val="28"/>
          <w:szCs w:val="21"/>
        </w:rPr>
        <w:t>ными химическими соединениями целесообразно из-за их особой роли в процессах дисперсионного упрочнения металлов</w:t>
      </w:r>
      <w:r>
        <w:rPr>
          <w:color w:val="000000"/>
          <w:sz w:val="28"/>
          <w:szCs w:val="21"/>
        </w:rPr>
        <w:t xml:space="preserve"> и сплавов при термообработке. </w:t>
      </w:r>
      <w:r w:rsidR="00743187" w:rsidRPr="00743187">
        <w:rPr>
          <w:color w:val="000000"/>
          <w:sz w:val="28"/>
          <w:szCs w:val="21"/>
        </w:rPr>
        <w:t>Упрочняющими мелкодисперсными интерметаллидными фазами могу</w:t>
      </w:r>
      <w:r>
        <w:rPr>
          <w:color w:val="000000"/>
          <w:sz w:val="28"/>
          <w:szCs w:val="21"/>
        </w:rPr>
        <w:t xml:space="preserve">т быть, например, </w:t>
      </w:r>
      <w:r w:rsidR="00743187" w:rsidRPr="00743187">
        <w:rPr>
          <w:color w:val="000000"/>
          <w:sz w:val="28"/>
          <w:szCs w:val="21"/>
        </w:rPr>
        <w:t>интерметаллиды СиZn</w:t>
      </w:r>
      <w:r w:rsidR="00743187" w:rsidRPr="00743187">
        <w:rPr>
          <w:color w:val="000000"/>
          <w:sz w:val="28"/>
          <w:szCs w:val="21"/>
          <w:vertAlign w:val="subscript"/>
        </w:rPr>
        <w:t>2</w:t>
      </w:r>
      <w:r w:rsidR="00743187" w:rsidRPr="00743187">
        <w:rPr>
          <w:color w:val="000000"/>
          <w:sz w:val="28"/>
          <w:szCs w:val="21"/>
        </w:rPr>
        <w:t>, СиВе, Ni</w:t>
      </w:r>
      <w:r w:rsidR="00743187" w:rsidRPr="00743187">
        <w:rPr>
          <w:color w:val="000000"/>
          <w:sz w:val="28"/>
          <w:szCs w:val="21"/>
          <w:vertAlign w:val="subscript"/>
        </w:rPr>
        <w:t>3</w:t>
      </w:r>
      <w:r w:rsidR="00743187" w:rsidRPr="00743187">
        <w:rPr>
          <w:color w:val="000000"/>
          <w:sz w:val="28"/>
          <w:szCs w:val="21"/>
        </w:rPr>
        <w:t>Al, Ni</w:t>
      </w:r>
      <w:r w:rsidR="00743187" w:rsidRPr="00743187">
        <w:rPr>
          <w:color w:val="000000"/>
          <w:sz w:val="28"/>
          <w:szCs w:val="21"/>
          <w:vertAlign w:val="subscript"/>
        </w:rPr>
        <w:t>3</w:t>
      </w:r>
      <w:r w:rsidR="00743187" w:rsidRPr="00743187">
        <w:rPr>
          <w:color w:val="000000"/>
          <w:sz w:val="28"/>
          <w:szCs w:val="21"/>
        </w:rPr>
        <w:t xml:space="preserve">Mo и др. </w:t>
      </w:r>
    </w:p>
    <w:p w:rsidR="00743187" w:rsidRPr="00743187" w:rsidRDefault="00743187" w:rsidP="00743187">
      <w:pPr>
        <w:shd w:val="clear" w:color="auto" w:fill="FFFFFF"/>
        <w:suppressAutoHyphens/>
        <w:spacing w:line="360" w:lineRule="auto"/>
        <w:ind w:firstLine="709"/>
        <w:jc w:val="both"/>
        <w:rPr>
          <w:iCs/>
          <w:color w:val="000000"/>
          <w:sz w:val="28"/>
          <w:szCs w:val="21"/>
        </w:rPr>
      </w:pPr>
      <w:r w:rsidRPr="00743187">
        <w:rPr>
          <w:iCs/>
          <w:color w:val="000000"/>
          <w:sz w:val="28"/>
          <w:szCs w:val="21"/>
        </w:rPr>
        <w:t>Гетерогенные структуры</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Механические смеси</w:t>
      </w:r>
      <w:r w:rsidRPr="00743187">
        <w:rPr>
          <w:color w:val="000000"/>
          <w:sz w:val="28"/>
          <w:szCs w:val="21"/>
        </w:rPr>
        <w:t xml:space="preserve"> могут состоять из чистых компонентов, твердых растворов, химических соединений и т.д. При образовании механической смеси кристаллические решетки фаз не изменяются. Кристаллиты механической смеси связываются между собой только общими границами. Различают эвтектическую и эвтектоидную механические смеси.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Эвтектическая механическая смесь</w:t>
      </w:r>
      <w:r w:rsidRPr="00743187">
        <w:rPr>
          <w:color w:val="000000"/>
          <w:sz w:val="28"/>
          <w:szCs w:val="21"/>
        </w:rPr>
        <w:t xml:space="preserve"> образуется при строго определенной постоянной температуре из жидкого раствора строго определенного химического состава.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Эвтектоидная механическая смесь</w:t>
      </w:r>
      <w:r w:rsidRPr="00743187">
        <w:rPr>
          <w:color w:val="000000"/>
          <w:sz w:val="28"/>
          <w:szCs w:val="21"/>
        </w:rPr>
        <w:t xml:space="preserve"> также образуется при строго определенной постоянной температуре, но только при распаде твердого раствора строго определенного химического состава.</w:t>
      </w:r>
    </w:p>
    <w:p w:rsidR="00743187" w:rsidRPr="00743187" w:rsidRDefault="00743187" w:rsidP="00743187">
      <w:pPr>
        <w:shd w:val="clear" w:color="auto" w:fill="FFFFFF"/>
        <w:suppressAutoHyphens/>
        <w:spacing w:line="360" w:lineRule="auto"/>
        <w:ind w:firstLine="709"/>
        <w:jc w:val="both"/>
        <w:rPr>
          <w:iCs/>
          <w:color w:val="000000"/>
          <w:sz w:val="28"/>
          <w:szCs w:val="21"/>
        </w:rPr>
      </w:pPr>
      <w:r w:rsidRPr="00743187">
        <w:rPr>
          <w:iCs/>
          <w:color w:val="000000"/>
          <w:sz w:val="28"/>
          <w:szCs w:val="21"/>
        </w:rPr>
        <w:t>Правило фаз Гиббса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Процессы, происходящие в металлах и сплавах при их фазовых превращениях, подчинены общему закону равновесия, который называется правилом фаз Гиббса. С помощью правила фаз можно определить количественную зависимость между числом степеней свободы, числом компонентов и фаз в условиях равновесия.</w:t>
      </w:r>
    </w:p>
    <w:p w:rsidR="00743187" w:rsidRDefault="00743187" w:rsidP="00743187">
      <w:pPr>
        <w:shd w:val="clear" w:color="auto" w:fill="FFFFFF"/>
        <w:suppressAutoHyphens/>
        <w:spacing w:line="360" w:lineRule="auto"/>
        <w:ind w:firstLine="709"/>
        <w:jc w:val="both"/>
        <w:rPr>
          <w:color w:val="000000"/>
          <w:sz w:val="28"/>
          <w:szCs w:val="21"/>
          <w:lang w:val="en-US"/>
        </w:rPr>
      </w:pPr>
      <w:r w:rsidRPr="00743187">
        <w:rPr>
          <w:color w:val="000000"/>
          <w:sz w:val="28"/>
          <w:szCs w:val="21"/>
        </w:rPr>
        <w:t>В общем виде правило фаз выражается следующим уравнением:</w:t>
      </w:r>
    </w:p>
    <w:p w:rsidR="00136F29" w:rsidRPr="00136F29" w:rsidRDefault="00136F29" w:rsidP="00743187">
      <w:pPr>
        <w:shd w:val="clear" w:color="auto" w:fill="FFFFFF"/>
        <w:suppressAutoHyphens/>
        <w:spacing w:line="360" w:lineRule="auto"/>
        <w:ind w:firstLine="709"/>
        <w:jc w:val="both"/>
        <w:rPr>
          <w:color w:val="000000"/>
          <w:sz w:val="28"/>
          <w:szCs w:val="21"/>
          <w:lang w:val="en-US"/>
        </w:rPr>
      </w:pPr>
    </w:p>
    <w:p w:rsidR="00743187" w:rsidRDefault="00743187" w:rsidP="00743187">
      <w:pPr>
        <w:shd w:val="clear" w:color="auto" w:fill="FFFFFF"/>
        <w:suppressAutoHyphens/>
        <w:spacing w:line="360" w:lineRule="auto"/>
        <w:ind w:firstLine="709"/>
        <w:jc w:val="both"/>
        <w:rPr>
          <w:color w:val="000000"/>
          <w:sz w:val="28"/>
          <w:szCs w:val="21"/>
          <w:lang w:val="en-US"/>
        </w:rPr>
      </w:pPr>
      <w:r w:rsidRPr="00743187">
        <w:rPr>
          <w:color w:val="000000"/>
          <w:sz w:val="28"/>
          <w:szCs w:val="21"/>
        </w:rPr>
        <w:t xml:space="preserve">С = К </w:t>
      </w:r>
      <w:r w:rsidRPr="00743187">
        <w:rPr>
          <w:color w:val="000000"/>
          <w:sz w:val="28"/>
          <w:szCs w:val="21"/>
        </w:rPr>
        <w:sym w:font="Symbol" w:char="F02D"/>
      </w:r>
      <w:r w:rsidRPr="00743187">
        <w:rPr>
          <w:color w:val="000000"/>
          <w:sz w:val="28"/>
          <w:szCs w:val="21"/>
        </w:rPr>
        <w:t xml:space="preserve"> Ф + </w:t>
      </w:r>
      <w:r w:rsidRPr="00743187">
        <w:rPr>
          <w:color w:val="000000"/>
          <w:sz w:val="28"/>
          <w:szCs w:val="21"/>
          <w:lang w:val="en-US"/>
        </w:rPr>
        <w:t>n</w:t>
      </w:r>
      <w:r w:rsidRPr="00743187">
        <w:rPr>
          <w:color w:val="000000"/>
          <w:sz w:val="28"/>
          <w:szCs w:val="21"/>
        </w:rPr>
        <w:t>,</w:t>
      </w:r>
    </w:p>
    <w:p w:rsidR="00136F29" w:rsidRPr="00136F29" w:rsidRDefault="00136F29" w:rsidP="00743187">
      <w:pPr>
        <w:shd w:val="clear" w:color="auto" w:fill="FFFFFF"/>
        <w:suppressAutoHyphens/>
        <w:spacing w:line="360" w:lineRule="auto"/>
        <w:ind w:firstLine="709"/>
        <w:jc w:val="both"/>
        <w:rPr>
          <w:color w:val="000000"/>
          <w:sz w:val="28"/>
          <w:szCs w:val="21"/>
          <w:lang w:val="en-US"/>
        </w:rPr>
      </w:pPr>
    </w:p>
    <w:p w:rsidR="00743187" w:rsidRPr="00743187" w:rsidRDefault="00743187" w:rsidP="00743187">
      <w:pPr>
        <w:pStyle w:val="31"/>
        <w:suppressAutoHyphens/>
        <w:spacing w:line="360" w:lineRule="auto"/>
        <w:ind w:firstLine="709"/>
      </w:pPr>
      <w:r w:rsidRPr="00743187">
        <w:t>где С – число степеней свободы. Под числом степеней свободы подразумевается количество независимых переменных, изменение которого не приводит к изменению состояния равновесия системы, т.е. к изменению числа фаз, находящихся в равновесии. К независимым переменным относятся концентрации каждого компонента в каждой фазе и внешние факторы – температура и давление;</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К – количество компонентов, образующих систему;</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Ф – число фаз, находящихся в равновесии;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lang w:val="en-US"/>
        </w:rPr>
        <w:t>n</w:t>
      </w:r>
      <w:r w:rsidRPr="00743187">
        <w:rPr>
          <w:color w:val="000000"/>
          <w:sz w:val="28"/>
          <w:szCs w:val="21"/>
        </w:rPr>
        <w:t xml:space="preserve"> – количество внешних факторов (температура и давление). Учитывая, что все превращения в сплавах проис</w:t>
      </w:r>
      <w:r w:rsidR="00136F29">
        <w:rPr>
          <w:color w:val="000000"/>
          <w:sz w:val="28"/>
          <w:szCs w:val="21"/>
        </w:rPr>
        <w:t xml:space="preserve">ходят при постоянном давлении, </w:t>
      </w:r>
      <w:r w:rsidRPr="00743187">
        <w:rPr>
          <w:color w:val="000000"/>
          <w:sz w:val="28"/>
          <w:szCs w:val="21"/>
        </w:rPr>
        <w:t xml:space="preserve">для металлических систем переменным внешним фактором будет только температура, т.е. </w:t>
      </w:r>
      <w:r w:rsidRPr="00743187">
        <w:rPr>
          <w:color w:val="000000"/>
          <w:sz w:val="28"/>
          <w:szCs w:val="21"/>
          <w:lang w:val="en-US"/>
        </w:rPr>
        <w:t>n</w:t>
      </w:r>
      <w:r w:rsidRPr="00743187">
        <w:rPr>
          <w:color w:val="000000"/>
          <w:sz w:val="28"/>
          <w:szCs w:val="21"/>
        </w:rPr>
        <w:t xml:space="preserve"> = 1.</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При С = 0 система не имеет ни одной степени свободы (система нонвариантна), т.е. фазы находятся в равновесии при строго определенной температуре и концентрации. </w:t>
      </w:r>
    </w:p>
    <w:p w:rsidR="00743187" w:rsidRPr="00743187" w:rsidRDefault="00136F29" w:rsidP="00743187">
      <w:pPr>
        <w:shd w:val="clear" w:color="auto" w:fill="FFFFFF"/>
        <w:suppressAutoHyphens/>
        <w:spacing w:line="360" w:lineRule="auto"/>
        <w:ind w:firstLine="709"/>
        <w:jc w:val="both"/>
        <w:rPr>
          <w:color w:val="000000"/>
          <w:sz w:val="28"/>
          <w:szCs w:val="21"/>
        </w:rPr>
      </w:pPr>
      <w:r>
        <w:rPr>
          <w:color w:val="000000"/>
          <w:sz w:val="28"/>
          <w:szCs w:val="21"/>
        </w:rPr>
        <w:t xml:space="preserve">Если С = 1, то это значит, </w:t>
      </w:r>
      <w:r w:rsidR="00743187" w:rsidRPr="00743187">
        <w:rPr>
          <w:color w:val="000000"/>
          <w:sz w:val="28"/>
          <w:szCs w:val="21"/>
        </w:rPr>
        <w:t>что система при данных условиях имеет одну степень свободы (система моновариантна), т.е. если изменить внешний фактор (температуру), то изменится концентрация жидкой и твердой фаз, но равновесие не нарушится.</w:t>
      </w:r>
    </w:p>
    <w:p w:rsidR="00743187" w:rsidRPr="00743187" w:rsidRDefault="00136F29" w:rsidP="00743187">
      <w:pPr>
        <w:shd w:val="clear" w:color="auto" w:fill="FFFFFF"/>
        <w:suppressAutoHyphens/>
        <w:spacing w:line="360" w:lineRule="auto"/>
        <w:ind w:firstLine="709"/>
        <w:jc w:val="both"/>
        <w:rPr>
          <w:color w:val="000000"/>
          <w:sz w:val="28"/>
          <w:szCs w:val="21"/>
        </w:rPr>
      </w:pPr>
      <w:r>
        <w:rPr>
          <w:color w:val="000000"/>
          <w:sz w:val="28"/>
          <w:szCs w:val="21"/>
        </w:rPr>
        <w:t xml:space="preserve">При С = 2 </w:t>
      </w:r>
      <w:r w:rsidR="00743187" w:rsidRPr="00743187">
        <w:rPr>
          <w:color w:val="000000"/>
          <w:sz w:val="28"/>
          <w:szCs w:val="21"/>
        </w:rPr>
        <w:t>система при данных условиях имеет две степени свободы, т.е. существует область, в которой можно изменить температуру и концентрацию сплава, не нарушая равновесия.</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Правила построения диаграмм состояния</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Диаграммой состояния</w:t>
      </w:r>
      <w:r w:rsidRPr="00743187">
        <w:rPr>
          <w:color w:val="000000"/>
          <w:sz w:val="28"/>
          <w:szCs w:val="21"/>
        </w:rPr>
        <w:t xml:space="preserve"> называется график зависимости температур фазовых превращений от концентраций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Диаграммы состояния строят на основе термического анализа, в результате которого получают кривые охлаждения. Расплавленный металл помещают в калориметр и медленно охлажд</w:t>
      </w:r>
      <w:r w:rsidR="00136F29">
        <w:rPr>
          <w:color w:val="000000"/>
          <w:sz w:val="28"/>
          <w:szCs w:val="21"/>
        </w:rPr>
        <w:t xml:space="preserve">ают с постоянным теплоотводом. </w:t>
      </w:r>
      <w:r w:rsidRPr="00743187">
        <w:rPr>
          <w:color w:val="000000"/>
          <w:sz w:val="28"/>
          <w:szCs w:val="21"/>
        </w:rPr>
        <w:t>Так как фазовые превращения в металлах и сплавах сопровождаются тепловыми эффектами, то на кривых охлаждения в координатах "температура</w:t>
      </w:r>
      <w:r w:rsidRPr="00743187">
        <w:rPr>
          <w:color w:val="000000"/>
          <w:sz w:val="28"/>
          <w:szCs w:val="21"/>
        </w:rPr>
        <w:sym w:font="Symbol" w:char="F02D"/>
      </w:r>
      <w:r w:rsidRPr="00743187">
        <w:rPr>
          <w:color w:val="000000"/>
          <w:sz w:val="28"/>
          <w:szCs w:val="21"/>
        </w:rPr>
        <w:t xml:space="preserve">время" можно наблюдать либо остановки (площадки) </w:t>
      </w:r>
      <w:r w:rsidRPr="00743187">
        <w:rPr>
          <w:color w:val="000000"/>
          <w:sz w:val="28"/>
          <w:szCs w:val="21"/>
        </w:rPr>
        <w:sym w:font="Symbol" w:char="F02D"/>
      </w:r>
      <w:r w:rsidRPr="00743187">
        <w:rPr>
          <w:color w:val="000000"/>
          <w:sz w:val="28"/>
          <w:szCs w:val="21"/>
        </w:rPr>
        <w:t xml:space="preserve"> тогда фазовые превращения проис</w:t>
      </w:r>
      <w:r w:rsidR="00136F29">
        <w:rPr>
          <w:color w:val="000000"/>
          <w:sz w:val="28"/>
          <w:szCs w:val="21"/>
        </w:rPr>
        <w:t xml:space="preserve">ходят при постоянных температурах, </w:t>
      </w:r>
      <w:r w:rsidRPr="00743187">
        <w:rPr>
          <w:color w:val="000000"/>
          <w:sz w:val="28"/>
          <w:szCs w:val="21"/>
        </w:rPr>
        <w:t>либо перегибы за счет изменения скорости ох</w:t>
      </w:r>
      <w:r w:rsidRPr="00743187">
        <w:rPr>
          <w:color w:val="000000"/>
          <w:sz w:val="28"/>
          <w:szCs w:val="23"/>
        </w:rPr>
        <w:t xml:space="preserve">лаждения </w:t>
      </w:r>
      <w:r w:rsidRPr="00743187">
        <w:rPr>
          <w:color w:val="000000"/>
          <w:sz w:val="28"/>
          <w:szCs w:val="21"/>
        </w:rPr>
        <w:sym w:font="Symbol" w:char="F02D"/>
      </w:r>
      <w:r w:rsidRPr="00743187">
        <w:rPr>
          <w:color w:val="000000"/>
          <w:sz w:val="28"/>
          <w:szCs w:val="23"/>
        </w:rPr>
        <w:t xml:space="preserve"> тогда фазовые превращения протекают в интервале тем</w:t>
      </w:r>
      <w:r w:rsidRPr="00743187">
        <w:rPr>
          <w:color w:val="000000"/>
          <w:w w:val="103"/>
          <w:sz w:val="28"/>
          <w:szCs w:val="21"/>
        </w:rPr>
        <w:t>ператур.</w:t>
      </w:r>
    </w:p>
    <w:p w:rsidR="00743187" w:rsidRPr="00743187" w:rsidRDefault="00743187" w:rsidP="00743187">
      <w:pPr>
        <w:shd w:val="clear" w:color="auto" w:fill="FFFFFF"/>
        <w:suppressAutoHyphens/>
        <w:spacing w:line="360" w:lineRule="auto"/>
        <w:ind w:firstLine="709"/>
        <w:jc w:val="both"/>
        <w:rPr>
          <w:color w:val="000000"/>
          <w:w w:val="103"/>
          <w:sz w:val="28"/>
          <w:szCs w:val="21"/>
        </w:rPr>
      </w:pPr>
      <w:r w:rsidRPr="00743187">
        <w:rPr>
          <w:color w:val="000000"/>
          <w:w w:val="103"/>
          <w:sz w:val="28"/>
          <w:szCs w:val="21"/>
        </w:rPr>
        <w:t xml:space="preserve">Температуры начала и конца фазовых превращений, которые определяются по кривым охлаждения, называются </w:t>
      </w:r>
      <w:r w:rsidRPr="00743187">
        <w:rPr>
          <w:iCs/>
          <w:color w:val="000000"/>
          <w:w w:val="103"/>
          <w:sz w:val="28"/>
          <w:szCs w:val="21"/>
        </w:rPr>
        <w:t>критическими</w:t>
      </w:r>
      <w:r w:rsidRPr="00743187">
        <w:rPr>
          <w:color w:val="000000"/>
          <w:w w:val="103"/>
          <w:sz w:val="28"/>
          <w:szCs w:val="21"/>
        </w:rPr>
        <w:t xml:space="preserve">, а соответствующие им точки на кривых охлаждения </w:t>
      </w:r>
      <w:r w:rsidRPr="00743187">
        <w:rPr>
          <w:color w:val="000000"/>
          <w:sz w:val="28"/>
          <w:szCs w:val="21"/>
        </w:rPr>
        <w:sym w:font="Symbol" w:char="F02D"/>
      </w:r>
      <w:r w:rsidRPr="00743187">
        <w:rPr>
          <w:color w:val="000000"/>
          <w:w w:val="103"/>
          <w:sz w:val="28"/>
          <w:szCs w:val="21"/>
        </w:rPr>
        <w:t xml:space="preserve"> </w:t>
      </w:r>
      <w:r w:rsidRPr="00743187">
        <w:rPr>
          <w:iCs/>
          <w:color w:val="000000"/>
          <w:w w:val="103"/>
          <w:sz w:val="28"/>
          <w:szCs w:val="21"/>
        </w:rPr>
        <w:t>критическими точками</w:t>
      </w:r>
      <w:r w:rsidRPr="00743187">
        <w:rPr>
          <w:color w:val="000000"/>
          <w:w w:val="103"/>
          <w:sz w:val="28"/>
          <w:szCs w:val="21"/>
        </w:rPr>
        <w:t>.</w:t>
      </w:r>
    </w:p>
    <w:p w:rsidR="00743187" w:rsidRPr="00743187" w:rsidRDefault="00743187" w:rsidP="00743187">
      <w:pPr>
        <w:shd w:val="clear" w:color="auto" w:fill="FFFFFF"/>
        <w:suppressAutoHyphens/>
        <w:spacing w:line="360" w:lineRule="auto"/>
        <w:ind w:firstLine="709"/>
        <w:jc w:val="both"/>
        <w:rPr>
          <w:bCs/>
          <w:color w:val="000000"/>
          <w:w w:val="103"/>
          <w:sz w:val="28"/>
          <w:szCs w:val="21"/>
        </w:rPr>
      </w:pPr>
      <w:r w:rsidRPr="00743187">
        <w:rPr>
          <w:bCs/>
          <w:color w:val="000000"/>
          <w:w w:val="103"/>
          <w:sz w:val="28"/>
          <w:szCs w:val="21"/>
        </w:rPr>
        <w:t>Диаграмма состояния сплавов, компоненты которых не растворяются друг в друге в твердом состоянии</w:t>
      </w:r>
    </w:p>
    <w:p w:rsidR="00743187" w:rsidRPr="00743187" w:rsidRDefault="00136F29" w:rsidP="00743187">
      <w:pPr>
        <w:shd w:val="clear" w:color="auto" w:fill="FFFFFF"/>
        <w:suppressAutoHyphens/>
        <w:spacing w:line="360" w:lineRule="auto"/>
        <w:ind w:firstLine="709"/>
        <w:jc w:val="both"/>
        <w:rPr>
          <w:sz w:val="28"/>
        </w:rPr>
      </w:pPr>
      <w:r>
        <w:rPr>
          <w:color w:val="000000"/>
          <w:w w:val="103"/>
          <w:sz w:val="28"/>
          <w:szCs w:val="21"/>
        </w:rPr>
        <w:t>Сплавы,</w:t>
      </w:r>
      <w:r w:rsidR="00743187" w:rsidRPr="00743187">
        <w:rPr>
          <w:color w:val="000000"/>
          <w:w w:val="103"/>
          <w:sz w:val="28"/>
          <w:szCs w:val="21"/>
        </w:rPr>
        <w:t xml:space="preserve"> затвердевающие в соответствии с данной диаграммой, характеризуются тем, что их компоненты: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w w:val="103"/>
          <w:sz w:val="28"/>
          <w:szCs w:val="21"/>
        </w:rPr>
        <w:t xml:space="preserve"> в жидком состоянии раств</w:t>
      </w:r>
      <w:r w:rsidR="00E2286A">
        <w:rPr>
          <w:color w:val="000000"/>
          <w:w w:val="103"/>
          <w:sz w:val="28"/>
          <w:szCs w:val="21"/>
        </w:rPr>
        <w:t>оряются друг в друге в любых со</w:t>
      </w:r>
      <w:r w:rsidRPr="00743187">
        <w:rPr>
          <w:color w:val="000000"/>
          <w:w w:val="103"/>
          <w:sz w:val="28"/>
          <w:szCs w:val="21"/>
        </w:rPr>
        <w:t>отношениях;</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sz w:val="28"/>
          <w:szCs w:val="23"/>
        </w:rPr>
        <w:t xml:space="preserve"> в твердом состоянии совершенно не растворяются один в другом;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sz w:val="28"/>
          <w:szCs w:val="21"/>
        </w:rPr>
        <w:t xml:space="preserve"> не образуют между собой химических соединений;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iCs/>
          <w:color w:val="000000"/>
          <w:sz w:val="28"/>
          <w:szCs w:val="21"/>
        </w:rPr>
        <w:t xml:space="preserve"> </w:t>
      </w:r>
      <w:r w:rsidRPr="00743187">
        <w:rPr>
          <w:color w:val="000000"/>
          <w:sz w:val="28"/>
          <w:szCs w:val="21"/>
        </w:rPr>
        <w:t>не имеют аллотропических превращений.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Такой тип диаграммы имеют, например, сплавы: свинец-сурьма, се</w:t>
      </w:r>
      <w:r w:rsidR="00136F29">
        <w:rPr>
          <w:color w:val="000000"/>
          <w:sz w:val="28"/>
          <w:szCs w:val="21"/>
        </w:rPr>
        <w:t xml:space="preserve">ребро-свинец, </w:t>
      </w:r>
      <w:r w:rsidRPr="00743187">
        <w:rPr>
          <w:color w:val="000000"/>
          <w:sz w:val="28"/>
          <w:szCs w:val="21"/>
        </w:rPr>
        <w:t>алю</w:t>
      </w:r>
      <w:r w:rsidR="00136F29">
        <w:rPr>
          <w:color w:val="000000"/>
          <w:sz w:val="28"/>
          <w:szCs w:val="21"/>
        </w:rPr>
        <w:t>миний-олово, свинец-барий,</w:t>
      </w:r>
      <w:r w:rsidRPr="00743187">
        <w:rPr>
          <w:color w:val="000000"/>
          <w:sz w:val="28"/>
          <w:szCs w:val="21"/>
        </w:rPr>
        <w:t xml:space="preserve"> кадмий-висмут, олово-цинк.</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Рассмотрим построение диаграммы состояния "свинец</w:t>
      </w:r>
      <w:r w:rsidRPr="00743187">
        <w:rPr>
          <w:color w:val="000000"/>
          <w:sz w:val="28"/>
          <w:szCs w:val="21"/>
        </w:rPr>
        <w:sym w:font="Symbol" w:char="F02D"/>
      </w:r>
      <w:r w:rsidRPr="00743187">
        <w:rPr>
          <w:color w:val="000000"/>
          <w:sz w:val="28"/>
          <w:szCs w:val="21"/>
        </w:rPr>
        <w:t>сурьма" (Pb</w:t>
      </w:r>
      <w:r w:rsidRPr="00743187">
        <w:rPr>
          <w:color w:val="000000"/>
          <w:sz w:val="28"/>
          <w:szCs w:val="21"/>
        </w:rPr>
        <w:sym w:font="Symbol" w:char="F02D"/>
      </w:r>
      <w:r w:rsidRPr="00743187">
        <w:rPr>
          <w:color w:val="000000"/>
          <w:sz w:val="28"/>
          <w:szCs w:val="21"/>
        </w:rPr>
        <w:t>Sb). Для этого берут чи</w:t>
      </w:r>
      <w:r w:rsidR="00136F29">
        <w:rPr>
          <w:color w:val="000000"/>
          <w:sz w:val="28"/>
          <w:szCs w:val="21"/>
        </w:rPr>
        <w:t>стые свинец и сурьму и на их ос</w:t>
      </w:r>
      <w:r w:rsidRPr="00743187">
        <w:rPr>
          <w:color w:val="000000"/>
          <w:sz w:val="28"/>
          <w:szCs w:val="21"/>
        </w:rPr>
        <w:t>нове готовят ряд сплавов с различным содержанием компонентов. Сплавы расплавляют и при медленном охлаждении с постоянным теплоотводом записывают кривые ох</w:t>
      </w:r>
      <w:r w:rsidR="00E2286A">
        <w:rPr>
          <w:color w:val="000000"/>
          <w:sz w:val="28"/>
          <w:szCs w:val="21"/>
        </w:rPr>
        <w:t>лаждения (рис. 5.1</w:t>
      </w:r>
      <w:r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Начальные точки каждой кри</w:t>
      </w:r>
      <w:r w:rsidR="00136F29">
        <w:rPr>
          <w:color w:val="000000"/>
          <w:sz w:val="28"/>
          <w:szCs w:val="21"/>
        </w:rPr>
        <w:t>вой охлаждения соответствуют ну</w:t>
      </w:r>
      <w:r w:rsidRPr="00743187">
        <w:rPr>
          <w:color w:val="000000"/>
          <w:sz w:val="28"/>
          <w:szCs w:val="21"/>
        </w:rPr>
        <w:t>левому отсчету времени и отвечают жидкой фазе. Точки излома и горизонтальные площадки являются критическими то</w:t>
      </w:r>
      <w:r w:rsidR="00136F29">
        <w:rPr>
          <w:color w:val="000000"/>
          <w:sz w:val="28"/>
          <w:szCs w:val="21"/>
        </w:rPr>
        <w:t>чками. Чистый свинец (кривая 1)</w:t>
      </w:r>
      <w:r w:rsidRPr="00743187">
        <w:rPr>
          <w:color w:val="000000"/>
          <w:sz w:val="28"/>
          <w:szCs w:val="21"/>
        </w:rPr>
        <w:t xml:space="preserve"> имеет только</w:t>
      </w:r>
      <w:r w:rsidR="00136F29">
        <w:rPr>
          <w:color w:val="000000"/>
          <w:sz w:val="28"/>
          <w:szCs w:val="21"/>
        </w:rPr>
        <w:t xml:space="preserve"> одну критическую точку при тем</w:t>
      </w:r>
      <w:r w:rsidRPr="00743187">
        <w:rPr>
          <w:color w:val="000000"/>
          <w:sz w:val="28"/>
          <w:szCs w:val="21"/>
        </w:rPr>
        <w:t>пературе плавления (327</w:t>
      </w:r>
      <w:r w:rsidRPr="00743187">
        <w:rPr>
          <w:color w:val="000000"/>
          <w:sz w:val="28"/>
          <w:szCs w:val="21"/>
        </w:rPr>
        <w:sym w:font="Symbol" w:char="F0B0"/>
      </w:r>
      <w:r w:rsidRPr="00743187">
        <w:rPr>
          <w:color w:val="000000"/>
          <w:sz w:val="28"/>
          <w:szCs w:val="21"/>
        </w:rPr>
        <w:t>С). Чистая сурьма (кривая 6) также</w:t>
      </w:r>
      <w:r w:rsidR="00136F29">
        <w:rPr>
          <w:color w:val="000000"/>
          <w:sz w:val="28"/>
          <w:szCs w:val="21"/>
        </w:rPr>
        <w:t xml:space="preserve"> имеет одну критическую точку, </w:t>
      </w:r>
      <w:r w:rsidRPr="00743187">
        <w:rPr>
          <w:color w:val="000000"/>
          <w:sz w:val="28"/>
          <w:szCs w:val="21"/>
        </w:rPr>
        <w:t>которая соответствует 631°С. Сплав, содержащий 13%</w:t>
      </w:r>
      <w:r w:rsidRPr="00743187">
        <w:rPr>
          <w:iCs/>
          <w:color w:val="000000"/>
          <w:sz w:val="28"/>
          <w:szCs w:val="21"/>
        </w:rPr>
        <w:t xml:space="preserve"> </w:t>
      </w:r>
      <w:r w:rsidRPr="00743187">
        <w:rPr>
          <w:color w:val="000000"/>
          <w:sz w:val="28"/>
          <w:szCs w:val="21"/>
        </w:rPr>
        <w:t>сурьмы и 87%</w:t>
      </w:r>
      <w:r w:rsidRPr="00743187">
        <w:rPr>
          <w:iCs/>
          <w:color w:val="000000"/>
          <w:sz w:val="28"/>
          <w:szCs w:val="21"/>
        </w:rPr>
        <w:t xml:space="preserve"> </w:t>
      </w:r>
      <w:r w:rsidRPr="00743187">
        <w:rPr>
          <w:color w:val="000000"/>
          <w:sz w:val="28"/>
          <w:szCs w:val="21"/>
        </w:rPr>
        <w:t>свинца (эвтектический сплав), имее</w:t>
      </w:r>
      <w:r w:rsidR="00136F29">
        <w:rPr>
          <w:color w:val="000000"/>
          <w:sz w:val="28"/>
          <w:szCs w:val="21"/>
        </w:rPr>
        <w:t>т также одну критическую точку,</w:t>
      </w:r>
      <w:r w:rsidRPr="00743187">
        <w:rPr>
          <w:color w:val="000000"/>
          <w:sz w:val="28"/>
          <w:szCs w:val="21"/>
        </w:rPr>
        <w:t xml:space="preserve"> выраженную горизонтальной площадкой пр</w:t>
      </w:r>
      <w:r w:rsidR="00136F29">
        <w:rPr>
          <w:color w:val="000000"/>
          <w:sz w:val="28"/>
          <w:szCs w:val="21"/>
        </w:rPr>
        <w:t>и температуре 246°С (кривая 3).</w:t>
      </w:r>
      <w:r w:rsidRPr="00743187">
        <w:rPr>
          <w:color w:val="000000"/>
          <w:sz w:val="28"/>
          <w:szCs w:val="21"/>
        </w:rPr>
        <w:t xml:space="preserve"> Все остальные сплавы (кривые 2, 4, 5) имеют по две критические точки.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Температуры начала кристаллизации у этих сплавов различны, а температура конца кристаллизации у всех сплавов одна и та же и равна 246°С.</w:t>
      </w:r>
    </w:p>
    <w:p w:rsidR="00743187" w:rsidRPr="00136F29" w:rsidRDefault="00743187" w:rsidP="00743187">
      <w:pPr>
        <w:shd w:val="clear" w:color="auto" w:fill="FFFFFF"/>
        <w:suppressAutoHyphens/>
        <w:spacing w:line="360" w:lineRule="auto"/>
        <w:ind w:firstLine="709"/>
        <w:jc w:val="both"/>
        <w:rPr>
          <w:color w:val="000000"/>
          <w:w w:val="101"/>
          <w:sz w:val="28"/>
          <w:szCs w:val="21"/>
        </w:rPr>
      </w:pPr>
      <w:r w:rsidRPr="00743187">
        <w:rPr>
          <w:color w:val="000000"/>
          <w:w w:val="101"/>
          <w:sz w:val="28"/>
          <w:szCs w:val="21"/>
        </w:rPr>
        <w:t>Построение диаграммы состояния проводится в координатах "температура</w:t>
      </w:r>
      <w:r w:rsidRPr="00743187">
        <w:rPr>
          <w:color w:val="000000"/>
          <w:sz w:val="28"/>
          <w:szCs w:val="21"/>
        </w:rPr>
        <w:sym w:font="Symbol" w:char="F02D"/>
      </w:r>
      <w:r w:rsidRPr="00743187">
        <w:rPr>
          <w:color w:val="000000"/>
          <w:w w:val="101"/>
          <w:sz w:val="28"/>
          <w:szCs w:val="21"/>
        </w:rPr>
        <w:t>концентрация компонентов".</w:t>
      </w:r>
    </w:p>
    <w:p w:rsidR="00136F29" w:rsidRDefault="00136F29" w:rsidP="00743187">
      <w:pPr>
        <w:shd w:val="clear" w:color="auto" w:fill="FFFFFF"/>
        <w:suppressAutoHyphens/>
        <w:spacing w:line="360" w:lineRule="auto"/>
        <w:ind w:firstLine="709"/>
        <w:jc w:val="both"/>
        <w:rPr>
          <w:color w:val="000000"/>
          <w:w w:val="101"/>
          <w:sz w:val="28"/>
          <w:szCs w:val="21"/>
          <w:lang w:val="en-US"/>
        </w:rPr>
      </w:pPr>
    </w:p>
    <w:p w:rsidR="008F131C" w:rsidRDefault="00136F29" w:rsidP="00743187">
      <w:pPr>
        <w:shd w:val="clear" w:color="auto" w:fill="FFFFFF"/>
        <w:suppressAutoHyphens/>
        <w:spacing w:line="360" w:lineRule="auto"/>
        <w:ind w:firstLine="709"/>
        <w:jc w:val="both"/>
        <w:rPr>
          <w:color w:val="000000"/>
          <w:w w:val="101"/>
          <w:sz w:val="28"/>
          <w:szCs w:val="21"/>
        </w:rPr>
      </w:pPr>
      <w:r w:rsidRPr="00136F29">
        <w:rPr>
          <w:color w:val="000000"/>
          <w:w w:val="101"/>
          <w:sz w:val="28"/>
          <w:szCs w:val="21"/>
        </w:rPr>
        <w:br w:type="page"/>
      </w:r>
      <w:r w:rsidR="008A159E">
        <w:rPr>
          <w:noProof/>
          <w:color w:val="000000"/>
          <w:sz w:val="28"/>
          <w:szCs w:val="21"/>
        </w:rPr>
        <w:pict>
          <v:group id="_x0000_s1399" style="position:absolute;margin-left:0;margin-top:0;width:398.95pt;height:232.85pt;z-index:251658752;mso-position-horizontal-relative:char;mso-position-vertical-relative:line" coordorigin="1350,1260" coordsize="9675,5790">
            <v:shape id="_x0000_s1400" type="#_x0000_t202" style="position:absolute;left:10485;top:3750;width:480;height:435" filled="f" stroked="f">
              <v:textbox style="mso-next-textbox:#_x0000_s1400">
                <w:txbxContent>
                  <w:p w:rsidR="008F131C" w:rsidRDefault="008F131C" w:rsidP="00743187">
                    <w:pPr>
                      <w:rPr>
                        <w:sz w:val="24"/>
                      </w:rPr>
                    </w:pPr>
                    <w:r>
                      <w:rPr>
                        <w:sz w:val="24"/>
                      </w:rPr>
                      <w:t>в</w:t>
                    </w:r>
                  </w:p>
                </w:txbxContent>
              </v:textbox>
            </v:shape>
            <v:shape id="_x0000_s1401" type="#_x0000_t202" style="position:absolute;left:10500;top:2235;width:525;height:450" filled="f" stroked="f">
              <v:textbox style="mso-next-textbox:#_x0000_s1401">
                <w:txbxContent>
                  <w:p w:rsidR="008F131C" w:rsidRDefault="008F131C" w:rsidP="00743187">
                    <w:pPr>
                      <w:rPr>
                        <w:sz w:val="24"/>
                      </w:rPr>
                    </w:pPr>
                    <w:r>
                      <w:rPr>
                        <w:sz w:val="24"/>
                      </w:rPr>
                      <w:t>В</w:t>
                    </w:r>
                  </w:p>
                </w:txbxContent>
              </v:textbox>
            </v:shape>
            <v:shape id="_x0000_s1402" type="#_x0000_t202" style="position:absolute;left:10516;top:4563;width:480;height:405" filled="f" stroked="f">
              <v:textbox style="mso-next-textbox:#_x0000_s1402">
                <w:txbxContent>
                  <w:p w:rsidR="008F131C" w:rsidRDefault="008F131C" w:rsidP="00743187">
                    <w:pPr>
                      <w:rPr>
                        <w:sz w:val="24"/>
                      </w:rPr>
                    </w:pPr>
                    <w:r>
                      <w:rPr>
                        <w:sz w:val="24"/>
                      </w:rPr>
                      <w:t>Е</w:t>
                    </w:r>
                  </w:p>
                </w:txbxContent>
              </v:textbox>
            </v:shape>
            <v:shape id="_x0000_s1403" type="#_x0000_t202" style="position:absolute;left:10500;top:5865;width:525;height:450" filled="f" stroked="f">
              <v:textbox style="mso-next-textbox:#_x0000_s1403">
                <w:txbxContent>
                  <w:p w:rsidR="008F131C" w:rsidRDefault="008F131C" w:rsidP="00743187">
                    <w:pPr>
                      <w:rPr>
                        <w:sz w:val="24"/>
                      </w:rPr>
                    </w:pPr>
                    <w:r>
                      <w:rPr>
                        <w:sz w:val="24"/>
                      </w:rPr>
                      <w:t>в</w:t>
                    </w:r>
                    <w:r>
                      <w:rPr>
                        <w:sz w:val="24"/>
                      </w:rPr>
                      <w:sym w:font="Symbol" w:char="F0A2"/>
                    </w:r>
                  </w:p>
                </w:txbxContent>
              </v:textbox>
            </v:shape>
            <v:shape id="_x0000_s1404" type="#_x0000_t202" style="position:absolute;left:10215;top:6255;width:705;height:480" filled="f" stroked="f">
              <v:textbox style="mso-next-textbox:#_x0000_s1404">
                <w:txbxContent>
                  <w:p w:rsidR="008F131C" w:rsidRDefault="008F131C" w:rsidP="00743187">
                    <w:pPr>
                      <w:rPr>
                        <w:sz w:val="24"/>
                      </w:rPr>
                    </w:pPr>
                    <w:r>
                      <w:rPr>
                        <w:sz w:val="24"/>
                      </w:rPr>
                      <w:t>100</w:t>
                    </w:r>
                  </w:p>
                </w:txbxContent>
              </v:textbox>
            </v:shape>
            <v:shape id="_x0000_s1405" type="#_x0000_t202" style="position:absolute;left:1350;top:1350;width:825;height:510" filled="f" stroked="f">
              <v:textbox>
                <w:txbxContent>
                  <w:p w:rsidR="008F131C" w:rsidRDefault="008F131C" w:rsidP="00743187">
                    <w:pPr>
                      <w:rPr>
                        <w:sz w:val="24"/>
                        <w:lang w:val="en-US"/>
                      </w:rPr>
                    </w:pPr>
                    <w:r>
                      <w:rPr>
                        <w:sz w:val="24"/>
                        <w:lang w:val="en-US"/>
                      </w:rPr>
                      <w:t>t</w:t>
                    </w:r>
                    <w:r>
                      <w:rPr>
                        <w:sz w:val="24"/>
                        <w:lang w:val="en-US"/>
                      </w:rPr>
                      <w:sym w:font="Symbol" w:char="F02C"/>
                    </w:r>
                    <w:r>
                      <w:rPr>
                        <w:sz w:val="24"/>
                        <w:lang w:val="en-US"/>
                      </w:rPr>
                      <w:sym w:font="Symbol" w:char="F0B0"/>
                    </w:r>
                    <w:r>
                      <w:rPr>
                        <w:sz w:val="24"/>
                        <w:lang w:val="en-US"/>
                      </w:rPr>
                      <w:t>C</w:t>
                    </w:r>
                  </w:p>
                </w:txbxContent>
              </v:textbox>
            </v:shape>
            <v:group id="_x0000_s1406" style="position:absolute;left:1425;top:1260;width:9195;height:5004" coordorigin="2025,1290" coordsize="8970,4125">
              <v:line id="_x0000_s1407" style="position:absolute;flip:y" from="2025,1290" to="2025,5385" strokeweight="1.5pt">
                <v:stroke endarrow="block"/>
              </v:line>
              <v:line id="_x0000_s1408" style="position:absolute" from="2025,5400" to="5190,5400" strokeweight="1.5pt">
                <v:stroke endarrow="block"/>
              </v:line>
              <v:line id="_x0000_s1409" style="position:absolute;flip:y" from="5775,1350" to="5775,5400" strokeweight="1.5pt">
                <v:stroke endarrow="block"/>
              </v:line>
              <v:line id="_x0000_s1410" style="position:absolute" from="5775,5415" to="10995,5415" strokeweight="1.5pt"/>
              <v:line id="_x0000_s1411" style="position:absolute;flip:y" from="10980,1290" to="10980,5415" strokeweight="1.5pt">
                <v:stroke endarrow="block"/>
              </v:line>
            </v:group>
            <v:line id="_x0000_s1412" style="position:absolute" from="5284,4826" to="10635,4826" strokeweight="2.25pt"/>
            <v:shape id="_x0000_s1413" style="position:absolute;left:5284;top:3425;width:1538;height:1401" coordsize="1500,1155" path="m,c141,47,283,95,435,180v152,85,350,233,480,330c1045,607,1130,678,1215,765v85,87,163,205,210,270c1472,1100,1488,1138,1500,1155e" filled="f" strokeweight="2.25pt">
              <v:path arrowok="t"/>
            </v:shape>
            <v:shape id="_x0000_s1414" style="position:absolute;left:6822;top:2582;width:3782;height:2244" coordsize="3690,1850" path="m,1850c110,1715,220,1580,465,1385,710,1190,1100,875,1470,680,1840,485,2358,322,2685,215,3012,108,3268,70,3435,35,3602,,3648,10,3690,5e" filled="f" strokeweight="2.25pt">
              <v:path arrowok="t"/>
            </v:shape>
            <v:line id="_x0000_s1415" style="position:absolute;flip:y" from="6822,3644" to="6822,6245">
              <v:stroke dashstyle="dash"/>
            </v:line>
            <v:line id="_x0000_s1416" style="position:absolute;flip:y" from="5838,3134" to="5838,6245">
              <v:stroke dashstyle="dash"/>
            </v:line>
            <v:line id="_x0000_s1417" style="position:absolute;flip:y" from="8113,2879" to="8113,6300">
              <v:stroke dashstyle="dash"/>
            </v:line>
            <v:line id="_x0000_s1418" style="position:absolute;flip:y" from="9328,2406" to="9328,6300">
              <v:stroke dashstyle="dash"/>
            </v:line>
            <v:line id="_x0000_s1419" style="position:absolute" from="7483,4117" to="10620,4117" strokeweight="1pt"/>
            <v:line id="_x0000_s1420" style="position:absolute" from="7468,4135" to="7468,6282">
              <v:stroke dashstyle="dash"/>
            </v:line>
            <v:line id="_x0000_s1421" style="position:absolute;flip:x" from="1717,3753" to="5869,3753">
              <v:stroke dashstyle="dash"/>
            </v:line>
            <v:line id="_x0000_s1422" style="position:absolute;flip:x" from="1779,4808" to="5284,4826">
              <v:stroke dashstyle="dash"/>
            </v:line>
            <v:line id="_x0000_s1423" style="position:absolute;flip:x" from="1671,4135" to="7483,4153">
              <v:stroke dashstyle="dash"/>
            </v:line>
            <v:line id="_x0000_s1424" style="position:absolute;flip:x" from="1825,3553" to="8113,3553">
              <v:stroke dashstyle="dash"/>
            </v:line>
            <v:line id="_x0000_s1425" style="position:absolute;flip:x" from="1809,3407" to="5300,3407">
              <v:stroke dashstyle="dash"/>
            </v:line>
            <v:line id="_x0000_s1426" style="position:absolute;flip:x" from="1656,2916" to="9328,2952">
              <v:stroke dashstyle="dash"/>
            </v:line>
            <v:line id="_x0000_s1427" style="position:absolute;flip:x" from="1471,2552" to="10620,2552">
              <v:stroke dashstyle="dash"/>
            </v:line>
            <v:line id="_x0000_s1428" style="position:absolute" from="1548,2970" to="1732,3425" strokeweight="1.5pt"/>
            <v:line id="_x0000_s1429" style="position:absolute" from="1748,3407" to="2009,3407" strokeweight="1.5pt"/>
            <v:line id="_x0000_s1430" style="position:absolute" from="2025,3425" to="2332,5390" strokeweight="1.5pt"/>
            <v:line id="_x0000_s1431" style="position:absolute" from="2132,2970" to="2317,3789" strokeweight="1.5pt"/>
            <v:line id="_x0000_s1432" style="position:absolute" from="2301,3771" to="2701,4844" strokeweight="1.5pt"/>
            <v:line id="_x0000_s1433" style="position:absolute" from="2701,4844" to="2916,4844" strokeweight="1.5pt"/>
            <v:line id="_x0000_s1434" style="position:absolute" from="2932,4844" to="3055,5354" strokeweight="1.5pt"/>
            <v:line id="_x0000_s1435" style="position:absolute" from="3147,4826" to="3408,4844" strokeweight="1.5pt"/>
            <v:line id="_x0000_s1436" style="position:absolute" from="3409,4844" to="3547,5354" strokeweight="1.5pt"/>
            <v:shape id="_x0000_s1437" style="position:absolute;left:2547;top:2970;width:600;height:1874;mso-position-horizontal:absolute;mso-position-vertical:absolute" coordsize="585,1545" path="m,c53,205,107,410,165,585v58,175,110,305,180,465c415,1210,545,1462,585,1545e" filled="f" strokeweight="1.5pt">
              <v:path arrowok="t"/>
            </v:shape>
            <v:line id="_x0000_s1438" style="position:absolute" from="2947,2716" to="3055,3407" strokeweight="1.5pt"/>
            <v:line id="_x0000_s1439" style="position:absolute" from="3055,3425" to="3716,4826" strokeweight="1.5pt"/>
            <v:line id="_x0000_s1440" style="position:absolute" from="3946,4808" to="4085,5354" strokeweight="1.5pt"/>
            <v:line id="_x0000_s1441" style="position:absolute" from="3716,4808" to="3931,4826" strokeweight="1.5pt"/>
            <v:line id="_x0000_s1442" style="position:absolute" from="3424,2549" to="3532,2967" strokeweight="1.5pt"/>
            <v:shape id="_x0000_s1443" style="position:absolute;left:3531;top:2952;width:723;height:1874" coordsize="705,1545" path="m,c71,111,143,223,195,315v52,92,75,147,120,240c360,648,420,770,465,870v45,100,85,195,120,285c620,1245,655,1345,675,1410v20,65,25,115,30,135e" filled="f" strokeweight="1.5pt">
              <v:path arrowok="t"/>
            </v:shape>
            <v:line id="_x0000_s1444" style="position:absolute" from="4254,4826" to="4485,4826" strokeweight="1.5pt"/>
            <v:line id="_x0000_s1445" style="position:absolute" from="4485,4844" to="4623,5335" strokeweight="1.5pt"/>
            <v:line id="_x0000_s1446" style="position:absolute" from="3870,2006" to="4069,2570" strokeweight="1.5pt"/>
            <v:line id="_x0000_s1447" style="position:absolute" from="4100,2570" to="4362,2570" strokeweight="1.5pt"/>
            <v:line id="_x0000_s1448" style="position:absolute" from="4346,2570" to="4915,5372" strokeweight="1.5pt"/>
            <v:shape id="_x0000_s1449" type="#_x0000_t202" style="position:absolute;left:2160;top:5745;width:2265;height:480" filled="f" stroked="f">
              <v:textbox style="mso-next-textbox:#_x0000_s1449">
                <w:txbxContent>
                  <w:p w:rsidR="008F131C" w:rsidRDefault="008F131C" w:rsidP="00743187">
                    <w:pPr>
                      <w:rPr>
                        <w:sz w:val="24"/>
                      </w:rPr>
                    </w:pPr>
                    <w:r>
                      <w:rPr>
                        <w:sz w:val="24"/>
                      </w:rPr>
                      <w:t xml:space="preserve">Содержание </w:t>
                    </w:r>
                    <w:r>
                      <w:rPr>
                        <w:sz w:val="24"/>
                        <w:lang w:val="en-US"/>
                      </w:rPr>
                      <w:t>Sb</w:t>
                    </w:r>
                    <w:r>
                      <w:rPr>
                        <w:sz w:val="24"/>
                      </w:rPr>
                      <w:t>, %</w:t>
                    </w:r>
                  </w:p>
                </w:txbxContent>
              </v:textbox>
            </v:shape>
            <v:shape id="_x0000_s1450" type="#_x0000_t202" style="position:absolute;left:3315;top:6420;width:1245;height:480" filled="f" stroked="f">
              <v:textbox style="mso-next-textbox:#_x0000_s1450">
                <w:txbxContent>
                  <w:p w:rsidR="008F131C" w:rsidRDefault="008F131C" w:rsidP="00743187">
                    <w:pPr>
                      <w:rPr>
                        <w:sz w:val="24"/>
                      </w:rPr>
                    </w:pPr>
                    <w:r>
                      <w:rPr>
                        <w:sz w:val="24"/>
                      </w:rPr>
                      <w:t>Время, с</w:t>
                    </w:r>
                  </w:p>
                </w:txbxContent>
              </v:textbox>
            </v:shape>
            <v:shape id="_x0000_s1451" type="#_x0000_t202" style="position:absolute;left:2160;top:1425;width:2370;height:495" filled="f" stroked="f">
              <v:textbox style="mso-next-textbox:#_x0000_s1451">
                <w:txbxContent>
                  <w:p w:rsidR="008F131C" w:rsidRPr="00833430" w:rsidRDefault="008F131C" w:rsidP="00743187">
                    <w:r w:rsidRPr="00833430">
                      <w:t>Кривые охлаждения</w:t>
                    </w:r>
                  </w:p>
                </w:txbxContent>
              </v:textbox>
            </v:shape>
            <v:shape id="_x0000_s1452" type="#_x0000_t202" style="position:absolute;left:6795;top:1515;width:2595;height:450" filled="f" stroked="f">
              <v:textbox style="mso-next-textbox:#_x0000_s1452">
                <w:txbxContent>
                  <w:p w:rsidR="008F131C" w:rsidRPr="00833430" w:rsidRDefault="008F131C" w:rsidP="00743187">
                    <w:r w:rsidRPr="00833430">
                      <w:t>Диаграмма состояния</w:t>
                    </w:r>
                  </w:p>
                </w:txbxContent>
              </v:textbox>
            </v:shape>
            <v:shape id="_x0000_s1453" type="#_x0000_t202" style="position:absolute;left:1410;top:2565;width:450;height:435" filled="f" stroked="f">
              <v:textbox style="mso-next-textbox:#_x0000_s1453">
                <w:txbxContent>
                  <w:p w:rsidR="008F131C" w:rsidRDefault="008F131C" w:rsidP="00743187">
                    <w:pPr>
                      <w:rPr>
                        <w:sz w:val="24"/>
                      </w:rPr>
                    </w:pPr>
                    <w:r>
                      <w:rPr>
                        <w:sz w:val="24"/>
                      </w:rPr>
                      <w:t>1</w:t>
                    </w:r>
                  </w:p>
                </w:txbxContent>
              </v:textbox>
            </v:shape>
            <v:shape id="_x0000_s1454" type="#_x0000_t202" style="position:absolute;left:1935;top:2550;width:465;height:405" filled="f" stroked="f">
              <v:textbox style="mso-next-textbox:#_x0000_s1454">
                <w:txbxContent>
                  <w:p w:rsidR="008F131C" w:rsidRDefault="008F131C" w:rsidP="00743187">
                    <w:pPr>
                      <w:rPr>
                        <w:sz w:val="24"/>
                      </w:rPr>
                    </w:pPr>
                    <w:r>
                      <w:rPr>
                        <w:sz w:val="24"/>
                      </w:rPr>
                      <w:t>2</w:t>
                    </w:r>
                  </w:p>
                </w:txbxContent>
              </v:textbox>
            </v:shape>
            <v:shape id="_x0000_s1455" type="#_x0000_t202" style="position:absolute;left:2355;top:2535;width:480;height:375" filled="f" stroked="f">
              <v:textbox style="mso-next-textbox:#_x0000_s1455">
                <w:txbxContent>
                  <w:p w:rsidR="008F131C" w:rsidRDefault="008F131C" w:rsidP="00743187">
                    <w:pPr>
                      <w:rPr>
                        <w:sz w:val="24"/>
                      </w:rPr>
                    </w:pPr>
                    <w:r>
                      <w:rPr>
                        <w:sz w:val="24"/>
                      </w:rPr>
                      <w:t>3</w:t>
                    </w:r>
                  </w:p>
                </w:txbxContent>
              </v:textbox>
            </v:shape>
            <v:shape id="_x0000_s1456" type="#_x0000_t202" style="position:absolute;left:2835;top:2325;width:450;height:375" filled="f" stroked="f">
              <v:textbox style="mso-next-textbox:#_x0000_s1456">
                <w:txbxContent>
                  <w:p w:rsidR="008F131C" w:rsidRDefault="008F131C" w:rsidP="00743187">
                    <w:pPr>
                      <w:rPr>
                        <w:sz w:val="24"/>
                      </w:rPr>
                    </w:pPr>
                    <w:r>
                      <w:rPr>
                        <w:sz w:val="24"/>
                      </w:rPr>
                      <w:t>4</w:t>
                    </w:r>
                  </w:p>
                </w:txbxContent>
              </v:textbox>
            </v:shape>
            <v:shape id="_x0000_s1457" type="#_x0000_t202" style="position:absolute;left:3360;top:2205;width:435;height:405" filled="f" stroked="f">
              <v:textbox style="mso-next-textbox:#_x0000_s1457">
                <w:txbxContent>
                  <w:p w:rsidR="008F131C" w:rsidRDefault="008F131C" w:rsidP="00743187">
                    <w:pPr>
                      <w:rPr>
                        <w:sz w:val="24"/>
                      </w:rPr>
                    </w:pPr>
                    <w:r>
                      <w:rPr>
                        <w:sz w:val="24"/>
                      </w:rPr>
                      <w:t>5</w:t>
                    </w:r>
                  </w:p>
                </w:txbxContent>
              </v:textbox>
            </v:shape>
            <v:shape id="_x0000_s1458" type="#_x0000_t202" style="position:absolute;left:3870;top:1830;width:465;height:390" filled="f" stroked="f">
              <v:textbox style="mso-next-textbox:#_x0000_s1458">
                <w:txbxContent>
                  <w:p w:rsidR="008F131C" w:rsidRDefault="008F131C" w:rsidP="00743187">
                    <w:pPr>
                      <w:rPr>
                        <w:sz w:val="24"/>
                      </w:rPr>
                    </w:pPr>
                    <w:r>
                      <w:rPr>
                        <w:sz w:val="24"/>
                      </w:rPr>
                      <w:t>6</w:t>
                    </w:r>
                  </w:p>
                </w:txbxContent>
              </v:textbox>
            </v:shape>
            <v:shape id="_x0000_s1459" type="#_x0000_t202" style="position:absolute;left:2085;top:5355;width:420;height:405" filled="f" stroked="f">
              <v:textbox style="mso-next-textbox:#_x0000_s1459">
                <w:txbxContent>
                  <w:p w:rsidR="008F131C" w:rsidRDefault="008F131C" w:rsidP="00743187">
                    <w:pPr>
                      <w:rPr>
                        <w:sz w:val="24"/>
                      </w:rPr>
                    </w:pPr>
                    <w:r>
                      <w:rPr>
                        <w:sz w:val="24"/>
                      </w:rPr>
                      <w:t>0</w:t>
                    </w:r>
                  </w:p>
                </w:txbxContent>
              </v:textbox>
            </v:shape>
            <v:shape id="_x0000_s1460" type="#_x0000_t202" style="position:absolute;left:2835;top:5385;width:420;height:405" filled="f" stroked="f">
              <v:textbox style="mso-next-textbox:#_x0000_s1460">
                <w:txbxContent>
                  <w:p w:rsidR="008F131C" w:rsidRDefault="008F131C" w:rsidP="00743187">
                    <w:pPr>
                      <w:rPr>
                        <w:sz w:val="24"/>
                      </w:rPr>
                    </w:pPr>
                    <w:r>
                      <w:rPr>
                        <w:sz w:val="24"/>
                      </w:rPr>
                      <w:t>5</w:t>
                    </w:r>
                  </w:p>
                </w:txbxContent>
              </v:textbox>
            </v:shape>
            <v:shape id="_x0000_s1461" type="#_x0000_t202" style="position:absolute;left:3300;top:5385;width:495;height:405" filled="f" stroked="f">
              <v:textbox style="mso-next-textbox:#_x0000_s1461">
                <w:txbxContent>
                  <w:p w:rsidR="008F131C" w:rsidRDefault="008F131C" w:rsidP="00743187">
                    <w:pPr>
                      <w:rPr>
                        <w:sz w:val="24"/>
                      </w:rPr>
                    </w:pPr>
                    <w:r>
                      <w:t>13</w:t>
                    </w:r>
                  </w:p>
                </w:txbxContent>
              </v:textbox>
            </v:shape>
            <v:shape id="_x0000_s1462" type="#_x0000_t202" style="position:absolute;left:3750;top:5385;width:555;height:405" filled="f" stroked="f">
              <v:textbox style="mso-next-textbox:#_x0000_s1462">
                <w:txbxContent>
                  <w:p w:rsidR="008F131C" w:rsidRDefault="008F131C" w:rsidP="00743187">
                    <w:r>
                      <w:rPr>
                        <w:sz w:val="24"/>
                      </w:rPr>
                      <w:t>50</w:t>
                    </w:r>
                  </w:p>
                </w:txbxContent>
              </v:textbox>
            </v:shape>
            <v:shape id="_x0000_s1463" type="#_x0000_t202" style="position:absolute;left:4200;top:5385;width:615;height:405" filled="f" stroked="f">
              <v:textbox style="mso-next-textbox:#_x0000_s1463">
                <w:txbxContent>
                  <w:p w:rsidR="008F131C" w:rsidRDefault="008F131C" w:rsidP="00743187">
                    <w:r>
                      <w:rPr>
                        <w:sz w:val="24"/>
                      </w:rPr>
                      <w:t>75</w:t>
                    </w:r>
                  </w:p>
                </w:txbxContent>
              </v:textbox>
            </v:shape>
            <v:shape id="_x0000_s1464" type="#_x0000_t202" style="position:absolute;left:4665;top:5370;width:675;height:450" filled="f" stroked="f">
              <v:textbox style="mso-next-textbox:#_x0000_s1464">
                <w:txbxContent>
                  <w:p w:rsidR="008F131C" w:rsidRDefault="008F131C" w:rsidP="00743187">
                    <w:pPr>
                      <w:rPr>
                        <w:sz w:val="24"/>
                      </w:rPr>
                    </w:pPr>
                    <w:r>
                      <w:rPr>
                        <w:sz w:val="24"/>
                      </w:rPr>
                      <w:t>100</w:t>
                    </w:r>
                  </w:p>
                </w:txbxContent>
              </v:textbox>
            </v:shape>
            <v:shape id="_x0000_s1465" type="#_x0000_t202" style="position:absolute;left:5205;top:3045;width:465;height:405" filled="f" stroked="f">
              <v:textbox style="mso-next-textbox:#_x0000_s1465">
                <w:txbxContent>
                  <w:p w:rsidR="008F131C" w:rsidRDefault="008F131C" w:rsidP="00743187">
                    <w:pPr>
                      <w:rPr>
                        <w:sz w:val="24"/>
                      </w:rPr>
                    </w:pPr>
                    <w:r>
                      <w:rPr>
                        <w:sz w:val="24"/>
                      </w:rPr>
                      <w:t>1</w:t>
                    </w:r>
                  </w:p>
                </w:txbxContent>
              </v:textbox>
            </v:shape>
            <v:shape id="_x0000_s1466" type="#_x0000_t202" style="position:absolute;left:5715;top:2775;width:465;height:405" filled="f" stroked="f">
              <v:textbox style="mso-next-textbox:#_x0000_s1466">
                <w:txbxContent>
                  <w:p w:rsidR="008F131C" w:rsidRDefault="008F131C" w:rsidP="00743187">
                    <w:pPr>
                      <w:rPr>
                        <w:sz w:val="24"/>
                      </w:rPr>
                    </w:pPr>
                    <w:r>
                      <w:rPr>
                        <w:sz w:val="24"/>
                      </w:rPr>
                      <w:t>2</w:t>
                    </w:r>
                  </w:p>
                </w:txbxContent>
              </v:textbox>
            </v:shape>
            <v:shape id="_x0000_s1467" type="#_x0000_t202" style="position:absolute;left:6585;top:3255;width:465;height:405" filled="f" stroked="f">
              <v:textbox style="mso-next-textbox:#_x0000_s1467">
                <w:txbxContent>
                  <w:p w:rsidR="008F131C" w:rsidRDefault="008F131C" w:rsidP="00743187">
                    <w:pPr>
                      <w:rPr>
                        <w:sz w:val="24"/>
                      </w:rPr>
                    </w:pPr>
                    <w:r>
                      <w:rPr>
                        <w:sz w:val="24"/>
                      </w:rPr>
                      <w:t>3</w:t>
                    </w:r>
                  </w:p>
                </w:txbxContent>
              </v:textbox>
            </v:shape>
            <v:shape id="_x0000_s1468" type="#_x0000_t202" style="position:absolute;left:7905;top:2550;width:465;height:405" filled="f" stroked="f">
              <v:textbox style="mso-next-textbox:#_x0000_s1468">
                <w:txbxContent>
                  <w:p w:rsidR="008F131C" w:rsidRDefault="008F131C" w:rsidP="00743187">
                    <w:pPr>
                      <w:rPr>
                        <w:sz w:val="24"/>
                      </w:rPr>
                    </w:pPr>
                    <w:r>
                      <w:rPr>
                        <w:sz w:val="24"/>
                      </w:rPr>
                      <w:t>4</w:t>
                    </w:r>
                  </w:p>
                </w:txbxContent>
              </v:textbox>
            </v:shape>
            <v:shape id="_x0000_s1469" type="#_x0000_t202" style="position:absolute;left:9240;top:2160;width:465;height:405" filled="f" stroked="f">
              <v:textbox style="mso-next-textbox:#_x0000_s1469">
                <w:txbxContent>
                  <w:p w:rsidR="008F131C" w:rsidRDefault="008F131C" w:rsidP="00743187">
                    <w:pPr>
                      <w:rPr>
                        <w:sz w:val="24"/>
                      </w:rPr>
                    </w:pPr>
                    <w:r>
                      <w:rPr>
                        <w:sz w:val="24"/>
                      </w:rPr>
                      <w:t>5</w:t>
                    </w:r>
                  </w:p>
                </w:txbxContent>
              </v:textbox>
            </v:shape>
            <v:shape id="_x0000_s1470" type="#_x0000_t202" style="position:absolute;left:10215;top:1890;width:465;height:405" filled="f" stroked="f">
              <v:textbox style="mso-next-textbox:#_x0000_s1470">
                <w:txbxContent>
                  <w:p w:rsidR="008F131C" w:rsidRDefault="008F131C" w:rsidP="00743187">
                    <w:pPr>
                      <w:rPr>
                        <w:sz w:val="24"/>
                      </w:rPr>
                    </w:pPr>
                    <w:r>
                      <w:rPr>
                        <w:sz w:val="24"/>
                      </w:rPr>
                      <w:t>6</w:t>
                    </w:r>
                  </w:p>
                </w:txbxContent>
              </v:textbox>
            </v:shape>
            <v:shape id="_x0000_s1471" type="#_x0000_t202" style="position:absolute;left:6015;top:2580;width:1755;height:570" filled="f" stroked="f">
              <v:textbox style="mso-next-textbox:#_x0000_s1471">
                <w:txbxContent>
                  <w:p w:rsidR="008F131C" w:rsidRPr="00833430" w:rsidRDefault="008F131C" w:rsidP="00743187">
                    <w:r w:rsidRPr="00833430">
                      <w:t>Жидкость(Ж)</w:t>
                    </w:r>
                  </w:p>
                </w:txbxContent>
              </v:textbox>
            </v:shape>
            <v:shape id="_x0000_s1472" type="#_x0000_t202" style="position:absolute;left:5295;top:3990;width:960;height:540" filled="f" stroked="f">
              <v:textbox style="mso-next-textbox:#_x0000_s1472">
                <w:txbxContent>
                  <w:p w:rsidR="008F131C" w:rsidRDefault="008F131C" w:rsidP="00743187">
                    <w:pPr>
                      <w:rPr>
                        <w:sz w:val="24"/>
                        <w:lang w:val="en-US"/>
                      </w:rPr>
                    </w:pPr>
                    <w:r>
                      <w:rPr>
                        <w:sz w:val="24"/>
                      </w:rPr>
                      <w:t>Ж+</w:t>
                    </w:r>
                    <w:r>
                      <w:rPr>
                        <w:sz w:val="24"/>
                        <w:lang w:val="en-US"/>
                      </w:rPr>
                      <w:t>Pb</w:t>
                    </w:r>
                  </w:p>
                </w:txbxContent>
              </v:textbox>
            </v:shape>
            <v:shape id="_x0000_s1473" type="#_x0000_t202" style="position:absolute;left:8865;top:3270;width:990;height:420" filled="f" stroked="f">
              <v:textbox style="mso-next-textbox:#_x0000_s1473">
                <w:txbxContent>
                  <w:p w:rsidR="008F131C" w:rsidRDefault="008F131C" w:rsidP="00743187">
                    <w:pPr>
                      <w:rPr>
                        <w:sz w:val="24"/>
                        <w:lang w:val="en-US"/>
                      </w:rPr>
                    </w:pPr>
                    <w:r>
                      <w:rPr>
                        <w:sz w:val="24"/>
                      </w:rPr>
                      <w:t>Ж+</w:t>
                    </w:r>
                    <w:r>
                      <w:rPr>
                        <w:sz w:val="24"/>
                        <w:lang w:val="en-US"/>
                      </w:rPr>
                      <w:t>Sb</w:t>
                    </w:r>
                  </w:p>
                </w:txbxContent>
              </v:textbox>
            </v:shape>
            <v:shape id="_x0000_s1474" type="#_x0000_t202" style="position:absolute;left:9240;top:3735;width:510;height:405" filled="f" stroked="f">
              <v:textbox style="mso-next-textbox:#_x0000_s1474">
                <w:txbxContent>
                  <w:p w:rsidR="008F131C" w:rsidRDefault="008F131C" w:rsidP="00743187">
                    <w:pPr>
                      <w:rPr>
                        <w:sz w:val="24"/>
                        <w:lang w:val="en-US"/>
                      </w:rPr>
                    </w:pPr>
                    <w:r>
                      <w:rPr>
                        <w:sz w:val="24"/>
                        <w:lang w:val="en-US"/>
                      </w:rPr>
                      <w:t>N</w:t>
                    </w:r>
                  </w:p>
                </w:txbxContent>
              </v:textbox>
            </v:shape>
            <v:shape id="_x0000_s1475" type="#_x0000_t202" style="position:absolute;left:7170;top:3825;width:435;height:390" filled="f" stroked="f">
              <v:textbox style="mso-next-textbox:#_x0000_s1475">
                <w:txbxContent>
                  <w:p w:rsidR="008F131C" w:rsidRDefault="008F131C" w:rsidP="00743187">
                    <w:pPr>
                      <w:rPr>
                        <w:sz w:val="24"/>
                      </w:rPr>
                    </w:pPr>
                    <w:r>
                      <w:rPr>
                        <w:sz w:val="24"/>
                      </w:rPr>
                      <w:t>а</w:t>
                    </w:r>
                  </w:p>
                </w:txbxContent>
              </v:textbox>
            </v:shape>
            <v:shape id="_x0000_s1476" type="#_x0000_t202" style="position:absolute;left:4920;top:3300;width:480;height:495" filled="f" stroked="f">
              <v:textbox style="mso-next-textbox:#_x0000_s1476">
                <w:txbxContent>
                  <w:p w:rsidR="008F131C" w:rsidRDefault="008F131C" w:rsidP="00743187">
                    <w:pPr>
                      <w:rPr>
                        <w:sz w:val="24"/>
                      </w:rPr>
                    </w:pPr>
                    <w:r>
                      <w:rPr>
                        <w:sz w:val="24"/>
                      </w:rPr>
                      <w:t>А</w:t>
                    </w:r>
                  </w:p>
                </w:txbxContent>
              </v:textbox>
            </v:shape>
            <v:shape id="_x0000_s1477" type="#_x0000_t202" style="position:absolute;left:4935;top:4560;width:525;height:465" filled="f" stroked="f">
              <v:textbox style="mso-next-textbox:#_x0000_s1477">
                <w:txbxContent>
                  <w:p w:rsidR="008F131C" w:rsidRDefault="008F131C" w:rsidP="00743187">
                    <w:pPr>
                      <w:rPr>
                        <w:sz w:val="24"/>
                        <w:lang w:val="en-US"/>
                      </w:rPr>
                    </w:pPr>
                    <w:r>
                      <w:rPr>
                        <w:sz w:val="24"/>
                        <w:lang w:val="en-US"/>
                      </w:rPr>
                      <w:t>D</w:t>
                    </w:r>
                  </w:p>
                </w:txbxContent>
              </v:textbox>
            </v:shape>
            <v:shape id="_x0000_s1478" type="#_x0000_t202" style="position:absolute;left:7050;top:5865;width:510;height:465" filled="f" stroked="f">
              <v:textbox style="mso-next-textbox:#_x0000_s1478">
                <w:txbxContent>
                  <w:p w:rsidR="008F131C" w:rsidRDefault="008F131C" w:rsidP="00743187">
                    <w:pPr>
                      <w:rPr>
                        <w:sz w:val="24"/>
                      </w:rPr>
                    </w:pPr>
                    <w:r>
                      <w:rPr>
                        <w:sz w:val="24"/>
                      </w:rPr>
                      <w:t>а</w:t>
                    </w:r>
                    <w:r>
                      <w:rPr>
                        <w:sz w:val="24"/>
                      </w:rPr>
                      <w:sym w:font="Symbol" w:char="F0A2"/>
                    </w:r>
                  </w:p>
                </w:txbxContent>
              </v:textbox>
            </v:shape>
            <v:shape id="_x0000_s1479" type="#_x0000_t202" style="position:absolute;left:5025;top:6240;width:450;height:375" filled="f" stroked="f">
              <v:textbox style="mso-next-textbox:#_x0000_s1479">
                <w:txbxContent>
                  <w:p w:rsidR="008F131C" w:rsidRDefault="008F131C" w:rsidP="00743187">
                    <w:pPr>
                      <w:rPr>
                        <w:sz w:val="24"/>
                      </w:rPr>
                    </w:pPr>
                    <w:r>
                      <w:rPr>
                        <w:sz w:val="24"/>
                      </w:rPr>
                      <w:t>0</w:t>
                    </w:r>
                  </w:p>
                </w:txbxContent>
              </v:textbox>
            </v:shape>
            <v:shape id="_x0000_s1480" type="#_x0000_t202" style="position:absolute;left:5580;top:6240;width:465;height:390" filled="f" stroked="f">
              <v:textbox style="mso-next-textbox:#_x0000_s1480">
                <w:txbxContent>
                  <w:p w:rsidR="008F131C" w:rsidRDefault="008F131C" w:rsidP="00743187">
                    <w:pPr>
                      <w:rPr>
                        <w:sz w:val="24"/>
                      </w:rPr>
                    </w:pPr>
                    <w:r>
                      <w:rPr>
                        <w:sz w:val="24"/>
                      </w:rPr>
                      <w:t>5</w:t>
                    </w:r>
                  </w:p>
                </w:txbxContent>
              </v:textbox>
            </v:shape>
            <v:shape id="_x0000_s1481" type="#_x0000_t202" style="position:absolute;left:6510;top:6255;width:615;height:420" filled="f" stroked="f">
              <v:textbox style="mso-next-textbox:#_x0000_s1481">
                <w:txbxContent>
                  <w:p w:rsidR="008F131C" w:rsidRDefault="008F131C" w:rsidP="00743187">
                    <w:pPr>
                      <w:rPr>
                        <w:sz w:val="24"/>
                      </w:rPr>
                    </w:pPr>
                    <w:r>
                      <w:rPr>
                        <w:sz w:val="24"/>
                      </w:rPr>
                      <w:t>13</w:t>
                    </w:r>
                  </w:p>
                </w:txbxContent>
              </v:textbox>
            </v:shape>
            <v:shape id="_x0000_s1482" type="#_x0000_t202" style="position:absolute;left:7815;top:6240;width:555;height:405" filled="f" stroked="f">
              <v:textbox style="mso-next-textbox:#_x0000_s1482">
                <w:txbxContent>
                  <w:p w:rsidR="008F131C" w:rsidRDefault="008F131C" w:rsidP="00743187">
                    <w:pPr>
                      <w:rPr>
                        <w:sz w:val="24"/>
                      </w:rPr>
                    </w:pPr>
                    <w:r>
                      <w:rPr>
                        <w:sz w:val="24"/>
                      </w:rPr>
                      <w:t>50</w:t>
                    </w:r>
                  </w:p>
                </w:txbxContent>
              </v:textbox>
            </v:shape>
            <v:shape id="_x0000_s1483" type="#_x0000_t202" style="position:absolute;left:9030;top:6255;width:615;height:435" filled="f" stroked="f">
              <v:textbox style="mso-next-textbox:#_x0000_s1483">
                <w:txbxContent>
                  <w:p w:rsidR="008F131C" w:rsidRDefault="008F131C" w:rsidP="00743187">
                    <w:pPr>
                      <w:rPr>
                        <w:sz w:val="24"/>
                      </w:rPr>
                    </w:pPr>
                    <w:r>
                      <w:rPr>
                        <w:sz w:val="24"/>
                      </w:rPr>
                      <w:t>75</w:t>
                    </w:r>
                  </w:p>
                </w:txbxContent>
              </v:textbox>
            </v:shape>
            <v:shape id="_x0000_s1484" type="#_x0000_t202" style="position:absolute;left:6600;top:4320;width:510;height:465" filled="f" stroked="f">
              <v:textbox style="mso-next-textbox:#_x0000_s1484">
                <w:txbxContent>
                  <w:p w:rsidR="008F131C" w:rsidRDefault="008F131C" w:rsidP="00743187">
                    <w:pPr>
                      <w:rPr>
                        <w:sz w:val="24"/>
                      </w:rPr>
                    </w:pPr>
                    <w:r>
                      <w:rPr>
                        <w:sz w:val="24"/>
                      </w:rPr>
                      <w:t>С</w:t>
                    </w:r>
                  </w:p>
                </w:txbxContent>
              </v:textbox>
            </v:shape>
            <v:shape id="_x0000_s1485" type="#_x0000_t202" style="position:absolute;left:8400;top:5385;width:1680;height:525" filled="f" stroked="f">
              <v:textbox style="mso-next-textbox:#_x0000_s1485">
                <w:txbxContent>
                  <w:p w:rsidR="008F131C" w:rsidRDefault="008F131C" w:rsidP="00743187">
                    <w:pPr>
                      <w:rPr>
                        <w:sz w:val="24"/>
                        <w:lang w:val="en-US"/>
                      </w:rPr>
                    </w:pPr>
                    <w:r>
                      <w:rPr>
                        <w:sz w:val="24"/>
                        <w:lang w:val="en-US"/>
                      </w:rPr>
                      <w:t>Sb+</w:t>
                    </w:r>
                    <w:r>
                      <w:rPr>
                        <w:sz w:val="24"/>
                      </w:rPr>
                      <w:t>Э</w:t>
                    </w:r>
                    <w:r>
                      <w:rPr>
                        <w:sz w:val="24"/>
                        <w:lang w:val="en-US"/>
                      </w:rPr>
                      <w:t>(Pb+Sb)</w:t>
                    </w:r>
                  </w:p>
                </w:txbxContent>
              </v:textbox>
            </v:shape>
            <v:shape id="_x0000_s1486" type="#_x0000_t202" style="position:absolute;left:5175;top:5400;width:1740;height:435" filled="f" stroked="f">
              <v:textbox style="mso-next-textbox:#_x0000_s1486">
                <w:txbxContent>
                  <w:p w:rsidR="008F131C" w:rsidRDefault="008F131C" w:rsidP="00743187">
                    <w:pPr>
                      <w:rPr>
                        <w:sz w:val="24"/>
                        <w:lang w:val="en-US"/>
                      </w:rPr>
                    </w:pPr>
                    <w:r>
                      <w:rPr>
                        <w:sz w:val="24"/>
                        <w:lang w:val="en-US"/>
                      </w:rPr>
                      <w:t>Pb+Э(Pb+Sb)</w:t>
                    </w:r>
                  </w:p>
                </w:txbxContent>
              </v:textbox>
            </v:shape>
            <v:shape id="_x0000_s1487" type="#_x0000_t202" style="position:absolute;left:6195;top:4905;width:1335;height:465" filled="f" stroked="f">
              <v:textbox style="mso-next-textbox:#_x0000_s1487">
                <w:txbxContent>
                  <w:p w:rsidR="008F131C" w:rsidRDefault="008F131C" w:rsidP="00743187">
                    <w:pPr>
                      <w:rPr>
                        <w:sz w:val="24"/>
                        <w:lang w:val="en-US"/>
                      </w:rPr>
                    </w:pPr>
                    <w:r>
                      <w:rPr>
                        <w:sz w:val="24"/>
                      </w:rPr>
                      <w:t>Э</w:t>
                    </w:r>
                    <w:r>
                      <w:rPr>
                        <w:sz w:val="24"/>
                        <w:lang w:val="en-US"/>
                      </w:rPr>
                      <w:t>(Pb+Sb)</w:t>
                    </w:r>
                  </w:p>
                </w:txbxContent>
              </v:textbox>
            </v:shape>
            <v:shape id="_x0000_s1488" type="#_x0000_t202" style="position:absolute;left:4710;top:6540;width:1326;height:510" filled="f" stroked="f">
              <v:textbox style="mso-next-textbox:#_x0000_s1488">
                <w:txbxContent>
                  <w:p w:rsidR="008F131C" w:rsidRDefault="008F131C" w:rsidP="00743187">
                    <w:pPr>
                      <w:rPr>
                        <w:sz w:val="24"/>
                        <w:lang w:val="en-US"/>
                      </w:rPr>
                    </w:pPr>
                    <w:r>
                      <w:rPr>
                        <w:sz w:val="24"/>
                        <w:lang w:val="en-US"/>
                      </w:rPr>
                      <w:t>100%</w:t>
                    </w:r>
                    <w:r>
                      <w:rPr>
                        <w:sz w:val="24"/>
                      </w:rPr>
                      <w:t xml:space="preserve"> </w:t>
                    </w:r>
                    <w:r>
                      <w:rPr>
                        <w:sz w:val="24"/>
                        <w:lang w:val="en-US"/>
                      </w:rPr>
                      <w:t>Pb</w:t>
                    </w:r>
                  </w:p>
                </w:txbxContent>
              </v:textbox>
            </v:shape>
            <v:shape id="_x0000_s1489" type="#_x0000_t202" style="position:absolute;left:6075;top:6615;width:4395;height:435" filled="f" stroked="f">
              <v:textbox style="mso-next-textbox:#_x0000_s1489">
                <w:txbxContent>
                  <w:p w:rsidR="008F131C" w:rsidRDefault="008F131C" w:rsidP="00743187">
                    <w:pPr>
                      <w:rPr>
                        <w:sz w:val="24"/>
                      </w:rPr>
                    </w:pPr>
                    <w:r>
                      <w:rPr>
                        <w:sz w:val="24"/>
                      </w:rPr>
                      <w:t xml:space="preserve">Концентрация компонентов, </w:t>
                    </w:r>
                    <w:r>
                      <w:rPr>
                        <w:sz w:val="24"/>
                      </w:rPr>
                      <w:sym w:font="Symbol" w:char="F0AE"/>
                    </w:r>
                    <w:r>
                      <w:rPr>
                        <w:sz w:val="24"/>
                        <w:lang w:val="en-US"/>
                      </w:rPr>
                      <w:t>Sb</w:t>
                    </w:r>
                    <w:r>
                      <w:rPr>
                        <w:sz w:val="24"/>
                      </w:rPr>
                      <w:t>, %</w:t>
                    </w:r>
                  </w:p>
                </w:txbxContent>
              </v:textbox>
            </v:shape>
            <v:shape id="_x0000_s1490" type="#_x0000_t202" style="position:absolute;left:9450;top:4440;width:870;height:420" filled="f" stroked="f">
              <v:textbox style="mso-next-textbox:#_x0000_s1490">
                <w:txbxContent>
                  <w:p w:rsidR="008F131C" w:rsidRDefault="008F131C" w:rsidP="00743187">
                    <w:pPr>
                      <w:rPr>
                        <w:sz w:val="24"/>
                      </w:rPr>
                    </w:pPr>
                    <w:r>
                      <w:rPr>
                        <w:sz w:val="24"/>
                      </w:rPr>
                      <w:t>246</w:t>
                    </w:r>
                    <w:r>
                      <w:rPr>
                        <w:sz w:val="24"/>
                      </w:rPr>
                      <w:sym w:font="Symbol" w:char="F0B0"/>
                    </w:r>
                  </w:p>
                </w:txbxContent>
              </v:textbox>
            </v:shape>
            <v:shape id="_x0000_s1491" type="#_x0000_t202" style="position:absolute;left:4605;top:3030;width:780;height:450" filled="f" stroked="f">
              <v:textbox style="mso-next-textbox:#_x0000_s1491">
                <w:txbxContent>
                  <w:p w:rsidR="008F131C" w:rsidRDefault="008F131C" w:rsidP="00743187">
                    <w:pPr>
                      <w:rPr>
                        <w:sz w:val="24"/>
                      </w:rPr>
                    </w:pPr>
                    <w:r>
                      <w:rPr>
                        <w:sz w:val="24"/>
                      </w:rPr>
                      <w:t>327</w:t>
                    </w:r>
                    <w:r>
                      <w:rPr>
                        <w:sz w:val="24"/>
                      </w:rPr>
                      <w:sym w:font="Symbol" w:char="F0B0"/>
                    </w:r>
                  </w:p>
                </w:txbxContent>
              </v:textbox>
            </v:shape>
            <v:shape id="_x0000_s1492" type="#_x0000_t202" style="position:absolute;left:9960;top:2205;width:840;height:480" filled="f" stroked="f">
              <v:textbox style="mso-next-textbox:#_x0000_s1492">
                <w:txbxContent>
                  <w:p w:rsidR="008F131C" w:rsidRDefault="008F131C" w:rsidP="00743187">
                    <w:pPr>
                      <w:rPr>
                        <w:sz w:val="24"/>
                      </w:rPr>
                    </w:pPr>
                    <w:r>
                      <w:rPr>
                        <w:sz w:val="24"/>
                      </w:rPr>
                      <w:t>631</w:t>
                    </w:r>
                    <w:r>
                      <w:rPr>
                        <w:sz w:val="24"/>
                      </w:rPr>
                      <w:sym w:font="Symbol" w:char="F0B0"/>
                    </w:r>
                  </w:p>
                </w:txbxContent>
              </v:textbox>
            </v:shape>
            <v:shape id="_x0000_s1493" type="#_x0000_t202" style="position:absolute;left:5175;top:1470;width:825;height:510" filled="f" stroked="f">
              <v:textbox style="mso-next-textbox:#_x0000_s1493">
                <w:txbxContent>
                  <w:p w:rsidR="008F131C" w:rsidRDefault="008F131C" w:rsidP="00743187">
                    <w:pPr>
                      <w:rPr>
                        <w:sz w:val="24"/>
                        <w:lang w:val="en-US"/>
                      </w:rPr>
                    </w:pPr>
                    <w:r>
                      <w:rPr>
                        <w:sz w:val="24"/>
                        <w:lang w:val="en-US"/>
                      </w:rPr>
                      <w:t>t</w:t>
                    </w:r>
                    <w:r>
                      <w:rPr>
                        <w:sz w:val="24"/>
                        <w:lang w:val="en-US"/>
                      </w:rPr>
                      <w:sym w:font="Symbol" w:char="F02C"/>
                    </w:r>
                    <w:r>
                      <w:rPr>
                        <w:sz w:val="24"/>
                        <w:lang w:val="en-US"/>
                      </w:rPr>
                      <w:sym w:font="Symbol" w:char="F0B0"/>
                    </w:r>
                    <w:r>
                      <w:rPr>
                        <w:sz w:val="24"/>
                        <w:lang w:val="en-US"/>
                      </w:rPr>
                      <w:t>C</w:t>
                    </w:r>
                  </w:p>
                </w:txbxContent>
              </v:textbox>
            </v:shape>
            <v:shape id="_x0000_s1494" type="#_x0000_t202" style="position:absolute;left:6210;top:3570;width:1395;height:465" filled="f" stroked="f">
              <v:textbox style="mso-next-textbox:#_x0000_s1494">
                <w:txbxContent>
                  <w:p w:rsidR="008F131C" w:rsidRPr="00833430" w:rsidRDefault="008F131C" w:rsidP="00743187">
                    <w:r w:rsidRPr="00833430">
                      <w:t>Ликвидус</w:t>
                    </w:r>
                  </w:p>
                </w:txbxContent>
              </v:textbox>
            </v:shape>
            <v:line id="_x0000_s1495" style="position:absolute" from="6825,3960" to="7170,4350">
              <v:stroke endarrow="block"/>
            </v:line>
            <v:line id="_x0000_s1496" style="position:absolute;flip:x" from="6510,3960" to="6810,4305">
              <v:stroke endarrow="block"/>
            </v:line>
            <v:shape id="_x0000_s1497" type="#_x0000_t202" style="position:absolute;left:7485;top:5085;width:1245;height:390" filled="f" stroked="f">
              <v:textbox style="mso-next-textbox:#_x0000_s1497">
                <w:txbxContent>
                  <w:p w:rsidR="008F131C" w:rsidRPr="00833430" w:rsidRDefault="008F131C" w:rsidP="00743187">
                    <w:r w:rsidRPr="00833430">
                      <w:rPr>
                        <w:lang w:val="en-US"/>
                      </w:rPr>
                      <w:t>Солидус</w:t>
                    </w:r>
                  </w:p>
                </w:txbxContent>
              </v:textbox>
            </v:shape>
            <v:line id="_x0000_s1498" style="position:absolute;flip:y" from="8100,4845" to="8415,5160">
              <v:stroke endarrow="block"/>
            </v:line>
          </v:group>
        </w:pict>
      </w:r>
      <w:r w:rsidR="008A159E">
        <w:rPr>
          <w:color w:val="000000"/>
          <w:w w:val="101"/>
          <w:sz w:val="28"/>
          <w:szCs w:val="21"/>
        </w:rPr>
        <w:pict>
          <v:shape id="_x0000_i1074" type="#_x0000_t75" style="width:399pt;height:232.5pt">
            <v:imagedata croptop="-65520f" cropbottom="65520f"/>
          </v:shape>
        </w:pict>
      </w:r>
    </w:p>
    <w:p w:rsidR="00743187" w:rsidRPr="00743187" w:rsidRDefault="00E2286A" w:rsidP="00743187">
      <w:pPr>
        <w:shd w:val="clear" w:color="auto" w:fill="FFFFFF"/>
        <w:suppressAutoHyphens/>
        <w:spacing w:line="360" w:lineRule="auto"/>
        <w:ind w:firstLine="709"/>
        <w:jc w:val="both"/>
        <w:rPr>
          <w:color w:val="000000"/>
          <w:sz w:val="28"/>
          <w:szCs w:val="21"/>
        </w:rPr>
      </w:pPr>
      <w:r>
        <w:rPr>
          <w:color w:val="000000"/>
          <w:sz w:val="28"/>
          <w:szCs w:val="21"/>
        </w:rPr>
        <w:t>Рис. 5.1</w:t>
      </w:r>
      <w:r w:rsidR="00743187" w:rsidRPr="00743187">
        <w:rPr>
          <w:color w:val="000000"/>
          <w:sz w:val="28"/>
          <w:szCs w:val="21"/>
        </w:rPr>
        <w:t>. Построение диаграммы состояния «свинец</w:t>
      </w:r>
      <w:r w:rsidR="00743187" w:rsidRPr="00743187">
        <w:rPr>
          <w:color w:val="000000"/>
          <w:sz w:val="28"/>
          <w:szCs w:val="21"/>
        </w:rPr>
        <w:sym w:font="Symbol" w:char="F02D"/>
      </w:r>
      <w:r w:rsidR="00743187" w:rsidRPr="00743187">
        <w:rPr>
          <w:color w:val="000000"/>
          <w:sz w:val="28"/>
          <w:szCs w:val="21"/>
        </w:rPr>
        <w:t>сурьма» по кривым охлаждения</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1"/>
          <w:sz w:val="28"/>
          <w:szCs w:val="21"/>
        </w:rPr>
        <w:t>На оси концентраций крайние точки соответствуют чистым компонен</w:t>
      </w:r>
      <w:r w:rsidR="00136F29">
        <w:rPr>
          <w:color w:val="000000"/>
          <w:w w:val="101"/>
          <w:sz w:val="28"/>
          <w:szCs w:val="21"/>
        </w:rPr>
        <w:t>там: левая ордина</w:t>
      </w:r>
      <w:r w:rsidRPr="00743187">
        <w:rPr>
          <w:color w:val="000000"/>
          <w:w w:val="101"/>
          <w:sz w:val="28"/>
          <w:szCs w:val="21"/>
        </w:rPr>
        <w:t>та – 100%</w:t>
      </w:r>
      <w:r w:rsidR="008F131C">
        <w:rPr>
          <w:color w:val="000000"/>
          <w:sz w:val="28"/>
          <w:szCs w:val="21"/>
        </w:rPr>
        <w:t xml:space="preserve"> </w:t>
      </w:r>
      <w:r w:rsidRPr="00743187">
        <w:rPr>
          <w:color w:val="000000"/>
          <w:sz w:val="28"/>
          <w:szCs w:val="21"/>
        </w:rPr>
        <w:t>Pb</w:t>
      </w:r>
      <w:r w:rsidRPr="00743187">
        <w:rPr>
          <w:color w:val="000000"/>
          <w:w w:val="101"/>
          <w:sz w:val="28"/>
          <w:szCs w:val="21"/>
        </w:rPr>
        <w:t>,</w:t>
      </w:r>
      <w:r w:rsidR="008F131C">
        <w:rPr>
          <w:color w:val="000000"/>
          <w:w w:val="101"/>
          <w:sz w:val="28"/>
          <w:szCs w:val="21"/>
        </w:rPr>
        <w:t xml:space="preserve"> </w:t>
      </w:r>
      <w:r w:rsidRPr="00743187">
        <w:rPr>
          <w:color w:val="000000"/>
          <w:w w:val="101"/>
          <w:sz w:val="28"/>
          <w:szCs w:val="21"/>
        </w:rPr>
        <w:t>правая –</w:t>
      </w:r>
      <w:r w:rsidR="008F131C">
        <w:rPr>
          <w:color w:val="000000"/>
          <w:w w:val="101"/>
          <w:sz w:val="28"/>
          <w:szCs w:val="21"/>
        </w:rPr>
        <w:t xml:space="preserve"> </w:t>
      </w:r>
      <w:r w:rsidRPr="00743187">
        <w:rPr>
          <w:color w:val="000000"/>
          <w:w w:val="101"/>
          <w:sz w:val="28"/>
          <w:szCs w:val="21"/>
        </w:rPr>
        <w:t>100%</w:t>
      </w:r>
      <w:r w:rsidR="008F131C">
        <w:rPr>
          <w:color w:val="000000"/>
          <w:w w:val="101"/>
          <w:sz w:val="28"/>
          <w:szCs w:val="21"/>
        </w:rPr>
        <w:t xml:space="preserve"> </w:t>
      </w:r>
      <w:r w:rsidRPr="00743187">
        <w:rPr>
          <w:color w:val="000000"/>
          <w:sz w:val="28"/>
          <w:szCs w:val="21"/>
        </w:rPr>
        <w:t>Sb</w:t>
      </w:r>
      <w:r w:rsidRPr="00743187">
        <w:rPr>
          <w:color w:val="000000"/>
          <w:w w:val="101"/>
          <w:sz w:val="28"/>
          <w:szCs w:val="21"/>
        </w:rPr>
        <w:t>. Каждая точка этой оси характеризует сплав определенной концентрац</w:t>
      </w:r>
      <w:r w:rsidR="00136F29">
        <w:rPr>
          <w:color w:val="000000"/>
          <w:w w:val="101"/>
          <w:sz w:val="28"/>
          <w:szCs w:val="21"/>
        </w:rPr>
        <w:t>ии. Проводим ординаты сплавов,</w:t>
      </w:r>
      <w:r w:rsidRPr="00743187">
        <w:rPr>
          <w:color w:val="000000"/>
          <w:w w:val="101"/>
          <w:sz w:val="28"/>
          <w:szCs w:val="21"/>
        </w:rPr>
        <w:t xml:space="preserve"> для которых построены кривые охлаж</w:t>
      </w:r>
      <w:r w:rsidR="00136F29">
        <w:rPr>
          <w:color w:val="000000"/>
          <w:w w:val="101"/>
          <w:sz w:val="28"/>
          <w:szCs w:val="21"/>
        </w:rPr>
        <w:t>дения, и перено</w:t>
      </w:r>
      <w:r w:rsidRPr="00743187">
        <w:rPr>
          <w:color w:val="000000"/>
          <w:w w:val="101"/>
          <w:sz w:val="28"/>
          <w:szCs w:val="21"/>
        </w:rPr>
        <w:t>сим на них критические точки.</w:t>
      </w:r>
      <w:r w:rsidR="008F131C">
        <w:rPr>
          <w:color w:val="000000"/>
          <w:w w:val="101"/>
          <w:sz w:val="28"/>
          <w:szCs w:val="21"/>
        </w:rPr>
        <w:t xml:space="preserve"> </w:t>
      </w:r>
      <w:r w:rsidRPr="00743187">
        <w:rPr>
          <w:color w:val="000000"/>
          <w:w w:val="101"/>
          <w:sz w:val="28"/>
          <w:szCs w:val="21"/>
        </w:rPr>
        <w:t>оединив линией</w:t>
      </w:r>
      <w:r w:rsidR="00136F29">
        <w:rPr>
          <w:color w:val="000000"/>
          <w:w w:val="101"/>
          <w:sz w:val="28"/>
          <w:szCs w:val="21"/>
        </w:rPr>
        <w:t xml:space="preserve"> точки начала крис</w:t>
      </w:r>
      <w:r w:rsidRPr="00743187">
        <w:rPr>
          <w:color w:val="000000"/>
          <w:w w:val="101"/>
          <w:sz w:val="28"/>
          <w:szCs w:val="21"/>
        </w:rPr>
        <w:t>таллизации сплавов,</w:t>
      </w:r>
      <w:r w:rsidR="008F131C">
        <w:rPr>
          <w:color w:val="000000"/>
          <w:w w:val="101"/>
          <w:sz w:val="28"/>
          <w:szCs w:val="21"/>
        </w:rPr>
        <w:t xml:space="preserve"> </w:t>
      </w:r>
      <w:r w:rsidRPr="00743187">
        <w:rPr>
          <w:color w:val="000000"/>
          <w:w w:val="101"/>
          <w:sz w:val="28"/>
          <w:szCs w:val="21"/>
        </w:rPr>
        <w:t xml:space="preserve">олучим линию АСВ </w:t>
      </w:r>
      <w:r w:rsidRPr="00743187">
        <w:rPr>
          <w:color w:val="000000"/>
          <w:sz w:val="28"/>
          <w:szCs w:val="21"/>
        </w:rPr>
        <w:sym w:font="Symbol" w:char="F02D"/>
      </w:r>
      <w:r w:rsidRPr="00743187">
        <w:rPr>
          <w:color w:val="000000"/>
          <w:w w:val="101"/>
          <w:sz w:val="28"/>
          <w:szCs w:val="21"/>
        </w:rPr>
        <w:t xml:space="preserve"> линию ликвидус.</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w w:val="101"/>
          <w:sz w:val="28"/>
          <w:szCs w:val="21"/>
        </w:rPr>
        <w:t>Линией ликвидус</w:t>
      </w:r>
      <w:r w:rsidRPr="00743187">
        <w:rPr>
          <w:color w:val="000000"/>
          <w:w w:val="101"/>
          <w:sz w:val="28"/>
          <w:szCs w:val="21"/>
        </w:rPr>
        <w:t xml:space="preserve"> называется геометрическое место точек на</w:t>
      </w:r>
      <w:r w:rsidRPr="00743187">
        <w:rPr>
          <w:color w:val="000000"/>
          <w:w w:val="101"/>
          <w:sz w:val="28"/>
          <w:szCs w:val="21"/>
        </w:rPr>
        <w:softHyphen/>
        <w:t>ала кристаллизации. Выше этой линии все сплавы данной системы находятся в жидком состоянии.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1"/>
          <w:sz w:val="28"/>
          <w:szCs w:val="21"/>
        </w:rPr>
        <w:t>Соединив точки конца кристалли</w:t>
      </w:r>
      <w:r w:rsidR="00E2286A">
        <w:rPr>
          <w:color w:val="000000"/>
          <w:w w:val="101"/>
          <w:sz w:val="28"/>
          <w:szCs w:val="21"/>
        </w:rPr>
        <w:t xml:space="preserve">зации, </w:t>
      </w:r>
      <w:r w:rsidRPr="00743187">
        <w:rPr>
          <w:color w:val="000000"/>
          <w:w w:val="101"/>
          <w:sz w:val="28"/>
          <w:szCs w:val="21"/>
        </w:rPr>
        <w:t xml:space="preserve">получим линию ДСЕ </w:t>
      </w:r>
      <w:r w:rsidRPr="00743187">
        <w:rPr>
          <w:color w:val="000000"/>
          <w:sz w:val="28"/>
          <w:szCs w:val="21"/>
        </w:rPr>
        <w:sym w:font="Symbol" w:char="F02D"/>
      </w:r>
      <w:r w:rsidRPr="00743187">
        <w:rPr>
          <w:color w:val="000000"/>
          <w:sz w:val="28"/>
          <w:szCs w:val="21"/>
        </w:rPr>
        <w:t xml:space="preserve"> </w:t>
      </w:r>
      <w:r w:rsidRPr="00743187">
        <w:rPr>
          <w:color w:val="000000"/>
          <w:w w:val="101"/>
          <w:sz w:val="28"/>
          <w:szCs w:val="21"/>
        </w:rPr>
        <w:t>линию солидус.</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w w:val="101"/>
          <w:sz w:val="28"/>
          <w:szCs w:val="21"/>
        </w:rPr>
        <w:t>Линией солидус</w:t>
      </w:r>
      <w:r w:rsidRPr="00743187">
        <w:rPr>
          <w:color w:val="000000"/>
          <w:w w:val="101"/>
          <w:sz w:val="28"/>
          <w:szCs w:val="21"/>
        </w:rPr>
        <w:t xml:space="preserve"> называется геометрическое место точек конца кристаллизации. Ниже этой линии все сплавы находятся в твердом состоянии. Линия солидус на </w:t>
      </w:r>
      <w:r w:rsidRPr="00743187">
        <w:rPr>
          <w:color w:val="000000"/>
          <w:sz w:val="28"/>
          <w:szCs w:val="21"/>
        </w:rPr>
        <w:t>диаграммах данного типа является ли</w:t>
      </w:r>
      <w:r w:rsidRPr="00743187">
        <w:rPr>
          <w:color w:val="000000"/>
          <w:sz w:val="28"/>
          <w:szCs w:val="21"/>
        </w:rPr>
        <w:softHyphen/>
        <w:t xml:space="preserve">нией эвтектического превращения, </w:t>
      </w:r>
      <w:r w:rsidR="00136F29">
        <w:rPr>
          <w:color w:val="000000"/>
          <w:sz w:val="28"/>
          <w:szCs w:val="21"/>
        </w:rPr>
        <w:t>так как на ней происходит крис</w:t>
      </w:r>
      <w:r w:rsidRPr="00743187">
        <w:rPr>
          <w:color w:val="000000"/>
          <w:sz w:val="28"/>
          <w:szCs w:val="21"/>
        </w:rPr>
        <w:t>таллизация эвтектики.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Эвтектика</w:t>
      </w:r>
      <w:r w:rsidRPr="00743187">
        <w:rPr>
          <w:color w:val="000000"/>
          <w:sz w:val="28"/>
          <w:szCs w:val="21"/>
        </w:rPr>
        <w:t xml:space="preserve"> представляет собой мелкодисперсную механическую смесь компон</w:t>
      </w:r>
      <w:r w:rsidR="00E2286A">
        <w:rPr>
          <w:color w:val="000000"/>
          <w:sz w:val="28"/>
          <w:szCs w:val="21"/>
        </w:rPr>
        <w:t>ентов (свинца и сурьмы) рис. 5.2</w:t>
      </w:r>
      <w:r w:rsidRPr="00743187">
        <w:rPr>
          <w:color w:val="000000"/>
          <w:sz w:val="28"/>
          <w:szCs w:val="21"/>
        </w:rPr>
        <w:t>) ли фаз. Она имеет постоян</w:t>
      </w:r>
      <w:r w:rsidRPr="00743187">
        <w:rPr>
          <w:color w:val="000000"/>
          <w:sz w:val="28"/>
          <w:szCs w:val="21"/>
        </w:rPr>
        <w:softHyphen/>
        <w:t>ный</w:t>
      </w:r>
      <w:r w:rsidRPr="00743187">
        <w:rPr>
          <w:color w:val="000000"/>
          <w:w w:val="101"/>
          <w:sz w:val="28"/>
          <w:szCs w:val="21"/>
        </w:rPr>
        <w:t xml:space="preserve"> состав и наи</w:t>
      </w:r>
      <w:r w:rsidR="00136F29">
        <w:rPr>
          <w:color w:val="000000"/>
          <w:w w:val="101"/>
          <w:sz w:val="28"/>
          <w:szCs w:val="21"/>
        </w:rPr>
        <w:t xml:space="preserve">меньшую температуру плавления. </w:t>
      </w:r>
      <w:r w:rsidRPr="00743187">
        <w:rPr>
          <w:color w:val="000000"/>
          <w:w w:val="101"/>
          <w:sz w:val="28"/>
          <w:szCs w:val="21"/>
        </w:rPr>
        <w:t>Затвердевание</w:t>
      </w:r>
      <w:r w:rsidRPr="00743187">
        <w:rPr>
          <w:sz w:val="28"/>
        </w:rPr>
        <w:t xml:space="preserve"> </w:t>
      </w:r>
      <w:r w:rsidRPr="00743187">
        <w:rPr>
          <w:color w:val="000000"/>
          <w:sz w:val="28"/>
          <w:szCs w:val="21"/>
        </w:rPr>
        <w:t>эвтектики происходит при постоянной температуре.</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075" type="#_x0000_t75" style="width:280.5pt;height:201pt">
            <v:imagedata r:id="rId52" o:title="д4"/>
          </v:shape>
        </w:pict>
      </w:r>
    </w:p>
    <w:p w:rsidR="00743187" w:rsidRPr="00743187" w:rsidRDefault="00743187" w:rsidP="00743187">
      <w:pPr>
        <w:shd w:val="clear" w:color="auto" w:fill="FFFFFF"/>
        <w:suppressAutoHyphens/>
        <w:spacing w:line="360" w:lineRule="auto"/>
        <w:ind w:firstLine="709"/>
        <w:jc w:val="both"/>
        <w:rPr>
          <w:sz w:val="28"/>
        </w:rPr>
      </w:pPr>
      <w:r w:rsidRPr="00743187">
        <w:rPr>
          <w:sz w:val="28"/>
        </w:rPr>
        <w:t>Рис. 5.</w:t>
      </w:r>
      <w:r w:rsidR="00E2286A">
        <w:rPr>
          <w:sz w:val="28"/>
        </w:rPr>
        <w:t>2</w:t>
      </w:r>
      <w:r w:rsidRPr="00743187">
        <w:rPr>
          <w:sz w:val="28"/>
        </w:rPr>
        <w:t>. Микроструктура эвтектического сплава, х250</w:t>
      </w:r>
      <w:r w:rsidR="00136F29" w:rsidRPr="00136F29">
        <w:rPr>
          <w:sz w:val="28"/>
        </w:rPr>
        <w:t xml:space="preserve"> </w:t>
      </w:r>
      <w:r w:rsidRPr="00743187">
        <w:rPr>
          <w:sz w:val="28"/>
        </w:rPr>
        <w:t>(</w:t>
      </w:r>
      <w:r w:rsidRPr="00743187">
        <w:rPr>
          <w:sz w:val="28"/>
          <w:lang w:val="en-US"/>
        </w:rPr>
        <w:t>Pb</w:t>
      </w:r>
      <w:r w:rsidRPr="00743187">
        <w:rPr>
          <w:sz w:val="28"/>
        </w:rPr>
        <w:t xml:space="preserve"> – 87%,</w:t>
      </w:r>
      <w:r w:rsidR="008F131C">
        <w:rPr>
          <w:sz w:val="28"/>
        </w:rPr>
        <w:t xml:space="preserve"> </w:t>
      </w:r>
      <w:r w:rsidRPr="00743187">
        <w:rPr>
          <w:sz w:val="28"/>
          <w:lang w:val="en-US"/>
        </w:rPr>
        <w:t>Sb</w:t>
      </w:r>
      <w:r w:rsidRPr="00743187">
        <w:rPr>
          <w:sz w:val="28"/>
        </w:rPr>
        <w:t xml:space="preserve"> – 13%)</w:t>
      </w:r>
    </w:p>
    <w:p w:rsidR="00743187" w:rsidRPr="00743187" w:rsidRDefault="00743187" w:rsidP="00743187">
      <w:pPr>
        <w:shd w:val="clear" w:color="auto" w:fill="FFFFFF"/>
        <w:suppressAutoHyphens/>
        <w:spacing w:line="360" w:lineRule="auto"/>
        <w:ind w:firstLine="709"/>
        <w:jc w:val="both"/>
        <w:rPr>
          <w:sz w:val="28"/>
        </w:rPr>
      </w:pPr>
    </w:p>
    <w:p w:rsidR="00743187" w:rsidRDefault="00743187" w:rsidP="00743187">
      <w:pPr>
        <w:shd w:val="clear" w:color="auto" w:fill="FFFFFF"/>
        <w:suppressAutoHyphens/>
        <w:spacing w:line="360" w:lineRule="auto"/>
        <w:ind w:firstLine="709"/>
        <w:jc w:val="both"/>
        <w:rPr>
          <w:color w:val="000000"/>
          <w:sz w:val="28"/>
          <w:szCs w:val="21"/>
          <w:lang w:val="en-US"/>
        </w:rPr>
      </w:pPr>
      <w:r w:rsidRPr="00743187">
        <w:rPr>
          <w:color w:val="000000"/>
          <w:sz w:val="28"/>
          <w:szCs w:val="21"/>
        </w:rPr>
        <w:t xml:space="preserve">Сплавы левее точки С называются доэвтектическими, а правее </w:t>
      </w:r>
      <w:r w:rsidRPr="00743187">
        <w:rPr>
          <w:color w:val="000000"/>
          <w:sz w:val="28"/>
          <w:szCs w:val="21"/>
        </w:rPr>
        <w:sym w:font="Symbol" w:char="F02D"/>
      </w:r>
      <w:r w:rsidRPr="00743187">
        <w:rPr>
          <w:color w:val="000000"/>
          <w:sz w:val="28"/>
          <w:szCs w:val="21"/>
        </w:rPr>
        <w:t xml:space="preserve"> заэвтектическими. При кристаллизации сплавов, отличающихся по составу от эвтектического, в первую очередь ниже линии ликвидус кристаллизуется избыточный по </w:t>
      </w:r>
      <w:r w:rsidR="00136F29">
        <w:rPr>
          <w:color w:val="000000"/>
          <w:sz w:val="28"/>
          <w:szCs w:val="21"/>
        </w:rPr>
        <w:t>сравнению с эвтектическим соста</w:t>
      </w:r>
      <w:r w:rsidRPr="00743187">
        <w:rPr>
          <w:color w:val="000000"/>
          <w:sz w:val="28"/>
          <w:szCs w:val="21"/>
        </w:rPr>
        <w:t>вом компонент. В доэвтектически</w:t>
      </w:r>
      <w:r w:rsidR="00136F29">
        <w:rPr>
          <w:color w:val="000000"/>
          <w:sz w:val="28"/>
          <w:szCs w:val="21"/>
        </w:rPr>
        <w:t>х сплавах ниже линии АС кристал</w:t>
      </w:r>
      <w:r w:rsidR="00E2286A">
        <w:rPr>
          <w:color w:val="000000"/>
          <w:sz w:val="28"/>
          <w:szCs w:val="21"/>
        </w:rPr>
        <w:t>лизуется свинец (рис. 5.3</w:t>
      </w:r>
      <w:r w:rsidRPr="00743187">
        <w:rPr>
          <w:color w:val="000000"/>
          <w:sz w:val="28"/>
          <w:szCs w:val="21"/>
        </w:rPr>
        <w:t>).</w:t>
      </w:r>
    </w:p>
    <w:p w:rsidR="00136F29" w:rsidRDefault="00136F29" w:rsidP="00743187">
      <w:pPr>
        <w:shd w:val="clear" w:color="auto" w:fill="FFFFFF"/>
        <w:suppressAutoHyphens/>
        <w:spacing w:line="360" w:lineRule="auto"/>
        <w:ind w:firstLine="709"/>
        <w:jc w:val="both"/>
        <w:rPr>
          <w:color w:val="000000"/>
          <w:sz w:val="28"/>
          <w:szCs w:val="21"/>
          <w:lang w:val="en-US"/>
        </w:rPr>
      </w:pPr>
    </w:p>
    <w:p w:rsidR="00743187" w:rsidRPr="00743187" w:rsidRDefault="00136F29" w:rsidP="00743187">
      <w:pPr>
        <w:shd w:val="clear" w:color="auto" w:fill="FFFFFF"/>
        <w:suppressAutoHyphens/>
        <w:spacing w:line="360" w:lineRule="auto"/>
        <w:ind w:firstLine="709"/>
        <w:jc w:val="both"/>
      </w:pPr>
      <w:r>
        <w:rPr>
          <w:color w:val="000000"/>
          <w:sz w:val="28"/>
          <w:szCs w:val="21"/>
          <w:lang w:val="en-US"/>
        </w:rPr>
        <w:br w:type="page"/>
      </w:r>
      <w:r w:rsidR="008A159E">
        <w:pict>
          <v:shape id="_x0000_i1076" type="#_x0000_t75" style="width:271.5pt;height:192pt">
            <v:imagedata r:id="rId53" o:title="д1"/>
          </v:shape>
        </w:pict>
      </w:r>
    </w:p>
    <w:p w:rsidR="00743187" w:rsidRPr="00136F29" w:rsidRDefault="00743187" w:rsidP="00743187">
      <w:pPr>
        <w:shd w:val="clear" w:color="auto" w:fill="FFFFFF"/>
        <w:suppressAutoHyphens/>
        <w:spacing w:line="360" w:lineRule="auto"/>
        <w:ind w:firstLine="709"/>
        <w:jc w:val="both"/>
        <w:rPr>
          <w:sz w:val="28"/>
        </w:rPr>
      </w:pPr>
      <w:r w:rsidRPr="00743187">
        <w:rPr>
          <w:sz w:val="28"/>
        </w:rPr>
        <w:t>Рис. 5.</w:t>
      </w:r>
      <w:r w:rsidR="00E2286A">
        <w:rPr>
          <w:sz w:val="28"/>
        </w:rPr>
        <w:t>3</w:t>
      </w:r>
      <w:r w:rsidRPr="00743187">
        <w:rPr>
          <w:sz w:val="28"/>
        </w:rPr>
        <w:t>. Микроструктура доэвтектического сплава, х250 (</w:t>
      </w:r>
      <w:r w:rsidRPr="00743187">
        <w:rPr>
          <w:sz w:val="28"/>
          <w:lang w:val="en-US"/>
        </w:rPr>
        <w:t>Pb</w:t>
      </w:r>
      <w:r w:rsidRPr="00743187">
        <w:rPr>
          <w:sz w:val="28"/>
        </w:rPr>
        <w:t xml:space="preserve"> – 94%,</w:t>
      </w:r>
      <w:r w:rsidR="008F131C">
        <w:rPr>
          <w:sz w:val="28"/>
        </w:rPr>
        <w:t xml:space="preserve"> </w:t>
      </w:r>
      <w:r w:rsidRPr="00743187">
        <w:rPr>
          <w:sz w:val="28"/>
          <w:lang w:val="en-US"/>
        </w:rPr>
        <w:t>Sb</w:t>
      </w:r>
      <w:r w:rsidRPr="00743187">
        <w:rPr>
          <w:sz w:val="28"/>
        </w:rPr>
        <w:t xml:space="preserve"> – 9%).</w:t>
      </w:r>
    </w:p>
    <w:p w:rsidR="00136F29" w:rsidRPr="00136F29" w:rsidRDefault="00136F29"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sz w:val="28"/>
        </w:rPr>
      </w:pPr>
      <w:r w:rsidRPr="00743187">
        <w:rPr>
          <w:sz w:val="28"/>
        </w:rPr>
        <w:t>Первичные кристаллы свинца и эвтектика</w:t>
      </w:r>
    </w:p>
    <w:p w:rsidR="00743187" w:rsidRPr="00743187" w:rsidRDefault="00E2286A" w:rsidP="00743187">
      <w:pPr>
        <w:shd w:val="clear" w:color="auto" w:fill="FFFFFF"/>
        <w:suppressAutoHyphens/>
        <w:spacing w:line="360" w:lineRule="auto"/>
        <w:ind w:firstLine="709"/>
        <w:jc w:val="both"/>
        <w:rPr>
          <w:color w:val="000000"/>
          <w:sz w:val="28"/>
          <w:szCs w:val="21"/>
        </w:rPr>
      </w:pPr>
      <w:r>
        <w:rPr>
          <w:color w:val="000000"/>
          <w:sz w:val="28"/>
          <w:szCs w:val="21"/>
        </w:rPr>
        <w:t>В заэвтектических сплавах</w:t>
      </w:r>
      <w:r w:rsidR="00743187" w:rsidRPr="00743187">
        <w:rPr>
          <w:color w:val="000000"/>
          <w:sz w:val="28"/>
          <w:szCs w:val="21"/>
        </w:rPr>
        <w:t xml:space="preserve"> ниже линии СВ </w:t>
      </w:r>
      <w:r>
        <w:rPr>
          <w:color w:val="000000"/>
          <w:sz w:val="28"/>
          <w:szCs w:val="21"/>
        </w:rPr>
        <w:t>кристаллизуется сурьма (рис. 5.4</w:t>
      </w:r>
      <w:r w:rsidR="00743187" w:rsidRPr="00743187">
        <w:rPr>
          <w:color w:val="000000"/>
          <w:sz w:val="28"/>
          <w:szCs w:val="21"/>
        </w:rPr>
        <w:t>).</w:t>
      </w:r>
    </w:p>
    <w:p w:rsidR="00743187" w:rsidRPr="00E2286A" w:rsidRDefault="00743187"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077" type="#_x0000_t75" style="width:288.75pt;height:195pt">
            <v:imagedata r:id="rId54" o:title="д5"/>
          </v:shape>
        </w:pict>
      </w:r>
    </w:p>
    <w:p w:rsidR="00743187" w:rsidRPr="00E6701A" w:rsidRDefault="00E2286A" w:rsidP="00743187">
      <w:pPr>
        <w:shd w:val="clear" w:color="auto" w:fill="FFFFFF"/>
        <w:suppressAutoHyphens/>
        <w:spacing w:line="360" w:lineRule="auto"/>
        <w:ind w:firstLine="709"/>
        <w:jc w:val="both"/>
        <w:rPr>
          <w:sz w:val="28"/>
        </w:rPr>
      </w:pPr>
      <w:r>
        <w:rPr>
          <w:sz w:val="28"/>
        </w:rPr>
        <w:t>Рис. 5.4</w:t>
      </w:r>
      <w:r w:rsidR="00743187" w:rsidRPr="00743187">
        <w:rPr>
          <w:sz w:val="28"/>
        </w:rPr>
        <w:t>. Микроструктура заэвтектического сплава, х250 (</w:t>
      </w:r>
      <w:r w:rsidR="00743187" w:rsidRPr="00743187">
        <w:rPr>
          <w:sz w:val="28"/>
          <w:lang w:val="en-US"/>
        </w:rPr>
        <w:t>Pb</w:t>
      </w:r>
      <w:r w:rsidR="00743187" w:rsidRPr="00743187">
        <w:rPr>
          <w:sz w:val="28"/>
        </w:rPr>
        <w:t xml:space="preserve"> – 70%,</w:t>
      </w:r>
      <w:r w:rsidR="008F131C">
        <w:rPr>
          <w:sz w:val="28"/>
        </w:rPr>
        <w:t xml:space="preserve"> </w:t>
      </w:r>
      <w:r w:rsidR="00743187" w:rsidRPr="00743187">
        <w:rPr>
          <w:sz w:val="28"/>
          <w:lang w:val="en-US"/>
        </w:rPr>
        <w:t>Sb</w:t>
      </w:r>
      <w:r w:rsidR="00743187" w:rsidRPr="00743187">
        <w:rPr>
          <w:sz w:val="28"/>
        </w:rPr>
        <w:t xml:space="preserve"> – 30%)</w:t>
      </w:r>
    </w:p>
    <w:p w:rsidR="00E6701A" w:rsidRPr="00E6701A" w:rsidRDefault="00E6701A"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sz w:val="28"/>
        </w:rPr>
      </w:pPr>
      <w:r w:rsidRPr="00743187">
        <w:rPr>
          <w:sz w:val="28"/>
        </w:rPr>
        <w:t>Первичные кристаллы сурьмы и эвтектика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Для анализа фазового состава в любой точке двухфазной области че</w:t>
      </w:r>
      <w:r w:rsidR="00E6701A">
        <w:rPr>
          <w:color w:val="000000"/>
          <w:sz w:val="28"/>
          <w:szCs w:val="21"/>
        </w:rPr>
        <w:t>рез</w:t>
      </w:r>
      <w:r w:rsidR="00E2286A">
        <w:rPr>
          <w:color w:val="000000"/>
          <w:sz w:val="28"/>
          <w:szCs w:val="21"/>
        </w:rPr>
        <w:t xml:space="preserve"> эту точку (например N, рис. 5.1</w:t>
      </w:r>
      <w:r w:rsidR="00E6701A">
        <w:rPr>
          <w:color w:val="000000"/>
          <w:sz w:val="28"/>
          <w:szCs w:val="21"/>
        </w:rPr>
        <w:t>)</w:t>
      </w:r>
      <w:r w:rsidRPr="00743187">
        <w:rPr>
          <w:color w:val="000000"/>
          <w:sz w:val="28"/>
          <w:szCs w:val="21"/>
        </w:rPr>
        <w:t xml:space="preserve"> проводится горизонтальный отрезок влево и вправ</w:t>
      </w:r>
      <w:r w:rsidR="00E6701A">
        <w:rPr>
          <w:color w:val="000000"/>
          <w:sz w:val="28"/>
          <w:szCs w:val="21"/>
        </w:rPr>
        <w:t xml:space="preserve">о до пересечения с линиями диаграммы. Этот отрезок (ав) </w:t>
      </w:r>
      <w:r w:rsidRPr="00743187">
        <w:rPr>
          <w:color w:val="000000"/>
          <w:sz w:val="28"/>
          <w:szCs w:val="21"/>
        </w:rPr>
        <w:t xml:space="preserve">называется </w:t>
      </w:r>
      <w:r w:rsidRPr="00743187">
        <w:rPr>
          <w:iCs/>
          <w:color w:val="000000"/>
          <w:sz w:val="28"/>
          <w:szCs w:val="21"/>
        </w:rPr>
        <w:t>конодой</w:t>
      </w:r>
      <w:r w:rsidRPr="00743187">
        <w:rPr>
          <w:color w:val="000000"/>
          <w:sz w:val="28"/>
          <w:szCs w:val="21"/>
        </w:rPr>
        <w:t>.</w:t>
      </w:r>
    </w:p>
    <w:p w:rsidR="00743187" w:rsidRPr="00743187" w:rsidRDefault="00E6701A" w:rsidP="00743187">
      <w:pPr>
        <w:shd w:val="clear" w:color="auto" w:fill="FFFFFF"/>
        <w:suppressAutoHyphens/>
        <w:spacing w:line="360" w:lineRule="auto"/>
        <w:ind w:firstLine="709"/>
        <w:jc w:val="both"/>
        <w:rPr>
          <w:sz w:val="28"/>
        </w:rPr>
      </w:pPr>
      <w:r>
        <w:rPr>
          <w:color w:val="000000"/>
          <w:sz w:val="28"/>
          <w:szCs w:val="21"/>
        </w:rPr>
        <w:t xml:space="preserve">Имея коноду, </w:t>
      </w:r>
      <w:r w:rsidR="00743187" w:rsidRPr="00743187">
        <w:rPr>
          <w:color w:val="000000"/>
          <w:sz w:val="28"/>
          <w:szCs w:val="21"/>
        </w:rPr>
        <w:t>можно ответить на следующие вопросы:</w:t>
      </w:r>
    </w:p>
    <w:p w:rsidR="00743187" w:rsidRPr="00743187" w:rsidRDefault="00E6701A" w:rsidP="00743187">
      <w:pPr>
        <w:shd w:val="clear" w:color="auto" w:fill="FFFFFF"/>
        <w:suppressAutoHyphens/>
        <w:spacing w:line="360" w:lineRule="auto"/>
        <w:ind w:firstLine="709"/>
        <w:jc w:val="both"/>
        <w:rPr>
          <w:sz w:val="28"/>
        </w:rPr>
      </w:pPr>
      <w:r>
        <w:rPr>
          <w:color w:val="000000"/>
          <w:sz w:val="28"/>
          <w:szCs w:val="21"/>
        </w:rPr>
        <w:t>1.</w:t>
      </w:r>
      <w:r w:rsidR="00743187" w:rsidRPr="00743187">
        <w:rPr>
          <w:color w:val="000000"/>
          <w:sz w:val="28"/>
          <w:szCs w:val="21"/>
        </w:rPr>
        <w:t xml:space="preserve"> Какие</w:t>
      </w:r>
      <w:r w:rsidR="00E2286A">
        <w:rPr>
          <w:color w:val="000000"/>
          <w:sz w:val="28"/>
          <w:szCs w:val="21"/>
        </w:rPr>
        <w:t xml:space="preserve"> фазы существуют в данной точке</w:t>
      </w:r>
      <w:r w:rsidR="00743187" w:rsidRPr="00743187">
        <w:rPr>
          <w:color w:val="000000"/>
          <w:sz w:val="28"/>
          <w:szCs w:val="21"/>
        </w:rPr>
        <w:t xml:space="preserve"> (N)? </w:t>
      </w:r>
      <w:r w:rsidR="00743187" w:rsidRPr="00743187">
        <w:rPr>
          <w:color w:val="000000"/>
          <w:sz w:val="28"/>
          <w:szCs w:val="21"/>
        </w:rPr>
        <w:sym w:font="Symbol" w:char="F02D"/>
      </w:r>
      <w:r w:rsidR="00743187" w:rsidRPr="00743187">
        <w:rPr>
          <w:color w:val="000000"/>
          <w:sz w:val="28"/>
          <w:szCs w:val="21"/>
        </w:rPr>
        <w:t xml:space="preserve"> В точке N существуют те фазы, которые находятся в равновесии на концах</w:t>
      </w:r>
      <w:r w:rsidR="00743187" w:rsidRPr="00743187">
        <w:rPr>
          <w:sz w:val="28"/>
        </w:rPr>
        <w:t xml:space="preserve"> </w:t>
      </w:r>
      <w:r w:rsidR="00743187" w:rsidRPr="00743187">
        <w:rPr>
          <w:color w:val="000000"/>
          <w:sz w:val="28"/>
          <w:szCs w:val="21"/>
        </w:rPr>
        <w:t>коноды</w:t>
      </w:r>
      <w:r w:rsidR="008F131C">
        <w:rPr>
          <w:color w:val="000000"/>
          <w:sz w:val="28"/>
          <w:szCs w:val="21"/>
        </w:rPr>
        <w:t xml:space="preserve"> </w:t>
      </w:r>
      <w:r w:rsidR="00743187" w:rsidRPr="00743187">
        <w:rPr>
          <w:color w:val="000000"/>
          <w:sz w:val="28"/>
          <w:szCs w:val="21"/>
        </w:rPr>
        <w:t>(жидкость в точке «а»</w:t>
      </w:r>
      <w:r w:rsidR="008F131C">
        <w:rPr>
          <w:iCs/>
          <w:color w:val="000000"/>
          <w:sz w:val="28"/>
          <w:szCs w:val="21"/>
        </w:rPr>
        <w:t xml:space="preserve"> </w:t>
      </w:r>
      <w:r w:rsidR="00743187" w:rsidRPr="00743187">
        <w:rPr>
          <w:color w:val="000000"/>
          <w:sz w:val="28"/>
          <w:szCs w:val="21"/>
        </w:rPr>
        <w:t>и кристаллы чистого компонента Sb в точке «в»).</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2.</w:t>
      </w:r>
      <w:r w:rsidR="008F131C">
        <w:rPr>
          <w:color w:val="000000"/>
          <w:sz w:val="28"/>
          <w:szCs w:val="23"/>
        </w:rPr>
        <w:t xml:space="preserve"> </w:t>
      </w:r>
      <w:r w:rsidRPr="00743187">
        <w:rPr>
          <w:color w:val="000000"/>
          <w:sz w:val="28"/>
          <w:szCs w:val="23"/>
        </w:rPr>
        <w:t xml:space="preserve">Каков состав соответствующих фаз? </w:t>
      </w:r>
      <w:r w:rsidRPr="00743187">
        <w:rPr>
          <w:color w:val="000000"/>
          <w:sz w:val="28"/>
          <w:szCs w:val="21"/>
        </w:rPr>
        <w:sym w:font="Symbol" w:char="F02D"/>
      </w:r>
      <w:r w:rsidRPr="00743187">
        <w:rPr>
          <w:color w:val="000000"/>
          <w:sz w:val="28"/>
          <w:szCs w:val="21"/>
        </w:rPr>
        <w:t xml:space="preserve"> </w:t>
      </w:r>
      <w:r w:rsidRPr="00743187">
        <w:rPr>
          <w:color w:val="000000"/>
          <w:sz w:val="28"/>
          <w:szCs w:val="23"/>
        </w:rPr>
        <w:t>Состав их таков, каков он в точках на концах коноды (жидкос</w:t>
      </w:r>
      <w:r w:rsidR="00E6701A">
        <w:rPr>
          <w:color w:val="000000"/>
          <w:sz w:val="28"/>
          <w:szCs w:val="23"/>
        </w:rPr>
        <w:t>ть в точке N имеет состав точки</w:t>
      </w:r>
      <w:r w:rsidRPr="00743187">
        <w:rPr>
          <w:color w:val="000000"/>
          <w:sz w:val="28"/>
          <w:szCs w:val="23"/>
        </w:rPr>
        <w:t xml:space="preserve"> «а», а твердая фаза </w:t>
      </w:r>
      <w:r w:rsidRPr="00743187">
        <w:rPr>
          <w:color w:val="000000"/>
          <w:sz w:val="28"/>
          <w:szCs w:val="21"/>
        </w:rPr>
        <w:t>Sb</w:t>
      </w:r>
      <w:r w:rsidR="008F131C">
        <w:rPr>
          <w:color w:val="000000"/>
          <w:sz w:val="28"/>
          <w:szCs w:val="23"/>
        </w:rPr>
        <w:t xml:space="preserve"> </w:t>
      </w:r>
      <w:r w:rsidRPr="00743187">
        <w:rPr>
          <w:color w:val="000000"/>
          <w:w w:val="101"/>
          <w:sz w:val="28"/>
          <w:szCs w:val="21"/>
        </w:rPr>
        <w:t>–</w:t>
      </w:r>
      <w:r w:rsidRPr="00743187">
        <w:rPr>
          <w:color w:val="000000"/>
          <w:sz w:val="28"/>
          <w:szCs w:val="23"/>
        </w:rPr>
        <w:t xml:space="preserve"> состав точки «в»).</w:t>
      </w:r>
    </w:p>
    <w:p w:rsidR="00743187" w:rsidRPr="00E6701A" w:rsidRDefault="00743187" w:rsidP="00743187">
      <w:pPr>
        <w:shd w:val="clear" w:color="auto" w:fill="FFFFFF"/>
        <w:tabs>
          <w:tab w:val="left" w:pos="5904"/>
        </w:tabs>
        <w:suppressAutoHyphens/>
        <w:spacing w:line="360" w:lineRule="auto"/>
        <w:ind w:firstLine="709"/>
        <w:jc w:val="both"/>
        <w:rPr>
          <w:sz w:val="28"/>
        </w:rPr>
      </w:pPr>
      <w:r w:rsidRPr="00743187">
        <w:rPr>
          <w:color w:val="000000"/>
          <w:sz w:val="28"/>
          <w:szCs w:val="23"/>
        </w:rPr>
        <w:t xml:space="preserve">3. Каково количественное соотношение фаз? </w:t>
      </w:r>
      <w:r w:rsidRPr="00743187">
        <w:rPr>
          <w:color w:val="000000"/>
          <w:sz w:val="28"/>
          <w:szCs w:val="21"/>
        </w:rPr>
        <w:sym w:font="Symbol" w:char="F02D"/>
      </w:r>
      <w:r w:rsidRPr="00743187">
        <w:rPr>
          <w:color w:val="000000"/>
          <w:sz w:val="28"/>
          <w:szCs w:val="23"/>
        </w:rPr>
        <w:t xml:space="preserve"> Если всю конодупринять за 100%, то соотношение отрезков аN и Nв дает соотношение фаз. Здесь действует правило обратной пропорциональности.</w:t>
      </w:r>
      <w:r w:rsidR="00E6701A" w:rsidRPr="00E6701A">
        <w:rPr>
          <w:color w:val="000000"/>
          <w:sz w:val="28"/>
          <w:szCs w:val="23"/>
        </w:rPr>
        <w:t xml:space="preserve"> </w:t>
      </w:r>
      <w:r w:rsidR="00E6701A">
        <w:rPr>
          <w:color w:val="000000"/>
          <w:sz w:val="28"/>
          <w:szCs w:val="23"/>
        </w:rPr>
        <w:t xml:space="preserve">Отрезок, </w:t>
      </w:r>
      <w:r w:rsidRPr="00743187">
        <w:rPr>
          <w:color w:val="000000"/>
          <w:sz w:val="28"/>
          <w:szCs w:val="23"/>
        </w:rPr>
        <w:t>прилегающий к жидкой</w:t>
      </w:r>
      <w:r w:rsidR="00E6701A">
        <w:rPr>
          <w:color w:val="000000"/>
          <w:sz w:val="28"/>
          <w:szCs w:val="23"/>
        </w:rPr>
        <w:t xml:space="preserve"> фазе (аN), показывает количество твердой фазы,</w:t>
      </w:r>
      <w:r w:rsidR="00E2286A">
        <w:rPr>
          <w:color w:val="000000"/>
          <w:sz w:val="28"/>
          <w:szCs w:val="23"/>
        </w:rPr>
        <w:t xml:space="preserve"> а отрезок, </w:t>
      </w:r>
      <w:r w:rsidRPr="00743187">
        <w:rPr>
          <w:color w:val="000000"/>
          <w:sz w:val="28"/>
          <w:szCs w:val="23"/>
        </w:rPr>
        <w:t>прилегающий к твердой фазе</w:t>
      </w:r>
      <w:r w:rsidR="008F131C">
        <w:rPr>
          <w:color w:val="000000"/>
          <w:sz w:val="28"/>
          <w:szCs w:val="23"/>
        </w:rPr>
        <w:t xml:space="preserve"> </w:t>
      </w:r>
      <w:r w:rsidRPr="00743187">
        <w:rPr>
          <w:color w:val="000000"/>
          <w:sz w:val="28"/>
          <w:szCs w:val="23"/>
        </w:rPr>
        <w:t xml:space="preserve">(Nв), </w:t>
      </w:r>
      <w:r w:rsidRPr="00743187">
        <w:rPr>
          <w:color w:val="000000"/>
          <w:w w:val="101"/>
          <w:sz w:val="28"/>
          <w:szCs w:val="21"/>
        </w:rPr>
        <w:t>–</w:t>
      </w:r>
      <w:r w:rsidR="008F131C">
        <w:rPr>
          <w:color w:val="000000"/>
          <w:sz w:val="28"/>
          <w:szCs w:val="23"/>
        </w:rPr>
        <w:t xml:space="preserve"> </w:t>
      </w:r>
      <w:r w:rsidRPr="00743187">
        <w:rPr>
          <w:color w:val="000000"/>
          <w:sz w:val="28"/>
          <w:szCs w:val="23"/>
        </w:rPr>
        <w:t>количество жидкой фазы.</w:t>
      </w:r>
    </w:p>
    <w:p w:rsidR="00743187" w:rsidRPr="00E2286A" w:rsidRDefault="00E2286A" w:rsidP="00743187">
      <w:pPr>
        <w:shd w:val="clear" w:color="auto" w:fill="FFFFFF"/>
        <w:suppressAutoHyphens/>
        <w:spacing w:line="360" w:lineRule="auto"/>
        <w:ind w:firstLine="709"/>
        <w:jc w:val="both"/>
        <w:rPr>
          <w:color w:val="000000"/>
          <w:sz w:val="28"/>
          <w:szCs w:val="21"/>
        </w:rPr>
      </w:pPr>
      <w:r>
        <w:rPr>
          <w:color w:val="000000"/>
          <w:sz w:val="28"/>
          <w:szCs w:val="21"/>
        </w:rPr>
        <w:t xml:space="preserve">Например, </w:t>
      </w:r>
      <w:r w:rsidR="00743187" w:rsidRPr="00743187">
        <w:rPr>
          <w:color w:val="000000"/>
          <w:sz w:val="28"/>
          <w:szCs w:val="21"/>
        </w:rPr>
        <w:t>ко</w:t>
      </w:r>
      <w:r w:rsidR="00E6701A">
        <w:rPr>
          <w:color w:val="000000"/>
          <w:sz w:val="28"/>
          <w:szCs w:val="21"/>
        </w:rPr>
        <w:t>личество жидкой фазы в точке N</w:t>
      </w:r>
    </w:p>
    <w:p w:rsidR="00E6701A" w:rsidRPr="00E2286A" w:rsidRDefault="00E6701A"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suppressAutoHyphens/>
        <w:spacing w:line="360" w:lineRule="auto"/>
        <w:ind w:firstLine="709"/>
        <w:jc w:val="both"/>
        <w:rPr>
          <w:color w:val="000000"/>
          <w:sz w:val="28"/>
          <w:szCs w:val="21"/>
          <w:lang w:val="en-US"/>
        </w:rPr>
      </w:pPr>
      <w:r>
        <w:rPr>
          <w:color w:val="000000"/>
          <w:position w:val="-28"/>
          <w:sz w:val="28"/>
          <w:szCs w:val="21"/>
        </w:rPr>
        <w:pict>
          <v:shape id="_x0000_i1078" type="#_x0000_t75" style="width:102pt;height:36pt">
            <v:imagedata r:id="rId55" o:title=""/>
          </v:shape>
        </w:pict>
      </w:r>
      <w:r w:rsidR="00743187" w:rsidRPr="00743187">
        <w:rPr>
          <w:color w:val="000000"/>
          <w:sz w:val="28"/>
          <w:szCs w:val="21"/>
        </w:rPr>
        <w:t>,</w:t>
      </w:r>
    </w:p>
    <w:p w:rsidR="00E6701A" w:rsidRPr="00E6701A" w:rsidRDefault="00E6701A" w:rsidP="00743187">
      <w:pPr>
        <w:shd w:val="clear" w:color="auto" w:fill="FFFFFF"/>
        <w:suppressAutoHyphens/>
        <w:spacing w:line="360" w:lineRule="auto"/>
        <w:ind w:firstLine="709"/>
        <w:jc w:val="both"/>
        <w:rPr>
          <w:sz w:val="28"/>
          <w:lang w:val="en-US"/>
        </w:rPr>
      </w:pPr>
    </w:p>
    <w:p w:rsidR="00743187" w:rsidRPr="00E2286A"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а </w:t>
      </w:r>
      <w:r w:rsidR="00E2286A">
        <w:rPr>
          <w:color w:val="000000"/>
          <w:sz w:val="28"/>
          <w:szCs w:val="21"/>
        </w:rPr>
        <w:t>количество твердой фазы в точке</w:t>
      </w:r>
      <w:r w:rsidRPr="00743187">
        <w:rPr>
          <w:color w:val="000000"/>
          <w:sz w:val="28"/>
          <w:szCs w:val="21"/>
        </w:rPr>
        <w:t xml:space="preserve"> N (кристаллов Sb) </w:t>
      </w:r>
    </w:p>
    <w:p w:rsidR="00E6701A" w:rsidRPr="00E2286A" w:rsidRDefault="00E6701A"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suppressAutoHyphens/>
        <w:spacing w:line="360" w:lineRule="auto"/>
        <w:ind w:firstLine="709"/>
        <w:jc w:val="both"/>
        <w:rPr>
          <w:color w:val="000000"/>
          <w:sz w:val="28"/>
          <w:szCs w:val="21"/>
          <w:lang w:val="en-US"/>
        </w:rPr>
      </w:pPr>
      <w:r>
        <w:rPr>
          <w:color w:val="000000"/>
          <w:position w:val="-28"/>
          <w:sz w:val="28"/>
          <w:szCs w:val="21"/>
        </w:rPr>
        <w:pict>
          <v:shape id="_x0000_i1079" type="#_x0000_t75" style="width:105pt;height:36pt">
            <v:imagedata r:id="rId56" o:title=""/>
          </v:shape>
        </w:pict>
      </w:r>
      <w:r w:rsidR="00743187" w:rsidRPr="00743187">
        <w:rPr>
          <w:color w:val="000000"/>
          <w:sz w:val="28"/>
          <w:szCs w:val="21"/>
        </w:rPr>
        <w:t>.</w:t>
      </w:r>
    </w:p>
    <w:p w:rsidR="00E6701A" w:rsidRPr="00E6701A" w:rsidRDefault="00E6701A" w:rsidP="00743187">
      <w:pPr>
        <w:shd w:val="clear" w:color="auto" w:fill="FFFFFF"/>
        <w:suppressAutoHyphens/>
        <w:spacing w:line="360" w:lineRule="auto"/>
        <w:ind w:firstLine="709"/>
        <w:jc w:val="both"/>
        <w:rPr>
          <w:color w:val="000000"/>
          <w:sz w:val="28"/>
          <w:szCs w:val="21"/>
          <w:lang w:val="en-US"/>
        </w:rPr>
      </w:pP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Так как на линии DСЕ во всех сплавах кристаллизуется эвтектика, а при последующем охл</w:t>
      </w:r>
      <w:r w:rsidR="00E6701A">
        <w:rPr>
          <w:color w:val="000000"/>
          <w:sz w:val="28"/>
          <w:szCs w:val="23"/>
        </w:rPr>
        <w:t>аждении вплоть до комнатной тем</w:t>
      </w:r>
      <w:r w:rsidRPr="00743187">
        <w:rPr>
          <w:color w:val="000000"/>
          <w:sz w:val="28"/>
          <w:szCs w:val="23"/>
        </w:rPr>
        <w:t xml:space="preserve">пературы структурных изменений в сплавах не происходит, то структура доэвтектических сплавов будет состоять из крупных кристаллов свинца и эвтектики, заэвтектических </w:t>
      </w:r>
      <w:r w:rsidRPr="00743187">
        <w:rPr>
          <w:color w:val="000000"/>
          <w:sz w:val="28"/>
          <w:szCs w:val="21"/>
        </w:rPr>
        <w:sym w:font="Symbol" w:char="F02D"/>
      </w:r>
      <w:r w:rsidRPr="00743187">
        <w:rPr>
          <w:color w:val="000000"/>
          <w:sz w:val="28"/>
          <w:szCs w:val="23"/>
        </w:rPr>
        <w:t xml:space="preserve"> из крупных кристаллов сурьмы и эвтектики, а эвтектического сплава </w:t>
      </w:r>
      <w:r w:rsidRPr="00743187">
        <w:rPr>
          <w:color w:val="000000"/>
          <w:sz w:val="28"/>
          <w:szCs w:val="21"/>
        </w:rPr>
        <w:sym w:font="Symbol" w:char="F02D"/>
      </w:r>
      <w:r w:rsidRPr="00743187">
        <w:rPr>
          <w:color w:val="000000"/>
          <w:sz w:val="28"/>
          <w:szCs w:val="23"/>
        </w:rPr>
        <w:t xml:space="preserve"> только из</w:t>
      </w:r>
      <w:r w:rsidRPr="00743187">
        <w:rPr>
          <w:smallCaps/>
          <w:color w:val="000000"/>
          <w:sz w:val="28"/>
          <w:szCs w:val="23"/>
        </w:rPr>
        <w:t xml:space="preserve"> </w:t>
      </w:r>
      <w:r w:rsidRPr="00743187">
        <w:rPr>
          <w:color w:val="000000"/>
          <w:sz w:val="28"/>
          <w:szCs w:val="23"/>
        </w:rPr>
        <w:t>эвтектики.</w:t>
      </w:r>
    </w:p>
    <w:p w:rsidR="00743187" w:rsidRPr="00E6701A" w:rsidRDefault="00743187" w:rsidP="00743187">
      <w:pPr>
        <w:shd w:val="clear" w:color="auto" w:fill="FFFFFF"/>
        <w:suppressAutoHyphens/>
        <w:spacing w:line="360" w:lineRule="auto"/>
        <w:ind w:firstLine="709"/>
        <w:jc w:val="both"/>
        <w:rPr>
          <w:bCs/>
          <w:color w:val="000000"/>
          <w:w w:val="102"/>
          <w:sz w:val="28"/>
          <w:szCs w:val="21"/>
        </w:rPr>
      </w:pPr>
      <w:r w:rsidRPr="00743187">
        <w:rPr>
          <w:bCs/>
          <w:color w:val="000000"/>
          <w:w w:val="102"/>
          <w:sz w:val="28"/>
          <w:szCs w:val="21"/>
        </w:rPr>
        <w:t>Диаграмма состояния сплавов с неограниченной</w:t>
      </w:r>
      <w:r w:rsidR="00E6701A" w:rsidRPr="00E6701A">
        <w:rPr>
          <w:bCs/>
          <w:color w:val="000000"/>
          <w:w w:val="102"/>
          <w:sz w:val="28"/>
          <w:szCs w:val="21"/>
        </w:rPr>
        <w:t xml:space="preserve"> </w:t>
      </w:r>
      <w:r w:rsidR="00E6701A">
        <w:rPr>
          <w:bCs/>
          <w:color w:val="000000"/>
          <w:w w:val="102"/>
          <w:sz w:val="28"/>
          <w:szCs w:val="21"/>
        </w:rPr>
        <w:t>растворимостью компонентов</w:t>
      </w:r>
      <w:r w:rsidRPr="00743187">
        <w:rPr>
          <w:bCs/>
          <w:color w:val="000000"/>
          <w:w w:val="102"/>
          <w:sz w:val="28"/>
          <w:szCs w:val="21"/>
        </w:rPr>
        <w:t xml:space="preserve"> друг в друге</w:t>
      </w:r>
      <w:r w:rsidR="00E6701A" w:rsidRPr="00E6701A">
        <w:rPr>
          <w:bCs/>
          <w:color w:val="000000"/>
          <w:w w:val="102"/>
          <w:sz w:val="28"/>
          <w:szCs w:val="21"/>
        </w:rPr>
        <w:t xml:space="preserve"> </w:t>
      </w:r>
      <w:r w:rsidRPr="00743187">
        <w:rPr>
          <w:bCs/>
          <w:color w:val="000000"/>
          <w:w w:val="102"/>
          <w:sz w:val="28"/>
          <w:szCs w:val="21"/>
        </w:rPr>
        <w:t>в твердом состоянии</w:t>
      </w:r>
      <w:r w:rsidR="00E6701A">
        <w:rPr>
          <w:bCs/>
          <w:color w:val="000000"/>
          <w:w w:val="102"/>
          <w:sz w:val="28"/>
          <w:szCs w:val="21"/>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2"/>
          <w:sz w:val="28"/>
          <w:szCs w:val="21"/>
        </w:rPr>
        <w:t>Неограниченные твердые растворы зам</w:t>
      </w:r>
      <w:r w:rsidR="00E6701A">
        <w:rPr>
          <w:color w:val="000000"/>
          <w:w w:val="102"/>
          <w:sz w:val="28"/>
          <w:szCs w:val="21"/>
        </w:rPr>
        <w:t>ещения в твердом состоянии обра</w:t>
      </w:r>
      <w:r w:rsidRPr="00743187">
        <w:rPr>
          <w:color w:val="000000"/>
          <w:w w:val="102"/>
          <w:sz w:val="28"/>
          <w:szCs w:val="21"/>
        </w:rPr>
        <w:t>зуют компоненты с однотипной кр</w:t>
      </w:r>
      <w:r w:rsidR="00E6701A">
        <w:rPr>
          <w:color w:val="000000"/>
          <w:w w:val="102"/>
          <w:sz w:val="28"/>
          <w:szCs w:val="21"/>
        </w:rPr>
        <w:t xml:space="preserve">исталлической решеткой, </w:t>
      </w:r>
      <w:r w:rsidRPr="00743187">
        <w:rPr>
          <w:color w:val="000000"/>
          <w:w w:val="102"/>
          <w:sz w:val="28"/>
          <w:szCs w:val="21"/>
        </w:rPr>
        <w:t>имеющие небольшую разницу в параметрах решетки и близкие по физическим свойствам. К т</w:t>
      </w:r>
      <w:r w:rsidR="00E6701A">
        <w:rPr>
          <w:color w:val="000000"/>
          <w:w w:val="102"/>
          <w:sz w:val="28"/>
          <w:szCs w:val="21"/>
        </w:rPr>
        <w:t>аким сплавам относятся системы:</w:t>
      </w:r>
      <w:r w:rsidRPr="00743187">
        <w:rPr>
          <w:color w:val="000000"/>
          <w:w w:val="102"/>
          <w:sz w:val="28"/>
          <w:szCs w:val="21"/>
        </w:rPr>
        <w:t xml:space="preserve"> медь</w:t>
      </w:r>
      <w:r w:rsidRPr="00743187">
        <w:rPr>
          <w:color w:val="000000"/>
          <w:sz w:val="28"/>
          <w:szCs w:val="21"/>
        </w:rPr>
        <w:sym w:font="Symbol" w:char="F02D"/>
      </w:r>
      <w:r w:rsidR="00E6701A">
        <w:rPr>
          <w:color w:val="000000"/>
          <w:w w:val="102"/>
          <w:sz w:val="28"/>
          <w:szCs w:val="21"/>
        </w:rPr>
        <w:t xml:space="preserve">никель, </w:t>
      </w:r>
      <w:r w:rsidRPr="00743187">
        <w:rPr>
          <w:color w:val="000000"/>
          <w:w w:val="102"/>
          <w:sz w:val="28"/>
          <w:szCs w:val="21"/>
        </w:rPr>
        <w:t>медь</w:t>
      </w:r>
      <w:r w:rsidRPr="00743187">
        <w:rPr>
          <w:color w:val="000000"/>
          <w:sz w:val="28"/>
          <w:szCs w:val="21"/>
        </w:rPr>
        <w:sym w:font="Symbol" w:char="F02D"/>
      </w:r>
      <w:r w:rsidRPr="00743187">
        <w:rPr>
          <w:color w:val="000000"/>
          <w:w w:val="102"/>
          <w:sz w:val="28"/>
          <w:szCs w:val="21"/>
        </w:rPr>
        <w:t>золото, медь</w:t>
      </w:r>
      <w:r w:rsidRPr="00743187">
        <w:rPr>
          <w:color w:val="000000"/>
          <w:sz w:val="28"/>
          <w:szCs w:val="21"/>
        </w:rPr>
        <w:sym w:font="Symbol" w:char="F02D"/>
      </w:r>
      <w:r w:rsidRPr="00743187">
        <w:rPr>
          <w:color w:val="000000"/>
          <w:w w:val="102"/>
          <w:sz w:val="28"/>
          <w:szCs w:val="21"/>
        </w:rPr>
        <w:t>платина, золото</w:t>
      </w:r>
      <w:r w:rsidRPr="00743187">
        <w:rPr>
          <w:color w:val="000000"/>
          <w:sz w:val="28"/>
          <w:szCs w:val="21"/>
        </w:rPr>
        <w:sym w:font="Symbol" w:char="F02D"/>
      </w:r>
      <w:r w:rsidRPr="00743187">
        <w:rPr>
          <w:color w:val="000000"/>
          <w:w w:val="102"/>
          <w:sz w:val="28"/>
          <w:szCs w:val="21"/>
        </w:rPr>
        <w:t>серебро, железо</w:t>
      </w:r>
      <w:r w:rsidRPr="00743187">
        <w:rPr>
          <w:color w:val="000000"/>
          <w:sz w:val="28"/>
          <w:szCs w:val="21"/>
        </w:rPr>
        <w:sym w:font="Symbol" w:char="F02D"/>
      </w:r>
      <w:r w:rsidRPr="00743187">
        <w:rPr>
          <w:color w:val="000000"/>
          <w:w w:val="102"/>
          <w:sz w:val="28"/>
          <w:szCs w:val="21"/>
        </w:rPr>
        <w:t>никель, железо</w:t>
      </w:r>
      <w:r w:rsidRPr="00743187">
        <w:rPr>
          <w:color w:val="000000"/>
          <w:sz w:val="28"/>
          <w:szCs w:val="21"/>
        </w:rPr>
        <w:sym w:font="Symbol" w:char="F02D"/>
      </w:r>
      <w:r w:rsidR="00E6701A">
        <w:rPr>
          <w:color w:val="000000"/>
          <w:w w:val="102"/>
          <w:sz w:val="28"/>
          <w:szCs w:val="21"/>
        </w:rPr>
        <w:t>ва</w:t>
      </w:r>
      <w:r w:rsidRPr="00743187">
        <w:rPr>
          <w:color w:val="000000"/>
          <w:w w:val="102"/>
          <w:sz w:val="28"/>
          <w:szCs w:val="21"/>
        </w:rPr>
        <w:t>надий и др.</w:t>
      </w:r>
    </w:p>
    <w:p w:rsidR="00743187" w:rsidRDefault="00743187" w:rsidP="00743187">
      <w:pPr>
        <w:shd w:val="clear" w:color="auto" w:fill="FFFFFF"/>
        <w:suppressAutoHyphens/>
        <w:spacing w:line="360" w:lineRule="auto"/>
        <w:ind w:firstLine="709"/>
        <w:jc w:val="both"/>
        <w:rPr>
          <w:color w:val="000000"/>
          <w:w w:val="102"/>
          <w:sz w:val="28"/>
          <w:szCs w:val="21"/>
        </w:rPr>
      </w:pPr>
      <w:r w:rsidRPr="00743187">
        <w:rPr>
          <w:color w:val="000000"/>
          <w:w w:val="102"/>
          <w:sz w:val="28"/>
          <w:szCs w:val="21"/>
        </w:rPr>
        <w:t>Построение диаграммы состоя</w:t>
      </w:r>
      <w:r w:rsidR="00E6701A">
        <w:rPr>
          <w:color w:val="000000"/>
          <w:w w:val="102"/>
          <w:sz w:val="28"/>
          <w:szCs w:val="21"/>
        </w:rPr>
        <w:t>ния неограниченных твердых раст</w:t>
      </w:r>
      <w:r w:rsidRPr="00743187">
        <w:rPr>
          <w:color w:val="000000"/>
          <w:w w:val="102"/>
          <w:sz w:val="28"/>
          <w:szCs w:val="21"/>
        </w:rPr>
        <w:t>воров проводится так же, как и построение диаграмм состояния эвтектического типа по кри</w:t>
      </w:r>
      <w:r w:rsidR="00E2286A">
        <w:rPr>
          <w:color w:val="000000"/>
          <w:w w:val="102"/>
          <w:sz w:val="28"/>
          <w:szCs w:val="21"/>
        </w:rPr>
        <w:t>вым охлаждения (рис. 5.5</w:t>
      </w:r>
      <w:r w:rsidRPr="00743187">
        <w:rPr>
          <w:color w:val="000000"/>
          <w:w w:val="102"/>
          <w:sz w:val="28"/>
          <w:szCs w:val="21"/>
        </w:rPr>
        <w:t>).</w:t>
      </w:r>
    </w:p>
    <w:p w:rsidR="00E6701A" w:rsidRPr="00743187" w:rsidRDefault="00E6701A" w:rsidP="00743187">
      <w:pPr>
        <w:shd w:val="clear" w:color="auto" w:fill="FFFFFF"/>
        <w:suppressAutoHyphens/>
        <w:spacing w:line="360" w:lineRule="auto"/>
        <w:ind w:firstLine="709"/>
        <w:jc w:val="both"/>
        <w:rPr>
          <w:color w:val="000000"/>
          <w:w w:val="102"/>
          <w:sz w:val="28"/>
          <w:szCs w:val="21"/>
        </w:rPr>
      </w:pPr>
    </w:p>
    <w:p w:rsidR="008F131C" w:rsidRDefault="008A159E" w:rsidP="00743187">
      <w:pPr>
        <w:shd w:val="clear" w:color="auto" w:fill="FFFFFF"/>
        <w:suppressAutoHyphens/>
        <w:spacing w:line="360" w:lineRule="auto"/>
        <w:ind w:firstLine="709"/>
        <w:jc w:val="both"/>
        <w:rPr>
          <w:color w:val="000000"/>
          <w:sz w:val="28"/>
          <w:szCs w:val="21"/>
        </w:rPr>
      </w:pPr>
      <w:r>
        <w:rPr>
          <w:noProof/>
          <w:color w:val="000000"/>
          <w:sz w:val="28"/>
          <w:szCs w:val="21"/>
        </w:rPr>
        <w:pict>
          <v:group id="_x0000_s1521" style="position:absolute;margin-left:0;margin-top:0;width:404.25pt;height:256.95pt;z-index:251659776;mso-position-horizontal-relative:char;mso-position-vertical-relative:line" coordorigin="1650,1005" coordsize="8970,5415">
            <v:shape id="_x0000_s1522" type="#_x0000_t202" style="position:absolute;left:9690;top:5595;width:930;height:705" filled="f" stroked="f">
              <v:textbox style="mso-next-textbox:#_x0000_s1522">
                <w:txbxContent>
                  <w:p w:rsidR="008F131C" w:rsidRDefault="008F131C" w:rsidP="00743187">
                    <w:pPr>
                      <w:rPr>
                        <w:sz w:val="24"/>
                        <w:lang w:val="en-US"/>
                      </w:rPr>
                    </w:pPr>
                    <w:r>
                      <w:rPr>
                        <w:sz w:val="24"/>
                        <w:lang w:val="en-US"/>
                      </w:rPr>
                      <w:t>100%</w:t>
                    </w:r>
                  </w:p>
                  <w:p w:rsidR="008F131C" w:rsidRDefault="008F131C" w:rsidP="00743187">
                    <w:pPr>
                      <w:rPr>
                        <w:sz w:val="24"/>
                        <w:lang w:val="en-US"/>
                      </w:rPr>
                    </w:pPr>
                    <w:r>
                      <w:rPr>
                        <w:sz w:val="24"/>
                        <w:lang w:val="en-US"/>
                      </w:rPr>
                      <w:t xml:space="preserve">   Cu</w:t>
                    </w:r>
                  </w:p>
                </w:txbxContent>
              </v:textbox>
            </v:shape>
            <v:shape id="_x0000_s1523" type="#_x0000_t202" style="position:absolute;left:9660;top:4365;width:885;height:465" filled="f" stroked="f">
              <v:textbox style="mso-next-textbox:#_x0000_s1523">
                <w:txbxContent>
                  <w:p w:rsidR="008F131C" w:rsidRDefault="008F131C" w:rsidP="00743187">
                    <w:pPr>
                      <w:rPr>
                        <w:sz w:val="24"/>
                      </w:rPr>
                    </w:pPr>
                    <w:r>
                      <w:rPr>
                        <w:sz w:val="24"/>
                      </w:rPr>
                      <w:t>1084</w:t>
                    </w:r>
                    <w:r>
                      <w:rPr>
                        <w:sz w:val="24"/>
                      </w:rPr>
                      <w:sym w:font="Symbol" w:char="F0B0"/>
                    </w:r>
                  </w:p>
                </w:txbxContent>
              </v:textbox>
            </v:shape>
            <v:shape id="_x0000_s1524" type="#_x0000_t202" style="position:absolute;left:10095;top:3930;width:480;height:375" filled="f" stroked="f">
              <v:textbox style="mso-next-textbox:#_x0000_s1524">
                <w:txbxContent>
                  <w:p w:rsidR="008F131C" w:rsidRDefault="008F131C" w:rsidP="00743187">
                    <w:pPr>
                      <w:rPr>
                        <w:sz w:val="24"/>
                      </w:rPr>
                    </w:pPr>
                    <w:r>
                      <w:rPr>
                        <w:sz w:val="24"/>
                      </w:rPr>
                      <w:t>5</w:t>
                    </w:r>
                  </w:p>
                </w:txbxContent>
              </v:textbox>
            </v:shape>
            <v:shape id="_x0000_s1525" type="#_x0000_t202" style="position:absolute;left:1650;top:1005;width:720;height:495" filled="f" stroked="f">
              <v:textbox style="mso-next-textbox:#_x0000_s1525">
                <w:txbxContent>
                  <w:p w:rsidR="008F131C" w:rsidRDefault="008F131C" w:rsidP="00743187">
                    <w:pPr>
                      <w:rPr>
                        <w:sz w:val="24"/>
                      </w:rPr>
                    </w:pPr>
                    <w:r>
                      <w:rPr>
                        <w:sz w:val="24"/>
                        <w:lang w:val="en-US"/>
                      </w:rPr>
                      <w:t>t</w:t>
                    </w:r>
                    <w:r>
                      <w:rPr>
                        <w:sz w:val="24"/>
                      </w:rPr>
                      <w:t>,</w:t>
                    </w:r>
                    <w:r>
                      <w:rPr>
                        <w:sz w:val="24"/>
                      </w:rPr>
                      <w:sym w:font="Symbol" w:char="F0B0"/>
                    </w:r>
                    <w:r>
                      <w:rPr>
                        <w:sz w:val="24"/>
                      </w:rPr>
                      <w:t>С</w:t>
                    </w:r>
                  </w:p>
                </w:txbxContent>
              </v:textbox>
            </v:shape>
            <v:line id="_x0000_s1526" style="position:absolute;flip:y" from="1725,1230" to="1725,5595" strokeweight="1.5pt">
              <v:stroke endarrow="block"/>
            </v:line>
            <v:line id="_x0000_s1527" style="position:absolute" from="1725,5595" to="5220,5595" strokeweight="1.5pt">
              <v:stroke endarrow="block"/>
            </v:line>
            <v:line id="_x0000_s1528" style="position:absolute" from="5640,5610" to="10380,5610" strokeweight="1.5pt"/>
            <v:line id="_x0000_s1529" style="position:absolute;flip:y" from="5610,1350" to="5610,5610" strokeweight="1.5pt">
              <v:stroke endarrow="block"/>
            </v:line>
            <v:line id="_x0000_s1530" style="position:absolute;flip:y" from="10395,1395" to="10395,5610" strokeweight="1.5pt">
              <v:stroke endarrow="block"/>
            </v:line>
            <v:shape id="_x0000_s1531" style="position:absolute;left:5640;top:1845;width:4725;height:2565" coordsize="4725,2565" path="m,c154,17,308,35,495,75v187,40,380,70,630,165c1375,335,1705,500,1995,645v290,145,603,315,870,465c3132,1260,3375,1395,3600,1545v225,150,427,295,615,465c4403,2180,4642,2473,4725,2565e" filled="f" strokeweight="3pt">
              <v:path arrowok="t"/>
            </v:shape>
            <v:shape id="_x0000_s1532" style="position:absolute;left:5635;top:1830;width:4760;height:2595;mso-position-horizontal:absolute;mso-position-vertical:absolute" coordsize="4760,2595" path="m5,c2,100,,200,95,345v95,145,283,355,480,525c772,1040,980,1190,1280,1365v300,175,700,375,1095,555c2770,2100,3253,2332,3650,2445v397,113,925,123,1110,150e" filled="f" strokeweight="3pt">
              <v:path arrowok="t"/>
            </v:shape>
            <v:line id="_x0000_s1533" style="position:absolute;flip:y" from="7995,2280" to="7995,5595">
              <v:stroke dashstyle="dash"/>
            </v:line>
            <v:line id="_x0000_s1534" style="position:absolute;flip:y" from="6780,1800" to="6780,5595">
              <v:stroke dashstyle="dash"/>
            </v:line>
            <v:line id="_x0000_s1535" style="position:absolute;flip:y" from="9180,3030" to="9180,5595">
              <v:stroke dashstyle="dash"/>
            </v:line>
            <v:line id="_x0000_s1536" style="position:absolute;flip:x" from="1950,1860" to="5625,1860">
              <v:stroke dashstyle="dash"/>
            </v:line>
            <v:line id="_x0000_s1537" style="position:absolute;flip:x" from="1995,2100" to="6780,2100">
              <v:stroke dashstyle="dash"/>
            </v:line>
            <v:line id="_x0000_s1538" style="position:absolute;flip:x" from="1995,3120" to="6780,3120">
              <v:stroke dashstyle="dash"/>
            </v:line>
            <v:line id="_x0000_s1539" style="position:absolute;flip:x" from="1905,2700" to="7995,2700">
              <v:stroke dashstyle="dash"/>
            </v:line>
            <v:line id="_x0000_s1540" style="position:absolute;flip:x" from="1995,3750" to="7995,3750">
              <v:stroke dashstyle="dash"/>
            </v:line>
            <v:line id="_x0000_s1541" style="position:absolute;flip:x" from="2010,3375" to="9180,3375">
              <v:stroke dashstyle="dash"/>
            </v:line>
            <v:line id="_x0000_s1542" style="position:absolute;flip:x" from="1965,4275" to="9180,4275">
              <v:stroke dashstyle="dash"/>
            </v:line>
            <v:line id="_x0000_s1543" style="position:absolute;flip:x" from="1950,4455" to="10395,4455">
              <v:stroke dashstyle="dash"/>
            </v:line>
            <v:group id="_x0000_s1544" style="position:absolute;left:1920;top:1515;width:3420;height:3330" coordorigin="1920,1515" coordsize="3420,3330">
              <v:shape id="_x0000_s1545" style="position:absolute;left:1920;top:1515;width:71;height:345;mso-position-horizontal:absolute;mso-position-vertical:absolute" coordsize="180,345" path="m,c72,145,145,290,180,345e" filled="f" strokeweight="1.5pt">
                <v:path arrowok="t"/>
              </v:shape>
              <v:line id="_x0000_s1546" style="position:absolute" from="2010,1875" to="2265,1875" strokeweight="1.5pt"/>
              <v:line id="_x0000_s1547" style="position:absolute" from="2415,1515" to="2550,2100" strokeweight="1.5pt"/>
              <v:shape id="_x0000_s1548" style="position:absolute;left:2550;top:2100;width:465;height:1050" coordsize="465,1050" path="m,c57,60,115,120,165,195v50,75,90,147,135,255c345,558,407,740,435,840v28,100,29,155,30,210e" filled="f" strokeweight="1.5pt">
                <v:path arrowok="t"/>
              </v:shape>
              <v:line id="_x0000_s1549" style="position:absolute" from="3000,2130" to="3150,2715" strokeweight="1.5pt"/>
              <v:shape id="_x0000_s1550" style="position:absolute;left:3150;top:2715;width:720;height:1065;mso-position-horizontal:absolute;mso-position-vertical:absolute" coordsize="720,1065" path="m,c46,37,93,75,135,120v42,45,72,88,120,150c303,332,360,400,420,495v60,95,153,265,195,345c657,920,657,938,675,975v18,37,35,73,45,90e" filled="f" strokeweight="1.5pt">
                <v:path arrowok="t"/>
              </v:shape>
              <v:line id="_x0000_s1551" style="position:absolute" from="3870,3795" to="3930,4305" strokeweight="1.5pt"/>
              <v:line id="_x0000_s1552" style="position:absolute" from="3015,3120" to="3150,4290" strokeweight="1.5pt"/>
              <v:shape id="_x0000_s1553" style="position:absolute;left:2265;top:1890;width:450;height:2385" coordsize="450,2385" path="m,c26,139,53,278,75,420v22,142,37,290,60,435c158,1000,183,1140,210,1290v27,150,50,283,90,465c340,1937,423,2278,450,2385e" filled="f" strokeweight="1.5pt">
                <v:path arrowok="t"/>
              </v:shape>
              <v:line id="_x0000_s1554" style="position:absolute" from="3690,2640" to="3960,3375" strokeweight="1.5pt"/>
              <v:shape id="_x0000_s1555" style="position:absolute;left:3975;top:3375;width:750;height:900;mso-position-horizontal:absolute;mso-position-vertical:absolute" coordsize="750,900" path="m,c72,12,145,25,225,90v80,65,187,205,255,300c548,485,585,575,630,660v45,85,82,162,120,240e" filled="f" strokeweight="1.5pt">
                <v:path arrowok="t"/>
              </v:shape>
              <v:line id="_x0000_s1556" style="position:absolute" from="4725,4290" to="4770,4710" strokeweight="1.5pt"/>
              <v:shape id="_x0000_s1557" style="position:absolute;left:4545;top:3435;width:450;height:1035;mso-position-horizontal:absolute;mso-position-vertical:absolute" coordsize="450,1035" path="m,c44,107,88,215,135,330v47,115,97,243,150,360c338,807,415,967,450,1035e" filled="f" strokeweight="1.5pt">
                <v:path arrowok="t"/>
              </v:shape>
              <v:line id="_x0000_s1558" style="position:absolute" from="4980,4455" to="5220,4455" strokeweight="1.5pt"/>
              <v:line id="_x0000_s1559" style="position:absolute" from="5265,4470" to="5340,4845" strokeweight="1.5pt"/>
            </v:group>
            <v:shape id="_x0000_s1560" type="#_x0000_t202" style="position:absolute;left:6885;top:1215;width:2775;height:435" filled="f" stroked="f">
              <v:textbox style="mso-next-textbox:#_x0000_s1560">
                <w:txbxContent>
                  <w:p w:rsidR="008F131C" w:rsidRDefault="008F131C" w:rsidP="00743187">
                    <w:pPr>
                      <w:rPr>
                        <w:sz w:val="24"/>
                      </w:rPr>
                    </w:pPr>
                    <w:r>
                      <w:rPr>
                        <w:sz w:val="24"/>
                      </w:rPr>
                      <w:t>Диаграмма состояния</w:t>
                    </w:r>
                  </w:p>
                </w:txbxContent>
              </v:textbox>
            </v:shape>
            <v:shape id="_x0000_s1561" type="#_x0000_t202" style="position:absolute;left:2745;top:1140;width:2535;height:450" filled="f" stroked="f">
              <v:textbox style="mso-next-textbox:#_x0000_s1561">
                <w:txbxContent>
                  <w:p w:rsidR="008F131C" w:rsidRDefault="008F131C" w:rsidP="00743187">
                    <w:pPr>
                      <w:rPr>
                        <w:sz w:val="24"/>
                      </w:rPr>
                    </w:pPr>
                    <w:r>
                      <w:rPr>
                        <w:sz w:val="24"/>
                      </w:rPr>
                      <w:t>Кривые охлаждения</w:t>
                    </w:r>
                  </w:p>
                </w:txbxContent>
              </v:textbox>
            </v:shape>
            <v:shape id="_x0000_s1562" type="#_x0000_t202" style="position:absolute;left:7995;top:1770;width:1845;height:465" filled="f" stroked="f">
              <v:textbox style="mso-next-textbox:#_x0000_s1562">
                <w:txbxContent>
                  <w:p w:rsidR="008F131C" w:rsidRPr="005B66A5" w:rsidRDefault="008F131C" w:rsidP="00743187">
                    <w:pPr>
                      <w:pStyle w:val="1"/>
                      <w:rPr>
                        <w:sz w:val="24"/>
                        <w:szCs w:val="24"/>
                        <w:u w:val="none"/>
                      </w:rPr>
                    </w:pPr>
                    <w:r w:rsidRPr="005B66A5">
                      <w:rPr>
                        <w:sz w:val="24"/>
                        <w:szCs w:val="24"/>
                        <w:u w:val="none"/>
                      </w:rPr>
                      <w:t>Жидкость(Ж)</w:t>
                    </w:r>
                  </w:p>
                </w:txbxContent>
              </v:textbox>
            </v:shape>
            <v:shape id="_x0000_s1563" type="#_x0000_t202" style="position:absolute;left:7185;top:2805;width:885;height:525" filled="f" stroked="f">
              <v:textbox style="mso-next-textbox:#_x0000_s1563">
                <w:txbxContent>
                  <w:p w:rsidR="008F131C" w:rsidRPr="00FB0381" w:rsidRDefault="008F131C" w:rsidP="00743187">
                    <w:pPr>
                      <w:pStyle w:val="1"/>
                      <w:rPr>
                        <w:sz w:val="24"/>
                        <w:szCs w:val="24"/>
                        <w:u w:val="none"/>
                      </w:rPr>
                    </w:pPr>
                    <w:r w:rsidRPr="00FB0381">
                      <w:rPr>
                        <w:sz w:val="24"/>
                        <w:szCs w:val="24"/>
                        <w:u w:val="none"/>
                      </w:rPr>
                      <w:t>Ж+</w:t>
                    </w:r>
                    <w:r w:rsidRPr="00FB0381">
                      <w:rPr>
                        <w:sz w:val="24"/>
                        <w:szCs w:val="24"/>
                        <w:u w:val="none"/>
                      </w:rPr>
                      <w:sym w:font="Symbol" w:char="F061"/>
                    </w:r>
                  </w:p>
                </w:txbxContent>
              </v:textbox>
            </v:shape>
            <v:shape id="_x0000_s1564" type="#_x0000_t202" style="position:absolute;left:7110;top:4650;width:645;height:510" filled="f" stroked="f">
              <v:textbox style="mso-next-textbox:#_x0000_s1564">
                <w:txbxContent>
                  <w:p w:rsidR="008F131C" w:rsidRDefault="008F131C" w:rsidP="00743187">
                    <w:pPr>
                      <w:rPr>
                        <w:sz w:val="24"/>
                      </w:rPr>
                    </w:pPr>
                    <w:r>
                      <w:rPr>
                        <w:sz w:val="24"/>
                      </w:rPr>
                      <w:sym w:font="Symbol" w:char="F061"/>
                    </w:r>
                  </w:p>
                </w:txbxContent>
              </v:textbox>
            </v:shape>
            <v:shape id="_x0000_s1565" type="#_x0000_t202" style="position:absolute;left:5940;top:3300;width:1275;height:495" filled="f" stroked="f">
              <v:textbox style="mso-next-textbox:#_x0000_s1565">
                <w:txbxContent>
                  <w:p w:rsidR="008F131C" w:rsidRDefault="008F131C" w:rsidP="00743187">
                    <w:pPr>
                      <w:rPr>
                        <w:sz w:val="24"/>
                      </w:rPr>
                    </w:pPr>
                    <w:r>
                      <w:rPr>
                        <w:sz w:val="24"/>
                      </w:rPr>
                      <w:t>Солидус</w:t>
                    </w:r>
                  </w:p>
                </w:txbxContent>
              </v:textbox>
            </v:shape>
            <v:line id="_x0000_s1566" style="position:absolute" from="6030,3630" to="7620,3630">
              <v:stroke endarrow="block"/>
            </v:line>
            <v:shape id="_x0000_s1567" type="#_x0000_t202" style="position:absolute;left:8580;top:2505;width:1335;height:390" filled="f" stroked="f">
              <v:textbox style="mso-next-textbox:#_x0000_s1567">
                <w:txbxContent>
                  <w:p w:rsidR="008F131C" w:rsidRDefault="008F131C" w:rsidP="00743187">
                    <w:pPr>
                      <w:rPr>
                        <w:sz w:val="24"/>
                      </w:rPr>
                    </w:pPr>
                    <w:r>
                      <w:rPr>
                        <w:sz w:val="24"/>
                      </w:rPr>
                      <w:t>Ликвидус</w:t>
                    </w:r>
                  </w:p>
                </w:txbxContent>
              </v:textbox>
            </v:shape>
            <v:line id="_x0000_s1568" style="position:absolute;flip:x" from="8445,2850" to="9705,2850">
              <v:stroke endarrow="block"/>
            </v:line>
            <v:line id="_x0000_s1569" style="position:absolute" from="8175,3825" to="9855,3825"/>
            <v:line id="_x0000_s1570" style="position:absolute" from="8190,3840" to="8190,5610" strokecolor="#036">
              <v:stroke dashstyle="dash"/>
            </v:line>
            <v:line id="_x0000_s1571" style="position:absolute" from="9840,3840" to="9840,5625">
              <v:stroke dashstyle="dash"/>
            </v:line>
            <v:shape id="_x0000_s1572" type="#_x0000_t202" style="position:absolute;left:4800;top:1575;width:885;height:435" filled="f" stroked="f">
              <v:textbox style="mso-next-textbox:#_x0000_s1572">
                <w:txbxContent>
                  <w:p w:rsidR="008F131C" w:rsidRDefault="008F131C" w:rsidP="00743187">
                    <w:pPr>
                      <w:rPr>
                        <w:sz w:val="24"/>
                      </w:rPr>
                    </w:pPr>
                    <w:r>
                      <w:rPr>
                        <w:sz w:val="24"/>
                      </w:rPr>
                      <w:t>1453</w:t>
                    </w:r>
                    <w:r>
                      <w:rPr>
                        <w:sz w:val="24"/>
                      </w:rPr>
                      <w:sym w:font="Symbol" w:char="F0B0"/>
                    </w:r>
                  </w:p>
                </w:txbxContent>
              </v:textbox>
            </v:shape>
            <v:shape id="_x0000_s1573" type="#_x0000_t202" style="position:absolute;left:8745;top:3480;width:495;height:420" filled="f" stroked="f">
              <v:textbox style="mso-next-textbox:#_x0000_s1573">
                <w:txbxContent>
                  <w:p w:rsidR="008F131C" w:rsidRDefault="008F131C" w:rsidP="00743187">
                    <w:pPr>
                      <w:rPr>
                        <w:sz w:val="24"/>
                      </w:rPr>
                    </w:pPr>
                    <w:r>
                      <w:rPr>
                        <w:sz w:val="24"/>
                      </w:rPr>
                      <w:t>М</w:t>
                    </w:r>
                  </w:p>
                </w:txbxContent>
              </v:textbox>
            </v:shape>
            <v:shape id="_x0000_s1574" type="#_x0000_t202" style="position:absolute;left:8010;top:3465;width:420;height:480" filled="f" stroked="f">
              <v:textbox style="mso-next-textbox:#_x0000_s1574">
                <w:txbxContent>
                  <w:p w:rsidR="008F131C" w:rsidRDefault="008F131C" w:rsidP="00743187">
                    <w:pPr>
                      <w:rPr>
                        <w:sz w:val="24"/>
                      </w:rPr>
                    </w:pPr>
                    <w:r>
                      <w:rPr>
                        <w:sz w:val="24"/>
                      </w:rPr>
                      <w:t>а</w:t>
                    </w:r>
                  </w:p>
                </w:txbxContent>
              </v:textbox>
            </v:shape>
            <v:shape id="_x0000_s1575" type="#_x0000_t202" style="position:absolute;left:9735;top:3495;width:480;height:375" filled="f" stroked="f">
              <v:textbox style="mso-next-textbox:#_x0000_s1575">
                <w:txbxContent>
                  <w:p w:rsidR="008F131C" w:rsidRDefault="008F131C" w:rsidP="00743187">
                    <w:pPr>
                      <w:rPr>
                        <w:sz w:val="24"/>
                      </w:rPr>
                    </w:pPr>
                    <w:r>
                      <w:rPr>
                        <w:sz w:val="24"/>
                      </w:rPr>
                      <w:t>в</w:t>
                    </w:r>
                  </w:p>
                </w:txbxContent>
              </v:textbox>
            </v:shape>
            <v:shape id="_x0000_s1576" type="#_x0000_t202" style="position:absolute;left:9720;top:5265;width:570;height:435" filled="f" stroked="f">
              <v:textbox style="mso-next-textbox:#_x0000_s1576">
                <w:txbxContent>
                  <w:p w:rsidR="008F131C" w:rsidRDefault="008F131C" w:rsidP="00743187">
                    <w:pPr>
                      <w:rPr>
                        <w:sz w:val="24"/>
                      </w:rPr>
                    </w:pPr>
                    <w:r>
                      <w:rPr>
                        <w:sz w:val="24"/>
                      </w:rPr>
                      <w:t>в</w:t>
                    </w:r>
                    <w:r>
                      <w:rPr>
                        <w:sz w:val="24"/>
                      </w:rPr>
                      <w:sym w:font="Symbol" w:char="F0A2"/>
                    </w:r>
                  </w:p>
                </w:txbxContent>
              </v:textbox>
            </v:shape>
            <v:shape id="_x0000_s1577" type="#_x0000_t202" style="position:absolute;left:7875;top:5265;width:480;height:450" filled="f" stroked="f">
              <v:textbox style="mso-next-textbox:#_x0000_s1577">
                <w:txbxContent>
                  <w:p w:rsidR="008F131C" w:rsidRDefault="008F131C" w:rsidP="00743187">
                    <w:pPr>
                      <w:rPr>
                        <w:sz w:val="24"/>
                      </w:rPr>
                    </w:pPr>
                    <w:r>
                      <w:rPr>
                        <w:sz w:val="24"/>
                      </w:rPr>
                      <w:t>а</w:t>
                    </w:r>
                    <w:r>
                      <w:rPr>
                        <w:sz w:val="24"/>
                      </w:rPr>
                      <w:sym w:font="Symbol" w:char="F0A2"/>
                    </w:r>
                  </w:p>
                </w:txbxContent>
              </v:textbox>
            </v:shape>
            <v:shape id="_x0000_s1578" type="#_x0000_t202" style="position:absolute;left:5385;top:5595;width:480;height:375" filled="f" stroked="f">
              <v:textbox style="mso-next-textbox:#_x0000_s1578">
                <w:txbxContent>
                  <w:p w:rsidR="008F131C" w:rsidRDefault="008F131C" w:rsidP="00743187">
                    <w:pPr>
                      <w:rPr>
                        <w:sz w:val="24"/>
                      </w:rPr>
                    </w:pPr>
                    <w:r>
                      <w:rPr>
                        <w:sz w:val="24"/>
                      </w:rPr>
                      <w:t>0</w:t>
                    </w:r>
                  </w:p>
                </w:txbxContent>
              </v:textbox>
            </v:shape>
            <v:shape id="_x0000_s1579" type="#_x0000_t202" style="position:absolute;left:5040;top:5850;width:1185;height:480" filled="f" stroked="f">
              <v:textbox style="mso-next-textbox:#_x0000_s1579">
                <w:txbxContent>
                  <w:p w:rsidR="008F131C" w:rsidRDefault="008F131C" w:rsidP="00743187">
                    <w:pPr>
                      <w:rPr>
                        <w:sz w:val="24"/>
                        <w:lang w:val="en-US"/>
                      </w:rPr>
                    </w:pPr>
                    <w:r>
                      <w:rPr>
                        <w:sz w:val="24"/>
                      </w:rPr>
                      <w:t>100%</w:t>
                    </w:r>
                    <w:r>
                      <w:rPr>
                        <w:sz w:val="24"/>
                        <w:lang w:val="en-US"/>
                      </w:rPr>
                      <w:t>Ni</w:t>
                    </w:r>
                  </w:p>
                </w:txbxContent>
              </v:textbox>
            </v:shape>
            <v:shape id="_x0000_s1580" type="#_x0000_t202" style="position:absolute;left:6555;top:5610;width:570;height:375" filled="f" stroked="f">
              <v:textbox style="mso-next-textbox:#_x0000_s1580">
                <w:txbxContent>
                  <w:p w:rsidR="008F131C" w:rsidRDefault="008F131C" w:rsidP="00743187">
                    <w:pPr>
                      <w:rPr>
                        <w:sz w:val="24"/>
                        <w:lang w:val="en-US"/>
                      </w:rPr>
                    </w:pPr>
                    <w:r>
                      <w:rPr>
                        <w:sz w:val="24"/>
                        <w:lang w:val="en-US"/>
                      </w:rPr>
                      <w:t>25</w:t>
                    </w:r>
                  </w:p>
                </w:txbxContent>
              </v:textbox>
            </v:shape>
            <v:shape id="_x0000_s1581" type="#_x0000_t202" style="position:absolute;left:7785;top:5610;width:555;height:375" filled="f" stroked="f">
              <v:textbox style="mso-next-textbox:#_x0000_s1581">
                <w:txbxContent>
                  <w:p w:rsidR="008F131C" w:rsidRDefault="008F131C" w:rsidP="00743187">
                    <w:pPr>
                      <w:rPr>
                        <w:sz w:val="24"/>
                        <w:lang w:val="en-US"/>
                      </w:rPr>
                    </w:pPr>
                    <w:r>
                      <w:rPr>
                        <w:sz w:val="24"/>
                      </w:rPr>
                      <w:t>50</w:t>
                    </w:r>
                  </w:p>
                </w:txbxContent>
              </v:textbox>
            </v:shape>
            <v:shape id="_x0000_s1582" type="#_x0000_t202" style="position:absolute;left:8910;top:5580;width:585;height:450" filled="f" stroked="f">
              <v:textbox style="mso-next-textbox:#_x0000_s1582">
                <w:txbxContent>
                  <w:p w:rsidR="008F131C" w:rsidRDefault="008F131C" w:rsidP="00743187">
                    <w:pPr>
                      <w:rPr>
                        <w:sz w:val="24"/>
                        <w:lang w:val="en-US"/>
                      </w:rPr>
                    </w:pPr>
                    <w:r>
                      <w:rPr>
                        <w:sz w:val="24"/>
                      </w:rPr>
                      <w:t>75</w:t>
                    </w:r>
                  </w:p>
                </w:txbxContent>
              </v:textbox>
            </v:shape>
            <v:shape id="_x0000_s1583" type="#_x0000_t202" style="position:absolute;left:6735;top:5970;width:2505;height:450" filled="f" stroked="f">
              <v:textbox style="mso-next-textbox:#_x0000_s1583">
                <w:txbxContent>
                  <w:p w:rsidR="008F131C" w:rsidRDefault="008F131C" w:rsidP="00743187">
                    <w:pPr>
                      <w:rPr>
                        <w:sz w:val="24"/>
                      </w:rPr>
                    </w:pPr>
                    <w:r>
                      <w:rPr>
                        <w:sz w:val="24"/>
                      </w:rPr>
                      <w:t xml:space="preserve">Cодержание </w:t>
                    </w:r>
                    <w:r>
                      <w:rPr>
                        <w:sz w:val="24"/>
                        <w:lang w:val="en-US"/>
                      </w:rPr>
                      <w:t>Cu</w:t>
                    </w:r>
                    <w:r>
                      <w:rPr>
                        <w:sz w:val="24"/>
                      </w:rPr>
                      <w:t>, %</w:t>
                    </w:r>
                  </w:p>
                </w:txbxContent>
              </v:textbox>
            </v:shape>
            <v:shape id="_x0000_s1584" type="#_x0000_t202" style="position:absolute;left:2295;top:4980;width:2295;height:420" filled="f" stroked="f">
              <v:textbox style="mso-next-textbox:#_x0000_s1584">
                <w:txbxContent>
                  <w:p w:rsidR="008F131C" w:rsidRDefault="008F131C" w:rsidP="00743187">
                    <w:pPr>
                      <w:rPr>
                        <w:sz w:val="24"/>
                      </w:rPr>
                    </w:pPr>
                    <w:r>
                      <w:rPr>
                        <w:sz w:val="24"/>
                      </w:rPr>
                      <w:t xml:space="preserve">Содержание </w:t>
                    </w:r>
                    <w:r>
                      <w:rPr>
                        <w:sz w:val="24"/>
                        <w:lang w:val="en-US"/>
                      </w:rPr>
                      <w:t>Cu</w:t>
                    </w:r>
                    <w:r>
                      <w:rPr>
                        <w:sz w:val="24"/>
                      </w:rPr>
                      <w:t xml:space="preserve">, % </w:t>
                    </w:r>
                  </w:p>
                </w:txbxContent>
              </v:textbox>
            </v:shape>
            <v:shape id="_x0000_s1585" type="#_x0000_t202" style="position:absolute;left:3090;top:5760;width:1710;height:525" filled="f" stroked="f">
              <v:textbox style="mso-next-textbox:#_x0000_s1585">
                <w:txbxContent>
                  <w:p w:rsidR="008F131C" w:rsidRDefault="008F131C" w:rsidP="00743187">
                    <w:pPr>
                      <w:rPr>
                        <w:sz w:val="24"/>
                      </w:rPr>
                    </w:pPr>
                    <w:r>
                      <w:rPr>
                        <w:sz w:val="24"/>
                      </w:rPr>
                      <w:t>Время, с</w:t>
                    </w:r>
                  </w:p>
                </w:txbxContent>
              </v:textbox>
            </v:shape>
            <v:shape id="_x0000_s1586" type="#_x0000_t202" style="position:absolute;left:2460;top:4260;width:480;height:390" filled="f" stroked="f">
              <v:textbox style="mso-next-textbox:#_x0000_s1586">
                <w:txbxContent>
                  <w:p w:rsidR="008F131C" w:rsidRDefault="008F131C" w:rsidP="00743187">
                    <w:pPr>
                      <w:rPr>
                        <w:sz w:val="24"/>
                      </w:rPr>
                    </w:pPr>
                    <w:r>
                      <w:rPr>
                        <w:sz w:val="24"/>
                      </w:rPr>
                      <w:t>0</w:t>
                    </w:r>
                  </w:p>
                </w:txbxContent>
              </v:textbox>
            </v:shape>
            <v:shape id="_x0000_s1587" type="#_x0000_t202" style="position:absolute;left:2895;top:4275;width:585;height:405" filled="f" stroked="f">
              <v:textbox style="mso-next-textbox:#_x0000_s1587">
                <w:txbxContent>
                  <w:p w:rsidR="008F131C" w:rsidRDefault="008F131C" w:rsidP="00743187">
                    <w:pPr>
                      <w:rPr>
                        <w:sz w:val="24"/>
                      </w:rPr>
                    </w:pPr>
                    <w:r>
                      <w:rPr>
                        <w:sz w:val="24"/>
                      </w:rPr>
                      <w:t>25</w:t>
                    </w:r>
                  </w:p>
                </w:txbxContent>
              </v:textbox>
            </v:shape>
            <v:shape id="_x0000_s1588" type="#_x0000_t202" style="position:absolute;left:3675;top:4260;width:570;height:420" filled="f" stroked="f">
              <v:textbox style="mso-next-textbox:#_x0000_s1588">
                <w:txbxContent>
                  <w:p w:rsidR="008F131C" w:rsidRDefault="008F131C" w:rsidP="00743187">
                    <w:pPr>
                      <w:rPr>
                        <w:sz w:val="24"/>
                      </w:rPr>
                    </w:pPr>
                    <w:r>
                      <w:rPr>
                        <w:sz w:val="24"/>
                      </w:rPr>
                      <w:t>50</w:t>
                    </w:r>
                  </w:p>
                </w:txbxContent>
              </v:textbox>
            </v:shape>
            <v:shape id="_x0000_s1589" type="#_x0000_t202" style="position:absolute;left:4470;top:4695;width:600;height:405" filled="f" stroked="f">
              <v:textbox style="mso-next-textbox:#_x0000_s1589">
                <w:txbxContent>
                  <w:p w:rsidR="008F131C" w:rsidRDefault="008F131C" w:rsidP="00743187">
                    <w:pPr>
                      <w:rPr>
                        <w:sz w:val="24"/>
                      </w:rPr>
                    </w:pPr>
                    <w:r>
                      <w:rPr>
                        <w:sz w:val="24"/>
                      </w:rPr>
                      <w:t>75</w:t>
                    </w:r>
                  </w:p>
                </w:txbxContent>
              </v:textbox>
            </v:shape>
            <v:shape id="_x0000_s1590" type="#_x0000_t202" style="position:absolute;left:4935;top:4800;width:705;height:375" filled="f" stroked="f">
              <v:textbox style="mso-next-textbox:#_x0000_s1590">
                <w:txbxContent>
                  <w:p w:rsidR="008F131C" w:rsidRDefault="008F131C" w:rsidP="00743187">
                    <w:pPr>
                      <w:rPr>
                        <w:sz w:val="24"/>
                      </w:rPr>
                    </w:pPr>
                    <w:r>
                      <w:rPr>
                        <w:sz w:val="24"/>
                      </w:rPr>
                      <w:t>100</w:t>
                    </w:r>
                  </w:p>
                </w:txbxContent>
              </v:textbox>
            </v:shape>
            <v:shape id="_x0000_s1591" type="#_x0000_t202" style="position:absolute;left:1845;top:1425;width:480;height:375" filled="f" stroked="f">
              <v:textbox style="mso-next-textbox:#_x0000_s1591">
                <w:txbxContent>
                  <w:p w:rsidR="008F131C" w:rsidRDefault="008F131C" w:rsidP="00743187">
                    <w:pPr>
                      <w:rPr>
                        <w:sz w:val="24"/>
                      </w:rPr>
                    </w:pPr>
                    <w:r>
                      <w:rPr>
                        <w:sz w:val="24"/>
                      </w:rPr>
                      <w:t>1</w:t>
                    </w:r>
                  </w:p>
                </w:txbxContent>
              </v:textbox>
            </v:shape>
            <v:shape id="_x0000_s1592" type="#_x0000_t202" style="position:absolute;left:2385;top:1410;width:480;height:375" filled="f" stroked="f">
              <v:textbox style="mso-next-textbox:#_x0000_s1592">
                <w:txbxContent>
                  <w:p w:rsidR="008F131C" w:rsidRDefault="008F131C" w:rsidP="00743187">
                    <w:pPr>
                      <w:rPr>
                        <w:sz w:val="24"/>
                      </w:rPr>
                    </w:pPr>
                    <w:r>
                      <w:rPr>
                        <w:sz w:val="24"/>
                      </w:rPr>
                      <w:t>2</w:t>
                    </w:r>
                  </w:p>
                </w:txbxContent>
              </v:textbox>
            </v:shape>
            <v:shape id="_x0000_s1593" type="#_x0000_t202" style="position:absolute;left:2850;top:1800;width:480;height:375" filled="f" stroked="f">
              <v:textbox style="mso-next-textbox:#_x0000_s1593">
                <w:txbxContent>
                  <w:p w:rsidR="008F131C" w:rsidRDefault="008F131C" w:rsidP="00743187">
                    <w:pPr>
                      <w:rPr>
                        <w:sz w:val="24"/>
                      </w:rPr>
                    </w:pPr>
                    <w:r>
                      <w:rPr>
                        <w:sz w:val="24"/>
                      </w:rPr>
                      <w:t>3</w:t>
                    </w:r>
                  </w:p>
                </w:txbxContent>
              </v:textbox>
            </v:shape>
            <v:shape id="_x0000_s1594" type="#_x0000_t202" style="position:absolute;left:3465;top:2325;width:480;height:375" filled="f" stroked="f">
              <v:textbox style="mso-next-textbox:#_x0000_s1594">
                <w:txbxContent>
                  <w:p w:rsidR="008F131C" w:rsidRDefault="008F131C" w:rsidP="00743187">
                    <w:pPr>
                      <w:rPr>
                        <w:sz w:val="24"/>
                      </w:rPr>
                    </w:pPr>
                    <w:r>
                      <w:rPr>
                        <w:sz w:val="24"/>
                      </w:rPr>
                      <w:t>4</w:t>
                    </w:r>
                  </w:p>
                </w:txbxContent>
              </v:textbox>
            </v:shape>
            <v:shape id="_x0000_s1595" type="#_x0000_t202" style="position:absolute;left:4335;top:3060;width:480;height:375" filled="f" stroked="f">
              <v:textbox style="mso-next-textbox:#_x0000_s1595">
                <w:txbxContent>
                  <w:p w:rsidR="008F131C" w:rsidRDefault="008F131C" w:rsidP="00743187">
                    <w:pPr>
                      <w:rPr>
                        <w:sz w:val="24"/>
                      </w:rPr>
                    </w:pPr>
                    <w:r>
                      <w:rPr>
                        <w:sz w:val="24"/>
                      </w:rPr>
                      <w:t>5</w:t>
                    </w:r>
                  </w:p>
                </w:txbxContent>
              </v:textbox>
            </v:shape>
            <v:shape id="_x0000_s1596" type="#_x0000_t202" style="position:absolute;left:5490;top:1485;width:480;height:375" filled="f" stroked="f">
              <v:textbox style="mso-next-textbox:#_x0000_s1596">
                <w:txbxContent>
                  <w:p w:rsidR="008F131C" w:rsidRDefault="008F131C" w:rsidP="00743187">
                    <w:pPr>
                      <w:rPr>
                        <w:sz w:val="24"/>
                      </w:rPr>
                    </w:pPr>
                    <w:r>
                      <w:rPr>
                        <w:sz w:val="24"/>
                      </w:rPr>
                      <w:t>1</w:t>
                    </w:r>
                  </w:p>
                </w:txbxContent>
              </v:textbox>
            </v:shape>
            <v:shape id="_x0000_s1597" type="#_x0000_t202" style="position:absolute;left:6660;top:1770;width:480;height:375" filled="f" stroked="f">
              <v:textbox style="mso-next-textbox:#_x0000_s1597">
                <w:txbxContent>
                  <w:p w:rsidR="008F131C" w:rsidRDefault="008F131C" w:rsidP="00743187">
                    <w:pPr>
                      <w:rPr>
                        <w:sz w:val="24"/>
                      </w:rPr>
                    </w:pPr>
                    <w:r>
                      <w:rPr>
                        <w:sz w:val="24"/>
                      </w:rPr>
                      <w:t>2</w:t>
                    </w:r>
                  </w:p>
                </w:txbxContent>
              </v:textbox>
            </v:shape>
            <v:shape id="_x0000_s1598" type="#_x0000_t202" style="position:absolute;left:7875;top:2355;width:480;height:375" filled="f" stroked="f">
              <v:textbox style="mso-next-textbox:#_x0000_s1598">
                <w:txbxContent>
                  <w:p w:rsidR="008F131C" w:rsidRDefault="008F131C" w:rsidP="00743187">
                    <w:pPr>
                      <w:rPr>
                        <w:sz w:val="24"/>
                      </w:rPr>
                    </w:pPr>
                    <w:r>
                      <w:rPr>
                        <w:sz w:val="24"/>
                      </w:rPr>
                      <w:t>3</w:t>
                    </w:r>
                  </w:p>
                </w:txbxContent>
              </v:textbox>
            </v:shape>
            <v:shape id="_x0000_s1599" type="#_x0000_t202" style="position:absolute;left:9060;top:3000;width:480;height:375" filled="f" stroked="f">
              <v:textbox style="mso-next-textbox:#_x0000_s1599">
                <w:txbxContent>
                  <w:p w:rsidR="008F131C" w:rsidRDefault="008F131C" w:rsidP="00743187">
                    <w:pPr>
                      <w:rPr>
                        <w:sz w:val="24"/>
                      </w:rPr>
                    </w:pPr>
                    <w:r>
                      <w:rPr>
                        <w:sz w:val="24"/>
                      </w:rPr>
                      <w:t>4</w:t>
                    </w:r>
                  </w:p>
                </w:txbxContent>
              </v:textbox>
            </v:shape>
            <v:shape id="_x0000_s1600" type="#_x0000_t202" style="position:absolute;left:8971;top:3594;width:465;height:360" filled="f" stroked="f">
              <v:textbox style="mso-next-textbox:#_x0000_s1600">
                <w:txbxContent>
                  <w:p w:rsidR="008F131C" w:rsidRDefault="008F131C" w:rsidP="00743187">
                    <w:pPr>
                      <w:rPr>
                        <w:sz w:val="24"/>
                      </w:rPr>
                    </w:pPr>
                    <w:r>
                      <w:rPr>
                        <w:sz w:val="24"/>
                      </w:rPr>
                      <w:sym w:font="Symbol" w:char="F0B7"/>
                    </w:r>
                  </w:p>
                </w:txbxContent>
              </v:textbox>
            </v:shape>
            <v:shape id="_x0000_s1601" type="#_x0000_t202" style="position:absolute;left:5670;top:1200;width:720;height:495" filled="f" stroked="f">
              <v:textbox style="mso-next-textbox:#_x0000_s1601">
                <w:txbxContent>
                  <w:p w:rsidR="008F131C" w:rsidRDefault="008F131C" w:rsidP="00743187">
                    <w:pPr>
                      <w:rPr>
                        <w:sz w:val="24"/>
                      </w:rPr>
                    </w:pPr>
                    <w:r>
                      <w:rPr>
                        <w:sz w:val="24"/>
                        <w:lang w:val="en-US"/>
                      </w:rPr>
                      <w:t>t</w:t>
                    </w:r>
                    <w:r>
                      <w:rPr>
                        <w:sz w:val="24"/>
                      </w:rPr>
                      <w:t>,</w:t>
                    </w:r>
                    <w:r>
                      <w:rPr>
                        <w:sz w:val="24"/>
                      </w:rPr>
                      <w:sym w:font="Symbol" w:char="F0B0"/>
                    </w:r>
                    <w:r>
                      <w:rPr>
                        <w:sz w:val="24"/>
                      </w:rPr>
                      <w:t>С</w:t>
                    </w:r>
                  </w:p>
                </w:txbxContent>
              </v:textbox>
            </v:shape>
          </v:group>
        </w:pict>
      </w:r>
      <w:r>
        <w:rPr>
          <w:color w:val="000000"/>
          <w:sz w:val="28"/>
          <w:szCs w:val="21"/>
        </w:rPr>
        <w:pict>
          <v:shape id="_x0000_i1080" type="#_x0000_t75" style="width:404.25pt;height:257.25pt">
            <v:imagedata croptop="-65520f" cropbottom="65520f"/>
          </v:shape>
        </w:pict>
      </w:r>
    </w:p>
    <w:p w:rsidR="00743187" w:rsidRPr="00743187" w:rsidRDefault="00E2286A" w:rsidP="00743187">
      <w:pPr>
        <w:shd w:val="clear" w:color="auto" w:fill="FFFFFF"/>
        <w:suppressAutoHyphens/>
        <w:spacing w:line="360" w:lineRule="auto"/>
        <w:ind w:firstLine="709"/>
        <w:jc w:val="both"/>
        <w:rPr>
          <w:color w:val="000000"/>
          <w:sz w:val="28"/>
          <w:szCs w:val="21"/>
        </w:rPr>
      </w:pPr>
      <w:r>
        <w:rPr>
          <w:color w:val="000000"/>
          <w:sz w:val="28"/>
          <w:szCs w:val="21"/>
        </w:rPr>
        <w:t>Рис. 5.5</w:t>
      </w:r>
      <w:r w:rsidR="00743187" w:rsidRPr="00743187">
        <w:rPr>
          <w:color w:val="000000"/>
          <w:sz w:val="28"/>
          <w:szCs w:val="21"/>
        </w:rPr>
        <w:t>. Построение диаграммы состояния «никель</w:t>
      </w:r>
      <w:r w:rsidR="00743187" w:rsidRPr="00743187">
        <w:rPr>
          <w:color w:val="000000"/>
          <w:sz w:val="28"/>
          <w:szCs w:val="21"/>
        </w:rPr>
        <w:sym w:font="Symbol" w:char="F02D"/>
      </w:r>
      <w:r w:rsidR="00743187" w:rsidRPr="00743187">
        <w:rPr>
          <w:color w:val="000000"/>
          <w:sz w:val="28"/>
          <w:szCs w:val="21"/>
        </w:rPr>
        <w:t>медь»</w:t>
      </w:r>
      <w:r w:rsidR="008F131C">
        <w:rPr>
          <w:color w:val="000000"/>
          <w:sz w:val="28"/>
          <w:szCs w:val="21"/>
        </w:rPr>
        <w:t xml:space="preserve"> </w:t>
      </w:r>
      <w:r w:rsidR="00743187" w:rsidRPr="00743187">
        <w:rPr>
          <w:color w:val="000000"/>
          <w:sz w:val="28"/>
          <w:szCs w:val="21"/>
        </w:rPr>
        <w:t>по кривым охлаждения</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Кривые охлаждения 1 и 5 характеризуют кристаллизацию никеля и м</w:t>
      </w:r>
      <w:r w:rsidR="00E6701A">
        <w:rPr>
          <w:color w:val="000000"/>
          <w:sz w:val="28"/>
          <w:szCs w:val="21"/>
        </w:rPr>
        <w:t>еди при постоянной температуре,</w:t>
      </w:r>
      <w:r w:rsidRPr="00743187">
        <w:rPr>
          <w:color w:val="000000"/>
          <w:sz w:val="28"/>
          <w:szCs w:val="21"/>
        </w:rPr>
        <w:t xml:space="preserve"> равной температуре их плавления. Кристаллизация всех </w:t>
      </w:r>
      <w:r w:rsidR="00E6701A">
        <w:rPr>
          <w:color w:val="000000"/>
          <w:sz w:val="28"/>
          <w:szCs w:val="21"/>
        </w:rPr>
        <w:t>других сплавов (кривые 2, 3, 4)</w:t>
      </w:r>
      <w:r w:rsidRPr="00743187">
        <w:rPr>
          <w:color w:val="000000"/>
          <w:sz w:val="28"/>
          <w:szCs w:val="21"/>
        </w:rPr>
        <w:t xml:space="preserve"> протекает при переменной температуре, и характер кривых охлаждения для всех сплавов будет один и тот же.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Перенеся критические точк</w:t>
      </w:r>
      <w:r w:rsidR="00E6701A">
        <w:rPr>
          <w:color w:val="000000"/>
          <w:sz w:val="28"/>
          <w:szCs w:val="23"/>
        </w:rPr>
        <w:t>и с кривых охлаждения на ордина</w:t>
      </w:r>
      <w:r w:rsidRPr="00743187">
        <w:rPr>
          <w:color w:val="000000"/>
          <w:sz w:val="28"/>
          <w:szCs w:val="23"/>
        </w:rPr>
        <w:t xml:space="preserve">ты с соответствующим составом сплавов и соединив одноименные точки линиями, получим верхнюю, слегка выпуклую, линию </w:t>
      </w:r>
      <w:r w:rsidRPr="00743187">
        <w:rPr>
          <w:color w:val="000000"/>
          <w:sz w:val="28"/>
          <w:szCs w:val="21"/>
        </w:rPr>
        <w:sym w:font="Symbol" w:char="F02D"/>
      </w:r>
      <w:r w:rsidRPr="00743187">
        <w:rPr>
          <w:color w:val="000000"/>
          <w:sz w:val="28"/>
          <w:szCs w:val="23"/>
        </w:rPr>
        <w:t xml:space="preserve"> линию начала кристаллизации (ликвидус) и нижнюю, слегка вогнутую, ли</w:t>
      </w:r>
      <w:r w:rsidRPr="00743187">
        <w:rPr>
          <w:color w:val="000000"/>
          <w:sz w:val="28"/>
          <w:szCs w:val="21"/>
        </w:rPr>
        <w:t xml:space="preserve">нию </w:t>
      </w:r>
      <w:r w:rsidRPr="00743187">
        <w:rPr>
          <w:color w:val="000000"/>
          <w:sz w:val="28"/>
          <w:szCs w:val="21"/>
        </w:rPr>
        <w:sym w:font="Symbol" w:char="F02D"/>
      </w:r>
      <w:r w:rsidRPr="00743187">
        <w:rPr>
          <w:color w:val="000000"/>
          <w:sz w:val="28"/>
          <w:szCs w:val="21"/>
        </w:rPr>
        <w:t xml:space="preserve"> линию конца кристаллизации (солидус).</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На этой диаграмме выше линии ликвидус все сплавы представляют соб</w:t>
      </w:r>
      <w:r w:rsidR="00E6701A">
        <w:rPr>
          <w:color w:val="000000"/>
          <w:sz w:val="28"/>
          <w:szCs w:val="21"/>
        </w:rPr>
        <w:t xml:space="preserve">ой жидкий раствор компонентов, </w:t>
      </w:r>
      <w:r w:rsidRPr="00743187">
        <w:rPr>
          <w:color w:val="000000"/>
          <w:sz w:val="28"/>
          <w:szCs w:val="21"/>
        </w:rPr>
        <w:t xml:space="preserve">между линиями ликвидус и солидус </w:t>
      </w:r>
      <w:r w:rsidRPr="00743187">
        <w:rPr>
          <w:color w:val="000000"/>
          <w:sz w:val="28"/>
          <w:szCs w:val="21"/>
        </w:rPr>
        <w:sym w:font="Symbol" w:char="F02D"/>
      </w:r>
      <w:r w:rsidRPr="00743187">
        <w:rPr>
          <w:color w:val="000000"/>
          <w:sz w:val="28"/>
          <w:szCs w:val="21"/>
        </w:rPr>
        <w:t xml:space="preserve"> жидкий и твердый (</w:t>
      </w:r>
      <w:r w:rsidRPr="00743187">
        <w:rPr>
          <w:color w:val="000000"/>
          <w:sz w:val="28"/>
          <w:szCs w:val="21"/>
        </w:rPr>
        <w:sym w:font="Symbol" w:char="F061"/>
      </w:r>
      <w:r w:rsidRPr="00743187">
        <w:rPr>
          <w:color w:val="000000"/>
          <w:sz w:val="28"/>
          <w:szCs w:val="21"/>
        </w:rPr>
        <w:t>) растворы, а ниже линии солидус все сплавы однофазны и со</w:t>
      </w:r>
      <w:r w:rsidR="00E2286A">
        <w:rPr>
          <w:color w:val="000000"/>
          <w:sz w:val="28"/>
          <w:szCs w:val="21"/>
        </w:rPr>
        <w:t xml:space="preserve">стоят из </w:t>
      </w:r>
      <w:r w:rsidRPr="00743187">
        <w:rPr>
          <w:color w:val="000000"/>
          <w:sz w:val="28"/>
          <w:szCs w:val="21"/>
        </w:rPr>
        <w:sym w:font="Symbol" w:char="F061"/>
      </w:r>
      <w:r w:rsidRPr="00743187">
        <w:rPr>
          <w:color w:val="000000"/>
          <w:sz w:val="28"/>
          <w:szCs w:val="21"/>
        </w:rPr>
        <w:t>-твердого раствора.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Кристаллизация сплавов данной системы начинается ниже линии ликвидус и заключается в выделении из жидкого раствора кристаллов твердого раствора. Состав жидкой фазы при понижении температуры будет изменяться по линии ликвидус, состав твердой фазы – по линии солидус. В момент окончания процесса кристаллизации при достаточной скорости диффузии концентрация твердого раствора должна быть равна исходной концентрации сплава.</w:t>
      </w:r>
    </w:p>
    <w:p w:rsidR="00743187" w:rsidRPr="00743187" w:rsidRDefault="00743187" w:rsidP="00743187">
      <w:pPr>
        <w:shd w:val="clear" w:color="auto" w:fill="FFFFFF"/>
        <w:tabs>
          <w:tab w:val="left" w:pos="4522"/>
        </w:tabs>
        <w:suppressAutoHyphens/>
        <w:spacing w:line="360" w:lineRule="auto"/>
        <w:ind w:firstLine="709"/>
        <w:jc w:val="both"/>
        <w:rPr>
          <w:sz w:val="28"/>
        </w:rPr>
      </w:pPr>
      <w:r w:rsidRPr="00743187">
        <w:rPr>
          <w:color w:val="000000"/>
          <w:sz w:val="28"/>
          <w:szCs w:val="21"/>
        </w:rPr>
        <w:t>Как и в предыдущем случае,</w:t>
      </w:r>
      <w:r w:rsidR="00E6701A">
        <w:rPr>
          <w:color w:val="000000"/>
          <w:sz w:val="28"/>
          <w:szCs w:val="21"/>
        </w:rPr>
        <w:t xml:space="preserve"> в двухфазной области между ли</w:t>
      </w:r>
      <w:r w:rsidRPr="00743187">
        <w:rPr>
          <w:color w:val="000000"/>
          <w:sz w:val="28"/>
          <w:szCs w:val="21"/>
        </w:rPr>
        <w:t>ниями ликвидус и солидус для люб</w:t>
      </w:r>
      <w:r w:rsidR="00E6701A">
        <w:rPr>
          <w:color w:val="000000"/>
          <w:sz w:val="28"/>
          <w:szCs w:val="21"/>
        </w:rPr>
        <w:t>ой точки можно определить фазо</w:t>
      </w:r>
      <w:r w:rsidRPr="00743187">
        <w:rPr>
          <w:color w:val="000000"/>
          <w:sz w:val="28"/>
          <w:szCs w:val="21"/>
        </w:rPr>
        <w:t>вый состав, концентрацию фаз и их количественное соотношение.</w:t>
      </w:r>
      <w:r w:rsidR="00E6701A">
        <w:rPr>
          <w:color w:val="000000"/>
          <w:sz w:val="28"/>
          <w:szCs w:val="21"/>
        </w:rPr>
        <w:t xml:space="preserve"> </w:t>
      </w:r>
      <w:r w:rsidRPr="00743187">
        <w:rPr>
          <w:color w:val="000000"/>
          <w:sz w:val="28"/>
          <w:szCs w:val="21"/>
        </w:rPr>
        <w:t>Например, возьмем точку М, п</w:t>
      </w:r>
      <w:r w:rsidR="00E6701A">
        <w:rPr>
          <w:color w:val="000000"/>
          <w:sz w:val="28"/>
          <w:szCs w:val="21"/>
        </w:rPr>
        <w:t>роведем через нее коноду, кото</w:t>
      </w:r>
      <w:r w:rsidRPr="00743187">
        <w:rPr>
          <w:color w:val="000000"/>
          <w:sz w:val="28"/>
          <w:szCs w:val="21"/>
        </w:rPr>
        <w:t>рая пересечет линию ликвидус в точке «</w:t>
      </w:r>
      <w:r w:rsidRPr="00743187">
        <w:rPr>
          <w:iCs/>
          <w:color w:val="000000"/>
          <w:sz w:val="28"/>
          <w:szCs w:val="21"/>
        </w:rPr>
        <w:t>в»</w:t>
      </w:r>
      <w:r w:rsidRPr="00743187">
        <w:rPr>
          <w:color w:val="000000"/>
          <w:sz w:val="28"/>
          <w:szCs w:val="21"/>
        </w:rPr>
        <w:t>, а линию солидус в</w:t>
      </w:r>
      <w:r w:rsidR="00E6701A">
        <w:rPr>
          <w:color w:val="000000"/>
          <w:sz w:val="28"/>
          <w:szCs w:val="21"/>
        </w:rPr>
        <w:t xml:space="preserve"> </w:t>
      </w:r>
      <w:r w:rsidRPr="00743187">
        <w:rPr>
          <w:color w:val="000000"/>
          <w:sz w:val="28"/>
          <w:szCs w:val="21"/>
        </w:rPr>
        <w:t>точке «</w:t>
      </w:r>
      <w:r w:rsidRPr="00743187">
        <w:rPr>
          <w:iCs/>
          <w:color w:val="000000"/>
          <w:sz w:val="28"/>
          <w:szCs w:val="21"/>
        </w:rPr>
        <w:t>а»</w:t>
      </w:r>
      <w:r w:rsidRPr="00743187">
        <w:rPr>
          <w:color w:val="000000"/>
          <w:sz w:val="28"/>
          <w:szCs w:val="21"/>
        </w:rPr>
        <w:t>. Состав жидкой фаз</w:t>
      </w:r>
      <w:r w:rsidR="00E6701A">
        <w:rPr>
          <w:color w:val="000000"/>
          <w:sz w:val="28"/>
          <w:szCs w:val="21"/>
        </w:rPr>
        <w:t>ы в точке М определяется абсцис</w:t>
      </w:r>
      <w:r w:rsidRPr="00743187">
        <w:rPr>
          <w:color w:val="000000"/>
          <w:sz w:val="28"/>
          <w:szCs w:val="21"/>
        </w:rPr>
        <w:t>сой точки «</w:t>
      </w:r>
      <w:r w:rsidRPr="00743187">
        <w:rPr>
          <w:iCs/>
          <w:color w:val="000000"/>
          <w:sz w:val="28"/>
          <w:szCs w:val="21"/>
        </w:rPr>
        <w:t>в»</w:t>
      </w:r>
      <w:r w:rsidRPr="00743187">
        <w:rPr>
          <w:color w:val="000000"/>
          <w:sz w:val="28"/>
          <w:szCs w:val="21"/>
        </w:rPr>
        <w:t>, а именно «</w:t>
      </w:r>
      <w:r w:rsidRPr="00743187">
        <w:rPr>
          <w:iCs/>
          <w:color w:val="000000"/>
          <w:sz w:val="28"/>
          <w:szCs w:val="21"/>
        </w:rPr>
        <w:t>в</w:t>
      </w:r>
      <w:r w:rsidRPr="00743187">
        <w:rPr>
          <w:iCs/>
          <w:color w:val="000000"/>
          <w:sz w:val="28"/>
          <w:szCs w:val="21"/>
        </w:rPr>
        <w:sym w:font="Symbol" w:char="F0A2"/>
      </w:r>
      <w:r w:rsidRPr="00743187">
        <w:rPr>
          <w:iCs/>
          <w:color w:val="000000"/>
          <w:sz w:val="28"/>
          <w:szCs w:val="21"/>
        </w:rPr>
        <w:t>»</w:t>
      </w:r>
      <w:r w:rsidRPr="00743187">
        <w:rPr>
          <w:color w:val="000000"/>
          <w:sz w:val="28"/>
          <w:szCs w:val="21"/>
        </w:rPr>
        <w:t xml:space="preserve"> а состав твердой фазы </w:t>
      </w:r>
      <w:r w:rsidRPr="00743187">
        <w:rPr>
          <w:color w:val="000000"/>
          <w:sz w:val="28"/>
          <w:szCs w:val="21"/>
        </w:rPr>
        <w:sym w:font="Symbol" w:char="F02D"/>
      </w:r>
      <w:r w:rsidR="00E6701A">
        <w:rPr>
          <w:color w:val="000000"/>
          <w:sz w:val="28"/>
          <w:szCs w:val="21"/>
        </w:rPr>
        <w:t xml:space="preserve"> координатой точки</w:t>
      </w:r>
      <w:r w:rsidRPr="00743187">
        <w:rPr>
          <w:color w:val="000000"/>
          <w:sz w:val="28"/>
          <w:szCs w:val="21"/>
        </w:rPr>
        <w:t xml:space="preserve"> «</w:t>
      </w:r>
      <w:r w:rsidRPr="00743187">
        <w:rPr>
          <w:iCs/>
          <w:color w:val="000000"/>
          <w:sz w:val="28"/>
          <w:szCs w:val="21"/>
        </w:rPr>
        <w:t>а»</w:t>
      </w:r>
      <w:r w:rsidRPr="00743187">
        <w:rPr>
          <w:color w:val="000000"/>
          <w:sz w:val="28"/>
          <w:szCs w:val="21"/>
        </w:rPr>
        <w:t>,</w:t>
      </w:r>
      <w:r w:rsidR="008F131C">
        <w:rPr>
          <w:color w:val="000000"/>
          <w:sz w:val="28"/>
          <w:szCs w:val="21"/>
        </w:rPr>
        <w:t xml:space="preserve"> </w:t>
      </w:r>
      <w:r w:rsidRPr="00743187">
        <w:rPr>
          <w:color w:val="000000"/>
          <w:sz w:val="28"/>
          <w:szCs w:val="21"/>
        </w:rPr>
        <w:t>т.е.</w:t>
      </w:r>
      <w:r w:rsidR="008F131C">
        <w:rPr>
          <w:color w:val="000000"/>
          <w:sz w:val="28"/>
          <w:szCs w:val="21"/>
        </w:rPr>
        <w:t xml:space="preserve"> </w:t>
      </w:r>
      <w:r w:rsidRPr="00743187">
        <w:rPr>
          <w:color w:val="000000"/>
          <w:sz w:val="28"/>
          <w:szCs w:val="21"/>
        </w:rPr>
        <w:t>«</w:t>
      </w:r>
      <w:r w:rsidRPr="00743187">
        <w:rPr>
          <w:iCs/>
          <w:color w:val="000000"/>
          <w:sz w:val="28"/>
          <w:szCs w:val="21"/>
        </w:rPr>
        <w:t>а</w:t>
      </w:r>
      <w:r w:rsidRPr="00743187">
        <w:rPr>
          <w:iCs/>
          <w:color w:val="000000"/>
          <w:sz w:val="28"/>
          <w:szCs w:val="21"/>
        </w:rPr>
        <w:sym w:font="Symbol" w:char="F0A2"/>
      </w:r>
      <w:r w:rsidRPr="00743187">
        <w:rPr>
          <w:iCs/>
          <w:color w:val="000000"/>
          <w:sz w:val="28"/>
          <w:szCs w:val="21"/>
        </w:rPr>
        <w:t>»</w:t>
      </w:r>
      <w:r w:rsidRPr="00743187">
        <w:rPr>
          <w:color w:val="000000"/>
          <w:sz w:val="28"/>
          <w:szCs w:val="21"/>
        </w:rPr>
        <w:t>.</w:t>
      </w:r>
    </w:p>
    <w:p w:rsidR="00E6701A" w:rsidRDefault="00E6701A" w:rsidP="00743187">
      <w:pPr>
        <w:shd w:val="clear" w:color="auto" w:fill="FFFFFF"/>
        <w:suppressAutoHyphens/>
        <w:spacing w:line="360" w:lineRule="auto"/>
        <w:ind w:firstLine="709"/>
        <w:jc w:val="both"/>
        <w:rPr>
          <w:color w:val="000000"/>
          <w:sz w:val="28"/>
          <w:szCs w:val="21"/>
        </w:rPr>
      </w:pPr>
      <w:r>
        <w:rPr>
          <w:color w:val="000000"/>
          <w:sz w:val="28"/>
          <w:szCs w:val="21"/>
        </w:rPr>
        <w:t>Количество твердой фазы</w:t>
      </w:r>
    </w:p>
    <w:p w:rsidR="00E6701A" w:rsidRDefault="00E6701A"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suppressAutoHyphens/>
        <w:spacing w:line="360" w:lineRule="auto"/>
        <w:ind w:firstLine="709"/>
        <w:jc w:val="both"/>
        <w:rPr>
          <w:color w:val="000000"/>
          <w:sz w:val="28"/>
          <w:szCs w:val="21"/>
        </w:rPr>
      </w:pPr>
      <w:r>
        <w:rPr>
          <w:color w:val="000000"/>
          <w:position w:val="-28"/>
          <w:sz w:val="28"/>
          <w:szCs w:val="21"/>
        </w:rPr>
        <w:pict>
          <v:shape id="_x0000_i1081" type="#_x0000_t75" style="width:105.75pt;height:36pt">
            <v:imagedata r:id="rId57" o:title=""/>
          </v:shape>
        </w:pict>
      </w:r>
      <w:r w:rsidR="00743187" w:rsidRPr="00743187">
        <w:rPr>
          <w:color w:val="000000"/>
          <w:sz w:val="28"/>
          <w:szCs w:val="21"/>
        </w:rPr>
        <w:t>,</w:t>
      </w:r>
    </w:p>
    <w:p w:rsidR="00E6701A" w:rsidRDefault="00E6701A" w:rsidP="00743187">
      <w:pPr>
        <w:shd w:val="clear" w:color="auto" w:fill="FFFFFF"/>
        <w:suppressAutoHyphens/>
        <w:spacing w:line="360" w:lineRule="auto"/>
        <w:ind w:firstLine="709"/>
        <w:jc w:val="both"/>
        <w:rPr>
          <w:color w:val="000000"/>
          <w:sz w:val="28"/>
          <w:szCs w:val="21"/>
        </w:rPr>
      </w:pPr>
      <w:r>
        <w:rPr>
          <w:color w:val="000000"/>
          <w:sz w:val="28"/>
          <w:szCs w:val="21"/>
        </w:rPr>
        <w:br w:type="page"/>
      </w:r>
      <w:r w:rsidR="00743187" w:rsidRPr="00743187">
        <w:rPr>
          <w:color w:val="000000"/>
          <w:sz w:val="28"/>
          <w:szCs w:val="21"/>
        </w:rPr>
        <w:t xml:space="preserve">количество жидкой фазы </w:t>
      </w:r>
    </w:p>
    <w:p w:rsidR="00E6701A" w:rsidRDefault="00E6701A" w:rsidP="00743187">
      <w:pPr>
        <w:shd w:val="clear" w:color="auto" w:fill="FFFFFF"/>
        <w:suppressAutoHyphens/>
        <w:spacing w:line="360" w:lineRule="auto"/>
        <w:ind w:firstLine="709"/>
        <w:jc w:val="both"/>
        <w:rPr>
          <w:color w:val="000000"/>
          <w:sz w:val="28"/>
          <w:szCs w:val="21"/>
        </w:rPr>
      </w:pPr>
    </w:p>
    <w:p w:rsidR="00743187" w:rsidRDefault="008A159E" w:rsidP="00743187">
      <w:pPr>
        <w:shd w:val="clear" w:color="auto" w:fill="FFFFFF"/>
        <w:suppressAutoHyphens/>
        <w:spacing w:line="360" w:lineRule="auto"/>
        <w:ind w:firstLine="709"/>
        <w:jc w:val="both"/>
        <w:rPr>
          <w:color w:val="000000"/>
          <w:sz w:val="28"/>
          <w:szCs w:val="21"/>
        </w:rPr>
      </w:pPr>
      <w:r>
        <w:rPr>
          <w:color w:val="000000"/>
          <w:position w:val="-28"/>
          <w:sz w:val="28"/>
          <w:szCs w:val="21"/>
        </w:rPr>
        <w:pict>
          <v:shape id="_x0000_i1082" type="#_x0000_t75" style="width:104.25pt;height:36pt">
            <v:imagedata r:id="rId58" o:title=""/>
          </v:shape>
        </w:pict>
      </w:r>
      <w:r w:rsidR="00743187" w:rsidRPr="00743187">
        <w:rPr>
          <w:color w:val="000000"/>
          <w:sz w:val="28"/>
          <w:szCs w:val="21"/>
        </w:rPr>
        <w:t>.</w:t>
      </w:r>
    </w:p>
    <w:p w:rsidR="00E6701A" w:rsidRPr="00743187" w:rsidRDefault="00E6701A"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Так как все сплавы в твердом состоянии представляют собой однофазный твердый раствор, то микроструктура всех сплавов будет однотипной. На микрошлифах выявляются только границы зерен. Кроме того, чем больше в сплаве меди, тем более розовой будет его структура, приближаясь постепенно к цвету меди.</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Диаграмма состояния сплавов с ограниченной растворимостью компонентов друг в друге в твердом состоянии</w:t>
      </w:r>
    </w:p>
    <w:p w:rsidR="00743187" w:rsidRPr="00743187" w:rsidRDefault="00E6701A" w:rsidP="00743187">
      <w:pPr>
        <w:shd w:val="clear" w:color="auto" w:fill="FFFFFF"/>
        <w:suppressAutoHyphens/>
        <w:spacing w:line="360" w:lineRule="auto"/>
        <w:ind w:firstLine="709"/>
        <w:jc w:val="both"/>
        <w:rPr>
          <w:sz w:val="28"/>
        </w:rPr>
      </w:pPr>
      <w:r>
        <w:rPr>
          <w:color w:val="000000"/>
          <w:sz w:val="28"/>
          <w:szCs w:val="21"/>
        </w:rPr>
        <w:t xml:space="preserve">Сплавы, </w:t>
      </w:r>
      <w:r w:rsidR="00743187" w:rsidRPr="00743187">
        <w:rPr>
          <w:color w:val="000000"/>
          <w:sz w:val="28"/>
          <w:szCs w:val="21"/>
        </w:rPr>
        <w:t xml:space="preserve">затвердевающие в </w:t>
      </w:r>
      <w:r>
        <w:rPr>
          <w:color w:val="000000"/>
          <w:sz w:val="28"/>
          <w:szCs w:val="21"/>
        </w:rPr>
        <w:t>соответствии с диаграммой состо</w:t>
      </w:r>
      <w:r w:rsidR="00743187" w:rsidRPr="00743187">
        <w:rPr>
          <w:color w:val="000000"/>
          <w:sz w:val="28"/>
          <w:szCs w:val="21"/>
        </w:rPr>
        <w:t>яния ог</w:t>
      </w:r>
      <w:r>
        <w:rPr>
          <w:color w:val="000000"/>
          <w:sz w:val="28"/>
          <w:szCs w:val="21"/>
        </w:rPr>
        <w:t>раниченных твердых растворов,</w:t>
      </w:r>
      <w:r w:rsidR="00743187" w:rsidRPr="00743187">
        <w:rPr>
          <w:color w:val="000000"/>
          <w:sz w:val="28"/>
          <w:szCs w:val="21"/>
        </w:rPr>
        <w:t xml:space="preserve"> характеризуются тем, что в жидком сос</w:t>
      </w:r>
      <w:r>
        <w:rPr>
          <w:color w:val="000000"/>
          <w:sz w:val="28"/>
          <w:szCs w:val="21"/>
        </w:rPr>
        <w:t>тоянии компоненты растворяются друг в друге</w:t>
      </w:r>
      <w:r w:rsidR="00743187" w:rsidRPr="00743187">
        <w:rPr>
          <w:color w:val="000000"/>
          <w:sz w:val="28"/>
          <w:szCs w:val="21"/>
        </w:rPr>
        <w:t xml:space="preserve"> неогра</w:t>
      </w:r>
      <w:r>
        <w:rPr>
          <w:color w:val="000000"/>
          <w:sz w:val="28"/>
          <w:szCs w:val="21"/>
        </w:rPr>
        <w:t xml:space="preserve">ниченно, а в </w:t>
      </w:r>
      <w:r w:rsidR="00743187" w:rsidRPr="00743187">
        <w:rPr>
          <w:color w:val="000000"/>
          <w:sz w:val="28"/>
          <w:szCs w:val="21"/>
        </w:rPr>
        <w:t>твердом состоянии образуют ограниченные</w:t>
      </w:r>
      <w:r>
        <w:rPr>
          <w:color w:val="000000"/>
          <w:sz w:val="28"/>
          <w:szCs w:val="21"/>
        </w:rPr>
        <w:t xml:space="preserve"> твердые растворы и эвтектику. </w:t>
      </w:r>
      <w:r w:rsidR="00743187" w:rsidRPr="00743187">
        <w:rPr>
          <w:color w:val="000000"/>
          <w:sz w:val="28"/>
          <w:szCs w:val="21"/>
        </w:rPr>
        <w:t>Такой тип диаграммы имеют сплавы системы: алюминий</w:t>
      </w:r>
      <w:r w:rsidR="00743187" w:rsidRPr="00743187">
        <w:rPr>
          <w:color w:val="000000"/>
          <w:sz w:val="28"/>
          <w:szCs w:val="21"/>
        </w:rPr>
        <w:sym w:font="Symbol" w:char="F02D"/>
      </w:r>
      <w:r w:rsidR="00743187" w:rsidRPr="00743187">
        <w:rPr>
          <w:color w:val="000000"/>
          <w:sz w:val="28"/>
          <w:szCs w:val="21"/>
        </w:rPr>
        <w:t>медь, алюминий</w:t>
      </w:r>
      <w:r w:rsidR="00743187" w:rsidRPr="00743187">
        <w:rPr>
          <w:color w:val="000000"/>
          <w:sz w:val="28"/>
          <w:szCs w:val="21"/>
        </w:rPr>
        <w:sym w:font="Symbol" w:char="F02D"/>
      </w:r>
      <w:r w:rsidR="00743187" w:rsidRPr="00743187">
        <w:rPr>
          <w:color w:val="000000"/>
          <w:sz w:val="28"/>
          <w:szCs w:val="21"/>
        </w:rPr>
        <w:t>кремний, серебро</w:t>
      </w:r>
      <w:r w:rsidR="00743187" w:rsidRPr="00743187">
        <w:rPr>
          <w:color w:val="000000"/>
          <w:sz w:val="28"/>
          <w:szCs w:val="21"/>
        </w:rPr>
        <w:sym w:font="Symbol" w:char="F02D"/>
      </w:r>
      <w:r w:rsidR="00743187" w:rsidRPr="00743187">
        <w:rPr>
          <w:color w:val="000000"/>
          <w:sz w:val="28"/>
          <w:szCs w:val="21"/>
        </w:rPr>
        <w:t>медь, свинец</w:t>
      </w:r>
      <w:r w:rsidR="00743187" w:rsidRPr="00743187">
        <w:rPr>
          <w:color w:val="000000"/>
          <w:sz w:val="28"/>
          <w:szCs w:val="21"/>
        </w:rPr>
        <w:sym w:font="Symbol" w:char="F02D"/>
      </w:r>
      <w:r w:rsidR="00743187" w:rsidRPr="00743187">
        <w:rPr>
          <w:color w:val="000000"/>
          <w:sz w:val="28"/>
          <w:szCs w:val="21"/>
        </w:rPr>
        <w:t>олово и др.</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В системах </w:t>
      </w:r>
      <w:r w:rsidR="00E6701A">
        <w:rPr>
          <w:color w:val="000000"/>
          <w:sz w:val="28"/>
          <w:szCs w:val="21"/>
        </w:rPr>
        <w:t>такого типа не образуются фазы,</w:t>
      </w:r>
      <w:r w:rsidRPr="00743187">
        <w:rPr>
          <w:color w:val="000000"/>
          <w:sz w:val="28"/>
          <w:szCs w:val="21"/>
        </w:rPr>
        <w:t xml:space="preserve"> представляющие собой чистые компоненты. Из жидкой фазы могут выделяться только твердые рас</w:t>
      </w:r>
      <w:r w:rsidR="00E6701A">
        <w:rPr>
          <w:color w:val="000000"/>
          <w:sz w:val="28"/>
          <w:szCs w:val="21"/>
        </w:rPr>
        <w:t xml:space="preserve">творы </w:t>
      </w:r>
      <w:r w:rsidRPr="00743187">
        <w:rPr>
          <w:color w:val="000000"/>
          <w:sz w:val="28"/>
          <w:szCs w:val="21"/>
        </w:rPr>
        <w:sym w:font="Symbol" w:char="F061"/>
      </w:r>
      <w:r w:rsidRPr="00743187">
        <w:rPr>
          <w:color w:val="000000"/>
          <w:sz w:val="28"/>
          <w:szCs w:val="21"/>
        </w:rPr>
        <w:t xml:space="preserve"> и </w:t>
      </w:r>
      <w:r w:rsidRPr="00743187">
        <w:rPr>
          <w:color w:val="000000"/>
          <w:sz w:val="28"/>
          <w:szCs w:val="21"/>
        </w:rPr>
        <w:sym w:font="Symbol" w:char="F062"/>
      </w:r>
      <w:r w:rsidR="00E2286A">
        <w:rPr>
          <w:color w:val="000000"/>
          <w:sz w:val="28"/>
          <w:szCs w:val="21"/>
        </w:rPr>
        <w:t>.</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sym w:font="Symbol" w:char="F061"/>
      </w:r>
      <w:r w:rsidR="00E6701A">
        <w:rPr>
          <w:color w:val="000000"/>
          <w:sz w:val="28"/>
          <w:szCs w:val="21"/>
        </w:rPr>
        <w:t xml:space="preserve">-твердый </w:t>
      </w:r>
      <w:r w:rsidRPr="00743187">
        <w:rPr>
          <w:color w:val="000000"/>
          <w:sz w:val="28"/>
          <w:szCs w:val="21"/>
        </w:rPr>
        <w:t xml:space="preserve">раствор </w:t>
      </w:r>
      <w:r w:rsidRPr="00743187">
        <w:rPr>
          <w:color w:val="000000"/>
          <w:sz w:val="28"/>
          <w:szCs w:val="21"/>
        </w:rPr>
        <w:sym w:font="Symbol" w:char="F02D"/>
      </w:r>
      <w:r w:rsidRPr="00743187">
        <w:rPr>
          <w:color w:val="000000"/>
          <w:sz w:val="28"/>
          <w:szCs w:val="21"/>
        </w:rPr>
        <w:t xml:space="preserve"> </w:t>
      </w:r>
      <w:r w:rsidR="00E6701A">
        <w:rPr>
          <w:color w:val="000000"/>
          <w:sz w:val="28"/>
          <w:szCs w:val="21"/>
        </w:rPr>
        <w:t xml:space="preserve">раствор компонента В в </w:t>
      </w:r>
      <w:r w:rsidRPr="00743187">
        <w:rPr>
          <w:color w:val="000000"/>
          <w:sz w:val="28"/>
          <w:szCs w:val="21"/>
        </w:rPr>
        <w:t>компоненте</w:t>
      </w:r>
      <w:r w:rsidR="008F131C">
        <w:rPr>
          <w:color w:val="000000"/>
          <w:sz w:val="28"/>
          <w:szCs w:val="21"/>
        </w:rPr>
        <w:t xml:space="preserve"> </w:t>
      </w:r>
      <w:r w:rsidRPr="00743187">
        <w:rPr>
          <w:color w:val="000000"/>
          <w:sz w:val="28"/>
          <w:szCs w:val="21"/>
        </w:rPr>
        <w:t>А,</w:t>
      </w:r>
      <w:r w:rsidR="008F131C">
        <w:rPr>
          <w:color w:val="000000"/>
          <w:sz w:val="28"/>
          <w:szCs w:val="21"/>
        </w:rPr>
        <w:t xml:space="preserve"> </w:t>
      </w:r>
      <w:r w:rsidRPr="00743187">
        <w:rPr>
          <w:color w:val="000000"/>
          <w:sz w:val="28"/>
          <w:szCs w:val="21"/>
        </w:rPr>
        <w:t>т.е. А (В).</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sym w:font="Symbol" w:char="F062"/>
      </w:r>
      <w:r w:rsidRPr="00743187">
        <w:rPr>
          <w:color w:val="000000"/>
          <w:sz w:val="28"/>
          <w:szCs w:val="21"/>
        </w:rPr>
        <w:t>-твердый</w:t>
      </w:r>
      <w:r w:rsidR="008F131C">
        <w:rPr>
          <w:color w:val="000000"/>
          <w:sz w:val="28"/>
          <w:szCs w:val="21"/>
        </w:rPr>
        <w:t xml:space="preserve"> </w:t>
      </w:r>
      <w:r w:rsidRPr="00743187">
        <w:rPr>
          <w:color w:val="000000"/>
          <w:sz w:val="28"/>
          <w:szCs w:val="21"/>
        </w:rPr>
        <w:t xml:space="preserve">раствор </w:t>
      </w:r>
      <w:r w:rsidRPr="00743187">
        <w:rPr>
          <w:color w:val="000000"/>
          <w:sz w:val="28"/>
          <w:szCs w:val="21"/>
        </w:rPr>
        <w:sym w:font="Symbol" w:char="F02D"/>
      </w:r>
      <w:r w:rsidR="00E6701A">
        <w:rPr>
          <w:color w:val="000000"/>
          <w:sz w:val="28"/>
          <w:szCs w:val="21"/>
        </w:rPr>
        <w:t xml:space="preserve"> раствор компонента А в </w:t>
      </w:r>
      <w:r w:rsidRPr="00743187">
        <w:rPr>
          <w:color w:val="000000"/>
          <w:sz w:val="28"/>
          <w:szCs w:val="21"/>
        </w:rPr>
        <w:t>компоненте В, т.е. В (А).</w:t>
      </w:r>
    </w:p>
    <w:p w:rsidR="00743187" w:rsidRPr="00743187" w:rsidRDefault="00E2286A" w:rsidP="00743187">
      <w:pPr>
        <w:shd w:val="clear" w:color="auto" w:fill="FFFFFF"/>
        <w:suppressAutoHyphens/>
        <w:spacing w:line="360" w:lineRule="auto"/>
        <w:ind w:firstLine="709"/>
        <w:jc w:val="both"/>
        <w:rPr>
          <w:sz w:val="28"/>
        </w:rPr>
      </w:pPr>
      <w:r>
        <w:rPr>
          <w:color w:val="000000"/>
          <w:sz w:val="28"/>
          <w:szCs w:val="21"/>
        </w:rPr>
        <w:t>Следовательно,</w:t>
      </w:r>
      <w:r w:rsidR="00743187" w:rsidRPr="00743187">
        <w:rPr>
          <w:color w:val="000000"/>
          <w:sz w:val="28"/>
          <w:szCs w:val="21"/>
        </w:rPr>
        <w:t xml:space="preserve"> около вертикали А расположена область существо</w:t>
      </w:r>
      <w:r w:rsidR="00E6701A">
        <w:rPr>
          <w:color w:val="000000"/>
          <w:sz w:val="28"/>
          <w:szCs w:val="21"/>
        </w:rPr>
        <w:t xml:space="preserve">вания </w:t>
      </w:r>
      <w:r w:rsidR="00743187" w:rsidRPr="00743187">
        <w:rPr>
          <w:color w:val="000000"/>
          <w:sz w:val="28"/>
          <w:szCs w:val="21"/>
        </w:rPr>
        <w:sym w:font="Symbol" w:char="F061"/>
      </w:r>
      <w:r w:rsidR="00743187" w:rsidRPr="00743187">
        <w:rPr>
          <w:color w:val="000000"/>
          <w:sz w:val="28"/>
          <w:szCs w:val="21"/>
        </w:rPr>
        <w:t>-твердого раствора на</w:t>
      </w:r>
      <w:r>
        <w:rPr>
          <w:color w:val="000000"/>
          <w:sz w:val="28"/>
          <w:szCs w:val="21"/>
        </w:rPr>
        <w:t xml:space="preserve"> основе компонента А.</w:t>
      </w:r>
      <w:r w:rsidR="00743187" w:rsidRPr="00743187">
        <w:rPr>
          <w:color w:val="000000"/>
          <w:sz w:val="28"/>
          <w:szCs w:val="21"/>
        </w:rPr>
        <w:t xml:space="preserve"> Эта область </w:t>
      </w:r>
      <w:r w:rsidR="00743187" w:rsidRPr="00743187">
        <w:rPr>
          <w:color w:val="000000"/>
          <w:sz w:val="28"/>
          <w:szCs w:val="21"/>
        </w:rPr>
        <w:sym w:font="Symbol" w:char="F02D"/>
      </w:r>
      <w:r w:rsidR="00743187" w:rsidRPr="00743187">
        <w:rPr>
          <w:color w:val="000000"/>
          <w:sz w:val="28"/>
          <w:szCs w:val="21"/>
        </w:rPr>
        <w:t xml:space="preserve"> А</w:t>
      </w:r>
      <w:r w:rsidR="00743187" w:rsidRPr="00743187">
        <w:rPr>
          <w:color w:val="000000"/>
          <w:sz w:val="28"/>
          <w:szCs w:val="21"/>
        </w:rPr>
        <w:sym w:font="Symbol" w:char="F0A2"/>
      </w:r>
      <w:r w:rsidR="00E6701A">
        <w:rPr>
          <w:color w:val="000000"/>
          <w:sz w:val="28"/>
          <w:szCs w:val="21"/>
        </w:rPr>
        <w:t>QЕА. Максимальная раство</w:t>
      </w:r>
      <w:r w:rsidR="00743187" w:rsidRPr="00743187">
        <w:rPr>
          <w:color w:val="000000"/>
          <w:sz w:val="28"/>
          <w:szCs w:val="21"/>
        </w:rPr>
        <w:t>римость компонента В в компоненте А при комнатной температуре определяется отрезком А</w:t>
      </w:r>
      <w:r w:rsidR="00743187" w:rsidRPr="00743187">
        <w:rPr>
          <w:color w:val="000000"/>
          <w:sz w:val="28"/>
          <w:szCs w:val="21"/>
        </w:rPr>
        <w:sym w:font="Symbol" w:char="F0A2"/>
      </w:r>
      <w:r w:rsidR="00E6701A">
        <w:rPr>
          <w:color w:val="000000"/>
          <w:sz w:val="28"/>
          <w:szCs w:val="21"/>
        </w:rPr>
        <w:t xml:space="preserve">Q. </w:t>
      </w:r>
      <w:r w:rsidR="00743187" w:rsidRPr="00743187">
        <w:rPr>
          <w:color w:val="000000"/>
          <w:sz w:val="28"/>
          <w:szCs w:val="21"/>
        </w:rPr>
        <w:t>Предельная же растворимость В в А в зависимости от температуры характеризуется кривой</w:t>
      </w:r>
      <w:r w:rsidR="008F131C">
        <w:rPr>
          <w:color w:val="000000"/>
          <w:sz w:val="28"/>
          <w:szCs w:val="21"/>
        </w:rPr>
        <w:t xml:space="preserve"> </w:t>
      </w:r>
      <w:r w:rsidR="00743187" w:rsidRPr="00743187">
        <w:rPr>
          <w:color w:val="000000"/>
          <w:sz w:val="28"/>
          <w:szCs w:val="21"/>
        </w:rPr>
        <w:t>QЕА.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Около вертикали В расположена область </w:t>
      </w:r>
      <w:r w:rsidRPr="00743187">
        <w:rPr>
          <w:color w:val="000000"/>
          <w:sz w:val="28"/>
          <w:szCs w:val="21"/>
        </w:rPr>
        <w:sym w:font="Symbol" w:char="F062"/>
      </w:r>
      <w:r w:rsidR="00E6701A">
        <w:rPr>
          <w:color w:val="000000"/>
          <w:sz w:val="28"/>
          <w:szCs w:val="21"/>
        </w:rPr>
        <w:t>-твердого раст</w:t>
      </w:r>
      <w:r w:rsidRPr="00743187">
        <w:rPr>
          <w:color w:val="000000"/>
          <w:sz w:val="28"/>
          <w:szCs w:val="21"/>
        </w:rPr>
        <w:t>вора компо</w:t>
      </w:r>
      <w:r w:rsidR="00E6701A">
        <w:rPr>
          <w:color w:val="000000"/>
          <w:sz w:val="28"/>
          <w:szCs w:val="21"/>
        </w:rPr>
        <w:t>нента</w:t>
      </w:r>
      <w:r w:rsidRPr="00743187">
        <w:rPr>
          <w:color w:val="000000"/>
          <w:sz w:val="28"/>
          <w:szCs w:val="21"/>
        </w:rPr>
        <w:t xml:space="preserve"> А в компоненте</w:t>
      </w:r>
      <w:r w:rsidR="008F131C">
        <w:rPr>
          <w:color w:val="000000"/>
          <w:sz w:val="28"/>
          <w:szCs w:val="21"/>
        </w:rPr>
        <w:t xml:space="preserve"> </w:t>
      </w:r>
      <w:r w:rsidRPr="00743187">
        <w:rPr>
          <w:color w:val="000000"/>
          <w:sz w:val="28"/>
          <w:szCs w:val="21"/>
        </w:rPr>
        <w:t>В (В</w:t>
      </w:r>
      <w:r w:rsidRPr="00743187">
        <w:rPr>
          <w:color w:val="000000"/>
          <w:sz w:val="28"/>
          <w:szCs w:val="21"/>
        </w:rPr>
        <w:sym w:font="Symbol" w:char="F0A2"/>
      </w:r>
      <w:r w:rsidRPr="00743187">
        <w:rPr>
          <w:color w:val="000000"/>
          <w:sz w:val="28"/>
          <w:szCs w:val="21"/>
        </w:rPr>
        <w:t>F</w:t>
      </w:r>
      <w:r w:rsidRPr="00743187">
        <w:rPr>
          <w:color w:val="000000"/>
          <w:sz w:val="28"/>
          <w:szCs w:val="21"/>
        </w:rPr>
        <w:sym w:font="Symbol" w:char="F0A2"/>
      </w:r>
      <w:r w:rsidRPr="00743187">
        <w:rPr>
          <w:color w:val="000000"/>
          <w:sz w:val="28"/>
          <w:szCs w:val="21"/>
        </w:rPr>
        <w:t>FВ). Ра</w:t>
      </w:r>
      <w:r w:rsidR="00E6701A">
        <w:rPr>
          <w:color w:val="000000"/>
          <w:sz w:val="28"/>
          <w:szCs w:val="21"/>
        </w:rPr>
        <w:t xml:space="preserve">створимость компонента А </w:t>
      </w:r>
      <w:r w:rsidRPr="00743187">
        <w:rPr>
          <w:color w:val="000000"/>
          <w:sz w:val="28"/>
          <w:szCs w:val="21"/>
        </w:rPr>
        <w:t>в компонен</w:t>
      </w:r>
      <w:r w:rsidR="00E6701A">
        <w:rPr>
          <w:color w:val="000000"/>
          <w:sz w:val="28"/>
          <w:szCs w:val="21"/>
        </w:rPr>
        <w:t>те В</w:t>
      </w:r>
      <w:r w:rsidRPr="00743187">
        <w:rPr>
          <w:color w:val="000000"/>
          <w:sz w:val="28"/>
          <w:szCs w:val="21"/>
        </w:rPr>
        <w:t xml:space="preserve"> при комнатной температуре и при температуре до точки F определяется отрезком F</w:t>
      </w:r>
      <w:r w:rsidRPr="00743187">
        <w:rPr>
          <w:color w:val="000000"/>
          <w:sz w:val="28"/>
          <w:szCs w:val="21"/>
        </w:rPr>
        <w:sym w:font="Symbol" w:char="F0A2"/>
      </w:r>
      <w:r w:rsidRPr="00743187">
        <w:rPr>
          <w:color w:val="000000"/>
          <w:sz w:val="28"/>
          <w:szCs w:val="21"/>
        </w:rPr>
        <w:t>В</w:t>
      </w:r>
      <w:r w:rsidRPr="00743187">
        <w:rPr>
          <w:color w:val="000000"/>
          <w:sz w:val="28"/>
          <w:szCs w:val="21"/>
        </w:rPr>
        <w:sym w:font="Symbol" w:char="F0A2"/>
      </w:r>
      <w:r w:rsidRPr="00743187">
        <w:rPr>
          <w:color w:val="000000"/>
          <w:sz w:val="28"/>
          <w:szCs w:val="21"/>
        </w:rPr>
        <w:t>, далее она изменяется по линии FВ.</w:t>
      </w:r>
    </w:p>
    <w:p w:rsidR="00E6701A" w:rsidRPr="00743187" w:rsidRDefault="00E6701A" w:rsidP="00743187">
      <w:pPr>
        <w:shd w:val="clear" w:color="auto" w:fill="FFFFFF"/>
        <w:suppressAutoHyphens/>
        <w:spacing w:line="360" w:lineRule="auto"/>
        <w:ind w:firstLine="709"/>
        <w:jc w:val="both"/>
        <w:rPr>
          <w:color w:val="000000"/>
          <w:sz w:val="28"/>
          <w:szCs w:val="21"/>
        </w:rPr>
      </w:pPr>
      <w:r>
        <w:rPr>
          <w:color w:val="000000"/>
          <w:sz w:val="28"/>
          <w:szCs w:val="21"/>
        </w:rPr>
        <w:t xml:space="preserve">Линия </w:t>
      </w:r>
      <w:r w:rsidR="00743187" w:rsidRPr="00743187">
        <w:rPr>
          <w:color w:val="000000"/>
          <w:sz w:val="28"/>
          <w:szCs w:val="21"/>
        </w:rPr>
        <w:t xml:space="preserve">АСВ является </w:t>
      </w:r>
      <w:r w:rsidR="00743187" w:rsidRPr="00743187">
        <w:rPr>
          <w:iCs/>
          <w:color w:val="000000"/>
          <w:sz w:val="28"/>
          <w:szCs w:val="21"/>
        </w:rPr>
        <w:t>линией ликвидус</w:t>
      </w:r>
      <w:r>
        <w:rPr>
          <w:color w:val="000000"/>
          <w:sz w:val="28"/>
          <w:szCs w:val="21"/>
        </w:rPr>
        <w:t xml:space="preserve">, </w:t>
      </w:r>
      <w:r w:rsidR="00743187" w:rsidRPr="00743187">
        <w:rPr>
          <w:color w:val="000000"/>
          <w:sz w:val="28"/>
          <w:szCs w:val="21"/>
        </w:rPr>
        <w:t xml:space="preserve">АЕСFВ </w:t>
      </w:r>
      <w:r w:rsidR="00743187" w:rsidRPr="00743187">
        <w:rPr>
          <w:color w:val="000000"/>
          <w:sz w:val="28"/>
          <w:szCs w:val="21"/>
        </w:rPr>
        <w:sym w:font="Symbol" w:char="F02D"/>
      </w:r>
      <w:r w:rsidR="00743187" w:rsidRPr="00743187">
        <w:rPr>
          <w:color w:val="000000"/>
          <w:sz w:val="28"/>
          <w:szCs w:val="21"/>
        </w:rPr>
        <w:t xml:space="preserve"> </w:t>
      </w:r>
      <w:r w:rsidR="00743187" w:rsidRPr="00743187">
        <w:rPr>
          <w:iCs/>
          <w:color w:val="000000"/>
          <w:sz w:val="28"/>
          <w:szCs w:val="21"/>
        </w:rPr>
        <w:t>линией солидус</w:t>
      </w:r>
      <w:r w:rsidR="00743187" w:rsidRPr="00743187">
        <w:rPr>
          <w:color w:val="000000"/>
          <w:sz w:val="28"/>
          <w:szCs w:val="21"/>
        </w:rPr>
        <w:t>.</w:t>
      </w:r>
    </w:p>
    <w:p w:rsidR="00743187" w:rsidRPr="00743187" w:rsidRDefault="00743187" w:rsidP="00743187">
      <w:pPr>
        <w:framePr w:h="2784" w:hSpace="38" w:vSpace="58" w:wrap="auto" w:vAnchor="text" w:hAnchor="margin" w:x="12731" w:y="1"/>
        <w:suppressAutoHyphens/>
        <w:spacing w:line="360" w:lineRule="auto"/>
        <w:ind w:firstLine="709"/>
        <w:jc w:val="both"/>
        <w:rPr>
          <w:rFonts w:ascii="Arial" w:hAnsi="Arial"/>
          <w:szCs w:val="24"/>
        </w:rPr>
      </w:pP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83"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84"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85"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86"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87"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88"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89"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90"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91"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92"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93"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94"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95"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96"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97"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098"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099"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100"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101"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102"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103"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104" type="#_x0000_t75" style="width:105.75pt;height:139.5pt">
            <v:imagedata r:id="rId59" o:title=""/>
          </v:shape>
        </w:pict>
      </w:r>
    </w:p>
    <w:p w:rsidR="00743187" w:rsidRPr="00743187" w:rsidRDefault="008A159E" w:rsidP="00743187">
      <w:pPr>
        <w:framePr w:h="2784" w:hSpace="38" w:vSpace="58" w:wrap="auto" w:vAnchor="text" w:hAnchor="margin" w:x="12731" w:y="1441"/>
        <w:suppressAutoHyphens/>
        <w:spacing w:line="360" w:lineRule="auto"/>
        <w:ind w:firstLine="709"/>
        <w:jc w:val="both"/>
        <w:rPr>
          <w:rFonts w:ascii="Arial" w:hAnsi="Arial"/>
          <w:szCs w:val="24"/>
        </w:rPr>
      </w:pPr>
      <w:r>
        <w:rPr>
          <w:rFonts w:ascii="Arial" w:hAnsi="Arial"/>
          <w:szCs w:val="24"/>
        </w:rPr>
        <w:pict>
          <v:shape id="_x0000_i1105" type="#_x0000_t75" style="width:105.75pt;height:139.5pt">
            <v:imagedata r:id="rId59" o:title=""/>
          </v:shape>
        </w:pict>
      </w:r>
    </w:p>
    <w:p w:rsidR="00743187" w:rsidRPr="00743187" w:rsidRDefault="008A159E" w:rsidP="00743187">
      <w:pPr>
        <w:framePr w:h="2784" w:hSpace="38" w:vSpace="58" w:wrap="auto" w:vAnchor="text" w:hAnchor="margin" w:x="12731" w:y="1"/>
        <w:suppressAutoHyphens/>
        <w:spacing w:line="360" w:lineRule="auto"/>
        <w:ind w:firstLine="709"/>
        <w:jc w:val="both"/>
        <w:rPr>
          <w:rFonts w:ascii="Arial" w:hAnsi="Arial"/>
          <w:szCs w:val="24"/>
        </w:rPr>
      </w:pPr>
      <w:r>
        <w:rPr>
          <w:rFonts w:ascii="Arial" w:hAnsi="Arial"/>
          <w:szCs w:val="24"/>
        </w:rPr>
        <w:pict>
          <v:shape id="_x0000_i1106" type="#_x0000_t75" style="width:105.75pt;height:139.5pt">
            <v:imagedata r:id="rId59" o:title=""/>
          </v:shape>
        </w:pic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Зная правило фаз и правило отрезков, можно проследить за процессом кристаллизации любого сплава и</w:t>
      </w:r>
      <w:r w:rsidR="00E6701A">
        <w:rPr>
          <w:color w:val="000000"/>
          <w:sz w:val="28"/>
          <w:szCs w:val="21"/>
        </w:rPr>
        <w:t xml:space="preserve"> определить струк</w:t>
      </w:r>
      <w:r w:rsidRPr="00743187">
        <w:rPr>
          <w:color w:val="000000"/>
          <w:sz w:val="28"/>
          <w:szCs w:val="21"/>
        </w:rPr>
        <w:t>турный и фазовый составы во всех областях диаграммы.</w:t>
      </w:r>
    </w:p>
    <w:p w:rsidR="00743187" w:rsidRPr="00743187" w:rsidRDefault="00E2286A" w:rsidP="00743187">
      <w:pPr>
        <w:shd w:val="clear" w:color="auto" w:fill="FFFFFF"/>
        <w:suppressAutoHyphens/>
        <w:spacing w:line="360" w:lineRule="auto"/>
        <w:ind w:firstLine="709"/>
        <w:jc w:val="both"/>
        <w:rPr>
          <w:color w:val="000000"/>
          <w:sz w:val="28"/>
          <w:szCs w:val="21"/>
        </w:rPr>
      </w:pPr>
      <w:r>
        <w:rPr>
          <w:color w:val="000000"/>
          <w:sz w:val="28"/>
          <w:szCs w:val="21"/>
        </w:rPr>
        <w:t>Рассмотрим сплав I</w:t>
      </w:r>
      <w:r w:rsidR="00E6701A">
        <w:rPr>
          <w:color w:val="000000"/>
          <w:sz w:val="28"/>
          <w:szCs w:val="21"/>
        </w:rPr>
        <w:t xml:space="preserve"> В точке 1 начинается про</w:t>
      </w:r>
      <w:r w:rsidR="00743187" w:rsidRPr="00743187">
        <w:rPr>
          <w:color w:val="000000"/>
          <w:sz w:val="28"/>
          <w:szCs w:val="21"/>
        </w:rPr>
        <w:t xml:space="preserve">цесс кристаллизации. Из жидкой фазы выделяются кристаллы </w:t>
      </w:r>
      <w:r w:rsidR="00743187" w:rsidRPr="00743187">
        <w:rPr>
          <w:color w:val="000000"/>
          <w:sz w:val="28"/>
          <w:szCs w:val="21"/>
        </w:rPr>
        <w:sym w:font="Symbol" w:char="F061"/>
      </w:r>
      <w:r w:rsidR="00E6701A">
        <w:rPr>
          <w:color w:val="000000"/>
          <w:sz w:val="28"/>
          <w:szCs w:val="21"/>
        </w:rPr>
        <w:t xml:space="preserve">-твердого раствора, </w:t>
      </w:r>
      <w:r w:rsidR="00743187" w:rsidRPr="00743187">
        <w:rPr>
          <w:color w:val="000000"/>
          <w:sz w:val="28"/>
          <w:szCs w:val="21"/>
        </w:rPr>
        <w:t>соста</w:t>
      </w:r>
      <w:r w:rsidR="00E6701A">
        <w:rPr>
          <w:color w:val="000000"/>
          <w:sz w:val="28"/>
          <w:szCs w:val="21"/>
        </w:rPr>
        <w:t>в которого изменяется по кривой а-2</w:t>
      </w:r>
      <w:r w:rsidR="00743187" w:rsidRPr="00743187">
        <w:rPr>
          <w:color w:val="000000"/>
          <w:sz w:val="28"/>
          <w:szCs w:val="21"/>
        </w:rPr>
        <w:t>. Состав жидкой фазы при этом из</w:t>
      </w:r>
      <w:r w:rsidR="00E6701A">
        <w:rPr>
          <w:color w:val="000000"/>
          <w:sz w:val="28"/>
          <w:szCs w:val="21"/>
        </w:rPr>
        <w:t xml:space="preserve">меняется по кривой 1-в. </w:t>
      </w:r>
      <w:r w:rsidR="00743187" w:rsidRPr="00743187">
        <w:rPr>
          <w:color w:val="000000"/>
          <w:sz w:val="28"/>
          <w:szCs w:val="21"/>
        </w:rPr>
        <w:t>В точке 2</w:t>
      </w:r>
      <w:r w:rsidR="00E6701A">
        <w:rPr>
          <w:color w:val="000000"/>
          <w:sz w:val="28"/>
          <w:szCs w:val="21"/>
        </w:rPr>
        <w:t xml:space="preserve"> кристаллизация заканчивается. </w:t>
      </w:r>
      <w:r w:rsidR="00743187" w:rsidRPr="00743187">
        <w:rPr>
          <w:color w:val="000000"/>
          <w:sz w:val="28"/>
          <w:szCs w:val="21"/>
        </w:rPr>
        <w:t>Кристаллы твердого раствора имеют со</w:t>
      </w:r>
      <w:r w:rsidR="00E6701A">
        <w:rPr>
          <w:color w:val="000000"/>
          <w:sz w:val="28"/>
          <w:szCs w:val="21"/>
        </w:rPr>
        <w:t xml:space="preserve">став исходного жидкого сплава. </w:t>
      </w:r>
      <w:r w:rsidR="00743187" w:rsidRPr="00743187">
        <w:rPr>
          <w:color w:val="000000"/>
          <w:sz w:val="28"/>
          <w:szCs w:val="21"/>
        </w:rPr>
        <w:t>Ниже точки 3, лежащей на л</w:t>
      </w:r>
      <w:r w:rsidR="00E6701A">
        <w:rPr>
          <w:color w:val="000000"/>
          <w:sz w:val="28"/>
          <w:szCs w:val="21"/>
        </w:rPr>
        <w:t xml:space="preserve">инии предельной растворимости, </w:t>
      </w:r>
      <w:r w:rsidR="00743187" w:rsidRPr="00743187">
        <w:rPr>
          <w:color w:val="000000"/>
          <w:sz w:val="28"/>
          <w:szCs w:val="21"/>
        </w:rPr>
        <w:t xml:space="preserve">твердый раствор </w:t>
      </w:r>
      <w:r w:rsidR="00743187" w:rsidRPr="00743187">
        <w:rPr>
          <w:color w:val="000000"/>
          <w:sz w:val="28"/>
          <w:szCs w:val="21"/>
        </w:rPr>
        <w:sym w:font="Symbol" w:char="F061"/>
      </w:r>
      <w:r w:rsidR="00743187" w:rsidRPr="00743187">
        <w:rPr>
          <w:color w:val="000000"/>
          <w:sz w:val="28"/>
          <w:szCs w:val="21"/>
        </w:rPr>
        <w:t xml:space="preserve"> становит</w:t>
      </w:r>
      <w:r w:rsidR="00E6701A">
        <w:rPr>
          <w:color w:val="000000"/>
          <w:sz w:val="28"/>
          <w:szCs w:val="21"/>
        </w:rPr>
        <w:t>ся пере</w:t>
      </w:r>
      <w:r w:rsidR="00743187" w:rsidRPr="00743187">
        <w:rPr>
          <w:color w:val="000000"/>
          <w:sz w:val="28"/>
          <w:szCs w:val="21"/>
        </w:rPr>
        <w:t>сыщенным и из него выделяются</w:t>
      </w:r>
      <w:r w:rsidR="00E6701A">
        <w:rPr>
          <w:color w:val="000000"/>
          <w:sz w:val="28"/>
          <w:szCs w:val="21"/>
        </w:rPr>
        <w:t xml:space="preserve"> избыточные кристаллы твердого</w:t>
      </w:r>
      <w:r w:rsidR="00743187" w:rsidRPr="00743187">
        <w:rPr>
          <w:color w:val="000000"/>
          <w:sz w:val="28"/>
          <w:szCs w:val="21"/>
        </w:rPr>
        <w:t xml:space="preserve"> рас</w:t>
      </w:r>
      <w:r w:rsidR="00E6701A">
        <w:rPr>
          <w:color w:val="000000"/>
          <w:sz w:val="28"/>
          <w:szCs w:val="21"/>
        </w:rPr>
        <w:t xml:space="preserve">твора </w:t>
      </w:r>
      <w:r w:rsidR="00743187" w:rsidRPr="00743187">
        <w:rPr>
          <w:color w:val="000000"/>
          <w:sz w:val="28"/>
          <w:szCs w:val="21"/>
        </w:rPr>
        <w:sym w:font="Symbol" w:char="F062"/>
      </w:r>
      <w:r w:rsidR="00E6701A">
        <w:rPr>
          <w:color w:val="000000"/>
          <w:sz w:val="28"/>
          <w:szCs w:val="21"/>
        </w:rPr>
        <w:t>. Соста</w:t>
      </w:r>
      <w:r>
        <w:rPr>
          <w:color w:val="000000"/>
          <w:sz w:val="28"/>
          <w:szCs w:val="21"/>
        </w:rPr>
        <w:t xml:space="preserve">в </w:t>
      </w:r>
      <w:r w:rsidR="00E6701A">
        <w:rPr>
          <w:color w:val="000000"/>
          <w:sz w:val="28"/>
          <w:szCs w:val="21"/>
        </w:rPr>
        <w:t>твердого раствора</w:t>
      </w:r>
      <w:r w:rsidR="00743187" w:rsidRPr="00743187">
        <w:rPr>
          <w:iCs/>
          <w:color w:val="000000"/>
          <w:sz w:val="28"/>
          <w:szCs w:val="21"/>
        </w:rPr>
        <w:t xml:space="preserve"> </w:t>
      </w:r>
      <w:r w:rsidR="00743187" w:rsidRPr="00743187">
        <w:rPr>
          <w:color w:val="000000"/>
          <w:sz w:val="28"/>
          <w:szCs w:val="21"/>
        </w:rPr>
        <w:sym w:font="Symbol" w:char="F061"/>
      </w:r>
      <w:r w:rsidR="00743187" w:rsidRPr="00743187">
        <w:rPr>
          <w:iCs/>
          <w:color w:val="000000"/>
          <w:sz w:val="28"/>
          <w:szCs w:val="21"/>
        </w:rPr>
        <w:t xml:space="preserve"> </w:t>
      </w:r>
      <w:r>
        <w:rPr>
          <w:color w:val="000000"/>
          <w:sz w:val="28"/>
          <w:szCs w:val="21"/>
        </w:rPr>
        <w:t>изменяется</w:t>
      </w:r>
      <w:r w:rsidR="00E6701A">
        <w:rPr>
          <w:color w:val="000000"/>
          <w:sz w:val="28"/>
          <w:szCs w:val="21"/>
        </w:rPr>
        <w:t xml:space="preserve"> по линии </w:t>
      </w:r>
      <w:r>
        <w:rPr>
          <w:color w:val="000000"/>
          <w:sz w:val="28"/>
          <w:szCs w:val="21"/>
        </w:rPr>
        <w:t>3-Q. Состав выделяющейся</w:t>
      </w:r>
      <w:r w:rsidR="00743187" w:rsidRPr="00743187">
        <w:rPr>
          <w:color w:val="000000"/>
          <w:sz w:val="28"/>
          <w:szCs w:val="21"/>
        </w:rPr>
        <w:t xml:space="preserve"> </w:t>
      </w:r>
      <w:r w:rsidR="00743187" w:rsidRPr="00743187">
        <w:rPr>
          <w:color w:val="000000"/>
          <w:sz w:val="28"/>
          <w:szCs w:val="21"/>
        </w:rPr>
        <w:sym w:font="Symbol" w:char="F062"/>
      </w:r>
      <w:r w:rsidR="00743187" w:rsidRPr="00743187">
        <w:rPr>
          <w:color w:val="000000"/>
          <w:sz w:val="28"/>
          <w:szCs w:val="21"/>
        </w:rPr>
        <w:t>-ф</w:t>
      </w:r>
      <w:r>
        <w:rPr>
          <w:color w:val="000000"/>
          <w:sz w:val="28"/>
          <w:szCs w:val="21"/>
        </w:rPr>
        <w:t xml:space="preserve">азы определяется концентрацией </w:t>
      </w:r>
      <w:r w:rsidR="00743187" w:rsidRPr="00743187">
        <w:rPr>
          <w:color w:val="000000"/>
          <w:sz w:val="28"/>
          <w:szCs w:val="21"/>
        </w:rPr>
        <w:t>F</w:t>
      </w:r>
      <w:r w:rsidR="00743187" w:rsidRPr="00743187">
        <w:rPr>
          <w:color w:val="000000"/>
          <w:sz w:val="28"/>
          <w:szCs w:val="21"/>
        </w:rPr>
        <w:sym w:font="Symbol" w:char="F0A2"/>
      </w:r>
      <w:r w:rsidR="00743187" w:rsidRPr="00743187">
        <w:rPr>
          <w:color w:val="000000"/>
          <w:sz w:val="28"/>
          <w:szCs w:val="21"/>
        </w:rPr>
        <w:t xml:space="preserve">, а ее количество </w:t>
      </w:r>
      <w:r w:rsidR="00743187" w:rsidRPr="00743187">
        <w:rPr>
          <w:color w:val="000000"/>
          <w:sz w:val="28"/>
          <w:szCs w:val="21"/>
        </w:rPr>
        <w:sym w:font="Symbol" w:char="F02D"/>
      </w:r>
      <w:r w:rsidR="00743187" w:rsidRPr="00743187">
        <w:rPr>
          <w:color w:val="000000"/>
          <w:sz w:val="28"/>
          <w:szCs w:val="21"/>
        </w:rPr>
        <w:t xml:space="preserve"> отрезками</w:t>
      </w:r>
      <w:r w:rsidR="00E6701A">
        <w:rPr>
          <w:color w:val="000000"/>
          <w:sz w:val="28"/>
          <w:szCs w:val="21"/>
        </w:rPr>
        <w:t xml:space="preserve"> от линии сплава 3-4 до кривой</w:t>
      </w:r>
      <w:r w:rsidR="00743187" w:rsidRPr="00743187">
        <w:rPr>
          <w:color w:val="000000"/>
          <w:sz w:val="28"/>
          <w:szCs w:val="21"/>
        </w:rPr>
        <w:t xml:space="preserve"> 3-Q, отнесенными к отрезку 4-F</w:t>
      </w:r>
      <w:r w:rsidR="00743187" w:rsidRPr="00743187">
        <w:rPr>
          <w:color w:val="000000"/>
          <w:sz w:val="28"/>
          <w:szCs w:val="21"/>
        </w:rPr>
        <w:sym w:font="Symbol" w:char="F0A2"/>
      </w:r>
      <w:r w:rsidR="00743187" w:rsidRPr="00743187">
        <w:rPr>
          <w:color w:val="000000"/>
          <w:sz w:val="28"/>
          <w:szCs w:val="21"/>
        </w:rPr>
        <w:t>.</w:t>
      </w:r>
    </w:p>
    <w:p w:rsidR="00743187" w:rsidRPr="00743187" w:rsidRDefault="00E6701A" w:rsidP="00743187">
      <w:pPr>
        <w:shd w:val="clear" w:color="auto" w:fill="FFFFFF"/>
        <w:suppressAutoHyphens/>
        <w:spacing w:line="360" w:lineRule="auto"/>
        <w:ind w:firstLine="709"/>
        <w:jc w:val="both"/>
        <w:rPr>
          <w:sz w:val="28"/>
        </w:rPr>
      </w:pPr>
      <w:r>
        <w:rPr>
          <w:color w:val="000000"/>
          <w:sz w:val="28"/>
          <w:szCs w:val="21"/>
        </w:rPr>
        <w:t>Кристаллы</w:t>
      </w:r>
      <w:r w:rsidR="00743187" w:rsidRPr="00743187">
        <w:rPr>
          <w:color w:val="000000"/>
          <w:sz w:val="28"/>
          <w:szCs w:val="21"/>
        </w:rPr>
        <w:t xml:space="preserve"> </w:t>
      </w:r>
      <w:r w:rsidR="00743187" w:rsidRPr="00743187">
        <w:rPr>
          <w:color w:val="000000"/>
          <w:sz w:val="28"/>
          <w:szCs w:val="21"/>
        </w:rPr>
        <w:sym w:font="Symbol" w:char="F062"/>
      </w:r>
      <w:r>
        <w:rPr>
          <w:color w:val="000000"/>
          <w:sz w:val="28"/>
          <w:szCs w:val="21"/>
        </w:rPr>
        <w:t xml:space="preserve">, </w:t>
      </w:r>
      <w:r w:rsidR="00743187" w:rsidRPr="00743187">
        <w:rPr>
          <w:color w:val="000000"/>
          <w:sz w:val="28"/>
          <w:szCs w:val="21"/>
        </w:rPr>
        <w:t>выделяющиеся из жидкости при первичной кристаллизации, являются первичными и записываются с индексом (</w:t>
      </w:r>
      <w:r w:rsidR="00743187" w:rsidRPr="00743187">
        <w:rPr>
          <w:color w:val="000000"/>
          <w:sz w:val="28"/>
          <w:szCs w:val="21"/>
        </w:rPr>
        <w:sym w:font="Symbol" w:char="F062"/>
      </w:r>
      <w:r w:rsidR="00743187" w:rsidRPr="00743187">
        <w:rPr>
          <w:color w:val="000000"/>
          <w:sz w:val="28"/>
          <w:szCs w:val="21"/>
          <w:vertAlign w:val="subscript"/>
        </w:rPr>
        <w:t>I</w:t>
      </w:r>
      <w:r w:rsidR="00743187" w:rsidRPr="00743187">
        <w:rPr>
          <w:color w:val="000000"/>
          <w:sz w:val="28"/>
          <w:szCs w:val="21"/>
        </w:rPr>
        <w:t>)</w:t>
      </w:r>
      <w:r w:rsidR="008F131C">
        <w:rPr>
          <w:color w:val="000000"/>
          <w:sz w:val="28"/>
          <w:szCs w:val="21"/>
          <w:vertAlign w:val="subscript"/>
        </w:rPr>
        <w:t xml:space="preserve"> </w:t>
      </w:r>
      <w:r w:rsidR="00743187" w:rsidRPr="00743187">
        <w:rPr>
          <w:color w:val="000000"/>
          <w:sz w:val="28"/>
          <w:szCs w:val="21"/>
        </w:rPr>
        <w:t>или без него (</w:t>
      </w:r>
      <w:r w:rsidR="00743187" w:rsidRPr="00743187">
        <w:rPr>
          <w:color w:val="000000"/>
          <w:sz w:val="28"/>
          <w:szCs w:val="21"/>
        </w:rPr>
        <w:sym w:font="Symbol" w:char="F062"/>
      </w:r>
      <w:r>
        <w:rPr>
          <w:color w:val="000000"/>
          <w:sz w:val="28"/>
          <w:szCs w:val="21"/>
        </w:rPr>
        <w:t xml:space="preserve">). Кристаллы, выделяющиеся из твердого раствора, обозначаются </w:t>
      </w:r>
      <w:r w:rsidR="00743187" w:rsidRPr="00743187">
        <w:rPr>
          <w:color w:val="000000"/>
          <w:sz w:val="28"/>
          <w:szCs w:val="21"/>
        </w:rPr>
        <w:sym w:font="Symbol" w:char="F062"/>
      </w:r>
      <w:r w:rsidR="00743187" w:rsidRPr="00743187">
        <w:rPr>
          <w:color w:val="000000"/>
          <w:sz w:val="28"/>
          <w:szCs w:val="21"/>
          <w:vertAlign w:val="subscript"/>
        </w:rPr>
        <w:t>II</w:t>
      </w:r>
      <w:r w:rsidR="008F131C">
        <w:rPr>
          <w:color w:val="000000"/>
          <w:sz w:val="28"/>
          <w:szCs w:val="21"/>
          <w:vertAlign w:val="subscript"/>
        </w:rPr>
        <w:t xml:space="preserve"> </w:t>
      </w:r>
      <w:r w:rsidR="00743187" w:rsidRPr="00743187">
        <w:rPr>
          <w:color w:val="000000"/>
          <w:sz w:val="28"/>
          <w:szCs w:val="21"/>
        </w:rPr>
        <w:t>(</w:t>
      </w:r>
      <w:r w:rsidR="00743187" w:rsidRPr="00743187">
        <w:rPr>
          <w:color w:val="000000"/>
          <w:sz w:val="28"/>
          <w:szCs w:val="21"/>
        </w:rPr>
        <w:sym w:font="Symbol" w:char="F062"/>
      </w:r>
      <w:r w:rsidR="00743187" w:rsidRPr="00743187">
        <w:rPr>
          <w:color w:val="000000"/>
          <w:sz w:val="28"/>
          <w:szCs w:val="21"/>
        </w:rPr>
        <w:t>-в</w:t>
      </w:r>
      <w:r>
        <w:rPr>
          <w:color w:val="000000"/>
          <w:sz w:val="28"/>
          <w:szCs w:val="21"/>
        </w:rPr>
        <w:t xml:space="preserve">торичные). У сплавов с концентрацией левее точки </w:t>
      </w:r>
      <w:r w:rsidR="00743187" w:rsidRPr="00743187">
        <w:rPr>
          <w:color w:val="000000"/>
          <w:sz w:val="28"/>
          <w:szCs w:val="21"/>
        </w:rPr>
        <w:t>Q вторичные выде</w:t>
      </w:r>
      <w:r>
        <w:rPr>
          <w:color w:val="000000"/>
          <w:sz w:val="28"/>
          <w:szCs w:val="21"/>
        </w:rPr>
        <w:t xml:space="preserve">ления </w:t>
      </w:r>
      <w:r w:rsidR="00743187" w:rsidRPr="00743187">
        <w:rPr>
          <w:color w:val="000000"/>
          <w:sz w:val="28"/>
          <w:szCs w:val="21"/>
        </w:rPr>
        <w:sym w:font="Symbol" w:char="F062"/>
      </w:r>
      <w:r w:rsidR="00743187" w:rsidRPr="00743187">
        <w:rPr>
          <w:color w:val="000000"/>
          <w:sz w:val="28"/>
          <w:szCs w:val="21"/>
        </w:rPr>
        <w:t>-кристаллов отсутствуют.</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Поск</w:t>
      </w:r>
      <w:r w:rsidR="00E6701A">
        <w:rPr>
          <w:color w:val="000000"/>
          <w:sz w:val="28"/>
          <w:szCs w:val="23"/>
        </w:rPr>
        <w:t>ольку растворимость компонента А</w:t>
      </w:r>
      <w:r w:rsidRPr="00743187">
        <w:rPr>
          <w:color w:val="000000"/>
          <w:sz w:val="28"/>
          <w:szCs w:val="23"/>
        </w:rPr>
        <w:t xml:space="preserve"> в компоненте В по линии F-F</w:t>
      </w:r>
      <w:r w:rsidRPr="00743187">
        <w:rPr>
          <w:color w:val="000000"/>
          <w:sz w:val="28"/>
          <w:szCs w:val="23"/>
        </w:rPr>
        <w:sym w:font="Symbol" w:char="F0A2"/>
      </w:r>
      <w:r w:rsidRPr="00743187">
        <w:rPr>
          <w:color w:val="000000"/>
          <w:sz w:val="28"/>
          <w:szCs w:val="23"/>
        </w:rPr>
        <w:t xml:space="preserve"> в данном случае постоянна, то вторичных выделений </w:t>
      </w:r>
      <w:r w:rsidRPr="00743187">
        <w:rPr>
          <w:color w:val="000000"/>
          <w:sz w:val="28"/>
          <w:szCs w:val="21"/>
        </w:rPr>
        <w:sym w:font="Symbol" w:char="F061"/>
      </w:r>
      <w:r w:rsidRPr="00743187">
        <w:rPr>
          <w:color w:val="000000"/>
          <w:sz w:val="28"/>
          <w:szCs w:val="23"/>
        </w:rPr>
        <w:t xml:space="preserve">-кристаллов из </w:t>
      </w:r>
      <w:r w:rsidRPr="00743187">
        <w:rPr>
          <w:color w:val="000000"/>
          <w:sz w:val="28"/>
          <w:szCs w:val="21"/>
        </w:rPr>
        <w:sym w:font="Symbol" w:char="F062"/>
      </w:r>
      <w:r w:rsidRPr="00743187">
        <w:rPr>
          <w:color w:val="000000"/>
          <w:sz w:val="28"/>
          <w:szCs w:val="21"/>
        </w:rPr>
        <w:t>-фазы не происходит</w:t>
      </w:r>
      <w:r w:rsidRPr="00743187">
        <w:rPr>
          <w:color w:val="000000"/>
          <w:sz w:val="28"/>
          <w:szCs w:val="23"/>
        </w:rPr>
        <w:t>.</w:t>
      </w:r>
    </w:p>
    <w:p w:rsidR="00743187" w:rsidRPr="00743187" w:rsidRDefault="00E6701A" w:rsidP="00743187">
      <w:pPr>
        <w:shd w:val="clear" w:color="auto" w:fill="FFFFFF"/>
        <w:suppressAutoHyphens/>
        <w:spacing w:line="360" w:lineRule="auto"/>
        <w:ind w:firstLine="709"/>
        <w:jc w:val="both"/>
        <w:rPr>
          <w:sz w:val="28"/>
        </w:rPr>
      </w:pPr>
      <w:r>
        <w:rPr>
          <w:color w:val="000000"/>
          <w:sz w:val="28"/>
          <w:szCs w:val="21"/>
        </w:rPr>
        <w:t xml:space="preserve">Рассмотрим </w:t>
      </w:r>
      <w:r w:rsidR="00743187" w:rsidRPr="00743187">
        <w:rPr>
          <w:color w:val="000000"/>
          <w:sz w:val="28"/>
          <w:szCs w:val="21"/>
        </w:rPr>
        <w:t>сплав II.</w:t>
      </w:r>
      <w:r>
        <w:rPr>
          <w:color w:val="000000"/>
          <w:sz w:val="28"/>
          <w:szCs w:val="21"/>
        </w:rPr>
        <w:t xml:space="preserve"> В этом сплаве ниже точки 5 кристаллизуется </w:t>
      </w:r>
      <w:r w:rsidR="00743187" w:rsidRPr="00743187">
        <w:rPr>
          <w:color w:val="000000"/>
          <w:sz w:val="28"/>
          <w:szCs w:val="21"/>
        </w:rPr>
        <w:sym w:font="Symbol" w:char="F061"/>
      </w:r>
      <w:r w:rsidR="00743187" w:rsidRPr="00743187">
        <w:rPr>
          <w:color w:val="000000"/>
          <w:sz w:val="28"/>
          <w:szCs w:val="21"/>
        </w:rPr>
        <w:t>-фаза. Состав жидкой фазы при этом изме</w:t>
      </w:r>
      <w:r>
        <w:rPr>
          <w:color w:val="000000"/>
          <w:sz w:val="28"/>
          <w:szCs w:val="21"/>
        </w:rPr>
        <w:t>няется по ли</w:t>
      </w:r>
      <w:r w:rsidR="00743187" w:rsidRPr="00743187">
        <w:rPr>
          <w:color w:val="000000"/>
          <w:sz w:val="28"/>
          <w:szCs w:val="21"/>
        </w:rPr>
        <w:t>нии 5-с, а твердой</w:t>
      </w:r>
      <w:r w:rsidR="008F131C">
        <w:rPr>
          <w:color w:val="000000"/>
          <w:sz w:val="28"/>
          <w:szCs w:val="21"/>
        </w:rPr>
        <w:t xml:space="preserve"> </w:t>
      </w:r>
      <w:r w:rsidR="00743187" w:rsidRPr="00743187">
        <w:rPr>
          <w:color w:val="000000"/>
          <w:sz w:val="28"/>
          <w:szCs w:val="21"/>
        </w:rPr>
        <w:sym w:font="Symbol" w:char="F061"/>
      </w:r>
      <w:r w:rsidR="00743187" w:rsidRPr="00743187">
        <w:rPr>
          <w:color w:val="000000"/>
          <w:sz w:val="28"/>
          <w:szCs w:val="21"/>
        </w:rPr>
        <w:t xml:space="preserve">-фазы </w:t>
      </w:r>
      <w:r w:rsidR="00743187" w:rsidRPr="00743187">
        <w:rPr>
          <w:color w:val="000000"/>
          <w:sz w:val="28"/>
          <w:szCs w:val="21"/>
        </w:rPr>
        <w:sym w:font="Symbol" w:char="F02D"/>
      </w:r>
      <w:r>
        <w:rPr>
          <w:color w:val="000000"/>
          <w:sz w:val="28"/>
          <w:szCs w:val="21"/>
        </w:rPr>
        <w:t xml:space="preserve"> по линии е-Е . В точке 6 жид</w:t>
      </w:r>
      <w:r w:rsidR="00743187" w:rsidRPr="00743187">
        <w:rPr>
          <w:color w:val="000000"/>
          <w:sz w:val="28"/>
          <w:szCs w:val="21"/>
        </w:rPr>
        <w:t>кая фаза имеет эвтектический со</w:t>
      </w:r>
      <w:r>
        <w:rPr>
          <w:color w:val="000000"/>
          <w:sz w:val="28"/>
          <w:szCs w:val="21"/>
        </w:rPr>
        <w:t>став (точки С) и кристаллизу</w:t>
      </w:r>
      <w:r w:rsidR="00743187" w:rsidRPr="00743187">
        <w:rPr>
          <w:color w:val="000000"/>
          <w:sz w:val="28"/>
          <w:szCs w:val="21"/>
        </w:rPr>
        <w:t>ется с образованием эвтектики при по</w:t>
      </w:r>
      <w:r>
        <w:rPr>
          <w:color w:val="000000"/>
          <w:sz w:val="28"/>
          <w:szCs w:val="21"/>
        </w:rPr>
        <w:t xml:space="preserve">стоянной температуре. Состав </w:t>
      </w:r>
      <w:r w:rsidR="00743187" w:rsidRPr="00743187">
        <w:rPr>
          <w:color w:val="000000"/>
          <w:sz w:val="28"/>
          <w:szCs w:val="21"/>
        </w:rPr>
        <w:sym w:font="Symbol" w:char="F061"/>
      </w:r>
      <w:r>
        <w:rPr>
          <w:color w:val="000000"/>
          <w:sz w:val="28"/>
          <w:szCs w:val="21"/>
        </w:rPr>
        <w:t>-фазы в точке</w:t>
      </w:r>
      <w:r w:rsidR="00743187" w:rsidRPr="00743187">
        <w:rPr>
          <w:color w:val="000000"/>
          <w:sz w:val="28"/>
          <w:szCs w:val="21"/>
        </w:rPr>
        <w:t xml:space="preserve"> 6 определяется координатой точки </w:t>
      </w:r>
      <w:r w:rsidR="00743187" w:rsidRPr="00743187">
        <w:rPr>
          <w:smallCaps/>
          <w:color w:val="000000"/>
          <w:sz w:val="28"/>
          <w:szCs w:val="21"/>
        </w:rPr>
        <w:t>Е(Е</w:t>
      </w:r>
      <w:r w:rsidR="00743187" w:rsidRPr="00743187">
        <w:rPr>
          <w:smallCaps/>
          <w:color w:val="000000"/>
          <w:sz w:val="28"/>
          <w:szCs w:val="21"/>
        </w:rPr>
        <w:sym w:font="Symbol" w:char="F0A2"/>
      </w:r>
      <w:r w:rsidR="00743187" w:rsidRPr="00743187">
        <w:rPr>
          <w:smallCaps/>
          <w:color w:val="000000"/>
          <w:sz w:val="28"/>
          <w:szCs w:val="21"/>
        </w:rPr>
        <w:t>),</w:t>
      </w:r>
      <w:r w:rsidR="00743187" w:rsidRPr="00743187">
        <w:rPr>
          <w:color w:val="000000"/>
          <w:sz w:val="28"/>
          <w:szCs w:val="21"/>
        </w:rPr>
        <w:t>а</w:t>
      </w:r>
      <w:r w:rsidR="00743187" w:rsidRPr="00743187">
        <w:rPr>
          <w:iCs/>
          <w:color w:val="000000"/>
          <w:sz w:val="28"/>
          <w:szCs w:val="21"/>
        </w:rPr>
        <w:t xml:space="preserve"> </w:t>
      </w:r>
      <w:r w:rsidR="00743187" w:rsidRPr="00743187">
        <w:rPr>
          <w:color w:val="000000"/>
          <w:sz w:val="28"/>
          <w:szCs w:val="21"/>
        </w:rPr>
        <w:t xml:space="preserve">состав </w:t>
      </w:r>
      <w:r w:rsidR="00743187" w:rsidRPr="00743187">
        <w:rPr>
          <w:color w:val="000000"/>
          <w:sz w:val="28"/>
          <w:szCs w:val="21"/>
        </w:rPr>
        <w:sym w:font="Symbol" w:char="F062"/>
      </w:r>
      <w:r w:rsidR="00743187" w:rsidRPr="00743187">
        <w:rPr>
          <w:color w:val="000000"/>
          <w:sz w:val="28"/>
          <w:szCs w:val="21"/>
        </w:rPr>
        <w:t xml:space="preserve">-фазы </w:t>
      </w:r>
      <w:r w:rsidR="00743187" w:rsidRPr="00743187">
        <w:rPr>
          <w:color w:val="000000"/>
          <w:sz w:val="28"/>
          <w:szCs w:val="21"/>
        </w:rPr>
        <w:sym w:font="Symbol" w:char="F02D"/>
      </w:r>
      <w:r>
        <w:rPr>
          <w:color w:val="000000"/>
          <w:sz w:val="28"/>
          <w:szCs w:val="21"/>
        </w:rPr>
        <w:t xml:space="preserve"> координатой точки</w:t>
      </w:r>
      <w:r w:rsidR="00743187" w:rsidRPr="00743187">
        <w:rPr>
          <w:color w:val="000000"/>
          <w:sz w:val="28"/>
          <w:szCs w:val="21"/>
        </w:rPr>
        <w:t xml:space="preserve"> F(F</w:t>
      </w:r>
      <w:r w:rsidR="00743187" w:rsidRPr="00743187">
        <w:rPr>
          <w:color w:val="000000"/>
          <w:sz w:val="28"/>
          <w:szCs w:val="21"/>
        </w:rPr>
        <w:sym w:font="Symbol" w:char="F0A2"/>
      </w:r>
      <w:r w:rsidR="00743187"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При охлаждении сплава</w:t>
      </w:r>
      <w:r w:rsidR="00E6701A">
        <w:rPr>
          <w:color w:val="000000"/>
          <w:sz w:val="28"/>
          <w:szCs w:val="21"/>
        </w:rPr>
        <w:t xml:space="preserve"> II ниже температуры точки 6 из</w:t>
      </w:r>
      <w:r w:rsidRPr="00743187">
        <w:rPr>
          <w:color w:val="000000"/>
          <w:sz w:val="28"/>
          <w:szCs w:val="21"/>
        </w:rPr>
        <w:t xml:space="preserve"> </w:t>
      </w:r>
      <w:r w:rsidRPr="00743187">
        <w:rPr>
          <w:color w:val="000000"/>
          <w:sz w:val="28"/>
          <w:szCs w:val="21"/>
        </w:rPr>
        <w:sym w:font="Symbol" w:char="F061"/>
      </w:r>
      <w:r w:rsidRPr="00743187">
        <w:rPr>
          <w:color w:val="000000"/>
          <w:sz w:val="28"/>
          <w:szCs w:val="21"/>
        </w:rPr>
        <w:t>-фазы (свободной и входящей в состав эвтек</w:t>
      </w:r>
      <w:r w:rsidR="003F3E90">
        <w:rPr>
          <w:color w:val="000000"/>
          <w:sz w:val="28"/>
          <w:szCs w:val="21"/>
        </w:rPr>
        <w:t>тики)</w:t>
      </w:r>
      <w:r w:rsidRPr="00743187">
        <w:rPr>
          <w:color w:val="000000"/>
          <w:sz w:val="28"/>
          <w:szCs w:val="21"/>
        </w:rPr>
        <w:t xml:space="preserve"> будет выделяться избыточное коли</w:t>
      </w:r>
      <w:r w:rsidR="00E2286A">
        <w:rPr>
          <w:color w:val="000000"/>
          <w:sz w:val="28"/>
          <w:szCs w:val="21"/>
        </w:rPr>
        <w:t xml:space="preserve">чество компонента В в виде </w:t>
      </w:r>
      <w:r w:rsidRPr="00743187">
        <w:rPr>
          <w:color w:val="000000"/>
          <w:sz w:val="28"/>
          <w:szCs w:val="21"/>
        </w:rPr>
        <w:sym w:font="Symbol" w:char="F062"/>
      </w:r>
      <w:r w:rsidRPr="00743187">
        <w:rPr>
          <w:color w:val="000000"/>
          <w:sz w:val="28"/>
          <w:szCs w:val="21"/>
          <w:vertAlign w:val="subscript"/>
        </w:rPr>
        <w:t>II</w:t>
      </w:r>
      <w:r w:rsidR="008F131C">
        <w:rPr>
          <w:color w:val="000000"/>
          <w:sz w:val="28"/>
          <w:szCs w:val="21"/>
          <w:vertAlign w:val="subscript"/>
        </w:rPr>
        <w:t xml:space="preserve"> </w:t>
      </w:r>
      <w:r w:rsidRPr="00743187">
        <w:rPr>
          <w:color w:val="000000"/>
          <w:sz w:val="28"/>
          <w:szCs w:val="21"/>
        </w:rPr>
        <w:t>по</w:t>
      </w:r>
      <w:r w:rsidRPr="00743187">
        <w:rPr>
          <w:iCs/>
          <w:color w:val="000000"/>
          <w:sz w:val="28"/>
          <w:szCs w:val="21"/>
        </w:rPr>
        <w:t xml:space="preserve"> </w:t>
      </w:r>
      <w:r w:rsidR="003F3E90">
        <w:rPr>
          <w:color w:val="000000"/>
          <w:sz w:val="28"/>
          <w:szCs w:val="21"/>
        </w:rPr>
        <w:t>закону пре</w:t>
      </w:r>
      <w:r w:rsidRPr="00743187">
        <w:rPr>
          <w:color w:val="000000"/>
          <w:sz w:val="28"/>
          <w:szCs w:val="21"/>
        </w:rPr>
        <w:t>дельной растворимости (ли</w:t>
      </w:r>
      <w:r w:rsidR="00E6701A">
        <w:rPr>
          <w:color w:val="000000"/>
          <w:sz w:val="28"/>
          <w:szCs w:val="21"/>
        </w:rPr>
        <w:t xml:space="preserve">ния </w:t>
      </w:r>
      <w:r w:rsidRPr="00743187">
        <w:rPr>
          <w:color w:val="000000"/>
          <w:sz w:val="28"/>
          <w:szCs w:val="21"/>
        </w:rPr>
        <w:t xml:space="preserve">ЕQ). При комнатной температуре состав </w:t>
      </w:r>
      <w:r w:rsidRPr="00743187">
        <w:rPr>
          <w:color w:val="000000"/>
          <w:sz w:val="28"/>
          <w:szCs w:val="21"/>
        </w:rPr>
        <w:sym w:font="Symbol" w:char="F061"/>
      </w:r>
      <w:r w:rsidRPr="00743187">
        <w:rPr>
          <w:color w:val="000000"/>
          <w:sz w:val="28"/>
          <w:szCs w:val="21"/>
        </w:rPr>
        <w:t>-фазы будет соответствовать точ</w:t>
      </w:r>
      <w:r w:rsidR="00E6701A">
        <w:rPr>
          <w:color w:val="000000"/>
          <w:sz w:val="28"/>
          <w:szCs w:val="21"/>
        </w:rPr>
        <w:t xml:space="preserve">ке </w:t>
      </w:r>
      <w:r w:rsidRPr="00743187">
        <w:rPr>
          <w:color w:val="000000"/>
          <w:sz w:val="28"/>
          <w:szCs w:val="21"/>
        </w:rPr>
        <w:t>Q.</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Свойства сплавов зависят </w:t>
      </w:r>
      <w:r w:rsidR="00E6701A">
        <w:rPr>
          <w:color w:val="000000"/>
          <w:sz w:val="28"/>
          <w:szCs w:val="21"/>
        </w:rPr>
        <w:t>от типа диаграммы состояния, со</w:t>
      </w:r>
      <w:r w:rsidRPr="00743187">
        <w:rPr>
          <w:color w:val="000000"/>
          <w:sz w:val="28"/>
          <w:szCs w:val="21"/>
        </w:rPr>
        <w:t>става и структуры сплавов. Метод построения диаграмм "состав</w:t>
      </w:r>
      <w:r w:rsidRPr="00743187">
        <w:rPr>
          <w:color w:val="000000"/>
          <w:sz w:val="28"/>
          <w:szCs w:val="21"/>
        </w:rPr>
        <w:sym w:font="Symbol" w:char="F02D"/>
      </w:r>
      <w:r w:rsidRPr="00743187">
        <w:rPr>
          <w:color w:val="000000"/>
          <w:sz w:val="28"/>
          <w:szCs w:val="21"/>
        </w:rPr>
        <w:t xml:space="preserve">свойство" был разработан Н.С. </w:t>
      </w:r>
      <w:r w:rsidR="00E6701A">
        <w:rPr>
          <w:color w:val="000000"/>
          <w:sz w:val="28"/>
          <w:szCs w:val="21"/>
        </w:rPr>
        <w:t>Курнаковым, открывшим определен</w:t>
      </w:r>
      <w:r w:rsidRPr="00743187">
        <w:rPr>
          <w:color w:val="000000"/>
          <w:sz w:val="28"/>
          <w:szCs w:val="21"/>
        </w:rPr>
        <w:t>ную зависимость между свойствами сплавов и диаграммой состояния.</w:t>
      </w:r>
    </w:p>
    <w:p w:rsidR="00743187" w:rsidRPr="00743187" w:rsidRDefault="00E2286A" w:rsidP="00743187">
      <w:pPr>
        <w:shd w:val="clear" w:color="auto" w:fill="FFFFFF"/>
        <w:suppressAutoHyphens/>
        <w:spacing w:line="360" w:lineRule="auto"/>
        <w:ind w:firstLine="709"/>
        <w:jc w:val="both"/>
        <w:rPr>
          <w:color w:val="000000"/>
          <w:sz w:val="28"/>
          <w:szCs w:val="23"/>
        </w:rPr>
      </w:pPr>
      <w:r>
        <w:rPr>
          <w:color w:val="000000"/>
          <w:sz w:val="28"/>
          <w:szCs w:val="23"/>
        </w:rPr>
        <w:t>На рис. 5.6</w:t>
      </w:r>
      <w:r w:rsidR="00743187" w:rsidRPr="00743187">
        <w:rPr>
          <w:color w:val="000000"/>
          <w:sz w:val="28"/>
          <w:szCs w:val="23"/>
        </w:rPr>
        <w:t xml:space="preserve"> изображены диаграммы "состав</w:t>
      </w:r>
      <w:r w:rsidR="00743187" w:rsidRPr="00743187">
        <w:rPr>
          <w:color w:val="000000"/>
          <w:sz w:val="28"/>
          <w:szCs w:val="21"/>
        </w:rPr>
        <w:sym w:font="Symbol" w:char="F02D"/>
      </w:r>
      <w:r w:rsidR="00E6701A">
        <w:rPr>
          <w:color w:val="000000"/>
          <w:sz w:val="28"/>
          <w:szCs w:val="23"/>
        </w:rPr>
        <w:t>свойства" в за</w:t>
      </w:r>
      <w:r w:rsidR="00743187" w:rsidRPr="00743187">
        <w:rPr>
          <w:color w:val="000000"/>
          <w:sz w:val="28"/>
          <w:szCs w:val="23"/>
        </w:rPr>
        <w:t>висимости от вида диаграмм состояния (по Н.С. Курнакову).</w:t>
      </w:r>
    </w:p>
    <w:p w:rsidR="00743187" w:rsidRPr="00743187" w:rsidRDefault="00743187" w:rsidP="00743187">
      <w:pPr>
        <w:shd w:val="clear" w:color="auto" w:fill="FFFFFF"/>
        <w:suppressAutoHyphens/>
        <w:spacing w:line="360" w:lineRule="auto"/>
        <w:ind w:firstLine="709"/>
        <w:jc w:val="both"/>
        <w:rPr>
          <w:color w:val="000000"/>
          <w:sz w:val="28"/>
          <w:szCs w:val="23"/>
        </w:rPr>
      </w:pPr>
    </w:p>
    <w:p w:rsidR="00743187" w:rsidRPr="00743187" w:rsidRDefault="008A159E" w:rsidP="00E6701A">
      <w:pPr>
        <w:suppressAutoHyphens/>
        <w:spacing w:line="360" w:lineRule="auto"/>
        <w:ind w:firstLine="709"/>
        <w:jc w:val="both"/>
        <w:rPr>
          <w:sz w:val="28"/>
        </w:rPr>
      </w:pPr>
      <w:r>
        <w:pict>
          <v:shape id="_x0000_i1107" type="#_x0000_t75" style="width:411.75pt;height:233.25pt;mso-wrap-distance-left:9.05pt;mso-wrap-distance-right:9.05pt;mso-position-horizontal-relative:page" o:allowincell="f" o:allowoverlap="f" fillcolor="window">
            <v:imagedata r:id="rId60" o:title=""/>
          </v:shape>
        </w:pict>
      </w:r>
    </w:p>
    <w:p w:rsidR="00743187" w:rsidRDefault="00E2286A" w:rsidP="00743187">
      <w:pPr>
        <w:shd w:val="clear" w:color="auto" w:fill="FFFFFF"/>
        <w:suppressAutoHyphens/>
        <w:spacing w:line="360" w:lineRule="auto"/>
        <w:ind w:firstLine="709"/>
        <w:jc w:val="both"/>
        <w:rPr>
          <w:color w:val="000000"/>
          <w:sz w:val="28"/>
          <w:szCs w:val="28"/>
        </w:rPr>
      </w:pPr>
      <w:r>
        <w:rPr>
          <w:color w:val="000000"/>
          <w:sz w:val="28"/>
          <w:szCs w:val="28"/>
        </w:rPr>
        <w:t>Рис. 5.6</w:t>
      </w:r>
      <w:r w:rsidR="00743187" w:rsidRPr="00743187">
        <w:rPr>
          <w:color w:val="000000"/>
          <w:sz w:val="28"/>
          <w:szCs w:val="28"/>
        </w:rPr>
        <w:t>. Диаграммы состояния и соответствующие им</w:t>
      </w:r>
      <w:r w:rsidR="00E6701A">
        <w:rPr>
          <w:color w:val="000000"/>
          <w:sz w:val="28"/>
          <w:szCs w:val="28"/>
        </w:rPr>
        <w:t xml:space="preserve"> </w:t>
      </w:r>
      <w:r w:rsidR="00743187" w:rsidRPr="00743187">
        <w:rPr>
          <w:color w:val="000000"/>
          <w:sz w:val="28"/>
          <w:szCs w:val="28"/>
        </w:rPr>
        <w:t>диаграммы «состав</w:t>
      </w:r>
      <w:r w:rsidR="00743187" w:rsidRPr="00743187">
        <w:rPr>
          <w:color w:val="000000"/>
          <w:sz w:val="28"/>
          <w:szCs w:val="21"/>
        </w:rPr>
        <w:sym w:font="Symbol" w:char="F02D"/>
      </w:r>
      <w:r w:rsidR="00743187" w:rsidRPr="00743187">
        <w:rPr>
          <w:color w:val="000000"/>
          <w:sz w:val="28"/>
          <w:szCs w:val="28"/>
        </w:rPr>
        <w:t>свойства»</w:t>
      </w:r>
    </w:p>
    <w:p w:rsidR="00E2286A" w:rsidRPr="00743187" w:rsidRDefault="00E2286A" w:rsidP="00743187">
      <w:pPr>
        <w:shd w:val="clear" w:color="auto" w:fill="FFFFFF"/>
        <w:suppressAutoHyphens/>
        <w:spacing w:line="360" w:lineRule="auto"/>
        <w:ind w:firstLine="709"/>
        <w:jc w:val="both"/>
        <w:rPr>
          <w:color w:val="000000"/>
          <w:sz w:val="28"/>
          <w:szCs w:val="28"/>
        </w:rPr>
      </w:pPr>
    </w:p>
    <w:p w:rsidR="00743187" w:rsidRPr="00743187" w:rsidRDefault="00E6701A" w:rsidP="00743187">
      <w:pPr>
        <w:shd w:val="clear" w:color="auto" w:fill="FFFFFF"/>
        <w:suppressAutoHyphens/>
        <w:spacing w:line="360" w:lineRule="auto"/>
        <w:ind w:firstLine="709"/>
        <w:jc w:val="both"/>
        <w:rPr>
          <w:sz w:val="28"/>
        </w:rPr>
      </w:pPr>
      <w:r>
        <w:rPr>
          <w:color w:val="000000"/>
          <w:sz w:val="28"/>
          <w:szCs w:val="23"/>
        </w:rPr>
        <w:br w:type="page"/>
      </w:r>
      <w:r w:rsidR="00743187" w:rsidRPr="00743187">
        <w:rPr>
          <w:color w:val="000000"/>
          <w:sz w:val="28"/>
          <w:szCs w:val="21"/>
        </w:rPr>
        <w:t>Анализ этих диаграмм позволяет сделать следующие выводы:</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sym w:font="Symbol" w:char="F02D"/>
      </w:r>
      <w:r w:rsidRPr="00743187">
        <w:rPr>
          <w:color w:val="000000"/>
          <w:sz w:val="28"/>
          <w:szCs w:val="21"/>
        </w:rPr>
        <w:t xml:space="preserve"> для повышения прочности целесообразно применять л</w:t>
      </w:r>
      <w:r w:rsidR="003F3E90">
        <w:rPr>
          <w:color w:val="000000"/>
          <w:sz w:val="28"/>
          <w:szCs w:val="21"/>
        </w:rPr>
        <w:t>егиру</w:t>
      </w:r>
      <w:r w:rsidRPr="00743187">
        <w:rPr>
          <w:color w:val="000000"/>
          <w:sz w:val="28"/>
          <w:szCs w:val="21"/>
        </w:rPr>
        <w:t>ющие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 элементы, образующие с основным металлом твердые растворы или химические соединения;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sz w:val="28"/>
          <w:szCs w:val="21"/>
        </w:rPr>
        <w:t xml:space="preserve"> сплавы с переменной растворимостью легирующего элемента в основном металле можно упроч</w:t>
      </w:r>
      <w:r w:rsidR="003F3E90">
        <w:rPr>
          <w:color w:val="000000"/>
          <w:sz w:val="28"/>
          <w:szCs w:val="21"/>
        </w:rPr>
        <w:t>нять термо</w:t>
      </w:r>
      <w:r w:rsidRPr="00743187">
        <w:rPr>
          <w:color w:val="000000"/>
          <w:sz w:val="28"/>
          <w:szCs w:val="21"/>
        </w:rPr>
        <w:t>обработкой;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sz w:val="28"/>
          <w:szCs w:val="21"/>
        </w:rPr>
        <w:t xml:space="preserve"> в качестве литейных сплавов лучше применять сп</w:t>
      </w:r>
      <w:r w:rsidR="003F3E90">
        <w:rPr>
          <w:color w:val="000000"/>
          <w:sz w:val="28"/>
          <w:szCs w:val="21"/>
        </w:rPr>
        <w:t xml:space="preserve">лавы, содержащие эвтектику, </w:t>
      </w:r>
      <w:r w:rsidRPr="00743187">
        <w:rPr>
          <w:color w:val="000000"/>
          <w:sz w:val="28"/>
          <w:szCs w:val="21"/>
        </w:rPr>
        <w:t>так как они обладают низкой температурой кристаллизации и хорошей жидкотекучестью;</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sz w:val="28"/>
          <w:szCs w:val="23"/>
        </w:rPr>
        <w:t xml:space="preserve"> однофазные сплавы имеют лучшую свариваемость и коррозионную стойкость;</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sym w:font="Symbol" w:char="F02D"/>
      </w:r>
      <w:r w:rsidRPr="00743187">
        <w:rPr>
          <w:color w:val="000000"/>
          <w:sz w:val="28"/>
          <w:szCs w:val="21"/>
        </w:rPr>
        <w:t xml:space="preserve"> </w:t>
      </w:r>
      <w:r w:rsidRPr="00743187">
        <w:rPr>
          <w:color w:val="000000"/>
          <w:w w:val="102"/>
          <w:sz w:val="28"/>
          <w:szCs w:val="21"/>
        </w:rPr>
        <w:t>двухфазные сплавы лучше обрабатываются резанием;</w:t>
      </w:r>
    </w:p>
    <w:p w:rsidR="00743187" w:rsidRPr="00743187" w:rsidRDefault="00743187" w:rsidP="00743187">
      <w:pPr>
        <w:shd w:val="clear" w:color="auto" w:fill="FFFFFF"/>
        <w:suppressAutoHyphens/>
        <w:spacing w:line="360" w:lineRule="auto"/>
        <w:ind w:firstLine="709"/>
        <w:jc w:val="both"/>
        <w:rPr>
          <w:color w:val="000000"/>
          <w:w w:val="102"/>
          <w:sz w:val="28"/>
          <w:szCs w:val="21"/>
        </w:rPr>
      </w:pPr>
      <w:r w:rsidRPr="00743187">
        <w:rPr>
          <w:color w:val="000000"/>
          <w:sz w:val="28"/>
          <w:szCs w:val="21"/>
        </w:rPr>
        <w:sym w:font="Symbol" w:char="F02D"/>
      </w:r>
      <w:r w:rsidRPr="00743187">
        <w:rPr>
          <w:color w:val="000000"/>
          <w:sz w:val="28"/>
          <w:szCs w:val="21"/>
        </w:rPr>
        <w:t xml:space="preserve"> </w:t>
      </w:r>
      <w:r w:rsidRPr="00743187">
        <w:rPr>
          <w:color w:val="000000"/>
          <w:w w:val="102"/>
          <w:sz w:val="28"/>
          <w:szCs w:val="21"/>
        </w:rPr>
        <w:t>литейные сплавы с дендритной структурой лучше сопротив</w:t>
      </w:r>
      <w:r w:rsidRPr="00743187">
        <w:rPr>
          <w:color w:val="000000"/>
          <w:w w:val="102"/>
          <w:sz w:val="28"/>
          <w:szCs w:val="21"/>
        </w:rPr>
        <w:softHyphen/>
        <w:t>ляются истиранию.</w:t>
      </w:r>
    </w:p>
    <w:p w:rsidR="00743187" w:rsidRPr="00743187" w:rsidRDefault="00743187" w:rsidP="00743187">
      <w:pPr>
        <w:shd w:val="clear" w:color="auto" w:fill="FFFFFF"/>
        <w:suppressAutoHyphens/>
        <w:spacing w:line="360" w:lineRule="auto"/>
        <w:ind w:firstLine="709"/>
        <w:jc w:val="both"/>
        <w:rPr>
          <w:bCs/>
          <w:color w:val="000000"/>
          <w:w w:val="102"/>
          <w:sz w:val="28"/>
          <w:szCs w:val="21"/>
        </w:rPr>
      </w:pPr>
      <w:r w:rsidRPr="00743187">
        <w:rPr>
          <w:bCs/>
          <w:color w:val="000000"/>
          <w:w w:val="102"/>
          <w:sz w:val="28"/>
          <w:szCs w:val="21"/>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2"/>
          <w:sz w:val="28"/>
          <w:szCs w:val="21"/>
        </w:rPr>
        <w:t>1.</w:t>
      </w:r>
      <w:r w:rsidR="008F131C">
        <w:rPr>
          <w:color w:val="000000"/>
          <w:w w:val="102"/>
          <w:sz w:val="28"/>
          <w:szCs w:val="21"/>
        </w:rPr>
        <w:t xml:space="preserve"> </w:t>
      </w:r>
      <w:r w:rsidRPr="00743187">
        <w:rPr>
          <w:color w:val="000000"/>
          <w:w w:val="102"/>
          <w:sz w:val="28"/>
          <w:szCs w:val="21"/>
        </w:rPr>
        <w:t>Ознакомиться с диаграммами состояния различных типов, указать в отчете значения лини</w:t>
      </w:r>
      <w:r w:rsidR="003F3E90">
        <w:rPr>
          <w:color w:val="000000"/>
          <w:w w:val="102"/>
          <w:sz w:val="28"/>
          <w:szCs w:val="21"/>
        </w:rPr>
        <w:t>й и точек диаграммы, а также фа</w:t>
      </w:r>
      <w:r w:rsidRPr="00743187">
        <w:rPr>
          <w:color w:val="000000"/>
          <w:w w:val="102"/>
          <w:sz w:val="28"/>
          <w:szCs w:val="21"/>
        </w:rPr>
        <w:t>зовый состав спла</w:t>
      </w:r>
      <w:r w:rsidR="003F3E90">
        <w:rPr>
          <w:color w:val="000000"/>
          <w:w w:val="102"/>
          <w:sz w:val="28"/>
          <w:szCs w:val="21"/>
        </w:rPr>
        <w:t xml:space="preserve">вов в различных </w:t>
      </w:r>
      <w:r w:rsidRPr="00743187">
        <w:rPr>
          <w:color w:val="000000"/>
          <w:w w:val="102"/>
          <w:sz w:val="28"/>
          <w:szCs w:val="21"/>
        </w:rPr>
        <w:t>областях диаграммы.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w w:val="102"/>
          <w:sz w:val="28"/>
          <w:szCs w:val="21"/>
        </w:rPr>
        <w:t>2. В точке, заданной препо</w:t>
      </w:r>
      <w:r w:rsidR="003F3E90">
        <w:rPr>
          <w:color w:val="000000"/>
          <w:w w:val="102"/>
          <w:sz w:val="28"/>
          <w:szCs w:val="21"/>
        </w:rPr>
        <w:t>давателем, определить концентра</w:t>
      </w:r>
      <w:r w:rsidRPr="00743187">
        <w:rPr>
          <w:color w:val="000000"/>
          <w:w w:val="102"/>
          <w:sz w:val="28"/>
          <w:szCs w:val="21"/>
        </w:rPr>
        <w:t>цию и относительное количество</w:t>
      </w:r>
      <w:r w:rsidR="003F3E90">
        <w:rPr>
          <w:color w:val="000000"/>
          <w:w w:val="102"/>
          <w:sz w:val="28"/>
          <w:szCs w:val="21"/>
        </w:rPr>
        <w:t xml:space="preserve"> фаз графическим и расчетным ме</w:t>
      </w:r>
      <w:r w:rsidRPr="00743187">
        <w:rPr>
          <w:color w:val="000000"/>
          <w:w w:val="102"/>
          <w:sz w:val="28"/>
          <w:szCs w:val="21"/>
        </w:rPr>
        <w:t>тодами. Оценить свойства сплава указанной концентрации и его технологические особенности.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3. Изучить и зарисовать структуру сплавов системы "свинец</w:t>
      </w:r>
      <w:r w:rsidRPr="00743187">
        <w:rPr>
          <w:color w:val="000000"/>
          <w:sz w:val="28"/>
          <w:szCs w:val="21"/>
        </w:rPr>
        <w:sym w:font="Symbol" w:char="F02D"/>
      </w:r>
      <w:r w:rsidRPr="00743187">
        <w:rPr>
          <w:color w:val="000000"/>
          <w:sz w:val="28"/>
          <w:szCs w:val="23"/>
        </w:rPr>
        <w:t>сурьма" различного состава, а также сплава системы</w:t>
      </w:r>
      <w:r w:rsidR="008F131C">
        <w:rPr>
          <w:color w:val="000000"/>
          <w:sz w:val="28"/>
          <w:szCs w:val="23"/>
        </w:rPr>
        <w:t xml:space="preserve"> </w:t>
      </w:r>
      <w:r w:rsidRPr="00743187">
        <w:rPr>
          <w:color w:val="000000"/>
          <w:sz w:val="28"/>
          <w:szCs w:val="23"/>
        </w:rPr>
        <w:t>Ni</w:t>
      </w:r>
      <w:r w:rsidRPr="00743187">
        <w:rPr>
          <w:color w:val="000000"/>
          <w:sz w:val="28"/>
          <w:szCs w:val="23"/>
        </w:rPr>
        <w:sym w:font="Symbol" w:char="F02D"/>
      </w:r>
      <w:r w:rsidRPr="00743187">
        <w:rPr>
          <w:color w:val="000000"/>
          <w:sz w:val="28"/>
          <w:szCs w:val="23"/>
        </w:rPr>
        <w:t>Cu заданного состава.</w:t>
      </w:r>
    </w:p>
    <w:p w:rsidR="00743187" w:rsidRPr="00743187" w:rsidRDefault="00743187" w:rsidP="00743187">
      <w:pPr>
        <w:pStyle w:val="a5"/>
        <w:suppressAutoHyphens/>
        <w:spacing w:line="360" w:lineRule="auto"/>
      </w:pPr>
      <w:r w:rsidRPr="00743187">
        <w:t>4.</w:t>
      </w:r>
      <w:r w:rsidR="008F131C">
        <w:t xml:space="preserve"> </w:t>
      </w:r>
      <w:r w:rsidRPr="00743187">
        <w:t>По указанию преподавателя построить кривые охлаждения для различных сплавов.</w:t>
      </w:r>
    </w:p>
    <w:p w:rsidR="00743187" w:rsidRPr="00743187" w:rsidRDefault="003F3E90" w:rsidP="00743187">
      <w:pPr>
        <w:shd w:val="clear" w:color="auto" w:fill="FFFFFF"/>
        <w:suppressAutoHyphens/>
        <w:spacing w:line="360" w:lineRule="auto"/>
        <w:ind w:firstLine="709"/>
        <w:jc w:val="both"/>
        <w:rPr>
          <w:bCs/>
          <w:color w:val="000000"/>
          <w:sz w:val="28"/>
          <w:szCs w:val="21"/>
        </w:rPr>
      </w:pPr>
      <w:r>
        <w:rPr>
          <w:bCs/>
          <w:color w:val="000000"/>
          <w:sz w:val="28"/>
          <w:szCs w:val="21"/>
        </w:rPr>
        <w:t>Контрольные</w:t>
      </w:r>
      <w:r w:rsidR="00743187" w:rsidRPr="00743187">
        <w:rPr>
          <w:bCs/>
          <w:color w:val="000000"/>
          <w:sz w:val="28"/>
          <w:szCs w:val="21"/>
        </w:rPr>
        <w:t xml:space="preserve"> вопросы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1. Что такое фаза, компоненты, система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Как строятся диаграммы состояния и какие основные свой</w:t>
      </w:r>
      <w:r w:rsidRPr="00743187">
        <w:rPr>
          <w:color w:val="000000"/>
          <w:sz w:val="28"/>
          <w:szCs w:val="21"/>
        </w:rPr>
        <w:softHyphen/>
        <w:t>ства сплавов можно выявить с их помощью?</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3. Какие типы диаграмм состояния могут образовывать между собой различные компоненты? От чего зависит тот или иной тип диаграммы?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4. Как определить фазовый состав, концентрацию фаз и количественное соотношение между фазами с помощью коноды?</w:t>
      </w:r>
    </w:p>
    <w:p w:rsid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5. Как изменяются свойства сплавов в зависимости от их состава и типа диаграммы состояния?</w:t>
      </w:r>
    </w:p>
    <w:p w:rsidR="003F3E90" w:rsidRDefault="003F3E90" w:rsidP="00743187">
      <w:pPr>
        <w:shd w:val="clear" w:color="auto" w:fill="FFFFFF"/>
        <w:suppressAutoHyphens/>
        <w:spacing w:line="360" w:lineRule="auto"/>
        <w:ind w:firstLine="709"/>
        <w:jc w:val="both"/>
        <w:rPr>
          <w:color w:val="000000"/>
          <w:sz w:val="28"/>
          <w:szCs w:val="23"/>
        </w:rPr>
      </w:pPr>
    </w:p>
    <w:p w:rsidR="00743187" w:rsidRDefault="003F3E90" w:rsidP="003F3E90">
      <w:pPr>
        <w:shd w:val="clear" w:color="auto" w:fill="FFFFFF"/>
        <w:suppressAutoHyphens/>
        <w:spacing w:line="360" w:lineRule="auto"/>
        <w:ind w:firstLine="709"/>
        <w:jc w:val="center"/>
        <w:rPr>
          <w:sz w:val="28"/>
          <w:szCs w:val="28"/>
        </w:rPr>
      </w:pPr>
      <w:r>
        <w:rPr>
          <w:color w:val="000000"/>
          <w:sz w:val="28"/>
          <w:szCs w:val="23"/>
        </w:rPr>
        <w:br w:type="page"/>
      </w:r>
      <w:r w:rsidR="00743187" w:rsidRPr="00CF1C28">
        <w:rPr>
          <w:sz w:val="28"/>
          <w:szCs w:val="28"/>
        </w:rPr>
        <w:t>Лабораторная работа № 6</w:t>
      </w:r>
    </w:p>
    <w:p w:rsidR="008F131C" w:rsidRPr="00CF1C28" w:rsidRDefault="008F131C" w:rsidP="003F3E90">
      <w:pPr>
        <w:shd w:val="clear" w:color="auto" w:fill="FFFFFF"/>
        <w:suppressAutoHyphens/>
        <w:spacing w:line="360" w:lineRule="auto"/>
        <w:ind w:firstLine="709"/>
        <w:jc w:val="center"/>
        <w:rPr>
          <w:sz w:val="28"/>
          <w:szCs w:val="28"/>
        </w:rPr>
      </w:pPr>
    </w:p>
    <w:p w:rsidR="00743187" w:rsidRPr="008F131C" w:rsidRDefault="00743187" w:rsidP="008F131C">
      <w:pPr>
        <w:pStyle w:val="a3"/>
        <w:suppressAutoHyphens/>
        <w:spacing w:line="360" w:lineRule="auto"/>
        <w:ind w:firstLine="709"/>
        <w:rPr>
          <w:b w:val="0"/>
          <w:bCs w:val="0"/>
          <w:szCs w:val="28"/>
        </w:rPr>
      </w:pPr>
      <w:r w:rsidRPr="008F131C">
        <w:rPr>
          <w:b w:val="0"/>
          <w:szCs w:val="28"/>
        </w:rPr>
        <w:t>Диаграмма состояния «железо</w:t>
      </w:r>
      <w:r w:rsidRPr="008F131C">
        <w:rPr>
          <w:b w:val="0"/>
          <w:color w:val="000000"/>
          <w:szCs w:val="28"/>
        </w:rPr>
        <w:sym w:font="Symbol" w:char="F02D"/>
      </w:r>
      <w:r w:rsidRPr="008F131C">
        <w:rPr>
          <w:b w:val="0"/>
          <w:szCs w:val="28"/>
        </w:rPr>
        <w:t>цементит».</w:t>
      </w:r>
      <w:r w:rsidR="008F131C" w:rsidRPr="008F131C">
        <w:rPr>
          <w:b w:val="0"/>
          <w:szCs w:val="28"/>
        </w:rPr>
        <w:t xml:space="preserve"> </w:t>
      </w:r>
      <w:r w:rsidRPr="008F131C">
        <w:rPr>
          <w:b w:val="0"/>
          <w:bCs w:val="0"/>
          <w:szCs w:val="28"/>
        </w:rPr>
        <w:t>Структура, свойства и применение железоуглеродистых</w:t>
      </w:r>
      <w:r w:rsidR="008F131C" w:rsidRPr="008F131C">
        <w:rPr>
          <w:b w:val="0"/>
          <w:bCs w:val="0"/>
          <w:szCs w:val="28"/>
        </w:rPr>
        <w:t xml:space="preserve"> </w:t>
      </w:r>
      <w:r w:rsidRPr="008F131C">
        <w:rPr>
          <w:b w:val="0"/>
          <w:bCs w:val="0"/>
          <w:szCs w:val="28"/>
        </w:rPr>
        <w:t>сплавов</w:t>
      </w:r>
    </w:p>
    <w:p w:rsidR="00743187" w:rsidRPr="00743187" w:rsidRDefault="00743187" w:rsidP="00743187">
      <w:pPr>
        <w:suppressAutoHyphens/>
        <w:spacing w:line="360" w:lineRule="auto"/>
        <w:ind w:firstLine="709"/>
        <w:jc w:val="both"/>
        <w:rPr>
          <w:bCs/>
          <w:sz w:val="32"/>
        </w:rPr>
      </w:pPr>
    </w:p>
    <w:p w:rsidR="00743187" w:rsidRPr="00743187" w:rsidRDefault="00743187" w:rsidP="00743187">
      <w:pPr>
        <w:pStyle w:val="4"/>
        <w:suppressAutoHyphens/>
        <w:spacing w:line="360" w:lineRule="auto"/>
        <w:ind w:firstLine="709"/>
        <w:jc w:val="both"/>
        <w:rPr>
          <w:b w:val="0"/>
          <w:sz w:val="28"/>
          <w:szCs w:val="28"/>
        </w:rPr>
      </w:pPr>
      <w:r w:rsidRPr="00743187">
        <w:rPr>
          <w:b w:val="0"/>
          <w:sz w:val="28"/>
          <w:szCs w:val="28"/>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1. Рассмотреть и изучить свойства основных фаз и сложных структур в сплавах железа с углеродом.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Изучить диаграмму состояния "железо</w:t>
      </w:r>
      <w:r w:rsidRPr="00743187">
        <w:rPr>
          <w:color w:val="000000"/>
          <w:sz w:val="28"/>
          <w:szCs w:val="21"/>
        </w:rPr>
        <w:sym w:font="Symbol" w:char="F02D"/>
      </w:r>
      <w:r w:rsidR="003F3E90">
        <w:rPr>
          <w:color w:val="000000"/>
          <w:sz w:val="28"/>
          <w:szCs w:val="21"/>
        </w:rPr>
        <w:t>цементит", рассмот</w:t>
      </w:r>
      <w:r w:rsidRPr="00743187">
        <w:rPr>
          <w:color w:val="000000"/>
          <w:sz w:val="28"/>
          <w:szCs w:val="21"/>
        </w:rPr>
        <w:t>рев процесс кристаллизации жидкого сплава и</w:t>
      </w:r>
      <w:r w:rsidR="003F3E90">
        <w:rPr>
          <w:color w:val="000000"/>
          <w:sz w:val="28"/>
          <w:szCs w:val="21"/>
        </w:rPr>
        <w:t xml:space="preserve"> превращения в спла</w:t>
      </w:r>
      <w:r w:rsidRPr="00743187">
        <w:rPr>
          <w:color w:val="000000"/>
          <w:sz w:val="28"/>
          <w:szCs w:val="21"/>
        </w:rPr>
        <w:t>вах в твердом состоянии.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3. Изучить структуры угл</w:t>
      </w:r>
      <w:r w:rsidR="003F3E90">
        <w:rPr>
          <w:color w:val="000000"/>
          <w:sz w:val="28"/>
          <w:szCs w:val="21"/>
        </w:rPr>
        <w:t>еродистых сталей с различным со</w:t>
      </w:r>
      <w:r w:rsidRPr="00743187">
        <w:rPr>
          <w:color w:val="000000"/>
          <w:sz w:val="28"/>
          <w:szCs w:val="21"/>
        </w:rPr>
        <w:t>держанием углерода и различных марок чугунов. Установить связь структуры материалов с их свойс</w:t>
      </w:r>
      <w:r w:rsidR="003F3E90">
        <w:rPr>
          <w:color w:val="000000"/>
          <w:sz w:val="28"/>
          <w:szCs w:val="21"/>
        </w:rPr>
        <w:t>твами. Определить области приме</w:t>
      </w:r>
      <w:r w:rsidRPr="00743187">
        <w:rPr>
          <w:color w:val="000000"/>
          <w:sz w:val="28"/>
          <w:szCs w:val="21"/>
        </w:rPr>
        <w:t>нения различных сталей и чугунов.</w:t>
      </w:r>
    </w:p>
    <w:p w:rsidR="00743187" w:rsidRPr="00743187" w:rsidRDefault="00743187" w:rsidP="00743187">
      <w:pPr>
        <w:suppressAutoHyphens/>
        <w:spacing w:line="360" w:lineRule="auto"/>
        <w:ind w:firstLine="709"/>
        <w:jc w:val="both"/>
        <w:rPr>
          <w:bCs/>
          <w:sz w:val="28"/>
          <w:szCs w:val="28"/>
        </w:rPr>
      </w:pPr>
      <w:r w:rsidRPr="00743187">
        <w:rPr>
          <w:bCs/>
          <w:sz w:val="28"/>
          <w:szCs w:val="28"/>
        </w:rPr>
        <w:t>Теоретические сведения</w:t>
      </w:r>
    </w:p>
    <w:p w:rsidR="00743187" w:rsidRPr="00743187" w:rsidRDefault="00743187" w:rsidP="00743187">
      <w:pPr>
        <w:suppressAutoHyphens/>
        <w:spacing w:line="360" w:lineRule="auto"/>
        <w:ind w:firstLine="709"/>
        <w:jc w:val="both"/>
        <w:rPr>
          <w:sz w:val="28"/>
        </w:rPr>
      </w:pPr>
      <w:r w:rsidRPr="00743187">
        <w:rPr>
          <w:sz w:val="28"/>
        </w:rPr>
        <w:t xml:space="preserve">К железоуглеродистым сплавам относят стали (содержание углерода </w:t>
      </w:r>
      <w:r w:rsidRPr="00743187">
        <w:rPr>
          <w:color w:val="000000"/>
          <w:sz w:val="28"/>
          <w:szCs w:val="21"/>
        </w:rPr>
        <w:sym w:font="Symbol" w:char="F02D"/>
      </w:r>
      <w:r w:rsidRPr="00743187">
        <w:rPr>
          <w:sz w:val="28"/>
        </w:rPr>
        <w:t xml:space="preserve"> до 2,14%) и чугуны (содержание углерода </w:t>
      </w:r>
      <w:r w:rsidRPr="00743187">
        <w:rPr>
          <w:color w:val="000000"/>
          <w:sz w:val="28"/>
          <w:szCs w:val="21"/>
        </w:rPr>
        <w:sym w:font="Symbol" w:char="F02D"/>
      </w:r>
      <w:r w:rsidRPr="00743187">
        <w:rPr>
          <w:color w:val="000000"/>
          <w:sz w:val="28"/>
          <w:szCs w:val="21"/>
        </w:rPr>
        <w:t xml:space="preserve"> </w:t>
      </w:r>
      <w:r w:rsidRPr="00743187">
        <w:rPr>
          <w:sz w:val="28"/>
        </w:rPr>
        <w:t>свыше 2,14%), которые по масштабу и многообразию своего применения имеют важное значение для современной техники.</w:t>
      </w:r>
    </w:p>
    <w:p w:rsidR="00743187" w:rsidRPr="00743187" w:rsidRDefault="00743187" w:rsidP="00743187">
      <w:pPr>
        <w:suppressAutoHyphens/>
        <w:spacing w:line="360" w:lineRule="auto"/>
        <w:ind w:firstLine="709"/>
        <w:jc w:val="both"/>
        <w:rPr>
          <w:sz w:val="28"/>
        </w:rPr>
      </w:pPr>
      <w:r w:rsidRPr="00743187">
        <w:rPr>
          <w:sz w:val="28"/>
        </w:rPr>
        <w:t>Чтоб разобраться в сложных и разнообразных структурных превращениях в сплавах на основе железа и сознательно воздействовать на них путем термообработки для получения требуемых свойств, необходимо рассмотреть превращения в железоуглеродистых сплавах в условиях фазового равновесия, т.е. ознакомиться с диаграммой состояния «железо</w:t>
      </w:r>
      <w:r w:rsidRPr="00743187">
        <w:rPr>
          <w:color w:val="000000"/>
          <w:sz w:val="28"/>
          <w:szCs w:val="21"/>
        </w:rPr>
        <w:sym w:font="Symbol" w:char="F02D"/>
      </w:r>
      <w:r w:rsidRPr="00743187">
        <w:rPr>
          <w:sz w:val="28"/>
        </w:rPr>
        <w:t>углерод».</w:t>
      </w:r>
    </w:p>
    <w:p w:rsidR="00743187" w:rsidRPr="00743187" w:rsidRDefault="00743187" w:rsidP="00743187">
      <w:pPr>
        <w:pStyle w:val="1"/>
        <w:suppressAutoHyphens/>
        <w:spacing w:line="360" w:lineRule="auto"/>
        <w:ind w:firstLine="709"/>
        <w:jc w:val="both"/>
        <w:rPr>
          <w:bCs/>
          <w:u w:val="none"/>
        </w:rPr>
      </w:pPr>
      <w:r w:rsidRPr="00743187">
        <w:rPr>
          <w:bCs/>
          <w:u w:val="none"/>
        </w:rPr>
        <w:t>Компоненты и фазы в системе «железо</w:t>
      </w:r>
      <w:r w:rsidRPr="00743187">
        <w:rPr>
          <w:color w:val="000000"/>
          <w:szCs w:val="21"/>
          <w:u w:val="none"/>
        </w:rPr>
        <w:sym w:font="Symbol" w:char="F02D"/>
      </w:r>
      <w:r w:rsidRPr="00743187">
        <w:rPr>
          <w:bCs/>
          <w:u w:val="none"/>
        </w:rPr>
        <w:t>углерод»</w:t>
      </w:r>
    </w:p>
    <w:p w:rsidR="00743187" w:rsidRPr="00743187" w:rsidRDefault="00743187" w:rsidP="00743187">
      <w:pPr>
        <w:suppressAutoHyphens/>
        <w:spacing w:line="360" w:lineRule="auto"/>
        <w:ind w:firstLine="709"/>
        <w:jc w:val="both"/>
        <w:rPr>
          <w:sz w:val="28"/>
        </w:rPr>
      </w:pPr>
      <w:r w:rsidRPr="00743187">
        <w:rPr>
          <w:iCs/>
          <w:sz w:val="28"/>
        </w:rPr>
        <w:t>Железо</w:t>
      </w:r>
      <w:r w:rsidRPr="00743187">
        <w:rPr>
          <w:sz w:val="28"/>
        </w:rPr>
        <w:t xml:space="preserve"> – металл серебристо-серого цвета, очень пластичный, с удельным весом 7,8 г/см</w:t>
      </w:r>
      <w:r w:rsidRPr="00743187">
        <w:rPr>
          <w:sz w:val="28"/>
          <w:vertAlign w:val="superscript"/>
        </w:rPr>
        <w:t>3</w:t>
      </w:r>
      <w:r w:rsidRPr="00743187">
        <w:rPr>
          <w:sz w:val="28"/>
        </w:rPr>
        <w:t>, температурой плавления 1539</w:t>
      </w:r>
      <w:r w:rsidRPr="00743187">
        <w:rPr>
          <w:sz w:val="28"/>
        </w:rPr>
        <w:sym w:font="Symbol" w:char="F0B0"/>
      </w:r>
      <w:r w:rsidRPr="00743187">
        <w:rPr>
          <w:sz w:val="28"/>
        </w:rPr>
        <w:t>С. Оно имеет несколько аллотропических превращений (аллотропия, или полиморфизм, – способность некоторых веществ при одном и том же химическом составе изменять тип кристаллической решетки, а следовательно, иметь различные свойства), которые наглядно показаны на кривой охлаждения чистого железа (рис. 6.1).</w:t>
      </w:r>
    </w:p>
    <w:p w:rsidR="00743187" w:rsidRDefault="00743187" w:rsidP="00743187">
      <w:pPr>
        <w:suppressAutoHyphens/>
        <w:spacing w:line="360" w:lineRule="auto"/>
        <w:ind w:firstLine="709"/>
        <w:jc w:val="both"/>
        <w:rPr>
          <w:sz w:val="28"/>
        </w:rPr>
      </w:pPr>
      <w:r w:rsidRPr="00743187">
        <w:rPr>
          <w:sz w:val="28"/>
        </w:rPr>
        <w:t>В процессе кристаллизации из жидкой фазы при температуре 1539</w:t>
      </w:r>
      <w:r w:rsidRPr="00743187">
        <w:rPr>
          <w:sz w:val="28"/>
        </w:rPr>
        <w:sym w:font="Symbol" w:char="F0B0"/>
      </w:r>
      <w:r w:rsidRPr="00743187">
        <w:rPr>
          <w:sz w:val="28"/>
        </w:rPr>
        <w:t xml:space="preserve">С образуются кристаллы </w:t>
      </w:r>
      <w:r w:rsidRPr="00743187">
        <w:rPr>
          <w:sz w:val="28"/>
        </w:rPr>
        <w:sym w:font="Symbol" w:char="F064"/>
      </w:r>
      <w:r w:rsidRPr="00743187">
        <w:rPr>
          <w:sz w:val="28"/>
        </w:rPr>
        <w:t xml:space="preserve">-железа с объемно центрированной кубической кристаллической решеткой (ОЦК), которое обозначается </w:t>
      </w:r>
      <w:r w:rsidRPr="00743187">
        <w:rPr>
          <w:sz w:val="28"/>
          <w:lang w:val="en-US"/>
        </w:rPr>
        <w:t>Fe</w:t>
      </w:r>
      <w:r w:rsidRPr="00743187">
        <w:rPr>
          <w:sz w:val="28"/>
          <w:vertAlign w:val="subscript"/>
          <w:lang w:val="en-US"/>
        </w:rPr>
        <w:sym w:font="Symbol" w:char="F064"/>
      </w:r>
      <w:r w:rsidRPr="00743187">
        <w:rPr>
          <w:sz w:val="28"/>
        </w:rPr>
        <w:t xml:space="preserve">. При дальнейшем охлаждении </w:t>
      </w:r>
      <w:r w:rsidRPr="00743187">
        <w:rPr>
          <w:sz w:val="28"/>
        </w:rPr>
        <w:sym w:font="Symbol" w:char="F064"/>
      </w:r>
      <w:r w:rsidRPr="00743187">
        <w:rPr>
          <w:sz w:val="28"/>
        </w:rPr>
        <w:t>-железо сохраняется до температуры 1392</w:t>
      </w:r>
      <w:r w:rsidRPr="00743187">
        <w:rPr>
          <w:sz w:val="28"/>
        </w:rPr>
        <w:sym w:font="Symbol" w:char="F0B0"/>
      </w:r>
      <w:r w:rsidRPr="00743187">
        <w:rPr>
          <w:sz w:val="28"/>
        </w:rPr>
        <w:t xml:space="preserve">С, при которой происходит полиморфное превращение </w:t>
      </w:r>
      <w:r w:rsidRPr="00743187">
        <w:rPr>
          <w:sz w:val="28"/>
        </w:rPr>
        <w:sym w:font="Symbol" w:char="F064"/>
      </w:r>
      <w:r w:rsidRPr="00743187">
        <w:rPr>
          <w:sz w:val="28"/>
        </w:rPr>
        <w:t xml:space="preserve">-железа в </w:t>
      </w:r>
      <w:r w:rsidRPr="00743187">
        <w:rPr>
          <w:sz w:val="28"/>
        </w:rPr>
        <w:sym w:font="Symbol" w:char="F067"/>
      </w:r>
      <w:r w:rsidRPr="00743187">
        <w:rPr>
          <w:sz w:val="28"/>
        </w:rPr>
        <w:t xml:space="preserve">-железо с гранецентрированной кубической кристаллической решеткой (ГЦК), которое обозначается </w:t>
      </w:r>
      <w:r w:rsidRPr="00743187">
        <w:rPr>
          <w:sz w:val="28"/>
          <w:lang w:val="en-US"/>
        </w:rPr>
        <w:t>Fe</w:t>
      </w:r>
      <w:r w:rsidRPr="00743187">
        <w:rPr>
          <w:sz w:val="28"/>
          <w:vertAlign w:val="subscript"/>
          <w:lang w:val="en-US"/>
        </w:rPr>
        <w:sym w:font="Symbol" w:char="F067"/>
      </w:r>
      <w:r w:rsidRPr="00743187">
        <w:rPr>
          <w:sz w:val="28"/>
        </w:rPr>
        <w:t xml:space="preserve">; </w:t>
      </w:r>
      <w:r w:rsidRPr="00743187">
        <w:rPr>
          <w:sz w:val="28"/>
        </w:rPr>
        <w:sym w:font="Symbol" w:char="F067"/>
      </w:r>
      <w:r w:rsidRPr="00743187">
        <w:rPr>
          <w:sz w:val="28"/>
        </w:rPr>
        <w:t>-железо устойчиво до температуры 911</w:t>
      </w:r>
      <w:r w:rsidRPr="00743187">
        <w:rPr>
          <w:sz w:val="28"/>
        </w:rPr>
        <w:sym w:font="Symbol" w:char="F0B0"/>
      </w:r>
      <w:r w:rsidRPr="00743187">
        <w:rPr>
          <w:sz w:val="28"/>
        </w:rPr>
        <w:t>С. При температуре 911</w:t>
      </w:r>
      <w:r w:rsidRPr="00743187">
        <w:rPr>
          <w:sz w:val="28"/>
        </w:rPr>
        <w:sym w:font="Symbol" w:char="F0B0"/>
      </w:r>
      <w:r w:rsidRPr="00743187">
        <w:rPr>
          <w:sz w:val="28"/>
        </w:rPr>
        <w:t>С опять происходит полиморфное</w:t>
      </w:r>
      <w:r w:rsidR="008F131C">
        <w:rPr>
          <w:sz w:val="28"/>
        </w:rPr>
        <w:t xml:space="preserve"> </w:t>
      </w:r>
      <w:r w:rsidRPr="00743187">
        <w:rPr>
          <w:sz w:val="28"/>
        </w:rPr>
        <w:t xml:space="preserve">превращение </w:t>
      </w:r>
      <w:r w:rsidRPr="00743187">
        <w:rPr>
          <w:sz w:val="28"/>
        </w:rPr>
        <w:sym w:font="Symbol" w:char="F067"/>
      </w:r>
      <w:r w:rsidRPr="00743187">
        <w:rPr>
          <w:sz w:val="28"/>
        </w:rPr>
        <w:t xml:space="preserve">-железа в </w:t>
      </w:r>
      <w:r w:rsidRPr="00743187">
        <w:rPr>
          <w:sz w:val="28"/>
        </w:rPr>
        <w:sym w:font="Symbol" w:char="F062"/>
      </w:r>
      <w:r w:rsidRPr="00743187">
        <w:rPr>
          <w:sz w:val="28"/>
        </w:rPr>
        <w:t xml:space="preserve">-железо с ОЦК кристаллической решеткой (обозначается </w:t>
      </w:r>
      <w:r w:rsidRPr="00743187">
        <w:rPr>
          <w:sz w:val="28"/>
          <w:lang w:val="en-US"/>
        </w:rPr>
        <w:t>Fe</w:t>
      </w:r>
      <w:r w:rsidRPr="00743187">
        <w:rPr>
          <w:sz w:val="28"/>
          <w:vertAlign w:val="subscript"/>
          <w:lang w:val="en-US"/>
        </w:rPr>
        <w:sym w:font="Symbol" w:char="F062"/>
      </w:r>
      <w:r w:rsidRPr="00743187">
        <w:rPr>
          <w:sz w:val="28"/>
        </w:rPr>
        <w:t>).</w:t>
      </w:r>
    </w:p>
    <w:p w:rsidR="003F3E90" w:rsidRPr="00743187" w:rsidRDefault="003F3E90" w:rsidP="00743187">
      <w:pPr>
        <w:suppressAutoHyphens/>
        <w:spacing w:line="360" w:lineRule="auto"/>
        <w:ind w:firstLine="709"/>
        <w:jc w:val="both"/>
        <w:rPr>
          <w:sz w:val="28"/>
        </w:rPr>
      </w:pPr>
    </w:p>
    <w:p w:rsidR="00743187" w:rsidRPr="00743187" w:rsidRDefault="008A159E" w:rsidP="00743187">
      <w:pPr>
        <w:suppressAutoHyphens/>
        <w:spacing w:line="360" w:lineRule="auto"/>
        <w:ind w:firstLine="709"/>
        <w:jc w:val="both"/>
      </w:pPr>
      <w:r>
        <w:pict>
          <v:shape id="_x0000_i1108" type="#_x0000_t75" style="width:333.75pt;height:270.75pt" o:allowoverlap="f" fillcolor="window">
            <v:imagedata r:id="rId61" o:title=""/>
          </v:shape>
        </w:pict>
      </w:r>
    </w:p>
    <w:p w:rsidR="00743187" w:rsidRPr="00743187" w:rsidRDefault="003F3E90" w:rsidP="00743187">
      <w:pPr>
        <w:suppressAutoHyphens/>
        <w:spacing w:line="360" w:lineRule="auto"/>
        <w:ind w:firstLine="709"/>
        <w:jc w:val="both"/>
        <w:rPr>
          <w:sz w:val="28"/>
          <w:szCs w:val="28"/>
        </w:rPr>
      </w:pPr>
      <w:r>
        <w:rPr>
          <w:sz w:val="28"/>
          <w:szCs w:val="28"/>
        </w:rPr>
        <w:t>Рис. 6.1. Кривая</w:t>
      </w:r>
      <w:r w:rsidR="00743187" w:rsidRPr="00743187">
        <w:rPr>
          <w:sz w:val="28"/>
          <w:szCs w:val="28"/>
        </w:rPr>
        <w:t xml:space="preserve"> охлаждения чистого железа</w:t>
      </w:r>
    </w:p>
    <w:p w:rsidR="00743187" w:rsidRDefault="00743187" w:rsidP="00743187">
      <w:pPr>
        <w:suppressAutoHyphens/>
        <w:spacing w:line="360" w:lineRule="auto"/>
        <w:ind w:firstLine="709"/>
        <w:jc w:val="both"/>
        <w:rPr>
          <w:sz w:val="28"/>
        </w:rPr>
      </w:pPr>
    </w:p>
    <w:p w:rsidR="00743187" w:rsidRPr="00743187" w:rsidRDefault="003F3E90" w:rsidP="00743187">
      <w:pPr>
        <w:suppressAutoHyphens/>
        <w:spacing w:line="360" w:lineRule="auto"/>
        <w:ind w:firstLine="709"/>
        <w:jc w:val="both"/>
        <w:rPr>
          <w:sz w:val="28"/>
        </w:rPr>
      </w:pPr>
      <w:r>
        <w:rPr>
          <w:sz w:val="28"/>
        </w:rPr>
        <w:br w:type="page"/>
      </w:r>
      <w:r w:rsidR="00743187" w:rsidRPr="00743187">
        <w:rPr>
          <w:sz w:val="28"/>
        </w:rPr>
        <w:t>При температуре 768</w:t>
      </w:r>
      <w:r w:rsidR="00743187" w:rsidRPr="00743187">
        <w:rPr>
          <w:sz w:val="28"/>
        </w:rPr>
        <w:sym w:font="Symbol" w:char="F0B0"/>
      </w:r>
      <w:r w:rsidR="00743187" w:rsidRPr="00743187">
        <w:rPr>
          <w:sz w:val="28"/>
        </w:rPr>
        <w:t xml:space="preserve">С (точка Кюри) наблюдается магнитное превращение, в результате которого образуется ферромагнитное </w:t>
      </w:r>
      <w:r w:rsidR="00743187" w:rsidRPr="00743187">
        <w:rPr>
          <w:sz w:val="28"/>
        </w:rPr>
        <w:sym w:font="Symbol" w:char="F061"/>
      </w:r>
      <w:r w:rsidR="00743187" w:rsidRPr="00743187">
        <w:rPr>
          <w:sz w:val="28"/>
        </w:rPr>
        <w:t xml:space="preserve">-железо с ОЦК кристаллической решеткой, которое обозначается </w:t>
      </w:r>
      <w:r w:rsidR="00743187" w:rsidRPr="00743187">
        <w:rPr>
          <w:sz w:val="28"/>
          <w:lang w:val="en-US"/>
        </w:rPr>
        <w:t>Fe</w:t>
      </w:r>
      <w:r w:rsidR="00743187" w:rsidRPr="00743187">
        <w:rPr>
          <w:sz w:val="28"/>
          <w:vertAlign w:val="subscript"/>
          <w:lang w:val="en-US"/>
        </w:rPr>
        <w:sym w:font="Symbol" w:char="F061"/>
      </w:r>
      <w:r w:rsidR="00743187"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 xml:space="preserve">Модификации железа </w:t>
      </w:r>
      <w:r w:rsidRPr="00743187">
        <w:rPr>
          <w:sz w:val="28"/>
        </w:rPr>
        <w:sym w:font="Symbol" w:char="F061"/>
      </w:r>
      <w:r w:rsidRPr="00743187">
        <w:rPr>
          <w:sz w:val="28"/>
        </w:rPr>
        <w:t xml:space="preserve">, </w:t>
      </w:r>
      <w:r w:rsidRPr="00743187">
        <w:rPr>
          <w:sz w:val="28"/>
        </w:rPr>
        <w:sym w:font="Symbol" w:char="F062"/>
      </w:r>
      <w:r w:rsidRPr="00743187">
        <w:rPr>
          <w:sz w:val="28"/>
        </w:rPr>
        <w:t xml:space="preserve"> и </w:t>
      </w:r>
      <w:r w:rsidRPr="00743187">
        <w:rPr>
          <w:sz w:val="28"/>
        </w:rPr>
        <w:sym w:font="Symbol" w:char="F064"/>
      </w:r>
      <w:r w:rsidRPr="00743187">
        <w:rPr>
          <w:sz w:val="28"/>
        </w:rPr>
        <w:t xml:space="preserve"> обладают одной и той же ОЦК кристаллической решеткой. Следовательно, самостоятельными кристаллическими модификациями железа являются только </w:t>
      </w:r>
      <w:r w:rsidRPr="00743187">
        <w:rPr>
          <w:sz w:val="28"/>
        </w:rPr>
        <w:sym w:font="Symbol" w:char="F061"/>
      </w:r>
      <w:r w:rsidRPr="00743187">
        <w:rPr>
          <w:sz w:val="28"/>
        </w:rPr>
        <w:t xml:space="preserve">- и </w:t>
      </w:r>
      <w:r w:rsidRPr="00743187">
        <w:rPr>
          <w:sz w:val="28"/>
        </w:rPr>
        <w:sym w:font="Symbol" w:char="F067"/>
      </w:r>
      <w:r w:rsidRPr="00743187">
        <w:rPr>
          <w:sz w:val="28"/>
        </w:rPr>
        <w:t xml:space="preserve">-железо. </w:t>
      </w:r>
    </w:p>
    <w:p w:rsidR="00743187" w:rsidRPr="00743187" w:rsidRDefault="00743187" w:rsidP="00743187">
      <w:pPr>
        <w:suppressAutoHyphens/>
        <w:spacing w:line="360" w:lineRule="auto"/>
        <w:ind w:firstLine="709"/>
        <w:jc w:val="both"/>
        <w:rPr>
          <w:sz w:val="28"/>
        </w:rPr>
      </w:pPr>
      <w:r w:rsidRPr="00743187">
        <w:rPr>
          <w:iCs/>
          <w:sz w:val="28"/>
        </w:rPr>
        <w:t>Обозначение критических точек железа.</w:t>
      </w:r>
      <w:r w:rsidRPr="00743187">
        <w:rPr>
          <w:sz w:val="28"/>
        </w:rPr>
        <w:t xml:space="preserve"> Температуры полиморфных</w:t>
      </w:r>
      <w:r w:rsidR="008F131C">
        <w:rPr>
          <w:sz w:val="28"/>
        </w:rPr>
        <w:t xml:space="preserve"> </w:t>
      </w:r>
      <w:r w:rsidRPr="00743187">
        <w:rPr>
          <w:sz w:val="28"/>
        </w:rPr>
        <w:t xml:space="preserve">превращений железа принято называть критическими точками и обозначать их буквой </w:t>
      </w:r>
      <w:r w:rsidRPr="00743187">
        <w:rPr>
          <w:iCs/>
          <w:sz w:val="28"/>
        </w:rPr>
        <w:t>А</w:t>
      </w:r>
      <w:r w:rsidRPr="00743187">
        <w:rPr>
          <w:sz w:val="28"/>
        </w:rPr>
        <w:t xml:space="preserve"> с соответствующими индексами 2, 3, 4, указывающими на характер превращения. Чтобы отлич</w:t>
      </w:r>
      <w:r w:rsidR="003F3E90">
        <w:rPr>
          <w:sz w:val="28"/>
        </w:rPr>
        <w:t xml:space="preserve">ить превращения, протекающие в </w:t>
      </w:r>
      <w:r w:rsidRPr="00743187">
        <w:rPr>
          <w:sz w:val="28"/>
        </w:rPr>
        <w:t xml:space="preserve">железоуглеродистых сплавах при нагревании, от превращений при охлаждении принято к обозначению критических точек добавлять: при нагревании </w:t>
      </w:r>
      <w:r w:rsidRPr="00743187">
        <w:rPr>
          <w:color w:val="000000"/>
          <w:sz w:val="28"/>
          <w:szCs w:val="21"/>
        </w:rPr>
        <w:sym w:font="Symbol" w:char="F02D"/>
      </w:r>
      <w:r w:rsidRPr="00743187">
        <w:rPr>
          <w:sz w:val="28"/>
        </w:rPr>
        <w:t xml:space="preserve"> индекс </w:t>
      </w:r>
      <w:r w:rsidRPr="00743187">
        <w:rPr>
          <w:iCs/>
          <w:sz w:val="28"/>
        </w:rPr>
        <w:t>с</w:t>
      </w:r>
      <w:r w:rsidRPr="00743187">
        <w:rPr>
          <w:sz w:val="28"/>
        </w:rPr>
        <w:t xml:space="preserve">, при охлаждении </w:t>
      </w:r>
      <w:r w:rsidRPr="00743187">
        <w:rPr>
          <w:color w:val="000000"/>
          <w:sz w:val="28"/>
          <w:szCs w:val="21"/>
        </w:rPr>
        <w:sym w:font="Symbol" w:char="F02D"/>
      </w:r>
      <w:r w:rsidRPr="00743187">
        <w:rPr>
          <w:color w:val="000000"/>
          <w:sz w:val="28"/>
          <w:szCs w:val="21"/>
        </w:rPr>
        <w:t xml:space="preserve"> </w:t>
      </w:r>
      <w:r w:rsidRPr="00743187">
        <w:rPr>
          <w:sz w:val="28"/>
        </w:rPr>
        <w:t xml:space="preserve">индекс </w:t>
      </w:r>
      <w:r w:rsidRPr="00743187">
        <w:rPr>
          <w:iCs/>
          <w:sz w:val="28"/>
          <w:lang w:val="en-US"/>
        </w:rPr>
        <w:t>r</w:t>
      </w:r>
      <w:r w:rsidRPr="00743187">
        <w:rPr>
          <w:sz w:val="28"/>
        </w:rPr>
        <w:t>. Например, точка А</w:t>
      </w:r>
      <w:r w:rsidRPr="00743187">
        <w:rPr>
          <w:sz w:val="28"/>
          <w:vertAlign w:val="subscript"/>
        </w:rPr>
        <w:t>3</w:t>
      </w:r>
      <w:r w:rsidRPr="00743187">
        <w:rPr>
          <w:sz w:val="28"/>
        </w:rPr>
        <w:t xml:space="preserve"> обозначает температуру аллотропического превращения </w:t>
      </w:r>
      <w:r w:rsidRPr="00743187">
        <w:rPr>
          <w:sz w:val="28"/>
          <w:lang w:val="en-US"/>
        </w:rPr>
        <w:t>Fe</w:t>
      </w:r>
      <w:r w:rsidRPr="00743187">
        <w:rPr>
          <w:sz w:val="28"/>
          <w:vertAlign w:val="subscript"/>
          <w:lang w:val="en-US"/>
        </w:rPr>
        <w:sym w:font="Symbol" w:char="F061"/>
      </w:r>
      <w:r w:rsidRPr="00743187">
        <w:rPr>
          <w:sz w:val="28"/>
          <w:lang w:val="en-US"/>
        </w:rPr>
        <w:sym w:font="Symbol" w:char="F0AB"/>
      </w:r>
      <w:r w:rsidRPr="00743187">
        <w:rPr>
          <w:sz w:val="28"/>
          <w:lang w:val="en-US"/>
        </w:rPr>
        <w:t>Fe</w:t>
      </w:r>
      <w:r w:rsidRPr="00743187">
        <w:rPr>
          <w:sz w:val="28"/>
          <w:vertAlign w:val="subscript"/>
          <w:lang w:val="en-US"/>
        </w:rPr>
        <w:sym w:font="Symbol" w:char="F067"/>
      </w:r>
      <w:r w:rsidRPr="00743187">
        <w:rPr>
          <w:sz w:val="28"/>
        </w:rPr>
        <w:t>.</w:t>
      </w:r>
    </w:p>
    <w:p w:rsidR="00743187" w:rsidRPr="00743187" w:rsidRDefault="00743187" w:rsidP="00743187">
      <w:pPr>
        <w:suppressAutoHyphens/>
        <w:spacing w:line="360" w:lineRule="auto"/>
        <w:ind w:firstLine="709"/>
        <w:jc w:val="both"/>
        <w:rPr>
          <w:sz w:val="28"/>
        </w:rPr>
      </w:pPr>
      <w:r w:rsidRPr="00743187">
        <w:rPr>
          <w:iCs/>
          <w:sz w:val="28"/>
        </w:rPr>
        <w:t>Углерод</w:t>
      </w:r>
      <w:r w:rsidRPr="00743187">
        <w:rPr>
          <w:sz w:val="28"/>
        </w:rPr>
        <w:t xml:space="preserve"> – неметаллический элемент с удельным весом 2,265 г/см</w:t>
      </w:r>
      <w:r w:rsidRPr="00743187">
        <w:rPr>
          <w:sz w:val="28"/>
          <w:vertAlign w:val="superscript"/>
        </w:rPr>
        <w:t>3</w:t>
      </w:r>
      <w:r w:rsidRPr="00743187">
        <w:rPr>
          <w:sz w:val="28"/>
        </w:rPr>
        <w:t>, температурой плавления 3500</w:t>
      </w:r>
      <w:r w:rsidRPr="00743187">
        <w:rPr>
          <w:sz w:val="28"/>
        </w:rPr>
        <w:sym w:font="Symbol" w:char="F0B0"/>
      </w:r>
      <w:r w:rsidRPr="00743187">
        <w:rPr>
          <w:sz w:val="28"/>
        </w:rPr>
        <w:t xml:space="preserve">С. Углерод имеет две аллотропические модификации: графита и алмаза. В форме графита в сплавах углерод встречается только в серых чугунах. </w:t>
      </w:r>
    </w:p>
    <w:p w:rsidR="00743187" w:rsidRPr="00743187" w:rsidRDefault="003F3E90" w:rsidP="00743187">
      <w:pPr>
        <w:suppressAutoHyphens/>
        <w:spacing w:line="360" w:lineRule="auto"/>
        <w:ind w:firstLine="709"/>
        <w:jc w:val="both"/>
        <w:rPr>
          <w:iCs/>
          <w:sz w:val="28"/>
        </w:rPr>
      </w:pPr>
      <w:r>
        <w:rPr>
          <w:sz w:val="28"/>
        </w:rPr>
        <w:t>В железоуглеродистых сплавах присутствуют</w:t>
      </w:r>
      <w:r w:rsidR="00743187" w:rsidRPr="00743187">
        <w:rPr>
          <w:sz w:val="28"/>
        </w:rPr>
        <w:t xml:space="preserve"> следующие </w:t>
      </w:r>
      <w:r w:rsidR="00743187" w:rsidRPr="00743187">
        <w:rPr>
          <w:iCs/>
          <w:sz w:val="28"/>
        </w:rPr>
        <w:t>твердые</w:t>
      </w:r>
      <w:r>
        <w:rPr>
          <w:iCs/>
          <w:sz w:val="28"/>
        </w:rPr>
        <w:t xml:space="preserve"> </w:t>
      </w:r>
      <w:r w:rsidR="00743187" w:rsidRPr="00743187">
        <w:rPr>
          <w:iCs/>
          <w:sz w:val="28"/>
        </w:rPr>
        <w:t>фазы:</w:t>
      </w:r>
    </w:p>
    <w:p w:rsidR="00743187" w:rsidRPr="00743187" w:rsidRDefault="00743187" w:rsidP="00743187">
      <w:pPr>
        <w:suppressAutoHyphens/>
        <w:spacing w:line="360" w:lineRule="auto"/>
        <w:ind w:firstLine="709"/>
        <w:jc w:val="both"/>
        <w:rPr>
          <w:sz w:val="28"/>
        </w:rPr>
      </w:pPr>
      <w:r w:rsidRPr="00743187">
        <w:rPr>
          <w:iCs/>
          <w:sz w:val="28"/>
        </w:rPr>
        <w:t>Аустенит (А)</w:t>
      </w:r>
      <w:r w:rsidRPr="00743187">
        <w:rPr>
          <w:sz w:val="28"/>
        </w:rPr>
        <w:t xml:space="preserve"> – твердый раствор внедрения углерода в </w:t>
      </w:r>
      <w:r w:rsidRPr="00743187">
        <w:rPr>
          <w:sz w:val="28"/>
        </w:rPr>
        <w:sym w:font="Symbol" w:char="F067"/>
      </w:r>
      <w:r w:rsidR="003F3E90">
        <w:rPr>
          <w:sz w:val="28"/>
        </w:rPr>
        <w:t>-железе.</w:t>
      </w:r>
    </w:p>
    <w:p w:rsidR="00743187" w:rsidRPr="00743187" w:rsidRDefault="00743187" w:rsidP="00743187">
      <w:pPr>
        <w:suppressAutoHyphens/>
        <w:spacing w:line="360" w:lineRule="auto"/>
        <w:ind w:firstLine="709"/>
        <w:jc w:val="both"/>
        <w:rPr>
          <w:sz w:val="28"/>
        </w:rPr>
      </w:pPr>
      <w:r w:rsidRPr="00743187">
        <w:rPr>
          <w:sz w:val="28"/>
        </w:rPr>
        <w:t>Аустенит имеет кубическую гране</w:t>
      </w:r>
      <w:r w:rsidR="003F3E90">
        <w:rPr>
          <w:sz w:val="28"/>
        </w:rPr>
        <w:t xml:space="preserve">центрированную кристаллическую </w:t>
      </w:r>
      <w:r w:rsidRPr="00743187">
        <w:rPr>
          <w:sz w:val="28"/>
        </w:rPr>
        <w:t xml:space="preserve">решетку. Растворимость углерода в </w:t>
      </w:r>
      <w:r w:rsidRPr="00743187">
        <w:rPr>
          <w:sz w:val="28"/>
          <w:lang w:val="en-US"/>
        </w:rPr>
        <w:t>Fe</w:t>
      </w:r>
      <w:r w:rsidRPr="00743187">
        <w:rPr>
          <w:sz w:val="28"/>
          <w:vertAlign w:val="subscript"/>
          <w:lang w:val="en-US"/>
        </w:rPr>
        <w:sym w:font="Symbol" w:char="F067"/>
      </w:r>
      <w:r w:rsidR="003F3E90">
        <w:rPr>
          <w:sz w:val="28"/>
        </w:rPr>
        <w:t xml:space="preserve"> зависит от температуры:</w:t>
      </w:r>
      <w:r w:rsidRPr="00743187">
        <w:rPr>
          <w:sz w:val="28"/>
        </w:rPr>
        <w:t xml:space="preserve"> чем выше температура, тем больше растворимость. Максимальная растворимость углерода в </w:t>
      </w:r>
      <w:r w:rsidRPr="00743187">
        <w:rPr>
          <w:sz w:val="28"/>
          <w:lang w:val="en-US"/>
        </w:rPr>
        <w:t>Fe</w:t>
      </w:r>
      <w:r w:rsidRPr="00743187">
        <w:rPr>
          <w:sz w:val="28"/>
          <w:vertAlign w:val="subscript"/>
          <w:lang w:val="en-US"/>
        </w:rPr>
        <w:sym w:font="Symbol" w:char="F067"/>
      </w:r>
      <w:r w:rsidR="008F131C">
        <w:rPr>
          <w:sz w:val="28"/>
          <w:vertAlign w:val="subscript"/>
        </w:rPr>
        <w:t xml:space="preserve"> </w:t>
      </w:r>
      <w:r w:rsidRPr="00743187">
        <w:rPr>
          <w:sz w:val="28"/>
        </w:rPr>
        <w:t>равна 2,14% при температуре 1147</w:t>
      </w:r>
      <w:r w:rsidRPr="00743187">
        <w:rPr>
          <w:sz w:val="28"/>
        </w:rPr>
        <w:sym w:font="Symbol" w:char="F0B0"/>
      </w:r>
      <w:r w:rsidRPr="00743187">
        <w:rPr>
          <w:sz w:val="28"/>
        </w:rPr>
        <w:t>С, при температуре 727</w:t>
      </w:r>
      <w:r w:rsidRPr="00743187">
        <w:rPr>
          <w:sz w:val="28"/>
        </w:rPr>
        <w:sym w:font="Symbol" w:char="F0B0"/>
      </w:r>
      <w:r w:rsidRPr="00743187">
        <w:rPr>
          <w:sz w:val="28"/>
        </w:rPr>
        <w:t>С растворимость равна 0,8%. Аустенит обладает высокой пластичностью, низкими пределами текучести и прочности. Твердость НВ составляет 170…220.</w:t>
      </w:r>
    </w:p>
    <w:p w:rsidR="00743187" w:rsidRPr="00743187" w:rsidRDefault="00743187" w:rsidP="00743187">
      <w:pPr>
        <w:suppressAutoHyphens/>
        <w:spacing w:line="360" w:lineRule="auto"/>
        <w:ind w:firstLine="709"/>
        <w:jc w:val="both"/>
        <w:rPr>
          <w:sz w:val="28"/>
        </w:rPr>
      </w:pPr>
      <w:r w:rsidRPr="00743187">
        <w:rPr>
          <w:iCs/>
          <w:sz w:val="28"/>
        </w:rPr>
        <w:t>Феррит (Ф)</w:t>
      </w:r>
      <w:r w:rsidRPr="00743187">
        <w:rPr>
          <w:sz w:val="28"/>
        </w:rPr>
        <w:t xml:space="preserve"> – твердый раствор внедрения углерода в </w:t>
      </w:r>
      <w:r w:rsidRPr="00743187">
        <w:rPr>
          <w:sz w:val="28"/>
        </w:rPr>
        <w:sym w:font="Symbol" w:char="F061"/>
      </w:r>
      <w:r w:rsidRPr="00743187">
        <w:rPr>
          <w:sz w:val="28"/>
        </w:rPr>
        <w:t xml:space="preserve">-железе. Феррит имеет кубическую объемно центрированную кристаллическую решетку. Растворимость углерода в </w:t>
      </w:r>
      <w:r w:rsidRPr="00743187">
        <w:rPr>
          <w:sz w:val="28"/>
          <w:lang w:val="en-US"/>
        </w:rPr>
        <w:t>Fe</w:t>
      </w:r>
      <w:r w:rsidRPr="00743187">
        <w:rPr>
          <w:sz w:val="28"/>
          <w:vertAlign w:val="subscript"/>
          <w:lang w:val="en-US"/>
        </w:rPr>
        <w:sym w:font="Symbol" w:char="F061"/>
      </w:r>
      <w:r w:rsidRPr="00743187">
        <w:rPr>
          <w:sz w:val="28"/>
          <w:vertAlign w:val="subscript"/>
        </w:rPr>
        <w:t xml:space="preserve"> </w:t>
      </w:r>
      <w:r w:rsidRPr="00743187">
        <w:rPr>
          <w:sz w:val="28"/>
        </w:rPr>
        <w:t xml:space="preserve">также зависит от температуры. Максимальная растворимость углерода в </w:t>
      </w:r>
      <w:r w:rsidRPr="00743187">
        <w:rPr>
          <w:sz w:val="28"/>
          <w:lang w:val="en-US"/>
        </w:rPr>
        <w:t>Fe</w:t>
      </w:r>
      <w:r w:rsidRPr="00743187">
        <w:rPr>
          <w:sz w:val="28"/>
          <w:vertAlign w:val="subscript"/>
          <w:lang w:val="en-US"/>
        </w:rPr>
        <w:sym w:font="Symbol" w:char="F061"/>
      </w:r>
      <w:r w:rsidRPr="00743187">
        <w:rPr>
          <w:sz w:val="28"/>
        </w:rPr>
        <w:t xml:space="preserve"> равна 0,02% при температуре 727</w:t>
      </w:r>
      <w:r w:rsidRPr="00743187">
        <w:rPr>
          <w:sz w:val="28"/>
        </w:rPr>
        <w:sym w:font="Symbol" w:char="F0B0"/>
      </w:r>
      <w:r w:rsidRPr="00743187">
        <w:rPr>
          <w:sz w:val="28"/>
        </w:rPr>
        <w:t>С, максимальная растворимость при комнатной температуре – 0,006%. Феррит (при 0,006% С) имеет</w:t>
      </w:r>
      <w:r w:rsidR="008F131C">
        <w:rPr>
          <w:sz w:val="28"/>
        </w:rPr>
        <w:t xml:space="preserve"> </w:t>
      </w:r>
      <w:r w:rsidRPr="00743187">
        <w:rPr>
          <w:sz w:val="28"/>
        </w:rPr>
        <w:t>следующие</w:t>
      </w:r>
      <w:r w:rsidR="008F131C">
        <w:rPr>
          <w:sz w:val="28"/>
        </w:rPr>
        <w:t xml:space="preserve"> </w:t>
      </w:r>
      <w:r w:rsidRPr="00743187">
        <w:rPr>
          <w:sz w:val="28"/>
        </w:rPr>
        <w:t>механические</w:t>
      </w:r>
      <w:r w:rsidR="008F131C">
        <w:rPr>
          <w:sz w:val="28"/>
        </w:rPr>
        <w:t xml:space="preserve"> </w:t>
      </w:r>
      <w:r w:rsidRPr="00743187">
        <w:rPr>
          <w:sz w:val="28"/>
        </w:rPr>
        <w:t>свойства</w:t>
      </w:r>
      <w:r w:rsidR="008F131C">
        <w:rPr>
          <w:sz w:val="28"/>
        </w:rPr>
        <w:t xml:space="preserve"> </w:t>
      </w:r>
      <w:r w:rsidRPr="00743187">
        <w:rPr>
          <w:sz w:val="28"/>
        </w:rPr>
        <w:sym w:font="Symbol" w:char="F073"/>
      </w:r>
      <w:r w:rsidRPr="00743187">
        <w:rPr>
          <w:sz w:val="28"/>
          <w:vertAlign w:val="subscript"/>
        </w:rPr>
        <w:t>в</w:t>
      </w:r>
      <w:r w:rsidRPr="00743187">
        <w:rPr>
          <w:sz w:val="28"/>
        </w:rPr>
        <w:t xml:space="preserve"> = 250 МПа, </w:t>
      </w:r>
    </w:p>
    <w:p w:rsidR="00743187" w:rsidRPr="00743187" w:rsidRDefault="00743187" w:rsidP="00743187">
      <w:pPr>
        <w:suppressAutoHyphens/>
        <w:spacing w:line="360" w:lineRule="auto"/>
        <w:ind w:firstLine="709"/>
        <w:jc w:val="both"/>
        <w:rPr>
          <w:sz w:val="28"/>
        </w:rPr>
      </w:pPr>
      <w:r w:rsidRPr="00743187">
        <w:rPr>
          <w:sz w:val="28"/>
        </w:rPr>
        <w:sym w:font="Symbol" w:char="F073"/>
      </w:r>
      <w:r w:rsidRPr="00743187">
        <w:rPr>
          <w:sz w:val="28"/>
          <w:vertAlign w:val="subscript"/>
        </w:rPr>
        <w:t>0,2</w:t>
      </w:r>
      <w:r w:rsidRPr="00743187">
        <w:rPr>
          <w:sz w:val="28"/>
        </w:rPr>
        <w:t xml:space="preserve"> = 120 МПа, </w:t>
      </w:r>
      <w:r w:rsidRPr="00743187">
        <w:rPr>
          <w:sz w:val="28"/>
        </w:rPr>
        <w:sym w:font="Symbol" w:char="F064"/>
      </w:r>
      <w:r w:rsidRPr="00743187">
        <w:rPr>
          <w:sz w:val="28"/>
        </w:rPr>
        <w:t xml:space="preserve"> = 50% , </w:t>
      </w:r>
      <w:r w:rsidRPr="00743187">
        <w:rPr>
          <w:sz w:val="28"/>
        </w:rPr>
        <w:sym w:font="Symbol" w:char="F079"/>
      </w:r>
      <w:r w:rsidRPr="00743187">
        <w:rPr>
          <w:sz w:val="28"/>
        </w:rPr>
        <w:t xml:space="preserve"> = 80%, НВ 80…90.</w:t>
      </w:r>
    </w:p>
    <w:p w:rsidR="00743187" w:rsidRPr="00743187" w:rsidRDefault="00743187" w:rsidP="00743187">
      <w:pPr>
        <w:suppressAutoHyphens/>
        <w:spacing w:line="360" w:lineRule="auto"/>
        <w:ind w:firstLine="709"/>
        <w:jc w:val="both"/>
        <w:rPr>
          <w:sz w:val="28"/>
        </w:rPr>
      </w:pPr>
      <w:r w:rsidRPr="00743187">
        <w:rPr>
          <w:iCs/>
          <w:sz w:val="28"/>
        </w:rPr>
        <w:t>Цементит (Ц)</w:t>
      </w:r>
      <w:r w:rsidRPr="00743187">
        <w:rPr>
          <w:sz w:val="28"/>
        </w:rPr>
        <w:t xml:space="preserve"> – химическое соединение железа с углеродом </w:t>
      </w:r>
      <w:r w:rsidRPr="00743187">
        <w:rPr>
          <w:sz w:val="28"/>
          <w:lang w:val="en-US"/>
        </w:rPr>
        <w:t>Fe</w:t>
      </w:r>
      <w:r w:rsidRPr="00743187">
        <w:rPr>
          <w:sz w:val="28"/>
          <w:vertAlign w:val="subscript"/>
        </w:rPr>
        <w:t>3</w:t>
      </w:r>
      <w:r w:rsidRPr="00743187">
        <w:rPr>
          <w:sz w:val="28"/>
          <w:lang w:val="en-US"/>
        </w:rPr>
        <w:t>C</w:t>
      </w:r>
      <w:r w:rsidRPr="00743187">
        <w:rPr>
          <w:sz w:val="28"/>
        </w:rPr>
        <w:t>, содержащее 6,67% углерода. Он обладает сложной кристаллической решеткой, тепло- и электропроводностью, слабыми магнитными свойствами, высокой твердостью НВ 800, отличается хрупкостью. До температуры 210</w:t>
      </w:r>
      <w:r w:rsidRPr="00743187">
        <w:rPr>
          <w:sz w:val="28"/>
        </w:rPr>
        <w:sym w:font="Symbol" w:char="F0B0"/>
      </w:r>
      <w:r w:rsidRPr="00743187">
        <w:rPr>
          <w:sz w:val="28"/>
        </w:rPr>
        <w:t>С цементит ферромагнитен. Температура плавления цементита – 1260</w:t>
      </w:r>
      <w:r w:rsidRPr="00743187">
        <w:rPr>
          <w:sz w:val="28"/>
        </w:rPr>
        <w:sym w:font="Symbol" w:char="F0B0"/>
      </w:r>
      <w:r w:rsidRPr="00743187">
        <w:rPr>
          <w:sz w:val="28"/>
        </w:rPr>
        <w:t>С.</w:t>
      </w:r>
    </w:p>
    <w:p w:rsidR="00743187" w:rsidRPr="00743187" w:rsidRDefault="00743187" w:rsidP="00743187">
      <w:pPr>
        <w:suppressAutoHyphens/>
        <w:spacing w:line="360" w:lineRule="auto"/>
        <w:ind w:firstLine="709"/>
        <w:jc w:val="both"/>
        <w:rPr>
          <w:sz w:val="28"/>
        </w:rPr>
      </w:pPr>
      <w:r w:rsidRPr="00743187">
        <w:rPr>
          <w:sz w:val="28"/>
        </w:rPr>
        <w:t>Различают: первичный цементит Ц</w:t>
      </w:r>
      <w:r w:rsidRPr="00743187">
        <w:rPr>
          <w:sz w:val="28"/>
          <w:vertAlign w:val="subscript"/>
          <w:lang w:val="en-US"/>
        </w:rPr>
        <w:t>I</w:t>
      </w:r>
      <w:r w:rsidRPr="00743187">
        <w:rPr>
          <w:sz w:val="28"/>
        </w:rPr>
        <w:t>, который выдел</w:t>
      </w:r>
      <w:r w:rsidR="003F3E90">
        <w:rPr>
          <w:sz w:val="28"/>
        </w:rPr>
        <w:t xml:space="preserve">яется из жидкой фазы во всех железоуглеродистых сплавах, </w:t>
      </w:r>
      <w:r w:rsidRPr="00743187">
        <w:rPr>
          <w:sz w:val="28"/>
        </w:rPr>
        <w:t>содержащих</w:t>
      </w:r>
      <w:r w:rsidR="008F131C">
        <w:rPr>
          <w:sz w:val="28"/>
        </w:rPr>
        <w:t xml:space="preserve"> </w:t>
      </w:r>
      <w:r w:rsidRPr="00743187">
        <w:rPr>
          <w:sz w:val="28"/>
        </w:rPr>
        <w:t>углерода</w:t>
      </w:r>
      <w:r w:rsidR="008F131C">
        <w:rPr>
          <w:sz w:val="28"/>
        </w:rPr>
        <w:t xml:space="preserve"> </w:t>
      </w:r>
      <w:r w:rsidRPr="00743187">
        <w:rPr>
          <w:sz w:val="28"/>
        </w:rPr>
        <w:t xml:space="preserve">более </w:t>
      </w:r>
    </w:p>
    <w:p w:rsidR="00743187" w:rsidRPr="00743187" w:rsidRDefault="00743187" w:rsidP="00743187">
      <w:pPr>
        <w:suppressAutoHyphens/>
        <w:spacing w:line="360" w:lineRule="auto"/>
        <w:ind w:firstLine="709"/>
        <w:jc w:val="both"/>
        <w:rPr>
          <w:sz w:val="28"/>
        </w:rPr>
      </w:pPr>
      <w:r w:rsidRPr="00743187">
        <w:rPr>
          <w:sz w:val="28"/>
        </w:rPr>
        <w:t>2,14 %; вторичный цементит Ц</w:t>
      </w:r>
      <w:r w:rsidRPr="00743187">
        <w:rPr>
          <w:sz w:val="28"/>
          <w:vertAlign w:val="subscript"/>
          <w:lang w:val="en-US"/>
        </w:rPr>
        <w:t>II</w:t>
      </w:r>
      <w:r w:rsidRPr="00743187">
        <w:rPr>
          <w:sz w:val="28"/>
        </w:rPr>
        <w:t>, который выделяется из аустенита в железоуглеродистых сплавах, содержащих более 0,8% углерода, в интервале температур от 1147 до 727</w:t>
      </w:r>
      <w:r w:rsidRPr="00743187">
        <w:rPr>
          <w:sz w:val="28"/>
        </w:rPr>
        <w:sym w:font="Symbol" w:char="F0B0"/>
      </w:r>
      <w:r w:rsidRPr="00743187">
        <w:rPr>
          <w:sz w:val="28"/>
        </w:rPr>
        <w:t>С; третичный цементит Ц</w:t>
      </w:r>
      <w:r w:rsidRPr="00743187">
        <w:rPr>
          <w:sz w:val="28"/>
          <w:vertAlign w:val="subscript"/>
          <w:lang w:val="en-US"/>
        </w:rPr>
        <w:t>III</w:t>
      </w:r>
      <w:r w:rsidRPr="00743187">
        <w:rPr>
          <w:sz w:val="28"/>
        </w:rPr>
        <w:t xml:space="preserve"> – выделяется из феррита в железоуглеродистых сплавах, содержащих более 0,006% углерода, в интервале температур от 727</w:t>
      </w:r>
      <w:r w:rsidR="008F131C">
        <w:rPr>
          <w:sz w:val="28"/>
        </w:rPr>
        <w:t xml:space="preserve"> </w:t>
      </w:r>
      <w:r w:rsidRPr="00743187">
        <w:rPr>
          <w:sz w:val="28"/>
        </w:rPr>
        <w:t>до 0</w:t>
      </w:r>
      <w:r w:rsidRPr="00743187">
        <w:rPr>
          <w:sz w:val="28"/>
        </w:rPr>
        <w:sym w:font="Symbol" w:char="F0B0"/>
      </w:r>
      <w:r w:rsidRPr="00743187">
        <w:rPr>
          <w:sz w:val="28"/>
        </w:rPr>
        <w:t>С. Если в железоуглеродистом сплаве находятся одновременно несколько разновидностей цементита, то все они являются одной фазой, т.е. химическим соединением, так как имеют один и тот же состав, строение и свойства.</w:t>
      </w:r>
    </w:p>
    <w:p w:rsidR="00743187" w:rsidRPr="00743187" w:rsidRDefault="00743187" w:rsidP="00743187">
      <w:pPr>
        <w:suppressAutoHyphens/>
        <w:spacing w:line="360" w:lineRule="auto"/>
        <w:ind w:firstLine="709"/>
        <w:jc w:val="both"/>
        <w:rPr>
          <w:sz w:val="28"/>
        </w:rPr>
      </w:pPr>
      <w:r w:rsidRPr="00743187">
        <w:rPr>
          <w:sz w:val="28"/>
        </w:rPr>
        <w:t xml:space="preserve">Графит. Кристаллическая решетка графита </w:t>
      </w:r>
      <w:r w:rsidRPr="00743187">
        <w:rPr>
          <w:sz w:val="28"/>
        </w:rPr>
        <w:sym w:font="Symbol" w:char="F02D"/>
      </w:r>
      <w:r w:rsidRPr="00743187">
        <w:rPr>
          <w:sz w:val="28"/>
        </w:rPr>
        <w:t xml:space="preserve"> гексагональная слоистая. Он мягкий, обладает низкой прочностью и электропроводностью.</w:t>
      </w:r>
    </w:p>
    <w:p w:rsidR="00743187" w:rsidRPr="00743187" w:rsidRDefault="00743187" w:rsidP="00743187">
      <w:pPr>
        <w:suppressAutoHyphens/>
        <w:spacing w:line="360" w:lineRule="auto"/>
        <w:ind w:firstLine="709"/>
        <w:jc w:val="both"/>
        <w:rPr>
          <w:iCs/>
          <w:sz w:val="28"/>
        </w:rPr>
      </w:pPr>
      <w:r w:rsidRPr="00743187">
        <w:rPr>
          <w:sz w:val="28"/>
        </w:rPr>
        <w:t xml:space="preserve">В железоуглеродистых сплавах могут присутствовать следующие </w:t>
      </w:r>
      <w:r w:rsidRPr="00743187">
        <w:rPr>
          <w:iCs/>
          <w:sz w:val="28"/>
        </w:rPr>
        <w:t>двухфазные структуры:</w:t>
      </w:r>
    </w:p>
    <w:p w:rsidR="00743187" w:rsidRPr="00743187" w:rsidRDefault="00743187" w:rsidP="00743187">
      <w:pPr>
        <w:suppressAutoHyphens/>
        <w:spacing w:line="360" w:lineRule="auto"/>
        <w:ind w:firstLine="709"/>
        <w:jc w:val="both"/>
        <w:rPr>
          <w:sz w:val="28"/>
        </w:rPr>
      </w:pPr>
      <w:r w:rsidRPr="00743187">
        <w:rPr>
          <w:iCs/>
          <w:sz w:val="28"/>
        </w:rPr>
        <w:t>Перлит (П)</w:t>
      </w:r>
      <w:r w:rsidRPr="00743187">
        <w:rPr>
          <w:sz w:val="28"/>
        </w:rPr>
        <w:t xml:space="preserve"> – эвтектоидная механическая смесь, состоящ</w:t>
      </w:r>
      <w:r w:rsidR="003F3E90">
        <w:rPr>
          <w:sz w:val="28"/>
        </w:rPr>
        <w:t xml:space="preserve">ая из двух фаз: </w:t>
      </w:r>
      <w:r w:rsidRPr="00743187">
        <w:rPr>
          <w:sz w:val="28"/>
        </w:rPr>
        <w:t>феррита и цементита. Перлит образуется из аустенита определенного состава (0,8% С) при температуре 727</w:t>
      </w:r>
      <w:r w:rsidRPr="00743187">
        <w:rPr>
          <w:sz w:val="28"/>
        </w:rPr>
        <w:sym w:font="Symbol" w:char="F0B0"/>
      </w:r>
      <w:r w:rsidRPr="00743187">
        <w:rPr>
          <w:sz w:val="28"/>
        </w:rPr>
        <w:t>С. Содержание углерода в перлите для всех железоуглеродистых сплавов всегда постоянно и составляет 0</w:t>
      </w:r>
      <w:r w:rsidR="003F3E90">
        <w:rPr>
          <w:sz w:val="28"/>
        </w:rPr>
        <w:t xml:space="preserve">,8%. В равновесии перлит имеет </w:t>
      </w:r>
      <w:r w:rsidRPr="00743187">
        <w:rPr>
          <w:sz w:val="28"/>
        </w:rPr>
        <w:t>пластинчатое строение (см. микроструктуру). В результате термообработки можно получить перлит зернистый, но такая структура будет неравновесной. Механические свойства перлита зависят от степени изме</w:t>
      </w:r>
      <w:r w:rsidR="003F3E90">
        <w:rPr>
          <w:sz w:val="28"/>
        </w:rPr>
        <w:t>льченности частичек цементита и</w:t>
      </w:r>
      <w:r w:rsidRPr="00743187">
        <w:rPr>
          <w:sz w:val="28"/>
        </w:rPr>
        <w:t xml:space="preserve"> формы цементита. Сталь со стр</w:t>
      </w:r>
      <w:r w:rsidR="003F3E90">
        <w:rPr>
          <w:sz w:val="28"/>
        </w:rPr>
        <w:t xml:space="preserve">уктурой </w:t>
      </w:r>
      <w:r w:rsidRPr="00743187">
        <w:rPr>
          <w:sz w:val="28"/>
        </w:rPr>
        <w:t>пластинчатого п</w:t>
      </w:r>
      <w:r w:rsidR="003F3E90">
        <w:rPr>
          <w:sz w:val="28"/>
        </w:rPr>
        <w:t>ерлита имеет такие свойства:</w:t>
      </w:r>
      <w:r w:rsidRPr="00743187">
        <w:rPr>
          <w:sz w:val="28"/>
        </w:rPr>
        <w:t xml:space="preserve"> </w:t>
      </w:r>
      <w:r w:rsidRPr="00743187">
        <w:rPr>
          <w:sz w:val="28"/>
        </w:rPr>
        <w:sym w:font="Symbol" w:char="F073"/>
      </w:r>
      <w:r w:rsidRPr="00743187">
        <w:rPr>
          <w:sz w:val="28"/>
          <w:vertAlign w:val="subscript"/>
        </w:rPr>
        <w:t>в</w:t>
      </w:r>
      <w:r w:rsidRPr="00743187">
        <w:rPr>
          <w:sz w:val="28"/>
        </w:rPr>
        <w:t xml:space="preserve"> = 820 МПа, </w:t>
      </w:r>
      <w:r w:rsidRPr="00743187">
        <w:rPr>
          <w:sz w:val="28"/>
        </w:rPr>
        <w:sym w:font="Symbol" w:char="F064"/>
      </w:r>
      <w:r w:rsidR="003F3E90">
        <w:rPr>
          <w:sz w:val="28"/>
        </w:rPr>
        <w:t xml:space="preserve"> = 15%, НВ 220; сталь с зернистым </w:t>
      </w:r>
      <w:r w:rsidRPr="00743187">
        <w:rPr>
          <w:sz w:val="28"/>
        </w:rPr>
        <w:t xml:space="preserve">перлитом </w:t>
      </w:r>
      <w:r w:rsidRPr="00743187">
        <w:rPr>
          <w:sz w:val="28"/>
        </w:rPr>
        <w:sym w:font="Symbol" w:char="F02D"/>
      </w:r>
      <w:r w:rsidRPr="00743187">
        <w:rPr>
          <w:sz w:val="28"/>
        </w:rPr>
        <w:t xml:space="preserve"> </w:t>
      </w:r>
      <w:r w:rsidRPr="00743187">
        <w:rPr>
          <w:sz w:val="28"/>
        </w:rPr>
        <w:sym w:font="Symbol" w:char="F073"/>
      </w:r>
      <w:r w:rsidRPr="00743187">
        <w:rPr>
          <w:sz w:val="28"/>
          <w:vertAlign w:val="subscript"/>
        </w:rPr>
        <w:t>в</w:t>
      </w:r>
      <w:r w:rsidR="003F3E90">
        <w:rPr>
          <w:sz w:val="28"/>
        </w:rPr>
        <w:t xml:space="preserve"> = 630 МПа,</w:t>
      </w:r>
      <w:r w:rsidRPr="00743187">
        <w:rPr>
          <w:sz w:val="28"/>
        </w:rPr>
        <w:t xml:space="preserve"> </w:t>
      </w:r>
      <w:r w:rsidRPr="00743187">
        <w:rPr>
          <w:sz w:val="28"/>
        </w:rPr>
        <w:sym w:font="Symbol" w:char="F064"/>
      </w:r>
      <w:r w:rsidRPr="00743187">
        <w:rPr>
          <w:sz w:val="28"/>
        </w:rPr>
        <w:t xml:space="preserve"> = 20%, НВ 160.</w:t>
      </w:r>
    </w:p>
    <w:p w:rsidR="00743187" w:rsidRPr="00743187" w:rsidRDefault="00743187" w:rsidP="00743187">
      <w:pPr>
        <w:suppressAutoHyphens/>
        <w:spacing w:line="360" w:lineRule="auto"/>
        <w:ind w:firstLine="709"/>
        <w:jc w:val="both"/>
        <w:rPr>
          <w:sz w:val="28"/>
        </w:rPr>
      </w:pPr>
      <w:r w:rsidRPr="00743187">
        <w:rPr>
          <w:iCs/>
          <w:sz w:val="28"/>
        </w:rPr>
        <w:t>Ледебурит (Л)</w:t>
      </w:r>
      <w:r w:rsidRPr="00743187">
        <w:rPr>
          <w:sz w:val="28"/>
        </w:rPr>
        <w:t xml:space="preserve"> – эвтектическая смесь, образующаяся при постоянной температуре 1147</w:t>
      </w:r>
      <w:r w:rsidRPr="00743187">
        <w:rPr>
          <w:sz w:val="28"/>
        </w:rPr>
        <w:sym w:font="Symbol" w:char="F0B0"/>
      </w:r>
      <w:r w:rsidRPr="00743187">
        <w:rPr>
          <w:sz w:val="28"/>
        </w:rPr>
        <w:t>С из жидкой фазы определенного состава (4,3% С). При температуре 1147</w:t>
      </w:r>
      <w:r w:rsidRPr="00743187">
        <w:rPr>
          <w:sz w:val="28"/>
        </w:rPr>
        <w:sym w:font="Symbol" w:char="F0B0"/>
      </w:r>
      <w:r w:rsidRPr="00743187">
        <w:rPr>
          <w:sz w:val="28"/>
        </w:rPr>
        <w:t>С и до 727</w:t>
      </w:r>
      <w:r w:rsidRPr="00743187">
        <w:rPr>
          <w:sz w:val="28"/>
        </w:rPr>
        <w:sym w:font="Symbol" w:char="F0B0"/>
      </w:r>
      <w:r w:rsidRPr="00743187">
        <w:rPr>
          <w:sz w:val="28"/>
        </w:rPr>
        <w:t>С ледебурит состоит из двух фаз – аустенита и цементита; ниже 727</w:t>
      </w:r>
      <w:r w:rsidRPr="00743187">
        <w:rPr>
          <w:sz w:val="28"/>
        </w:rPr>
        <w:sym w:font="Symbol" w:char="F0B0"/>
      </w:r>
      <w:r w:rsidRPr="00743187">
        <w:rPr>
          <w:sz w:val="28"/>
        </w:rPr>
        <w:t xml:space="preserve">С ледебурит состоит из двух структур – перлита и цементита, т.е. также из двух фаз, но только уже из феррита и цементита. Содержание углерода в ледебурите всегда постоянно и равно 4,3%. </w:t>
      </w:r>
    </w:p>
    <w:p w:rsidR="00743187" w:rsidRPr="00743187" w:rsidRDefault="00743187" w:rsidP="00743187">
      <w:pPr>
        <w:pStyle w:val="2"/>
        <w:suppressAutoHyphens/>
        <w:spacing w:line="360" w:lineRule="auto"/>
        <w:jc w:val="both"/>
        <w:rPr>
          <w:bCs/>
          <w:u w:val="none"/>
        </w:rPr>
      </w:pPr>
      <w:r w:rsidRPr="00743187">
        <w:rPr>
          <w:bCs/>
          <w:u w:val="none"/>
        </w:rPr>
        <w:t>Диаграмма состояния «железо</w:t>
      </w:r>
      <w:r w:rsidRPr="00743187">
        <w:rPr>
          <w:u w:val="none"/>
        </w:rPr>
        <w:t>–</w:t>
      </w:r>
      <w:r w:rsidRPr="00743187">
        <w:rPr>
          <w:bCs/>
          <w:u w:val="none"/>
        </w:rPr>
        <w:t>цементит»</w:t>
      </w:r>
    </w:p>
    <w:p w:rsidR="00743187" w:rsidRPr="00743187" w:rsidRDefault="00743187" w:rsidP="00743187">
      <w:pPr>
        <w:suppressAutoHyphens/>
        <w:spacing w:line="360" w:lineRule="auto"/>
        <w:ind w:firstLine="709"/>
        <w:jc w:val="both"/>
        <w:rPr>
          <w:sz w:val="28"/>
        </w:rPr>
      </w:pPr>
      <w:r w:rsidRPr="00743187">
        <w:rPr>
          <w:sz w:val="28"/>
        </w:rPr>
        <w:t>На диаграмме состояния «железо–цементит» приведены фазовый состав и структура сплавов с концентрацией углерода от 0 до 6,67% (рис. 6.2).</w:t>
      </w:r>
    </w:p>
    <w:p w:rsidR="00743187" w:rsidRPr="00743187" w:rsidRDefault="00743187" w:rsidP="00743187">
      <w:pPr>
        <w:suppressAutoHyphens/>
        <w:spacing w:line="360" w:lineRule="auto"/>
        <w:ind w:firstLine="709"/>
        <w:jc w:val="both"/>
        <w:rPr>
          <w:sz w:val="28"/>
        </w:rPr>
      </w:pPr>
      <w:r w:rsidRPr="00743187">
        <w:rPr>
          <w:sz w:val="28"/>
        </w:rPr>
        <w:t>Область перитектического превращения в районе температуры плавления чистого железа условно не показана.</w:t>
      </w:r>
    </w:p>
    <w:p w:rsidR="00743187" w:rsidRPr="00743187" w:rsidRDefault="00743187" w:rsidP="00743187">
      <w:pPr>
        <w:suppressAutoHyphens/>
        <w:spacing w:line="360" w:lineRule="auto"/>
        <w:ind w:firstLine="709"/>
        <w:jc w:val="both"/>
        <w:rPr>
          <w:sz w:val="28"/>
        </w:rPr>
      </w:pPr>
      <w:r w:rsidRPr="00743187">
        <w:rPr>
          <w:iCs/>
          <w:sz w:val="28"/>
        </w:rPr>
        <w:t>Линия АС</w:t>
      </w:r>
      <w:r w:rsidRPr="00743187">
        <w:rPr>
          <w:iCs/>
          <w:sz w:val="28"/>
          <w:lang w:val="en-US"/>
        </w:rPr>
        <w:t>D</w:t>
      </w:r>
      <w:r w:rsidRPr="00743187">
        <w:rPr>
          <w:sz w:val="28"/>
        </w:rPr>
        <w:t xml:space="preserve"> – линия ликвидус, линия начала кристаллизации сплавов. Выше этой линии все сплавы находятся в жидком состоянии. </w:t>
      </w:r>
    </w:p>
    <w:p w:rsidR="00743187" w:rsidRPr="00743187" w:rsidRDefault="00743187" w:rsidP="00743187">
      <w:pPr>
        <w:suppressAutoHyphens/>
        <w:spacing w:line="360" w:lineRule="auto"/>
        <w:ind w:firstLine="709"/>
        <w:jc w:val="both"/>
        <w:rPr>
          <w:sz w:val="28"/>
        </w:rPr>
      </w:pPr>
      <w:r w:rsidRPr="00743187">
        <w:rPr>
          <w:iCs/>
          <w:sz w:val="28"/>
        </w:rPr>
        <w:t>Линия А</w:t>
      </w:r>
      <w:r w:rsidRPr="00743187">
        <w:rPr>
          <w:iCs/>
          <w:sz w:val="28"/>
          <w:lang w:val="en-US"/>
        </w:rPr>
        <w:t>ECF</w:t>
      </w:r>
      <w:r w:rsidRPr="00743187">
        <w:rPr>
          <w:sz w:val="28"/>
        </w:rPr>
        <w:t xml:space="preserve"> – линия солидус, линия конца кристаллизации сплавов. Ниже этой линии все сплавы находятся в твердом состоянии.</w:t>
      </w:r>
    </w:p>
    <w:p w:rsidR="00743187" w:rsidRPr="00743187" w:rsidRDefault="00743187" w:rsidP="00743187">
      <w:pPr>
        <w:suppressAutoHyphens/>
        <w:spacing w:line="360" w:lineRule="auto"/>
        <w:ind w:firstLine="709"/>
        <w:jc w:val="both"/>
        <w:rPr>
          <w:sz w:val="28"/>
        </w:rPr>
      </w:pPr>
      <w:r w:rsidRPr="00743187">
        <w:rPr>
          <w:iCs/>
          <w:sz w:val="28"/>
        </w:rPr>
        <w:t xml:space="preserve">Линии АС и </w:t>
      </w:r>
      <w:r w:rsidRPr="00743187">
        <w:rPr>
          <w:iCs/>
          <w:sz w:val="28"/>
          <w:lang w:val="en-US"/>
        </w:rPr>
        <w:t>D</w:t>
      </w:r>
      <w:r w:rsidRPr="00743187">
        <w:rPr>
          <w:iCs/>
          <w:sz w:val="28"/>
        </w:rPr>
        <w:t xml:space="preserve">С </w:t>
      </w:r>
      <w:r w:rsidRPr="00743187">
        <w:rPr>
          <w:sz w:val="28"/>
        </w:rPr>
        <w:t>показывают температуры начала кристаллизации аустенита (АС) и первичного цементита (</w:t>
      </w:r>
      <w:r w:rsidRPr="00743187">
        <w:rPr>
          <w:sz w:val="28"/>
          <w:lang w:val="en-US"/>
        </w:rPr>
        <w:t>D</w:t>
      </w:r>
      <w:r w:rsidRPr="00743187">
        <w:rPr>
          <w:sz w:val="28"/>
        </w:rPr>
        <w:t>С). При выделении из жидкой фазы кристаллов аустенита состав жидкой фазы будет обогащаться углеродом и по мере снижения температуры изменяться по линии АС. Состав твердой фазы (аустенита) при этом будет обогащаться углеродом и изменяться по линии А</w:t>
      </w:r>
      <w:r w:rsidRPr="00743187">
        <w:rPr>
          <w:sz w:val="28"/>
          <w:lang w:val="en-US"/>
        </w:rPr>
        <w:t>E</w:t>
      </w:r>
      <w:r w:rsidRPr="00743187">
        <w:rPr>
          <w:sz w:val="28"/>
        </w:rPr>
        <w:t xml:space="preserve">. При выделении из жидкой фазы кристаллов первичного цементита состав ее будет обедняться углеродом и с понижением температуры изменяться по линии </w:t>
      </w:r>
      <w:r w:rsidRPr="00743187">
        <w:rPr>
          <w:sz w:val="28"/>
          <w:lang w:val="en-US"/>
        </w:rPr>
        <w:t>D</w:t>
      </w:r>
      <w:r w:rsidRPr="00743187">
        <w:rPr>
          <w:sz w:val="28"/>
        </w:rPr>
        <w:t>С. Состав твердой фазы (цементита) остается постоянным. Количество углерода в цементите – 6,67%.</w:t>
      </w:r>
    </w:p>
    <w:p w:rsidR="00743187" w:rsidRPr="00743187" w:rsidRDefault="00743187" w:rsidP="00743187">
      <w:pPr>
        <w:suppressAutoHyphens/>
        <w:spacing w:line="360" w:lineRule="auto"/>
        <w:ind w:firstLine="709"/>
        <w:jc w:val="both"/>
        <w:rPr>
          <w:sz w:val="28"/>
        </w:rPr>
      </w:pPr>
      <w:r w:rsidRPr="00743187">
        <w:rPr>
          <w:sz w:val="28"/>
        </w:rPr>
        <w:t>При достижении температуры 1147</w:t>
      </w:r>
      <w:r w:rsidRPr="00743187">
        <w:rPr>
          <w:sz w:val="28"/>
        </w:rPr>
        <w:sym w:font="Symbol" w:char="F0B0"/>
      </w:r>
      <w:r w:rsidRPr="00743187">
        <w:rPr>
          <w:sz w:val="28"/>
        </w:rPr>
        <w:t xml:space="preserve">С состав жидкой фазы для любого сплава, расположенного между концентрациями от точки Е (2,14% С) до точки </w:t>
      </w:r>
      <w:r w:rsidRPr="00743187">
        <w:rPr>
          <w:sz w:val="28"/>
          <w:lang w:val="en-US"/>
        </w:rPr>
        <w:t>F</w:t>
      </w:r>
      <w:r w:rsidRPr="00743187">
        <w:rPr>
          <w:sz w:val="28"/>
        </w:rPr>
        <w:t xml:space="preserve"> (6,67% С), будет соответствовать точке С (4,3% С). При этой температуре оставшаяся часть жидкой фазы данного состава кристаллизуется при постоянной температуре с образованием эвтектической механической смеси, содержащей то же количество углерода, что и жидкость, т.е. 4,3%. Эта эвтектика называется ледебуритом. Она состоит из аустенита состава точки Е (2,14% С) и цементита состава точки </w:t>
      </w:r>
      <w:r w:rsidRPr="00743187">
        <w:rPr>
          <w:sz w:val="28"/>
          <w:lang w:val="en-US"/>
        </w:rPr>
        <w:t>F</w:t>
      </w:r>
      <w:r w:rsidRPr="00743187">
        <w:rPr>
          <w:sz w:val="28"/>
        </w:rPr>
        <w:t xml:space="preserve"> (6,67% С) Ж.Ф</w:t>
      </w:r>
      <w:r w:rsidRPr="00743187">
        <w:rPr>
          <w:sz w:val="28"/>
          <w:vertAlign w:val="subscript"/>
        </w:rPr>
        <w:t xml:space="preserve">С </w:t>
      </w:r>
      <w:r w:rsidRPr="00743187">
        <w:rPr>
          <w:sz w:val="28"/>
        </w:rPr>
        <w:sym w:font="Symbol" w:char="F0AB"/>
      </w:r>
      <w:r w:rsidRPr="00743187">
        <w:rPr>
          <w:sz w:val="28"/>
        </w:rPr>
        <w:t xml:space="preserve"> Л</w:t>
      </w:r>
      <w:r w:rsidRPr="00743187">
        <w:rPr>
          <w:sz w:val="28"/>
          <w:vertAlign w:val="subscript"/>
        </w:rPr>
        <w:t>С</w:t>
      </w:r>
      <w:r w:rsidRPr="00743187">
        <w:rPr>
          <w:sz w:val="28"/>
        </w:rPr>
        <w:t>(А</w:t>
      </w:r>
      <w:r w:rsidRPr="00743187">
        <w:rPr>
          <w:sz w:val="28"/>
          <w:vertAlign w:val="subscript"/>
        </w:rPr>
        <w:t>Е</w:t>
      </w:r>
      <w:r w:rsidRPr="00743187">
        <w:rPr>
          <w:sz w:val="28"/>
        </w:rPr>
        <w:t xml:space="preserve"> + </w:t>
      </w:r>
      <w:r w:rsidRPr="00743187">
        <w:rPr>
          <w:sz w:val="28"/>
          <w:lang w:val="en-US"/>
        </w:rPr>
        <w:t>Fe</w:t>
      </w:r>
      <w:r w:rsidRPr="00743187">
        <w:rPr>
          <w:sz w:val="28"/>
          <w:vertAlign w:val="subscript"/>
        </w:rPr>
        <w:t>3</w:t>
      </w:r>
      <w:r w:rsidRPr="00743187">
        <w:rPr>
          <w:sz w:val="28"/>
          <w:lang w:val="en-US"/>
        </w:rPr>
        <w:t>C</w:t>
      </w:r>
      <w:r w:rsidRPr="00743187">
        <w:rPr>
          <w:sz w:val="28"/>
        </w:rPr>
        <w:t>).</w:t>
      </w:r>
      <w:r w:rsidR="008F131C">
        <w:rPr>
          <w:sz w:val="28"/>
        </w:rPr>
        <w:t xml:space="preserve"> </w:t>
      </w:r>
      <w:r w:rsidRPr="00743187">
        <w:rPr>
          <w:sz w:val="28"/>
        </w:rPr>
        <w:t>Линия ЕС</w:t>
      </w:r>
      <w:r w:rsidRPr="00743187">
        <w:rPr>
          <w:sz w:val="28"/>
          <w:lang w:val="en-US"/>
        </w:rPr>
        <w:t>F</w:t>
      </w:r>
      <w:r w:rsidRPr="00743187">
        <w:rPr>
          <w:sz w:val="28"/>
        </w:rPr>
        <w:t xml:space="preserve"> обозначает постоянную температуру образования эвтектики ледебурита и температуру конца кристаллизации сплавов, содержащих углерода более 2,14%. Эта линия называется </w:t>
      </w:r>
      <w:r w:rsidRPr="00743187">
        <w:rPr>
          <w:iCs/>
          <w:sz w:val="28"/>
        </w:rPr>
        <w:t>линией эвтектического превращения</w:t>
      </w:r>
      <w:r w:rsidRPr="00743187">
        <w:rPr>
          <w:sz w:val="28"/>
        </w:rPr>
        <w:t>. Структура сплава, содержащего 4,3% углерода, будет состоять только из</w:t>
      </w:r>
      <w:r w:rsidR="008F131C">
        <w:rPr>
          <w:sz w:val="28"/>
        </w:rPr>
        <w:t xml:space="preserve"> </w:t>
      </w:r>
      <w:r w:rsidRPr="00743187">
        <w:rPr>
          <w:sz w:val="28"/>
        </w:rPr>
        <w:t>ледебурита. В сплавах, расположенных левее точки С, в избытке будет находиться аустенит и структура их после затвердевания будет состоять из первичных кристаллов аустенита и ледебурита; для сплавов, расположенных правее точки С в избытке будет находиться цементит, поэтому структура этих сплавов после затвердевания состоит из первичных кристаллов цементита и ледебурита.</w:t>
      </w:r>
    </w:p>
    <w:p w:rsidR="00743187" w:rsidRPr="00743187" w:rsidRDefault="00743187" w:rsidP="00743187">
      <w:pPr>
        <w:suppressAutoHyphens/>
        <w:spacing w:line="360" w:lineRule="auto"/>
        <w:ind w:firstLine="709"/>
        <w:jc w:val="both"/>
        <w:rPr>
          <w:sz w:val="28"/>
        </w:rPr>
      </w:pPr>
      <w:r w:rsidRPr="00743187">
        <w:rPr>
          <w:sz w:val="28"/>
        </w:rPr>
        <w:t>Сплавы, расположенные левее точки Е, после окончания процесса кристаллизации (область А</w:t>
      </w:r>
      <w:r w:rsidRPr="00743187">
        <w:rPr>
          <w:sz w:val="28"/>
          <w:lang w:val="en-US"/>
        </w:rPr>
        <w:t>ESG</w:t>
      </w:r>
      <w:r w:rsidRPr="00743187">
        <w:rPr>
          <w:sz w:val="28"/>
        </w:rPr>
        <w:t>) имеют структуру аустенита.</w:t>
      </w:r>
    </w:p>
    <w:p w:rsidR="00743187" w:rsidRPr="00743187" w:rsidRDefault="00743187" w:rsidP="00743187">
      <w:pPr>
        <w:suppressAutoHyphens/>
        <w:spacing w:line="360" w:lineRule="auto"/>
        <w:ind w:firstLine="709"/>
        <w:jc w:val="both"/>
        <w:rPr>
          <w:sz w:val="28"/>
        </w:rPr>
      </w:pPr>
      <w:r w:rsidRPr="00743187">
        <w:rPr>
          <w:sz w:val="28"/>
        </w:rPr>
        <w:t>При дальнейшем охлаждении затвердевших железоуглеродистых сплавов ниже линии А</w:t>
      </w:r>
      <w:r w:rsidRPr="00743187">
        <w:rPr>
          <w:sz w:val="28"/>
          <w:lang w:val="en-US"/>
        </w:rPr>
        <w:t>ECF</w:t>
      </w:r>
      <w:r w:rsidRPr="00743187">
        <w:rPr>
          <w:sz w:val="28"/>
        </w:rPr>
        <w:t xml:space="preserve"> (линия солидус) происходят процессы, связанные с изменением растворимости углерода в железе </w:t>
      </w:r>
      <w:r w:rsidRPr="00743187">
        <w:rPr>
          <w:sz w:val="28"/>
        </w:rPr>
        <w:sym w:font="Symbol" w:char="F061"/>
      </w:r>
      <w:r w:rsidRPr="00743187">
        <w:rPr>
          <w:sz w:val="28"/>
        </w:rPr>
        <w:t xml:space="preserve"> и </w:t>
      </w:r>
      <w:r w:rsidRPr="00743187">
        <w:rPr>
          <w:sz w:val="28"/>
        </w:rPr>
        <w:sym w:font="Symbol" w:char="F067"/>
      </w:r>
      <w:r w:rsidRPr="00743187">
        <w:rPr>
          <w:sz w:val="28"/>
        </w:rPr>
        <w:t>, а также процессы, которые обуславливаются полиморфным превращением железа.</w:t>
      </w:r>
    </w:p>
    <w:p w:rsidR="00743187" w:rsidRPr="00743187" w:rsidRDefault="00743187" w:rsidP="00743187">
      <w:pPr>
        <w:suppressAutoHyphens/>
        <w:spacing w:line="360" w:lineRule="auto"/>
        <w:ind w:firstLine="709"/>
        <w:jc w:val="both"/>
        <w:rPr>
          <w:sz w:val="28"/>
        </w:rPr>
      </w:pPr>
      <w:r w:rsidRPr="00743187">
        <w:rPr>
          <w:iCs/>
          <w:sz w:val="28"/>
        </w:rPr>
        <w:t xml:space="preserve">Линия </w:t>
      </w:r>
      <w:r w:rsidRPr="00743187">
        <w:rPr>
          <w:iCs/>
          <w:sz w:val="28"/>
          <w:lang w:val="en-US"/>
        </w:rPr>
        <w:t>GS</w:t>
      </w:r>
      <w:r w:rsidRPr="00743187">
        <w:rPr>
          <w:iCs/>
          <w:sz w:val="28"/>
        </w:rPr>
        <w:t xml:space="preserve"> </w:t>
      </w:r>
      <w:r w:rsidRPr="00743187">
        <w:rPr>
          <w:sz w:val="28"/>
        </w:rPr>
        <w:t xml:space="preserve">показывает температуру начала превращения аустенита в феррит. В сплавах, находящихся левее точки </w:t>
      </w:r>
      <w:r w:rsidRPr="00743187">
        <w:rPr>
          <w:sz w:val="28"/>
          <w:lang w:val="en-US"/>
        </w:rPr>
        <w:t>S</w:t>
      </w:r>
      <w:r w:rsidRPr="00743187">
        <w:rPr>
          <w:sz w:val="28"/>
        </w:rPr>
        <w:t xml:space="preserve">, при понижении температуры ниже линии </w:t>
      </w:r>
      <w:r w:rsidRPr="00743187">
        <w:rPr>
          <w:sz w:val="28"/>
          <w:lang w:val="en-US"/>
        </w:rPr>
        <w:t>GS</w:t>
      </w:r>
      <w:r w:rsidRPr="00743187">
        <w:rPr>
          <w:sz w:val="28"/>
        </w:rPr>
        <w:t xml:space="preserve"> из аустенита будут выделяться кристаллы феррита. </w:t>
      </w:r>
    </w:p>
    <w:p w:rsidR="00743187" w:rsidRPr="00743187" w:rsidRDefault="00743187" w:rsidP="00743187">
      <w:pPr>
        <w:suppressAutoHyphens/>
        <w:spacing w:line="360" w:lineRule="auto"/>
        <w:ind w:firstLine="709"/>
        <w:jc w:val="both"/>
        <w:rPr>
          <w:sz w:val="28"/>
        </w:rPr>
      </w:pPr>
      <w:r w:rsidRPr="00743187">
        <w:rPr>
          <w:iCs/>
          <w:sz w:val="28"/>
        </w:rPr>
        <w:t>Линия Е</w:t>
      </w:r>
      <w:r w:rsidRPr="00743187">
        <w:rPr>
          <w:iCs/>
          <w:sz w:val="28"/>
          <w:lang w:val="en-US"/>
        </w:rPr>
        <w:t>S</w:t>
      </w:r>
      <w:r w:rsidRPr="00743187">
        <w:rPr>
          <w:sz w:val="28"/>
        </w:rPr>
        <w:t xml:space="preserve"> представляет собой линию изменения предельной растворимости углерода в аустените в зависимости от температуры. При охлаждении ниже этой линии происходит выделение из аустенита вторичного цементита, а при нагреве на этой линии заканчивается распад вторичного цементита и растворение углерода в аустените.</w:t>
      </w:r>
      <w:r w:rsidRPr="00743187">
        <w:rPr>
          <w:iCs/>
          <w:sz w:val="28"/>
        </w:rPr>
        <w:t xml:space="preserve"> </w:t>
      </w:r>
      <w:r w:rsidRPr="00743187">
        <w:rPr>
          <w:sz w:val="28"/>
        </w:rPr>
        <w:t xml:space="preserve">Состав аустенита при понижении температуры будет все время изменяться: в сплавах, находящихся левее точки </w:t>
      </w:r>
      <w:r w:rsidRPr="00743187">
        <w:rPr>
          <w:sz w:val="28"/>
          <w:lang w:val="en-US"/>
        </w:rPr>
        <w:t>S</w:t>
      </w:r>
      <w:r w:rsidRPr="00743187">
        <w:rPr>
          <w:sz w:val="28"/>
        </w:rPr>
        <w:t xml:space="preserve">, - обогащаться углеродом и изменяться по линии </w:t>
      </w:r>
      <w:r w:rsidRPr="00743187">
        <w:rPr>
          <w:sz w:val="28"/>
          <w:lang w:val="en-US"/>
        </w:rPr>
        <w:t>GS</w:t>
      </w:r>
      <w:r w:rsidRPr="00743187">
        <w:rPr>
          <w:sz w:val="28"/>
        </w:rPr>
        <w:t xml:space="preserve">; в сплавах, находящихся правее точки </w:t>
      </w:r>
      <w:r w:rsidRPr="00743187">
        <w:rPr>
          <w:sz w:val="28"/>
          <w:lang w:val="en-US"/>
        </w:rPr>
        <w:t>S</w:t>
      </w:r>
      <w:r w:rsidRPr="00743187">
        <w:rPr>
          <w:sz w:val="28"/>
        </w:rPr>
        <w:t xml:space="preserve">, - обедняться углеродом и изменяться по линии </w:t>
      </w:r>
      <w:r w:rsidRPr="00743187">
        <w:rPr>
          <w:sz w:val="28"/>
          <w:lang w:val="en-US"/>
        </w:rPr>
        <w:t>ES</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 xml:space="preserve">Ниже линии </w:t>
      </w:r>
      <w:r w:rsidRPr="00743187">
        <w:rPr>
          <w:sz w:val="28"/>
          <w:lang w:val="en-US"/>
        </w:rPr>
        <w:t>SECF</w:t>
      </w:r>
      <w:r w:rsidRPr="00743187">
        <w:rPr>
          <w:sz w:val="28"/>
        </w:rPr>
        <w:t xml:space="preserve"> во всех сплавах при охлаждении из аустенита будет выделяться вторичный цементит по закону линии </w:t>
      </w:r>
      <w:r w:rsidRPr="00743187">
        <w:rPr>
          <w:sz w:val="28"/>
          <w:lang w:val="en-US"/>
        </w:rPr>
        <w:t>ES</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При достижении в процессе охлаждения сплавов температуры 727</w:t>
      </w:r>
      <w:r w:rsidRPr="00743187">
        <w:rPr>
          <w:sz w:val="28"/>
        </w:rPr>
        <w:sym w:font="Symbol" w:char="F0B0"/>
      </w:r>
      <w:r w:rsidRPr="00743187">
        <w:rPr>
          <w:sz w:val="28"/>
        </w:rPr>
        <w:t xml:space="preserve">С состав аустенита для всех сплавов будет соответствовать точке </w:t>
      </w:r>
      <w:r w:rsidRPr="00743187">
        <w:rPr>
          <w:sz w:val="28"/>
          <w:lang w:val="en-US"/>
        </w:rPr>
        <w:t>S</w:t>
      </w:r>
      <w:r w:rsidRPr="00743187">
        <w:rPr>
          <w:sz w:val="28"/>
        </w:rPr>
        <w:t xml:space="preserve"> (0,8% С). При этой температуре аустенит будет превращаться в эвтектоидную механическую смесь, состоящую из феррита и цементита, которая называется перлитом: А</w:t>
      </w:r>
      <w:r w:rsidRPr="00743187">
        <w:rPr>
          <w:sz w:val="28"/>
          <w:vertAlign w:val="subscript"/>
          <w:lang w:val="en-US"/>
        </w:rPr>
        <w:t>S</w:t>
      </w:r>
      <w:r w:rsidRPr="00743187">
        <w:rPr>
          <w:sz w:val="28"/>
        </w:rPr>
        <w:t xml:space="preserve"> </w:t>
      </w:r>
      <w:r w:rsidRPr="00743187">
        <w:rPr>
          <w:sz w:val="28"/>
          <w:lang w:val="en-US"/>
        </w:rPr>
        <w:sym w:font="Symbol" w:char="F0AB"/>
      </w:r>
      <w:r w:rsidRPr="00743187">
        <w:rPr>
          <w:sz w:val="28"/>
        </w:rPr>
        <w:t xml:space="preserve"> П</w:t>
      </w:r>
      <w:r w:rsidRPr="00743187">
        <w:rPr>
          <w:sz w:val="28"/>
          <w:vertAlign w:val="subscript"/>
          <w:lang w:val="en-US"/>
        </w:rPr>
        <w:t>S</w:t>
      </w:r>
      <w:r w:rsidRPr="00743187">
        <w:rPr>
          <w:sz w:val="28"/>
        </w:rPr>
        <w:t xml:space="preserve"> (Ф</w:t>
      </w:r>
      <w:r w:rsidRPr="00743187">
        <w:rPr>
          <w:sz w:val="28"/>
          <w:vertAlign w:val="subscript"/>
          <w:lang w:val="en-US"/>
        </w:rPr>
        <w:t>P</w:t>
      </w:r>
      <w:r w:rsidRPr="00743187">
        <w:rPr>
          <w:sz w:val="28"/>
        </w:rPr>
        <w:t xml:space="preserve"> + </w:t>
      </w:r>
      <w:r w:rsidRPr="00743187">
        <w:rPr>
          <w:sz w:val="28"/>
          <w:lang w:val="en-US"/>
        </w:rPr>
        <w:t>Fe</w:t>
      </w:r>
      <w:r w:rsidRPr="00743187">
        <w:rPr>
          <w:sz w:val="28"/>
          <w:vertAlign w:val="subscript"/>
        </w:rPr>
        <w:t>3</w:t>
      </w:r>
      <w:r w:rsidRPr="00743187">
        <w:rPr>
          <w:sz w:val="28"/>
          <w:lang w:val="en-US"/>
        </w:rPr>
        <w:t>C</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 xml:space="preserve">Следовательно, </w:t>
      </w:r>
      <w:r w:rsidRPr="00743187">
        <w:rPr>
          <w:iCs/>
          <w:sz w:val="28"/>
        </w:rPr>
        <w:t xml:space="preserve">линия </w:t>
      </w:r>
      <w:r w:rsidRPr="00743187">
        <w:rPr>
          <w:iCs/>
          <w:sz w:val="28"/>
          <w:lang w:val="en-US"/>
        </w:rPr>
        <w:t>PSK</w:t>
      </w:r>
      <w:r w:rsidRPr="00743187">
        <w:rPr>
          <w:iCs/>
          <w:sz w:val="28"/>
        </w:rPr>
        <w:t xml:space="preserve"> </w:t>
      </w:r>
      <w:r w:rsidRPr="00743187">
        <w:rPr>
          <w:sz w:val="28"/>
        </w:rPr>
        <w:t xml:space="preserve">показывает постоянную температуру образования перлита (эвтектоида) при охлаждении. Линия </w:t>
      </w:r>
      <w:r w:rsidRPr="00743187">
        <w:rPr>
          <w:sz w:val="28"/>
          <w:lang w:val="en-US"/>
        </w:rPr>
        <w:t>PSK</w:t>
      </w:r>
      <w:r w:rsidRPr="00743187">
        <w:rPr>
          <w:sz w:val="28"/>
        </w:rPr>
        <w:t xml:space="preserve"> называется линией </w:t>
      </w:r>
      <w:r w:rsidRPr="00743187">
        <w:rPr>
          <w:iCs/>
          <w:sz w:val="28"/>
        </w:rPr>
        <w:t>эвтектоидного,</w:t>
      </w:r>
      <w:r w:rsidR="008F131C">
        <w:rPr>
          <w:iCs/>
          <w:sz w:val="28"/>
        </w:rPr>
        <w:t xml:space="preserve"> </w:t>
      </w:r>
      <w:r w:rsidRPr="00743187">
        <w:rPr>
          <w:sz w:val="28"/>
        </w:rPr>
        <w:t>или</w:t>
      </w:r>
      <w:r w:rsidRPr="00743187">
        <w:rPr>
          <w:iCs/>
          <w:sz w:val="28"/>
        </w:rPr>
        <w:t xml:space="preserve"> перлитного, превращения</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Образование перлита протекает при строго определенной постоянной температуре (727</w:t>
      </w:r>
      <w:r w:rsidRPr="00743187">
        <w:rPr>
          <w:sz w:val="28"/>
        </w:rPr>
        <w:sym w:font="Symbol" w:char="F0B0"/>
      </w:r>
      <w:r w:rsidRPr="00743187">
        <w:rPr>
          <w:sz w:val="28"/>
        </w:rPr>
        <w:t>С). Структура сплава, содержащего 0,8% углерода, ниже 727</w:t>
      </w:r>
      <w:r w:rsidRPr="00743187">
        <w:rPr>
          <w:sz w:val="28"/>
        </w:rPr>
        <w:sym w:font="Symbol" w:char="F0B0"/>
      </w:r>
      <w:r w:rsidRPr="00743187">
        <w:rPr>
          <w:sz w:val="28"/>
        </w:rPr>
        <w:t xml:space="preserve">С будет состоять из перлита. В сплавах, расположенных левее точки </w:t>
      </w:r>
      <w:r w:rsidRPr="00743187">
        <w:rPr>
          <w:sz w:val="28"/>
          <w:lang w:val="en-US"/>
        </w:rPr>
        <w:t>S</w:t>
      </w:r>
      <w:r w:rsidRPr="00743187">
        <w:rPr>
          <w:sz w:val="28"/>
        </w:rPr>
        <w:t xml:space="preserve">, в избытке будет находиться феррит. Структура таких сплавов состоит из феррита и перлита. Количество феррита увеличивается с уменьшением содержания углерода в сплаве. В сплавах, расположенных правее точки </w:t>
      </w:r>
      <w:r w:rsidRPr="00743187">
        <w:rPr>
          <w:sz w:val="28"/>
          <w:lang w:val="en-US"/>
        </w:rPr>
        <w:t>S</w:t>
      </w:r>
      <w:r w:rsidRPr="00743187">
        <w:rPr>
          <w:sz w:val="28"/>
        </w:rPr>
        <w:t>, в избытке будет находиться цементит. С увеличением содержания углерода количество цементита будет расти. Структура этих сплавов будет состоять из</w:t>
      </w:r>
      <w:r w:rsidR="003F3E90">
        <w:rPr>
          <w:sz w:val="28"/>
        </w:rPr>
        <w:t xml:space="preserve"> перлита и вторичного цементита</w:t>
      </w:r>
      <w:r w:rsidRPr="00743187">
        <w:rPr>
          <w:sz w:val="28"/>
        </w:rPr>
        <w:t xml:space="preserve"> (от 0,8 до 2,14% С), при этом вторичный цементит выделяется по границам зерен в виде цементитной сетки; пер</w:t>
      </w:r>
      <w:r w:rsidR="003F3E90">
        <w:rPr>
          <w:sz w:val="28"/>
        </w:rPr>
        <w:t>лита, вторичного цементита</w:t>
      </w:r>
      <w:r w:rsidRPr="00743187">
        <w:rPr>
          <w:sz w:val="28"/>
        </w:rPr>
        <w:t xml:space="preserve"> и </w:t>
      </w:r>
      <w:r w:rsidR="003F3E90">
        <w:rPr>
          <w:sz w:val="28"/>
        </w:rPr>
        <w:t>ледебурита (от 2,14</w:t>
      </w:r>
      <w:r w:rsidR="008F131C">
        <w:rPr>
          <w:sz w:val="28"/>
        </w:rPr>
        <w:t xml:space="preserve"> </w:t>
      </w:r>
      <w:r w:rsidR="003F3E90">
        <w:rPr>
          <w:sz w:val="28"/>
        </w:rPr>
        <w:t xml:space="preserve">до 4,3% С); </w:t>
      </w:r>
      <w:r w:rsidRPr="00743187">
        <w:rPr>
          <w:sz w:val="28"/>
        </w:rPr>
        <w:t>ледебурита (4,3% С); первичного цементита и ледебурита (от 4,3 до 6,67% С).</w:t>
      </w:r>
    </w:p>
    <w:p w:rsidR="00743187" w:rsidRDefault="00743187" w:rsidP="00743187">
      <w:pPr>
        <w:suppressAutoHyphens/>
        <w:spacing w:line="360" w:lineRule="auto"/>
        <w:ind w:firstLine="709"/>
        <w:jc w:val="both"/>
        <w:rPr>
          <w:sz w:val="28"/>
        </w:rPr>
      </w:pPr>
      <w:r w:rsidRPr="00743187">
        <w:rPr>
          <w:iCs/>
          <w:sz w:val="28"/>
        </w:rPr>
        <w:t xml:space="preserve">Линия </w:t>
      </w:r>
      <w:r w:rsidRPr="00743187">
        <w:rPr>
          <w:iCs/>
          <w:sz w:val="28"/>
          <w:lang w:val="en-US"/>
        </w:rPr>
        <w:t>GP</w:t>
      </w:r>
      <w:r w:rsidRPr="00743187">
        <w:rPr>
          <w:iCs/>
          <w:sz w:val="28"/>
        </w:rPr>
        <w:t xml:space="preserve"> </w:t>
      </w:r>
      <w:r w:rsidRPr="00743187">
        <w:rPr>
          <w:sz w:val="28"/>
        </w:rPr>
        <w:t xml:space="preserve">показывает температуру конца превращения аустенита в феррит. При охлаждении железоуглеродистых сплавов ниже линии </w:t>
      </w:r>
      <w:r w:rsidRPr="00743187">
        <w:rPr>
          <w:sz w:val="28"/>
          <w:lang w:val="en-US"/>
        </w:rPr>
        <w:t>PSK</w:t>
      </w:r>
      <w:r w:rsidRPr="00743187">
        <w:rPr>
          <w:sz w:val="28"/>
        </w:rPr>
        <w:t xml:space="preserve"> из феррита при понижении температуры будет выделяться третичный цементит. Это связано с уменьшением растворимости углерода в </w:t>
      </w:r>
      <w:r w:rsidRPr="00743187">
        <w:rPr>
          <w:sz w:val="28"/>
        </w:rPr>
        <w:sym w:font="Symbol" w:char="F061"/>
      </w:r>
      <w:r w:rsidRPr="00743187">
        <w:rPr>
          <w:sz w:val="28"/>
        </w:rPr>
        <w:t>-железе.</w:t>
      </w:r>
    </w:p>
    <w:p w:rsidR="00743187" w:rsidRPr="00743187" w:rsidRDefault="00743187" w:rsidP="00743187">
      <w:pPr>
        <w:suppressAutoHyphens/>
        <w:spacing w:line="360" w:lineRule="auto"/>
        <w:ind w:firstLine="709"/>
        <w:jc w:val="both"/>
        <w:rPr>
          <w:sz w:val="28"/>
        </w:rPr>
      </w:pPr>
      <w:r w:rsidRPr="00743187">
        <w:rPr>
          <w:iCs/>
          <w:sz w:val="28"/>
        </w:rPr>
        <w:t xml:space="preserve">Линия </w:t>
      </w:r>
      <w:r w:rsidRPr="00743187">
        <w:rPr>
          <w:iCs/>
          <w:sz w:val="28"/>
          <w:lang w:val="en-US"/>
        </w:rPr>
        <w:t>PQ</w:t>
      </w:r>
      <w:r w:rsidRPr="00743187">
        <w:rPr>
          <w:iCs/>
          <w:sz w:val="28"/>
        </w:rPr>
        <w:t xml:space="preserve"> </w:t>
      </w:r>
      <w:r w:rsidRPr="00743187">
        <w:rPr>
          <w:sz w:val="28"/>
        </w:rPr>
        <w:t>показывает температуру начала выделения третичного цементита из феррита. Третичный цементит может присутствовать во всех сплавах, содержащих более 0,006% С, однако как отдельная фаза он находится только в сплавах, содержащих от 0,006</w:t>
      </w:r>
      <w:r w:rsidR="008F131C">
        <w:rPr>
          <w:sz w:val="28"/>
        </w:rPr>
        <w:t xml:space="preserve"> </w:t>
      </w:r>
      <w:r w:rsidRPr="00743187">
        <w:rPr>
          <w:sz w:val="28"/>
        </w:rPr>
        <w:t xml:space="preserve">до 0,02% С. </w:t>
      </w:r>
    </w:p>
    <w:p w:rsidR="00743187" w:rsidRDefault="00E2286A" w:rsidP="00743187">
      <w:pPr>
        <w:pStyle w:val="a5"/>
        <w:suppressAutoHyphens/>
        <w:spacing w:line="360" w:lineRule="auto"/>
      </w:pPr>
      <w:r>
        <w:t>На рис. 6.2</w:t>
      </w:r>
      <w:r w:rsidR="00743187" w:rsidRPr="00743187">
        <w:t xml:space="preserve"> показана диаграмма состояния системы «железо</w:t>
      </w:r>
      <w:r w:rsidR="00743187" w:rsidRPr="00743187">
        <w:sym w:font="Symbol" w:char="F02D"/>
      </w:r>
      <w:r w:rsidR="00743187" w:rsidRPr="00743187">
        <w:t>цементит» и приведен ряд сплавов с различной концентрацией углерода. Описание процессов, протекающих в сплавах при их охлаждении из жидкого состояния, приведено в табл. 6.1.</w:t>
      </w:r>
    </w:p>
    <w:p w:rsidR="003F3E90" w:rsidRPr="00743187" w:rsidRDefault="003F3E90" w:rsidP="00743187">
      <w:pPr>
        <w:pStyle w:val="a5"/>
        <w:suppressAutoHyphens/>
        <w:spacing w:line="360" w:lineRule="auto"/>
      </w:pPr>
    </w:p>
    <w:p w:rsidR="00743187" w:rsidRPr="00743187" w:rsidRDefault="008A159E" w:rsidP="003F3E90">
      <w:pPr>
        <w:suppressAutoHyphens/>
        <w:spacing w:line="360" w:lineRule="auto"/>
        <w:ind w:firstLine="709"/>
        <w:jc w:val="both"/>
      </w:pPr>
      <w:r>
        <w:pict>
          <v:shape id="_x0000_i1109" type="#_x0000_t75" style="width:411pt;height:228.75pt;mso-wrap-distance-left:9.05pt;mso-wrap-distance-right:9.05pt;mso-position-horizontal-relative:page" o:allowincell="f" o:allowoverlap="f" fillcolor="window">
            <v:imagedata r:id="rId62" o:title="" croptop="3802f" cropbottom="4920f" cropright="2145f"/>
          </v:shape>
        </w:pict>
      </w:r>
    </w:p>
    <w:p w:rsidR="00743187" w:rsidRPr="00743187" w:rsidRDefault="00E2286A" w:rsidP="00743187">
      <w:pPr>
        <w:suppressAutoHyphens/>
        <w:spacing w:line="360" w:lineRule="auto"/>
        <w:ind w:firstLine="709"/>
        <w:jc w:val="both"/>
        <w:rPr>
          <w:sz w:val="28"/>
        </w:rPr>
      </w:pPr>
      <w:r>
        <w:rPr>
          <w:sz w:val="28"/>
        </w:rPr>
        <w:t>Рис. 6.2</w:t>
      </w:r>
      <w:r w:rsidR="00743187" w:rsidRPr="00743187">
        <w:rPr>
          <w:sz w:val="28"/>
        </w:rPr>
        <w:t>. Диаграмма состояния системы «железо</w:t>
      </w:r>
      <w:r w:rsidR="00743187" w:rsidRPr="00743187">
        <w:rPr>
          <w:sz w:val="28"/>
        </w:rPr>
        <w:sym w:font="Symbol" w:char="F02D"/>
      </w:r>
      <w:r w:rsidR="00743187" w:rsidRPr="00743187">
        <w:rPr>
          <w:sz w:val="28"/>
        </w:rPr>
        <w:t>цементит»</w:t>
      </w:r>
    </w:p>
    <w:p w:rsidR="00743187" w:rsidRPr="00743187" w:rsidRDefault="00743187"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rPr>
          <w:bCs/>
          <w:sz w:val="28"/>
        </w:rPr>
      </w:pPr>
      <w:r w:rsidRPr="00743187">
        <w:rPr>
          <w:bCs/>
          <w:sz w:val="28"/>
        </w:rPr>
        <w:t>Влияние углерода на строение и свойства сталей</w:t>
      </w:r>
    </w:p>
    <w:p w:rsidR="00743187" w:rsidRPr="00743187" w:rsidRDefault="00743187" w:rsidP="00743187">
      <w:pPr>
        <w:pStyle w:val="a5"/>
        <w:suppressAutoHyphens/>
        <w:spacing w:line="360" w:lineRule="auto"/>
      </w:pPr>
      <w:r w:rsidRPr="00743187">
        <w:t>Сталями называются сплавы железа с углеродом, содержащие углерода до 2,14%.</w:t>
      </w:r>
      <w:r w:rsidR="003F3E90">
        <w:t xml:space="preserve"> </w:t>
      </w:r>
      <w:r w:rsidRPr="00743187">
        <w:t>Углерод является важнейшим элементом, определяющим как структуру, так и свойства углеродистых сталей, ее прочность и поведение при производстве деталей и их эксплуатации.</w:t>
      </w:r>
    </w:p>
    <w:p w:rsidR="00743187" w:rsidRPr="00743187" w:rsidRDefault="00743187" w:rsidP="00743187">
      <w:pPr>
        <w:suppressAutoHyphens/>
        <w:spacing w:line="360" w:lineRule="auto"/>
        <w:ind w:firstLine="709"/>
        <w:jc w:val="both"/>
        <w:rPr>
          <w:sz w:val="28"/>
        </w:rPr>
      </w:pPr>
      <w:r w:rsidRPr="00743187">
        <w:rPr>
          <w:iCs/>
          <w:sz w:val="28"/>
        </w:rPr>
        <w:t xml:space="preserve">Классификация сталей по структуре. </w:t>
      </w:r>
      <w:r w:rsidRPr="00743187">
        <w:rPr>
          <w:sz w:val="28"/>
        </w:rPr>
        <w:t>Стальная часть диаграммы состояния «железо</w:t>
      </w:r>
      <w:r w:rsidRPr="00743187">
        <w:rPr>
          <w:sz w:val="28"/>
        </w:rPr>
        <w:sym w:font="Symbol" w:char="F02D"/>
      </w:r>
      <w:r w:rsidRPr="00743187">
        <w:rPr>
          <w:sz w:val="28"/>
        </w:rPr>
        <w:t>цементит» (до 2,14% С) соответствует структуре стали в отожженном (равновесном) состоянии, т.е. после медленного охлаждения сплавов. По структуре в равновесном состоянии стали подрезделяются:</w:t>
      </w:r>
    </w:p>
    <w:p w:rsidR="00743187" w:rsidRPr="00743187" w:rsidRDefault="00743187" w:rsidP="00743187">
      <w:pPr>
        <w:suppressAutoHyphens/>
        <w:spacing w:line="360" w:lineRule="auto"/>
        <w:ind w:firstLine="709"/>
        <w:jc w:val="both"/>
        <w:rPr>
          <w:sz w:val="28"/>
        </w:rPr>
      </w:pPr>
      <w:r w:rsidRPr="00743187">
        <w:rPr>
          <w:sz w:val="28"/>
        </w:rPr>
        <w:t xml:space="preserve">1) на </w:t>
      </w:r>
      <w:r w:rsidRPr="00743187">
        <w:rPr>
          <w:iCs/>
          <w:sz w:val="28"/>
        </w:rPr>
        <w:t>доэвтектоидные</w:t>
      </w:r>
      <w:r w:rsidRPr="00743187">
        <w:rPr>
          <w:sz w:val="28"/>
        </w:rPr>
        <w:t>, содержащие от 0,02 до 0,8% углерода. Структура этих сталей состоит из феррита и перлита (табл. 6.1, К</w:t>
      </w:r>
      <w:r w:rsidRPr="00743187">
        <w:rPr>
          <w:sz w:val="28"/>
          <w:vertAlign w:val="subscript"/>
        </w:rPr>
        <w:t>2</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2)</w:t>
      </w:r>
      <w:r w:rsidR="008F131C">
        <w:rPr>
          <w:sz w:val="28"/>
        </w:rPr>
        <w:t xml:space="preserve"> </w:t>
      </w:r>
      <w:r w:rsidRPr="00743187">
        <w:rPr>
          <w:iCs/>
          <w:sz w:val="28"/>
        </w:rPr>
        <w:t>эвтектоидную</w:t>
      </w:r>
      <w:r w:rsidRPr="00743187">
        <w:rPr>
          <w:sz w:val="28"/>
        </w:rPr>
        <w:t>, содержащую 0,8% углерода. Структура этой стали состоит из перлита. Зерна перлита состоят из чередующихся пластинок феррита и цементита (табл. 6.1, К</w:t>
      </w:r>
      <w:r w:rsidRPr="00743187">
        <w:rPr>
          <w:sz w:val="28"/>
          <w:vertAlign w:val="subscript"/>
        </w:rPr>
        <w:t>3</w:t>
      </w:r>
      <w:r w:rsidRPr="00743187">
        <w:rPr>
          <w:sz w:val="28"/>
        </w:rPr>
        <w:t>);</w:t>
      </w:r>
    </w:p>
    <w:p w:rsidR="00743187" w:rsidRPr="00743187" w:rsidRDefault="00743187" w:rsidP="00743187">
      <w:pPr>
        <w:suppressAutoHyphens/>
        <w:spacing w:line="360" w:lineRule="auto"/>
        <w:ind w:firstLine="709"/>
        <w:jc w:val="both"/>
        <w:rPr>
          <w:sz w:val="28"/>
        </w:rPr>
      </w:pPr>
      <w:r w:rsidRPr="00743187">
        <w:rPr>
          <w:sz w:val="28"/>
        </w:rPr>
        <w:t>3)</w:t>
      </w:r>
      <w:r w:rsidR="008F131C">
        <w:rPr>
          <w:sz w:val="28"/>
        </w:rPr>
        <w:t xml:space="preserve"> </w:t>
      </w:r>
      <w:r w:rsidRPr="00743187">
        <w:rPr>
          <w:iCs/>
          <w:sz w:val="28"/>
        </w:rPr>
        <w:t>заэвтектоидные</w:t>
      </w:r>
      <w:r w:rsidRPr="00743187">
        <w:rPr>
          <w:sz w:val="28"/>
        </w:rPr>
        <w:t>, содержащие от 0,8 до 2,14% углерода. Структура этих сталей состоит из перлита и вторичного цементита (табл. 6.1, К</w:t>
      </w:r>
      <w:r w:rsidRPr="00743187">
        <w:rPr>
          <w:sz w:val="28"/>
          <w:vertAlign w:val="subscript"/>
        </w:rPr>
        <w:t>4</w:t>
      </w:r>
      <w:r w:rsidRPr="00743187">
        <w:rPr>
          <w:sz w:val="28"/>
        </w:rPr>
        <w:t>).</w:t>
      </w:r>
    </w:p>
    <w:p w:rsidR="00743187" w:rsidRDefault="00743187" w:rsidP="00743187">
      <w:pPr>
        <w:suppressAutoHyphens/>
        <w:spacing w:line="360" w:lineRule="auto"/>
        <w:ind w:firstLine="709"/>
        <w:jc w:val="both"/>
        <w:rPr>
          <w:sz w:val="28"/>
        </w:rPr>
      </w:pPr>
      <w:r w:rsidRPr="00743187">
        <w:rPr>
          <w:sz w:val="28"/>
        </w:rPr>
        <w:t xml:space="preserve"> Сплавы железа с углеродом, содержащие углерода до 0,02%, называются </w:t>
      </w:r>
      <w:r w:rsidRPr="00743187">
        <w:rPr>
          <w:iCs/>
          <w:sz w:val="28"/>
        </w:rPr>
        <w:t>техническим железом</w:t>
      </w:r>
      <w:r w:rsidRPr="00743187">
        <w:rPr>
          <w:sz w:val="28"/>
        </w:rPr>
        <w:t>. Структура их состоит из феррита и небольшого</w:t>
      </w:r>
      <w:r w:rsidR="008F131C">
        <w:rPr>
          <w:sz w:val="28"/>
        </w:rPr>
        <w:t xml:space="preserve"> </w:t>
      </w:r>
      <w:r w:rsidRPr="00743187">
        <w:rPr>
          <w:sz w:val="28"/>
        </w:rPr>
        <w:t>количества третичного цементита (табл. 6.1, К</w:t>
      </w:r>
      <w:r w:rsidRPr="00743187">
        <w:rPr>
          <w:sz w:val="28"/>
          <w:vertAlign w:val="subscript"/>
        </w:rPr>
        <w:t>1</w:t>
      </w:r>
      <w:r w:rsidRPr="00743187">
        <w:rPr>
          <w:sz w:val="28"/>
        </w:rPr>
        <w:t>).</w:t>
      </w:r>
    </w:p>
    <w:p w:rsidR="003F3E90" w:rsidRDefault="003F3E90" w:rsidP="00743187">
      <w:pPr>
        <w:suppressAutoHyphens/>
        <w:spacing w:line="360" w:lineRule="auto"/>
        <w:ind w:firstLine="709"/>
        <w:jc w:val="both"/>
        <w:rPr>
          <w:sz w:val="28"/>
        </w:rPr>
      </w:pPr>
    </w:p>
    <w:p w:rsidR="003F3E90" w:rsidRPr="00743187" w:rsidRDefault="003F3E90"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rPr>
          <w:sz w:val="28"/>
        </w:rPr>
        <w:sectPr w:rsidR="00743187" w:rsidRPr="00743187" w:rsidSect="00743187">
          <w:pgSz w:w="11907" w:h="16840" w:code="9"/>
          <w:pgMar w:top="1134" w:right="851" w:bottom="1134" w:left="1701" w:header="720" w:footer="851" w:gutter="0"/>
          <w:pgNumType w:start="83"/>
          <w:cols w:space="720"/>
          <w:docGrid w:linePitch="381"/>
        </w:sectPr>
      </w:pPr>
    </w:p>
    <w:p w:rsidR="00743187" w:rsidRPr="00743187" w:rsidRDefault="00743187" w:rsidP="00743187">
      <w:pPr>
        <w:suppressAutoHyphens/>
        <w:spacing w:line="360" w:lineRule="auto"/>
        <w:ind w:firstLine="709"/>
        <w:jc w:val="both"/>
        <w:rPr>
          <w:sz w:val="28"/>
          <w:szCs w:val="28"/>
        </w:rPr>
      </w:pPr>
      <w:r w:rsidRPr="00743187">
        <w:rPr>
          <w:sz w:val="28"/>
        </w:rPr>
        <w:t>Таблица 6.1</w:t>
      </w:r>
      <w:r w:rsidR="00A07FBC">
        <w:rPr>
          <w:sz w:val="28"/>
        </w:rPr>
        <w:t xml:space="preserve"> </w:t>
      </w:r>
      <w:r w:rsidRPr="00743187">
        <w:rPr>
          <w:sz w:val="28"/>
          <w:szCs w:val="28"/>
        </w:rPr>
        <w:t>Процессы и микроструктуры железоуглеродистых сплавов при охлаждении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2"/>
        <w:gridCol w:w="4959"/>
        <w:gridCol w:w="7113"/>
      </w:tblGrid>
      <w:tr w:rsidR="00743187" w:rsidRPr="003F3E90">
        <w:trPr>
          <w:trHeight w:val="440"/>
        </w:trPr>
        <w:tc>
          <w:tcPr>
            <w:tcW w:w="2092" w:type="dxa"/>
          </w:tcPr>
          <w:p w:rsidR="00743187" w:rsidRPr="003F3E90" w:rsidRDefault="00743187" w:rsidP="003F3E90">
            <w:pPr>
              <w:pStyle w:val="1"/>
              <w:suppressAutoHyphens/>
              <w:spacing w:line="360" w:lineRule="auto"/>
              <w:jc w:val="both"/>
              <w:rPr>
                <w:sz w:val="20"/>
                <w:u w:val="none"/>
              </w:rPr>
            </w:pPr>
            <w:r w:rsidRPr="003F3E90">
              <w:rPr>
                <w:sz w:val="20"/>
                <w:u w:val="none"/>
              </w:rPr>
              <w:t>Сплав</w:t>
            </w:r>
          </w:p>
        </w:tc>
        <w:tc>
          <w:tcPr>
            <w:tcW w:w="4959" w:type="dxa"/>
          </w:tcPr>
          <w:p w:rsidR="00743187" w:rsidRPr="003F3E90" w:rsidRDefault="00743187" w:rsidP="003F3E90">
            <w:pPr>
              <w:suppressAutoHyphens/>
              <w:spacing w:line="360" w:lineRule="auto"/>
              <w:jc w:val="both"/>
            </w:pPr>
            <w:r w:rsidRPr="003F3E90">
              <w:t xml:space="preserve">Процессы, происходящие при </w:t>
            </w:r>
          </w:p>
          <w:p w:rsidR="00743187" w:rsidRPr="003F3E90" w:rsidRDefault="00743187" w:rsidP="003F3E90">
            <w:pPr>
              <w:suppressAutoHyphens/>
              <w:spacing w:line="360" w:lineRule="auto"/>
              <w:jc w:val="both"/>
            </w:pPr>
            <w:r w:rsidRPr="003F3E90">
              <w:t>охлаждении сплава</w:t>
            </w:r>
          </w:p>
        </w:tc>
        <w:tc>
          <w:tcPr>
            <w:tcW w:w="7113" w:type="dxa"/>
          </w:tcPr>
          <w:p w:rsidR="00743187" w:rsidRPr="003F3E90" w:rsidRDefault="00743187" w:rsidP="003F3E90">
            <w:pPr>
              <w:pStyle w:val="1"/>
              <w:suppressAutoHyphens/>
              <w:spacing w:line="360" w:lineRule="auto"/>
              <w:jc w:val="both"/>
              <w:rPr>
                <w:sz w:val="20"/>
                <w:u w:val="none"/>
              </w:rPr>
            </w:pPr>
            <w:r w:rsidRPr="003F3E90">
              <w:rPr>
                <w:sz w:val="20"/>
                <w:u w:val="none"/>
              </w:rPr>
              <w:t>Конечная микроструктура</w:t>
            </w:r>
          </w:p>
        </w:tc>
      </w:tr>
      <w:tr w:rsidR="00743187" w:rsidRPr="003F3E90">
        <w:trPr>
          <w:trHeight w:val="3715"/>
        </w:trPr>
        <w:tc>
          <w:tcPr>
            <w:tcW w:w="2092" w:type="dxa"/>
          </w:tcPr>
          <w:p w:rsidR="00743187" w:rsidRPr="003F3E90" w:rsidRDefault="00743187" w:rsidP="003F3E90">
            <w:pPr>
              <w:suppressAutoHyphens/>
              <w:spacing w:line="360" w:lineRule="auto"/>
              <w:jc w:val="both"/>
            </w:pPr>
          </w:p>
          <w:p w:rsidR="00743187" w:rsidRPr="003F3E90" w:rsidRDefault="00743187" w:rsidP="003F3E90">
            <w:pPr>
              <w:suppressAutoHyphens/>
              <w:spacing w:line="360" w:lineRule="auto"/>
              <w:jc w:val="both"/>
              <w:rPr>
                <w:vertAlign w:val="subscript"/>
              </w:rPr>
            </w:pPr>
            <w:r w:rsidRPr="003F3E90">
              <w:t>К</w:t>
            </w:r>
            <w:r w:rsidRPr="003F3E90">
              <w:rPr>
                <w:vertAlign w:val="subscript"/>
              </w:rPr>
              <w:t>1</w:t>
            </w:r>
          </w:p>
          <w:p w:rsidR="00743187" w:rsidRPr="003F3E90" w:rsidRDefault="00743187" w:rsidP="003F3E90">
            <w:pPr>
              <w:pStyle w:val="1"/>
              <w:suppressAutoHyphens/>
              <w:spacing w:line="360" w:lineRule="auto"/>
              <w:jc w:val="both"/>
              <w:rPr>
                <w:sz w:val="20"/>
                <w:u w:val="none"/>
              </w:rPr>
            </w:pPr>
            <w:r w:rsidRPr="003F3E90">
              <w:rPr>
                <w:sz w:val="20"/>
                <w:u w:val="none"/>
              </w:rPr>
              <w:t>С</w:t>
            </w:r>
            <w:r w:rsidRPr="003F3E90">
              <w:rPr>
                <w:sz w:val="20"/>
                <w:u w:val="none"/>
              </w:rPr>
              <w:sym w:font="Symbol" w:char="F0A3"/>
            </w:r>
            <w:r w:rsidRPr="003F3E90">
              <w:rPr>
                <w:sz w:val="20"/>
                <w:u w:val="none"/>
              </w:rPr>
              <w:t>0,02%</w:t>
            </w:r>
          </w:p>
          <w:p w:rsidR="00743187" w:rsidRPr="003F3E90" w:rsidRDefault="00743187" w:rsidP="003F3E90">
            <w:pPr>
              <w:pStyle w:val="1"/>
              <w:suppressAutoHyphens/>
              <w:spacing w:line="360" w:lineRule="auto"/>
              <w:jc w:val="both"/>
              <w:rPr>
                <w:sz w:val="20"/>
                <w:u w:val="none"/>
              </w:rPr>
            </w:pPr>
            <w:r w:rsidRPr="003F3E90">
              <w:rPr>
                <w:sz w:val="20"/>
                <w:u w:val="none"/>
              </w:rPr>
              <w:t xml:space="preserve">техническое </w:t>
            </w:r>
          </w:p>
          <w:p w:rsidR="00743187" w:rsidRPr="003F3E90" w:rsidRDefault="00743187" w:rsidP="003F3E90">
            <w:pPr>
              <w:suppressAutoHyphens/>
              <w:spacing w:line="360" w:lineRule="auto"/>
              <w:jc w:val="both"/>
            </w:pPr>
            <w:r w:rsidRPr="003F3E90">
              <w:t>железо,</w:t>
            </w:r>
          </w:p>
          <w:p w:rsidR="00743187" w:rsidRPr="003F3E90" w:rsidRDefault="008A159E" w:rsidP="003F3E90">
            <w:pPr>
              <w:suppressAutoHyphens/>
              <w:spacing w:line="360" w:lineRule="auto"/>
              <w:jc w:val="both"/>
            </w:pPr>
            <w:r>
              <w:rPr>
                <w:noProof/>
              </w:rPr>
              <w:pict>
                <v:shape id="_x0000_s1398" type="#_x0000_t202" style="position:absolute;left:0;text-align:left;margin-left:-33.4pt;margin-top:105.3pt;width:15.25pt;height:19.05pt;z-index:251660800" filled="f" stroked="f">
                  <v:textbox style="layout-flow:vertical;mso-next-textbox:#_x0000_s1398" inset="0,0,0,0">
                    <w:txbxContent>
                      <w:p w:rsidR="008F131C" w:rsidRPr="00A07FBC" w:rsidRDefault="008F131C" w:rsidP="00A07FBC"/>
                    </w:txbxContent>
                  </v:textbox>
                </v:shape>
              </w:pict>
            </w:r>
            <w:r w:rsidR="00743187" w:rsidRPr="003F3E90">
              <w:t>х1000</w:t>
            </w:r>
          </w:p>
        </w:tc>
        <w:tc>
          <w:tcPr>
            <w:tcW w:w="4959" w:type="dxa"/>
          </w:tcPr>
          <w:p w:rsidR="00743187" w:rsidRPr="003F3E90" w:rsidRDefault="00743187" w:rsidP="003F3E90">
            <w:pPr>
              <w:suppressAutoHyphens/>
              <w:spacing w:line="360" w:lineRule="auto"/>
              <w:jc w:val="both"/>
            </w:pPr>
          </w:p>
          <w:p w:rsidR="00743187" w:rsidRPr="003F3E90" w:rsidRDefault="00743187" w:rsidP="003F3E90">
            <w:pPr>
              <w:suppressAutoHyphens/>
              <w:spacing w:line="360" w:lineRule="auto"/>
              <w:jc w:val="both"/>
            </w:pPr>
            <w:r w:rsidRPr="003F3E90">
              <w:t>1</w:t>
            </w:r>
            <w:r w:rsidRPr="003F3E90">
              <w:sym w:font="Symbol" w:char="F02D"/>
            </w:r>
            <w:r w:rsidRPr="003F3E90">
              <w:t>2 Охлаждение жидкого сплава</w:t>
            </w:r>
          </w:p>
          <w:p w:rsidR="00743187" w:rsidRPr="003F3E90" w:rsidRDefault="00743187" w:rsidP="003F3E90">
            <w:pPr>
              <w:suppressAutoHyphens/>
              <w:spacing w:line="360" w:lineRule="auto"/>
              <w:jc w:val="both"/>
            </w:pPr>
            <w:r w:rsidRPr="003F3E90">
              <w:t>2</w:t>
            </w:r>
            <w:r w:rsidRPr="003F3E90">
              <w:sym w:font="Symbol" w:char="F02D"/>
            </w:r>
            <w:r w:rsidRPr="003F3E90">
              <w:t>3 Выделение из жидкого сплава кристаллов аустенита: Ж</w:t>
            </w:r>
            <w:r w:rsidRPr="003F3E90">
              <w:sym w:font="Symbol" w:char="F0AE"/>
            </w:r>
            <w:r w:rsidRPr="003F3E90">
              <w:t>А (перитектическое превращение условно не учитывается)</w:t>
            </w:r>
          </w:p>
          <w:p w:rsidR="00743187" w:rsidRPr="003F3E90" w:rsidRDefault="00743187" w:rsidP="003F3E90">
            <w:pPr>
              <w:suppressAutoHyphens/>
              <w:spacing w:line="360" w:lineRule="auto"/>
              <w:jc w:val="both"/>
            </w:pPr>
            <w:r w:rsidRPr="003F3E90">
              <w:t>3</w:t>
            </w:r>
            <w:r w:rsidRPr="003F3E90">
              <w:sym w:font="Symbol" w:char="F02D"/>
            </w:r>
            <w:r w:rsidRPr="003F3E90">
              <w:t>4 Охлаждение аустенита</w:t>
            </w:r>
          </w:p>
          <w:p w:rsidR="00743187" w:rsidRPr="003F3E90" w:rsidRDefault="00743187" w:rsidP="003F3E90">
            <w:pPr>
              <w:suppressAutoHyphens/>
              <w:spacing w:line="360" w:lineRule="auto"/>
              <w:jc w:val="both"/>
            </w:pPr>
            <w:r w:rsidRPr="003F3E90">
              <w:t>4</w:t>
            </w:r>
            <w:r w:rsidRPr="003F3E90">
              <w:sym w:font="Symbol" w:char="F02D"/>
            </w:r>
            <w:r w:rsidRPr="003F3E90">
              <w:t xml:space="preserve">5 Превращение аустенита в </w:t>
            </w:r>
          </w:p>
          <w:p w:rsidR="00743187" w:rsidRPr="003F3E90" w:rsidRDefault="00743187" w:rsidP="003F3E90">
            <w:pPr>
              <w:suppressAutoHyphens/>
              <w:spacing w:line="360" w:lineRule="auto"/>
              <w:jc w:val="both"/>
            </w:pPr>
            <w:r w:rsidRPr="003F3E90">
              <w:t xml:space="preserve"> феррит: А</w:t>
            </w:r>
            <w:r w:rsidRPr="003F3E90">
              <w:sym w:font="Symbol" w:char="F0AE"/>
            </w:r>
            <w:r w:rsidRPr="003F3E90">
              <w:t>Ф</w:t>
            </w:r>
          </w:p>
          <w:p w:rsidR="00743187" w:rsidRPr="003F3E90" w:rsidRDefault="00743187" w:rsidP="003F3E90">
            <w:pPr>
              <w:suppressAutoHyphens/>
              <w:spacing w:line="360" w:lineRule="auto"/>
              <w:jc w:val="both"/>
            </w:pPr>
            <w:r w:rsidRPr="003F3E90">
              <w:t>5</w:t>
            </w:r>
            <w:r w:rsidRPr="003F3E90">
              <w:sym w:font="Symbol" w:char="F02D"/>
            </w:r>
            <w:r w:rsidRPr="003F3E90">
              <w:t>6 Охлаждение феррита</w:t>
            </w:r>
          </w:p>
          <w:p w:rsidR="00743187" w:rsidRPr="003F3E90" w:rsidRDefault="00743187" w:rsidP="003F3E90">
            <w:pPr>
              <w:suppressAutoHyphens/>
              <w:spacing w:line="360" w:lineRule="auto"/>
              <w:jc w:val="both"/>
              <w:rPr>
                <w:vertAlign w:val="subscript"/>
              </w:rPr>
            </w:pPr>
            <w:r w:rsidRPr="003F3E90">
              <w:t>6</w:t>
            </w:r>
            <w:r w:rsidRPr="003F3E90">
              <w:sym w:font="Symbol" w:char="F02D"/>
            </w:r>
            <w:r w:rsidRPr="003F3E90">
              <w:t>7 Выделение из феррита третичного цементита: Ф+Ц</w:t>
            </w:r>
            <w:r w:rsidRPr="003F3E90">
              <w:rPr>
                <w:vertAlign w:val="subscript"/>
                <w:lang w:val="en-US"/>
              </w:rPr>
              <w:t>III</w:t>
            </w:r>
          </w:p>
        </w:tc>
        <w:tc>
          <w:tcPr>
            <w:tcW w:w="7113" w:type="dxa"/>
          </w:tcPr>
          <w:p w:rsidR="00743187" w:rsidRPr="003F3E90" w:rsidRDefault="008A159E" w:rsidP="003F3E90">
            <w:pPr>
              <w:suppressAutoHyphens/>
              <w:spacing w:line="360" w:lineRule="auto"/>
              <w:jc w:val="both"/>
            </w:pPr>
            <w:r>
              <w:pict>
                <v:shape id="_x0000_i1110" type="#_x0000_t75" style="width:291pt;height:179.25pt" fillcolor="window">
                  <v:imagedata r:id="rId63" o:title="" gain="84021f" blacklevel="-2621f"/>
                </v:shape>
              </w:pict>
            </w:r>
          </w:p>
        </w:tc>
      </w:tr>
      <w:tr w:rsidR="00743187" w:rsidRPr="003F3E90">
        <w:trPr>
          <w:trHeight w:val="359"/>
        </w:trPr>
        <w:tc>
          <w:tcPr>
            <w:tcW w:w="2092" w:type="dxa"/>
          </w:tcPr>
          <w:p w:rsidR="00743187" w:rsidRPr="003F3E90" w:rsidRDefault="00743187" w:rsidP="003F3E90">
            <w:pPr>
              <w:pStyle w:val="1"/>
              <w:suppressAutoHyphens/>
              <w:spacing w:line="360" w:lineRule="auto"/>
              <w:jc w:val="both"/>
              <w:rPr>
                <w:sz w:val="20"/>
                <w:u w:val="none"/>
              </w:rPr>
            </w:pPr>
            <w:r w:rsidRPr="003F3E90">
              <w:rPr>
                <w:sz w:val="20"/>
                <w:u w:val="none"/>
              </w:rPr>
              <w:t>Сплав</w:t>
            </w:r>
          </w:p>
        </w:tc>
        <w:tc>
          <w:tcPr>
            <w:tcW w:w="4959" w:type="dxa"/>
          </w:tcPr>
          <w:p w:rsidR="00743187" w:rsidRPr="003F3E90" w:rsidRDefault="00743187" w:rsidP="003F3E90">
            <w:pPr>
              <w:suppressAutoHyphens/>
              <w:spacing w:line="360" w:lineRule="auto"/>
              <w:jc w:val="both"/>
            </w:pPr>
            <w:r w:rsidRPr="003F3E90">
              <w:t xml:space="preserve">Процессы, происходящие при </w:t>
            </w:r>
          </w:p>
          <w:p w:rsidR="00743187" w:rsidRPr="003F3E90" w:rsidRDefault="00743187" w:rsidP="003F3E90">
            <w:pPr>
              <w:suppressAutoHyphens/>
              <w:spacing w:line="360" w:lineRule="auto"/>
              <w:jc w:val="both"/>
            </w:pPr>
            <w:r w:rsidRPr="003F3E90">
              <w:t>охлаждении сплава</w:t>
            </w:r>
          </w:p>
        </w:tc>
        <w:tc>
          <w:tcPr>
            <w:tcW w:w="7113" w:type="dxa"/>
          </w:tcPr>
          <w:p w:rsidR="00743187" w:rsidRPr="003F3E90" w:rsidRDefault="00743187" w:rsidP="003F3E90">
            <w:pPr>
              <w:pStyle w:val="1"/>
              <w:suppressAutoHyphens/>
              <w:spacing w:line="360" w:lineRule="auto"/>
              <w:jc w:val="both"/>
              <w:rPr>
                <w:sz w:val="20"/>
                <w:u w:val="none"/>
              </w:rPr>
            </w:pPr>
            <w:r w:rsidRPr="003F3E90">
              <w:rPr>
                <w:sz w:val="20"/>
                <w:u w:val="none"/>
              </w:rPr>
              <w:t>Конечная микроструктура</w:t>
            </w:r>
          </w:p>
        </w:tc>
      </w:tr>
      <w:tr w:rsidR="00743187" w:rsidRPr="003F3E90" w:rsidTr="006730D9">
        <w:trPr>
          <w:trHeight w:val="3401"/>
        </w:trPr>
        <w:tc>
          <w:tcPr>
            <w:tcW w:w="2092" w:type="dxa"/>
          </w:tcPr>
          <w:p w:rsidR="00743187" w:rsidRPr="003F3E90" w:rsidRDefault="00743187" w:rsidP="003F3E90">
            <w:pPr>
              <w:suppressAutoHyphens/>
              <w:spacing w:line="360" w:lineRule="auto"/>
              <w:jc w:val="both"/>
            </w:pPr>
          </w:p>
          <w:p w:rsidR="00743187" w:rsidRPr="003F3E90" w:rsidRDefault="00743187" w:rsidP="003F3E90">
            <w:pPr>
              <w:suppressAutoHyphens/>
              <w:spacing w:line="360" w:lineRule="auto"/>
              <w:jc w:val="both"/>
            </w:pPr>
            <w:r w:rsidRPr="003F3E90">
              <w:t>К</w:t>
            </w:r>
            <w:r w:rsidRPr="003F3E90">
              <w:rPr>
                <w:vertAlign w:val="subscript"/>
              </w:rPr>
              <w:t>3</w:t>
            </w:r>
          </w:p>
          <w:p w:rsidR="00743187" w:rsidRPr="003F3E90" w:rsidRDefault="00743187" w:rsidP="003F3E90">
            <w:pPr>
              <w:suppressAutoHyphens/>
              <w:spacing w:line="360" w:lineRule="auto"/>
              <w:jc w:val="both"/>
            </w:pPr>
            <w:r w:rsidRPr="003F3E90">
              <w:t>С=0,8%</w:t>
            </w:r>
          </w:p>
          <w:p w:rsidR="00743187" w:rsidRPr="003F3E90" w:rsidRDefault="00743187" w:rsidP="003F3E90">
            <w:pPr>
              <w:suppressAutoHyphens/>
              <w:spacing w:line="360" w:lineRule="auto"/>
              <w:jc w:val="both"/>
            </w:pPr>
            <w:r w:rsidRPr="003F3E90">
              <w:t xml:space="preserve">эвтектоидная </w:t>
            </w:r>
          </w:p>
          <w:p w:rsidR="00743187" w:rsidRPr="003F3E90" w:rsidRDefault="00743187" w:rsidP="003F3E90">
            <w:pPr>
              <w:suppressAutoHyphens/>
              <w:spacing w:line="360" w:lineRule="auto"/>
              <w:jc w:val="both"/>
            </w:pPr>
            <w:r w:rsidRPr="003F3E90">
              <w:t>сталь,</w:t>
            </w:r>
          </w:p>
          <w:p w:rsidR="00743187" w:rsidRPr="003F3E90" w:rsidRDefault="00743187" w:rsidP="003F3E90">
            <w:pPr>
              <w:suppressAutoHyphens/>
              <w:spacing w:line="360" w:lineRule="auto"/>
              <w:jc w:val="both"/>
            </w:pPr>
            <w:r w:rsidRPr="003F3E90">
              <w:t>х500</w:t>
            </w:r>
          </w:p>
          <w:p w:rsidR="00743187" w:rsidRPr="003F3E90" w:rsidRDefault="008A159E" w:rsidP="003F3E90">
            <w:pPr>
              <w:suppressAutoHyphens/>
              <w:spacing w:line="360" w:lineRule="auto"/>
              <w:jc w:val="both"/>
            </w:pPr>
            <w:r>
              <w:rPr>
                <w:noProof/>
              </w:rPr>
              <w:pict>
                <v:shape id="_x0000_s1602" type="#_x0000_t202" style="position:absolute;left:0;text-align:left;margin-left:-23.4pt;margin-top:68pt;width:15.25pt;height:19.05pt;z-index:251661824" filled="f" stroked="f">
                  <v:textbox style="layout-flow:vertical;mso-next-textbox:#_x0000_s1602" inset="0,0,0,0">
                    <w:txbxContent>
                      <w:p w:rsidR="008F131C" w:rsidRPr="00A07FBC" w:rsidRDefault="008F131C" w:rsidP="00A07FBC"/>
                    </w:txbxContent>
                  </v:textbox>
                </v:shape>
              </w:pict>
            </w:r>
          </w:p>
        </w:tc>
        <w:tc>
          <w:tcPr>
            <w:tcW w:w="4959" w:type="dxa"/>
          </w:tcPr>
          <w:p w:rsidR="00743187" w:rsidRPr="003F3E90" w:rsidRDefault="00743187" w:rsidP="003F3E90">
            <w:pPr>
              <w:suppressAutoHyphens/>
              <w:spacing w:line="360" w:lineRule="auto"/>
              <w:jc w:val="both"/>
            </w:pPr>
          </w:p>
          <w:p w:rsidR="00743187" w:rsidRPr="003F3E90" w:rsidRDefault="00743187" w:rsidP="003F3E90">
            <w:pPr>
              <w:suppressAutoHyphens/>
              <w:spacing w:line="360" w:lineRule="auto"/>
              <w:jc w:val="both"/>
            </w:pPr>
            <w:r w:rsidRPr="003F3E90">
              <w:t>1</w:t>
            </w:r>
            <w:r w:rsidRPr="003F3E90">
              <w:sym w:font="Symbol" w:char="F02D"/>
            </w:r>
            <w:r w:rsidRPr="003F3E90">
              <w:t>2 Охлаждение жидкого сплава</w:t>
            </w:r>
          </w:p>
          <w:p w:rsidR="00743187" w:rsidRPr="003F3E90" w:rsidRDefault="00743187" w:rsidP="003F3E90">
            <w:pPr>
              <w:suppressAutoHyphens/>
              <w:spacing w:line="360" w:lineRule="auto"/>
              <w:jc w:val="both"/>
            </w:pPr>
            <w:r w:rsidRPr="003F3E90">
              <w:t>2</w:t>
            </w:r>
            <w:r w:rsidRPr="003F3E90">
              <w:sym w:font="Symbol" w:char="F02D"/>
            </w:r>
            <w:r w:rsidRPr="003F3E90">
              <w:t>3 Кристаллизация жидкого сплава с образованием аустенита: Ж</w:t>
            </w:r>
            <w:r w:rsidRPr="003F3E90">
              <w:sym w:font="Symbol" w:char="F0AE"/>
            </w:r>
            <w:r w:rsidRPr="003F3E90">
              <w:t>А</w:t>
            </w:r>
          </w:p>
          <w:p w:rsidR="00743187" w:rsidRPr="003F3E90" w:rsidRDefault="00743187" w:rsidP="003F3E90">
            <w:pPr>
              <w:suppressAutoHyphens/>
              <w:spacing w:line="360" w:lineRule="auto"/>
              <w:jc w:val="both"/>
            </w:pPr>
            <w:r w:rsidRPr="003F3E90">
              <w:t>3</w:t>
            </w:r>
            <w:r w:rsidRPr="003F3E90">
              <w:sym w:font="Symbol" w:char="F02D"/>
            </w:r>
            <w:r w:rsidRPr="003F3E90">
              <w:t>4 Охлаждение аустенита</w:t>
            </w:r>
          </w:p>
          <w:p w:rsidR="00743187" w:rsidRPr="003F3E90" w:rsidRDefault="00743187" w:rsidP="003F3E90">
            <w:pPr>
              <w:suppressAutoHyphens/>
              <w:spacing w:line="360" w:lineRule="auto"/>
              <w:jc w:val="both"/>
            </w:pPr>
            <w:r w:rsidRPr="003F3E90">
              <w:t>4 Эвтектоидное превращение:</w:t>
            </w:r>
          </w:p>
          <w:p w:rsidR="00743187" w:rsidRPr="003F3E90" w:rsidRDefault="00743187" w:rsidP="003F3E90">
            <w:pPr>
              <w:suppressAutoHyphens/>
              <w:spacing w:line="360" w:lineRule="auto"/>
              <w:jc w:val="both"/>
            </w:pPr>
            <w:r w:rsidRPr="003F3E90">
              <w:t>А</w:t>
            </w:r>
            <w:r w:rsidRPr="003F3E90">
              <w:rPr>
                <w:vertAlign w:val="subscript"/>
              </w:rPr>
              <w:t xml:space="preserve">0,8% С </w:t>
            </w:r>
            <w:r w:rsidRPr="003F3E90">
              <w:sym w:font="Symbol" w:char="F0AE"/>
            </w:r>
            <w:r w:rsidRPr="003F3E90">
              <w:t xml:space="preserve"> П</w:t>
            </w:r>
            <w:r w:rsidRPr="003F3E90">
              <w:rPr>
                <w:vertAlign w:val="subscript"/>
              </w:rPr>
              <w:t xml:space="preserve">0,8% С </w:t>
            </w:r>
            <w:r w:rsidRPr="003F3E90">
              <w:t>(Ф</w:t>
            </w:r>
            <w:r w:rsidRPr="003F3E90">
              <w:rPr>
                <w:vertAlign w:val="subscript"/>
              </w:rPr>
              <w:t xml:space="preserve">0,02% С </w:t>
            </w:r>
            <w:r w:rsidRPr="003F3E90">
              <w:t>+ Ц</w:t>
            </w:r>
            <w:r w:rsidRPr="003F3E90">
              <w:rPr>
                <w:vertAlign w:val="subscript"/>
              </w:rPr>
              <w:t>6,67% С</w:t>
            </w:r>
            <w:r w:rsidRPr="003F3E90">
              <w:t>)</w:t>
            </w:r>
          </w:p>
          <w:p w:rsidR="00743187" w:rsidRPr="003F3E90" w:rsidRDefault="00743187" w:rsidP="003F3E90">
            <w:pPr>
              <w:suppressAutoHyphens/>
              <w:spacing w:line="360" w:lineRule="auto"/>
              <w:jc w:val="both"/>
            </w:pPr>
            <w:r w:rsidRPr="003F3E90">
              <w:t>4</w:t>
            </w:r>
            <w:r w:rsidRPr="003F3E90">
              <w:sym w:font="Symbol" w:char="F02D"/>
            </w:r>
            <w:r w:rsidRPr="003F3E90">
              <w:t>5 Выделение из феррита третичного цементита: Ф+Ц</w:t>
            </w:r>
            <w:r w:rsidRPr="003F3E90">
              <w:rPr>
                <w:vertAlign w:val="subscript"/>
                <w:lang w:val="en-US"/>
              </w:rPr>
              <w:t>III</w:t>
            </w:r>
          </w:p>
          <w:p w:rsidR="00743187" w:rsidRPr="003F3E90" w:rsidRDefault="00743187" w:rsidP="003F3E90">
            <w:pPr>
              <w:suppressAutoHyphens/>
              <w:spacing w:line="360" w:lineRule="auto"/>
              <w:jc w:val="both"/>
            </w:pPr>
          </w:p>
        </w:tc>
        <w:tc>
          <w:tcPr>
            <w:tcW w:w="7113" w:type="dxa"/>
          </w:tcPr>
          <w:p w:rsidR="00743187" w:rsidRPr="003F3E90" w:rsidRDefault="008A159E" w:rsidP="003F3E90">
            <w:pPr>
              <w:suppressAutoHyphens/>
              <w:spacing w:line="360" w:lineRule="auto"/>
              <w:jc w:val="both"/>
            </w:pPr>
            <w:r>
              <w:pict>
                <v:shape id="_x0000_i1111" type="#_x0000_t75" style="width:282pt;height:195pt" fillcolor="window">
                  <v:imagedata r:id="rId64" o:title="" blacklevel="1311f"/>
                </v:shape>
              </w:pict>
            </w:r>
          </w:p>
        </w:tc>
      </w:tr>
      <w:tr w:rsidR="00743187" w:rsidRPr="003F3E90">
        <w:trPr>
          <w:trHeight w:val="3564"/>
        </w:trPr>
        <w:tc>
          <w:tcPr>
            <w:tcW w:w="2092" w:type="dxa"/>
          </w:tcPr>
          <w:p w:rsidR="00743187" w:rsidRPr="003F3E90" w:rsidRDefault="00743187" w:rsidP="003F3E90">
            <w:pPr>
              <w:suppressAutoHyphens/>
              <w:spacing w:line="360" w:lineRule="auto"/>
              <w:jc w:val="both"/>
              <w:rPr>
                <w:vertAlign w:val="subscript"/>
              </w:rPr>
            </w:pPr>
            <w:r w:rsidRPr="003F3E90">
              <w:t>К</w:t>
            </w:r>
            <w:r w:rsidRPr="003F3E90">
              <w:rPr>
                <w:vertAlign w:val="subscript"/>
              </w:rPr>
              <w:t>4</w:t>
            </w:r>
          </w:p>
          <w:p w:rsidR="00743187" w:rsidRPr="003F3E90" w:rsidRDefault="00743187" w:rsidP="003F3E90">
            <w:pPr>
              <w:pStyle w:val="1"/>
              <w:suppressAutoHyphens/>
              <w:spacing w:line="360" w:lineRule="auto"/>
              <w:jc w:val="both"/>
              <w:rPr>
                <w:sz w:val="20"/>
                <w:u w:val="none"/>
              </w:rPr>
            </w:pPr>
            <w:r w:rsidRPr="003F3E90">
              <w:rPr>
                <w:sz w:val="20"/>
                <w:u w:val="none"/>
              </w:rPr>
              <w:t>С=0,8…2,14%</w:t>
            </w:r>
          </w:p>
          <w:p w:rsidR="00743187" w:rsidRPr="003F3E90" w:rsidRDefault="00743187" w:rsidP="003F3E90">
            <w:pPr>
              <w:suppressAutoHyphens/>
              <w:spacing w:line="360" w:lineRule="auto"/>
              <w:jc w:val="both"/>
            </w:pPr>
            <w:r w:rsidRPr="003F3E90">
              <w:t>заэвтектоидная</w:t>
            </w:r>
          </w:p>
          <w:p w:rsidR="00743187" w:rsidRPr="003F3E90" w:rsidRDefault="00743187" w:rsidP="003F3E90">
            <w:pPr>
              <w:suppressAutoHyphens/>
              <w:spacing w:line="360" w:lineRule="auto"/>
              <w:jc w:val="both"/>
            </w:pPr>
            <w:r w:rsidRPr="003F3E90">
              <w:t>сталь,</w:t>
            </w:r>
          </w:p>
          <w:p w:rsidR="00743187" w:rsidRPr="003F3E90" w:rsidRDefault="00743187" w:rsidP="003F3E90">
            <w:pPr>
              <w:suppressAutoHyphens/>
              <w:spacing w:line="360" w:lineRule="auto"/>
              <w:jc w:val="both"/>
            </w:pPr>
            <w:r w:rsidRPr="003F3E90">
              <w:t>х500</w:t>
            </w:r>
          </w:p>
        </w:tc>
        <w:tc>
          <w:tcPr>
            <w:tcW w:w="4959" w:type="dxa"/>
          </w:tcPr>
          <w:p w:rsidR="00743187" w:rsidRPr="003F3E90" w:rsidRDefault="00743187" w:rsidP="003F3E90">
            <w:pPr>
              <w:suppressAutoHyphens/>
              <w:spacing w:line="360" w:lineRule="auto"/>
              <w:jc w:val="both"/>
            </w:pPr>
            <w:r w:rsidRPr="003F3E90">
              <w:t>1</w:t>
            </w:r>
            <w:r w:rsidRPr="003F3E90">
              <w:sym w:font="Symbol" w:char="F02D"/>
            </w:r>
            <w:r w:rsidRPr="003F3E90">
              <w:t>2 Охлаждение жидкого сплава</w:t>
            </w:r>
          </w:p>
          <w:p w:rsidR="00743187" w:rsidRPr="003F3E90" w:rsidRDefault="00743187" w:rsidP="003F3E90">
            <w:pPr>
              <w:suppressAutoHyphens/>
              <w:spacing w:line="360" w:lineRule="auto"/>
              <w:jc w:val="both"/>
            </w:pPr>
            <w:r w:rsidRPr="003F3E90">
              <w:t>2</w:t>
            </w:r>
            <w:r w:rsidRPr="003F3E90">
              <w:sym w:font="Symbol" w:char="F02D"/>
            </w:r>
            <w:r w:rsidRPr="003F3E90">
              <w:t>3 Кристаллизация жидкого сплава с образованием аустенита: Ж</w:t>
            </w:r>
            <w:r w:rsidRPr="003F3E90">
              <w:sym w:font="Symbol" w:char="F0AE"/>
            </w:r>
            <w:r w:rsidRPr="003F3E90">
              <w:t>А</w:t>
            </w:r>
          </w:p>
          <w:p w:rsidR="00743187" w:rsidRPr="003F3E90" w:rsidRDefault="00743187" w:rsidP="003F3E90">
            <w:pPr>
              <w:suppressAutoHyphens/>
              <w:spacing w:line="360" w:lineRule="auto"/>
              <w:jc w:val="both"/>
            </w:pPr>
            <w:r w:rsidRPr="003F3E90">
              <w:t>3</w:t>
            </w:r>
            <w:r w:rsidRPr="003F3E90">
              <w:sym w:font="Symbol" w:char="F02D"/>
            </w:r>
            <w:r w:rsidRPr="003F3E90">
              <w:t>4 Охлаждение аустенита</w:t>
            </w:r>
          </w:p>
          <w:p w:rsidR="00743187" w:rsidRPr="003F3E90" w:rsidRDefault="00743187" w:rsidP="003F3E90">
            <w:pPr>
              <w:suppressAutoHyphens/>
              <w:spacing w:line="360" w:lineRule="auto"/>
              <w:jc w:val="both"/>
            </w:pPr>
            <w:r w:rsidRPr="003F3E90">
              <w:t>4</w:t>
            </w:r>
            <w:r w:rsidRPr="003F3E90">
              <w:sym w:font="Symbol" w:char="F02D"/>
            </w:r>
            <w:r w:rsidRPr="003F3E90">
              <w:t>5 Выделение из аустенита кристаллов вторичного цементита: А+Ц</w:t>
            </w:r>
            <w:r w:rsidRPr="003F3E90">
              <w:rPr>
                <w:vertAlign w:val="subscript"/>
                <w:lang w:val="en-US"/>
              </w:rPr>
              <w:t>II</w:t>
            </w:r>
          </w:p>
          <w:p w:rsidR="00743187" w:rsidRPr="003F3E90" w:rsidRDefault="00743187" w:rsidP="003F3E90">
            <w:pPr>
              <w:suppressAutoHyphens/>
              <w:spacing w:line="360" w:lineRule="auto"/>
              <w:jc w:val="both"/>
            </w:pPr>
            <w:r w:rsidRPr="003F3E90">
              <w:t>5 Эвтектоидное превращение:</w:t>
            </w:r>
          </w:p>
          <w:p w:rsidR="00743187" w:rsidRPr="003F3E90" w:rsidRDefault="00743187" w:rsidP="003F3E90">
            <w:pPr>
              <w:suppressAutoHyphens/>
              <w:spacing w:line="360" w:lineRule="auto"/>
              <w:jc w:val="both"/>
            </w:pPr>
            <w:r w:rsidRPr="003F3E90">
              <w:t>А</w:t>
            </w:r>
            <w:r w:rsidRPr="003F3E90">
              <w:rPr>
                <w:vertAlign w:val="subscript"/>
              </w:rPr>
              <w:t xml:space="preserve">0,8% С </w:t>
            </w:r>
            <w:r w:rsidRPr="003F3E90">
              <w:sym w:font="Symbol" w:char="F0AE"/>
            </w:r>
            <w:r w:rsidRPr="003F3E90">
              <w:t xml:space="preserve"> П</w:t>
            </w:r>
            <w:r w:rsidRPr="003F3E90">
              <w:rPr>
                <w:vertAlign w:val="subscript"/>
              </w:rPr>
              <w:t xml:space="preserve">0,8% С </w:t>
            </w:r>
            <w:r w:rsidRPr="003F3E90">
              <w:t>(Ф</w:t>
            </w:r>
            <w:r w:rsidRPr="003F3E90">
              <w:rPr>
                <w:vertAlign w:val="subscript"/>
              </w:rPr>
              <w:t xml:space="preserve">0,02% С </w:t>
            </w:r>
            <w:r w:rsidRPr="003F3E90">
              <w:t>+ Ц</w:t>
            </w:r>
            <w:r w:rsidRPr="003F3E90">
              <w:rPr>
                <w:vertAlign w:val="subscript"/>
              </w:rPr>
              <w:t>6,67% С</w:t>
            </w:r>
            <w:r w:rsidRPr="003F3E90">
              <w:t>)</w:t>
            </w:r>
          </w:p>
          <w:p w:rsidR="00743187" w:rsidRPr="003F3E90" w:rsidRDefault="00743187" w:rsidP="003F3E90">
            <w:pPr>
              <w:suppressAutoHyphens/>
              <w:spacing w:line="360" w:lineRule="auto"/>
              <w:jc w:val="both"/>
            </w:pPr>
            <w:r w:rsidRPr="003F3E90">
              <w:t>5</w:t>
            </w:r>
            <w:r w:rsidRPr="003F3E90">
              <w:sym w:font="Symbol" w:char="F02D"/>
            </w:r>
            <w:r w:rsidRPr="003F3E90">
              <w:t>6 Выделение из феррита третичного цементита: Ф+Ц</w:t>
            </w:r>
            <w:r w:rsidRPr="003F3E90">
              <w:rPr>
                <w:vertAlign w:val="subscript"/>
                <w:lang w:val="en-US"/>
              </w:rPr>
              <w:t>III</w:t>
            </w:r>
          </w:p>
          <w:p w:rsidR="00743187" w:rsidRPr="003F3E90" w:rsidRDefault="00743187" w:rsidP="003F3E90">
            <w:pPr>
              <w:suppressAutoHyphens/>
              <w:spacing w:line="360" w:lineRule="auto"/>
              <w:jc w:val="both"/>
            </w:pPr>
          </w:p>
        </w:tc>
        <w:tc>
          <w:tcPr>
            <w:tcW w:w="7113" w:type="dxa"/>
          </w:tcPr>
          <w:p w:rsidR="00743187" w:rsidRPr="003F3E90" w:rsidRDefault="008A159E" w:rsidP="003F3E90">
            <w:pPr>
              <w:suppressAutoHyphens/>
              <w:spacing w:line="360" w:lineRule="auto"/>
              <w:jc w:val="both"/>
            </w:pPr>
            <w:r>
              <w:rPr>
                <w:lang w:val="en-US"/>
              </w:rPr>
              <w:pict>
                <v:shape id="_x0000_i1112" type="#_x0000_t75" style="width:283.5pt;height:180.75pt" fillcolor="window">
                  <v:imagedata r:id="rId65" o:title=""/>
                </v:shape>
              </w:pict>
            </w:r>
          </w:p>
        </w:tc>
      </w:tr>
    </w:tbl>
    <w:p w:rsidR="00743187" w:rsidRDefault="00743187" w:rsidP="00743187">
      <w:pPr>
        <w:suppressAutoHyphens/>
        <w:spacing w:line="360" w:lineRule="auto"/>
        <w:ind w:firstLine="709"/>
        <w:jc w:val="both"/>
        <w:rPr>
          <w:sz w:val="28"/>
        </w:rPr>
      </w:pPr>
    </w:p>
    <w:p w:rsidR="00A07FBC" w:rsidRPr="00743187" w:rsidRDefault="00A07FBC" w:rsidP="00743187">
      <w:pPr>
        <w:suppressAutoHyphens/>
        <w:spacing w:line="360" w:lineRule="auto"/>
        <w:ind w:firstLine="709"/>
        <w:jc w:val="both"/>
        <w:rPr>
          <w:sz w:val="28"/>
        </w:rPr>
      </w:pPr>
    </w:p>
    <w:p w:rsidR="00743187" w:rsidRPr="00743187" w:rsidRDefault="00743187" w:rsidP="00743187">
      <w:pPr>
        <w:suppressAutoHyphens/>
        <w:spacing w:line="360" w:lineRule="auto"/>
        <w:ind w:firstLine="709"/>
        <w:jc w:val="both"/>
        <w:sectPr w:rsidR="00743187" w:rsidRPr="00743187" w:rsidSect="00743187">
          <w:pgSz w:w="16840" w:h="11907" w:orient="landscape" w:code="9"/>
          <w:pgMar w:top="1134" w:right="851" w:bottom="1134" w:left="1701" w:header="720" w:footer="851" w:gutter="0"/>
          <w:pgNumType w:start="78"/>
          <w:cols w:space="720"/>
          <w:titlePg/>
          <w:docGrid w:linePitch="381"/>
        </w:sectPr>
      </w:pPr>
    </w:p>
    <w:p w:rsidR="00743187" w:rsidRPr="00743187" w:rsidRDefault="00743187" w:rsidP="00743187">
      <w:pPr>
        <w:suppressAutoHyphens/>
        <w:spacing w:line="360" w:lineRule="auto"/>
        <w:ind w:firstLine="709"/>
        <w:jc w:val="both"/>
        <w:rPr>
          <w:sz w:val="28"/>
        </w:rPr>
      </w:pPr>
      <w:r w:rsidRPr="00743187">
        <w:rPr>
          <w:iCs/>
          <w:sz w:val="28"/>
        </w:rPr>
        <w:t>Классификация сталей по содержанию углерода.</w:t>
      </w:r>
      <w:r w:rsidRPr="00743187">
        <w:rPr>
          <w:sz w:val="28"/>
        </w:rPr>
        <w:t xml:space="preserve"> Чем больше углерода в стали (до 0,9% С), тем выше твердость, прочность, но ниже пластичность. По содержанию углерода стали подразделяют:</w:t>
      </w:r>
    </w:p>
    <w:p w:rsidR="00743187" w:rsidRPr="00743187" w:rsidRDefault="00743187" w:rsidP="00743187">
      <w:pPr>
        <w:shd w:val="clear" w:color="auto" w:fill="FFFFFF"/>
        <w:tabs>
          <w:tab w:val="left" w:pos="4435"/>
        </w:tabs>
        <w:suppressAutoHyphens/>
        <w:spacing w:line="360" w:lineRule="auto"/>
        <w:ind w:firstLine="709"/>
        <w:jc w:val="both"/>
        <w:rPr>
          <w:sz w:val="28"/>
        </w:rPr>
      </w:pPr>
      <w:r w:rsidRPr="00743187">
        <w:rPr>
          <w:color w:val="000000"/>
          <w:sz w:val="28"/>
          <w:szCs w:val="21"/>
        </w:rPr>
        <w:t xml:space="preserve">1) на </w:t>
      </w:r>
      <w:r w:rsidRPr="00743187">
        <w:rPr>
          <w:iCs/>
          <w:color w:val="000000"/>
          <w:sz w:val="28"/>
          <w:szCs w:val="21"/>
        </w:rPr>
        <w:t>низкоуглеродистые стали</w:t>
      </w:r>
      <w:r w:rsidRPr="00743187">
        <w:rPr>
          <w:color w:val="000000"/>
          <w:sz w:val="28"/>
          <w:szCs w:val="21"/>
        </w:rPr>
        <w:t xml:space="preserve"> с содержанием углерода до 0,2%(08</w:t>
      </w:r>
      <w:r w:rsidR="00A07FBC">
        <w:rPr>
          <w:color w:val="000000"/>
          <w:sz w:val="28"/>
          <w:szCs w:val="21"/>
        </w:rPr>
        <w:t>кп, 10, 15, 20). Они</w:t>
      </w:r>
      <w:r w:rsidRPr="00743187">
        <w:rPr>
          <w:color w:val="000000"/>
          <w:sz w:val="28"/>
          <w:szCs w:val="21"/>
        </w:rPr>
        <w:t xml:space="preserve"> обладают вы</w:t>
      </w:r>
      <w:r w:rsidR="00A07FBC">
        <w:rPr>
          <w:color w:val="000000"/>
          <w:sz w:val="28"/>
          <w:szCs w:val="21"/>
        </w:rPr>
        <w:t>сокой пластичностью и используются для деталей сложной формы,</w:t>
      </w:r>
      <w:r w:rsidRPr="00743187">
        <w:rPr>
          <w:color w:val="000000"/>
          <w:sz w:val="28"/>
          <w:szCs w:val="21"/>
        </w:rPr>
        <w:t xml:space="preserve"> штампуемых из листа, а </w:t>
      </w:r>
      <w:r w:rsidR="00A07FBC">
        <w:rPr>
          <w:color w:val="000000"/>
          <w:sz w:val="28"/>
          <w:szCs w:val="21"/>
        </w:rPr>
        <w:t xml:space="preserve">также для сварных конструкций. </w:t>
      </w:r>
      <w:r w:rsidRPr="00743187">
        <w:rPr>
          <w:color w:val="000000"/>
          <w:sz w:val="28"/>
          <w:szCs w:val="21"/>
        </w:rPr>
        <w:t>Стали мар</w:t>
      </w:r>
      <w:r w:rsidR="00A07FBC">
        <w:rPr>
          <w:color w:val="000000"/>
          <w:sz w:val="28"/>
          <w:szCs w:val="21"/>
        </w:rPr>
        <w:t>ок 10, 15, 20 применяют для из</w:t>
      </w:r>
      <w:r w:rsidRPr="00743187">
        <w:rPr>
          <w:color w:val="000000"/>
          <w:sz w:val="28"/>
          <w:szCs w:val="21"/>
        </w:rPr>
        <w:t>готовления цементуемых деталей;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2) </w:t>
      </w:r>
      <w:r w:rsidRPr="00743187">
        <w:rPr>
          <w:iCs/>
          <w:color w:val="000000"/>
          <w:sz w:val="28"/>
          <w:szCs w:val="21"/>
        </w:rPr>
        <w:t>среднеуглеродистые стали</w:t>
      </w:r>
      <w:r w:rsidRPr="00743187">
        <w:rPr>
          <w:color w:val="000000"/>
          <w:sz w:val="28"/>
          <w:szCs w:val="21"/>
        </w:rPr>
        <w:t xml:space="preserve"> с содержанием углерода о</w:t>
      </w:r>
      <w:r w:rsidR="00A07FBC">
        <w:rPr>
          <w:color w:val="000000"/>
          <w:sz w:val="28"/>
          <w:szCs w:val="21"/>
        </w:rPr>
        <w:t xml:space="preserve">т 0,2 до 0,65%. Их используют в термообработанном состоянии </w:t>
      </w:r>
      <w:r w:rsidRPr="00743187">
        <w:rPr>
          <w:color w:val="000000"/>
          <w:sz w:val="28"/>
          <w:szCs w:val="21"/>
        </w:rPr>
        <w:t xml:space="preserve">для изготовления осей, валов, </w:t>
      </w:r>
      <w:r w:rsidR="00A07FBC">
        <w:rPr>
          <w:color w:val="000000"/>
          <w:sz w:val="28"/>
          <w:szCs w:val="21"/>
        </w:rPr>
        <w:t>плунжеров, муфт, бандажей и дру</w:t>
      </w:r>
      <w:r w:rsidRPr="00743187">
        <w:rPr>
          <w:color w:val="000000"/>
          <w:sz w:val="28"/>
          <w:szCs w:val="21"/>
        </w:rPr>
        <w:t>гих аналогичных деталей.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Стали марок 55,</w:t>
      </w:r>
      <w:r w:rsidR="008F131C">
        <w:rPr>
          <w:color w:val="000000"/>
          <w:sz w:val="28"/>
          <w:szCs w:val="21"/>
        </w:rPr>
        <w:t xml:space="preserve"> </w:t>
      </w:r>
      <w:r w:rsidRPr="00743187">
        <w:rPr>
          <w:color w:val="000000"/>
          <w:sz w:val="28"/>
          <w:szCs w:val="21"/>
        </w:rPr>
        <w:t>60 с содержанием углерода 0,5...0,6%</w:t>
      </w:r>
      <w:r w:rsidRPr="00743187">
        <w:rPr>
          <w:iCs/>
          <w:color w:val="000000"/>
          <w:sz w:val="28"/>
          <w:szCs w:val="21"/>
        </w:rPr>
        <w:t xml:space="preserve"> </w:t>
      </w:r>
      <w:r w:rsidRPr="00743187">
        <w:rPr>
          <w:color w:val="000000"/>
          <w:sz w:val="28"/>
          <w:szCs w:val="21"/>
        </w:rPr>
        <w:t>применяют для изготовления пружин и пружинных деталей (закалка и средний отпуск);</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3) </w:t>
      </w:r>
      <w:r w:rsidRPr="00743187">
        <w:rPr>
          <w:iCs/>
          <w:color w:val="000000"/>
          <w:sz w:val="28"/>
          <w:szCs w:val="21"/>
        </w:rPr>
        <w:t>высокоуглеродистые стали</w:t>
      </w:r>
      <w:r w:rsidR="00A07FBC">
        <w:rPr>
          <w:color w:val="000000"/>
          <w:sz w:val="28"/>
          <w:szCs w:val="21"/>
        </w:rPr>
        <w:t xml:space="preserve"> с содержанием углерода </w:t>
      </w:r>
      <w:r w:rsidRPr="00743187">
        <w:rPr>
          <w:color w:val="000000"/>
          <w:sz w:val="28"/>
          <w:szCs w:val="21"/>
        </w:rPr>
        <w:t>0,7% и более (У7,</w:t>
      </w:r>
      <w:r w:rsidRPr="00743187">
        <w:rPr>
          <w:iCs/>
          <w:color w:val="000000"/>
          <w:sz w:val="28"/>
          <w:szCs w:val="21"/>
        </w:rPr>
        <w:t xml:space="preserve"> </w:t>
      </w:r>
      <w:r w:rsidR="00A07FBC">
        <w:rPr>
          <w:color w:val="000000"/>
          <w:sz w:val="28"/>
          <w:szCs w:val="21"/>
        </w:rPr>
        <w:t>У8, У10, У12) термически обра</w:t>
      </w:r>
      <w:r w:rsidRPr="00743187">
        <w:rPr>
          <w:color w:val="000000"/>
          <w:sz w:val="28"/>
          <w:szCs w:val="21"/>
        </w:rPr>
        <w:t>батывают на высокую прочность и</w:t>
      </w:r>
      <w:r w:rsidR="00A07FBC">
        <w:rPr>
          <w:color w:val="000000"/>
          <w:sz w:val="28"/>
          <w:szCs w:val="21"/>
        </w:rPr>
        <w:t xml:space="preserve"> твердость (закалка и низкий от</w:t>
      </w:r>
      <w:r w:rsidRPr="00743187">
        <w:rPr>
          <w:color w:val="000000"/>
          <w:sz w:val="28"/>
          <w:szCs w:val="21"/>
        </w:rPr>
        <w:t>пуск) и применяют для мерительного и режущего инструментов.</w:t>
      </w:r>
    </w:p>
    <w:p w:rsidR="00743187" w:rsidRPr="00743187" w:rsidRDefault="00A07FBC" w:rsidP="00743187">
      <w:pPr>
        <w:shd w:val="clear" w:color="auto" w:fill="FFFFFF"/>
        <w:suppressAutoHyphens/>
        <w:spacing w:line="360" w:lineRule="auto"/>
        <w:ind w:firstLine="709"/>
        <w:jc w:val="both"/>
        <w:rPr>
          <w:bCs/>
          <w:color w:val="000000"/>
          <w:sz w:val="28"/>
          <w:szCs w:val="21"/>
        </w:rPr>
      </w:pPr>
      <w:r>
        <w:rPr>
          <w:bCs/>
          <w:color w:val="000000"/>
          <w:sz w:val="28"/>
          <w:szCs w:val="21"/>
        </w:rPr>
        <w:t xml:space="preserve">Структура, </w:t>
      </w:r>
      <w:r w:rsidR="00743187" w:rsidRPr="00743187">
        <w:rPr>
          <w:bCs/>
          <w:color w:val="000000"/>
          <w:sz w:val="28"/>
          <w:szCs w:val="21"/>
        </w:rPr>
        <w:t>свойства и применение чугунов</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Сплавы железа с углеродом с содержанием углерода более 2,14% называются чугунами.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В зависимости от условий </w:t>
      </w:r>
      <w:r w:rsidR="00A07FBC">
        <w:rPr>
          <w:color w:val="000000"/>
          <w:sz w:val="28"/>
          <w:szCs w:val="21"/>
        </w:rPr>
        <w:t>кристаллизации и последующей об</w:t>
      </w:r>
      <w:r w:rsidRPr="00743187">
        <w:rPr>
          <w:color w:val="000000"/>
          <w:sz w:val="28"/>
          <w:szCs w:val="21"/>
        </w:rPr>
        <w:t xml:space="preserve">работки углерод в чугунах может находиться в виде </w:t>
      </w:r>
      <w:r w:rsidR="00A07FBC">
        <w:rPr>
          <w:color w:val="000000"/>
          <w:sz w:val="28"/>
          <w:szCs w:val="21"/>
        </w:rPr>
        <w:t>цементита ли</w:t>
      </w:r>
      <w:r w:rsidRPr="00743187">
        <w:rPr>
          <w:color w:val="000000"/>
          <w:sz w:val="28"/>
          <w:szCs w:val="21"/>
        </w:rPr>
        <w:t xml:space="preserve">бо в виде графита. В соответствии с этим различают две группы чугунов </w:t>
      </w:r>
      <w:r w:rsidRPr="00743187">
        <w:rPr>
          <w:color w:val="000000"/>
          <w:sz w:val="28"/>
          <w:szCs w:val="21"/>
        </w:rPr>
        <w:sym w:font="Symbol" w:char="F02D"/>
      </w:r>
      <w:r w:rsidRPr="00743187">
        <w:rPr>
          <w:color w:val="000000"/>
          <w:sz w:val="28"/>
          <w:szCs w:val="21"/>
        </w:rPr>
        <w:t xml:space="preserve"> белые и серые.</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Белые чугуны</w:t>
      </w:r>
      <w:r w:rsidRPr="00743187">
        <w:rPr>
          <w:color w:val="000000"/>
          <w:sz w:val="28"/>
          <w:szCs w:val="21"/>
        </w:rPr>
        <w:t xml:space="preserve"> по структуре м</w:t>
      </w:r>
      <w:r w:rsidR="00A07FBC">
        <w:rPr>
          <w:color w:val="000000"/>
          <w:sz w:val="28"/>
          <w:szCs w:val="21"/>
        </w:rPr>
        <w:t>огут состоять из перлита и леде</w:t>
      </w:r>
      <w:r w:rsidRPr="00743187">
        <w:rPr>
          <w:color w:val="000000"/>
          <w:sz w:val="28"/>
          <w:szCs w:val="21"/>
        </w:rPr>
        <w:t>бурита (доэвтектические чугуны с</w:t>
      </w:r>
      <w:r w:rsidR="00A07FBC">
        <w:rPr>
          <w:color w:val="000000"/>
          <w:sz w:val="28"/>
          <w:szCs w:val="21"/>
        </w:rPr>
        <w:t xml:space="preserve"> содержанием углерода до 4,3%),</w:t>
      </w:r>
      <w:r w:rsidRPr="00743187">
        <w:rPr>
          <w:color w:val="000000"/>
          <w:sz w:val="28"/>
          <w:szCs w:val="21"/>
        </w:rPr>
        <w:t xml:space="preserve"> ледебурита (эвтектический белый </w:t>
      </w:r>
      <w:r w:rsidR="00A07FBC">
        <w:rPr>
          <w:color w:val="000000"/>
          <w:sz w:val="28"/>
          <w:szCs w:val="21"/>
        </w:rPr>
        <w:t>чугун) и ледебурита и це</w:t>
      </w:r>
      <w:r w:rsidRPr="00743187">
        <w:rPr>
          <w:color w:val="000000"/>
          <w:sz w:val="28"/>
          <w:szCs w:val="21"/>
        </w:rPr>
        <w:t>ментита (заэвтектические бе</w:t>
      </w:r>
      <w:r w:rsidR="00A07FBC">
        <w:rPr>
          <w:color w:val="000000"/>
          <w:sz w:val="28"/>
          <w:szCs w:val="21"/>
        </w:rPr>
        <w:t>лые чугуны,</w:t>
      </w:r>
      <w:r w:rsidRPr="00743187">
        <w:rPr>
          <w:color w:val="000000"/>
          <w:sz w:val="28"/>
          <w:szCs w:val="21"/>
        </w:rPr>
        <w:t xml:space="preserve"> содержащие более 4,3% С).</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Из-за присутствия в белых</w:t>
      </w:r>
      <w:r w:rsidR="00E2286A">
        <w:rPr>
          <w:color w:val="000000"/>
          <w:sz w:val="28"/>
          <w:szCs w:val="21"/>
        </w:rPr>
        <w:t xml:space="preserve"> чугунах большого количества це</w:t>
      </w:r>
      <w:r w:rsidRPr="00743187">
        <w:rPr>
          <w:color w:val="000000"/>
          <w:sz w:val="28"/>
          <w:szCs w:val="21"/>
        </w:rPr>
        <w:t>ментита они тверды и хрупки и для изготовления деталей машин практически не используются. Иногда на некото</w:t>
      </w:r>
      <w:r w:rsidR="00A07FBC">
        <w:rPr>
          <w:color w:val="000000"/>
          <w:sz w:val="28"/>
          <w:szCs w:val="21"/>
        </w:rPr>
        <w:t>рых участках чугун</w:t>
      </w:r>
      <w:r w:rsidRPr="00743187">
        <w:rPr>
          <w:color w:val="000000"/>
          <w:sz w:val="28"/>
          <w:szCs w:val="21"/>
        </w:rPr>
        <w:t xml:space="preserve">ных деталей (коренные шейки коленчатых </w:t>
      </w:r>
      <w:r w:rsidR="00A07FBC">
        <w:rPr>
          <w:color w:val="000000"/>
          <w:sz w:val="28"/>
          <w:szCs w:val="21"/>
        </w:rPr>
        <w:t xml:space="preserve">валов, прокатные валки и т.д.) </w:t>
      </w:r>
      <w:r w:rsidRPr="00743187">
        <w:rPr>
          <w:color w:val="000000"/>
          <w:sz w:val="28"/>
          <w:szCs w:val="21"/>
        </w:rPr>
        <w:t>специально получают отб</w:t>
      </w:r>
      <w:r w:rsidR="00E2286A">
        <w:rPr>
          <w:color w:val="000000"/>
          <w:sz w:val="28"/>
          <w:szCs w:val="21"/>
        </w:rPr>
        <w:t>еленный поверхностный слой в це</w:t>
      </w:r>
      <w:r w:rsidRPr="00743187">
        <w:rPr>
          <w:color w:val="000000"/>
          <w:sz w:val="28"/>
          <w:szCs w:val="21"/>
        </w:rPr>
        <w:t>лях повышения твердости и износостойкости.</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Серые чугуны</w:t>
      </w:r>
      <w:r w:rsidRPr="00743187">
        <w:rPr>
          <w:color w:val="000000"/>
          <w:sz w:val="28"/>
          <w:szCs w:val="21"/>
        </w:rPr>
        <w:t xml:space="preserve"> содержат большую часть углерода в виде графита. По форме графитовых включений они подразделяются на серые, ковкие и высокопрочные. Наличие графита в свободном состоянии приводит к уменьшению прочно</w:t>
      </w:r>
      <w:r w:rsidR="00A07FBC">
        <w:rPr>
          <w:color w:val="000000"/>
          <w:sz w:val="28"/>
          <w:szCs w:val="21"/>
        </w:rPr>
        <w:t xml:space="preserve">сти, </w:t>
      </w:r>
      <w:r w:rsidRPr="00743187">
        <w:rPr>
          <w:color w:val="000000"/>
          <w:sz w:val="28"/>
          <w:szCs w:val="21"/>
        </w:rPr>
        <w:t>коэффици</w:t>
      </w:r>
      <w:r w:rsidR="00A07FBC">
        <w:rPr>
          <w:color w:val="000000"/>
          <w:sz w:val="28"/>
          <w:szCs w:val="21"/>
        </w:rPr>
        <w:t>ента трения и амплитуды резонан</w:t>
      </w:r>
      <w:r w:rsidRPr="00743187">
        <w:rPr>
          <w:color w:val="000000"/>
          <w:sz w:val="28"/>
          <w:szCs w:val="21"/>
        </w:rPr>
        <w:t>сных колебаний (при этом гасится вибрация).</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Серый чугун маркируется </w:t>
      </w:r>
      <w:r w:rsidR="00A07FBC">
        <w:rPr>
          <w:color w:val="000000"/>
          <w:sz w:val="28"/>
          <w:szCs w:val="21"/>
        </w:rPr>
        <w:t>буквами:</w:t>
      </w:r>
      <w:r w:rsidRPr="00743187">
        <w:rPr>
          <w:color w:val="000000"/>
          <w:sz w:val="28"/>
          <w:szCs w:val="21"/>
        </w:rPr>
        <w:t xml:space="preserve"> С </w:t>
      </w:r>
      <w:r w:rsidRPr="00743187">
        <w:rPr>
          <w:color w:val="000000"/>
          <w:sz w:val="28"/>
          <w:szCs w:val="21"/>
        </w:rPr>
        <w:sym w:font="Symbol" w:char="F02D"/>
      </w:r>
      <w:r w:rsidRPr="00743187">
        <w:rPr>
          <w:color w:val="000000"/>
          <w:sz w:val="28"/>
          <w:szCs w:val="21"/>
        </w:rPr>
        <w:t xml:space="preserve"> серый, Ч </w:t>
      </w:r>
      <w:r w:rsidRPr="00743187">
        <w:rPr>
          <w:color w:val="000000"/>
          <w:sz w:val="28"/>
          <w:szCs w:val="21"/>
        </w:rPr>
        <w:sym w:font="Symbol" w:char="F02D"/>
      </w:r>
      <w:r w:rsidRPr="00743187">
        <w:rPr>
          <w:color w:val="000000"/>
          <w:sz w:val="28"/>
          <w:szCs w:val="21"/>
        </w:rPr>
        <w:t xml:space="preserve"> чугун, например: СЧ10, СЧ15, СЧ18. Цифры обозначают предел прочности чугуна в кгс/мм</w:t>
      </w:r>
      <w:r w:rsidRPr="00743187">
        <w:rPr>
          <w:color w:val="000000"/>
          <w:sz w:val="28"/>
          <w:szCs w:val="21"/>
          <w:vertAlign w:val="superscript"/>
        </w:rPr>
        <w:t>2</w:t>
      </w:r>
      <w:r w:rsidRPr="00743187">
        <w:rPr>
          <w:color w:val="000000"/>
          <w:sz w:val="28"/>
          <w:szCs w:val="21"/>
        </w:rPr>
        <w:t>. В сером</w:t>
      </w:r>
      <w:r w:rsidR="00A07FBC">
        <w:rPr>
          <w:color w:val="000000"/>
          <w:sz w:val="28"/>
          <w:szCs w:val="21"/>
        </w:rPr>
        <w:t xml:space="preserve"> чугуне ледебурит отсутствует, а углерод частично или пол</w:t>
      </w:r>
      <w:r w:rsidRPr="00743187">
        <w:rPr>
          <w:color w:val="000000"/>
          <w:sz w:val="28"/>
          <w:szCs w:val="21"/>
        </w:rPr>
        <w:t>ностью находится в виде пластин</w:t>
      </w:r>
      <w:r w:rsidR="00A07FBC">
        <w:rPr>
          <w:color w:val="000000"/>
          <w:sz w:val="28"/>
          <w:szCs w:val="21"/>
        </w:rPr>
        <w:t>чатого графита (рис. 6.</w:t>
      </w:r>
      <w:r w:rsidR="00E2286A">
        <w:rPr>
          <w:color w:val="000000"/>
          <w:sz w:val="28"/>
          <w:szCs w:val="21"/>
        </w:rPr>
        <w:t>3</w:t>
      </w:r>
      <w:r w:rsidR="00A07FBC">
        <w:rPr>
          <w:color w:val="000000"/>
          <w:sz w:val="28"/>
          <w:szCs w:val="21"/>
        </w:rPr>
        <w:t>).</w:t>
      </w:r>
    </w:p>
    <w:p w:rsidR="00A07FBC" w:rsidRPr="00743187" w:rsidRDefault="00A07FBC"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13" type="#_x0000_t75" style="width:314.25pt;height:199.5pt" o:allowoverlap="f" fillcolor="window">
            <v:imagedata r:id="rId66" o:title=""/>
          </v:shape>
        </w:pict>
      </w:r>
    </w:p>
    <w:p w:rsidR="00743187" w:rsidRPr="00743187" w:rsidRDefault="00E2286A" w:rsidP="00743187">
      <w:pPr>
        <w:shd w:val="clear" w:color="auto" w:fill="FFFFFF"/>
        <w:suppressAutoHyphens/>
        <w:spacing w:line="360" w:lineRule="auto"/>
        <w:ind w:firstLine="709"/>
        <w:jc w:val="both"/>
        <w:rPr>
          <w:sz w:val="28"/>
        </w:rPr>
      </w:pPr>
      <w:r>
        <w:rPr>
          <w:color w:val="000000"/>
          <w:sz w:val="28"/>
          <w:szCs w:val="21"/>
        </w:rPr>
        <w:t>Рис. 6.3</w:t>
      </w:r>
      <w:r w:rsidR="00743187" w:rsidRPr="00743187">
        <w:rPr>
          <w:color w:val="000000"/>
          <w:sz w:val="28"/>
          <w:szCs w:val="21"/>
        </w:rPr>
        <w:t xml:space="preserve">. Серый чугун с пластинчатым графитом: </w:t>
      </w:r>
      <w:r w:rsidR="00743187" w:rsidRPr="00743187">
        <w:rPr>
          <w:sz w:val="28"/>
        </w:rPr>
        <w:t>перлитоферритографитная микроструктура, х200</w:t>
      </w:r>
    </w:p>
    <w:p w:rsidR="00743187" w:rsidRPr="00743187" w:rsidRDefault="00743187" w:rsidP="00743187">
      <w:pPr>
        <w:shd w:val="clear" w:color="auto" w:fill="FFFFFF"/>
        <w:suppressAutoHyphens/>
        <w:spacing w:line="360" w:lineRule="auto"/>
        <w:ind w:firstLine="709"/>
        <w:jc w:val="both"/>
        <w:rPr>
          <w:color w:val="000000"/>
          <w:sz w:val="24"/>
          <w:szCs w:val="21"/>
        </w:rPr>
      </w:pPr>
    </w:p>
    <w:p w:rsidR="00743187" w:rsidRPr="00743187" w:rsidRDefault="00A07FBC" w:rsidP="00743187">
      <w:pPr>
        <w:shd w:val="clear" w:color="auto" w:fill="FFFFFF"/>
        <w:suppressAutoHyphens/>
        <w:spacing w:line="360" w:lineRule="auto"/>
        <w:ind w:firstLine="709"/>
        <w:jc w:val="both"/>
        <w:rPr>
          <w:color w:val="000000"/>
          <w:sz w:val="28"/>
          <w:szCs w:val="21"/>
        </w:rPr>
      </w:pPr>
      <w:r>
        <w:rPr>
          <w:color w:val="000000"/>
          <w:sz w:val="28"/>
          <w:szCs w:val="21"/>
        </w:rPr>
        <w:t>Основная метал</w:t>
      </w:r>
      <w:r w:rsidR="00743187" w:rsidRPr="00743187">
        <w:rPr>
          <w:color w:val="000000"/>
          <w:sz w:val="28"/>
          <w:szCs w:val="21"/>
        </w:rPr>
        <w:t>лическая матрица серого чугу</w:t>
      </w:r>
      <w:r>
        <w:rPr>
          <w:color w:val="000000"/>
          <w:sz w:val="28"/>
          <w:szCs w:val="21"/>
        </w:rPr>
        <w:t xml:space="preserve">на может состоять из феррита, </w:t>
      </w:r>
      <w:r w:rsidR="00743187" w:rsidRPr="00743187">
        <w:rPr>
          <w:color w:val="000000"/>
          <w:sz w:val="28"/>
          <w:szCs w:val="21"/>
        </w:rPr>
        <w:t>смеси феррита и перлита или перлита. Соответственно этому по</w:t>
      </w:r>
      <w:r>
        <w:rPr>
          <w:color w:val="000000"/>
          <w:sz w:val="28"/>
          <w:szCs w:val="21"/>
        </w:rPr>
        <w:t>добные чу</w:t>
      </w:r>
      <w:r w:rsidR="00743187" w:rsidRPr="00743187">
        <w:rPr>
          <w:color w:val="000000"/>
          <w:sz w:val="28"/>
          <w:szCs w:val="21"/>
        </w:rPr>
        <w:t>гуны часто называются ферритными, фе</w:t>
      </w:r>
      <w:r>
        <w:rPr>
          <w:color w:val="000000"/>
          <w:sz w:val="28"/>
          <w:szCs w:val="21"/>
        </w:rPr>
        <w:t>рритно-перлитными и перлитными.</w:t>
      </w:r>
      <w:r w:rsidR="00743187" w:rsidRPr="00743187">
        <w:rPr>
          <w:color w:val="000000"/>
          <w:sz w:val="28"/>
          <w:szCs w:val="21"/>
        </w:rPr>
        <w:t xml:space="preserve"> Серые Ф-П чугуны используют для изготовления деталей, ис</w:t>
      </w:r>
      <w:r>
        <w:rPr>
          <w:color w:val="000000"/>
          <w:sz w:val="28"/>
          <w:szCs w:val="21"/>
        </w:rPr>
        <w:t>пы</w:t>
      </w:r>
      <w:r w:rsidR="00743187" w:rsidRPr="00743187">
        <w:rPr>
          <w:color w:val="000000"/>
          <w:sz w:val="28"/>
          <w:szCs w:val="21"/>
        </w:rPr>
        <w:t>тывающих средние динамические нагрузки (блоки цилиндров двигателей, головки цилиндров, корпуса гидронасосов и др.) и рабо</w:t>
      </w:r>
      <w:r>
        <w:rPr>
          <w:color w:val="000000"/>
          <w:sz w:val="28"/>
          <w:szCs w:val="21"/>
        </w:rPr>
        <w:t>та</w:t>
      </w:r>
      <w:r w:rsidR="00743187" w:rsidRPr="00743187">
        <w:rPr>
          <w:color w:val="000000"/>
          <w:sz w:val="28"/>
          <w:szCs w:val="21"/>
        </w:rPr>
        <w:t>ющих в условиях трения (гильзы цилиндров, барабаны сцепления и др.).</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Перлитные серые чугуны применяют для изготовления деталей, работающих при достаточно высоки</w:t>
      </w:r>
      <w:r w:rsidR="00A07FBC">
        <w:rPr>
          <w:color w:val="000000"/>
          <w:sz w:val="28"/>
          <w:szCs w:val="21"/>
        </w:rPr>
        <w:t>х динамических нагрузках и в ус</w:t>
      </w:r>
      <w:r w:rsidRPr="00743187">
        <w:rPr>
          <w:color w:val="000000"/>
          <w:sz w:val="28"/>
          <w:szCs w:val="21"/>
        </w:rPr>
        <w:t>ловиях тре</w:t>
      </w:r>
      <w:r w:rsidR="00A07FBC">
        <w:rPr>
          <w:color w:val="000000"/>
          <w:sz w:val="28"/>
          <w:szCs w:val="21"/>
        </w:rPr>
        <w:t xml:space="preserve">ния (шестерни, </w:t>
      </w:r>
      <w:r w:rsidRPr="00743187">
        <w:rPr>
          <w:color w:val="000000"/>
          <w:sz w:val="28"/>
          <w:szCs w:val="21"/>
        </w:rPr>
        <w:t>зве</w:t>
      </w:r>
      <w:r w:rsidR="00A07FBC">
        <w:rPr>
          <w:color w:val="000000"/>
          <w:sz w:val="28"/>
          <w:szCs w:val="21"/>
        </w:rPr>
        <w:t xml:space="preserve">здочки, храповики, шпиндели, </w:t>
      </w:r>
      <w:r w:rsidRPr="00743187">
        <w:rPr>
          <w:color w:val="000000"/>
          <w:sz w:val="28"/>
          <w:szCs w:val="21"/>
        </w:rPr>
        <w:t>поршневые кольца и др.).</w:t>
      </w:r>
    </w:p>
    <w:p w:rsid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Ковкий чугун</w:t>
      </w:r>
      <w:r w:rsidRPr="00743187">
        <w:rPr>
          <w:color w:val="000000"/>
          <w:sz w:val="28"/>
          <w:szCs w:val="21"/>
        </w:rPr>
        <w:t xml:space="preserve"> отличается тем, что углерод в нем находится в свободном состоянии в форме</w:t>
      </w:r>
      <w:r w:rsidR="00E2286A">
        <w:rPr>
          <w:color w:val="000000"/>
          <w:sz w:val="28"/>
          <w:szCs w:val="21"/>
        </w:rPr>
        <w:t xml:space="preserve"> хлопьевидного графита (рис. 6.4</w:t>
      </w:r>
      <w:r w:rsidRPr="00743187">
        <w:rPr>
          <w:color w:val="000000"/>
          <w:sz w:val="28"/>
          <w:szCs w:val="21"/>
        </w:rPr>
        <w:t>).</w:t>
      </w:r>
    </w:p>
    <w:p w:rsidR="00A07FBC" w:rsidRPr="00743187" w:rsidRDefault="00A07FBC"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14" type="#_x0000_t75" style="width:313.5pt;height:201.75pt" fillcolor="window">
            <v:imagedata r:id="rId67" o:title=""/>
          </v:shape>
        </w:pict>
      </w:r>
    </w:p>
    <w:p w:rsidR="00743187" w:rsidRDefault="00E2286A" w:rsidP="00743187">
      <w:pPr>
        <w:pStyle w:val="a4"/>
        <w:suppressAutoHyphens/>
        <w:spacing w:line="360" w:lineRule="auto"/>
        <w:jc w:val="both"/>
        <w:rPr>
          <w:sz w:val="28"/>
        </w:rPr>
      </w:pPr>
      <w:r>
        <w:rPr>
          <w:sz w:val="28"/>
        </w:rPr>
        <w:t>Рис. 6.4</w:t>
      </w:r>
      <w:r w:rsidR="00743187" w:rsidRPr="00743187">
        <w:rPr>
          <w:sz w:val="28"/>
        </w:rPr>
        <w:t>. Ковкий чугун с хлопьевидным графитом: ферритографитная микроструктура, х250</w:t>
      </w:r>
    </w:p>
    <w:p w:rsidR="00E2286A" w:rsidRPr="00E2286A" w:rsidRDefault="00E2286A" w:rsidP="00E2286A"/>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Ковкие </w:t>
      </w:r>
      <w:r w:rsidR="00A07FBC">
        <w:rPr>
          <w:color w:val="000000"/>
          <w:sz w:val="28"/>
          <w:szCs w:val="21"/>
        </w:rPr>
        <w:t>чугу</w:t>
      </w:r>
      <w:r w:rsidRPr="00743187">
        <w:rPr>
          <w:color w:val="000000"/>
          <w:sz w:val="28"/>
          <w:szCs w:val="21"/>
        </w:rPr>
        <w:t>ны получают путем специального</w:t>
      </w:r>
      <w:r w:rsidR="00A07FBC">
        <w:rPr>
          <w:color w:val="000000"/>
          <w:sz w:val="28"/>
          <w:szCs w:val="21"/>
        </w:rPr>
        <w:t xml:space="preserve"> отжига белого чугуна. В зависи</w:t>
      </w:r>
      <w:r w:rsidRPr="00743187">
        <w:rPr>
          <w:color w:val="000000"/>
          <w:sz w:val="28"/>
          <w:szCs w:val="21"/>
        </w:rPr>
        <w:t>мости от режима отжига основная металлическая матрица может быть ферритной, ферритно-перлитной и перлитной. Образующиеся участки графита имеют вид крупны</w:t>
      </w:r>
      <w:r w:rsidR="00A07FBC">
        <w:rPr>
          <w:color w:val="000000"/>
          <w:sz w:val="28"/>
          <w:szCs w:val="21"/>
        </w:rPr>
        <w:t>х пятнистых включений неправиль</w:t>
      </w:r>
      <w:r w:rsidRPr="00743187">
        <w:rPr>
          <w:color w:val="000000"/>
          <w:sz w:val="28"/>
          <w:szCs w:val="21"/>
        </w:rPr>
        <w:t>ной формы с глубоко изрезанными границами.</w:t>
      </w:r>
    </w:p>
    <w:p w:rsidR="00743187" w:rsidRPr="00743187" w:rsidRDefault="00743187" w:rsidP="00743187">
      <w:pPr>
        <w:shd w:val="clear" w:color="auto" w:fill="FFFFFF"/>
        <w:suppressAutoHyphens/>
        <w:spacing w:line="360" w:lineRule="auto"/>
        <w:ind w:firstLine="709"/>
        <w:jc w:val="both"/>
      </w:pPr>
      <w:r w:rsidRPr="00743187">
        <w:rPr>
          <w:color w:val="000000"/>
          <w:sz w:val="28"/>
          <w:szCs w:val="21"/>
        </w:rPr>
        <w:t>Ков</w:t>
      </w:r>
      <w:r w:rsidR="00E2286A">
        <w:rPr>
          <w:color w:val="000000"/>
          <w:sz w:val="28"/>
          <w:szCs w:val="21"/>
        </w:rPr>
        <w:t xml:space="preserve">кий чугун маркируется буквами: </w:t>
      </w:r>
      <w:r w:rsidRPr="00743187">
        <w:rPr>
          <w:color w:val="000000"/>
          <w:sz w:val="28"/>
          <w:szCs w:val="21"/>
        </w:rPr>
        <w:t xml:space="preserve">К </w:t>
      </w:r>
      <w:r w:rsidRPr="00743187">
        <w:rPr>
          <w:color w:val="000000"/>
          <w:sz w:val="28"/>
          <w:szCs w:val="21"/>
        </w:rPr>
        <w:sym w:font="Symbol" w:char="F02D"/>
      </w:r>
      <w:r w:rsidRPr="00743187">
        <w:rPr>
          <w:color w:val="000000"/>
          <w:sz w:val="28"/>
          <w:szCs w:val="21"/>
        </w:rPr>
        <w:t xml:space="preserve"> ковкий, Ч </w:t>
      </w:r>
      <w:r w:rsidRPr="00743187">
        <w:rPr>
          <w:color w:val="000000"/>
          <w:sz w:val="28"/>
          <w:szCs w:val="21"/>
        </w:rPr>
        <w:sym w:font="Symbol" w:char="F02D"/>
      </w:r>
      <w:r w:rsidRPr="00743187">
        <w:rPr>
          <w:color w:val="000000"/>
          <w:sz w:val="28"/>
          <w:szCs w:val="21"/>
        </w:rPr>
        <w:t xml:space="preserve"> чугун, например: КЧ 30</w:t>
      </w:r>
      <w:r w:rsidRPr="00743187">
        <w:rPr>
          <w:color w:val="000000"/>
          <w:sz w:val="28"/>
          <w:szCs w:val="21"/>
        </w:rPr>
        <w:sym w:font="Symbol" w:char="F02D"/>
      </w:r>
      <w:r w:rsidRPr="00743187">
        <w:rPr>
          <w:color w:val="000000"/>
          <w:sz w:val="28"/>
          <w:szCs w:val="21"/>
        </w:rPr>
        <w:t>6, КЧ 35</w:t>
      </w:r>
      <w:r w:rsidRPr="00743187">
        <w:rPr>
          <w:color w:val="000000"/>
          <w:sz w:val="28"/>
          <w:szCs w:val="21"/>
        </w:rPr>
        <w:sym w:font="Symbol" w:char="F02D"/>
      </w:r>
      <w:r w:rsidRPr="00743187">
        <w:rPr>
          <w:color w:val="000000"/>
          <w:sz w:val="28"/>
          <w:szCs w:val="21"/>
        </w:rPr>
        <w:t>10. Первая цифра обозначает предел прочности чугуна в кгс/мм</w:t>
      </w:r>
      <w:r w:rsidRPr="00743187">
        <w:rPr>
          <w:color w:val="000000"/>
          <w:sz w:val="28"/>
          <w:szCs w:val="21"/>
          <w:vertAlign w:val="superscript"/>
        </w:rPr>
        <w:t>2</w:t>
      </w:r>
      <w:r w:rsidRPr="00743187">
        <w:rPr>
          <w:color w:val="000000"/>
          <w:sz w:val="28"/>
          <w:szCs w:val="21"/>
        </w:rPr>
        <w:t xml:space="preserve">, вторая </w:t>
      </w:r>
      <w:r w:rsidRPr="00743187">
        <w:rPr>
          <w:color w:val="000000"/>
          <w:sz w:val="28"/>
          <w:szCs w:val="21"/>
        </w:rPr>
        <w:sym w:font="Symbol" w:char="F02D"/>
      </w:r>
      <w:r w:rsidRPr="00743187">
        <w:rPr>
          <w:color w:val="000000"/>
          <w:sz w:val="28"/>
          <w:szCs w:val="21"/>
        </w:rPr>
        <w:t xml:space="preserve"> относительное удлинение в %. </w:t>
      </w:r>
      <w:r w:rsidRPr="00743187">
        <w:rPr>
          <w:color w:val="000000"/>
          <w:sz w:val="28"/>
          <w:szCs w:val="23"/>
        </w:rPr>
        <w:t>Ферритно-перлитные и перлитные ковкие чугуны приме</w:t>
      </w:r>
      <w:r w:rsidR="00A07FBC">
        <w:rPr>
          <w:color w:val="000000"/>
          <w:sz w:val="28"/>
          <w:szCs w:val="23"/>
        </w:rPr>
        <w:t xml:space="preserve">няют для изготовления деталей, </w:t>
      </w:r>
      <w:r w:rsidRPr="00743187">
        <w:rPr>
          <w:color w:val="000000"/>
          <w:sz w:val="28"/>
          <w:szCs w:val="23"/>
        </w:rPr>
        <w:t>работающих</w:t>
      </w:r>
      <w:r w:rsidR="00A07FBC">
        <w:rPr>
          <w:color w:val="000000"/>
          <w:sz w:val="28"/>
          <w:szCs w:val="23"/>
        </w:rPr>
        <w:t xml:space="preserve"> при высоких статических и дина</w:t>
      </w:r>
      <w:r w:rsidRPr="00743187">
        <w:rPr>
          <w:color w:val="000000"/>
          <w:sz w:val="28"/>
          <w:szCs w:val="23"/>
        </w:rPr>
        <w:t xml:space="preserve">мических нагрузках и в тяжелых условиях </w:t>
      </w:r>
      <w:r w:rsidR="00A07FBC">
        <w:rPr>
          <w:color w:val="000000"/>
          <w:sz w:val="28"/>
          <w:szCs w:val="23"/>
        </w:rPr>
        <w:t>износа (муфты, звездоч</w:t>
      </w:r>
      <w:r w:rsidRPr="00743187">
        <w:rPr>
          <w:color w:val="000000"/>
          <w:sz w:val="28"/>
          <w:szCs w:val="23"/>
        </w:rPr>
        <w:t>ки и звенья приводных цепей, тормозные колодки, коленчатые валы, лопасти центробежных дробеметных барабанов и др.).</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Высокопрочный чугун</w:t>
      </w:r>
      <w:r w:rsidRPr="00743187">
        <w:rPr>
          <w:color w:val="000000"/>
          <w:sz w:val="28"/>
          <w:szCs w:val="21"/>
        </w:rPr>
        <w:t xml:space="preserve"> характериз</w:t>
      </w:r>
      <w:r w:rsidR="00A07FBC">
        <w:rPr>
          <w:color w:val="000000"/>
          <w:sz w:val="28"/>
          <w:szCs w:val="21"/>
        </w:rPr>
        <w:t xml:space="preserve">уется тем, что углерод в нем в </w:t>
      </w:r>
      <w:r w:rsidRPr="00743187">
        <w:rPr>
          <w:color w:val="000000"/>
          <w:sz w:val="28"/>
          <w:szCs w:val="21"/>
        </w:rPr>
        <w:t>значительной степени или пол</w:t>
      </w:r>
      <w:r w:rsidR="00A07FBC">
        <w:rPr>
          <w:color w:val="000000"/>
          <w:sz w:val="28"/>
          <w:szCs w:val="21"/>
        </w:rPr>
        <w:t>ностью находится в свободном со</w:t>
      </w:r>
      <w:r w:rsidRPr="00743187">
        <w:rPr>
          <w:color w:val="000000"/>
          <w:sz w:val="28"/>
          <w:szCs w:val="21"/>
        </w:rPr>
        <w:t>стоянии в фор</w:t>
      </w:r>
      <w:r w:rsidR="00E2286A">
        <w:rPr>
          <w:color w:val="000000"/>
          <w:sz w:val="28"/>
          <w:szCs w:val="21"/>
        </w:rPr>
        <w:t>ме шаровидного графита (рис. 6.5</w:t>
      </w:r>
      <w:r w:rsidRPr="00743187">
        <w:rPr>
          <w:color w:val="000000"/>
          <w:sz w:val="28"/>
          <w:szCs w:val="21"/>
        </w:rPr>
        <w:t xml:space="preserve">). </w:t>
      </w:r>
    </w:p>
    <w:p w:rsidR="00743187" w:rsidRPr="00743187" w:rsidRDefault="00A07FBC" w:rsidP="00743187">
      <w:pPr>
        <w:shd w:val="clear" w:color="auto" w:fill="FFFFFF"/>
        <w:suppressAutoHyphens/>
        <w:spacing w:line="360" w:lineRule="auto"/>
        <w:ind w:firstLine="709"/>
        <w:jc w:val="both"/>
        <w:rPr>
          <w:color w:val="000000"/>
          <w:sz w:val="28"/>
          <w:szCs w:val="21"/>
        </w:rPr>
      </w:pPr>
      <w:r>
        <w:rPr>
          <w:color w:val="000000"/>
          <w:sz w:val="28"/>
          <w:szCs w:val="21"/>
        </w:rPr>
        <w:t>Такие чугуны получают пу</w:t>
      </w:r>
      <w:r w:rsidR="00743187" w:rsidRPr="00743187">
        <w:rPr>
          <w:color w:val="000000"/>
          <w:sz w:val="28"/>
          <w:szCs w:val="21"/>
        </w:rPr>
        <w:t>тем добавки в жидкий чугун перед разливкой небольших количеств определенных элементов (Mg, Zr, Ge</w:t>
      </w:r>
      <w:r w:rsidR="008F131C">
        <w:rPr>
          <w:color w:val="000000"/>
          <w:sz w:val="28"/>
          <w:szCs w:val="21"/>
        </w:rPr>
        <w:t xml:space="preserve"> </w:t>
      </w:r>
      <w:r w:rsidR="00743187" w:rsidRPr="00743187">
        <w:rPr>
          <w:color w:val="000000"/>
          <w:sz w:val="28"/>
          <w:szCs w:val="21"/>
        </w:rPr>
        <w:t>и др.), которые изме</w:t>
      </w:r>
      <w:r w:rsidR="00743187" w:rsidRPr="00743187">
        <w:rPr>
          <w:color w:val="000000"/>
          <w:sz w:val="28"/>
          <w:szCs w:val="23"/>
        </w:rPr>
        <w:t>няют условия кристаллизации. Г</w:t>
      </w:r>
      <w:r>
        <w:rPr>
          <w:color w:val="000000"/>
          <w:sz w:val="28"/>
          <w:szCs w:val="23"/>
        </w:rPr>
        <w:t>рафит имеет почти правильную ша</w:t>
      </w:r>
      <w:r w:rsidR="00743187" w:rsidRPr="00743187">
        <w:rPr>
          <w:color w:val="000000"/>
          <w:sz w:val="28"/>
          <w:szCs w:val="23"/>
        </w:rPr>
        <w:t>ровидную форму с четко очерченными границами.</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15" type="#_x0000_t75" style="width:313.5pt;height:198.75pt" fillcolor="window">
            <v:imagedata r:id="rId68" o:title=""/>
          </v:shape>
        </w:pict>
      </w:r>
    </w:p>
    <w:p w:rsidR="00743187" w:rsidRPr="00743187" w:rsidRDefault="00E2286A" w:rsidP="00743187">
      <w:pPr>
        <w:pStyle w:val="20"/>
        <w:suppressAutoHyphens/>
        <w:spacing w:line="360" w:lineRule="auto"/>
        <w:ind w:firstLine="709"/>
      </w:pPr>
      <w:r>
        <w:rPr>
          <w:color w:val="000000"/>
          <w:szCs w:val="23"/>
        </w:rPr>
        <w:t>Рис. 6.5</w:t>
      </w:r>
      <w:r w:rsidR="00743187" w:rsidRPr="00743187">
        <w:rPr>
          <w:color w:val="000000"/>
          <w:szCs w:val="23"/>
        </w:rPr>
        <w:t xml:space="preserve">. </w:t>
      </w:r>
      <w:r w:rsidR="00743187" w:rsidRPr="00743187">
        <w:t xml:space="preserve">Высокопрочный чугун с шаровидным графитом: перлитоферритографитная микроструктура, х200 </w:t>
      </w:r>
    </w:p>
    <w:p w:rsidR="00743187" w:rsidRPr="00743187" w:rsidRDefault="00743187" w:rsidP="00743187">
      <w:pPr>
        <w:pStyle w:val="20"/>
        <w:suppressAutoHyphens/>
        <w:spacing w:line="360" w:lineRule="auto"/>
        <w:ind w:firstLine="709"/>
      </w:pPr>
    </w:p>
    <w:p w:rsidR="00743187" w:rsidRPr="00743187" w:rsidRDefault="00A07FBC" w:rsidP="00743187">
      <w:pPr>
        <w:shd w:val="clear" w:color="auto" w:fill="FFFFFF"/>
        <w:suppressAutoHyphens/>
        <w:spacing w:line="360" w:lineRule="auto"/>
        <w:ind w:firstLine="709"/>
        <w:jc w:val="both"/>
        <w:rPr>
          <w:sz w:val="28"/>
        </w:rPr>
      </w:pPr>
      <w:r>
        <w:rPr>
          <w:color w:val="000000"/>
          <w:sz w:val="28"/>
          <w:szCs w:val="23"/>
        </w:rPr>
        <w:t>Основная структу</w:t>
      </w:r>
      <w:r w:rsidR="00743187" w:rsidRPr="00743187">
        <w:rPr>
          <w:color w:val="000000"/>
          <w:sz w:val="28"/>
          <w:szCs w:val="23"/>
        </w:rPr>
        <w:t>ра обычно представляет собой п</w:t>
      </w:r>
      <w:r>
        <w:rPr>
          <w:color w:val="000000"/>
          <w:sz w:val="28"/>
          <w:szCs w:val="23"/>
        </w:rPr>
        <w:t>ерлит. Иногда вокруг графита на</w:t>
      </w:r>
      <w:r w:rsidR="00743187" w:rsidRPr="00743187">
        <w:rPr>
          <w:color w:val="000000"/>
          <w:sz w:val="28"/>
          <w:szCs w:val="23"/>
        </w:rPr>
        <w:t>блюдается оболочка феррита.</w:t>
      </w:r>
    </w:p>
    <w:p w:rsidR="00743187" w:rsidRPr="00743187" w:rsidRDefault="00A07FBC" w:rsidP="00743187">
      <w:pPr>
        <w:shd w:val="clear" w:color="auto" w:fill="FFFFFF"/>
        <w:suppressAutoHyphens/>
        <w:spacing w:line="360" w:lineRule="auto"/>
        <w:ind w:firstLine="709"/>
        <w:jc w:val="both"/>
        <w:rPr>
          <w:color w:val="000000"/>
          <w:sz w:val="28"/>
          <w:szCs w:val="21"/>
        </w:rPr>
      </w:pPr>
      <w:r>
        <w:rPr>
          <w:color w:val="000000"/>
          <w:sz w:val="28"/>
          <w:szCs w:val="21"/>
        </w:rPr>
        <w:t>Высокопрочный чугун маркируется</w:t>
      </w:r>
      <w:r w:rsidR="008F131C">
        <w:rPr>
          <w:color w:val="000000"/>
          <w:sz w:val="28"/>
          <w:szCs w:val="21"/>
        </w:rPr>
        <w:t xml:space="preserve"> </w:t>
      </w:r>
      <w:r>
        <w:rPr>
          <w:color w:val="000000"/>
          <w:sz w:val="28"/>
          <w:szCs w:val="21"/>
        </w:rPr>
        <w:t xml:space="preserve">буквами: </w:t>
      </w:r>
      <w:r w:rsidR="00743187" w:rsidRPr="00743187">
        <w:rPr>
          <w:color w:val="000000"/>
          <w:sz w:val="28"/>
          <w:szCs w:val="21"/>
        </w:rPr>
        <w:t xml:space="preserve">В </w:t>
      </w:r>
      <w:r w:rsidR="00743187" w:rsidRPr="00743187">
        <w:rPr>
          <w:color w:val="000000"/>
          <w:sz w:val="28"/>
          <w:szCs w:val="21"/>
        </w:rPr>
        <w:sym w:font="Symbol" w:char="F02D"/>
      </w:r>
      <w:r w:rsidR="00743187" w:rsidRPr="00743187">
        <w:rPr>
          <w:color w:val="000000"/>
          <w:sz w:val="28"/>
          <w:szCs w:val="21"/>
        </w:rPr>
        <w:t xml:space="preserve"> высокопрочный, Ч </w:t>
      </w:r>
      <w:r w:rsidR="00743187" w:rsidRPr="00743187">
        <w:rPr>
          <w:color w:val="000000"/>
          <w:sz w:val="28"/>
          <w:szCs w:val="21"/>
        </w:rPr>
        <w:sym w:font="Symbol" w:char="F02D"/>
      </w:r>
      <w:r>
        <w:rPr>
          <w:color w:val="000000"/>
          <w:sz w:val="28"/>
          <w:szCs w:val="21"/>
        </w:rPr>
        <w:t xml:space="preserve"> чугун,</w:t>
      </w:r>
      <w:r w:rsidR="00743187" w:rsidRPr="00743187">
        <w:rPr>
          <w:color w:val="000000"/>
          <w:sz w:val="28"/>
          <w:szCs w:val="21"/>
        </w:rPr>
        <w:t xml:space="preserve"> например: ВЧ</w:t>
      </w:r>
      <w:r>
        <w:rPr>
          <w:color w:val="000000"/>
          <w:sz w:val="28"/>
          <w:szCs w:val="21"/>
        </w:rPr>
        <w:t xml:space="preserve"> 35, ВЧ 70.</w:t>
      </w:r>
      <w:r w:rsidR="00743187" w:rsidRPr="00743187">
        <w:rPr>
          <w:color w:val="000000"/>
          <w:sz w:val="28"/>
          <w:szCs w:val="21"/>
        </w:rPr>
        <w:t xml:space="preserve"> Цифра обозначает предел прочности чугуна в кгс/мм</w:t>
      </w:r>
      <w:r w:rsidR="00743187" w:rsidRPr="00743187">
        <w:rPr>
          <w:color w:val="000000"/>
          <w:sz w:val="28"/>
          <w:szCs w:val="21"/>
          <w:vertAlign w:val="superscript"/>
        </w:rPr>
        <w:t>2</w:t>
      </w:r>
      <w:r w:rsidR="00743187" w:rsidRPr="00743187">
        <w:rPr>
          <w:color w:val="000000"/>
          <w:sz w:val="28"/>
          <w:szCs w:val="21"/>
        </w:rPr>
        <w:t>. Высокопрочные чугуны применяют для изготовления от</w:t>
      </w:r>
      <w:r>
        <w:rPr>
          <w:color w:val="000000"/>
          <w:sz w:val="28"/>
          <w:szCs w:val="21"/>
        </w:rPr>
        <w:t>ветственных деталей,</w:t>
      </w:r>
      <w:r w:rsidR="00743187" w:rsidRPr="00743187">
        <w:rPr>
          <w:color w:val="000000"/>
          <w:sz w:val="28"/>
          <w:szCs w:val="21"/>
        </w:rPr>
        <w:t xml:space="preserve"> испытывающих знакопеременные динамические нагруз</w:t>
      </w:r>
      <w:r>
        <w:rPr>
          <w:color w:val="000000"/>
          <w:sz w:val="28"/>
          <w:szCs w:val="21"/>
        </w:rPr>
        <w:t>ки (коленчатые валы двигателей, кронштейны, шестерни,</w:t>
      </w:r>
      <w:r w:rsidR="00743187" w:rsidRPr="00743187">
        <w:rPr>
          <w:color w:val="000000"/>
          <w:sz w:val="28"/>
          <w:szCs w:val="21"/>
        </w:rPr>
        <w:t xml:space="preserve"> тормозные диски, прокатные валки и др.).</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Изучить диаграмму состояния «железо</w:t>
      </w:r>
      <w:r w:rsidRPr="00743187">
        <w:rPr>
          <w:color w:val="000000"/>
          <w:sz w:val="28"/>
          <w:szCs w:val="21"/>
        </w:rPr>
        <w:sym w:font="Symbol" w:char="F02D"/>
      </w:r>
      <w:r w:rsidR="00A07FBC">
        <w:rPr>
          <w:color w:val="000000"/>
          <w:sz w:val="28"/>
          <w:szCs w:val="21"/>
        </w:rPr>
        <w:t>цементит», на ее гра</w:t>
      </w:r>
      <w:r w:rsidRPr="00743187">
        <w:rPr>
          <w:color w:val="000000"/>
          <w:sz w:val="28"/>
          <w:szCs w:val="21"/>
        </w:rPr>
        <w:t>фическом изображении обозначить области существования соответствующих структур и фазовый состав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Указать значения линий и точек диаграммы.</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3. Дать определение и характеристику свойств основных фаз и двухфазных структур железоуглеродистых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4. Для заданного сплава построить кривую охлаждения и указать, какие превращения происходят при охлаждении.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5. Изучить под микроскопом или на компьютере микроструктуру ста</w:t>
      </w:r>
      <w:r w:rsidR="00A07FBC">
        <w:rPr>
          <w:color w:val="000000"/>
          <w:sz w:val="28"/>
          <w:szCs w:val="21"/>
        </w:rPr>
        <w:t>лей с различ</w:t>
      </w:r>
      <w:r w:rsidRPr="00743187">
        <w:rPr>
          <w:color w:val="000000"/>
          <w:sz w:val="28"/>
          <w:szCs w:val="21"/>
        </w:rPr>
        <w:t>ным содержанием углеро</w:t>
      </w:r>
      <w:r w:rsidR="00A07FBC">
        <w:rPr>
          <w:color w:val="000000"/>
          <w:sz w:val="28"/>
          <w:szCs w:val="21"/>
        </w:rPr>
        <w:t xml:space="preserve">да. Зарисовать микроструктуру. </w:t>
      </w:r>
      <w:r w:rsidRPr="00743187">
        <w:rPr>
          <w:color w:val="000000"/>
          <w:sz w:val="28"/>
          <w:szCs w:val="21"/>
        </w:rPr>
        <w:t>В соответствии с диаграммой определить основные структурные составляющие и обозначить их на рисунках. Пользуясь справочными таблицами, указать основные механические характеристики сталей и их применение.</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6. По структуре отоженной стали определить процентное содержание углерода. Например, в доэвтектоидной стали содержится 20% перлита и, следовательно, 80% феррита (определяем на глаз под микроскопом или по микрофотографии). При приближенном расчете, не учитывая содержания углерода в феррите, считают, что весь углерод находится только в перлите. В этом случае количество углерода в стали определяется так:</w:t>
      </w:r>
    </w:p>
    <w:p w:rsidR="00A07FBC"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100% перлита содержат 0,8% С, 20% перлита содержит х</w:t>
      </w:r>
      <w:r w:rsidRPr="00743187">
        <w:rPr>
          <w:color w:val="000000"/>
          <w:sz w:val="28"/>
          <w:szCs w:val="21"/>
          <w:vertAlign w:val="subscript"/>
        </w:rPr>
        <w:t xml:space="preserve">1 </w:t>
      </w:r>
      <w:r w:rsidR="00A07FBC">
        <w:rPr>
          <w:color w:val="000000"/>
          <w:sz w:val="28"/>
          <w:szCs w:val="21"/>
        </w:rPr>
        <w:t>% С.</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Тогда</w:t>
      </w:r>
      <w:r w:rsidR="00A07FBC">
        <w:rPr>
          <w:color w:val="000000"/>
          <w:sz w:val="28"/>
          <w:szCs w:val="21"/>
        </w:rPr>
        <w:t xml:space="preserve"> </w:t>
      </w:r>
      <w:r w:rsidRPr="00743187">
        <w:rPr>
          <w:color w:val="000000"/>
          <w:sz w:val="28"/>
          <w:szCs w:val="21"/>
        </w:rPr>
        <w:t>х</w:t>
      </w:r>
      <w:r w:rsidRPr="00743187">
        <w:rPr>
          <w:color w:val="000000"/>
          <w:sz w:val="28"/>
          <w:szCs w:val="21"/>
          <w:vertAlign w:val="subscript"/>
        </w:rPr>
        <w:t>1</w:t>
      </w:r>
      <w:r w:rsidRPr="00743187">
        <w:rPr>
          <w:color w:val="000000"/>
          <w:sz w:val="28"/>
          <w:szCs w:val="21"/>
        </w:rPr>
        <w:t xml:space="preserve">= </w:t>
      </w:r>
      <w:r w:rsidR="008A159E">
        <w:rPr>
          <w:color w:val="000000"/>
          <w:position w:val="-28"/>
          <w:sz w:val="28"/>
          <w:szCs w:val="21"/>
        </w:rPr>
        <w:pict>
          <v:shape id="_x0000_i1116" type="#_x0000_t75" style="width:47.25pt;height:36pt">
            <v:imagedata r:id="rId69" o:title=""/>
          </v:shape>
        </w:pict>
      </w:r>
      <w:r w:rsidRPr="00743187">
        <w:rPr>
          <w:color w:val="000000"/>
          <w:sz w:val="28"/>
          <w:szCs w:val="21"/>
        </w:rPr>
        <w:t xml:space="preserve"> = 0,16% С.</w:t>
      </w:r>
    </w:p>
    <w:p w:rsidR="00743187" w:rsidRPr="00743187" w:rsidRDefault="00743187" w:rsidP="00E2286A">
      <w:pPr>
        <w:pStyle w:val="21"/>
        <w:suppressAutoHyphens/>
        <w:spacing w:before="0" w:line="360" w:lineRule="auto"/>
        <w:ind w:left="0" w:firstLine="709"/>
      </w:pPr>
      <w:r w:rsidRPr="00743187">
        <w:t>При более точном определении содержание углерода в стали, особенно в малоуглеродистой, необходимо учитывать углерод, содержащийся в феррите и в третичном цементите, который определяется следующим образом: 100% феррита содержат 0,025% С (при 727</w:t>
      </w:r>
      <w:r w:rsidRPr="00743187">
        <w:sym w:font="Symbol" w:char="F0B0"/>
      </w:r>
      <w:r w:rsidRPr="00743187">
        <w:t xml:space="preserve">С),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 80% феррита содержат х</w:t>
      </w:r>
      <w:r w:rsidRPr="00743187">
        <w:rPr>
          <w:color w:val="000000"/>
          <w:sz w:val="28"/>
          <w:szCs w:val="21"/>
          <w:vertAlign w:val="subscript"/>
        </w:rPr>
        <w:t>2</w:t>
      </w:r>
      <w:r w:rsidRPr="00743187">
        <w:rPr>
          <w:color w:val="000000"/>
          <w:sz w:val="28"/>
          <w:szCs w:val="21"/>
        </w:rPr>
        <w:t>% С. Тогда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х</w:t>
      </w:r>
      <w:r w:rsidRPr="00743187">
        <w:rPr>
          <w:color w:val="000000"/>
          <w:sz w:val="28"/>
          <w:szCs w:val="21"/>
          <w:vertAlign w:val="subscript"/>
        </w:rPr>
        <w:t>2</w:t>
      </w:r>
      <w:r w:rsidRPr="00743187">
        <w:rPr>
          <w:color w:val="000000"/>
          <w:sz w:val="28"/>
          <w:szCs w:val="21"/>
        </w:rPr>
        <w:t>=</w:t>
      </w:r>
      <w:r w:rsidR="008A159E">
        <w:rPr>
          <w:color w:val="000000"/>
          <w:position w:val="-28"/>
          <w:sz w:val="28"/>
          <w:szCs w:val="21"/>
        </w:rPr>
        <w:pict>
          <v:shape id="_x0000_i1117" type="#_x0000_t75" style="width:63pt;height:36pt">
            <v:imagedata r:id="rId70" o:title=""/>
          </v:shape>
        </w:pict>
      </w:r>
      <w:r w:rsidRPr="00743187">
        <w:rPr>
          <w:color w:val="000000"/>
          <w:sz w:val="28"/>
          <w:szCs w:val="21"/>
        </w:rPr>
        <w:t xml:space="preserve"> = 0,02% С.</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Содержание углерода в стали равно сумме: х</w:t>
      </w:r>
      <w:r w:rsidRPr="00743187">
        <w:rPr>
          <w:color w:val="000000"/>
          <w:sz w:val="28"/>
          <w:szCs w:val="21"/>
          <w:vertAlign w:val="subscript"/>
        </w:rPr>
        <w:t>1</w:t>
      </w:r>
      <w:r w:rsidRPr="00743187">
        <w:rPr>
          <w:color w:val="000000"/>
          <w:sz w:val="28"/>
          <w:szCs w:val="21"/>
        </w:rPr>
        <w:t>+х</w:t>
      </w:r>
      <w:r w:rsidRPr="00743187">
        <w:rPr>
          <w:color w:val="000000"/>
          <w:sz w:val="28"/>
          <w:szCs w:val="21"/>
          <w:vertAlign w:val="subscript"/>
        </w:rPr>
        <w:t>2</w:t>
      </w:r>
      <w:r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Если сталь заэвтектоидная и ее структура содержит 95% перлита и 5% вторичного цементита, содержание углерода в стали определяется так:</w:t>
      </w:r>
    </w:p>
    <w:p w:rsidR="00743187" w:rsidRPr="00743187" w:rsidRDefault="00743187" w:rsidP="00743187">
      <w:pPr>
        <w:numPr>
          <w:ilvl w:val="0"/>
          <w:numId w:val="1"/>
        </w:numPr>
        <w:shd w:val="clear" w:color="auto" w:fill="FFFFFF"/>
        <w:suppressAutoHyphens/>
        <w:spacing w:line="360" w:lineRule="auto"/>
        <w:ind w:left="0" w:firstLine="709"/>
        <w:jc w:val="both"/>
        <w:rPr>
          <w:color w:val="000000"/>
          <w:sz w:val="28"/>
          <w:szCs w:val="21"/>
        </w:rPr>
      </w:pPr>
      <w:r w:rsidRPr="00743187">
        <w:rPr>
          <w:color w:val="000000"/>
          <w:sz w:val="28"/>
          <w:szCs w:val="21"/>
        </w:rPr>
        <w:t>100% перлита содержат 0,8% С, 95% перлита содержат х</w:t>
      </w:r>
      <w:r w:rsidRPr="00743187">
        <w:rPr>
          <w:color w:val="000000"/>
          <w:sz w:val="28"/>
          <w:szCs w:val="21"/>
          <w:vertAlign w:val="subscript"/>
        </w:rPr>
        <w:t>1</w:t>
      </w:r>
      <w:r w:rsidRPr="00743187">
        <w:rPr>
          <w:color w:val="000000"/>
          <w:sz w:val="28"/>
          <w:szCs w:val="21"/>
        </w:rPr>
        <w:t xml:space="preserve"> % С.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Тогда</w:t>
      </w:r>
      <w:r w:rsidR="00A07FBC">
        <w:rPr>
          <w:color w:val="000000"/>
          <w:sz w:val="28"/>
          <w:szCs w:val="21"/>
        </w:rPr>
        <w:t xml:space="preserve"> </w:t>
      </w:r>
      <w:r w:rsidRPr="00743187">
        <w:rPr>
          <w:color w:val="000000"/>
          <w:sz w:val="28"/>
          <w:szCs w:val="21"/>
        </w:rPr>
        <w:t>х</w:t>
      </w:r>
      <w:r w:rsidRPr="00743187">
        <w:rPr>
          <w:color w:val="000000"/>
          <w:sz w:val="28"/>
          <w:szCs w:val="21"/>
          <w:vertAlign w:val="subscript"/>
        </w:rPr>
        <w:t>1</w:t>
      </w:r>
      <w:r w:rsidRPr="00743187">
        <w:rPr>
          <w:color w:val="000000"/>
          <w:sz w:val="28"/>
          <w:szCs w:val="21"/>
        </w:rPr>
        <w:t>=</w:t>
      </w:r>
      <w:r w:rsidR="008A159E">
        <w:rPr>
          <w:color w:val="000000"/>
          <w:position w:val="-28"/>
          <w:sz w:val="28"/>
          <w:szCs w:val="21"/>
        </w:rPr>
        <w:pict>
          <v:shape id="_x0000_i1118" type="#_x0000_t75" style="width:47.25pt;height:36pt">
            <v:imagedata r:id="rId71" o:title=""/>
          </v:shape>
        </w:pict>
      </w:r>
      <w:r w:rsidRPr="00743187">
        <w:rPr>
          <w:color w:val="000000"/>
          <w:sz w:val="28"/>
          <w:szCs w:val="21"/>
        </w:rPr>
        <w:t xml:space="preserve"> = 0,76 % С;</w:t>
      </w:r>
    </w:p>
    <w:p w:rsidR="00743187" w:rsidRPr="00743187" w:rsidRDefault="00743187" w:rsidP="00A07FBC">
      <w:pPr>
        <w:numPr>
          <w:ilvl w:val="0"/>
          <w:numId w:val="1"/>
        </w:numPr>
        <w:shd w:val="clear" w:color="auto" w:fill="FFFFFF"/>
        <w:suppressAutoHyphens/>
        <w:spacing w:line="360" w:lineRule="auto"/>
        <w:ind w:left="720" w:firstLine="0"/>
        <w:jc w:val="both"/>
        <w:rPr>
          <w:color w:val="000000"/>
          <w:sz w:val="28"/>
          <w:szCs w:val="21"/>
        </w:rPr>
      </w:pPr>
      <w:r w:rsidRPr="00743187">
        <w:rPr>
          <w:color w:val="000000"/>
          <w:sz w:val="28"/>
          <w:szCs w:val="21"/>
        </w:rPr>
        <w:t>100% цементита содержат 6,67% С, 5% цементита содержат х</w:t>
      </w:r>
      <w:r w:rsidRPr="00743187">
        <w:rPr>
          <w:color w:val="000000"/>
          <w:sz w:val="28"/>
          <w:szCs w:val="21"/>
          <w:vertAlign w:val="subscript"/>
        </w:rPr>
        <w:t>2</w:t>
      </w:r>
      <w:r w:rsidRPr="00743187">
        <w:rPr>
          <w:color w:val="000000"/>
          <w:sz w:val="28"/>
          <w:szCs w:val="21"/>
        </w:rPr>
        <w:t>% С. Тогда</w:t>
      </w:r>
      <w:r w:rsidR="00A07FBC">
        <w:rPr>
          <w:color w:val="000000"/>
          <w:sz w:val="28"/>
          <w:szCs w:val="21"/>
        </w:rPr>
        <w:t xml:space="preserve"> </w:t>
      </w:r>
      <w:r w:rsidRPr="00743187">
        <w:rPr>
          <w:color w:val="000000"/>
          <w:sz w:val="28"/>
          <w:szCs w:val="21"/>
        </w:rPr>
        <w:t>х</w:t>
      </w:r>
      <w:r w:rsidRPr="00743187">
        <w:rPr>
          <w:color w:val="000000"/>
          <w:sz w:val="28"/>
          <w:szCs w:val="21"/>
          <w:vertAlign w:val="subscript"/>
        </w:rPr>
        <w:t>2</w:t>
      </w:r>
      <w:r w:rsidRPr="00743187">
        <w:rPr>
          <w:color w:val="000000"/>
          <w:sz w:val="28"/>
          <w:szCs w:val="21"/>
        </w:rPr>
        <w:t>=</w:t>
      </w:r>
      <w:r w:rsidR="008A159E">
        <w:rPr>
          <w:color w:val="000000"/>
          <w:position w:val="-28"/>
          <w:sz w:val="28"/>
          <w:szCs w:val="21"/>
        </w:rPr>
        <w:pict>
          <v:shape id="_x0000_i1119" type="#_x0000_t75" style="width:48pt;height:36pt">
            <v:imagedata r:id="rId72" o:title=""/>
          </v:shape>
        </w:pict>
      </w:r>
      <w:r w:rsidRPr="00743187">
        <w:rPr>
          <w:color w:val="000000"/>
          <w:sz w:val="28"/>
          <w:szCs w:val="21"/>
        </w:rPr>
        <w:t>= 0,33% С.</w:t>
      </w:r>
    </w:p>
    <w:p w:rsidR="00743187" w:rsidRPr="00743187" w:rsidRDefault="00743187" w:rsidP="00743187">
      <w:pPr>
        <w:pStyle w:val="5"/>
        <w:suppressAutoHyphens/>
        <w:spacing w:before="0" w:line="360" w:lineRule="auto"/>
        <w:ind w:left="0" w:firstLine="709"/>
      </w:pPr>
      <w:r w:rsidRPr="00743187">
        <w:t>Содержание углерода в стали равно х</w:t>
      </w:r>
      <w:r w:rsidRPr="00743187">
        <w:rPr>
          <w:vertAlign w:val="subscript"/>
        </w:rPr>
        <w:t>1</w:t>
      </w:r>
      <w:r w:rsidRPr="00743187">
        <w:t>+х</w:t>
      </w:r>
      <w:r w:rsidRPr="00743187">
        <w:rPr>
          <w:vertAlign w:val="subscript"/>
        </w:rPr>
        <w:t>2</w:t>
      </w:r>
      <w:r w:rsidRPr="00743187">
        <w:t>.</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7. Рассмотреть классификаци</w:t>
      </w:r>
      <w:r w:rsidR="00A07FBC">
        <w:rPr>
          <w:color w:val="000000"/>
          <w:sz w:val="28"/>
          <w:szCs w:val="22"/>
        </w:rPr>
        <w:t>ю и способы производства различ</w:t>
      </w:r>
      <w:r w:rsidRPr="00743187">
        <w:rPr>
          <w:color w:val="000000"/>
          <w:sz w:val="28"/>
          <w:szCs w:val="22"/>
        </w:rPr>
        <w:t>ных чу</w:t>
      </w:r>
      <w:r w:rsidR="00A07FBC">
        <w:rPr>
          <w:color w:val="000000"/>
          <w:sz w:val="28"/>
          <w:szCs w:val="22"/>
        </w:rPr>
        <w:t>гунов.</w:t>
      </w:r>
      <w:r w:rsidRPr="00743187">
        <w:rPr>
          <w:color w:val="000000"/>
          <w:sz w:val="28"/>
          <w:szCs w:val="22"/>
        </w:rPr>
        <w:t xml:space="preserve"> Изучить под микроско</w:t>
      </w:r>
      <w:r w:rsidR="00A07FBC">
        <w:rPr>
          <w:color w:val="000000"/>
          <w:sz w:val="28"/>
          <w:szCs w:val="22"/>
        </w:rPr>
        <w:t>пом или на компьютере структуру</w:t>
      </w:r>
      <w:r w:rsidRPr="00743187">
        <w:rPr>
          <w:color w:val="000000"/>
          <w:sz w:val="28"/>
          <w:szCs w:val="22"/>
        </w:rPr>
        <w:t xml:space="preserve"> различных марок чугунов, зарисовать ее в таблице с обозначением основных фаз и структур. Указать основные механические характеристики и применение различных чугунов.</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Контрольные вопросы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1. Какие фазы и сл</w:t>
      </w:r>
      <w:r w:rsidR="00E2286A">
        <w:rPr>
          <w:color w:val="000000"/>
          <w:sz w:val="28"/>
          <w:szCs w:val="22"/>
        </w:rPr>
        <w:t>ожные структуры образуются в же</w:t>
      </w:r>
      <w:r w:rsidRPr="00743187">
        <w:rPr>
          <w:color w:val="000000"/>
          <w:sz w:val="28"/>
          <w:szCs w:val="22"/>
        </w:rPr>
        <w:t>лезоуглеродистых сплавах?</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2. Как называются линии, точки и отдельные области диаграммы "железо</w:t>
      </w:r>
      <w:r w:rsidRPr="00743187">
        <w:rPr>
          <w:color w:val="000000"/>
          <w:sz w:val="28"/>
          <w:szCs w:val="21"/>
        </w:rPr>
        <w:sym w:font="Symbol" w:char="F02D"/>
      </w:r>
      <w:r w:rsidRPr="00743187">
        <w:rPr>
          <w:color w:val="000000"/>
          <w:sz w:val="28"/>
          <w:szCs w:val="22"/>
        </w:rPr>
        <w:t>цементит"?</w:t>
      </w:r>
    </w:p>
    <w:p w:rsidR="00743187" w:rsidRPr="00743187" w:rsidRDefault="00743187" w:rsidP="00743187">
      <w:pPr>
        <w:shd w:val="clear" w:color="auto" w:fill="FFFFFF"/>
        <w:suppressAutoHyphens/>
        <w:spacing w:line="360" w:lineRule="auto"/>
        <w:ind w:firstLine="709"/>
        <w:jc w:val="both"/>
        <w:rPr>
          <w:sz w:val="28"/>
        </w:rPr>
      </w:pPr>
      <w:r w:rsidRPr="00743187">
        <w:rPr>
          <w:sz w:val="28"/>
        </w:rPr>
        <w:t>3. Как изменяется структура сталей в равновесном состоянии по мере увеличения содержания в ней углерода? Как классифицируются стали по структуре?</w:t>
      </w:r>
    </w:p>
    <w:p w:rsidR="00743187" w:rsidRPr="00743187" w:rsidRDefault="00743187" w:rsidP="00743187">
      <w:pPr>
        <w:numPr>
          <w:ilvl w:val="0"/>
          <w:numId w:val="5"/>
        </w:numPr>
        <w:shd w:val="clear" w:color="auto" w:fill="FFFFFF"/>
        <w:suppressAutoHyphens/>
        <w:spacing w:line="360" w:lineRule="auto"/>
        <w:ind w:left="0" w:firstLine="709"/>
        <w:jc w:val="both"/>
        <w:rPr>
          <w:sz w:val="28"/>
        </w:rPr>
      </w:pPr>
      <w:r w:rsidRPr="00743187">
        <w:rPr>
          <w:sz w:val="28"/>
        </w:rPr>
        <w:t>Как классифицируются стали по содержанию в них углерода?</w:t>
      </w:r>
    </w:p>
    <w:p w:rsidR="00743187" w:rsidRPr="00743187" w:rsidRDefault="00743187" w:rsidP="00743187">
      <w:pPr>
        <w:shd w:val="clear" w:color="auto" w:fill="FFFFFF"/>
        <w:suppressAutoHyphens/>
        <w:spacing w:line="360" w:lineRule="auto"/>
        <w:ind w:firstLine="709"/>
        <w:jc w:val="both"/>
        <w:rPr>
          <w:sz w:val="28"/>
        </w:rPr>
      </w:pPr>
      <w:r w:rsidRPr="00743187">
        <w:rPr>
          <w:sz w:val="28"/>
        </w:rPr>
        <w:t>Как они маркируются?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5. Как изменяются свойства сталей в зависимости от их структуры и содержания углерода? Указать области применения сталей с различным со</w:t>
      </w:r>
      <w:r w:rsidR="00E2286A">
        <w:rPr>
          <w:color w:val="000000"/>
          <w:sz w:val="28"/>
          <w:szCs w:val="22"/>
        </w:rPr>
        <w:t>дер</w:t>
      </w:r>
      <w:r w:rsidRPr="00743187">
        <w:rPr>
          <w:color w:val="000000"/>
          <w:sz w:val="28"/>
          <w:szCs w:val="22"/>
        </w:rPr>
        <w:t>жанием углерода.</w:t>
      </w:r>
    </w:p>
    <w:p w:rsidR="00A07FBC"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6. Как изменяются свойства чугуна в зависимости от их структуры? Указать области примене</w:t>
      </w:r>
      <w:r w:rsidR="00A07FBC">
        <w:rPr>
          <w:color w:val="000000"/>
          <w:sz w:val="28"/>
          <w:szCs w:val="22"/>
        </w:rPr>
        <w:t>ния серых, ковких и высоко</w:t>
      </w:r>
      <w:r w:rsidRPr="00743187">
        <w:rPr>
          <w:color w:val="000000"/>
          <w:sz w:val="28"/>
          <w:szCs w:val="22"/>
        </w:rPr>
        <w:t>прочных чугунов.</w:t>
      </w:r>
    </w:p>
    <w:p w:rsidR="00743187" w:rsidRDefault="00A07FBC" w:rsidP="00A07FBC">
      <w:pPr>
        <w:shd w:val="clear" w:color="auto" w:fill="FFFFFF"/>
        <w:suppressAutoHyphens/>
        <w:spacing w:line="360" w:lineRule="auto"/>
        <w:ind w:firstLine="709"/>
        <w:jc w:val="center"/>
        <w:rPr>
          <w:bCs/>
          <w:sz w:val="28"/>
          <w:szCs w:val="28"/>
        </w:rPr>
      </w:pPr>
      <w:r>
        <w:rPr>
          <w:color w:val="000000"/>
          <w:sz w:val="28"/>
          <w:szCs w:val="22"/>
        </w:rPr>
        <w:br w:type="page"/>
      </w:r>
      <w:r w:rsidR="00743187" w:rsidRPr="00CF1C28">
        <w:rPr>
          <w:bCs/>
          <w:sz w:val="28"/>
          <w:szCs w:val="28"/>
        </w:rPr>
        <w:t>Лабораторн</w:t>
      </w:r>
      <w:r w:rsidRPr="00CF1C28">
        <w:rPr>
          <w:bCs/>
          <w:sz w:val="28"/>
          <w:szCs w:val="28"/>
        </w:rPr>
        <w:t xml:space="preserve">ая </w:t>
      </w:r>
      <w:r w:rsidR="00743187" w:rsidRPr="00CF1C28">
        <w:rPr>
          <w:bCs/>
          <w:sz w:val="28"/>
          <w:szCs w:val="28"/>
        </w:rPr>
        <w:t>работа № 7</w:t>
      </w:r>
    </w:p>
    <w:p w:rsidR="006730D9" w:rsidRPr="00CF1C28" w:rsidRDefault="006730D9" w:rsidP="00A07FBC">
      <w:pPr>
        <w:shd w:val="clear" w:color="auto" w:fill="FFFFFF"/>
        <w:suppressAutoHyphens/>
        <w:spacing w:line="360" w:lineRule="auto"/>
        <w:ind w:firstLine="709"/>
        <w:jc w:val="center"/>
        <w:rPr>
          <w:bCs/>
          <w:sz w:val="28"/>
          <w:szCs w:val="28"/>
        </w:rPr>
      </w:pPr>
    </w:p>
    <w:p w:rsidR="00743187" w:rsidRPr="00743187" w:rsidRDefault="00743187" w:rsidP="00A07FBC">
      <w:pPr>
        <w:shd w:val="clear" w:color="auto" w:fill="FFFFFF"/>
        <w:suppressAutoHyphens/>
        <w:spacing w:line="360" w:lineRule="auto"/>
        <w:ind w:firstLine="709"/>
        <w:jc w:val="center"/>
        <w:rPr>
          <w:bCs/>
          <w:color w:val="000000"/>
          <w:sz w:val="32"/>
          <w:szCs w:val="21"/>
        </w:rPr>
      </w:pPr>
      <w:r w:rsidRPr="00CF1C28">
        <w:rPr>
          <w:bCs/>
          <w:color w:val="000000"/>
          <w:sz w:val="28"/>
          <w:szCs w:val="28"/>
        </w:rPr>
        <w:t>Термическая обработка углеродистых сталей</w:t>
      </w:r>
    </w:p>
    <w:p w:rsidR="00743187" w:rsidRPr="00743187" w:rsidRDefault="00743187" w:rsidP="00A07FBC">
      <w:pPr>
        <w:shd w:val="clear" w:color="auto" w:fill="FFFFFF"/>
        <w:suppressAutoHyphens/>
        <w:spacing w:line="360" w:lineRule="auto"/>
        <w:ind w:firstLine="709"/>
        <w:jc w:val="center"/>
        <w:rPr>
          <w:bCs/>
          <w:sz w:val="32"/>
        </w:rPr>
      </w:pP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Ознакомиться с различными видами термической обработки углеродистых сталей и их назначением.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Разобраться в сущности упрочняющей термической обработ</w:t>
      </w:r>
      <w:r w:rsidRPr="00743187">
        <w:rPr>
          <w:color w:val="000000"/>
          <w:sz w:val="28"/>
          <w:szCs w:val="21"/>
        </w:rPr>
        <w:softHyphen/>
        <w:t>ки сталей (закалка и отпуск). Научиться правильно выбирать ре</w:t>
      </w:r>
      <w:r w:rsidRPr="00743187">
        <w:rPr>
          <w:color w:val="000000"/>
          <w:sz w:val="28"/>
          <w:szCs w:val="21"/>
        </w:rPr>
        <w:softHyphen/>
        <w:t>жимы нагрева сталей под закалку по диаграмме состояния "железо</w:t>
      </w:r>
      <w:r w:rsidRPr="00743187">
        <w:rPr>
          <w:color w:val="000000"/>
          <w:sz w:val="28"/>
          <w:szCs w:val="21"/>
        </w:rPr>
        <w:sym w:font="Symbol" w:char="F02D"/>
      </w:r>
      <w:r w:rsidRPr="00743187">
        <w:rPr>
          <w:color w:val="000000"/>
          <w:sz w:val="28"/>
          <w:szCs w:val="21"/>
        </w:rPr>
        <w:t>цементит".</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3. Изучить способы и технологию закалки сталей, их преимущества и недостатки.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4. Экспериментально определить влияние на закаливаемость </w:t>
      </w:r>
      <w:r w:rsidR="007C525C">
        <w:rPr>
          <w:color w:val="000000"/>
          <w:sz w:val="28"/>
          <w:szCs w:val="21"/>
        </w:rPr>
        <w:t xml:space="preserve">сталей: а) </w:t>
      </w:r>
      <w:r w:rsidRPr="00743187">
        <w:rPr>
          <w:color w:val="000000"/>
          <w:sz w:val="28"/>
          <w:szCs w:val="21"/>
        </w:rPr>
        <w:t>их</w:t>
      </w:r>
      <w:r w:rsidR="007C525C">
        <w:rPr>
          <w:color w:val="000000"/>
          <w:sz w:val="28"/>
          <w:szCs w:val="21"/>
        </w:rPr>
        <w:t xml:space="preserve"> состава (содержания углерода); б) скорости непрерыв</w:t>
      </w:r>
      <w:r w:rsidRPr="00743187">
        <w:rPr>
          <w:color w:val="000000"/>
          <w:sz w:val="28"/>
          <w:szCs w:val="21"/>
        </w:rPr>
        <w:t>ного охлаждения из аустенитной области.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5. Экспериментально иссл</w:t>
      </w:r>
      <w:r w:rsidR="007C525C">
        <w:rPr>
          <w:color w:val="000000"/>
          <w:sz w:val="28"/>
          <w:szCs w:val="21"/>
        </w:rPr>
        <w:t>едовать влияние отпуска при раз</w:t>
      </w:r>
      <w:r w:rsidRPr="00743187">
        <w:rPr>
          <w:color w:val="000000"/>
          <w:sz w:val="28"/>
          <w:szCs w:val="21"/>
        </w:rPr>
        <w:t>личной температуре на структуру и свойства</w:t>
      </w:r>
      <w:r w:rsidR="008F131C">
        <w:rPr>
          <w:color w:val="000000"/>
          <w:sz w:val="28"/>
          <w:szCs w:val="21"/>
        </w:rPr>
        <w:t xml:space="preserve"> </w:t>
      </w:r>
      <w:r w:rsidRPr="00743187">
        <w:rPr>
          <w:color w:val="000000"/>
          <w:sz w:val="28"/>
          <w:szCs w:val="21"/>
        </w:rPr>
        <w:t>закаленной стали.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6. Изучить с помощью металло</w:t>
      </w:r>
      <w:r w:rsidR="007C525C">
        <w:rPr>
          <w:color w:val="000000"/>
          <w:sz w:val="28"/>
          <w:szCs w:val="21"/>
        </w:rPr>
        <w:t>графического микроскопа микро</w:t>
      </w:r>
      <w:r w:rsidRPr="00743187">
        <w:rPr>
          <w:color w:val="000000"/>
          <w:sz w:val="28"/>
          <w:szCs w:val="21"/>
        </w:rPr>
        <w:t>структуру сталей после различных видов термической обработки.</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Содержание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Теория термической обработки сталей базируется на четырех основных превращениях:</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1) превращение перлита в аустенит при нагреве выше точек А</w:t>
      </w:r>
      <w:r w:rsidRPr="00743187">
        <w:rPr>
          <w:color w:val="000000"/>
          <w:sz w:val="28"/>
          <w:szCs w:val="22"/>
          <w:vertAlign w:val="subscript"/>
        </w:rPr>
        <w:t>1</w:t>
      </w:r>
      <w:r w:rsidR="007C525C">
        <w:rPr>
          <w:color w:val="000000"/>
          <w:sz w:val="28"/>
          <w:szCs w:val="22"/>
        </w:rPr>
        <w:t xml:space="preserve"> </w:t>
      </w:r>
      <w:r w:rsidRPr="00743187">
        <w:rPr>
          <w:color w:val="000000"/>
          <w:sz w:val="28"/>
          <w:szCs w:val="22"/>
        </w:rPr>
        <w:t>или А</w:t>
      </w:r>
      <w:r w:rsidRPr="00743187">
        <w:rPr>
          <w:color w:val="000000"/>
          <w:sz w:val="28"/>
          <w:szCs w:val="22"/>
          <w:vertAlign w:val="subscript"/>
        </w:rPr>
        <w:t>3</w:t>
      </w:r>
      <w:r w:rsidRPr="00743187">
        <w:rPr>
          <w:color w:val="000000"/>
          <w:sz w:val="28"/>
          <w:szCs w:val="22"/>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2) превращение аустенита в перлит при охлаждении ниже точек А</w:t>
      </w:r>
      <w:r w:rsidRPr="00743187">
        <w:rPr>
          <w:color w:val="000000"/>
          <w:sz w:val="28"/>
          <w:szCs w:val="22"/>
          <w:vertAlign w:val="subscript"/>
        </w:rPr>
        <w:t>1</w:t>
      </w:r>
      <w:r w:rsidRPr="00743187">
        <w:rPr>
          <w:color w:val="000000"/>
          <w:sz w:val="28"/>
          <w:szCs w:val="22"/>
        </w:rPr>
        <w:t>, А</w:t>
      </w:r>
      <w:r w:rsidRPr="00743187">
        <w:rPr>
          <w:color w:val="000000"/>
          <w:sz w:val="28"/>
          <w:szCs w:val="22"/>
          <w:vertAlign w:val="subscript"/>
        </w:rPr>
        <w:t xml:space="preserve">3 </w:t>
      </w:r>
      <w:r w:rsidRPr="00743187">
        <w:rPr>
          <w:color w:val="000000"/>
          <w:sz w:val="28"/>
          <w:szCs w:val="22"/>
        </w:rPr>
        <w:t>(изотермический распад аустенита и распад аустенита при непрерывном охлаждении);</w:t>
      </w:r>
    </w:p>
    <w:p w:rsidR="00743187" w:rsidRPr="00743187" w:rsidRDefault="007C525C" w:rsidP="00743187">
      <w:pPr>
        <w:shd w:val="clear" w:color="auto" w:fill="FFFFFF"/>
        <w:suppressAutoHyphens/>
        <w:spacing w:line="360" w:lineRule="auto"/>
        <w:ind w:firstLine="709"/>
        <w:jc w:val="both"/>
        <w:rPr>
          <w:sz w:val="28"/>
        </w:rPr>
      </w:pPr>
      <w:r>
        <w:rPr>
          <w:color w:val="000000"/>
          <w:sz w:val="28"/>
          <w:szCs w:val="21"/>
        </w:rPr>
        <w:t>3)</w:t>
      </w:r>
      <w:r w:rsidR="00743187" w:rsidRPr="00743187">
        <w:rPr>
          <w:color w:val="000000"/>
          <w:sz w:val="28"/>
          <w:szCs w:val="21"/>
        </w:rPr>
        <w:t xml:space="preserve"> превращение аустенита в мартенсит при закалке сталей;</w:t>
      </w:r>
    </w:p>
    <w:p w:rsidR="00743187" w:rsidRPr="00743187" w:rsidRDefault="007C525C" w:rsidP="00743187">
      <w:pPr>
        <w:shd w:val="clear" w:color="auto" w:fill="FFFFFF"/>
        <w:suppressAutoHyphens/>
        <w:spacing w:line="360" w:lineRule="auto"/>
        <w:ind w:firstLine="709"/>
        <w:jc w:val="both"/>
        <w:rPr>
          <w:sz w:val="28"/>
        </w:rPr>
      </w:pPr>
      <w:r>
        <w:rPr>
          <w:color w:val="000000"/>
          <w:sz w:val="28"/>
          <w:szCs w:val="21"/>
        </w:rPr>
        <w:t xml:space="preserve">4) </w:t>
      </w:r>
      <w:r w:rsidR="00743187" w:rsidRPr="00743187">
        <w:rPr>
          <w:color w:val="000000"/>
          <w:sz w:val="28"/>
          <w:szCs w:val="21"/>
        </w:rPr>
        <w:t>превращения мартенсита и остаточного аустенита при нагреве (отпуск сталей).</w:t>
      </w:r>
    </w:p>
    <w:p w:rsidR="00743187" w:rsidRPr="00743187" w:rsidRDefault="00743187" w:rsidP="00743187">
      <w:pPr>
        <w:shd w:val="clear" w:color="auto" w:fill="FFFFFF"/>
        <w:tabs>
          <w:tab w:val="left" w:pos="0"/>
        </w:tabs>
        <w:suppressAutoHyphens/>
        <w:spacing w:line="360" w:lineRule="auto"/>
        <w:ind w:firstLine="709"/>
        <w:jc w:val="both"/>
        <w:rPr>
          <w:color w:val="000000"/>
          <w:sz w:val="28"/>
          <w:szCs w:val="21"/>
        </w:rPr>
      </w:pPr>
      <w:r w:rsidRPr="00743187">
        <w:rPr>
          <w:color w:val="000000"/>
          <w:sz w:val="28"/>
          <w:szCs w:val="21"/>
        </w:rPr>
        <w:t xml:space="preserve">Для полного или частичного перевода сталей в структурно-равновесное состояние применяют различные виды </w:t>
      </w:r>
      <w:r w:rsidRPr="00743187">
        <w:rPr>
          <w:iCs/>
          <w:color w:val="000000"/>
          <w:sz w:val="28"/>
          <w:szCs w:val="21"/>
        </w:rPr>
        <w:t>отжига</w:t>
      </w:r>
      <w:r w:rsidRPr="00743187">
        <w:rPr>
          <w:color w:val="000000"/>
          <w:sz w:val="28"/>
          <w:szCs w:val="21"/>
        </w:rPr>
        <w:t xml:space="preserve">. </w:t>
      </w:r>
    </w:p>
    <w:p w:rsidR="00743187" w:rsidRPr="00743187" w:rsidRDefault="00743187" w:rsidP="00743187">
      <w:pPr>
        <w:suppressAutoHyphens/>
        <w:spacing w:line="360" w:lineRule="auto"/>
        <w:ind w:firstLine="709"/>
        <w:jc w:val="both"/>
        <w:rPr>
          <w:sz w:val="28"/>
        </w:rPr>
      </w:pPr>
      <w:r w:rsidRPr="00743187">
        <w:rPr>
          <w:sz w:val="28"/>
        </w:rPr>
        <w:t>Отжигом называют такой вид термической обработки, при котором сталь нагревают ниже или выше температуры критических точек, выдерживают при этой температуре и затем медленно охлаждают.</w:t>
      </w:r>
    </w:p>
    <w:p w:rsidR="00743187" w:rsidRPr="00743187" w:rsidRDefault="00743187" w:rsidP="00743187">
      <w:pPr>
        <w:suppressAutoHyphens/>
        <w:spacing w:line="360" w:lineRule="auto"/>
        <w:ind w:firstLine="709"/>
        <w:jc w:val="both"/>
        <w:rPr>
          <w:sz w:val="28"/>
        </w:rPr>
      </w:pPr>
      <w:r w:rsidRPr="00743187">
        <w:rPr>
          <w:iCs/>
          <w:sz w:val="28"/>
        </w:rPr>
        <w:t xml:space="preserve">Отжиг </w:t>
      </w:r>
      <w:r w:rsidRPr="00743187">
        <w:rPr>
          <w:iCs/>
          <w:sz w:val="28"/>
          <w:lang w:val="en-US"/>
        </w:rPr>
        <w:t>I</w:t>
      </w:r>
      <w:r w:rsidR="00CF1C28">
        <w:rPr>
          <w:iCs/>
          <w:sz w:val="28"/>
        </w:rPr>
        <w:t xml:space="preserve"> </w:t>
      </w:r>
      <w:r w:rsidRPr="00743187">
        <w:rPr>
          <w:iCs/>
          <w:sz w:val="28"/>
        </w:rPr>
        <w:t>рода</w:t>
      </w:r>
      <w:r w:rsidR="00CF1C28">
        <w:rPr>
          <w:sz w:val="28"/>
        </w:rPr>
        <w:t xml:space="preserve"> </w:t>
      </w:r>
      <w:r w:rsidRPr="00743187">
        <w:rPr>
          <w:sz w:val="28"/>
        </w:rPr>
        <w:t xml:space="preserve">проводят при температурах выше или ниже температур фазовых превращений. К отжигу </w:t>
      </w:r>
      <w:r w:rsidRPr="00743187">
        <w:rPr>
          <w:sz w:val="28"/>
          <w:lang w:val="en-US"/>
        </w:rPr>
        <w:t>I</w:t>
      </w:r>
      <w:r w:rsidRPr="00743187">
        <w:rPr>
          <w:sz w:val="28"/>
        </w:rPr>
        <w:t xml:space="preserve"> рода относятся диффузионный отжиг (гомогенизация), рекристаллизационный отжиг и отжиг для снятия внутренних напряжений. Этот вид термообработки в зависимости от температурных условий его выполнения устраняет химическую или структурную неоднородность, созданную предшествующими обработками. </w:t>
      </w:r>
    </w:p>
    <w:p w:rsidR="00743187" w:rsidRPr="00743187" w:rsidRDefault="00743187" w:rsidP="00743187">
      <w:pPr>
        <w:suppressAutoHyphens/>
        <w:spacing w:line="360" w:lineRule="auto"/>
        <w:ind w:firstLine="709"/>
        <w:jc w:val="both"/>
        <w:rPr>
          <w:sz w:val="28"/>
        </w:rPr>
      </w:pPr>
      <w:r w:rsidRPr="00743187">
        <w:rPr>
          <w:iCs/>
          <w:sz w:val="28"/>
        </w:rPr>
        <w:t xml:space="preserve">Отжиг </w:t>
      </w:r>
      <w:r w:rsidRPr="00743187">
        <w:rPr>
          <w:iCs/>
          <w:sz w:val="28"/>
          <w:lang w:val="en-US"/>
        </w:rPr>
        <w:t>II</w:t>
      </w:r>
      <w:r w:rsidR="007C525C">
        <w:rPr>
          <w:iCs/>
          <w:sz w:val="28"/>
        </w:rPr>
        <w:t xml:space="preserve"> </w:t>
      </w:r>
      <w:r w:rsidRPr="00743187">
        <w:rPr>
          <w:iCs/>
          <w:sz w:val="28"/>
        </w:rPr>
        <w:t>рода</w:t>
      </w:r>
      <w:r w:rsidRPr="00743187">
        <w:rPr>
          <w:sz w:val="28"/>
        </w:rPr>
        <w:t xml:space="preserve"> заключается в нагреве стали до температур выше точек А</w:t>
      </w:r>
      <w:r w:rsidRPr="00743187">
        <w:rPr>
          <w:sz w:val="28"/>
          <w:vertAlign w:val="subscript"/>
        </w:rPr>
        <w:t>1</w:t>
      </w:r>
      <w:r w:rsidRPr="00743187">
        <w:rPr>
          <w:sz w:val="28"/>
        </w:rPr>
        <w:t xml:space="preserve"> или А</w:t>
      </w:r>
      <w:r w:rsidRPr="00743187">
        <w:rPr>
          <w:sz w:val="28"/>
          <w:vertAlign w:val="subscript"/>
        </w:rPr>
        <w:t>3</w:t>
      </w:r>
      <w:r w:rsidRPr="00743187">
        <w:rPr>
          <w:sz w:val="28"/>
        </w:rPr>
        <w:t xml:space="preserve">, выдержке и, как правило, последующем медленном охлаждении </w:t>
      </w:r>
      <w:r w:rsidRPr="00743187">
        <w:rPr>
          <w:color w:val="000000"/>
          <w:sz w:val="28"/>
          <w:szCs w:val="21"/>
        </w:rPr>
        <w:t>(вместе с печью)</w:t>
      </w:r>
      <w:r w:rsidRPr="00743187">
        <w:rPr>
          <w:sz w:val="28"/>
        </w:rPr>
        <w:t>.</w:t>
      </w:r>
      <w:r w:rsidR="008F131C">
        <w:rPr>
          <w:sz w:val="28"/>
        </w:rPr>
        <w:t xml:space="preserve"> </w:t>
      </w:r>
      <w:r w:rsidRPr="00743187">
        <w:rPr>
          <w:sz w:val="28"/>
        </w:rPr>
        <w:t>При этом виде отжига протекают фазовые превращения, определяющие структуру и свойства стали. Для сталей проводят следующие виды отжига: полный отжиг с температурой нагрева доэвтектоидных сталей выше температуры А</w:t>
      </w:r>
      <w:r w:rsidRPr="00743187">
        <w:rPr>
          <w:sz w:val="28"/>
          <w:vertAlign w:val="subscript"/>
        </w:rPr>
        <w:t>3</w:t>
      </w:r>
      <w:r w:rsidRPr="00743187">
        <w:rPr>
          <w:sz w:val="28"/>
        </w:rPr>
        <w:t xml:space="preserve"> и заэвтектоидных сталей выше температуры А</w:t>
      </w:r>
      <w:r w:rsidRPr="00743187">
        <w:rPr>
          <w:sz w:val="28"/>
          <w:vertAlign w:val="subscript"/>
        </w:rPr>
        <w:t>1</w:t>
      </w:r>
      <w:r w:rsidRPr="00743187">
        <w:rPr>
          <w:sz w:val="28"/>
        </w:rPr>
        <w:t xml:space="preserve"> и неполный отжиг, когда температура выше А</w:t>
      </w:r>
      <w:r w:rsidRPr="00743187">
        <w:rPr>
          <w:sz w:val="28"/>
          <w:vertAlign w:val="subscript"/>
        </w:rPr>
        <w:t xml:space="preserve">1, </w:t>
      </w:r>
      <w:r w:rsidRPr="00743187">
        <w:rPr>
          <w:sz w:val="28"/>
        </w:rPr>
        <w:t>но ниже А</w:t>
      </w:r>
      <w:r w:rsidRPr="00743187">
        <w:rPr>
          <w:sz w:val="28"/>
          <w:vertAlign w:val="subscript"/>
        </w:rPr>
        <w:t>3</w:t>
      </w:r>
      <w:r w:rsidRPr="00743187">
        <w:rPr>
          <w:sz w:val="28"/>
        </w:rPr>
        <w:t xml:space="preserve">. </w:t>
      </w:r>
      <w:r w:rsidRPr="00743187">
        <w:rPr>
          <w:color w:val="000000"/>
          <w:sz w:val="28"/>
          <w:szCs w:val="21"/>
        </w:rPr>
        <w:t>Структура сталей после отжига: перлит</w:t>
      </w:r>
      <w:r w:rsidRPr="00743187">
        <w:rPr>
          <w:color w:val="000000"/>
          <w:sz w:val="28"/>
          <w:szCs w:val="21"/>
          <w:lang w:val="uk-UA"/>
        </w:rPr>
        <w:t xml:space="preserve"> </w:t>
      </w:r>
      <w:r w:rsidRPr="00743187">
        <w:rPr>
          <w:color w:val="000000"/>
          <w:sz w:val="28"/>
          <w:szCs w:val="21"/>
        </w:rPr>
        <w:t>+</w:t>
      </w:r>
      <w:r w:rsidRPr="00743187">
        <w:rPr>
          <w:color w:val="000000"/>
          <w:sz w:val="28"/>
          <w:szCs w:val="21"/>
          <w:lang w:val="uk-UA"/>
        </w:rPr>
        <w:t xml:space="preserve"> </w:t>
      </w:r>
      <w:r w:rsidRPr="00743187">
        <w:rPr>
          <w:color w:val="000000"/>
          <w:sz w:val="28"/>
          <w:szCs w:val="21"/>
        </w:rPr>
        <w:t>феррит, перлит или перлит</w:t>
      </w:r>
      <w:r w:rsidRPr="00743187">
        <w:rPr>
          <w:color w:val="000000"/>
          <w:sz w:val="28"/>
          <w:szCs w:val="21"/>
          <w:lang w:val="uk-UA"/>
        </w:rPr>
        <w:t xml:space="preserve"> + </w:t>
      </w:r>
      <w:r w:rsidRPr="00743187">
        <w:rPr>
          <w:color w:val="000000"/>
          <w:sz w:val="28"/>
          <w:szCs w:val="21"/>
        </w:rPr>
        <w:t>це</w:t>
      </w:r>
      <w:r w:rsidR="007C525C">
        <w:rPr>
          <w:color w:val="000000"/>
          <w:sz w:val="28"/>
          <w:szCs w:val="21"/>
        </w:rPr>
        <w:t>мен</w:t>
      </w:r>
      <w:r w:rsidRPr="00743187">
        <w:rPr>
          <w:color w:val="000000"/>
          <w:sz w:val="28"/>
          <w:szCs w:val="21"/>
        </w:rPr>
        <w:t xml:space="preserve">тит. </w:t>
      </w:r>
      <w:r w:rsidRPr="00743187">
        <w:rPr>
          <w:sz w:val="28"/>
        </w:rPr>
        <w:t xml:space="preserve">Отжиг </w:t>
      </w:r>
      <w:r w:rsidRPr="00743187">
        <w:rPr>
          <w:sz w:val="28"/>
          <w:lang w:val="en-US"/>
        </w:rPr>
        <w:t>II</w:t>
      </w:r>
      <w:r w:rsidRPr="00743187">
        <w:rPr>
          <w:sz w:val="28"/>
        </w:rPr>
        <w:t xml:space="preserve"> рода применяют для получения равновесной структуры в целях снижения твердости, повышения пластичности и вязкости стали; улучшения обрабатываемости; измельчения зерна. </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 xml:space="preserve">Нормализация (рис. 7.3, режим </w:t>
      </w:r>
      <w:r w:rsidRPr="00743187">
        <w:rPr>
          <w:iCs/>
          <w:color w:val="000000"/>
          <w:sz w:val="28"/>
          <w:szCs w:val="21"/>
          <w:lang w:val="en-US"/>
        </w:rPr>
        <w:t>V</w:t>
      </w:r>
      <w:r w:rsidRPr="00743187">
        <w:rPr>
          <w:iCs/>
          <w:color w:val="000000"/>
          <w:sz w:val="28"/>
          <w:szCs w:val="21"/>
          <w:vertAlign w:val="subscript"/>
        </w:rPr>
        <w:t>4</w:t>
      </w:r>
      <w:r w:rsidRPr="00743187">
        <w:rPr>
          <w:iCs/>
          <w:color w:val="000000"/>
          <w:sz w:val="28"/>
          <w:szCs w:val="21"/>
        </w:rPr>
        <w:t xml:space="preserve">) </w:t>
      </w:r>
      <w:r w:rsidRPr="00743187">
        <w:rPr>
          <w:color w:val="000000"/>
          <w:sz w:val="28"/>
          <w:szCs w:val="21"/>
        </w:rPr>
        <w:t>заключается в нагреве доэвтектоидной стали до температуры, превышающей точку А</w:t>
      </w:r>
      <w:r w:rsidRPr="00743187">
        <w:rPr>
          <w:color w:val="000000"/>
          <w:sz w:val="28"/>
          <w:szCs w:val="21"/>
          <w:vertAlign w:val="subscript"/>
        </w:rPr>
        <w:t>3</w:t>
      </w:r>
      <w:r w:rsidRPr="00743187">
        <w:rPr>
          <w:color w:val="000000"/>
          <w:sz w:val="28"/>
          <w:szCs w:val="21"/>
        </w:rPr>
        <w:t xml:space="preserve"> на 40…50</w:t>
      </w:r>
      <w:r w:rsidRPr="00743187">
        <w:rPr>
          <w:color w:val="000000"/>
          <w:sz w:val="28"/>
          <w:szCs w:val="21"/>
        </w:rPr>
        <w:sym w:font="Symbol" w:char="F0B0"/>
      </w:r>
      <w:r w:rsidRPr="00743187">
        <w:rPr>
          <w:color w:val="000000"/>
          <w:sz w:val="28"/>
          <w:szCs w:val="21"/>
        </w:rPr>
        <w:t>С, заэвтектоидной стали до температуры выше критических точек А</w:t>
      </w:r>
      <w:r w:rsidRPr="00743187">
        <w:rPr>
          <w:color w:val="000000"/>
          <w:sz w:val="28"/>
          <w:szCs w:val="21"/>
          <w:vertAlign w:val="subscript"/>
        </w:rPr>
        <w:t>ст</w:t>
      </w:r>
      <w:r w:rsidRPr="00743187">
        <w:rPr>
          <w:color w:val="000000"/>
          <w:sz w:val="28"/>
          <w:szCs w:val="21"/>
        </w:rPr>
        <w:t xml:space="preserve"> также на 40…50</w:t>
      </w:r>
      <w:r w:rsidRPr="00743187">
        <w:rPr>
          <w:color w:val="000000"/>
          <w:sz w:val="28"/>
          <w:szCs w:val="21"/>
        </w:rPr>
        <w:sym w:font="Symbol" w:char="F0B0"/>
      </w:r>
      <w:r w:rsidRPr="00743187">
        <w:rPr>
          <w:color w:val="000000"/>
          <w:sz w:val="28"/>
          <w:szCs w:val="21"/>
        </w:rPr>
        <w:t>С, в непродолжительной выдержке для завершения фазовых превращений и охлаждении на воздухе. Углеродистые стали после нормализации несколько проч</w:t>
      </w:r>
      <w:r w:rsidR="007C525C">
        <w:rPr>
          <w:color w:val="000000"/>
          <w:sz w:val="28"/>
          <w:szCs w:val="21"/>
        </w:rPr>
        <w:t xml:space="preserve">нее, </w:t>
      </w:r>
      <w:r w:rsidRPr="00743187">
        <w:rPr>
          <w:color w:val="000000"/>
          <w:sz w:val="28"/>
          <w:szCs w:val="21"/>
        </w:rPr>
        <w:t>чем после отжига. Их пластичность при этом ниже максимально возможной. Так как при производстве полуфабрикатов (прут</w:t>
      </w:r>
      <w:r w:rsidR="007C525C">
        <w:rPr>
          <w:color w:val="000000"/>
          <w:sz w:val="28"/>
          <w:szCs w:val="21"/>
        </w:rPr>
        <w:t>ков, уголков, швеллеров,</w:t>
      </w:r>
      <w:r w:rsidRPr="00743187">
        <w:rPr>
          <w:color w:val="000000"/>
          <w:sz w:val="28"/>
          <w:szCs w:val="21"/>
        </w:rPr>
        <w:t xml:space="preserve"> лис</w:t>
      </w:r>
      <w:r w:rsidR="007C525C">
        <w:rPr>
          <w:color w:val="000000"/>
          <w:sz w:val="28"/>
          <w:szCs w:val="21"/>
        </w:rPr>
        <w:t>тов,</w:t>
      </w:r>
      <w:r w:rsidRPr="00743187">
        <w:rPr>
          <w:color w:val="000000"/>
          <w:sz w:val="28"/>
          <w:szCs w:val="21"/>
        </w:rPr>
        <w:t xml:space="preserve"> полос и др.) методами</w:t>
      </w:r>
      <w:r w:rsidR="007C525C">
        <w:rPr>
          <w:color w:val="000000"/>
          <w:sz w:val="28"/>
          <w:szCs w:val="21"/>
        </w:rPr>
        <w:t xml:space="preserve"> горячей обработки давлением по</w:t>
      </w:r>
      <w:r w:rsidRPr="00743187">
        <w:rPr>
          <w:color w:val="000000"/>
          <w:sz w:val="28"/>
          <w:szCs w:val="21"/>
        </w:rPr>
        <w:t>сле деформации их охлаждение происходит на воздухе, то структура и свойства таких полуфабрикатов соответствуют нормализован</w:t>
      </w:r>
      <w:r w:rsidR="007C525C">
        <w:rPr>
          <w:color w:val="000000"/>
          <w:sz w:val="28"/>
          <w:szCs w:val="21"/>
        </w:rPr>
        <w:t>ному состоянию,</w:t>
      </w:r>
      <w:r w:rsidRPr="00743187">
        <w:rPr>
          <w:color w:val="000000"/>
          <w:sz w:val="28"/>
          <w:szCs w:val="21"/>
        </w:rPr>
        <w:t xml:space="preserve"> что обычно указывается в справочниках.</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 xml:space="preserve">Настоящая работа посвящена упрочняющим видам термической обработки углеродистых сталей </w:t>
      </w:r>
      <w:r w:rsidRPr="00743187">
        <w:rPr>
          <w:color w:val="000000"/>
          <w:sz w:val="28"/>
          <w:szCs w:val="23"/>
        </w:rPr>
        <w:sym w:font="Symbol" w:char="F02D"/>
      </w:r>
      <w:r w:rsidRPr="00743187">
        <w:rPr>
          <w:color w:val="000000"/>
          <w:sz w:val="28"/>
          <w:szCs w:val="23"/>
        </w:rPr>
        <w:t xml:space="preserve"> закалке и отпуску.</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Закалка</w:t>
      </w:r>
      <w:r w:rsidRPr="00743187">
        <w:rPr>
          <w:color w:val="000000"/>
          <w:sz w:val="28"/>
          <w:szCs w:val="21"/>
        </w:rPr>
        <w:t xml:space="preserve"> </w:t>
      </w:r>
      <w:r w:rsidRPr="00743187">
        <w:rPr>
          <w:color w:val="000000"/>
          <w:sz w:val="28"/>
          <w:szCs w:val="23"/>
        </w:rPr>
        <w:sym w:font="Symbol" w:char="F02D"/>
      </w:r>
      <w:r w:rsidR="007C525C">
        <w:rPr>
          <w:color w:val="000000"/>
          <w:sz w:val="28"/>
          <w:szCs w:val="21"/>
        </w:rPr>
        <w:t xml:space="preserve"> это термическая операция,</w:t>
      </w:r>
      <w:r w:rsidRPr="00743187">
        <w:rPr>
          <w:color w:val="000000"/>
          <w:sz w:val="28"/>
          <w:szCs w:val="21"/>
        </w:rPr>
        <w:t xml:space="preserve"> состоящая из нагрева стали до темпе</w:t>
      </w:r>
      <w:r w:rsidR="007C525C">
        <w:rPr>
          <w:color w:val="000000"/>
          <w:sz w:val="28"/>
          <w:szCs w:val="21"/>
        </w:rPr>
        <w:t xml:space="preserve">ратуры аустенитного состояния, </w:t>
      </w:r>
      <w:r w:rsidRPr="00743187">
        <w:rPr>
          <w:color w:val="000000"/>
          <w:sz w:val="28"/>
          <w:szCs w:val="21"/>
        </w:rPr>
        <w:t>выдержки при этой температуре с последующим охла</w:t>
      </w:r>
      <w:r w:rsidR="007C525C">
        <w:rPr>
          <w:color w:val="000000"/>
          <w:sz w:val="28"/>
          <w:szCs w:val="21"/>
        </w:rPr>
        <w:t>ждением со скоростью больше кри</w:t>
      </w:r>
      <w:r w:rsidRPr="00743187">
        <w:rPr>
          <w:color w:val="000000"/>
          <w:sz w:val="28"/>
          <w:szCs w:val="21"/>
        </w:rPr>
        <w:t>тической в целях получения структурно-неустойчивого состояния. В результате закалки аустенит превращается в мартенсит.</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Мартенсит</w:t>
      </w:r>
      <w:r w:rsidRPr="00743187">
        <w:rPr>
          <w:color w:val="000000"/>
          <w:sz w:val="28"/>
          <w:szCs w:val="21"/>
        </w:rPr>
        <w:t xml:space="preserve"> представляет собой пересыщенный (неравновесный) напряжен</w:t>
      </w:r>
      <w:r w:rsidR="007C525C">
        <w:rPr>
          <w:color w:val="000000"/>
          <w:sz w:val="28"/>
          <w:szCs w:val="21"/>
        </w:rPr>
        <w:t xml:space="preserve">ный твердый раствор углерода в </w:t>
      </w:r>
      <w:r w:rsidRPr="00743187">
        <w:rPr>
          <w:color w:val="000000"/>
          <w:sz w:val="28"/>
          <w:szCs w:val="21"/>
        </w:rPr>
        <w:sym w:font="Symbol" w:char="F061"/>
      </w:r>
      <w:r w:rsidRPr="00743187">
        <w:rPr>
          <w:color w:val="000000"/>
          <w:sz w:val="28"/>
          <w:szCs w:val="21"/>
        </w:rPr>
        <w:t>-железе (рис. 7.1).</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Уровень пересыщенности определяется содержанием в стали углерода и характеризуется понятием «степень тетрагональности мартенсита» </w:t>
      </w:r>
      <w:r w:rsidRPr="00743187">
        <w:rPr>
          <w:color w:val="000000"/>
          <w:sz w:val="28"/>
          <w:szCs w:val="21"/>
        </w:rPr>
        <w:sym w:font="Symbol" w:char="F02D"/>
      </w:r>
      <w:r w:rsidRPr="00743187">
        <w:rPr>
          <w:color w:val="000000"/>
          <w:sz w:val="28"/>
          <w:szCs w:val="21"/>
        </w:rPr>
        <w:t xml:space="preserve"> с/а, где с </w:t>
      </w:r>
      <w:r w:rsidRPr="00743187">
        <w:rPr>
          <w:color w:val="000000"/>
          <w:sz w:val="28"/>
          <w:szCs w:val="23"/>
        </w:rPr>
        <w:sym w:font="Symbol" w:char="F02D"/>
      </w:r>
      <w:r w:rsidR="007C525C">
        <w:rPr>
          <w:color w:val="000000"/>
          <w:sz w:val="28"/>
          <w:szCs w:val="21"/>
        </w:rPr>
        <w:t xml:space="preserve"> наибольшее ребро,</w:t>
      </w:r>
      <w:r w:rsidRPr="00743187">
        <w:rPr>
          <w:color w:val="000000"/>
          <w:sz w:val="28"/>
          <w:szCs w:val="21"/>
        </w:rPr>
        <w:t xml:space="preserve"> а </w:t>
      </w:r>
      <w:r w:rsidRPr="00743187">
        <w:rPr>
          <w:color w:val="000000"/>
          <w:sz w:val="28"/>
          <w:szCs w:val="23"/>
        </w:rPr>
        <w:sym w:font="Symbol" w:char="F02D"/>
      </w:r>
      <w:r w:rsidRPr="00743187">
        <w:rPr>
          <w:color w:val="000000"/>
          <w:sz w:val="28"/>
          <w:szCs w:val="21"/>
        </w:rPr>
        <w:t xml:space="preserve"> наименьшее ребро искаженной ОЦК кристаллической решетки мартенсита.</w:t>
      </w:r>
    </w:p>
    <w:p w:rsidR="00743187" w:rsidRDefault="007C525C" w:rsidP="00743187">
      <w:pPr>
        <w:shd w:val="clear" w:color="auto" w:fill="FFFFFF"/>
        <w:suppressAutoHyphens/>
        <w:spacing w:line="360" w:lineRule="auto"/>
        <w:ind w:firstLine="709"/>
        <w:jc w:val="both"/>
        <w:rPr>
          <w:color w:val="000000"/>
          <w:sz w:val="28"/>
          <w:szCs w:val="21"/>
        </w:rPr>
      </w:pPr>
      <w:r>
        <w:rPr>
          <w:color w:val="000000"/>
          <w:sz w:val="28"/>
          <w:szCs w:val="21"/>
        </w:rPr>
        <w:t>Таким образом,</w:t>
      </w:r>
      <w:r w:rsidR="00743187" w:rsidRPr="00743187">
        <w:rPr>
          <w:color w:val="000000"/>
          <w:sz w:val="28"/>
          <w:szCs w:val="21"/>
        </w:rPr>
        <w:t xml:space="preserve"> </w:t>
      </w:r>
      <w:r w:rsidR="00743187" w:rsidRPr="00743187">
        <w:rPr>
          <w:iCs/>
          <w:color w:val="000000"/>
          <w:sz w:val="28"/>
          <w:szCs w:val="21"/>
        </w:rPr>
        <w:t>закаливаемость</w:t>
      </w:r>
      <w:r w:rsidR="00743187" w:rsidRPr="00743187">
        <w:rPr>
          <w:color w:val="000000"/>
          <w:sz w:val="28"/>
          <w:szCs w:val="21"/>
        </w:rPr>
        <w:t xml:space="preserve"> </w:t>
      </w:r>
      <w:r w:rsidR="00743187" w:rsidRPr="00743187">
        <w:rPr>
          <w:color w:val="000000"/>
          <w:sz w:val="28"/>
          <w:szCs w:val="23"/>
        </w:rPr>
        <w:sym w:font="Symbol" w:char="F02D"/>
      </w:r>
      <w:r w:rsidR="00743187" w:rsidRPr="00743187">
        <w:rPr>
          <w:color w:val="000000"/>
          <w:sz w:val="28"/>
          <w:szCs w:val="21"/>
        </w:rPr>
        <w:t xml:space="preserve"> способность сталей упроч</w:t>
      </w:r>
      <w:r w:rsidR="00743187" w:rsidRPr="00743187">
        <w:rPr>
          <w:color w:val="000000"/>
          <w:sz w:val="28"/>
          <w:szCs w:val="21"/>
        </w:rPr>
        <w:softHyphen/>
        <w:t xml:space="preserve">няться закалкой </w:t>
      </w:r>
      <w:r w:rsidR="00743187" w:rsidRPr="00743187">
        <w:rPr>
          <w:color w:val="000000"/>
          <w:sz w:val="28"/>
          <w:szCs w:val="23"/>
        </w:rPr>
        <w:sym w:font="Symbol" w:char="F02D"/>
      </w:r>
      <w:r w:rsidR="00743187" w:rsidRPr="00743187">
        <w:rPr>
          <w:color w:val="000000"/>
          <w:sz w:val="28"/>
          <w:szCs w:val="21"/>
        </w:rPr>
        <w:t xml:space="preserve"> зависит от содержания в стали углерода. Закаливаемыми считаются средне- и высокоуглеродистые стали (начиная с содержания в стали 0,25% С и более).</w:t>
      </w:r>
    </w:p>
    <w:p w:rsidR="007C525C" w:rsidRPr="00743187" w:rsidRDefault="007C525C" w:rsidP="00743187">
      <w:pPr>
        <w:shd w:val="clear" w:color="auto" w:fill="FFFFFF"/>
        <w:suppressAutoHyphens/>
        <w:spacing w:line="360" w:lineRule="auto"/>
        <w:ind w:firstLine="709"/>
        <w:jc w:val="both"/>
        <w:rPr>
          <w:sz w:val="28"/>
        </w:rPr>
      </w:pPr>
    </w:p>
    <w:p w:rsidR="00743187" w:rsidRPr="00743187" w:rsidRDefault="006730D9" w:rsidP="00743187">
      <w:pPr>
        <w:shd w:val="clear" w:color="auto" w:fill="FFFFFF"/>
        <w:suppressAutoHyphens/>
        <w:spacing w:line="360" w:lineRule="auto"/>
        <w:ind w:firstLine="709"/>
        <w:jc w:val="both"/>
      </w:pPr>
      <w:r>
        <w:br w:type="page"/>
      </w:r>
      <w:r w:rsidR="008A159E">
        <w:pict>
          <v:shape id="_x0000_i1120" type="#_x0000_t75" style="width:297pt;height:210.75pt">
            <v:imagedata r:id="rId73" o:title="мартенсит"/>
          </v:shape>
        </w:pict>
      </w:r>
    </w:p>
    <w:p w:rsidR="00743187" w:rsidRPr="00743187" w:rsidRDefault="00743187" w:rsidP="00743187">
      <w:pPr>
        <w:suppressAutoHyphens/>
        <w:spacing w:line="360" w:lineRule="auto"/>
        <w:ind w:firstLine="709"/>
        <w:jc w:val="both"/>
        <w:rPr>
          <w:sz w:val="28"/>
        </w:rPr>
      </w:pPr>
      <w:r w:rsidRPr="00743187">
        <w:rPr>
          <w:sz w:val="28"/>
        </w:rPr>
        <w:t>Рис. 7.1. Мелкоигольчатый мартенсит, х500. Сталь марки У8</w:t>
      </w:r>
    </w:p>
    <w:p w:rsidR="006730D9" w:rsidRDefault="006730D9" w:rsidP="00743187">
      <w:pPr>
        <w:shd w:val="clear" w:color="auto" w:fill="FFFFFF"/>
        <w:suppressAutoHyphens/>
        <w:spacing w:line="360" w:lineRule="auto"/>
        <w:ind w:firstLine="709"/>
        <w:jc w:val="both"/>
        <w:rPr>
          <w:bCs/>
          <w:color w:val="000000"/>
          <w:sz w:val="28"/>
          <w:szCs w:val="21"/>
        </w:rPr>
      </w:pP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Определение режимов нагрева сталей под закалку</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Для назначения режимов нагрева</w:t>
      </w:r>
      <w:r w:rsidR="007C525C">
        <w:rPr>
          <w:color w:val="000000"/>
          <w:sz w:val="28"/>
          <w:szCs w:val="21"/>
        </w:rPr>
        <w:t xml:space="preserve"> сталей под закалку использу</w:t>
      </w:r>
      <w:r w:rsidRPr="00743187">
        <w:rPr>
          <w:color w:val="000000"/>
          <w:sz w:val="28"/>
          <w:szCs w:val="21"/>
        </w:rPr>
        <w:t>ется диаграмма «железо</w:t>
      </w:r>
      <w:r w:rsidRPr="00743187">
        <w:rPr>
          <w:color w:val="000000"/>
          <w:sz w:val="28"/>
          <w:szCs w:val="21"/>
        </w:rPr>
        <w:sym w:font="Symbol" w:char="F02D"/>
      </w:r>
      <w:r w:rsidR="007C525C">
        <w:rPr>
          <w:color w:val="000000"/>
          <w:sz w:val="28"/>
          <w:szCs w:val="21"/>
        </w:rPr>
        <w:t>цементит».</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Целью нагрева является получение аустенитной структуры. При этом цементит должен распасться, а уг</w:t>
      </w:r>
      <w:r w:rsidR="007C525C">
        <w:rPr>
          <w:color w:val="000000"/>
          <w:sz w:val="28"/>
          <w:szCs w:val="21"/>
        </w:rPr>
        <w:t>лерод равномерно раст</w:t>
      </w:r>
      <w:r w:rsidRPr="00743187">
        <w:rPr>
          <w:color w:val="000000"/>
          <w:sz w:val="28"/>
          <w:szCs w:val="21"/>
        </w:rPr>
        <w:t>вориться во всем объеме аустенит</w:t>
      </w:r>
      <w:r w:rsidR="007C525C">
        <w:rPr>
          <w:color w:val="000000"/>
          <w:sz w:val="28"/>
          <w:szCs w:val="21"/>
        </w:rPr>
        <w:t>а. Доэвтектоидные стали нагрева</w:t>
      </w:r>
      <w:r w:rsidRPr="00743187">
        <w:rPr>
          <w:color w:val="000000"/>
          <w:sz w:val="28"/>
          <w:szCs w:val="21"/>
        </w:rPr>
        <w:t xml:space="preserve">ются выше критических точек </w:t>
      </w:r>
      <w:r w:rsidRPr="00743187">
        <w:rPr>
          <w:smallCaps/>
          <w:color w:val="000000"/>
          <w:sz w:val="28"/>
          <w:szCs w:val="21"/>
        </w:rPr>
        <w:t>А</w:t>
      </w:r>
      <w:r w:rsidRPr="00743187">
        <w:rPr>
          <w:smallCaps/>
          <w:color w:val="000000"/>
          <w:sz w:val="28"/>
          <w:szCs w:val="21"/>
          <w:vertAlign w:val="subscript"/>
        </w:rPr>
        <w:t>3</w:t>
      </w:r>
      <w:r w:rsidRPr="00743187">
        <w:rPr>
          <w:smallCaps/>
          <w:color w:val="000000"/>
          <w:sz w:val="28"/>
          <w:szCs w:val="21"/>
        </w:rPr>
        <w:t xml:space="preserve"> </w:t>
      </w:r>
      <w:r w:rsidRPr="00743187">
        <w:rPr>
          <w:color w:val="000000"/>
          <w:sz w:val="28"/>
          <w:szCs w:val="21"/>
        </w:rPr>
        <w:t>на 30...50</w:t>
      </w:r>
      <w:r w:rsidRPr="00743187">
        <w:rPr>
          <w:color w:val="000000"/>
          <w:sz w:val="28"/>
          <w:szCs w:val="21"/>
        </w:rPr>
        <w:sym w:font="Symbol" w:char="F0B0"/>
      </w:r>
      <w:r w:rsidRPr="00743187">
        <w:rPr>
          <w:color w:val="000000"/>
          <w:sz w:val="28"/>
          <w:szCs w:val="21"/>
        </w:rPr>
        <w:t>С (А</w:t>
      </w:r>
      <w:r w:rsidRPr="00743187">
        <w:rPr>
          <w:color w:val="000000"/>
          <w:sz w:val="28"/>
          <w:szCs w:val="21"/>
          <w:vertAlign w:val="subscript"/>
        </w:rPr>
        <w:t>с3</w:t>
      </w:r>
      <w:r w:rsidRPr="00743187">
        <w:rPr>
          <w:color w:val="000000"/>
          <w:sz w:val="28"/>
          <w:szCs w:val="21"/>
        </w:rPr>
        <w:t>), а заэвте</w:t>
      </w:r>
      <w:r w:rsidRPr="00743187">
        <w:rPr>
          <w:sz w:val="28"/>
        </w:rPr>
        <w:t>кт</w:t>
      </w:r>
      <w:r w:rsidRPr="00743187">
        <w:rPr>
          <w:color w:val="000000"/>
          <w:sz w:val="28"/>
          <w:szCs w:val="21"/>
        </w:rPr>
        <w:t>оидные</w:t>
      </w:r>
      <w:r w:rsidR="008F131C">
        <w:rPr>
          <w:color w:val="000000"/>
          <w:sz w:val="28"/>
          <w:szCs w:val="21"/>
        </w:rPr>
        <w:t xml:space="preserve"> </w:t>
      </w:r>
      <w:r w:rsidRPr="00743187">
        <w:rPr>
          <w:color w:val="000000"/>
          <w:sz w:val="28"/>
          <w:szCs w:val="21"/>
        </w:rPr>
        <w:t>выше А</w:t>
      </w:r>
      <w:r w:rsidRPr="00743187">
        <w:rPr>
          <w:color w:val="000000"/>
          <w:sz w:val="28"/>
          <w:szCs w:val="21"/>
          <w:vertAlign w:val="subscript"/>
        </w:rPr>
        <w:t>1</w:t>
      </w:r>
      <w:r w:rsidR="008F131C">
        <w:rPr>
          <w:color w:val="000000"/>
          <w:sz w:val="28"/>
          <w:szCs w:val="21"/>
        </w:rPr>
        <w:t xml:space="preserve"> </w:t>
      </w:r>
      <w:r w:rsidRPr="00743187">
        <w:rPr>
          <w:color w:val="000000"/>
          <w:sz w:val="28"/>
          <w:szCs w:val="21"/>
        </w:rPr>
        <w:t>на 30...50°С (А</w:t>
      </w:r>
      <w:r w:rsidRPr="00743187">
        <w:rPr>
          <w:color w:val="000000"/>
          <w:sz w:val="28"/>
          <w:szCs w:val="21"/>
          <w:vertAlign w:val="subscript"/>
        </w:rPr>
        <w:t>с1</w:t>
      </w:r>
      <w:r w:rsidRPr="00743187">
        <w:rPr>
          <w:color w:val="000000"/>
          <w:sz w:val="28"/>
          <w:szCs w:val="21"/>
        </w:rPr>
        <w:t xml:space="preserve">).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Нагрев до более высоких темпе</w:t>
      </w:r>
      <w:r w:rsidR="007C525C">
        <w:rPr>
          <w:color w:val="000000"/>
          <w:sz w:val="28"/>
          <w:szCs w:val="21"/>
        </w:rPr>
        <w:t>ратур вызывает рост зерна аусте</w:t>
      </w:r>
      <w:r w:rsidRPr="00743187">
        <w:rPr>
          <w:color w:val="000000"/>
          <w:sz w:val="28"/>
          <w:szCs w:val="21"/>
        </w:rPr>
        <w:t>нита, увеличение уровня внутренних напряж</w:t>
      </w:r>
      <w:r w:rsidR="007C525C">
        <w:rPr>
          <w:color w:val="000000"/>
          <w:sz w:val="28"/>
          <w:szCs w:val="21"/>
        </w:rPr>
        <w:t>ений в сталях при закалке, воз</w:t>
      </w:r>
      <w:r w:rsidRPr="00743187">
        <w:rPr>
          <w:color w:val="000000"/>
          <w:sz w:val="28"/>
          <w:szCs w:val="21"/>
        </w:rPr>
        <w:t>можное короблени</w:t>
      </w:r>
      <w:r w:rsidR="007C525C">
        <w:rPr>
          <w:color w:val="000000"/>
          <w:sz w:val="28"/>
          <w:szCs w:val="21"/>
        </w:rPr>
        <w:t>е, трещинообразование и поэтому нежелателен. Практичес</w:t>
      </w:r>
      <w:r w:rsidRPr="00743187">
        <w:rPr>
          <w:color w:val="000000"/>
          <w:sz w:val="28"/>
          <w:szCs w:val="21"/>
        </w:rPr>
        <w:t>ки вре</w:t>
      </w:r>
      <w:r w:rsidR="007C525C">
        <w:rPr>
          <w:color w:val="000000"/>
          <w:sz w:val="28"/>
          <w:szCs w:val="21"/>
        </w:rPr>
        <w:t>мя выдержки для уг</w:t>
      </w:r>
      <w:r w:rsidRPr="00743187">
        <w:rPr>
          <w:color w:val="000000"/>
          <w:sz w:val="28"/>
          <w:szCs w:val="21"/>
        </w:rPr>
        <w:t xml:space="preserve">леродистых сталей выбирается из расчета </w:t>
      </w:r>
      <w:r w:rsidRPr="00743187">
        <w:rPr>
          <w:color w:val="000000"/>
          <w:sz w:val="28"/>
          <w:szCs w:val="21"/>
        </w:rPr>
        <w:sym w:font="Symbol" w:char="F02D"/>
      </w:r>
      <w:r w:rsidR="007C525C">
        <w:rPr>
          <w:color w:val="000000"/>
          <w:sz w:val="28"/>
          <w:szCs w:val="21"/>
        </w:rPr>
        <w:t xml:space="preserve"> одна ми</w:t>
      </w:r>
      <w:r w:rsidRPr="00743187">
        <w:rPr>
          <w:color w:val="000000"/>
          <w:sz w:val="28"/>
          <w:szCs w:val="21"/>
        </w:rPr>
        <w:t>нута на каждый миллиметр сечения детали.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Наиболее существенное влияние на свойства стали оказывает скорость охлаждения. Изменяя скорость охлаждения, можно</w:t>
      </w:r>
      <w:r w:rsidRPr="00743187">
        <w:rPr>
          <w:color w:val="000000"/>
          <w:sz w:val="28"/>
          <w:szCs w:val="21"/>
          <w:lang w:val="uk-UA"/>
        </w:rPr>
        <w:t xml:space="preserve"> изменить структуру и свойства стали. </w:t>
      </w:r>
      <w:r w:rsidRPr="00743187">
        <w:rPr>
          <w:color w:val="000000"/>
          <w:sz w:val="28"/>
          <w:szCs w:val="21"/>
        </w:rPr>
        <w:t>Различные зака</w:t>
      </w:r>
      <w:r w:rsidR="007C525C">
        <w:rPr>
          <w:color w:val="000000"/>
          <w:sz w:val="28"/>
          <w:szCs w:val="21"/>
        </w:rPr>
        <w:t>лочные среды обеспечивают следу</w:t>
      </w:r>
      <w:r w:rsidRPr="00743187">
        <w:rPr>
          <w:color w:val="000000"/>
          <w:sz w:val="28"/>
          <w:szCs w:val="21"/>
        </w:rPr>
        <w:t>ющие скорости охлаждения в интервале температур 650...550</w:t>
      </w:r>
      <w:r w:rsidRPr="00743187">
        <w:rPr>
          <w:color w:val="000000"/>
          <w:sz w:val="28"/>
          <w:szCs w:val="21"/>
        </w:rPr>
        <w:sym w:font="Symbol" w:char="F0B0"/>
      </w:r>
      <w:r w:rsidRPr="00743187">
        <w:rPr>
          <w:color w:val="000000"/>
          <w:sz w:val="28"/>
          <w:szCs w:val="21"/>
        </w:rPr>
        <w:t xml:space="preserve">С: вода при температуре 18°С </w:t>
      </w:r>
      <w:r w:rsidRPr="00743187">
        <w:rPr>
          <w:color w:val="000000"/>
          <w:sz w:val="28"/>
          <w:szCs w:val="21"/>
        </w:rPr>
        <w:sym w:font="Symbol" w:char="F02D"/>
      </w:r>
      <w:r w:rsidRPr="00743187">
        <w:rPr>
          <w:color w:val="000000"/>
          <w:sz w:val="28"/>
          <w:szCs w:val="21"/>
        </w:rPr>
        <w:t xml:space="preserve"> 600 град/с; вода при температуре 74°С </w:t>
      </w:r>
      <w:r w:rsidRPr="00743187">
        <w:rPr>
          <w:color w:val="000000"/>
          <w:sz w:val="28"/>
          <w:szCs w:val="21"/>
        </w:rPr>
        <w:sym w:font="Symbol" w:char="F02D"/>
      </w:r>
      <w:r w:rsidRPr="00743187">
        <w:rPr>
          <w:color w:val="000000"/>
          <w:sz w:val="28"/>
          <w:szCs w:val="21"/>
        </w:rPr>
        <w:t xml:space="preserve"> 300 град/с;</w:t>
      </w:r>
      <w:r w:rsidR="008F131C">
        <w:rPr>
          <w:color w:val="000000"/>
          <w:sz w:val="28"/>
          <w:szCs w:val="21"/>
        </w:rPr>
        <w:t xml:space="preserve"> </w:t>
      </w:r>
      <w:r w:rsidRPr="00743187">
        <w:rPr>
          <w:color w:val="000000"/>
          <w:sz w:val="28"/>
          <w:szCs w:val="21"/>
        </w:rPr>
        <w:t xml:space="preserve">минеральное машинное масло </w:t>
      </w:r>
      <w:r w:rsidRPr="00743187">
        <w:rPr>
          <w:color w:val="000000"/>
          <w:sz w:val="28"/>
          <w:szCs w:val="21"/>
        </w:rPr>
        <w:sym w:font="Symbol" w:char="F02D"/>
      </w:r>
      <w:r w:rsidRPr="00743187">
        <w:rPr>
          <w:color w:val="000000"/>
          <w:sz w:val="28"/>
          <w:szCs w:val="21"/>
        </w:rPr>
        <w:t xml:space="preserve"> 150 град/с; трансформаторное масло </w:t>
      </w:r>
      <w:r w:rsidRPr="00743187">
        <w:rPr>
          <w:color w:val="000000"/>
          <w:sz w:val="28"/>
          <w:szCs w:val="21"/>
        </w:rPr>
        <w:sym w:font="Symbol" w:char="F02D"/>
      </w:r>
      <w:r w:rsidR="007C525C">
        <w:rPr>
          <w:color w:val="000000"/>
          <w:sz w:val="28"/>
          <w:szCs w:val="21"/>
        </w:rPr>
        <w:t xml:space="preserve"> 120 град/с;</w:t>
      </w:r>
      <w:r w:rsidRPr="00743187">
        <w:rPr>
          <w:color w:val="000000"/>
          <w:sz w:val="28"/>
          <w:szCs w:val="21"/>
        </w:rPr>
        <w:t xml:space="preserve"> спокойный воздух</w:t>
      </w:r>
      <w:r w:rsidR="008F131C">
        <w:rPr>
          <w:color w:val="000000"/>
          <w:sz w:val="28"/>
          <w:szCs w:val="21"/>
        </w:rPr>
        <w:t xml:space="preserve"> </w:t>
      </w:r>
      <w:r w:rsidRPr="00743187">
        <w:rPr>
          <w:color w:val="000000"/>
          <w:sz w:val="28"/>
          <w:szCs w:val="21"/>
        </w:rPr>
        <w:sym w:font="Symbol" w:char="F02D"/>
      </w:r>
      <w:r w:rsidRPr="00743187">
        <w:rPr>
          <w:color w:val="000000"/>
          <w:sz w:val="28"/>
          <w:szCs w:val="21"/>
        </w:rPr>
        <w:t xml:space="preserve"> 3 град/с.</w:t>
      </w:r>
    </w:p>
    <w:p w:rsidR="00743187" w:rsidRDefault="007C525C" w:rsidP="00743187">
      <w:pPr>
        <w:shd w:val="clear" w:color="auto" w:fill="FFFFFF"/>
        <w:suppressAutoHyphens/>
        <w:spacing w:line="360" w:lineRule="auto"/>
        <w:ind w:firstLine="709"/>
        <w:jc w:val="both"/>
        <w:rPr>
          <w:color w:val="000000"/>
          <w:sz w:val="28"/>
          <w:szCs w:val="21"/>
        </w:rPr>
      </w:pPr>
      <w:r>
        <w:rPr>
          <w:color w:val="000000"/>
          <w:sz w:val="28"/>
          <w:szCs w:val="21"/>
        </w:rPr>
        <w:t>Как было отмечено ранее, для превращения аустенита в мар</w:t>
      </w:r>
      <w:r w:rsidR="00743187" w:rsidRPr="00743187">
        <w:rPr>
          <w:color w:val="000000"/>
          <w:sz w:val="28"/>
          <w:szCs w:val="21"/>
        </w:rPr>
        <w:t>тенсит</w:t>
      </w:r>
      <w:r>
        <w:rPr>
          <w:color w:val="000000"/>
          <w:sz w:val="28"/>
          <w:szCs w:val="21"/>
        </w:rPr>
        <w:t xml:space="preserve"> деталь необходимо охлаждать со скоростью больше </w:t>
      </w:r>
      <w:r w:rsidR="00743187" w:rsidRPr="00743187">
        <w:rPr>
          <w:color w:val="000000"/>
          <w:sz w:val="28"/>
          <w:szCs w:val="21"/>
        </w:rPr>
        <w:t>кри</w:t>
      </w:r>
      <w:r>
        <w:rPr>
          <w:color w:val="000000"/>
          <w:sz w:val="28"/>
          <w:szCs w:val="21"/>
        </w:rPr>
        <w:t>тической</w:t>
      </w:r>
      <w:r w:rsidR="00743187" w:rsidRPr="00743187">
        <w:rPr>
          <w:color w:val="000000"/>
          <w:sz w:val="28"/>
          <w:szCs w:val="21"/>
        </w:rPr>
        <w:t>. При этом распад аустенита не успевает начаться, и при температуре ниже температуры начала мартенситного превращения (М</w:t>
      </w:r>
      <w:r w:rsidR="00743187" w:rsidRPr="00743187">
        <w:rPr>
          <w:color w:val="000000"/>
          <w:sz w:val="28"/>
          <w:szCs w:val="21"/>
          <w:vertAlign w:val="subscript"/>
        </w:rPr>
        <w:t>н</w:t>
      </w:r>
      <w:r w:rsidR="00743187" w:rsidRPr="00743187">
        <w:rPr>
          <w:color w:val="000000"/>
          <w:sz w:val="28"/>
          <w:szCs w:val="21"/>
        </w:rPr>
        <w:t xml:space="preserve">) протекает бездиффузионное превращения аустенита в мартенсит. </w:t>
      </w:r>
      <w:r w:rsidR="00743187" w:rsidRPr="00743187">
        <w:rPr>
          <w:iCs/>
          <w:color w:val="000000"/>
          <w:sz w:val="28"/>
          <w:szCs w:val="21"/>
        </w:rPr>
        <w:t xml:space="preserve">Критическая скорость закалки </w:t>
      </w:r>
      <w:r w:rsidR="00743187" w:rsidRPr="00743187">
        <w:rPr>
          <w:color w:val="000000"/>
          <w:sz w:val="28"/>
          <w:szCs w:val="21"/>
        </w:rPr>
        <w:t>– это минимальная скорость охлаждения, при которой образуется мартенсит. Эта с</w:t>
      </w:r>
      <w:r>
        <w:rPr>
          <w:color w:val="000000"/>
          <w:sz w:val="28"/>
          <w:szCs w:val="21"/>
        </w:rPr>
        <w:t>корость представляет собой каса</w:t>
      </w:r>
      <w:r w:rsidR="00743187" w:rsidRPr="00743187">
        <w:rPr>
          <w:color w:val="000000"/>
          <w:sz w:val="28"/>
          <w:szCs w:val="21"/>
        </w:rPr>
        <w:t>тельную к линии начала распада аусте</w:t>
      </w:r>
      <w:r>
        <w:rPr>
          <w:color w:val="000000"/>
          <w:sz w:val="28"/>
          <w:szCs w:val="21"/>
        </w:rPr>
        <w:t>нита на диаграмме его изо</w:t>
      </w:r>
      <w:r w:rsidR="00743187" w:rsidRPr="00743187">
        <w:rPr>
          <w:color w:val="000000"/>
          <w:sz w:val="28"/>
          <w:szCs w:val="21"/>
        </w:rPr>
        <w:t>термического распада. На этой же диаграмме удобно графически изобразить различные способы закалки (ко</w:t>
      </w:r>
      <w:r>
        <w:rPr>
          <w:color w:val="000000"/>
          <w:sz w:val="28"/>
          <w:szCs w:val="21"/>
        </w:rPr>
        <w:t xml:space="preserve">ординаты: </w:t>
      </w:r>
      <w:r w:rsidR="00743187" w:rsidRPr="00743187">
        <w:rPr>
          <w:color w:val="000000"/>
          <w:sz w:val="28"/>
          <w:szCs w:val="21"/>
        </w:rPr>
        <w:t>температура</w:t>
      </w:r>
      <w:r w:rsidR="00743187" w:rsidRPr="00743187">
        <w:rPr>
          <w:color w:val="000000"/>
          <w:sz w:val="28"/>
          <w:szCs w:val="21"/>
        </w:rPr>
        <w:sym w:font="Symbol" w:char="F02D"/>
      </w:r>
      <w:r w:rsidR="00CF1C28">
        <w:rPr>
          <w:color w:val="000000"/>
          <w:sz w:val="28"/>
          <w:szCs w:val="21"/>
        </w:rPr>
        <w:t>время, рис. 7.2</w:t>
      </w:r>
      <w:r w:rsidR="00743187" w:rsidRPr="00743187">
        <w:rPr>
          <w:color w:val="000000"/>
          <w:sz w:val="28"/>
          <w:szCs w:val="21"/>
        </w:rPr>
        <w:t>).</w:t>
      </w:r>
    </w:p>
    <w:p w:rsidR="006730D9" w:rsidRDefault="006730D9" w:rsidP="00743187">
      <w:pPr>
        <w:shd w:val="clear" w:color="auto" w:fill="FFFFFF"/>
        <w:suppressAutoHyphens/>
        <w:spacing w:line="360" w:lineRule="auto"/>
        <w:ind w:firstLine="709"/>
        <w:jc w:val="both"/>
        <w:rPr>
          <w:color w:val="000000"/>
          <w:sz w:val="28"/>
          <w:szCs w:val="21"/>
        </w:rPr>
      </w:pPr>
    </w:p>
    <w:p w:rsidR="00743187" w:rsidRPr="00743187" w:rsidRDefault="008A159E" w:rsidP="007C525C">
      <w:pPr>
        <w:shd w:val="clear" w:color="auto" w:fill="FFFFFF"/>
        <w:suppressAutoHyphens/>
        <w:spacing w:line="360" w:lineRule="auto"/>
        <w:ind w:firstLine="709"/>
        <w:jc w:val="both"/>
        <w:rPr>
          <w:sz w:val="28"/>
        </w:rPr>
      </w:pPr>
      <w:r>
        <w:pict>
          <v:shape id="_x0000_i1121" type="#_x0000_t75" style="width:407.25pt;height:261.75pt" fillcolor="window">
            <v:imagedata r:id="rId74" o:title=""/>
          </v:shape>
        </w:pict>
      </w:r>
    </w:p>
    <w:p w:rsidR="00743187" w:rsidRDefault="00CF1C28" w:rsidP="00743187">
      <w:pPr>
        <w:shd w:val="clear" w:color="auto" w:fill="FFFFFF"/>
        <w:suppressAutoHyphens/>
        <w:spacing w:line="360" w:lineRule="auto"/>
        <w:ind w:firstLine="709"/>
        <w:jc w:val="both"/>
        <w:rPr>
          <w:color w:val="000000"/>
          <w:sz w:val="28"/>
          <w:szCs w:val="21"/>
        </w:rPr>
      </w:pPr>
      <w:r>
        <w:rPr>
          <w:color w:val="000000"/>
          <w:sz w:val="28"/>
          <w:szCs w:val="21"/>
        </w:rPr>
        <w:t>Рис. 7.2</w:t>
      </w:r>
      <w:r w:rsidR="00743187" w:rsidRPr="00743187">
        <w:rPr>
          <w:color w:val="000000"/>
          <w:sz w:val="28"/>
          <w:szCs w:val="21"/>
        </w:rPr>
        <w:t>. Схема диаграммы изотермического распада аустенита</w:t>
      </w:r>
      <w:r w:rsidR="007C525C">
        <w:rPr>
          <w:color w:val="000000"/>
          <w:sz w:val="28"/>
          <w:szCs w:val="21"/>
        </w:rPr>
        <w:t xml:space="preserve"> для стали У8 с нане</w:t>
      </w:r>
      <w:r w:rsidR="00743187" w:rsidRPr="00743187">
        <w:rPr>
          <w:color w:val="000000"/>
          <w:sz w:val="28"/>
          <w:szCs w:val="21"/>
        </w:rPr>
        <w:t>сенными на ней режимами охлаждения при различных спосо</w:t>
      </w:r>
      <w:r w:rsidR="007C525C">
        <w:rPr>
          <w:color w:val="000000"/>
          <w:sz w:val="28"/>
          <w:szCs w:val="21"/>
        </w:rPr>
        <w:t>бах за</w:t>
      </w:r>
      <w:r w:rsidR="00743187" w:rsidRPr="00743187">
        <w:rPr>
          <w:color w:val="000000"/>
          <w:sz w:val="28"/>
          <w:szCs w:val="21"/>
        </w:rPr>
        <w:t>калки</w:t>
      </w:r>
    </w:p>
    <w:p w:rsidR="00CF1C28" w:rsidRPr="00743187" w:rsidRDefault="00CF1C28"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Время сквозного прогрева,</w:t>
      </w:r>
      <w:r w:rsidR="007C525C">
        <w:rPr>
          <w:color w:val="000000"/>
          <w:sz w:val="28"/>
          <w:szCs w:val="21"/>
        </w:rPr>
        <w:t xml:space="preserve"> максимальная температура нагре</w:t>
      </w:r>
      <w:r w:rsidRPr="00743187">
        <w:rPr>
          <w:color w:val="000000"/>
          <w:sz w:val="28"/>
          <w:szCs w:val="21"/>
        </w:rPr>
        <w:t>ва и время выдержки стальных де</w:t>
      </w:r>
      <w:r w:rsidR="007C525C">
        <w:rPr>
          <w:color w:val="000000"/>
          <w:sz w:val="28"/>
          <w:szCs w:val="21"/>
        </w:rPr>
        <w:t>талей при нужной температуре оп</w:t>
      </w:r>
      <w:r w:rsidRPr="00743187">
        <w:rPr>
          <w:color w:val="000000"/>
          <w:sz w:val="28"/>
          <w:szCs w:val="21"/>
        </w:rPr>
        <w:t>ределяются составом стали, формой и р</w:t>
      </w:r>
      <w:r w:rsidR="007C525C">
        <w:rPr>
          <w:color w:val="000000"/>
          <w:sz w:val="28"/>
          <w:szCs w:val="21"/>
        </w:rPr>
        <w:t>азмерами закаливаемых деталей.</w:t>
      </w:r>
      <w:r w:rsidRPr="00743187">
        <w:rPr>
          <w:color w:val="000000"/>
          <w:sz w:val="28"/>
          <w:szCs w:val="21"/>
        </w:rPr>
        <w:t xml:space="preserve"> Способы закалки характеризуются различн</w:t>
      </w:r>
      <w:r w:rsidR="007C525C">
        <w:rPr>
          <w:color w:val="000000"/>
          <w:sz w:val="28"/>
          <w:szCs w:val="21"/>
        </w:rPr>
        <w:t>ыми режимами ох</w:t>
      </w:r>
      <w:r w:rsidRPr="00743187">
        <w:rPr>
          <w:color w:val="000000"/>
          <w:sz w:val="28"/>
          <w:szCs w:val="21"/>
        </w:rPr>
        <w:t>лаждения при закалке.</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Непрерывная закалка</w:t>
      </w:r>
      <w:r w:rsidRPr="00743187">
        <w:rPr>
          <w:color w:val="000000"/>
          <w:sz w:val="28"/>
          <w:szCs w:val="21"/>
        </w:rPr>
        <w:t xml:space="preserve"> (1) предусматривает охлаждение сталей в одной среде </w:t>
      </w:r>
      <w:r w:rsidR="007C525C">
        <w:rPr>
          <w:color w:val="000000"/>
          <w:sz w:val="28"/>
          <w:szCs w:val="21"/>
        </w:rPr>
        <w:t>(воде, масле или любой другой,</w:t>
      </w:r>
      <w:r w:rsidRPr="00743187">
        <w:rPr>
          <w:color w:val="000000"/>
          <w:sz w:val="28"/>
          <w:szCs w:val="21"/>
        </w:rPr>
        <w:t xml:space="preserve"> обеспечивающей охлаждение со скоростью больше V</w:t>
      </w:r>
      <w:r w:rsidRPr="00743187">
        <w:rPr>
          <w:color w:val="000000"/>
          <w:sz w:val="28"/>
          <w:szCs w:val="21"/>
          <w:vertAlign w:val="subscript"/>
        </w:rPr>
        <w:t>кр</w:t>
      </w:r>
      <w:r w:rsidRPr="00743187">
        <w:rPr>
          <w:color w:val="000000"/>
          <w:sz w:val="28"/>
          <w:szCs w:val="21"/>
        </w:rPr>
        <w:t>). В результате в стали образуется мартенситная структура. Но так как мартенситное превращение протекает быстро и сопровождается увеличением объема, то в деталях высок уровень внутренних напряжений</w:t>
      </w:r>
      <w:r w:rsidR="007C525C">
        <w:rPr>
          <w:color w:val="000000"/>
          <w:sz w:val="28"/>
          <w:szCs w:val="21"/>
        </w:rPr>
        <w:t xml:space="preserve">, возможно трещинообразование, </w:t>
      </w:r>
      <w:r w:rsidRPr="00743187">
        <w:rPr>
          <w:color w:val="000000"/>
          <w:sz w:val="28"/>
          <w:szCs w:val="21"/>
        </w:rPr>
        <w:t>коробление и другие дефекты.</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Прерывистая закалка</w:t>
      </w:r>
      <w:r w:rsidRPr="00743187">
        <w:rPr>
          <w:color w:val="000000"/>
          <w:sz w:val="28"/>
          <w:szCs w:val="21"/>
        </w:rPr>
        <w:t xml:space="preserve"> (2) </w:t>
      </w:r>
      <w:r w:rsidRPr="00743187">
        <w:rPr>
          <w:color w:val="000000"/>
          <w:sz w:val="28"/>
          <w:szCs w:val="21"/>
        </w:rPr>
        <w:sym w:font="Symbol" w:char="F02D"/>
      </w:r>
      <w:r w:rsidRPr="00743187">
        <w:rPr>
          <w:color w:val="000000"/>
          <w:sz w:val="28"/>
          <w:szCs w:val="21"/>
        </w:rPr>
        <w:t xml:space="preserve"> это закалка в двух средах. Сначала сталь охлаждается в среде с большей скоростью охлаждения до температуры не</w:t>
      </w:r>
      <w:r w:rsidR="007C525C">
        <w:rPr>
          <w:color w:val="000000"/>
          <w:sz w:val="28"/>
          <w:szCs w:val="21"/>
        </w:rPr>
        <w:t xml:space="preserve">сколько выше </w:t>
      </w:r>
      <w:r w:rsidRPr="00743187">
        <w:rPr>
          <w:color w:val="000000"/>
          <w:sz w:val="28"/>
          <w:szCs w:val="21"/>
        </w:rPr>
        <w:t>М</w:t>
      </w:r>
      <w:r w:rsidRPr="00743187">
        <w:rPr>
          <w:color w:val="000000"/>
          <w:sz w:val="28"/>
          <w:szCs w:val="21"/>
          <w:vertAlign w:val="subscript"/>
        </w:rPr>
        <w:t>н</w:t>
      </w:r>
      <w:r w:rsidRPr="00743187">
        <w:rPr>
          <w:color w:val="000000"/>
          <w:sz w:val="28"/>
          <w:szCs w:val="21"/>
        </w:rPr>
        <w:t>, а далее со значительно меньшей скоростью.</w:t>
      </w:r>
      <w:r w:rsidRPr="00743187">
        <w:rPr>
          <w:sz w:val="28"/>
        </w:rPr>
        <w:t xml:space="preserve"> </w:t>
      </w:r>
      <w:r w:rsidRPr="00743187">
        <w:rPr>
          <w:color w:val="000000"/>
          <w:sz w:val="28"/>
          <w:szCs w:val="21"/>
        </w:rPr>
        <w:t>Это может быть, например, закалка из воды в масло. Мартенситное превращение в этом случае протекает медленнее, что приводит к снижению</w:t>
      </w:r>
      <w:r w:rsidR="00CF1C28">
        <w:rPr>
          <w:color w:val="000000"/>
          <w:sz w:val="28"/>
          <w:szCs w:val="21"/>
        </w:rPr>
        <w:t xml:space="preserve"> уровня внутренних напряжений, </w:t>
      </w:r>
      <w:r w:rsidRPr="00743187">
        <w:rPr>
          <w:color w:val="000000"/>
          <w:sz w:val="28"/>
          <w:szCs w:val="21"/>
        </w:rPr>
        <w:t>уменьшению коробления и трещинообразования.</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Ступенчатая закалка</w:t>
      </w:r>
      <w:r w:rsidRPr="00743187">
        <w:rPr>
          <w:color w:val="000000"/>
          <w:sz w:val="28"/>
          <w:szCs w:val="21"/>
        </w:rPr>
        <w:t xml:space="preserve"> (3) предусматривает охлаждение с большой скоростью до температуры несколько выше</w:t>
      </w:r>
      <w:r w:rsidR="008F131C">
        <w:rPr>
          <w:color w:val="000000"/>
          <w:sz w:val="28"/>
          <w:szCs w:val="21"/>
        </w:rPr>
        <w:t xml:space="preserve"> </w:t>
      </w:r>
      <w:r w:rsidRPr="00743187">
        <w:rPr>
          <w:color w:val="000000"/>
          <w:sz w:val="28"/>
          <w:szCs w:val="21"/>
        </w:rPr>
        <w:t>М</w:t>
      </w:r>
      <w:r w:rsidRPr="00743187">
        <w:rPr>
          <w:color w:val="000000"/>
          <w:sz w:val="28"/>
          <w:szCs w:val="21"/>
          <w:vertAlign w:val="subscript"/>
        </w:rPr>
        <w:t>н</w:t>
      </w:r>
      <w:r w:rsidR="007C525C">
        <w:rPr>
          <w:color w:val="000000"/>
          <w:sz w:val="28"/>
          <w:szCs w:val="21"/>
        </w:rPr>
        <w:t xml:space="preserve"> , </w:t>
      </w:r>
      <w:r w:rsidRPr="00743187">
        <w:rPr>
          <w:color w:val="000000"/>
          <w:sz w:val="28"/>
          <w:szCs w:val="21"/>
        </w:rPr>
        <w:t>изотермическую выдержку при этой температуре в пределах инкубационного периода (не доходя до линии начала изот</w:t>
      </w:r>
      <w:r w:rsidR="007C525C">
        <w:rPr>
          <w:color w:val="000000"/>
          <w:sz w:val="28"/>
          <w:szCs w:val="21"/>
        </w:rPr>
        <w:t xml:space="preserve">ермического распада аустенита) </w:t>
      </w:r>
      <w:r w:rsidRPr="00743187">
        <w:rPr>
          <w:color w:val="000000"/>
          <w:sz w:val="28"/>
          <w:szCs w:val="21"/>
        </w:rPr>
        <w:t>и последующее довольно медленное</w:t>
      </w:r>
      <w:r w:rsidR="007C525C">
        <w:rPr>
          <w:color w:val="000000"/>
          <w:sz w:val="28"/>
          <w:szCs w:val="21"/>
        </w:rPr>
        <w:t xml:space="preserve"> охлаждение. Этот способ практи</w:t>
      </w:r>
      <w:r w:rsidRPr="00743187">
        <w:rPr>
          <w:color w:val="000000"/>
          <w:sz w:val="28"/>
          <w:szCs w:val="21"/>
        </w:rPr>
        <w:t>чески не имеет недостатков, присущих предыдущим способам. Перед мартенситным превращением температура детали выравнивается во всем</w:t>
      </w:r>
      <w:r w:rsidRPr="00743187">
        <w:rPr>
          <w:sz w:val="28"/>
        </w:rPr>
        <w:t xml:space="preserve"> </w:t>
      </w:r>
      <w:r w:rsidRPr="00743187">
        <w:rPr>
          <w:color w:val="000000"/>
          <w:sz w:val="28"/>
          <w:szCs w:val="21"/>
        </w:rPr>
        <w:t>объеме. Мартенситное превращение протекает одновременно во всем объеме детали с умеренной скоростью.</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Закалка с самоотпуском</w:t>
      </w:r>
      <w:r w:rsidRPr="00743187">
        <w:rPr>
          <w:color w:val="000000"/>
          <w:sz w:val="28"/>
          <w:szCs w:val="21"/>
        </w:rPr>
        <w:t xml:space="preserve"> может осуществляться при закалке массивных деталей. Охлаждение</w:t>
      </w:r>
      <w:r w:rsidR="007C525C">
        <w:rPr>
          <w:color w:val="000000"/>
          <w:sz w:val="28"/>
          <w:szCs w:val="21"/>
        </w:rPr>
        <w:t xml:space="preserve"> проводится по одному из вышена</w:t>
      </w:r>
      <w:r w:rsidRPr="00743187">
        <w:rPr>
          <w:color w:val="000000"/>
          <w:sz w:val="28"/>
          <w:szCs w:val="21"/>
        </w:rPr>
        <w:t>званных способов до образовани</w:t>
      </w:r>
      <w:r w:rsidR="007C525C">
        <w:rPr>
          <w:color w:val="000000"/>
          <w:sz w:val="28"/>
          <w:szCs w:val="21"/>
        </w:rPr>
        <w:t>я в поверхностном слое мартенсита,</w:t>
      </w:r>
      <w:r w:rsidRPr="00743187">
        <w:rPr>
          <w:color w:val="000000"/>
          <w:sz w:val="28"/>
          <w:szCs w:val="21"/>
        </w:rPr>
        <w:t xml:space="preserve"> но охлаждение деталей прекра</w:t>
      </w:r>
      <w:r w:rsidR="007C525C">
        <w:rPr>
          <w:color w:val="000000"/>
          <w:sz w:val="28"/>
          <w:szCs w:val="21"/>
        </w:rPr>
        <w:t>щается в тот момент, когда вну</w:t>
      </w:r>
      <w:r w:rsidRPr="00743187">
        <w:rPr>
          <w:color w:val="000000"/>
          <w:sz w:val="28"/>
          <w:szCs w:val="21"/>
        </w:rPr>
        <w:t>тренние слои деталей имеют еще довольно высокую температуру и определенный запас тепла. Этого тепла должно быть достаточно для прогрева всей детали до желаемой температуры, при которой и протекает отпуск. Способ требует высокой квалификации термиста или регламентированной по времени механизации процесса извлечения деталей из закалочной ванны, но не требует затрат тепла на процесс отпуска. Закалка и отпуск выполняются с одного нагрева.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Изотермическая закалка</w:t>
      </w:r>
      <w:r w:rsidR="007C525C">
        <w:rPr>
          <w:color w:val="000000"/>
          <w:sz w:val="28"/>
          <w:szCs w:val="21"/>
        </w:rPr>
        <w:t xml:space="preserve"> (4) проводится так же, как и ступенча</w:t>
      </w:r>
      <w:r w:rsidRPr="00743187">
        <w:rPr>
          <w:color w:val="000000"/>
          <w:sz w:val="28"/>
          <w:szCs w:val="21"/>
        </w:rPr>
        <w:t xml:space="preserve">тая, но выдержка </w:t>
      </w:r>
      <w:r w:rsidR="007C525C">
        <w:rPr>
          <w:color w:val="000000"/>
          <w:sz w:val="28"/>
          <w:szCs w:val="21"/>
        </w:rPr>
        <w:t xml:space="preserve">при температуре несколько выше </w:t>
      </w:r>
      <w:r w:rsidRPr="00743187">
        <w:rPr>
          <w:color w:val="000000"/>
          <w:sz w:val="28"/>
          <w:szCs w:val="21"/>
        </w:rPr>
        <w:t>М</w:t>
      </w:r>
      <w:r w:rsidRPr="00743187">
        <w:rPr>
          <w:color w:val="000000"/>
          <w:sz w:val="28"/>
          <w:szCs w:val="21"/>
          <w:vertAlign w:val="subscript"/>
        </w:rPr>
        <w:t>н</w:t>
      </w:r>
      <w:r w:rsidR="007C525C">
        <w:rPr>
          <w:color w:val="000000"/>
          <w:sz w:val="28"/>
          <w:szCs w:val="21"/>
        </w:rPr>
        <w:t xml:space="preserve"> длитель</w:t>
      </w:r>
      <w:r w:rsidRPr="00743187">
        <w:rPr>
          <w:color w:val="000000"/>
          <w:sz w:val="28"/>
          <w:szCs w:val="21"/>
        </w:rPr>
        <w:t>ная (до полного распада аусте</w:t>
      </w:r>
      <w:r w:rsidR="007C525C">
        <w:rPr>
          <w:color w:val="000000"/>
          <w:sz w:val="28"/>
          <w:szCs w:val="21"/>
        </w:rPr>
        <w:t>нита с образованием бейнита ниж</w:t>
      </w:r>
      <w:r w:rsidRPr="00743187">
        <w:rPr>
          <w:color w:val="000000"/>
          <w:sz w:val="28"/>
          <w:szCs w:val="21"/>
        </w:rPr>
        <w:t>него (</w:t>
      </w:r>
      <w:r w:rsidR="00CF1C28">
        <w:rPr>
          <w:color w:val="000000"/>
          <w:sz w:val="28"/>
          <w:szCs w:val="28"/>
        </w:rPr>
        <w:t>рис. 7.3</w:t>
      </w:r>
      <w:r w:rsidRPr="00743187">
        <w:rPr>
          <w:color w:val="000000"/>
          <w:sz w:val="28"/>
          <w:szCs w:val="21"/>
        </w:rPr>
        <w:t xml:space="preserve">)). </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Изотермическая выдержк</w:t>
      </w:r>
      <w:r w:rsidR="007C525C">
        <w:rPr>
          <w:color w:val="000000"/>
          <w:sz w:val="28"/>
          <w:szCs w:val="21"/>
        </w:rPr>
        <w:t xml:space="preserve">а может осуществляться в расплавах солей, </w:t>
      </w:r>
      <w:r w:rsidRPr="00743187">
        <w:rPr>
          <w:color w:val="000000"/>
          <w:sz w:val="28"/>
          <w:szCs w:val="21"/>
        </w:rPr>
        <w:t>щелочей или в термо</w:t>
      </w:r>
      <w:r w:rsidR="007C525C">
        <w:rPr>
          <w:color w:val="000000"/>
          <w:sz w:val="28"/>
          <w:szCs w:val="21"/>
        </w:rPr>
        <w:t xml:space="preserve">статах. Этот способ закалки, </w:t>
      </w:r>
      <w:r w:rsidRPr="00743187">
        <w:rPr>
          <w:color w:val="000000"/>
          <w:sz w:val="28"/>
          <w:szCs w:val="21"/>
        </w:rPr>
        <w:t>как правило, не требует отпуска, а детали со структурой нижнего бейнита имеют повышенную конструкционную прочность и удельную ударную вязкость.</w:t>
      </w:r>
    </w:p>
    <w:p w:rsidR="007C525C" w:rsidRDefault="007C525C"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22" type="#_x0000_t75" style="width:314.25pt;height:201pt" fillcolor="window">
            <v:imagedata r:id="rId75" o:title="Рис21б"/>
          </v:shape>
        </w:pict>
      </w:r>
    </w:p>
    <w:p w:rsidR="00743187" w:rsidRPr="00743187" w:rsidRDefault="00CF1C28" w:rsidP="00743187">
      <w:pPr>
        <w:pStyle w:val="20"/>
        <w:suppressAutoHyphens/>
        <w:spacing w:line="360" w:lineRule="auto"/>
        <w:ind w:firstLine="709"/>
      </w:pPr>
      <w:r>
        <w:t>Рис. 7.3</w:t>
      </w:r>
      <w:r w:rsidR="00743187" w:rsidRPr="00743187">
        <w:t>. Бейнит нижний (игольчатый), х1000</w:t>
      </w:r>
    </w:p>
    <w:p w:rsidR="00743187" w:rsidRPr="00743187" w:rsidRDefault="00743187" w:rsidP="00743187">
      <w:pPr>
        <w:pStyle w:val="20"/>
        <w:suppressAutoHyphens/>
        <w:spacing w:line="360" w:lineRule="auto"/>
        <w:ind w:firstLine="709"/>
      </w:pPr>
    </w:p>
    <w:p w:rsidR="00743187" w:rsidRPr="00743187" w:rsidRDefault="007C525C" w:rsidP="00743187">
      <w:pPr>
        <w:pStyle w:val="20"/>
        <w:suppressAutoHyphens/>
        <w:spacing w:line="360" w:lineRule="auto"/>
        <w:ind w:firstLine="709"/>
        <w:rPr>
          <w:color w:val="000000"/>
          <w:szCs w:val="21"/>
        </w:rPr>
      </w:pPr>
      <w:r>
        <w:rPr>
          <w:iCs/>
          <w:color w:val="000000"/>
          <w:szCs w:val="21"/>
        </w:rPr>
        <w:t>Обработка сталей</w:t>
      </w:r>
      <w:r w:rsidR="00743187" w:rsidRPr="00743187">
        <w:rPr>
          <w:iCs/>
          <w:color w:val="000000"/>
          <w:szCs w:val="21"/>
        </w:rPr>
        <w:t xml:space="preserve"> холодом</w:t>
      </w:r>
      <w:r w:rsidR="00743187" w:rsidRPr="00743187">
        <w:rPr>
          <w:color w:val="000000"/>
          <w:szCs w:val="21"/>
        </w:rPr>
        <w:t>. В высокоуглеродистых (С</w:t>
      </w:r>
      <w:r w:rsidR="00743187" w:rsidRPr="00743187">
        <w:rPr>
          <w:color w:val="000000"/>
          <w:szCs w:val="21"/>
        </w:rPr>
        <w:sym w:font="Symbol" w:char="F03E"/>
      </w:r>
      <w:r w:rsidR="00743187" w:rsidRPr="00743187">
        <w:rPr>
          <w:color w:val="000000"/>
          <w:szCs w:val="21"/>
        </w:rPr>
        <w:t xml:space="preserve"> 0,6%) и легированных сталях температура конца мартенситного превращения ниже комнатной. При охлаждении деталей при закалке до комнатной температуры мартенситное превращение останавливается и не доходит до конца. В результате закалки кроме мартенсита в структуре частично может присутствовать остаточный аустенит (А</w:t>
      </w:r>
      <w:r w:rsidR="00743187" w:rsidRPr="00743187">
        <w:rPr>
          <w:color w:val="000000"/>
          <w:szCs w:val="21"/>
          <w:vertAlign w:val="subscript"/>
        </w:rPr>
        <w:t>ост</w:t>
      </w:r>
      <w:r w:rsidR="00CF1C28">
        <w:rPr>
          <w:color w:val="000000"/>
          <w:szCs w:val="21"/>
        </w:rPr>
        <w:t>)(рис.7.4</w:t>
      </w:r>
      <w:r>
        <w:rPr>
          <w:color w:val="000000"/>
          <w:szCs w:val="21"/>
        </w:rPr>
        <w:t>).</w:t>
      </w:r>
    </w:p>
    <w:p w:rsidR="00743187" w:rsidRPr="00743187" w:rsidRDefault="00743187" w:rsidP="00743187">
      <w:pPr>
        <w:pStyle w:val="20"/>
        <w:suppressAutoHyphens/>
        <w:spacing w:line="360" w:lineRule="auto"/>
        <w:ind w:firstLine="709"/>
        <w:rPr>
          <w:color w:val="000000"/>
          <w:szCs w:val="21"/>
        </w:rPr>
      </w:pPr>
    </w:p>
    <w:p w:rsidR="00743187" w:rsidRPr="00743187" w:rsidRDefault="006730D9" w:rsidP="00743187">
      <w:pPr>
        <w:pStyle w:val="20"/>
        <w:suppressAutoHyphens/>
        <w:spacing w:line="360" w:lineRule="auto"/>
        <w:ind w:firstLine="709"/>
      </w:pPr>
      <w:r>
        <w:br w:type="page"/>
      </w:r>
      <w:r w:rsidR="008A159E">
        <w:pict>
          <v:shape id="_x0000_i1123" type="#_x0000_t75" style="width:322.5pt;height:232.5pt">
            <v:imagedata r:id="rId76" o:title="ост ауст" gain="72818f" blacklevel="-1311f"/>
          </v:shape>
        </w:pict>
      </w:r>
    </w:p>
    <w:p w:rsidR="00743187" w:rsidRPr="00743187" w:rsidRDefault="00CF1C28" w:rsidP="00743187">
      <w:pPr>
        <w:pStyle w:val="1"/>
        <w:suppressAutoHyphens/>
        <w:spacing w:line="360" w:lineRule="auto"/>
        <w:ind w:firstLine="709"/>
        <w:jc w:val="both"/>
        <w:rPr>
          <w:u w:val="none"/>
        </w:rPr>
      </w:pPr>
      <w:r>
        <w:rPr>
          <w:u w:val="none"/>
        </w:rPr>
        <w:t>Рис. 7.4</w:t>
      </w:r>
      <w:r w:rsidR="00743187" w:rsidRPr="00743187">
        <w:rPr>
          <w:u w:val="none"/>
        </w:rPr>
        <w:t>. Мартенсит и остаточный аустенит, х1000</w:t>
      </w:r>
    </w:p>
    <w:p w:rsidR="00743187" w:rsidRPr="00743187" w:rsidRDefault="00743187" w:rsidP="00743187">
      <w:pPr>
        <w:pStyle w:val="20"/>
        <w:suppressAutoHyphens/>
        <w:spacing w:line="360" w:lineRule="auto"/>
        <w:ind w:firstLine="709"/>
        <w:rPr>
          <w:color w:val="000000"/>
          <w:szCs w:val="21"/>
        </w:rPr>
      </w:pPr>
    </w:p>
    <w:p w:rsidR="00743187" w:rsidRPr="00743187" w:rsidRDefault="00743187" w:rsidP="00743187">
      <w:pPr>
        <w:pStyle w:val="20"/>
        <w:suppressAutoHyphens/>
        <w:spacing w:line="360" w:lineRule="auto"/>
        <w:ind w:firstLine="709"/>
      </w:pPr>
      <w:r w:rsidRPr="00743187">
        <w:rPr>
          <w:color w:val="000000"/>
          <w:szCs w:val="21"/>
        </w:rPr>
        <w:t>В целях перевода аустенита в ма</w:t>
      </w:r>
      <w:r w:rsidR="007C525C">
        <w:rPr>
          <w:color w:val="000000"/>
          <w:szCs w:val="21"/>
        </w:rPr>
        <w:t>ртенсит и завершения процес</w:t>
      </w:r>
      <w:r w:rsidRPr="00743187">
        <w:rPr>
          <w:color w:val="000000"/>
          <w:szCs w:val="21"/>
        </w:rPr>
        <w:t>са упроч</w:t>
      </w:r>
      <w:r w:rsidR="007C525C">
        <w:rPr>
          <w:color w:val="000000"/>
          <w:szCs w:val="21"/>
        </w:rPr>
        <w:t>нения при закалке,</w:t>
      </w:r>
      <w:r w:rsidRPr="00743187">
        <w:rPr>
          <w:color w:val="000000"/>
          <w:szCs w:val="21"/>
        </w:rPr>
        <w:t xml:space="preserve"> а ча</w:t>
      </w:r>
      <w:r w:rsidR="007C525C">
        <w:rPr>
          <w:color w:val="000000"/>
          <w:szCs w:val="21"/>
        </w:rPr>
        <w:t>ще для стабилизации размеров за</w:t>
      </w:r>
      <w:r w:rsidRPr="00743187">
        <w:rPr>
          <w:color w:val="000000"/>
          <w:szCs w:val="21"/>
        </w:rPr>
        <w:t>каленных деталей их непосредственно после закалки охлаждают в течение 3</w:t>
      </w:r>
      <w:r w:rsidRPr="00743187">
        <w:rPr>
          <w:color w:val="000000"/>
          <w:szCs w:val="21"/>
        </w:rPr>
        <w:sym w:font="Symbol" w:char="F02D"/>
      </w:r>
      <w:r w:rsidRPr="00743187">
        <w:rPr>
          <w:color w:val="000000"/>
          <w:szCs w:val="21"/>
        </w:rPr>
        <w:t xml:space="preserve">4 часов при температуре </w:t>
      </w:r>
      <w:r w:rsidRPr="00743187">
        <w:rPr>
          <w:color w:val="000000"/>
          <w:szCs w:val="21"/>
        </w:rPr>
        <w:sym w:font="Symbol" w:char="F02D"/>
      </w:r>
      <w:r w:rsidRPr="00743187">
        <w:rPr>
          <w:color w:val="000000"/>
          <w:szCs w:val="21"/>
        </w:rPr>
        <w:t>60...</w:t>
      </w:r>
      <w:r w:rsidRPr="00743187">
        <w:rPr>
          <w:color w:val="000000"/>
          <w:szCs w:val="21"/>
        </w:rPr>
        <w:sym w:font="Symbol" w:char="F02D"/>
      </w:r>
      <w:r w:rsidRPr="00743187">
        <w:rPr>
          <w:color w:val="000000"/>
          <w:szCs w:val="21"/>
        </w:rPr>
        <w:t>70°С (ниже</w:t>
      </w:r>
      <w:r w:rsidR="008F131C">
        <w:rPr>
          <w:color w:val="000000"/>
          <w:szCs w:val="21"/>
        </w:rPr>
        <w:t xml:space="preserve"> </w:t>
      </w:r>
      <w:r w:rsidRPr="00743187">
        <w:rPr>
          <w:color w:val="000000"/>
          <w:szCs w:val="21"/>
        </w:rPr>
        <w:t>М</w:t>
      </w:r>
      <w:r w:rsidRPr="00743187">
        <w:rPr>
          <w:color w:val="000000"/>
          <w:szCs w:val="21"/>
          <w:vertAlign w:val="subscript"/>
        </w:rPr>
        <w:t>к</w:t>
      </w:r>
      <w:r w:rsidRPr="00743187">
        <w:rPr>
          <w:color w:val="000000"/>
          <w:szCs w:val="21"/>
        </w:rPr>
        <w:t xml:space="preserve">). При этом остаточный аустенит превращается в </w:t>
      </w:r>
      <w:r w:rsidR="007C525C">
        <w:rPr>
          <w:color w:val="000000"/>
          <w:szCs w:val="21"/>
        </w:rPr>
        <w:t>мартенсит.</w:t>
      </w:r>
      <w:r w:rsidRPr="00743187">
        <w:rPr>
          <w:color w:val="000000"/>
          <w:szCs w:val="21"/>
        </w:rPr>
        <w:t xml:space="preserve"> После обработки холодом стали чаще всего подвергают низкому отпуску.</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После закалки стали с мартенситной структурой находятся в термодинам</w:t>
      </w:r>
      <w:r w:rsidR="007C525C">
        <w:rPr>
          <w:color w:val="000000"/>
          <w:sz w:val="28"/>
          <w:szCs w:val="21"/>
        </w:rPr>
        <w:t xml:space="preserve">ически неустойчивом состоянии, </w:t>
      </w:r>
      <w:r w:rsidRPr="00743187">
        <w:rPr>
          <w:color w:val="000000"/>
          <w:sz w:val="28"/>
          <w:szCs w:val="21"/>
        </w:rPr>
        <w:t>имеют максимальную твердость и прочность и минимальную пластичность. Промежуточные показатели механических свойств можно получить путем нагрева.</w:t>
      </w:r>
    </w:p>
    <w:p w:rsidR="00743187" w:rsidRPr="00743187" w:rsidRDefault="007C525C" w:rsidP="00743187">
      <w:pPr>
        <w:shd w:val="clear" w:color="auto" w:fill="FFFFFF"/>
        <w:suppressAutoHyphens/>
        <w:spacing w:line="360" w:lineRule="auto"/>
        <w:ind w:firstLine="709"/>
        <w:jc w:val="both"/>
        <w:rPr>
          <w:sz w:val="28"/>
        </w:rPr>
      </w:pPr>
      <w:r>
        <w:rPr>
          <w:color w:val="000000"/>
          <w:sz w:val="28"/>
          <w:szCs w:val="21"/>
        </w:rPr>
        <w:t>Термическая операция,</w:t>
      </w:r>
      <w:r w:rsidR="00743187" w:rsidRPr="00743187">
        <w:rPr>
          <w:color w:val="000000"/>
          <w:sz w:val="28"/>
          <w:szCs w:val="21"/>
        </w:rPr>
        <w:t xml:space="preserve"> заключающаяся в нагреве закаленных сталей до температур не выше критических, называется </w:t>
      </w:r>
      <w:r w:rsidR="00743187" w:rsidRPr="00743187">
        <w:rPr>
          <w:iCs/>
          <w:color w:val="000000"/>
          <w:sz w:val="28"/>
          <w:szCs w:val="21"/>
        </w:rPr>
        <w:t>отпуском</w:t>
      </w:r>
      <w:r w:rsidR="00743187" w:rsidRPr="00743187">
        <w:rPr>
          <w:color w:val="000000"/>
          <w:sz w:val="28"/>
          <w:szCs w:val="21"/>
        </w:rPr>
        <w:t xml:space="preserve"> </w:t>
      </w:r>
      <w:r w:rsidR="00743187" w:rsidRPr="00743187">
        <w:rPr>
          <w:iCs/>
          <w:color w:val="000000"/>
          <w:sz w:val="28"/>
          <w:szCs w:val="21"/>
        </w:rPr>
        <w:t>сталей</w:t>
      </w:r>
      <w:r w:rsidR="00743187" w:rsidRPr="00743187">
        <w:rPr>
          <w:color w:val="000000"/>
          <w:sz w:val="28"/>
          <w:szCs w:val="21"/>
        </w:rPr>
        <w:t>. На практи</w:t>
      </w:r>
      <w:r>
        <w:rPr>
          <w:color w:val="000000"/>
          <w:sz w:val="28"/>
          <w:szCs w:val="21"/>
        </w:rPr>
        <w:t xml:space="preserve">ке различают три вида отпуска: </w:t>
      </w:r>
      <w:r w:rsidR="00743187" w:rsidRPr="00743187">
        <w:rPr>
          <w:color w:val="000000"/>
          <w:sz w:val="28"/>
          <w:szCs w:val="21"/>
        </w:rPr>
        <w:t>низкий, средний</w:t>
      </w:r>
      <w:r w:rsidR="00743187" w:rsidRPr="00743187">
        <w:rPr>
          <w:sz w:val="28"/>
        </w:rPr>
        <w:t xml:space="preserve"> </w:t>
      </w:r>
      <w:r w:rsidR="00743187" w:rsidRPr="00743187">
        <w:rPr>
          <w:color w:val="000000"/>
          <w:sz w:val="28"/>
          <w:szCs w:val="23"/>
        </w:rPr>
        <w:t>и высокий.</w:t>
      </w:r>
    </w:p>
    <w:p w:rsid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Низкий отпуск</w:t>
      </w:r>
      <w:r w:rsidRPr="00743187">
        <w:rPr>
          <w:color w:val="000000"/>
          <w:sz w:val="28"/>
          <w:szCs w:val="21"/>
        </w:rPr>
        <w:t xml:space="preserve"> </w:t>
      </w:r>
      <w:r w:rsidRPr="00743187">
        <w:rPr>
          <w:color w:val="000000"/>
          <w:sz w:val="28"/>
          <w:szCs w:val="21"/>
        </w:rPr>
        <w:sym w:font="Symbol" w:char="F02D"/>
      </w:r>
      <w:r w:rsidRPr="00743187">
        <w:rPr>
          <w:color w:val="000000"/>
          <w:sz w:val="28"/>
          <w:szCs w:val="21"/>
        </w:rPr>
        <w:t xml:space="preserve"> это нагрев закаленной стали до температур 130...250°С, выдержка и охлаждение. При этом снижаются внутренние напряжения, мартенсит закалки превращается в мартенсит отпуска или отпущенный мар</w:t>
      </w:r>
      <w:r w:rsidR="00CF1C28">
        <w:rPr>
          <w:color w:val="000000"/>
          <w:sz w:val="28"/>
          <w:szCs w:val="21"/>
        </w:rPr>
        <w:t>тенсит (рис. 7.5</w:t>
      </w:r>
      <w:r w:rsidRPr="00743187">
        <w:rPr>
          <w:color w:val="000000"/>
          <w:sz w:val="28"/>
          <w:szCs w:val="21"/>
        </w:rPr>
        <w:t>). Не</w:t>
      </w:r>
      <w:r w:rsidRPr="00743187">
        <w:rPr>
          <w:color w:val="000000"/>
          <w:sz w:val="28"/>
          <w:szCs w:val="21"/>
        </w:rPr>
        <w:softHyphen/>
        <w:t>много улучшается вязкость без</w:t>
      </w:r>
      <w:r w:rsidR="00CF1C28">
        <w:rPr>
          <w:color w:val="000000"/>
          <w:sz w:val="28"/>
          <w:szCs w:val="21"/>
        </w:rPr>
        <w:t xml:space="preserve"> заметного снижения твердости. </w:t>
      </w:r>
      <w:r w:rsidRPr="00743187">
        <w:rPr>
          <w:color w:val="000000"/>
          <w:sz w:val="28"/>
          <w:szCs w:val="21"/>
        </w:rPr>
        <w:t>Высокоуглеродистая сталь после низкого отпуска сохраняет тв</w:t>
      </w:r>
      <w:r w:rsidR="007C525C">
        <w:rPr>
          <w:color w:val="000000"/>
          <w:sz w:val="28"/>
          <w:szCs w:val="21"/>
        </w:rPr>
        <w:t>ердость в пределах 58...63 HRС</w:t>
      </w:r>
      <w:r w:rsidRPr="00743187">
        <w:rPr>
          <w:color w:val="000000"/>
          <w:sz w:val="28"/>
          <w:szCs w:val="21"/>
        </w:rPr>
        <w:t xml:space="preserve"> и имеет высокую износостой</w:t>
      </w:r>
      <w:r w:rsidR="007C525C">
        <w:rPr>
          <w:color w:val="000000"/>
          <w:sz w:val="28"/>
          <w:szCs w:val="21"/>
        </w:rPr>
        <w:t>кость.</w:t>
      </w:r>
      <w:r w:rsidRPr="00743187">
        <w:rPr>
          <w:color w:val="000000"/>
          <w:sz w:val="28"/>
          <w:szCs w:val="21"/>
        </w:rPr>
        <w:t xml:space="preserve"> Этому виду отпуска подвергают режущий инст</w:t>
      </w:r>
      <w:r w:rsidR="007C525C">
        <w:rPr>
          <w:color w:val="000000"/>
          <w:sz w:val="28"/>
          <w:szCs w:val="21"/>
        </w:rPr>
        <w:t>румент, детали после поверх</w:t>
      </w:r>
      <w:r w:rsidRPr="00743187">
        <w:rPr>
          <w:color w:val="000000"/>
          <w:sz w:val="28"/>
          <w:szCs w:val="21"/>
        </w:rPr>
        <w:t>ностной закалки, а также после цементации и закалки.</w:t>
      </w:r>
    </w:p>
    <w:p w:rsidR="007C525C" w:rsidRDefault="007C525C"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24" type="#_x0000_t75" style="width:303pt;height:220.5pt">
            <v:imagedata r:id="rId77" o:title="март отп" gain="72818f" blacklevel="1311f"/>
          </v:shape>
        </w:pict>
      </w:r>
    </w:p>
    <w:p w:rsidR="00743187" w:rsidRPr="00743187" w:rsidRDefault="00CF1C28" w:rsidP="007C525C">
      <w:pPr>
        <w:suppressAutoHyphens/>
        <w:spacing w:line="360" w:lineRule="auto"/>
        <w:ind w:firstLine="709"/>
        <w:jc w:val="both"/>
        <w:rPr>
          <w:sz w:val="28"/>
        </w:rPr>
      </w:pPr>
      <w:r>
        <w:rPr>
          <w:sz w:val="28"/>
        </w:rPr>
        <w:t>Рис. 7.5</w:t>
      </w:r>
      <w:r w:rsidR="00743187" w:rsidRPr="00743187">
        <w:rPr>
          <w:sz w:val="28"/>
        </w:rPr>
        <w:t>. Мартенсит отпуска, х500.</w:t>
      </w:r>
      <w:r w:rsidR="007C525C">
        <w:rPr>
          <w:sz w:val="28"/>
        </w:rPr>
        <w:t xml:space="preserve"> </w:t>
      </w:r>
      <w:r w:rsidR="00743187" w:rsidRPr="00743187">
        <w:rPr>
          <w:sz w:val="28"/>
        </w:rPr>
        <w:t>Сталь марки У8</w:t>
      </w:r>
    </w:p>
    <w:p w:rsidR="00743187" w:rsidRPr="00743187" w:rsidRDefault="00743187"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Средний отпуск</w:t>
      </w:r>
      <w:r w:rsidRPr="00743187">
        <w:rPr>
          <w:color w:val="000000"/>
          <w:sz w:val="28"/>
          <w:szCs w:val="21"/>
        </w:rPr>
        <w:t xml:space="preserve"> проводится путем нагрева закаленных деталей до температур 350...500</w:t>
      </w:r>
      <w:r w:rsidRPr="00743187">
        <w:rPr>
          <w:color w:val="000000"/>
          <w:sz w:val="28"/>
          <w:szCs w:val="21"/>
        </w:rPr>
        <w:sym w:font="Symbol" w:char="F0B0"/>
      </w:r>
      <w:r w:rsidRPr="00743187">
        <w:rPr>
          <w:color w:val="000000"/>
          <w:sz w:val="28"/>
          <w:szCs w:val="21"/>
        </w:rPr>
        <w:t xml:space="preserve">С. Структура стали после отпуска </w:t>
      </w:r>
      <w:r w:rsidRPr="00743187">
        <w:rPr>
          <w:color w:val="000000"/>
          <w:sz w:val="28"/>
          <w:szCs w:val="21"/>
        </w:rPr>
        <w:sym w:font="Symbol" w:char="F02D"/>
      </w:r>
      <w:r w:rsidRPr="00743187">
        <w:rPr>
          <w:color w:val="000000"/>
          <w:sz w:val="28"/>
          <w:szCs w:val="21"/>
        </w:rPr>
        <w:t xml:space="preserve"> троостит отпуска (феррит и коаг</w:t>
      </w:r>
      <w:r w:rsidR="00CF1C28">
        <w:rPr>
          <w:color w:val="000000"/>
          <w:sz w:val="28"/>
          <w:szCs w:val="21"/>
        </w:rPr>
        <w:t>улированные частицы цементита) (рис 7.6</w:t>
      </w:r>
      <w:r w:rsidRPr="00743187">
        <w:rPr>
          <w:color w:val="000000"/>
          <w:sz w:val="28"/>
          <w:szCs w:val="21"/>
        </w:rPr>
        <w:t xml:space="preserve">).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8"/>
        </w:rPr>
        <w:t xml:space="preserve">Твердость средне- и высокоуглеродистых сталей </w:t>
      </w:r>
      <w:r w:rsidRPr="00743187">
        <w:rPr>
          <w:color w:val="000000"/>
          <w:sz w:val="28"/>
          <w:szCs w:val="28"/>
        </w:rPr>
        <w:sym w:font="Symbol" w:char="F02D"/>
      </w:r>
      <w:r w:rsidRPr="00743187">
        <w:rPr>
          <w:color w:val="000000"/>
          <w:sz w:val="28"/>
          <w:szCs w:val="28"/>
        </w:rPr>
        <w:t xml:space="preserve"> в пределах 40...50 НRС.</w:t>
      </w:r>
      <w:r w:rsidRPr="00743187">
        <w:rPr>
          <w:color w:val="000000"/>
          <w:sz w:val="28"/>
          <w:szCs w:val="21"/>
        </w:rPr>
        <w:t xml:space="preserve"> </w:t>
      </w:r>
      <w:r w:rsidRPr="00743187">
        <w:rPr>
          <w:sz w:val="28"/>
        </w:rPr>
        <w:t>Стали при этом и</w:t>
      </w:r>
      <w:r w:rsidR="007C525C">
        <w:rPr>
          <w:sz w:val="28"/>
        </w:rPr>
        <w:t>меют высокий предел упругости, пре</w:t>
      </w:r>
      <w:r w:rsidRPr="00743187">
        <w:rPr>
          <w:sz w:val="28"/>
        </w:rPr>
        <w:t>дел выносливости и релак</w:t>
      </w:r>
      <w:r w:rsidR="007C525C">
        <w:rPr>
          <w:sz w:val="28"/>
        </w:rPr>
        <w:t>сационную стойкость. Средний отпуск применяют обычно для пружин, рессор и</w:t>
      </w:r>
      <w:r w:rsidRPr="00743187">
        <w:rPr>
          <w:sz w:val="28"/>
        </w:rPr>
        <w:t xml:space="preserve"> большинства ответственных сильно нагруженных деталей авиационной техники.</w:t>
      </w:r>
    </w:p>
    <w:p w:rsidR="00743187" w:rsidRPr="00743187" w:rsidRDefault="00743187" w:rsidP="00743187">
      <w:pPr>
        <w:shd w:val="clear" w:color="auto" w:fill="FFFFFF"/>
        <w:suppressAutoHyphens/>
        <w:spacing w:line="360" w:lineRule="auto"/>
        <w:ind w:firstLine="709"/>
        <w:jc w:val="both"/>
        <w:rPr>
          <w:sz w:val="28"/>
        </w:rPr>
      </w:pPr>
    </w:p>
    <w:p w:rsidR="00743187" w:rsidRPr="00743187" w:rsidRDefault="006730D9" w:rsidP="00743187">
      <w:pPr>
        <w:shd w:val="clear" w:color="auto" w:fill="FFFFFF"/>
        <w:suppressAutoHyphens/>
        <w:spacing w:line="360" w:lineRule="auto"/>
        <w:ind w:firstLine="709"/>
        <w:jc w:val="both"/>
      </w:pPr>
      <w:r>
        <w:br w:type="page"/>
      </w:r>
      <w:r w:rsidR="008A159E">
        <w:pict>
          <v:shape id="_x0000_i1125" type="#_x0000_t75" style="width:313.5pt;height:199.5pt" fillcolor="window">
            <v:imagedata r:id="rId78" o:title="Рис19б" gain="71235f" blacklevel="-1966f"/>
          </v:shape>
        </w:pict>
      </w:r>
    </w:p>
    <w:p w:rsidR="00743187" w:rsidRDefault="00CF1C28" w:rsidP="00743187">
      <w:pPr>
        <w:pStyle w:val="20"/>
        <w:suppressAutoHyphens/>
        <w:spacing w:line="360" w:lineRule="auto"/>
        <w:ind w:firstLine="709"/>
      </w:pPr>
      <w:r>
        <w:t>Рис. 7.6</w:t>
      </w:r>
      <w:r w:rsidR="00743187" w:rsidRPr="00743187">
        <w:t>. Троостит отпуска, х1000 (справа вверху – то же, х15000)</w:t>
      </w:r>
    </w:p>
    <w:p w:rsidR="006730D9" w:rsidRDefault="006730D9" w:rsidP="007C525C">
      <w:pPr>
        <w:pStyle w:val="20"/>
        <w:suppressAutoHyphens/>
        <w:spacing w:line="360" w:lineRule="auto"/>
        <w:ind w:firstLine="709"/>
        <w:rPr>
          <w:iCs/>
        </w:rPr>
      </w:pPr>
    </w:p>
    <w:p w:rsidR="00743187" w:rsidRPr="00743187" w:rsidRDefault="00743187" w:rsidP="007C525C">
      <w:pPr>
        <w:pStyle w:val="20"/>
        <w:suppressAutoHyphens/>
        <w:spacing w:line="360" w:lineRule="auto"/>
        <w:ind w:firstLine="709"/>
      </w:pPr>
      <w:r w:rsidRPr="00743187">
        <w:rPr>
          <w:iCs/>
        </w:rPr>
        <w:t>Высокий отпуск</w:t>
      </w:r>
      <w:r w:rsidRPr="00743187">
        <w:t xml:space="preserve"> проводится при темпер</w:t>
      </w:r>
      <w:r w:rsidR="007C525C">
        <w:t>атурах 500...680°С. При этом об</w:t>
      </w:r>
      <w:r w:rsidRPr="00743187">
        <w:t xml:space="preserve">разуется структура </w:t>
      </w:r>
      <w:r w:rsidRPr="00743187">
        <w:sym w:font="Symbol" w:char="F02D"/>
      </w:r>
      <w:r w:rsidRPr="00743187">
        <w:t xml:space="preserve"> сорбит отпуска (феррит </w:t>
      </w:r>
      <w:r w:rsidR="007C525C">
        <w:t>и цементи</w:t>
      </w:r>
      <w:r w:rsidR="00CF1C28">
        <w:t>т зернистого строения) (рис. 7.7</w:t>
      </w:r>
      <w:r w:rsidR="007C525C">
        <w:t>),</w:t>
      </w:r>
      <w:r w:rsidRPr="00743187">
        <w:t xml:space="preserve"> обеспечивающая стали наилучшее соотношение прочности и вязкости.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Высокий отпуск при</w:t>
      </w:r>
      <w:r w:rsidR="007C525C">
        <w:rPr>
          <w:color w:val="000000"/>
          <w:sz w:val="28"/>
          <w:szCs w:val="21"/>
        </w:rPr>
        <w:t xml:space="preserve">меняют для тяжелонагруженных деталей, </w:t>
      </w:r>
      <w:r w:rsidRPr="00743187">
        <w:rPr>
          <w:color w:val="000000"/>
          <w:sz w:val="28"/>
          <w:szCs w:val="21"/>
        </w:rPr>
        <w:t>испытывающих ударные нагрузки.</w:t>
      </w:r>
    </w:p>
    <w:p w:rsidR="00743187" w:rsidRPr="00743187" w:rsidRDefault="007C525C" w:rsidP="00743187">
      <w:pPr>
        <w:shd w:val="clear" w:color="auto" w:fill="FFFFFF"/>
        <w:suppressAutoHyphens/>
        <w:spacing w:line="360" w:lineRule="auto"/>
        <w:ind w:firstLine="709"/>
        <w:jc w:val="both"/>
        <w:rPr>
          <w:iCs/>
          <w:sz w:val="28"/>
        </w:rPr>
      </w:pPr>
      <w:r>
        <w:rPr>
          <w:color w:val="000000"/>
          <w:sz w:val="28"/>
          <w:szCs w:val="21"/>
        </w:rPr>
        <w:t>Термическую обработку,</w:t>
      </w:r>
      <w:r w:rsidR="00743187" w:rsidRPr="00743187">
        <w:rPr>
          <w:color w:val="000000"/>
          <w:sz w:val="28"/>
          <w:szCs w:val="21"/>
        </w:rPr>
        <w:t xml:space="preserve"> состоящую из закалки и высокого</w:t>
      </w:r>
      <w:r>
        <w:rPr>
          <w:color w:val="000000"/>
          <w:sz w:val="28"/>
          <w:szCs w:val="21"/>
        </w:rPr>
        <w:t xml:space="preserve"> отпуска, </w:t>
      </w:r>
      <w:r w:rsidR="00743187" w:rsidRPr="00743187">
        <w:rPr>
          <w:color w:val="000000"/>
          <w:sz w:val="28"/>
          <w:szCs w:val="21"/>
        </w:rPr>
        <w:t xml:space="preserve">называют </w:t>
      </w:r>
      <w:r w:rsidR="00743187" w:rsidRPr="00743187">
        <w:rPr>
          <w:iCs/>
          <w:color w:val="000000"/>
          <w:sz w:val="28"/>
          <w:szCs w:val="21"/>
        </w:rPr>
        <w:t>улучшением сталей.</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26" type="#_x0000_t75" style="width:314.25pt;height:201.75pt" fillcolor="window">
            <v:imagedata r:id="rId79" o:title="Рис20б" gain="74473f" blacklevel="-3932f"/>
          </v:shape>
        </w:pict>
      </w:r>
    </w:p>
    <w:p w:rsidR="00743187" w:rsidRPr="00743187" w:rsidRDefault="00CF1C28" w:rsidP="00743187">
      <w:pPr>
        <w:pStyle w:val="20"/>
        <w:suppressAutoHyphens/>
        <w:spacing w:line="360" w:lineRule="auto"/>
        <w:ind w:firstLine="709"/>
      </w:pPr>
      <w:r>
        <w:t>Рис. 7.7</w:t>
      </w:r>
      <w:r w:rsidR="007C525C">
        <w:t xml:space="preserve">. </w:t>
      </w:r>
      <w:r w:rsidR="00743187" w:rsidRPr="00743187">
        <w:t>Сорбит отпуска, х1000 (справа вверху – то же, х15000)</w:t>
      </w:r>
    </w:p>
    <w:p w:rsidR="00743187" w:rsidRPr="00743187" w:rsidRDefault="006730D9" w:rsidP="00743187">
      <w:pPr>
        <w:shd w:val="clear" w:color="auto" w:fill="FFFFFF"/>
        <w:suppressAutoHyphens/>
        <w:spacing w:line="360" w:lineRule="auto"/>
        <w:ind w:firstLine="709"/>
        <w:jc w:val="both"/>
        <w:rPr>
          <w:color w:val="000000"/>
          <w:sz w:val="28"/>
          <w:szCs w:val="21"/>
        </w:rPr>
      </w:pPr>
      <w:r>
        <w:rPr>
          <w:color w:val="000000"/>
          <w:sz w:val="28"/>
          <w:szCs w:val="21"/>
        </w:rPr>
        <w:br w:type="page"/>
      </w:r>
      <w:r w:rsidR="00743187" w:rsidRPr="00743187">
        <w:rPr>
          <w:color w:val="000000"/>
          <w:sz w:val="28"/>
          <w:szCs w:val="21"/>
        </w:rPr>
        <w:t xml:space="preserve">Длительность нагрева при отпуске </w:t>
      </w:r>
      <w:r w:rsidR="00743187" w:rsidRPr="00743187">
        <w:rPr>
          <w:color w:val="000000"/>
          <w:sz w:val="28"/>
          <w:szCs w:val="21"/>
        </w:rPr>
        <w:sym w:font="Symbol" w:char="F02D"/>
      </w:r>
      <w:r w:rsidR="00743187" w:rsidRPr="00743187">
        <w:rPr>
          <w:color w:val="000000"/>
          <w:sz w:val="28"/>
          <w:szCs w:val="21"/>
        </w:rPr>
        <w:t xml:space="preserve"> 1</w:t>
      </w:r>
      <w:r w:rsidR="00743187" w:rsidRPr="00743187">
        <w:rPr>
          <w:color w:val="000000"/>
          <w:sz w:val="28"/>
          <w:szCs w:val="21"/>
        </w:rPr>
        <w:sym w:font="Symbol" w:char="F02D"/>
      </w:r>
      <w:r w:rsidR="007C525C">
        <w:rPr>
          <w:color w:val="000000"/>
          <w:sz w:val="28"/>
          <w:szCs w:val="21"/>
        </w:rPr>
        <w:t>2 часа и более.</w:t>
      </w:r>
      <w:r w:rsidR="00743187" w:rsidRPr="00743187">
        <w:rPr>
          <w:color w:val="000000"/>
          <w:sz w:val="28"/>
          <w:szCs w:val="21"/>
        </w:rPr>
        <w:t xml:space="preserve"> Во избежание термических напряжений после отпуска рекомендуется медленное охлажде</w:t>
      </w:r>
      <w:r w:rsidR="007C525C">
        <w:rPr>
          <w:color w:val="000000"/>
          <w:sz w:val="28"/>
          <w:szCs w:val="21"/>
        </w:rPr>
        <w:t xml:space="preserve">ние, </w:t>
      </w:r>
      <w:r w:rsidR="00743187" w:rsidRPr="00743187">
        <w:rPr>
          <w:color w:val="000000"/>
          <w:sz w:val="28"/>
          <w:szCs w:val="21"/>
        </w:rPr>
        <w:t>за ис</w:t>
      </w:r>
      <w:r w:rsidR="007C525C">
        <w:rPr>
          <w:color w:val="000000"/>
          <w:sz w:val="28"/>
          <w:szCs w:val="21"/>
        </w:rPr>
        <w:t>ключением сталей, подверженных обра</w:t>
      </w:r>
      <w:r w:rsidR="00743187" w:rsidRPr="00743187">
        <w:rPr>
          <w:color w:val="000000"/>
          <w:sz w:val="28"/>
          <w:szCs w:val="21"/>
        </w:rPr>
        <w:t>тимой отпускной хрупкости, кот</w:t>
      </w:r>
      <w:r w:rsidR="007C525C">
        <w:rPr>
          <w:color w:val="000000"/>
          <w:sz w:val="28"/>
          <w:szCs w:val="21"/>
        </w:rPr>
        <w:t xml:space="preserve">орые от температуры высокого отпуска охлаждают в воде или </w:t>
      </w:r>
      <w:r w:rsidR="00743187" w:rsidRPr="00743187">
        <w:rPr>
          <w:color w:val="000000"/>
          <w:sz w:val="28"/>
          <w:szCs w:val="21"/>
        </w:rPr>
        <w:t>масле.</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Изучить содержание рабо</w:t>
      </w:r>
      <w:r w:rsidR="007C525C">
        <w:rPr>
          <w:color w:val="000000"/>
          <w:sz w:val="28"/>
          <w:szCs w:val="21"/>
        </w:rPr>
        <w:t>ты и заполнить вводную часть от</w:t>
      </w:r>
      <w:r w:rsidRPr="00743187">
        <w:rPr>
          <w:color w:val="000000"/>
          <w:sz w:val="28"/>
          <w:szCs w:val="21"/>
        </w:rPr>
        <w:t>чета по предложенной форме.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Нарисовать часть диаграммы «железо</w:t>
      </w:r>
      <w:r w:rsidRPr="00743187">
        <w:rPr>
          <w:color w:val="000000"/>
          <w:sz w:val="28"/>
          <w:szCs w:val="21"/>
        </w:rPr>
        <w:sym w:font="Symbol" w:char="F02D"/>
      </w:r>
      <w:r w:rsidR="007C525C">
        <w:rPr>
          <w:color w:val="000000"/>
          <w:sz w:val="28"/>
          <w:szCs w:val="21"/>
        </w:rPr>
        <w:t xml:space="preserve">цементит» (область сталей), </w:t>
      </w:r>
      <w:r w:rsidRPr="00743187">
        <w:rPr>
          <w:color w:val="000000"/>
          <w:sz w:val="28"/>
          <w:szCs w:val="21"/>
        </w:rPr>
        <w:t>указать на ней</w:t>
      </w:r>
      <w:r w:rsidR="007C525C">
        <w:rPr>
          <w:color w:val="000000"/>
          <w:sz w:val="28"/>
          <w:szCs w:val="21"/>
        </w:rPr>
        <w:t xml:space="preserve"> область закалочных температур.</w:t>
      </w:r>
      <w:r w:rsidRPr="00743187">
        <w:rPr>
          <w:color w:val="000000"/>
          <w:sz w:val="28"/>
          <w:szCs w:val="21"/>
        </w:rPr>
        <w:t xml:space="preserve"> Выбрать температуру нагрева под закалку сталей 30, 45, У8.</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3. Нарисовать диаграмму изотермического распада аустенита</w:t>
      </w:r>
      <w:r w:rsidRPr="00743187">
        <w:rPr>
          <w:sz w:val="28"/>
        </w:rPr>
        <w:t xml:space="preserve"> </w:t>
      </w:r>
      <w:r w:rsidRPr="00743187">
        <w:rPr>
          <w:color w:val="000000"/>
          <w:sz w:val="28"/>
          <w:szCs w:val="21"/>
        </w:rPr>
        <w:t xml:space="preserve">и нанести на ней кривые охлаждения для нормализации и различных способов закалки: </w:t>
      </w:r>
      <w:r w:rsidR="007C525C">
        <w:rPr>
          <w:color w:val="000000"/>
          <w:sz w:val="28"/>
          <w:szCs w:val="21"/>
        </w:rPr>
        <w:t xml:space="preserve">а) непрерывной; б) прерывистой </w:t>
      </w:r>
      <w:r w:rsidRPr="00743187">
        <w:rPr>
          <w:color w:val="000000"/>
          <w:sz w:val="28"/>
          <w:szCs w:val="21"/>
        </w:rPr>
        <w:t>в двух средах; в) ступенчатой; г) изотермической.</w:t>
      </w:r>
    </w:p>
    <w:p w:rsidR="00743187" w:rsidRPr="00743187" w:rsidRDefault="007C525C" w:rsidP="00743187">
      <w:pPr>
        <w:shd w:val="clear" w:color="auto" w:fill="FFFFFF"/>
        <w:suppressAutoHyphens/>
        <w:spacing w:line="360" w:lineRule="auto"/>
        <w:ind w:firstLine="709"/>
        <w:jc w:val="both"/>
        <w:rPr>
          <w:sz w:val="28"/>
        </w:rPr>
      </w:pPr>
      <w:r>
        <w:rPr>
          <w:color w:val="000000"/>
          <w:sz w:val="28"/>
          <w:szCs w:val="21"/>
        </w:rPr>
        <w:t>4. Выполнить закалку в воде</w:t>
      </w:r>
      <w:r w:rsidR="00743187" w:rsidRPr="00743187">
        <w:rPr>
          <w:color w:val="000000"/>
          <w:sz w:val="28"/>
          <w:szCs w:val="21"/>
        </w:rPr>
        <w:t xml:space="preserve"> углеродистых сталей марок 30 , 45, У8.</w:t>
      </w:r>
      <w:r w:rsidR="008F131C">
        <w:rPr>
          <w:color w:val="000000"/>
          <w:sz w:val="28"/>
          <w:szCs w:val="21"/>
        </w:rPr>
        <w:t xml:space="preserve"> </w:t>
      </w:r>
      <w:r w:rsidR="00743187" w:rsidRPr="00743187">
        <w:rPr>
          <w:color w:val="000000"/>
          <w:sz w:val="28"/>
          <w:szCs w:val="21"/>
        </w:rPr>
        <w:t>Измерить твердость и построить график зависим</w:t>
      </w:r>
      <w:r w:rsidR="00CF1C28">
        <w:rPr>
          <w:color w:val="000000"/>
          <w:sz w:val="28"/>
          <w:szCs w:val="21"/>
        </w:rPr>
        <w:t>ости твер</w:t>
      </w:r>
      <w:r w:rsidR="00743187" w:rsidRPr="00743187">
        <w:rPr>
          <w:color w:val="000000"/>
          <w:sz w:val="28"/>
          <w:szCs w:val="21"/>
        </w:rPr>
        <w:t>дости закаленной стали от содержания углерода. Указать причину изменения твердости.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5. Нагреть до закалочной температуры и провести охлаждение стали 45 или</w:t>
      </w:r>
      <w:r w:rsidR="007C525C">
        <w:rPr>
          <w:color w:val="000000"/>
          <w:sz w:val="28"/>
          <w:szCs w:val="21"/>
        </w:rPr>
        <w:t xml:space="preserve"> У8 в различных охлаждающих сре</w:t>
      </w:r>
      <w:r w:rsidRPr="00743187">
        <w:rPr>
          <w:color w:val="000000"/>
          <w:sz w:val="28"/>
          <w:szCs w:val="21"/>
        </w:rPr>
        <w:t>дах (воздухе, масле, воде); измерить твердость образцов, по</w:t>
      </w:r>
      <w:r w:rsidR="007C525C">
        <w:rPr>
          <w:color w:val="000000"/>
          <w:sz w:val="28"/>
          <w:szCs w:val="21"/>
        </w:rPr>
        <w:t>ль</w:t>
      </w:r>
      <w:r w:rsidRPr="00743187">
        <w:rPr>
          <w:color w:val="000000"/>
          <w:sz w:val="28"/>
          <w:szCs w:val="21"/>
        </w:rPr>
        <w:t>зуясь данными таблицы, построить график зависимости твердости от скорости охлаждения. Указать причину изменения твердости.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6. Провести закалку образцов из стали 45 или У8 в воде и отпуск при различных температурах (тем</w:t>
      </w:r>
      <w:r w:rsidR="007C525C">
        <w:rPr>
          <w:color w:val="000000"/>
          <w:sz w:val="28"/>
          <w:szCs w:val="21"/>
        </w:rPr>
        <w:t>пературы отпуска указаны в соот</w:t>
      </w:r>
      <w:r w:rsidRPr="00743187">
        <w:rPr>
          <w:color w:val="000000"/>
          <w:sz w:val="28"/>
          <w:szCs w:val="21"/>
        </w:rPr>
        <w:t>ветствующей таблице журнала-от</w:t>
      </w:r>
      <w:r w:rsidR="007C525C">
        <w:rPr>
          <w:color w:val="000000"/>
          <w:sz w:val="28"/>
          <w:szCs w:val="21"/>
        </w:rPr>
        <w:t>чета). Измерить твердость образ</w:t>
      </w:r>
      <w:r w:rsidRPr="00743187">
        <w:rPr>
          <w:color w:val="000000"/>
          <w:sz w:val="28"/>
          <w:szCs w:val="21"/>
        </w:rPr>
        <w:t>цов после отпуска и построить график зависимости твердости ста</w:t>
      </w:r>
      <w:r w:rsidR="007C525C">
        <w:rPr>
          <w:color w:val="000000"/>
          <w:sz w:val="28"/>
          <w:szCs w:val="21"/>
        </w:rPr>
        <w:t xml:space="preserve">ли от температуры отпуска. </w:t>
      </w:r>
      <w:r w:rsidRPr="00743187">
        <w:rPr>
          <w:color w:val="000000"/>
          <w:sz w:val="28"/>
          <w:szCs w:val="21"/>
        </w:rPr>
        <w:t>Объяснить причину изменения твердости. Указать структуры, образующиеся при различных температурах отпуска.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7. С помощью металлографического микроскопа или компьютера изучить мик</w:t>
      </w:r>
      <w:r w:rsidR="007C525C">
        <w:rPr>
          <w:color w:val="000000"/>
          <w:sz w:val="28"/>
          <w:szCs w:val="21"/>
        </w:rPr>
        <w:t>ро</w:t>
      </w:r>
      <w:r w:rsidRPr="00743187">
        <w:rPr>
          <w:color w:val="000000"/>
          <w:sz w:val="28"/>
          <w:szCs w:val="21"/>
        </w:rPr>
        <w:t>структуру сталей (4</w:t>
      </w:r>
      <w:r w:rsidRPr="00743187">
        <w:rPr>
          <w:color w:val="000000"/>
          <w:sz w:val="28"/>
          <w:szCs w:val="21"/>
        </w:rPr>
        <w:sym w:font="Symbol" w:char="F02D"/>
      </w:r>
      <w:r w:rsidRPr="00743187">
        <w:rPr>
          <w:color w:val="000000"/>
          <w:sz w:val="28"/>
          <w:szCs w:val="21"/>
        </w:rPr>
        <w:t>5 микрошл</w:t>
      </w:r>
      <w:r w:rsidR="007C525C">
        <w:rPr>
          <w:color w:val="000000"/>
          <w:sz w:val="28"/>
          <w:szCs w:val="21"/>
        </w:rPr>
        <w:t>ифов) после различных видов тер</w:t>
      </w:r>
      <w:r w:rsidRPr="00743187">
        <w:rPr>
          <w:color w:val="000000"/>
          <w:sz w:val="28"/>
          <w:szCs w:val="21"/>
        </w:rPr>
        <w:t>мообработки. Сделать зарисовку микроструктур. Указать свойства и применение сталей после соответствующих видов термической обработки.</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Контрольные</w:t>
      </w:r>
      <w:r w:rsidR="008F131C">
        <w:rPr>
          <w:bCs/>
          <w:color w:val="000000"/>
          <w:sz w:val="28"/>
          <w:szCs w:val="21"/>
        </w:rPr>
        <w:t xml:space="preserve"> </w:t>
      </w:r>
      <w:r w:rsidRPr="00743187">
        <w:rPr>
          <w:bCs/>
          <w:color w:val="000000"/>
          <w:sz w:val="28"/>
          <w:szCs w:val="21"/>
        </w:rPr>
        <w:t>вопросы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1. Как выбирают температу</w:t>
      </w:r>
      <w:r w:rsidR="00CB29E1">
        <w:rPr>
          <w:color w:val="000000"/>
          <w:sz w:val="28"/>
          <w:szCs w:val="22"/>
        </w:rPr>
        <w:t>ры нагрева под закалку для доэв</w:t>
      </w:r>
      <w:r w:rsidRPr="00743187">
        <w:rPr>
          <w:color w:val="000000"/>
          <w:sz w:val="28"/>
          <w:szCs w:val="22"/>
        </w:rPr>
        <w:t>тектоидных и заэвтектоидных сталей?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2. Какие структуры получают при изотермическом распаде аустенита?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3. Что такое критическая скорость закалки? Что представляет собой</w:t>
      </w:r>
      <w:r w:rsidR="00CB29E1">
        <w:rPr>
          <w:color w:val="000000"/>
          <w:sz w:val="28"/>
          <w:szCs w:val="22"/>
        </w:rPr>
        <w:t xml:space="preserve"> </w:t>
      </w:r>
      <w:r w:rsidRPr="00743187">
        <w:rPr>
          <w:color w:val="000000"/>
          <w:sz w:val="28"/>
          <w:szCs w:val="22"/>
        </w:rPr>
        <w:t>структура сталей после закалки?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4. Какие существуют способ</w:t>
      </w:r>
      <w:r w:rsidR="00CB29E1">
        <w:rPr>
          <w:color w:val="000000"/>
          <w:sz w:val="28"/>
          <w:szCs w:val="21"/>
        </w:rPr>
        <w:t>ы закалки в зависимости от режи</w:t>
      </w:r>
      <w:r w:rsidRPr="00743187">
        <w:rPr>
          <w:color w:val="000000"/>
          <w:sz w:val="28"/>
          <w:szCs w:val="21"/>
        </w:rPr>
        <w:t>ма охлаждения? В чем их отличие?</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5. Охарактеризуйте виды отп</w:t>
      </w:r>
      <w:r w:rsidR="00CB29E1">
        <w:rPr>
          <w:color w:val="000000"/>
          <w:sz w:val="28"/>
          <w:szCs w:val="21"/>
        </w:rPr>
        <w:t>уска в зависимости от температу</w:t>
      </w:r>
      <w:r w:rsidRPr="00743187">
        <w:rPr>
          <w:color w:val="000000"/>
          <w:sz w:val="28"/>
          <w:szCs w:val="21"/>
        </w:rPr>
        <w:t>ры. Како</w:t>
      </w:r>
      <w:r w:rsidR="00CF1C28">
        <w:rPr>
          <w:color w:val="000000"/>
          <w:sz w:val="28"/>
          <w:szCs w:val="21"/>
        </w:rPr>
        <w:t xml:space="preserve">вы структура, </w:t>
      </w:r>
      <w:r w:rsidRPr="00743187">
        <w:rPr>
          <w:color w:val="000000"/>
          <w:sz w:val="28"/>
          <w:szCs w:val="21"/>
        </w:rPr>
        <w:t>свойства и применение сталей посл</w:t>
      </w:r>
      <w:r w:rsidR="00CB29E1">
        <w:rPr>
          <w:color w:val="000000"/>
          <w:sz w:val="28"/>
          <w:szCs w:val="21"/>
        </w:rPr>
        <w:t>е различных видов от</w:t>
      </w:r>
      <w:r w:rsidRPr="00743187">
        <w:rPr>
          <w:color w:val="000000"/>
          <w:sz w:val="28"/>
          <w:szCs w:val="21"/>
        </w:rPr>
        <w:t>пуска?</w:t>
      </w:r>
    </w:p>
    <w:p w:rsidR="00743187" w:rsidRDefault="00743187" w:rsidP="00743187">
      <w:pPr>
        <w:shd w:val="clear" w:color="auto" w:fill="FFFFFF"/>
        <w:suppressAutoHyphens/>
        <w:spacing w:line="360" w:lineRule="auto"/>
        <w:ind w:firstLine="709"/>
        <w:jc w:val="both"/>
        <w:rPr>
          <w:sz w:val="28"/>
        </w:rPr>
      </w:pPr>
      <w:r w:rsidRPr="00743187">
        <w:rPr>
          <w:sz w:val="28"/>
        </w:rPr>
        <w:t>6. В каких случаях в стали после закалки кроме мартенсита присутствует остаточный аустенит? Как его перевести в мартенсит?</w:t>
      </w:r>
    </w:p>
    <w:p w:rsidR="00CB29E1" w:rsidRDefault="00CB29E1" w:rsidP="00743187">
      <w:pPr>
        <w:shd w:val="clear" w:color="auto" w:fill="FFFFFF"/>
        <w:suppressAutoHyphens/>
        <w:spacing w:line="360" w:lineRule="auto"/>
        <w:ind w:firstLine="709"/>
        <w:jc w:val="both"/>
        <w:rPr>
          <w:sz w:val="28"/>
        </w:rPr>
      </w:pPr>
    </w:p>
    <w:p w:rsidR="00743187" w:rsidRDefault="00CB29E1" w:rsidP="00CB29E1">
      <w:pPr>
        <w:shd w:val="clear" w:color="auto" w:fill="FFFFFF"/>
        <w:suppressAutoHyphens/>
        <w:spacing w:line="360" w:lineRule="auto"/>
        <w:ind w:firstLine="709"/>
        <w:jc w:val="center"/>
        <w:rPr>
          <w:bCs/>
          <w:color w:val="000000"/>
          <w:sz w:val="28"/>
          <w:szCs w:val="28"/>
        </w:rPr>
      </w:pPr>
      <w:r>
        <w:rPr>
          <w:sz w:val="28"/>
        </w:rPr>
        <w:br w:type="page"/>
      </w:r>
      <w:r w:rsidRPr="00CF1C28">
        <w:rPr>
          <w:bCs/>
          <w:color w:val="000000"/>
          <w:sz w:val="28"/>
          <w:szCs w:val="28"/>
        </w:rPr>
        <w:t>Лабораторная работа № 8</w:t>
      </w:r>
    </w:p>
    <w:p w:rsidR="006730D9" w:rsidRPr="00CF1C28" w:rsidRDefault="006730D9" w:rsidP="00CB29E1">
      <w:pPr>
        <w:shd w:val="clear" w:color="auto" w:fill="FFFFFF"/>
        <w:suppressAutoHyphens/>
        <w:spacing w:line="360" w:lineRule="auto"/>
        <w:ind w:firstLine="709"/>
        <w:jc w:val="center"/>
        <w:rPr>
          <w:bCs/>
          <w:color w:val="000000"/>
          <w:sz w:val="28"/>
          <w:szCs w:val="28"/>
        </w:rPr>
      </w:pPr>
    </w:p>
    <w:p w:rsidR="00743187" w:rsidRPr="00CF1C28" w:rsidRDefault="00743187" w:rsidP="00CB29E1">
      <w:pPr>
        <w:suppressAutoHyphens/>
        <w:spacing w:line="360" w:lineRule="auto"/>
        <w:ind w:firstLine="709"/>
        <w:jc w:val="center"/>
        <w:rPr>
          <w:bCs/>
          <w:sz w:val="28"/>
          <w:szCs w:val="28"/>
        </w:rPr>
      </w:pPr>
      <w:r w:rsidRPr="00CF1C28">
        <w:rPr>
          <w:bCs/>
          <w:sz w:val="28"/>
          <w:szCs w:val="28"/>
        </w:rPr>
        <w:t>Особенности упрочняющей термической обработки</w:t>
      </w:r>
      <w:r w:rsidR="006730D9">
        <w:rPr>
          <w:bCs/>
          <w:sz w:val="28"/>
          <w:szCs w:val="28"/>
        </w:rPr>
        <w:t xml:space="preserve"> </w:t>
      </w:r>
      <w:r w:rsidRPr="00CF1C28">
        <w:rPr>
          <w:bCs/>
          <w:sz w:val="28"/>
          <w:szCs w:val="28"/>
        </w:rPr>
        <w:t>легированных сталей</w:t>
      </w:r>
    </w:p>
    <w:p w:rsidR="00743187" w:rsidRPr="00743187" w:rsidRDefault="00743187" w:rsidP="00743187">
      <w:pPr>
        <w:suppressAutoHyphens/>
        <w:spacing w:line="360" w:lineRule="auto"/>
        <w:ind w:firstLine="709"/>
        <w:jc w:val="both"/>
        <w:rPr>
          <w:bCs/>
          <w:sz w:val="32"/>
        </w:rPr>
      </w:pP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1. Изучить влияние легирования на структуру и свойства</w:t>
      </w:r>
      <w:r w:rsidRPr="00743187">
        <w:rPr>
          <w:sz w:val="28"/>
        </w:rPr>
        <w:t xml:space="preserve"> </w:t>
      </w:r>
      <w:r w:rsidRPr="00743187">
        <w:rPr>
          <w:color w:val="000000"/>
          <w:sz w:val="28"/>
          <w:szCs w:val="21"/>
        </w:rPr>
        <w:t>сталей в равновесном состоянии.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2. Выяснить особенности закалки и отпуска легированных сталей по сравнению с углеродистыми на всех стадиях процесса термического упрочнения.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3. Ознакомиться с нормали</w:t>
      </w:r>
      <w:r w:rsidR="00CB29E1">
        <w:rPr>
          <w:color w:val="000000"/>
          <w:sz w:val="28"/>
          <w:szCs w:val="21"/>
        </w:rPr>
        <w:t>зацией сталей и их классификаци</w:t>
      </w:r>
      <w:r w:rsidRPr="00743187">
        <w:rPr>
          <w:color w:val="000000"/>
          <w:sz w:val="28"/>
          <w:szCs w:val="21"/>
        </w:rPr>
        <w:t>ей по структуре после нормализации.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4. Экспериментально определить принадлежность нескольких марок сталей к тому или иному </w:t>
      </w:r>
      <w:r w:rsidR="00CB29E1">
        <w:rPr>
          <w:color w:val="000000"/>
          <w:sz w:val="28"/>
          <w:szCs w:val="21"/>
        </w:rPr>
        <w:t>классу по структуре после норма</w:t>
      </w:r>
      <w:r w:rsidRPr="00743187">
        <w:rPr>
          <w:color w:val="000000"/>
          <w:sz w:val="28"/>
          <w:szCs w:val="21"/>
        </w:rPr>
        <w:t>лизации.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5. Ознакомится с показателями прокаливаемости сталей. Изучить влияние легирования на прокаливаемость сталей.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6. Провести определение пр</w:t>
      </w:r>
      <w:r w:rsidR="00CB29E1">
        <w:rPr>
          <w:color w:val="000000"/>
          <w:sz w:val="28"/>
          <w:szCs w:val="21"/>
        </w:rPr>
        <w:t>окаливаемости углеродистой и ле</w:t>
      </w:r>
      <w:r w:rsidRPr="00743187">
        <w:rPr>
          <w:color w:val="000000"/>
          <w:sz w:val="28"/>
          <w:szCs w:val="21"/>
        </w:rPr>
        <w:t>гированной сталей методом торцевой закалки.</w:t>
      </w:r>
    </w:p>
    <w:p w:rsidR="00743187" w:rsidRPr="00743187" w:rsidRDefault="00CB29E1" w:rsidP="00743187">
      <w:pPr>
        <w:shd w:val="clear" w:color="auto" w:fill="FFFFFF"/>
        <w:suppressAutoHyphens/>
        <w:spacing w:line="360" w:lineRule="auto"/>
        <w:ind w:firstLine="709"/>
        <w:jc w:val="both"/>
        <w:rPr>
          <w:color w:val="000000"/>
          <w:sz w:val="28"/>
          <w:szCs w:val="23"/>
        </w:rPr>
      </w:pPr>
      <w:r>
        <w:rPr>
          <w:color w:val="000000"/>
          <w:sz w:val="28"/>
          <w:szCs w:val="23"/>
        </w:rPr>
        <w:t>7. Выявить,</w:t>
      </w:r>
      <w:r w:rsidR="00743187" w:rsidRPr="00743187">
        <w:rPr>
          <w:color w:val="000000"/>
          <w:sz w:val="28"/>
          <w:szCs w:val="23"/>
        </w:rPr>
        <w:t xml:space="preserve"> изучить с помощью оптического микроскопа или компью</w:t>
      </w:r>
      <w:r>
        <w:rPr>
          <w:color w:val="000000"/>
          <w:sz w:val="28"/>
          <w:szCs w:val="23"/>
        </w:rPr>
        <w:t>тера и за</w:t>
      </w:r>
      <w:r w:rsidR="00743187" w:rsidRPr="00743187">
        <w:rPr>
          <w:color w:val="000000"/>
          <w:sz w:val="28"/>
          <w:szCs w:val="23"/>
        </w:rPr>
        <w:t>рисовать структуры наиболее характерных легированных сталей в различном состоянии, ознакомиться с их свойствами и примене</w:t>
      </w:r>
      <w:r>
        <w:rPr>
          <w:color w:val="000000"/>
          <w:sz w:val="28"/>
          <w:szCs w:val="23"/>
        </w:rPr>
        <w:t>ни</w:t>
      </w:r>
      <w:r w:rsidR="00743187" w:rsidRPr="00743187">
        <w:rPr>
          <w:color w:val="000000"/>
          <w:sz w:val="28"/>
          <w:szCs w:val="23"/>
        </w:rPr>
        <w:t>ем.</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Содержание работы</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Влияние легирования на структуру и свойства сталей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Легирующие элементы вводятся в стал</w:t>
      </w:r>
      <w:r w:rsidR="00CB29E1">
        <w:rPr>
          <w:color w:val="000000"/>
          <w:sz w:val="28"/>
          <w:szCs w:val="21"/>
        </w:rPr>
        <w:t>и для улучшения их меха</w:t>
      </w:r>
      <w:r w:rsidRPr="00743187">
        <w:rPr>
          <w:color w:val="000000"/>
          <w:sz w:val="28"/>
          <w:szCs w:val="21"/>
        </w:rPr>
        <w:t>нических свойств. Путем легирования добиваются</w:t>
      </w:r>
      <w:r w:rsidR="00CB29E1">
        <w:rPr>
          <w:color w:val="000000"/>
          <w:sz w:val="28"/>
          <w:szCs w:val="21"/>
        </w:rPr>
        <w:t xml:space="preserve"> повышения прочности, вязкости,</w:t>
      </w:r>
      <w:r w:rsidRPr="00743187">
        <w:rPr>
          <w:color w:val="000000"/>
          <w:sz w:val="28"/>
          <w:szCs w:val="21"/>
        </w:rPr>
        <w:t xml:space="preserve"> прокаливаемости, снижения порога хладноломкости, получают коррозионно-стойкие, жаростойкие и жаропрочные стали.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Чаше всего легирующие элементы образуют с железом твердые растворы. Карбидообразующие лег</w:t>
      </w:r>
      <w:r w:rsidR="00CB29E1">
        <w:rPr>
          <w:color w:val="000000"/>
          <w:sz w:val="28"/>
          <w:szCs w:val="21"/>
        </w:rPr>
        <w:t>ирующие элементы могут также за</w:t>
      </w:r>
      <w:r w:rsidRPr="00743187">
        <w:rPr>
          <w:color w:val="000000"/>
          <w:sz w:val="28"/>
          <w:szCs w:val="21"/>
        </w:rPr>
        <w:t>мещать ато</w:t>
      </w:r>
      <w:r w:rsidR="00CB29E1">
        <w:rPr>
          <w:color w:val="000000"/>
          <w:sz w:val="28"/>
          <w:szCs w:val="21"/>
        </w:rPr>
        <w:t>мы железа в решетке цементита, т.е. образовывать леги</w:t>
      </w:r>
      <w:r w:rsidRPr="00743187">
        <w:rPr>
          <w:color w:val="000000"/>
          <w:sz w:val="28"/>
          <w:szCs w:val="21"/>
        </w:rPr>
        <w:t>рованный цементит или самостоятел</w:t>
      </w:r>
      <w:r w:rsidR="00CB29E1">
        <w:rPr>
          <w:color w:val="000000"/>
          <w:sz w:val="28"/>
          <w:szCs w:val="21"/>
        </w:rPr>
        <w:t>ьные специальные карбиды. В оп</w:t>
      </w:r>
      <w:r w:rsidRPr="00743187">
        <w:rPr>
          <w:color w:val="000000"/>
          <w:sz w:val="28"/>
          <w:szCs w:val="21"/>
        </w:rPr>
        <w:t>ределенных условиях легирующие элементы могут</w:t>
      </w:r>
      <w:r w:rsidR="00CB29E1">
        <w:rPr>
          <w:color w:val="000000"/>
          <w:sz w:val="28"/>
          <w:szCs w:val="21"/>
        </w:rPr>
        <w:t xml:space="preserve"> образовывать с же</w:t>
      </w:r>
      <w:r w:rsidRPr="00743187">
        <w:rPr>
          <w:color w:val="000000"/>
          <w:sz w:val="28"/>
          <w:szCs w:val="21"/>
        </w:rPr>
        <w:t>лезом или между собой интерметаллические соединения.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Легирующие элементы существ</w:t>
      </w:r>
      <w:r w:rsidR="00CB29E1">
        <w:rPr>
          <w:color w:val="000000"/>
          <w:sz w:val="28"/>
          <w:szCs w:val="21"/>
        </w:rPr>
        <w:t>енно влияют на температуру поли</w:t>
      </w:r>
      <w:r w:rsidRPr="00743187">
        <w:rPr>
          <w:color w:val="000000"/>
          <w:sz w:val="28"/>
          <w:szCs w:val="21"/>
        </w:rPr>
        <w:t xml:space="preserve">морфных превращений и область существования </w:t>
      </w:r>
      <w:r w:rsidRPr="00743187">
        <w:rPr>
          <w:color w:val="000000"/>
          <w:sz w:val="28"/>
          <w:szCs w:val="21"/>
        </w:rPr>
        <w:sym w:font="Symbol" w:char="F061"/>
      </w:r>
      <w:r w:rsidR="00CF1C28">
        <w:rPr>
          <w:color w:val="000000"/>
          <w:sz w:val="28"/>
          <w:szCs w:val="21"/>
        </w:rPr>
        <w:t>- и</w:t>
      </w:r>
      <w:r w:rsidRPr="00743187">
        <w:rPr>
          <w:color w:val="000000"/>
          <w:sz w:val="28"/>
          <w:szCs w:val="21"/>
        </w:rPr>
        <w:t xml:space="preserve"> </w:t>
      </w:r>
      <w:r w:rsidRPr="00743187">
        <w:rPr>
          <w:color w:val="000000"/>
          <w:sz w:val="28"/>
          <w:szCs w:val="21"/>
        </w:rPr>
        <w:sym w:font="Symbol" w:char="F067"/>
      </w:r>
      <w:r w:rsidRPr="00743187">
        <w:rPr>
          <w:color w:val="000000"/>
          <w:sz w:val="28"/>
          <w:szCs w:val="21"/>
        </w:rPr>
        <w:t>-железа.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Элементы, снижающие температуру точки А</w:t>
      </w:r>
      <w:r w:rsidRPr="00743187">
        <w:rPr>
          <w:color w:val="000000"/>
          <w:sz w:val="28"/>
          <w:szCs w:val="23"/>
          <w:vertAlign w:val="subscript"/>
        </w:rPr>
        <w:t>3</w:t>
      </w:r>
      <w:r w:rsidR="00CB29E1">
        <w:rPr>
          <w:color w:val="000000"/>
          <w:sz w:val="28"/>
          <w:szCs w:val="23"/>
        </w:rPr>
        <w:t xml:space="preserve"> </w:t>
      </w:r>
      <w:r w:rsidRPr="00743187">
        <w:rPr>
          <w:color w:val="000000"/>
          <w:sz w:val="28"/>
          <w:szCs w:val="23"/>
        </w:rPr>
        <w:t>и повышающие температуру точки А</w:t>
      </w:r>
      <w:r w:rsidRPr="00743187">
        <w:rPr>
          <w:color w:val="000000"/>
          <w:sz w:val="28"/>
          <w:szCs w:val="23"/>
          <w:vertAlign w:val="subscript"/>
        </w:rPr>
        <w:t>4</w:t>
      </w:r>
      <w:r w:rsidR="00CB29E1">
        <w:rPr>
          <w:color w:val="000000"/>
          <w:sz w:val="28"/>
          <w:szCs w:val="23"/>
        </w:rPr>
        <w:t xml:space="preserve">, называют </w:t>
      </w:r>
      <w:r w:rsidRPr="00743187">
        <w:rPr>
          <w:color w:val="000000"/>
          <w:sz w:val="28"/>
          <w:szCs w:val="23"/>
        </w:rPr>
        <w:sym w:font="Symbol" w:char="F067"/>
      </w:r>
      <w:r w:rsidR="00CB29E1">
        <w:rPr>
          <w:color w:val="000000"/>
          <w:sz w:val="28"/>
          <w:szCs w:val="23"/>
        </w:rPr>
        <w:t xml:space="preserve">-стабилизаторами. </w:t>
      </w:r>
      <w:r w:rsidRPr="00743187">
        <w:rPr>
          <w:color w:val="000000"/>
          <w:sz w:val="28"/>
          <w:szCs w:val="23"/>
        </w:rPr>
        <w:t>К этой группе относятся никель, марганец, а также хром в сочетании с никелем (Cr+Ni). В результате легирования расширяется область существования</w:t>
      </w:r>
      <w:r w:rsidRPr="00743187">
        <w:rPr>
          <w:sz w:val="28"/>
        </w:rPr>
        <w:t xml:space="preserve"> </w:t>
      </w:r>
      <w:r w:rsidRPr="00743187">
        <w:rPr>
          <w:sz w:val="28"/>
        </w:rPr>
        <w:sym w:font="Symbol" w:char="F067"/>
      </w:r>
      <w:r w:rsidRPr="00743187">
        <w:rPr>
          <w:color w:val="000000"/>
          <w:sz w:val="28"/>
          <w:szCs w:val="21"/>
        </w:rPr>
        <w:t>-фазы. При определенных степенях легирования в равновесии могут быть получены ферритно-аустенитная и даже полностью аустенитная структуры.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 xml:space="preserve">Легирующие элементы, снижающие </w:t>
      </w:r>
      <w:r w:rsidR="00CB29E1">
        <w:rPr>
          <w:color w:val="000000"/>
          <w:sz w:val="28"/>
          <w:szCs w:val="23"/>
        </w:rPr>
        <w:t xml:space="preserve">температуру критической точки </w:t>
      </w:r>
      <w:r w:rsidRPr="00743187">
        <w:rPr>
          <w:color w:val="000000"/>
          <w:sz w:val="28"/>
          <w:szCs w:val="23"/>
        </w:rPr>
        <w:t>А</w:t>
      </w:r>
      <w:r w:rsidRPr="00743187">
        <w:rPr>
          <w:color w:val="000000"/>
          <w:sz w:val="28"/>
          <w:szCs w:val="23"/>
          <w:vertAlign w:val="subscript"/>
        </w:rPr>
        <w:t>4</w:t>
      </w:r>
      <w:r w:rsidR="00CB29E1">
        <w:rPr>
          <w:color w:val="000000"/>
          <w:sz w:val="28"/>
          <w:szCs w:val="23"/>
        </w:rPr>
        <w:t xml:space="preserve"> и повышающие температуру критической </w:t>
      </w:r>
      <w:r w:rsidRPr="00743187">
        <w:rPr>
          <w:color w:val="000000"/>
          <w:sz w:val="28"/>
          <w:szCs w:val="23"/>
        </w:rPr>
        <w:t>точ</w:t>
      </w:r>
      <w:r w:rsidR="00CB29E1">
        <w:rPr>
          <w:color w:val="000000"/>
          <w:sz w:val="28"/>
          <w:szCs w:val="23"/>
        </w:rPr>
        <w:t xml:space="preserve">ки </w:t>
      </w:r>
      <w:r w:rsidRPr="00743187">
        <w:rPr>
          <w:color w:val="000000"/>
          <w:sz w:val="28"/>
          <w:szCs w:val="23"/>
        </w:rPr>
        <w:t>А</w:t>
      </w:r>
      <w:r w:rsidRPr="00743187">
        <w:rPr>
          <w:color w:val="000000"/>
          <w:sz w:val="28"/>
          <w:szCs w:val="23"/>
          <w:vertAlign w:val="subscript"/>
        </w:rPr>
        <w:t>3</w:t>
      </w:r>
      <w:r w:rsidR="00CB29E1">
        <w:rPr>
          <w:color w:val="000000"/>
          <w:sz w:val="28"/>
          <w:szCs w:val="23"/>
        </w:rPr>
        <w:t xml:space="preserve">, называют </w:t>
      </w:r>
      <w:r w:rsidRPr="00743187">
        <w:rPr>
          <w:color w:val="000000"/>
          <w:sz w:val="28"/>
          <w:szCs w:val="23"/>
        </w:rPr>
        <w:sym w:font="Symbol" w:char="F061"/>
      </w:r>
      <w:r w:rsidRPr="00743187">
        <w:rPr>
          <w:color w:val="000000"/>
          <w:sz w:val="28"/>
          <w:szCs w:val="23"/>
        </w:rPr>
        <w:t>-стабилизаторами (Cr, W, Mo, V, Si, Al</w:t>
      </w:r>
      <w:r w:rsidR="008F131C">
        <w:rPr>
          <w:color w:val="000000"/>
          <w:sz w:val="28"/>
          <w:szCs w:val="21"/>
        </w:rPr>
        <w:t xml:space="preserve"> </w:t>
      </w:r>
      <w:r w:rsidRPr="00743187">
        <w:rPr>
          <w:color w:val="000000"/>
          <w:sz w:val="28"/>
          <w:szCs w:val="21"/>
        </w:rPr>
        <w:t xml:space="preserve">и др.). При определенных степенях легирования могут быть получены ферритные стали, в которых превращения </w:t>
      </w:r>
      <w:r w:rsidRPr="00743187">
        <w:rPr>
          <w:color w:val="000000"/>
          <w:sz w:val="28"/>
          <w:szCs w:val="21"/>
        </w:rPr>
        <w:sym w:font="Symbol" w:char="F061"/>
      </w:r>
      <w:r w:rsidRPr="00743187">
        <w:rPr>
          <w:color w:val="000000"/>
          <w:sz w:val="28"/>
          <w:szCs w:val="21"/>
        </w:rPr>
        <w:t>-фазы</w:t>
      </w:r>
      <w:r w:rsidRPr="00743187">
        <w:rPr>
          <w:iCs/>
          <w:color w:val="000000"/>
          <w:sz w:val="28"/>
          <w:szCs w:val="21"/>
        </w:rPr>
        <w:t xml:space="preserve"> </w:t>
      </w:r>
      <w:r w:rsidR="00CF1C28">
        <w:rPr>
          <w:color w:val="000000"/>
          <w:sz w:val="28"/>
          <w:szCs w:val="21"/>
        </w:rPr>
        <w:t>в</w:t>
      </w:r>
      <w:r w:rsidRPr="00743187">
        <w:rPr>
          <w:color w:val="000000"/>
          <w:sz w:val="28"/>
          <w:szCs w:val="21"/>
        </w:rPr>
        <w:t xml:space="preserve"> </w:t>
      </w:r>
      <w:r w:rsidRPr="00743187">
        <w:rPr>
          <w:color w:val="000000"/>
          <w:sz w:val="28"/>
          <w:szCs w:val="21"/>
        </w:rPr>
        <w:sym w:font="Symbol" w:char="F067"/>
      </w:r>
      <w:r w:rsidRPr="00743187">
        <w:rPr>
          <w:color w:val="000000"/>
          <w:sz w:val="28"/>
          <w:szCs w:val="21"/>
        </w:rPr>
        <w:t>-фазу не наблюдается вплоть до температуры плавления.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Легирующие элементы, растворенные в феррите,</w:t>
      </w:r>
      <w:r w:rsidR="00CB29E1">
        <w:rPr>
          <w:color w:val="000000"/>
          <w:sz w:val="28"/>
          <w:szCs w:val="21"/>
        </w:rPr>
        <w:t xml:space="preserve"> повышают его предел прочности,</w:t>
      </w:r>
      <w:r w:rsidRPr="00743187">
        <w:rPr>
          <w:color w:val="000000"/>
          <w:sz w:val="28"/>
          <w:szCs w:val="21"/>
        </w:rPr>
        <w:t xml:space="preserve"> не изменяя суще</w:t>
      </w:r>
      <w:r w:rsidR="00CB29E1">
        <w:rPr>
          <w:color w:val="000000"/>
          <w:sz w:val="28"/>
          <w:szCs w:val="21"/>
        </w:rPr>
        <w:t>ственно относительного удлине</w:t>
      </w:r>
      <w:r w:rsidRPr="00743187">
        <w:rPr>
          <w:color w:val="000000"/>
          <w:sz w:val="28"/>
          <w:szCs w:val="21"/>
        </w:rPr>
        <w:t xml:space="preserve">ния, за исключением марганца </w:t>
      </w:r>
      <w:r w:rsidR="00CB29E1">
        <w:rPr>
          <w:color w:val="000000"/>
          <w:sz w:val="28"/>
          <w:szCs w:val="21"/>
        </w:rPr>
        <w:t>и кремния, при содержании их бо</w:t>
      </w:r>
      <w:r w:rsidRPr="00743187">
        <w:rPr>
          <w:color w:val="000000"/>
          <w:sz w:val="28"/>
          <w:szCs w:val="21"/>
        </w:rPr>
        <w:t>лее 2,5...3%. Легирующие элемен</w:t>
      </w:r>
      <w:r w:rsidR="00CB29E1">
        <w:rPr>
          <w:color w:val="000000"/>
          <w:sz w:val="28"/>
          <w:szCs w:val="21"/>
        </w:rPr>
        <w:t>ты при введении их в сталь в ко</w:t>
      </w:r>
      <w:r w:rsidRPr="00743187">
        <w:rPr>
          <w:color w:val="000000"/>
          <w:sz w:val="28"/>
          <w:szCs w:val="21"/>
        </w:rPr>
        <w:t>личестве больше 1…2%</w:t>
      </w:r>
      <w:r w:rsidRPr="00743187">
        <w:rPr>
          <w:iCs/>
          <w:color w:val="000000"/>
          <w:sz w:val="28"/>
          <w:szCs w:val="21"/>
        </w:rPr>
        <w:t xml:space="preserve"> </w:t>
      </w:r>
      <w:r w:rsidRPr="00743187">
        <w:rPr>
          <w:color w:val="000000"/>
          <w:sz w:val="28"/>
          <w:szCs w:val="21"/>
        </w:rPr>
        <w:t xml:space="preserve">снижают </w:t>
      </w:r>
      <w:r w:rsidR="00CB29E1">
        <w:rPr>
          <w:color w:val="000000"/>
          <w:sz w:val="28"/>
          <w:szCs w:val="21"/>
        </w:rPr>
        <w:t>ударную вязкость. Исключение со</w:t>
      </w:r>
      <w:r w:rsidRPr="00743187">
        <w:rPr>
          <w:color w:val="000000"/>
          <w:sz w:val="28"/>
          <w:szCs w:val="21"/>
        </w:rPr>
        <w:t>ставляет никель, который, упрочняя фер</w:t>
      </w:r>
      <w:r w:rsidR="00CB29E1">
        <w:rPr>
          <w:color w:val="000000"/>
          <w:sz w:val="28"/>
          <w:szCs w:val="21"/>
        </w:rPr>
        <w:t>рит, одновременно увели</w:t>
      </w:r>
      <w:r w:rsidRPr="00743187">
        <w:rPr>
          <w:color w:val="000000"/>
          <w:sz w:val="28"/>
          <w:szCs w:val="21"/>
        </w:rPr>
        <w:t>чивает его ударную вязкость и снижает порог хладноломкости. Этим объясняются высокие вязкие свойства сталей, легирован</w:t>
      </w:r>
      <w:r w:rsidR="00CB29E1">
        <w:rPr>
          <w:color w:val="000000"/>
          <w:sz w:val="28"/>
          <w:szCs w:val="21"/>
        </w:rPr>
        <w:t xml:space="preserve">ных никелем. </w:t>
      </w:r>
      <w:r w:rsidRPr="00743187">
        <w:rPr>
          <w:color w:val="000000"/>
          <w:sz w:val="28"/>
          <w:szCs w:val="21"/>
        </w:rPr>
        <w:t>Однако надо иметь в виду, что повышенное содержание нике</w:t>
      </w:r>
      <w:r w:rsidR="00CF1C28">
        <w:rPr>
          <w:color w:val="000000"/>
          <w:sz w:val="28"/>
          <w:szCs w:val="21"/>
        </w:rPr>
        <w:t>ля стабилизирует</w:t>
      </w:r>
      <w:r w:rsidRPr="00743187">
        <w:rPr>
          <w:color w:val="000000"/>
          <w:sz w:val="28"/>
          <w:szCs w:val="21"/>
        </w:rPr>
        <w:t xml:space="preserve"> </w:t>
      </w:r>
      <w:r w:rsidRPr="00743187">
        <w:rPr>
          <w:color w:val="000000"/>
          <w:sz w:val="28"/>
          <w:szCs w:val="21"/>
        </w:rPr>
        <w:sym w:font="Symbol" w:char="F067"/>
      </w:r>
      <w:r w:rsidRPr="00743187">
        <w:rPr>
          <w:color w:val="000000"/>
          <w:sz w:val="28"/>
          <w:szCs w:val="21"/>
        </w:rPr>
        <w:t>-фазу и ухудшает или полност</w:t>
      </w:r>
      <w:r w:rsidR="00CB29E1">
        <w:rPr>
          <w:color w:val="000000"/>
          <w:sz w:val="28"/>
          <w:szCs w:val="21"/>
        </w:rPr>
        <w:t>ью исклю</w:t>
      </w:r>
      <w:r w:rsidRPr="00743187">
        <w:rPr>
          <w:color w:val="000000"/>
          <w:sz w:val="28"/>
          <w:szCs w:val="21"/>
        </w:rPr>
        <w:t>чает закаливаемость сталей.</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color w:val="000000"/>
          <w:sz w:val="28"/>
          <w:szCs w:val="21"/>
        </w:rPr>
        <w:t>Леги</w:t>
      </w:r>
      <w:r w:rsidR="002A345F">
        <w:rPr>
          <w:color w:val="000000"/>
          <w:sz w:val="28"/>
          <w:szCs w:val="21"/>
        </w:rPr>
        <w:t>рующие элементы, растворяясь в</w:t>
      </w:r>
      <w:r w:rsidRPr="00743187">
        <w:rPr>
          <w:color w:val="000000"/>
          <w:sz w:val="28"/>
          <w:szCs w:val="21"/>
        </w:rPr>
        <w:t xml:space="preserve"> </w:t>
      </w:r>
      <w:r w:rsidRPr="00743187">
        <w:rPr>
          <w:color w:val="000000"/>
          <w:sz w:val="28"/>
          <w:szCs w:val="21"/>
        </w:rPr>
        <w:sym w:font="Symbol" w:char="F067"/>
      </w:r>
      <w:r w:rsidRPr="00743187">
        <w:rPr>
          <w:color w:val="000000"/>
          <w:sz w:val="28"/>
          <w:szCs w:val="21"/>
        </w:rPr>
        <w:t xml:space="preserve">-железе, повышают прочность аустенита при нормальной и высоких температурах. Аустенит обладает низким пределом </w:t>
      </w:r>
      <w:r w:rsidR="002A345F">
        <w:rPr>
          <w:color w:val="000000"/>
          <w:sz w:val="28"/>
          <w:szCs w:val="21"/>
        </w:rPr>
        <w:t xml:space="preserve">текучести при сравнительно высоком пределе прочности, </w:t>
      </w:r>
      <w:r w:rsidRPr="00743187">
        <w:rPr>
          <w:color w:val="000000"/>
          <w:sz w:val="28"/>
          <w:szCs w:val="21"/>
        </w:rPr>
        <w:t>легко упрочняется путем наклепа, но не упрочняется путем закалки. Он парамагнитен.</w:t>
      </w:r>
      <w:r w:rsidR="00CF1C28">
        <w:rPr>
          <w:color w:val="000000"/>
          <w:sz w:val="28"/>
          <w:szCs w:val="21"/>
        </w:rPr>
        <w:t xml:space="preserve"> </w:t>
      </w:r>
      <w:r w:rsidRPr="00743187">
        <w:rPr>
          <w:bCs/>
          <w:color w:val="000000"/>
          <w:sz w:val="28"/>
          <w:szCs w:val="21"/>
        </w:rPr>
        <w:t>Особенности закалки и отпуска легированных сталей по сравнению с углеродистыми</w:t>
      </w:r>
      <w:r w:rsidR="002A345F">
        <w:rPr>
          <w:bCs/>
          <w:color w:val="000000"/>
          <w:sz w:val="28"/>
          <w:szCs w:val="21"/>
        </w:rPr>
        <w:t>.</w:t>
      </w:r>
    </w:p>
    <w:p w:rsidR="00743187" w:rsidRPr="00743187" w:rsidRDefault="00743187" w:rsidP="00743187">
      <w:pPr>
        <w:suppressAutoHyphens/>
        <w:spacing w:line="360" w:lineRule="auto"/>
        <w:ind w:firstLine="709"/>
        <w:jc w:val="both"/>
        <w:rPr>
          <w:sz w:val="28"/>
        </w:rPr>
      </w:pPr>
      <w:r w:rsidRPr="00743187">
        <w:rPr>
          <w:iCs/>
          <w:color w:val="000000"/>
          <w:sz w:val="28"/>
          <w:szCs w:val="21"/>
        </w:rPr>
        <w:t>Нагревание легированных сталей</w:t>
      </w:r>
      <w:r w:rsidR="002A345F">
        <w:rPr>
          <w:color w:val="000000"/>
          <w:sz w:val="28"/>
          <w:szCs w:val="21"/>
        </w:rPr>
        <w:t xml:space="preserve"> протекает медленнее, макси</w:t>
      </w:r>
      <w:r w:rsidRPr="00743187">
        <w:rPr>
          <w:color w:val="000000"/>
          <w:sz w:val="28"/>
          <w:szCs w:val="21"/>
        </w:rPr>
        <w:t>мальная темпе</w:t>
      </w:r>
      <w:r w:rsidR="002A345F">
        <w:rPr>
          <w:color w:val="000000"/>
          <w:sz w:val="28"/>
          <w:szCs w:val="21"/>
        </w:rPr>
        <w:t xml:space="preserve">ратура выбирается выше, </w:t>
      </w:r>
      <w:r w:rsidRPr="00743187">
        <w:rPr>
          <w:color w:val="000000"/>
          <w:sz w:val="28"/>
          <w:szCs w:val="21"/>
        </w:rPr>
        <w:t>время выдержки при этой температур</w:t>
      </w:r>
      <w:r w:rsidR="002A345F">
        <w:rPr>
          <w:color w:val="000000"/>
          <w:sz w:val="28"/>
          <w:szCs w:val="21"/>
        </w:rPr>
        <w:t xml:space="preserve">е больше. Это объясняется тем, </w:t>
      </w:r>
      <w:r w:rsidRPr="00743187">
        <w:rPr>
          <w:color w:val="000000"/>
          <w:sz w:val="28"/>
          <w:szCs w:val="21"/>
        </w:rPr>
        <w:t>что карбидообразущие легирующие элементы за</w:t>
      </w:r>
      <w:r w:rsidR="002A345F">
        <w:rPr>
          <w:color w:val="000000"/>
          <w:sz w:val="28"/>
          <w:szCs w:val="21"/>
        </w:rPr>
        <w:t>держивают процесс аустенизации,</w:t>
      </w:r>
      <w:r w:rsidRPr="00743187">
        <w:rPr>
          <w:color w:val="000000"/>
          <w:sz w:val="28"/>
          <w:szCs w:val="21"/>
        </w:rPr>
        <w:t xml:space="preserve"> так как легированный цементит и специальные карбиды распадаются при более высоких температурах и труднее растворяются в аустените. Соответственно требуется больше времени для гомогенизации аустенита. Легирующие элементы неравномерно распределе</w:t>
      </w:r>
      <w:r w:rsidR="002A345F">
        <w:rPr>
          <w:color w:val="000000"/>
          <w:sz w:val="28"/>
          <w:szCs w:val="21"/>
        </w:rPr>
        <w:t>ны между ферри</w:t>
      </w:r>
      <w:r w:rsidRPr="00743187">
        <w:rPr>
          <w:color w:val="000000"/>
          <w:sz w:val="28"/>
          <w:szCs w:val="21"/>
        </w:rPr>
        <w:t>том и карбидами, а следовательно, и в аустените содержа</w:t>
      </w:r>
      <w:r w:rsidR="002A345F">
        <w:rPr>
          <w:color w:val="000000"/>
          <w:sz w:val="28"/>
          <w:szCs w:val="21"/>
        </w:rPr>
        <w:t>ние леги</w:t>
      </w:r>
      <w:r w:rsidRPr="00743187">
        <w:rPr>
          <w:color w:val="000000"/>
          <w:sz w:val="28"/>
          <w:szCs w:val="21"/>
        </w:rPr>
        <w:t>рующих элементов по объему будет не одинаково. Процесс выравнивания состава аустенита по содержанию леги</w:t>
      </w:r>
      <w:r w:rsidR="002A345F">
        <w:rPr>
          <w:color w:val="000000"/>
          <w:sz w:val="28"/>
          <w:szCs w:val="21"/>
        </w:rPr>
        <w:t>рующих элементов требует большего времени,</w:t>
      </w:r>
      <w:r w:rsidRPr="00743187">
        <w:rPr>
          <w:color w:val="000000"/>
          <w:sz w:val="28"/>
          <w:szCs w:val="21"/>
        </w:rPr>
        <w:t xml:space="preserve"> так как диффузио</w:t>
      </w:r>
      <w:r w:rsidR="002A345F">
        <w:rPr>
          <w:color w:val="000000"/>
          <w:sz w:val="28"/>
          <w:szCs w:val="21"/>
        </w:rPr>
        <w:t>нная подвижность легирующих эле</w:t>
      </w:r>
      <w:r w:rsidRPr="00743187">
        <w:rPr>
          <w:color w:val="000000"/>
          <w:sz w:val="28"/>
          <w:szCs w:val="21"/>
        </w:rPr>
        <w:t>ментов в ре</w:t>
      </w:r>
      <w:r w:rsidR="002A345F">
        <w:rPr>
          <w:color w:val="000000"/>
          <w:sz w:val="28"/>
          <w:szCs w:val="21"/>
        </w:rPr>
        <w:t>шетке</w:t>
      </w:r>
      <w:r w:rsidRPr="00743187">
        <w:rPr>
          <w:color w:val="000000"/>
          <w:sz w:val="28"/>
          <w:szCs w:val="21"/>
        </w:rPr>
        <w:t xml:space="preserve"> </w:t>
      </w:r>
      <w:r w:rsidRPr="00743187">
        <w:rPr>
          <w:color w:val="000000"/>
          <w:sz w:val="28"/>
          <w:szCs w:val="21"/>
        </w:rPr>
        <w:sym w:font="Symbol" w:char="F067"/>
      </w:r>
      <w:r w:rsidRPr="00743187">
        <w:rPr>
          <w:color w:val="000000"/>
          <w:sz w:val="28"/>
          <w:szCs w:val="21"/>
        </w:rPr>
        <w:t>-фазы знач</w:t>
      </w:r>
      <w:r w:rsidR="002A345F">
        <w:rPr>
          <w:color w:val="000000"/>
          <w:sz w:val="28"/>
          <w:szCs w:val="21"/>
        </w:rPr>
        <w:t>ительно меньше (вакансионный ме</w:t>
      </w:r>
      <w:r w:rsidRPr="00743187">
        <w:rPr>
          <w:color w:val="000000"/>
          <w:sz w:val="28"/>
          <w:szCs w:val="21"/>
        </w:rPr>
        <w:t>ханизм диффузии), чем углерода.</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Закалка легированных сталей</w:t>
      </w:r>
      <w:r w:rsidRPr="00743187">
        <w:rPr>
          <w:color w:val="000000"/>
          <w:sz w:val="28"/>
          <w:szCs w:val="21"/>
        </w:rPr>
        <w:t xml:space="preserve"> может выполняться с меньшими скоро</w:t>
      </w:r>
      <w:r w:rsidR="002A345F">
        <w:rPr>
          <w:color w:val="000000"/>
          <w:sz w:val="28"/>
          <w:szCs w:val="21"/>
        </w:rPr>
        <w:t xml:space="preserve">стями охлаждения (в масле, иногда на воздухе). Это объясняется тем, </w:t>
      </w:r>
      <w:r w:rsidRPr="00743187">
        <w:rPr>
          <w:color w:val="000000"/>
          <w:sz w:val="28"/>
          <w:szCs w:val="21"/>
        </w:rPr>
        <w:t xml:space="preserve">что большинство легирующих элементов сдвигают вправо диаграмму изотермического распада аустенита и таким образом уменьшают критическую скорость </w:t>
      </w:r>
      <w:r w:rsidR="002A345F">
        <w:rPr>
          <w:color w:val="000000"/>
          <w:sz w:val="28"/>
          <w:szCs w:val="21"/>
        </w:rPr>
        <w:t xml:space="preserve">закалки. Для уменьшения остаточных напряжений, </w:t>
      </w:r>
      <w:r w:rsidRPr="00743187">
        <w:rPr>
          <w:color w:val="000000"/>
          <w:sz w:val="28"/>
          <w:szCs w:val="21"/>
        </w:rPr>
        <w:t>коробления и трещинообразования в сталях при закалке рекомендуется выбирать скорость охлаждения возможно меньшей, но не менее критической.</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Структура легированных сталей</w:t>
      </w:r>
      <w:r w:rsidR="002A345F">
        <w:rPr>
          <w:color w:val="000000"/>
          <w:sz w:val="28"/>
          <w:szCs w:val="21"/>
        </w:rPr>
        <w:t xml:space="preserve"> в результате закалки с охлаж</w:t>
      </w:r>
      <w:r w:rsidRPr="00743187">
        <w:rPr>
          <w:color w:val="000000"/>
          <w:sz w:val="28"/>
          <w:szCs w:val="21"/>
        </w:rPr>
        <w:t>дением до комнатной температуры состоит чаще всего из мартенсита и остаточного аустенита. Это объясняется тем, ч</w:t>
      </w:r>
      <w:r w:rsidR="002A345F">
        <w:rPr>
          <w:color w:val="000000"/>
          <w:sz w:val="28"/>
          <w:szCs w:val="21"/>
        </w:rPr>
        <w:t>то легирующие элементы снижают,</w:t>
      </w:r>
      <w:r w:rsidRPr="00743187">
        <w:rPr>
          <w:color w:val="000000"/>
          <w:sz w:val="28"/>
          <w:szCs w:val="21"/>
        </w:rPr>
        <w:t xml:space="preserve"> как </w:t>
      </w:r>
      <w:r w:rsidR="002A345F">
        <w:rPr>
          <w:color w:val="000000"/>
          <w:sz w:val="28"/>
          <w:szCs w:val="21"/>
        </w:rPr>
        <w:t xml:space="preserve">правило, </w:t>
      </w:r>
      <w:r w:rsidRPr="00743187">
        <w:rPr>
          <w:color w:val="000000"/>
          <w:sz w:val="28"/>
          <w:szCs w:val="21"/>
        </w:rPr>
        <w:t xml:space="preserve">температуру начала и конца мартенситного превращения. Для большинства легированных сталей температура конца мартенситного превращения становится ниже комнатной, и поэтому при охлаждении сталей в процессе закалки до комнатной температуры мартенситное превращение не протекает до конца, при этом структура сталей состоит из мартенсита и остаточного аустенита. В таком случае упрочняющий эффект закалки легированных сталей при одинаковом с углеродистыми сталями содержании углерода может быть меньше. Для перевода остаточного аустенита в мартенсит часто после закалки проводится обработка сталей холодом. Для этого закаленные стальные детали помещают в холодильную камеру и выдерживают в течение нескольких часов при температуре </w:t>
      </w:r>
      <w:r w:rsidRPr="00743187">
        <w:rPr>
          <w:color w:val="000000"/>
          <w:sz w:val="28"/>
          <w:szCs w:val="21"/>
        </w:rPr>
        <w:sym w:font="Symbol" w:char="F02D"/>
      </w:r>
      <w:r w:rsidRPr="00743187">
        <w:rPr>
          <w:color w:val="000000"/>
          <w:sz w:val="28"/>
          <w:szCs w:val="21"/>
        </w:rPr>
        <w:t>60...</w:t>
      </w:r>
      <w:r w:rsidRPr="00743187">
        <w:rPr>
          <w:color w:val="000000"/>
          <w:sz w:val="28"/>
          <w:szCs w:val="21"/>
        </w:rPr>
        <w:sym w:font="Symbol" w:char="F02D"/>
      </w:r>
      <w:r w:rsidRPr="00743187">
        <w:rPr>
          <w:color w:val="000000"/>
          <w:sz w:val="28"/>
          <w:szCs w:val="21"/>
        </w:rPr>
        <w:t>70°С. В результате обработки холодом стали дополнительно упрочняются, но эта операция чаще всего проводится для очень точных деталей в целях стабилизации размеров.</w:t>
      </w:r>
    </w:p>
    <w:p w:rsidR="00743187" w:rsidRPr="00743187" w:rsidRDefault="00743187" w:rsidP="00743187">
      <w:pPr>
        <w:suppressAutoHyphens/>
        <w:spacing w:line="360" w:lineRule="auto"/>
        <w:ind w:firstLine="709"/>
        <w:jc w:val="both"/>
        <w:rPr>
          <w:sz w:val="28"/>
        </w:rPr>
      </w:pPr>
      <w:r w:rsidRPr="00743187">
        <w:rPr>
          <w:iCs/>
          <w:color w:val="000000"/>
          <w:sz w:val="28"/>
          <w:szCs w:val="21"/>
        </w:rPr>
        <w:t>Особенности отпуска легированных сталей</w:t>
      </w:r>
      <w:r w:rsidRPr="00743187">
        <w:rPr>
          <w:color w:val="000000"/>
          <w:sz w:val="28"/>
          <w:szCs w:val="21"/>
        </w:rPr>
        <w:t>. Карбидообразующие ле</w:t>
      </w:r>
      <w:r w:rsidR="002A345F">
        <w:rPr>
          <w:color w:val="000000"/>
          <w:sz w:val="28"/>
          <w:szCs w:val="21"/>
        </w:rPr>
        <w:t>гирующие элементы</w:t>
      </w:r>
      <w:r w:rsidRPr="00743187">
        <w:rPr>
          <w:color w:val="000000"/>
          <w:sz w:val="28"/>
          <w:szCs w:val="21"/>
        </w:rPr>
        <w:t xml:space="preserve"> W, Mo, Cr, V, Ti и другие</w:t>
      </w:r>
      <w:r w:rsidRPr="00743187">
        <w:rPr>
          <w:sz w:val="28"/>
        </w:rPr>
        <w:t xml:space="preserve"> замедляют процессы коагуляции карбидов при отпуске. Поэтому после отпуска при одинаковой с углеродистыми сталями температуре сталь, </w:t>
      </w:r>
      <w:r w:rsidR="002A345F">
        <w:rPr>
          <w:sz w:val="28"/>
        </w:rPr>
        <w:t xml:space="preserve">легированная этими элементами, </w:t>
      </w:r>
      <w:r w:rsidRPr="00743187">
        <w:rPr>
          <w:sz w:val="28"/>
        </w:rPr>
        <w:t>сохраняет более высокую дисперсность карбидных части</w:t>
      </w:r>
      <w:r w:rsidR="002A345F">
        <w:rPr>
          <w:sz w:val="28"/>
        </w:rPr>
        <w:t>ц и соответственно большую проч</w:t>
      </w:r>
      <w:r w:rsidRPr="00743187">
        <w:rPr>
          <w:sz w:val="28"/>
        </w:rPr>
        <w:t>ность. При достаточно высоких температурах отпуска становится возможной диффузия легирующих элементов, которая приводит</w:t>
      </w:r>
      <w:r w:rsidR="002A345F">
        <w:rPr>
          <w:sz w:val="28"/>
        </w:rPr>
        <w:t xml:space="preserve"> к то</w:t>
      </w:r>
      <w:r w:rsidRPr="00743187">
        <w:rPr>
          <w:sz w:val="28"/>
        </w:rPr>
        <w:t>м</w:t>
      </w:r>
      <w:r w:rsidR="002A345F">
        <w:rPr>
          <w:sz w:val="28"/>
        </w:rPr>
        <w:t xml:space="preserve">у, </w:t>
      </w:r>
      <w:r w:rsidRPr="00743187">
        <w:rPr>
          <w:sz w:val="28"/>
        </w:rPr>
        <w:t xml:space="preserve">что карбидообразующие элементы диффундируют из феррита в цементит и образуют специальные </w:t>
      </w:r>
      <w:r w:rsidR="002A345F">
        <w:rPr>
          <w:sz w:val="28"/>
        </w:rPr>
        <w:t xml:space="preserve">карбиды, а некарбидообразующие </w:t>
      </w:r>
      <w:r w:rsidRPr="00743187">
        <w:rPr>
          <w:sz w:val="28"/>
        </w:rPr>
        <w:t>элементы (Ni, Cо, Si) диффундируют из цементита в феррит. В процессе отпуска возможно и н</w:t>
      </w:r>
      <w:r w:rsidR="002A345F">
        <w:rPr>
          <w:sz w:val="28"/>
        </w:rPr>
        <w:t>епосредственное образование спе</w:t>
      </w:r>
      <w:r w:rsidRPr="00743187">
        <w:rPr>
          <w:sz w:val="28"/>
        </w:rPr>
        <w:t>циальных к</w:t>
      </w:r>
      <w:r w:rsidR="002A345F">
        <w:rPr>
          <w:sz w:val="28"/>
        </w:rPr>
        <w:t xml:space="preserve">арбидов, </w:t>
      </w:r>
      <w:r w:rsidRPr="00743187">
        <w:rPr>
          <w:sz w:val="28"/>
        </w:rPr>
        <w:t>вызывающих эффект дисперсионного твердения. Кроме указанных явлений надо учи</w:t>
      </w:r>
      <w:r w:rsidR="002A345F">
        <w:rPr>
          <w:sz w:val="28"/>
        </w:rPr>
        <w:t>тывать то, что при отпуске не</w:t>
      </w:r>
      <w:r w:rsidRPr="00743187">
        <w:rPr>
          <w:sz w:val="28"/>
        </w:rPr>
        <w:t>которых легированных сталей в интервалах температур 250...400 и 500...550°С снижается их удар</w:t>
      </w:r>
      <w:r w:rsidR="002A345F">
        <w:rPr>
          <w:sz w:val="28"/>
        </w:rPr>
        <w:t>ная вязкость. Явление это назы</w:t>
      </w:r>
      <w:r w:rsidRPr="00743187">
        <w:rPr>
          <w:sz w:val="28"/>
        </w:rPr>
        <w:t xml:space="preserve">вается отпускной хрупкостью. Иногда ее удается </w:t>
      </w:r>
      <w:r w:rsidR="002A345F">
        <w:rPr>
          <w:sz w:val="28"/>
        </w:rPr>
        <w:t xml:space="preserve">избежать, </w:t>
      </w:r>
      <w:r w:rsidRPr="00743187">
        <w:rPr>
          <w:sz w:val="28"/>
        </w:rPr>
        <w:t>если охлаждение от температуры отпуска (500…550°С) проводить быстро (например в воде).</w:t>
      </w:r>
    </w:p>
    <w:p w:rsidR="00743187" w:rsidRPr="00743187" w:rsidRDefault="00743187" w:rsidP="00743187">
      <w:pPr>
        <w:pStyle w:val="3"/>
        <w:suppressAutoHyphens/>
        <w:spacing w:line="360" w:lineRule="auto"/>
        <w:jc w:val="both"/>
        <w:rPr>
          <w:bCs/>
        </w:rPr>
      </w:pPr>
      <w:r w:rsidRPr="00743187">
        <w:rPr>
          <w:bCs/>
        </w:rPr>
        <w:t>Нормализация сталей и классификация</w:t>
      </w:r>
      <w:r w:rsidR="002A345F">
        <w:rPr>
          <w:bCs/>
        </w:rPr>
        <w:t xml:space="preserve"> </w:t>
      </w:r>
      <w:r w:rsidRPr="00743187">
        <w:rPr>
          <w:bCs/>
        </w:rPr>
        <w:t>сталей по структуре после нормализации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Нормализация заключается в нагреве доэвтектоидной стали до темпе</w:t>
      </w:r>
      <w:r w:rsidR="002A345F">
        <w:rPr>
          <w:color w:val="000000"/>
          <w:sz w:val="28"/>
        </w:rPr>
        <w:t>ратуры, превышающей температуру точки</w:t>
      </w:r>
      <w:r w:rsidRPr="00743187">
        <w:rPr>
          <w:color w:val="000000"/>
          <w:sz w:val="28"/>
        </w:rPr>
        <w:t xml:space="preserve"> А</w:t>
      </w:r>
      <w:r w:rsidRPr="00743187">
        <w:rPr>
          <w:color w:val="000000"/>
          <w:sz w:val="28"/>
          <w:vertAlign w:val="subscript"/>
        </w:rPr>
        <w:t xml:space="preserve">3 </w:t>
      </w:r>
      <w:r w:rsidR="002A345F">
        <w:rPr>
          <w:color w:val="000000"/>
          <w:sz w:val="28"/>
        </w:rPr>
        <w:t xml:space="preserve">(на 30...50°С), </w:t>
      </w:r>
      <w:r w:rsidRPr="00743187">
        <w:rPr>
          <w:color w:val="000000"/>
          <w:sz w:val="28"/>
        </w:rPr>
        <w:t>заэвтектоид</w:t>
      </w:r>
      <w:r w:rsidR="002A345F">
        <w:rPr>
          <w:color w:val="000000"/>
          <w:sz w:val="28"/>
        </w:rPr>
        <w:t>ной</w:t>
      </w:r>
      <w:r w:rsidRPr="00743187">
        <w:rPr>
          <w:color w:val="000000"/>
          <w:sz w:val="28"/>
        </w:rPr>
        <w:t xml:space="preserve"> </w:t>
      </w:r>
      <w:r w:rsidRPr="00743187">
        <w:rPr>
          <w:color w:val="000000"/>
          <w:sz w:val="28"/>
        </w:rPr>
        <w:sym w:font="Symbol" w:char="F02D"/>
      </w:r>
      <w:r w:rsidRPr="00743187">
        <w:rPr>
          <w:color w:val="000000"/>
          <w:sz w:val="28"/>
        </w:rPr>
        <w:t xml:space="preserve"> выше</w:t>
      </w:r>
      <w:r w:rsidR="008F131C">
        <w:rPr>
          <w:color w:val="000000"/>
          <w:sz w:val="28"/>
        </w:rPr>
        <w:t xml:space="preserve"> </w:t>
      </w:r>
      <w:r w:rsidRPr="00743187">
        <w:rPr>
          <w:color w:val="000000"/>
          <w:sz w:val="28"/>
        </w:rPr>
        <w:t>А</w:t>
      </w:r>
      <w:r w:rsidRPr="00743187">
        <w:rPr>
          <w:color w:val="000000"/>
          <w:sz w:val="28"/>
          <w:vertAlign w:val="subscript"/>
        </w:rPr>
        <w:t>ст</w:t>
      </w:r>
      <w:r w:rsidR="008F131C">
        <w:rPr>
          <w:color w:val="000000"/>
          <w:sz w:val="28"/>
          <w:vertAlign w:val="subscript"/>
        </w:rPr>
        <w:t xml:space="preserve"> </w:t>
      </w:r>
      <w:r w:rsidR="002A345F">
        <w:rPr>
          <w:color w:val="000000"/>
          <w:sz w:val="28"/>
        </w:rPr>
        <w:t xml:space="preserve">(на 30...50°С), </w:t>
      </w:r>
      <w:r w:rsidRPr="00743187">
        <w:rPr>
          <w:color w:val="000000"/>
          <w:sz w:val="28"/>
        </w:rPr>
        <w:t>не</w:t>
      </w:r>
      <w:r w:rsidR="002A345F">
        <w:rPr>
          <w:color w:val="000000"/>
          <w:sz w:val="28"/>
        </w:rPr>
        <w:t>продолжительной выдержке</w:t>
      </w:r>
      <w:r w:rsidR="008F131C">
        <w:rPr>
          <w:color w:val="000000"/>
          <w:sz w:val="28"/>
        </w:rPr>
        <w:t xml:space="preserve"> </w:t>
      </w:r>
      <w:r w:rsidR="002A345F">
        <w:rPr>
          <w:color w:val="000000"/>
          <w:sz w:val="28"/>
        </w:rPr>
        <w:t>при этих температурах для полного прогрева</w:t>
      </w:r>
      <w:r w:rsidRPr="00743187">
        <w:rPr>
          <w:color w:val="000000"/>
          <w:sz w:val="28"/>
        </w:rPr>
        <w:t xml:space="preserve"> и завершения фазовых превращений и</w:t>
      </w:r>
      <w:r w:rsidR="002A345F">
        <w:rPr>
          <w:color w:val="000000"/>
          <w:sz w:val="28"/>
        </w:rPr>
        <w:t xml:space="preserve"> </w:t>
      </w:r>
      <w:r w:rsidRPr="00743187">
        <w:rPr>
          <w:color w:val="000000"/>
          <w:sz w:val="28"/>
        </w:rPr>
        <w:t>охлаждения на спокойном</w:t>
      </w:r>
      <w:r w:rsidR="002A345F">
        <w:rPr>
          <w:color w:val="000000"/>
          <w:sz w:val="28"/>
        </w:rPr>
        <w:t xml:space="preserve"> воздухе.</w:t>
      </w:r>
      <w:r w:rsidRPr="00743187">
        <w:rPr>
          <w:color w:val="000000"/>
          <w:sz w:val="28"/>
        </w:rPr>
        <w:t xml:space="preserve"> Для углеродистых сталей нормализация является про</w:t>
      </w:r>
      <w:r w:rsidR="002A345F">
        <w:rPr>
          <w:color w:val="000000"/>
          <w:sz w:val="28"/>
        </w:rPr>
        <w:t>межуточной операцией между отжи</w:t>
      </w:r>
      <w:r w:rsidRPr="00743187">
        <w:rPr>
          <w:color w:val="000000"/>
          <w:sz w:val="28"/>
        </w:rPr>
        <w:t>гом и закалкой.</w:t>
      </w:r>
      <w:r w:rsidRPr="00743187">
        <w:rPr>
          <w:sz w:val="28"/>
        </w:rPr>
        <w:t xml:space="preserve"> </w:t>
      </w:r>
      <w:r w:rsidRPr="00743187">
        <w:rPr>
          <w:color w:val="000000"/>
          <w:sz w:val="28"/>
        </w:rPr>
        <w:t xml:space="preserve">Нормализация вызывает полную фазовую перекристаллизацию стали и устраняет крупнозернистую структуру. </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Для низкоуглеродистых сталей нормализацию применяют вместо отжига. В средне- и высокоуглеродистых сталях в результате нормализации образуется сорбит или троостит. Это повыша</w:t>
      </w:r>
      <w:r w:rsidR="002A345F">
        <w:rPr>
          <w:color w:val="000000"/>
          <w:sz w:val="28"/>
        </w:rPr>
        <w:t>ет на 10...15% прочность и твер</w:t>
      </w:r>
      <w:r w:rsidRPr="00743187">
        <w:rPr>
          <w:color w:val="000000"/>
          <w:sz w:val="28"/>
        </w:rPr>
        <w:t>дость этих сталей по сравнению с отожженной. Кроме этого, для заэвтектоидной стали нормализацию применяют для устранения цементитной сетки, которая может возникать при медленном охлаж</w:t>
      </w:r>
      <w:r w:rsidR="002A345F">
        <w:rPr>
          <w:color w:val="000000"/>
          <w:sz w:val="28"/>
        </w:rPr>
        <w:t xml:space="preserve">дении в интервале температур </w:t>
      </w:r>
      <w:r w:rsidRPr="00743187">
        <w:rPr>
          <w:color w:val="000000"/>
          <w:sz w:val="28"/>
        </w:rPr>
        <w:t>А</w:t>
      </w:r>
      <w:r w:rsidRPr="00743187">
        <w:rPr>
          <w:color w:val="000000"/>
          <w:sz w:val="28"/>
          <w:vertAlign w:val="subscript"/>
        </w:rPr>
        <w:t>ст</w:t>
      </w:r>
      <w:r w:rsidRPr="00743187">
        <w:rPr>
          <w:color w:val="000000"/>
          <w:sz w:val="28"/>
        </w:rPr>
        <w:t>…А</w:t>
      </w:r>
      <w:r w:rsidRPr="00743187">
        <w:rPr>
          <w:color w:val="000000"/>
          <w:sz w:val="28"/>
          <w:vertAlign w:val="subscript"/>
        </w:rPr>
        <w:t>1</w:t>
      </w:r>
      <w:r w:rsidRPr="00743187">
        <w:rPr>
          <w:color w:val="000000"/>
          <w:sz w:val="28"/>
        </w:rPr>
        <w:t>.</w:t>
      </w:r>
    </w:p>
    <w:p w:rsidR="00743187" w:rsidRPr="00743187" w:rsidRDefault="00743187" w:rsidP="00743187">
      <w:pPr>
        <w:shd w:val="clear" w:color="auto" w:fill="FFFFFF"/>
        <w:tabs>
          <w:tab w:val="left" w:pos="5261"/>
        </w:tabs>
        <w:suppressAutoHyphens/>
        <w:spacing w:line="360" w:lineRule="auto"/>
        <w:ind w:firstLine="709"/>
        <w:jc w:val="both"/>
        <w:rPr>
          <w:color w:val="000000"/>
          <w:sz w:val="28"/>
          <w:szCs w:val="23"/>
        </w:rPr>
      </w:pPr>
      <w:r w:rsidRPr="00743187">
        <w:rPr>
          <w:color w:val="000000"/>
          <w:sz w:val="28"/>
        </w:rPr>
        <w:t>По структуре после нормализации стали класси</w:t>
      </w:r>
      <w:r w:rsidRPr="00743187">
        <w:rPr>
          <w:color w:val="000000"/>
          <w:sz w:val="28"/>
          <w:szCs w:val="23"/>
        </w:rPr>
        <w:t xml:space="preserve">фицируются на стали </w:t>
      </w:r>
    </w:p>
    <w:p w:rsidR="00743187" w:rsidRPr="00743187" w:rsidRDefault="00743187" w:rsidP="00743187">
      <w:pPr>
        <w:shd w:val="clear" w:color="auto" w:fill="FFFFFF"/>
        <w:tabs>
          <w:tab w:val="left" w:pos="5261"/>
        </w:tabs>
        <w:suppressAutoHyphens/>
        <w:spacing w:line="360" w:lineRule="auto"/>
        <w:ind w:firstLine="709"/>
        <w:jc w:val="both"/>
        <w:rPr>
          <w:color w:val="000000"/>
          <w:sz w:val="28"/>
          <w:szCs w:val="23"/>
        </w:rPr>
      </w:pPr>
      <w:r w:rsidRPr="00743187">
        <w:rPr>
          <w:color w:val="000000"/>
          <w:sz w:val="28"/>
          <w:szCs w:val="23"/>
        </w:rPr>
        <w:t>1) перлитного, 2) мартенс</w:t>
      </w:r>
      <w:r w:rsidR="002A345F">
        <w:rPr>
          <w:color w:val="000000"/>
          <w:sz w:val="28"/>
          <w:szCs w:val="23"/>
        </w:rPr>
        <w:t>итного и 3) аустенитного класса.</w:t>
      </w:r>
      <w:r w:rsidRPr="00743187">
        <w:rPr>
          <w:color w:val="000000"/>
          <w:sz w:val="28"/>
          <w:szCs w:val="23"/>
        </w:rPr>
        <w:t>Если кривая скорости охлаждения на воздухе пересекает кривые распада аустенита в области образования перлита, сорбита или троостита, то сталь относится к перлитному классу. К этому классу относятся все углеродистые и малоле</w:t>
      </w:r>
      <w:r w:rsidR="002A345F">
        <w:rPr>
          <w:color w:val="000000"/>
          <w:sz w:val="28"/>
          <w:szCs w:val="23"/>
        </w:rPr>
        <w:t>гированные стали.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Легирующие элементы сдвигают диаграмму изотермического распада аустенита вправо и снижают критическую скорость закалки. Если при этом скорость охлажден</w:t>
      </w:r>
      <w:r w:rsidR="002A345F">
        <w:rPr>
          <w:color w:val="000000"/>
          <w:sz w:val="28"/>
          <w:szCs w:val="21"/>
        </w:rPr>
        <w:t>ия на воздухе станет больше кри</w:t>
      </w:r>
      <w:r w:rsidRPr="00743187">
        <w:rPr>
          <w:color w:val="000000"/>
          <w:sz w:val="28"/>
          <w:szCs w:val="21"/>
        </w:rPr>
        <w:t>тической,</w:t>
      </w:r>
      <w:r w:rsidR="008F131C">
        <w:rPr>
          <w:color w:val="000000"/>
          <w:sz w:val="28"/>
          <w:szCs w:val="21"/>
        </w:rPr>
        <w:t xml:space="preserve"> </w:t>
      </w:r>
      <w:r w:rsidRPr="00743187">
        <w:rPr>
          <w:color w:val="000000"/>
          <w:sz w:val="28"/>
          <w:szCs w:val="21"/>
        </w:rPr>
        <w:t>то после нормализации в стали фиксиру</w:t>
      </w:r>
      <w:r w:rsidR="002A345F">
        <w:rPr>
          <w:color w:val="000000"/>
          <w:sz w:val="28"/>
          <w:szCs w:val="21"/>
        </w:rPr>
        <w:t xml:space="preserve">ется мартенситная структура. Стали, </w:t>
      </w:r>
      <w:r w:rsidRPr="00743187">
        <w:rPr>
          <w:color w:val="000000"/>
          <w:sz w:val="28"/>
          <w:szCs w:val="21"/>
        </w:rPr>
        <w:t>закаливающиеся при охлаждении на воздухе, относятся к мартенситному классу К этому классу относятся некоторые средне- и высоколегиро</w:t>
      </w:r>
      <w:r w:rsidR="002A345F">
        <w:rPr>
          <w:color w:val="000000"/>
          <w:sz w:val="28"/>
          <w:szCs w:val="21"/>
        </w:rPr>
        <w:t xml:space="preserve">ванные стали. Как правило, </w:t>
      </w:r>
      <w:r w:rsidRPr="00743187">
        <w:rPr>
          <w:color w:val="000000"/>
          <w:sz w:val="28"/>
          <w:szCs w:val="21"/>
        </w:rPr>
        <w:t>эти стали имеют большую или сквозную прокаливаемость.</w:t>
      </w:r>
    </w:p>
    <w:p w:rsidR="00743187" w:rsidRPr="00743187" w:rsidRDefault="002A345F" w:rsidP="00743187">
      <w:pPr>
        <w:shd w:val="clear" w:color="auto" w:fill="FFFFFF"/>
        <w:suppressAutoHyphens/>
        <w:spacing w:line="360" w:lineRule="auto"/>
        <w:ind w:firstLine="709"/>
        <w:jc w:val="both"/>
        <w:rPr>
          <w:sz w:val="28"/>
        </w:rPr>
      </w:pPr>
      <w:r>
        <w:rPr>
          <w:color w:val="000000"/>
          <w:sz w:val="28"/>
          <w:szCs w:val="21"/>
        </w:rPr>
        <w:t>При легировании сталей</w:t>
      </w:r>
      <w:r w:rsidR="00743187" w:rsidRPr="00743187">
        <w:rPr>
          <w:color w:val="000000"/>
          <w:sz w:val="28"/>
          <w:szCs w:val="21"/>
        </w:rPr>
        <w:t xml:space="preserve"> </w:t>
      </w:r>
      <w:r w:rsidR="00743187" w:rsidRPr="00743187">
        <w:rPr>
          <w:color w:val="000000"/>
          <w:sz w:val="28"/>
          <w:szCs w:val="21"/>
        </w:rPr>
        <w:sym w:font="Symbol" w:char="F067"/>
      </w:r>
      <w:r w:rsidR="00743187" w:rsidRPr="00743187">
        <w:rPr>
          <w:color w:val="000000"/>
          <w:sz w:val="28"/>
          <w:szCs w:val="21"/>
        </w:rPr>
        <w:t>-стабилизаторами диаграмма рас</w:t>
      </w:r>
      <w:r w:rsidR="00743187" w:rsidRPr="00743187">
        <w:rPr>
          <w:color w:val="000000"/>
          <w:sz w:val="28"/>
          <w:szCs w:val="21"/>
        </w:rPr>
        <w:softHyphen/>
        <w:t>пада аустен</w:t>
      </w:r>
      <w:r>
        <w:rPr>
          <w:color w:val="000000"/>
          <w:sz w:val="28"/>
          <w:szCs w:val="21"/>
        </w:rPr>
        <w:t xml:space="preserve">ита сдвигается вправо и вверх, </w:t>
      </w:r>
      <w:r w:rsidR="00743187" w:rsidRPr="00743187">
        <w:rPr>
          <w:color w:val="000000"/>
          <w:sz w:val="28"/>
          <w:szCs w:val="21"/>
        </w:rPr>
        <w:t>а температура начала мартенситного превращения (М</w:t>
      </w:r>
      <w:r w:rsidR="00743187" w:rsidRPr="00743187">
        <w:rPr>
          <w:color w:val="000000"/>
          <w:sz w:val="28"/>
          <w:szCs w:val="21"/>
          <w:vertAlign w:val="subscript"/>
        </w:rPr>
        <w:t>н</w:t>
      </w:r>
      <w:r w:rsidR="00743187" w:rsidRPr="00743187">
        <w:rPr>
          <w:color w:val="000000"/>
          <w:sz w:val="28"/>
          <w:szCs w:val="21"/>
        </w:rPr>
        <w:t>) - вниз. Если</w:t>
      </w:r>
      <w:r w:rsidR="008F131C">
        <w:rPr>
          <w:color w:val="000000"/>
          <w:sz w:val="28"/>
          <w:szCs w:val="21"/>
        </w:rPr>
        <w:t xml:space="preserve"> </w:t>
      </w:r>
      <w:r w:rsidR="00743187" w:rsidRPr="00743187">
        <w:rPr>
          <w:color w:val="000000"/>
          <w:sz w:val="28"/>
          <w:szCs w:val="21"/>
        </w:rPr>
        <w:t>М</w:t>
      </w:r>
      <w:r w:rsidR="00743187" w:rsidRPr="00743187">
        <w:rPr>
          <w:color w:val="000000"/>
          <w:sz w:val="28"/>
          <w:szCs w:val="21"/>
          <w:vertAlign w:val="subscript"/>
        </w:rPr>
        <w:t>н</w:t>
      </w:r>
      <w:r w:rsidR="00743187" w:rsidRPr="00743187">
        <w:rPr>
          <w:color w:val="000000"/>
          <w:sz w:val="28"/>
          <w:szCs w:val="21"/>
        </w:rPr>
        <w:t xml:space="preserve"> ниже комнатной температуры, то при нормализации таких сталей</w:t>
      </w:r>
      <w:r w:rsidR="008F131C">
        <w:rPr>
          <w:color w:val="000000"/>
          <w:sz w:val="28"/>
          <w:szCs w:val="21"/>
        </w:rPr>
        <w:t xml:space="preserve"> </w:t>
      </w:r>
      <w:r w:rsidR="00743187" w:rsidRPr="00743187">
        <w:rPr>
          <w:color w:val="000000"/>
          <w:sz w:val="28"/>
          <w:szCs w:val="21"/>
        </w:rPr>
        <w:t>аустенит в них не претерпевает никаких превращений при охлажд</w:t>
      </w:r>
      <w:r>
        <w:rPr>
          <w:color w:val="000000"/>
          <w:sz w:val="28"/>
          <w:szCs w:val="21"/>
        </w:rPr>
        <w:t xml:space="preserve">ении до комнатной температуры, </w:t>
      </w:r>
      <w:r w:rsidR="00743187" w:rsidRPr="00743187">
        <w:rPr>
          <w:color w:val="000000"/>
          <w:sz w:val="28"/>
          <w:szCs w:val="21"/>
        </w:rPr>
        <w:t>оставаясь ста</w:t>
      </w:r>
      <w:r>
        <w:rPr>
          <w:color w:val="000000"/>
          <w:sz w:val="28"/>
          <w:szCs w:val="21"/>
        </w:rPr>
        <w:t>бильным. Стали та</w:t>
      </w:r>
      <w:r w:rsidR="00743187" w:rsidRPr="00743187">
        <w:rPr>
          <w:color w:val="000000"/>
          <w:sz w:val="28"/>
          <w:szCs w:val="21"/>
        </w:rPr>
        <w:t>кого типа прин</w:t>
      </w:r>
      <w:r>
        <w:rPr>
          <w:color w:val="000000"/>
          <w:sz w:val="28"/>
          <w:szCs w:val="21"/>
        </w:rPr>
        <w:t xml:space="preserve">адлежат к аустенитному классу. </w:t>
      </w:r>
      <w:r w:rsidR="00743187" w:rsidRPr="00743187">
        <w:rPr>
          <w:color w:val="000000"/>
          <w:sz w:val="28"/>
          <w:szCs w:val="21"/>
        </w:rPr>
        <w:t>Они не закаливаются. К этому классу относятся стали, легированные большим количест</w:t>
      </w:r>
      <w:r>
        <w:rPr>
          <w:color w:val="000000"/>
          <w:sz w:val="28"/>
          <w:szCs w:val="21"/>
        </w:rPr>
        <w:t>вом никеля, марганца,</w:t>
      </w:r>
      <w:r w:rsidR="00743187" w:rsidRPr="00743187">
        <w:rPr>
          <w:color w:val="000000"/>
          <w:sz w:val="28"/>
          <w:szCs w:val="21"/>
        </w:rPr>
        <w:t xml:space="preserve"> а также хромоникелевые нержавеющие стали.</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Для определения принадлежно</w:t>
      </w:r>
      <w:r w:rsidR="002A345F">
        <w:rPr>
          <w:color w:val="000000"/>
          <w:sz w:val="28"/>
          <w:szCs w:val="23"/>
        </w:rPr>
        <w:t>сти стали к тому или иному клас</w:t>
      </w:r>
      <w:r w:rsidRPr="00743187">
        <w:rPr>
          <w:color w:val="000000"/>
          <w:sz w:val="28"/>
          <w:szCs w:val="23"/>
        </w:rPr>
        <w:t>су необходимо провести нормализ</w:t>
      </w:r>
      <w:r w:rsidR="002A345F">
        <w:rPr>
          <w:color w:val="000000"/>
          <w:sz w:val="28"/>
          <w:szCs w:val="23"/>
        </w:rPr>
        <w:t>ацию, изготовить микрошлиф,</w:t>
      </w:r>
      <w:r w:rsidR="008F131C">
        <w:rPr>
          <w:color w:val="000000"/>
          <w:sz w:val="28"/>
          <w:szCs w:val="23"/>
        </w:rPr>
        <w:t xml:space="preserve"> </w:t>
      </w:r>
      <w:r w:rsidR="002A345F">
        <w:rPr>
          <w:color w:val="000000"/>
          <w:sz w:val="28"/>
          <w:szCs w:val="23"/>
        </w:rPr>
        <w:t>вы</w:t>
      </w:r>
      <w:r w:rsidRPr="00743187">
        <w:rPr>
          <w:color w:val="000000"/>
          <w:sz w:val="28"/>
          <w:szCs w:val="23"/>
        </w:rPr>
        <w:t>явить структуру и</w:t>
      </w:r>
      <w:r w:rsidR="002A345F">
        <w:rPr>
          <w:color w:val="000000"/>
          <w:sz w:val="28"/>
          <w:szCs w:val="23"/>
        </w:rPr>
        <w:t xml:space="preserve"> по ней установить класс стали.</w:t>
      </w:r>
      <w:r w:rsidRPr="00743187">
        <w:rPr>
          <w:color w:val="000000"/>
          <w:sz w:val="28"/>
          <w:szCs w:val="23"/>
        </w:rPr>
        <w:t xml:space="preserve"> (Для идентификации можно пользоваться атласом микроструктур).</w:t>
      </w:r>
    </w:p>
    <w:p w:rsidR="00743187" w:rsidRPr="00743187" w:rsidRDefault="00743187" w:rsidP="00743187">
      <w:pPr>
        <w:shd w:val="clear" w:color="auto" w:fill="FFFFFF"/>
        <w:suppressAutoHyphens/>
        <w:spacing w:line="360" w:lineRule="auto"/>
        <w:ind w:firstLine="709"/>
        <w:jc w:val="both"/>
        <w:rPr>
          <w:bCs/>
          <w:color w:val="000000"/>
          <w:sz w:val="28"/>
          <w:szCs w:val="23"/>
        </w:rPr>
      </w:pPr>
      <w:r w:rsidRPr="00743187">
        <w:rPr>
          <w:bCs/>
          <w:color w:val="000000"/>
          <w:sz w:val="28"/>
          <w:szCs w:val="23"/>
        </w:rPr>
        <w:t xml:space="preserve">Влияние </w:t>
      </w:r>
      <w:r w:rsidR="002A345F">
        <w:rPr>
          <w:bCs/>
          <w:color w:val="000000"/>
          <w:sz w:val="28"/>
          <w:szCs w:val="23"/>
        </w:rPr>
        <w:t xml:space="preserve">легирования на прокаливаемость </w:t>
      </w:r>
      <w:r w:rsidRPr="00743187">
        <w:rPr>
          <w:bCs/>
          <w:color w:val="000000"/>
          <w:sz w:val="28"/>
          <w:szCs w:val="23"/>
        </w:rPr>
        <w:t>сталей</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 xml:space="preserve">Под </w:t>
      </w:r>
      <w:r w:rsidRPr="00743187">
        <w:rPr>
          <w:iCs/>
          <w:color w:val="000000"/>
          <w:sz w:val="28"/>
          <w:szCs w:val="23"/>
        </w:rPr>
        <w:t>прокаливаемостью</w:t>
      </w:r>
      <w:r w:rsidRPr="00743187">
        <w:rPr>
          <w:color w:val="000000"/>
          <w:sz w:val="28"/>
          <w:szCs w:val="23"/>
        </w:rPr>
        <w:t xml:space="preserve"> понимают способность стали получать закаленный слой с мартенситной и</w:t>
      </w:r>
      <w:r w:rsidR="002A345F">
        <w:rPr>
          <w:color w:val="000000"/>
          <w:sz w:val="28"/>
          <w:szCs w:val="23"/>
        </w:rPr>
        <w:t>ли троостито-мартенситной струк</w:t>
      </w:r>
      <w:r w:rsidRPr="00743187">
        <w:rPr>
          <w:color w:val="000000"/>
          <w:sz w:val="28"/>
          <w:szCs w:val="23"/>
        </w:rPr>
        <w:t>турой и высокой твердостью и прочностью на ту или иную гл</w:t>
      </w:r>
      <w:r w:rsidR="002A345F">
        <w:rPr>
          <w:color w:val="000000"/>
          <w:sz w:val="28"/>
          <w:szCs w:val="23"/>
        </w:rPr>
        <w:t xml:space="preserve">убину. Почему стальная деталь, </w:t>
      </w:r>
      <w:r w:rsidRPr="00743187">
        <w:rPr>
          <w:color w:val="000000"/>
          <w:sz w:val="28"/>
          <w:szCs w:val="23"/>
        </w:rPr>
        <w:t>охлажда</w:t>
      </w:r>
      <w:r w:rsidR="002A345F">
        <w:rPr>
          <w:color w:val="000000"/>
          <w:sz w:val="28"/>
          <w:szCs w:val="23"/>
        </w:rPr>
        <w:t>емая, например</w:t>
      </w:r>
      <w:r w:rsidRPr="00743187">
        <w:rPr>
          <w:color w:val="000000"/>
          <w:sz w:val="28"/>
          <w:szCs w:val="23"/>
        </w:rPr>
        <w:t xml:space="preserve"> в воде, не закаливается на всю г</w:t>
      </w:r>
      <w:r w:rsidR="002A345F">
        <w:rPr>
          <w:color w:val="000000"/>
          <w:sz w:val="28"/>
          <w:szCs w:val="23"/>
        </w:rPr>
        <w:t xml:space="preserve">лубину? Здесь следует помнить, </w:t>
      </w:r>
      <w:r w:rsidRPr="00743187">
        <w:rPr>
          <w:color w:val="000000"/>
          <w:sz w:val="28"/>
          <w:szCs w:val="23"/>
        </w:rPr>
        <w:t>что для того чтобы про</w:t>
      </w:r>
      <w:r w:rsidR="002A345F">
        <w:rPr>
          <w:color w:val="000000"/>
          <w:sz w:val="28"/>
          <w:szCs w:val="23"/>
        </w:rPr>
        <w:t xml:space="preserve">исходила закалка, </w:t>
      </w:r>
      <w:r w:rsidRPr="00743187">
        <w:rPr>
          <w:color w:val="000000"/>
          <w:sz w:val="28"/>
          <w:szCs w:val="23"/>
        </w:rPr>
        <w:t>сталь должна охлаждаться со скоростью больше критической. Поверхность закаливаемой д</w:t>
      </w:r>
      <w:r w:rsidR="002A345F">
        <w:rPr>
          <w:color w:val="000000"/>
          <w:sz w:val="28"/>
          <w:szCs w:val="23"/>
        </w:rPr>
        <w:t>етали, контактирующая с водой,</w:t>
      </w:r>
      <w:r w:rsidRPr="00743187">
        <w:rPr>
          <w:color w:val="000000"/>
          <w:sz w:val="28"/>
          <w:szCs w:val="23"/>
        </w:rPr>
        <w:t xml:space="preserve"> охлаждается со скоростью за</w:t>
      </w:r>
      <w:r w:rsidR="002A345F">
        <w:rPr>
          <w:color w:val="000000"/>
          <w:sz w:val="28"/>
          <w:szCs w:val="23"/>
        </w:rPr>
        <w:t xml:space="preserve">ведомо большей, </w:t>
      </w:r>
      <w:r w:rsidRPr="00743187">
        <w:rPr>
          <w:color w:val="000000"/>
          <w:sz w:val="28"/>
          <w:szCs w:val="23"/>
        </w:rPr>
        <w:t>чем критическая. Внутренние слои детали охлаждаются за счет теплопроводности стали, при этом ско</w:t>
      </w:r>
      <w:r w:rsidRPr="00743187">
        <w:rPr>
          <w:color w:val="000000"/>
          <w:sz w:val="28"/>
          <w:szCs w:val="23"/>
        </w:rPr>
        <w:softHyphen/>
        <w:t>рость охлаждения по глубине материала детали пада</w:t>
      </w:r>
      <w:r w:rsidR="002A345F">
        <w:rPr>
          <w:color w:val="000000"/>
          <w:sz w:val="28"/>
          <w:szCs w:val="23"/>
        </w:rPr>
        <w:t>ет.</w:t>
      </w:r>
    </w:p>
    <w:p w:rsidR="00743187" w:rsidRPr="00743187" w:rsidRDefault="002A345F" w:rsidP="00743187">
      <w:pPr>
        <w:shd w:val="clear" w:color="auto" w:fill="FFFFFF"/>
        <w:suppressAutoHyphens/>
        <w:spacing w:line="360" w:lineRule="auto"/>
        <w:ind w:firstLine="709"/>
        <w:jc w:val="both"/>
        <w:rPr>
          <w:sz w:val="28"/>
        </w:rPr>
      </w:pPr>
      <w:r>
        <w:rPr>
          <w:color w:val="000000"/>
          <w:sz w:val="28"/>
          <w:szCs w:val="23"/>
        </w:rPr>
        <w:t>При закалке со ско</w:t>
      </w:r>
      <w:r w:rsidR="00743187" w:rsidRPr="00743187">
        <w:rPr>
          <w:color w:val="000000"/>
          <w:sz w:val="28"/>
          <w:szCs w:val="23"/>
        </w:rPr>
        <w:t>ростью больше критической в цилиндрической де</w:t>
      </w:r>
      <w:r>
        <w:rPr>
          <w:color w:val="000000"/>
          <w:sz w:val="28"/>
          <w:szCs w:val="23"/>
        </w:rPr>
        <w:t xml:space="preserve">тали </w:t>
      </w:r>
      <w:r w:rsidR="00743187" w:rsidRPr="00743187">
        <w:rPr>
          <w:color w:val="000000"/>
          <w:sz w:val="28"/>
          <w:szCs w:val="23"/>
        </w:rPr>
        <w:t>охлаждается слой металла между поверхностями І-</w:t>
      </w:r>
      <w:r w:rsidR="00743187" w:rsidRPr="00743187">
        <w:rPr>
          <w:color w:val="000000"/>
          <w:sz w:val="28"/>
          <w:szCs w:val="23"/>
          <w:lang w:val="en-US"/>
        </w:rPr>
        <w:t>II</w:t>
      </w:r>
      <w:r>
        <w:rPr>
          <w:color w:val="000000"/>
          <w:sz w:val="28"/>
          <w:szCs w:val="23"/>
        </w:rPr>
        <w:t xml:space="preserve">. </w:t>
      </w:r>
      <w:r w:rsidR="00743187" w:rsidRPr="00743187">
        <w:rPr>
          <w:color w:val="000000"/>
          <w:sz w:val="28"/>
          <w:szCs w:val="23"/>
        </w:rPr>
        <w:t>В этом слое</w:t>
      </w:r>
      <w:r w:rsidR="00743187" w:rsidRPr="00743187">
        <w:rPr>
          <w:sz w:val="28"/>
        </w:rPr>
        <w:t xml:space="preserve"> </w:t>
      </w:r>
      <w:r w:rsidR="00743187" w:rsidRPr="00743187">
        <w:rPr>
          <w:color w:val="000000"/>
          <w:sz w:val="28"/>
          <w:szCs w:val="21"/>
        </w:rPr>
        <w:t>образуется мартенситная закалочная структура. Глубже поверхности II наблюдается частичный распад аустенита и частично протекает мартенсит</w:t>
      </w:r>
      <w:r>
        <w:rPr>
          <w:color w:val="000000"/>
          <w:sz w:val="28"/>
          <w:szCs w:val="21"/>
        </w:rPr>
        <w:t>ное превращение,</w:t>
      </w:r>
      <w:r w:rsidR="00743187" w:rsidRPr="00743187">
        <w:rPr>
          <w:color w:val="000000"/>
          <w:sz w:val="28"/>
          <w:szCs w:val="21"/>
        </w:rPr>
        <w:t xml:space="preserve"> и структура в слое определенной толщины будет изменяться от мартенситной до по</w:t>
      </w:r>
      <w:r>
        <w:rPr>
          <w:color w:val="000000"/>
          <w:sz w:val="28"/>
          <w:szCs w:val="21"/>
        </w:rPr>
        <w:t xml:space="preserve">лумартенситной (50% М и 50% Т) </w:t>
      </w:r>
      <w:r w:rsidR="00743187" w:rsidRPr="00743187">
        <w:rPr>
          <w:color w:val="000000"/>
          <w:sz w:val="28"/>
          <w:szCs w:val="21"/>
        </w:rPr>
        <w:t>и далее до трооститной и сорбитной.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Если же деталь имеет малый диаметр или толщину и действительная скорость охлаждения в сердцевине изделия будет превышать критическую скорость закалки (</w:t>
      </w:r>
      <w:r w:rsidRPr="00743187">
        <w:rPr>
          <w:color w:val="000000"/>
          <w:sz w:val="28"/>
          <w:szCs w:val="21"/>
          <w:lang w:val="en-US"/>
        </w:rPr>
        <w:t>V</w:t>
      </w:r>
      <w:r w:rsidRPr="00743187">
        <w:rPr>
          <w:color w:val="000000"/>
          <w:sz w:val="28"/>
          <w:szCs w:val="21"/>
          <w:vertAlign w:val="subscript"/>
        </w:rPr>
        <w:t>кр</w:t>
      </w:r>
      <w:r w:rsidR="002A345F">
        <w:rPr>
          <w:color w:val="000000"/>
          <w:sz w:val="28"/>
          <w:szCs w:val="21"/>
        </w:rPr>
        <w:t xml:space="preserve">), </w:t>
      </w:r>
      <w:r w:rsidRPr="00743187">
        <w:rPr>
          <w:color w:val="000000"/>
          <w:sz w:val="28"/>
          <w:szCs w:val="21"/>
        </w:rPr>
        <w:t>то сталь получит мартенситную структуру на всю глубину и тем самым будет иметь сквозную прокаливаемость.</w:t>
      </w:r>
    </w:p>
    <w:p w:rsidR="00743187" w:rsidRPr="00743187" w:rsidRDefault="00743187" w:rsidP="00743187">
      <w:pPr>
        <w:pStyle w:val="a7"/>
        <w:suppressAutoHyphens/>
        <w:spacing w:line="360" w:lineRule="auto"/>
        <w:ind w:left="0" w:right="0" w:firstLine="709"/>
      </w:pPr>
      <w:r w:rsidRPr="00743187">
        <w:t>За глубину закаленного слоя условно принимают расстояние от поверхности до полумартенситной зоны (50% мартенсита и 50% троостита).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Максимальный диаметр цилиндрической заготовки из данного мате</w:t>
      </w:r>
      <w:r w:rsidR="002A345F">
        <w:rPr>
          <w:color w:val="000000"/>
          <w:sz w:val="28"/>
        </w:rPr>
        <w:t>риала, в цен</w:t>
      </w:r>
      <w:r w:rsidRPr="00743187">
        <w:rPr>
          <w:color w:val="000000"/>
          <w:sz w:val="28"/>
        </w:rPr>
        <w:t xml:space="preserve">тре которой после закалки в данной охлаждающей среде образуется полумартенситная структура, называется </w:t>
      </w:r>
      <w:r w:rsidRPr="00743187">
        <w:rPr>
          <w:iCs/>
          <w:color w:val="000000"/>
          <w:sz w:val="28"/>
        </w:rPr>
        <w:t xml:space="preserve">критическим диаметром прокаливаемости </w:t>
      </w:r>
      <w:r w:rsidRPr="00743187">
        <w:rPr>
          <w:color w:val="000000"/>
          <w:sz w:val="28"/>
        </w:rPr>
        <w:t>(D</w:t>
      </w:r>
      <w:r w:rsidRPr="00743187">
        <w:rPr>
          <w:color w:val="000000"/>
          <w:sz w:val="28"/>
          <w:vertAlign w:val="subscript"/>
        </w:rPr>
        <w:t xml:space="preserve">кр </w:t>
      </w:r>
      <w:r w:rsidRPr="00743187">
        <w:rPr>
          <w:color w:val="000000"/>
          <w:sz w:val="28"/>
        </w:rPr>
        <w:t>или D</w:t>
      </w:r>
      <w:r w:rsidRPr="00743187">
        <w:rPr>
          <w:color w:val="000000"/>
          <w:sz w:val="28"/>
          <w:vertAlign w:val="subscript"/>
        </w:rPr>
        <w:t>50</w:t>
      </w:r>
      <w:r w:rsidRPr="00743187">
        <w:rPr>
          <w:color w:val="000000"/>
          <w:sz w:val="28"/>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Иногда диаметр прокаливаемости определяют по глубине закаленного слоя со структурой, состоящей из</w:t>
      </w:r>
      <w:r w:rsidR="002A345F">
        <w:rPr>
          <w:color w:val="000000"/>
          <w:sz w:val="28"/>
        </w:rPr>
        <w:t xml:space="preserve"> 95% мартенсита и 5% троостита.</w:t>
      </w:r>
      <w:r w:rsidRPr="00743187">
        <w:rPr>
          <w:color w:val="000000"/>
          <w:sz w:val="28"/>
        </w:rPr>
        <w:t xml:space="preserve"> В этом случае применяют обоз</w:t>
      </w:r>
      <w:r w:rsidRPr="00743187">
        <w:rPr>
          <w:color w:val="000000"/>
          <w:sz w:val="28"/>
        </w:rPr>
        <w:softHyphen/>
        <w:t>начение критического диаметра D</w:t>
      </w:r>
      <w:r w:rsidRPr="00743187">
        <w:rPr>
          <w:color w:val="000000"/>
          <w:sz w:val="28"/>
          <w:vertAlign w:val="subscript"/>
        </w:rPr>
        <w:t>95</w:t>
      </w:r>
      <w:r w:rsidRPr="00743187">
        <w:rPr>
          <w:color w:val="000000"/>
          <w:sz w:val="28"/>
        </w:rPr>
        <w:t>. Критический диаметр D</w:t>
      </w:r>
      <w:r w:rsidRPr="00743187">
        <w:rPr>
          <w:color w:val="000000"/>
          <w:sz w:val="28"/>
          <w:vertAlign w:val="subscript"/>
        </w:rPr>
        <w:t xml:space="preserve">95 </w:t>
      </w:r>
      <w:r w:rsidRPr="00743187">
        <w:rPr>
          <w:color w:val="000000"/>
          <w:sz w:val="28"/>
        </w:rPr>
        <w:t>примерно на 25% меньше критического диаметра D</w:t>
      </w:r>
      <w:r w:rsidRPr="00743187">
        <w:rPr>
          <w:color w:val="000000"/>
          <w:sz w:val="28"/>
          <w:vertAlign w:val="subscript"/>
        </w:rPr>
        <w:t>50</w:t>
      </w:r>
      <w:r w:rsidRPr="00743187">
        <w:rPr>
          <w:color w:val="000000"/>
          <w:sz w:val="28"/>
        </w:rPr>
        <w:t>.</w:t>
      </w:r>
    </w:p>
    <w:p w:rsidR="00743187" w:rsidRPr="00743187" w:rsidRDefault="00743187" w:rsidP="00743187">
      <w:pPr>
        <w:pStyle w:val="21"/>
        <w:suppressAutoHyphens/>
        <w:spacing w:before="0" w:line="360" w:lineRule="auto"/>
        <w:ind w:left="0" w:firstLine="709"/>
      </w:pPr>
      <w:r w:rsidRPr="00743187">
        <w:t>Полумартенситную зону принимают в качестве критерия про</w:t>
      </w:r>
      <w:r w:rsidR="002A345F">
        <w:t>ка</w:t>
      </w:r>
      <w:r w:rsidRPr="00743187">
        <w:t>ливаемости потому, что ее легко определить по микроструктуре или твер</w:t>
      </w:r>
      <w:r w:rsidR="002A345F">
        <w:t xml:space="preserve">дости (табл. </w:t>
      </w:r>
      <w:r w:rsidRPr="00743187">
        <w:t>8.1).</w:t>
      </w:r>
    </w:p>
    <w:p w:rsidR="00743187" w:rsidRPr="00743187" w:rsidRDefault="00743187" w:rsidP="00743187">
      <w:pPr>
        <w:pStyle w:val="21"/>
        <w:suppressAutoHyphens/>
        <w:spacing w:before="0" w:line="360" w:lineRule="auto"/>
        <w:ind w:left="0" w:firstLine="709"/>
      </w:pPr>
    </w:p>
    <w:p w:rsidR="00743187" w:rsidRPr="00743187" w:rsidRDefault="002A345F" w:rsidP="00743187">
      <w:pPr>
        <w:shd w:val="clear" w:color="auto" w:fill="FFFFFF"/>
        <w:suppressAutoHyphens/>
        <w:spacing w:line="360" w:lineRule="auto"/>
        <w:ind w:firstLine="709"/>
        <w:jc w:val="both"/>
        <w:rPr>
          <w:sz w:val="28"/>
        </w:rPr>
      </w:pPr>
      <w:r>
        <w:rPr>
          <w:color w:val="000000"/>
          <w:sz w:val="28"/>
        </w:rPr>
        <w:t xml:space="preserve">Таблица </w:t>
      </w:r>
      <w:r w:rsidR="00743187" w:rsidRPr="00743187">
        <w:rPr>
          <w:color w:val="000000"/>
          <w:sz w:val="28"/>
        </w:rPr>
        <w:t>8.1 Твердость слоя закаленной стали со структурой 50% М и 50% Т, НRС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0"/>
        <w:gridCol w:w="1420"/>
        <w:gridCol w:w="1420"/>
        <w:gridCol w:w="1420"/>
        <w:gridCol w:w="1420"/>
        <w:gridCol w:w="1556"/>
      </w:tblGrid>
      <w:tr w:rsidR="00743187" w:rsidRPr="00743187" w:rsidTr="006730D9">
        <w:trPr>
          <w:cantSplit/>
        </w:trPr>
        <w:tc>
          <w:tcPr>
            <w:tcW w:w="1420" w:type="dxa"/>
            <w:vMerge w:val="restart"/>
          </w:tcPr>
          <w:p w:rsidR="00743187" w:rsidRPr="002A345F" w:rsidRDefault="00743187" w:rsidP="002A345F">
            <w:pPr>
              <w:shd w:val="clear" w:color="auto" w:fill="FFFFFF"/>
              <w:suppressAutoHyphens/>
              <w:spacing w:line="360" w:lineRule="auto"/>
              <w:jc w:val="both"/>
              <w:rPr>
                <w:color w:val="000000"/>
              </w:rPr>
            </w:pPr>
          </w:p>
          <w:p w:rsidR="00743187" w:rsidRPr="002A345F" w:rsidRDefault="00743187" w:rsidP="002A345F">
            <w:pPr>
              <w:suppressAutoHyphens/>
              <w:spacing w:line="360" w:lineRule="auto"/>
              <w:jc w:val="both"/>
              <w:rPr>
                <w:color w:val="000000"/>
              </w:rPr>
            </w:pPr>
            <w:r w:rsidRPr="002A345F">
              <w:rPr>
                <w:color w:val="000000"/>
              </w:rPr>
              <w:t>Содержание углерода в стали</w:t>
            </w:r>
          </w:p>
        </w:tc>
        <w:tc>
          <w:tcPr>
            <w:tcW w:w="2840" w:type="dxa"/>
            <w:gridSpan w:val="2"/>
          </w:tcPr>
          <w:p w:rsidR="00743187" w:rsidRPr="002A345F" w:rsidRDefault="00743187" w:rsidP="002A345F">
            <w:pPr>
              <w:shd w:val="clear" w:color="auto" w:fill="FFFFFF"/>
              <w:suppressAutoHyphens/>
              <w:spacing w:line="360" w:lineRule="auto"/>
              <w:jc w:val="both"/>
            </w:pPr>
            <w:r w:rsidRPr="002A345F">
              <w:rPr>
                <w:color w:val="000000"/>
              </w:rPr>
              <w:t>Твердость полу</w:t>
            </w:r>
            <w:r w:rsidRPr="002A345F">
              <w:rPr>
                <w:color w:val="000000"/>
              </w:rPr>
              <w:softHyphen/>
              <w:t>мар- тенситного слоя</w:t>
            </w:r>
            <w:r w:rsidR="008F131C">
              <w:rPr>
                <w:color w:val="000000"/>
              </w:rPr>
              <w:t xml:space="preserve"> </w:t>
            </w:r>
            <w:r w:rsidRPr="002A345F">
              <w:rPr>
                <w:color w:val="000000"/>
              </w:rPr>
              <w:t>стали</w:t>
            </w:r>
          </w:p>
          <w:p w:rsidR="00743187" w:rsidRPr="002A345F" w:rsidRDefault="00743187" w:rsidP="002A345F">
            <w:pPr>
              <w:shd w:val="clear" w:color="auto" w:fill="FFFFFF"/>
              <w:suppressAutoHyphens/>
              <w:spacing w:line="360" w:lineRule="auto"/>
              <w:jc w:val="both"/>
              <w:rPr>
                <w:color w:val="000000"/>
              </w:rPr>
            </w:pPr>
          </w:p>
        </w:tc>
        <w:tc>
          <w:tcPr>
            <w:tcW w:w="1420" w:type="dxa"/>
            <w:vMerge w:val="restart"/>
          </w:tcPr>
          <w:p w:rsidR="00743187" w:rsidRPr="002A345F" w:rsidRDefault="00743187" w:rsidP="002A345F">
            <w:pPr>
              <w:shd w:val="clear" w:color="auto" w:fill="FFFFFF"/>
              <w:suppressAutoHyphens/>
              <w:spacing w:line="360" w:lineRule="auto"/>
              <w:jc w:val="both"/>
              <w:rPr>
                <w:color w:val="000000"/>
              </w:rPr>
            </w:pPr>
          </w:p>
          <w:p w:rsidR="00743187" w:rsidRPr="002A345F" w:rsidRDefault="00743187" w:rsidP="002A345F">
            <w:pPr>
              <w:suppressAutoHyphens/>
              <w:spacing w:line="360" w:lineRule="auto"/>
              <w:jc w:val="both"/>
              <w:rPr>
                <w:color w:val="000000"/>
              </w:rPr>
            </w:pPr>
            <w:r w:rsidRPr="002A345F">
              <w:rPr>
                <w:color w:val="000000"/>
              </w:rPr>
              <w:t>Содержание углерода в стали</w:t>
            </w:r>
          </w:p>
        </w:tc>
        <w:tc>
          <w:tcPr>
            <w:tcW w:w="2976" w:type="dxa"/>
            <w:gridSpan w:val="2"/>
          </w:tcPr>
          <w:p w:rsidR="00743187" w:rsidRPr="002A345F" w:rsidRDefault="00743187" w:rsidP="002A345F">
            <w:pPr>
              <w:shd w:val="clear" w:color="auto" w:fill="FFFFFF"/>
              <w:suppressAutoHyphens/>
              <w:spacing w:line="360" w:lineRule="auto"/>
              <w:jc w:val="both"/>
            </w:pPr>
            <w:r w:rsidRPr="002A345F">
              <w:rPr>
                <w:color w:val="000000"/>
              </w:rPr>
              <w:t>Твердость полу-мартенситного</w:t>
            </w:r>
          </w:p>
          <w:p w:rsidR="00743187" w:rsidRPr="002A345F" w:rsidRDefault="00743187" w:rsidP="002A345F">
            <w:pPr>
              <w:shd w:val="clear" w:color="auto" w:fill="FFFFFF"/>
              <w:suppressAutoHyphens/>
              <w:spacing w:line="360" w:lineRule="auto"/>
              <w:jc w:val="both"/>
            </w:pPr>
            <w:r w:rsidRPr="002A345F">
              <w:rPr>
                <w:color w:val="000000"/>
              </w:rPr>
              <w:t>слоя</w:t>
            </w:r>
            <w:r w:rsidR="008F131C">
              <w:rPr>
                <w:color w:val="000000"/>
              </w:rPr>
              <w:t xml:space="preserve"> </w:t>
            </w:r>
            <w:r w:rsidRPr="002A345F">
              <w:rPr>
                <w:color w:val="000000"/>
              </w:rPr>
              <w:t>стали</w:t>
            </w:r>
          </w:p>
          <w:p w:rsidR="00743187" w:rsidRPr="002A345F" w:rsidRDefault="00743187" w:rsidP="002A345F">
            <w:pPr>
              <w:shd w:val="clear" w:color="auto" w:fill="FFFFFF"/>
              <w:suppressAutoHyphens/>
              <w:spacing w:line="360" w:lineRule="auto"/>
              <w:jc w:val="both"/>
            </w:pPr>
          </w:p>
        </w:tc>
      </w:tr>
      <w:tr w:rsidR="00743187" w:rsidRPr="00743187" w:rsidTr="006730D9">
        <w:trPr>
          <w:cantSplit/>
        </w:trPr>
        <w:tc>
          <w:tcPr>
            <w:tcW w:w="1420" w:type="dxa"/>
            <w:vMerge/>
          </w:tcPr>
          <w:p w:rsidR="00743187" w:rsidRPr="002A345F" w:rsidRDefault="00743187" w:rsidP="002A345F">
            <w:pPr>
              <w:suppressAutoHyphens/>
              <w:spacing w:line="360" w:lineRule="auto"/>
              <w:jc w:val="both"/>
              <w:rPr>
                <w:color w:val="000000"/>
              </w:rPr>
            </w:pPr>
          </w:p>
        </w:tc>
        <w:tc>
          <w:tcPr>
            <w:tcW w:w="1420" w:type="dxa"/>
          </w:tcPr>
          <w:p w:rsidR="00743187" w:rsidRPr="002A345F" w:rsidRDefault="00743187" w:rsidP="002A345F">
            <w:pPr>
              <w:suppressAutoHyphens/>
              <w:spacing w:line="360" w:lineRule="auto"/>
              <w:jc w:val="both"/>
              <w:rPr>
                <w:color w:val="000000"/>
              </w:rPr>
            </w:pPr>
            <w:r w:rsidRPr="002A345F">
              <w:rPr>
                <w:color w:val="000000"/>
              </w:rPr>
              <w:t>углеро</w:t>
            </w:r>
            <w:r w:rsidRPr="002A345F">
              <w:rPr>
                <w:color w:val="000000"/>
              </w:rPr>
              <w:softHyphen/>
              <w:t>дистой</w:t>
            </w:r>
          </w:p>
        </w:tc>
        <w:tc>
          <w:tcPr>
            <w:tcW w:w="1420" w:type="dxa"/>
          </w:tcPr>
          <w:p w:rsidR="00743187" w:rsidRPr="002A345F" w:rsidRDefault="00743187" w:rsidP="002A345F">
            <w:pPr>
              <w:shd w:val="clear" w:color="auto" w:fill="FFFFFF"/>
              <w:suppressAutoHyphens/>
              <w:spacing w:line="360" w:lineRule="auto"/>
              <w:jc w:val="both"/>
            </w:pPr>
            <w:r w:rsidRPr="002A345F">
              <w:rPr>
                <w:color w:val="000000"/>
              </w:rPr>
              <w:t>леги</w:t>
            </w:r>
            <w:r w:rsidR="002A345F">
              <w:rPr>
                <w:color w:val="000000"/>
              </w:rPr>
              <w:t>ро</w:t>
            </w:r>
            <w:r w:rsidRPr="002A345F">
              <w:rPr>
                <w:color w:val="000000"/>
              </w:rPr>
              <w:t>ванной</w:t>
            </w:r>
          </w:p>
        </w:tc>
        <w:tc>
          <w:tcPr>
            <w:tcW w:w="1420" w:type="dxa"/>
            <w:vMerge/>
          </w:tcPr>
          <w:p w:rsidR="00743187" w:rsidRPr="002A345F" w:rsidRDefault="00743187" w:rsidP="002A345F">
            <w:pPr>
              <w:suppressAutoHyphens/>
              <w:spacing w:line="360" w:lineRule="auto"/>
              <w:jc w:val="both"/>
              <w:rPr>
                <w:color w:val="000000"/>
              </w:rPr>
            </w:pPr>
          </w:p>
        </w:tc>
        <w:tc>
          <w:tcPr>
            <w:tcW w:w="1420" w:type="dxa"/>
          </w:tcPr>
          <w:p w:rsidR="00743187" w:rsidRPr="002A345F" w:rsidRDefault="00743187" w:rsidP="002A345F">
            <w:pPr>
              <w:suppressAutoHyphens/>
              <w:spacing w:line="360" w:lineRule="auto"/>
              <w:jc w:val="both"/>
              <w:rPr>
                <w:color w:val="000000"/>
              </w:rPr>
            </w:pPr>
            <w:r w:rsidRPr="002A345F">
              <w:rPr>
                <w:color w:val="000000"/>
              </w:rPr>
              <w:t>угле</w:t>
            </w:r>
            <w:r w:rsidR="002A345F">
              <w:rPr>
                <w:color w:val="000000"/>
              </w:rPr>
              <w:t>ро</w:t>
            </w:r>
            <w:r w:rsidRPr="002A345F">
              <w:rPr>
                <w:color w:val="000000"/>
              </w:rPr>
              <w:t>дистой</w:t>
            </w:r>
          </w:p>
        </w:tc>
        <w:tc>
          <w:tcPr>
            <w:tcW w:w="1556" w:type="dxa"/>
          </w:tcPr>
          <w:p w:rsidR="00743187" w:rsidRPr="002A345F" w:rsidRDefault="002A345F" w:rsidP="002A345F">
            <w:pPr>
              <w:shd w:val="clear" w:color="auto" w:fill="FFFFFF"/>
              <w:suppressAutoHyphens/>
              <w:spacing w:line="360" w:lineRule="auto"/>
              <w:jc w:val="both"/>
            </w:pPr>
            <w:r>
              <w:rPr>
                <w:color w:val="000000"/>
              </w:rPr>
              <w:t>легиро</w:t>
            </w:r>
            <w:r w:rsidR="00743187" w:rsidRPr="002A345F">
              <w:rPr>
                <w:color w:val="000000"/>
              </w:rPr>
              <w:t>ванной</w:t>
            </w:r>
          </w:p>
        </w:tc>
      </w:tr>
      <w:tr w:rsidR="00743187" w:rsidRPr="00743187" w:rsidTr="006730D9">
        <w:tc>
          <w:tcPr>
            <w:tcW w:w="1420" w:type="dxa"/>
          </w:tcPr>
          <w:p w:rsidR="00743187" w:rsidRPr="002A345F" w:rsidRDefault="00743187" w:rsidP="002A345F">
            <w:pPr>
              <w:suppressAutoHyphens/>
              <w:spacing w:line="360" w:lineRule="auto"/>
              <w:jc w:val="both"/>
              <w:rPr>
                <w:color w:val="000000"/>
              </w:rPr>
            </w:pPr>
            <w:r w:rsidRPr="002A345F">
              <w:rPr>
                <w:color w:val="000000"/>
              </w:rPr>
              <w:t>0,18...0,22</w:t>
            </w:r>
          </w:p>
        </w:tc>
        <w:tc>
          <w:tcPr>
            <w:tcW w:w="1420" w:type="dxa"/>
          </w:tcPr>
          <w:p w:rsidR="00743187" w:rsidRPr="002A345F" w:rsidRDefault="00743187" w:rsidP="002A345F">
            <w:pPr>
              <w:suppressAutoHyphens/>
              <w:spacing w:line="360" w:lineRule="auto"/>
              <w:jc w:val="both"/>
              <w:rPr>
                <w:color w:val="000000"/>
              </w:rPr>
            </w:pPr>
            <w:r w:rsidRPr="002A345F">
              <w:rPr>
                <w:color w:val="000000"/>
              </w:rPr>
              <w:t>25</w:t>
            </w:r>
          </w:p>
        </w:tc>
        <w:tc>
          <w:tcPr>
            <w:tcW w:w="1420" w:type="dxa"/>
          </w:tcPr>
          <w:p w:rsidR="00743187" w:rsidRPr="002A345F" w:rsidRDefault="00743187" w:rsidP="002A345F">
            <w:pPr>
              <w:suppressAutoHyphens/>
              <w:spacing w:line="360" w:lineRule="auto"/>
              <w:jc w:val="both"/>
              <w:rPr>
                <w:color w:val="000000"/>
              </w:rPr>
            </w:pPr>
            <w:r w:rsidRPr="002A345F">
              <w:rPr>
                <w:color w:val="000000"/>
              </w:rPr>
              <w:t>30</w:t>
            </w:r>
          </w:p>
        </w:tc>
        <w:tc>
          <w:tcPr>
            <w:tcW w:w="1420" w:type="dxa"/>
          </w:tcPr>
          <w:p w:rsidR="00743187" w:rsidRPr="002A345F" w:rsidRDefault="00743187" w:rsidP="002A345F">
            <w:pPr>
              <w:suppressAutoHyphens/>
              <w:spacing w:line="360" w:lineRule="auto"/>
              <w:jc w:val="both"/>
              <w:rPr>
                <w:color w:val="000000"/>
              </w:rPr>
            </w:pPr>
            <w:r w:rsidRPr="002A345F">
              <w:rPr>
                <w:color w:val="000000"/>
              </w:rPr>
              <w:t>0,33...0,42</w:t>
            </w:r>
          </w:p>
        </w:tc>
        <w:tc>
          <w:tcPr>
            <w:tcW w:w="1420" w:type="dxa"/>
          </w:tcPr>
          <w:p w:rsidR="00743187" w:rsidRPr="002A345F" w:rsidRDefault="00743187" w:rsidP="002A345F">
            <w:pPr>
              <w:suppressAutoHyphens/>
              <w:spacing w:line="360" w:lineRule="auto"/>
              <w:jc w:val="both"/>
              <w:rPr>
                <w:color w:val="000000"/>
              </w:rPr>
            </w:pPr>
            <w:r w:rsidRPr="002A345F">
              <w:rPr>
                <w:color w:val="000000"/>
              </w:rPr>
              <w:t>40</w:t>
            </w:r>
          </w:p>
        </w:tc>
        <w:tc>
          <w:tcPr>
            <w:tcW w:w="1556" w:type="dxa"/>
          </w:tcPr>
          <w:p w:rsidR="00743187" w:rsidRPr="002A345F" w:rsidRDefault="00743187" w:rsidP="002A345F">
            <w:pPr>
              <w:suppressAutoHyphens/>
              <w:spacing w:line="360" w:lineRule="auto"/>
              <w:jc w:val="both"/>
              <w:rPr>
                <w:color w:val="000000"/>
              </w:rPr>
            </w:pPr>
            <w:r w:rsidRPr="002A345F">
              <w:rPr>
                <w:color w:val="000000"/>
              </w:rPr>
              <w:t>45</w:t>
            </w:r>
          </w:p>
        </w:tc>
      </w:tr>
      <w:tr w:rsidR="00743187" w:rsidRPr="00743187" w:rsidTr="006730D9">
        <w:tc>
          <w:tcPr>
            <w:tcW w:w="1420" w:type="dxa"/>
          </w:tcPr>
          <w:p w:rsidR="00743187" w:rsidRPr="002A345F" w:rsidRDefault="00743187" w:rsidP="002A345F">
            <w:pPr>
              <w:suppressAutoHyphens/>
              <w:spacing w:line="360" w:lineRule="auto"/>
              <w:jc w:val="both"/>
              <w:rPr>
                <w:color w:val="000000"/>
              </w:rPr>
            </w:pPr>
            <w:r w:rsidRPr="002A345F">
              <w:rPr>
                <w:color w:val="000000"/>
              </w:rPr>
              <w:t>0,23...0,27</w:t>
            </w:r>
          </w:p>
        </w:tc>
        <w:tc>
          <w:tcPr>
            <w:tcW w:w="1420" w:type="dxa"/>
          </w:tcPr>
          <w:p w:rsidR="00743187" w:rsidRPr="002A345F" w:rsidRDefault="00743187" w:rsidP="002A345F">
            <w:pPr>
              <w:suppressAutoHyphens/>
              <w:spacing w:line="360" w:lineRule="auto"/>
              <w:jc w:val="both"/>
              <w:rPr>
                <w:color w:val="000000"/>
              </w:rPr>
            </w:pPr>
            <w:r w:rsidRPr="002A345F">
              <w:rPr>
                <w:color w:val="000000"/>
              </w:rPr>
              <w:t>30</w:t>
            </w:r>
          </w:p>
        </w:tc>
        <w:tc>
          <w:tcPr>
            <w:tcW w:w="1420" w:type="dxa"/>
          </w:tcPr>
          <w:p w:rsidR="00743187" w:rsidRPr="002A345F" w:rsidRDefault="00743187" w:rsidP="002A345F">
            <w:pPr>
              <w:suppressAutoHyphens/>
              <w:spacing w:line="360" w:lineRule="auto"/>
              <w:jc w:val="both"/>
              <w:rPr>
                <w:color w:val="000000"/>
              </w:rPr>
            </w:pPr>
            <w:r w:rsidRPr="002A345F">
              <w:rPr>
                <w:color w:val="000000"/>
              </w:rPr>
              <w:t>35</w:t>
            </w:r>
          </w:p>
        </w:tc>
        <w:tc>
          <w:tcPr>
            <w:tcW w:w="1420" w:type="dxa"/>
          </w:tcPr>
          <w:p w:rsidR="00743187" w:rsidRPr="002A345F" w:rsidRDefault="00743187" w:rsidP="002A345F">
            <w:pPr>
              <w:suppressAutoHyphens/>
              <w:spacing w:line="360" w:lineRule="auto"/>
              <w:jc w:val="both"/>
              <w:rPr>
                <w:color w:val="000000"/>
              </w:rPr>
            </w:pPr>
            <w:r w:rsidRPr="002A345F">
              <w:rPr>
                <w:color w:val="000000"/>
              </w:rPr>
              <w:t>0,43...0,52</w:t>
            </w:r>
          </w:p>
        </w:tc>
        <w:tc>
          <w:tcPr>
            <w:tcW w:w="1420" w:type="dxa"/>
          </w:tcPr>
          <w:p w:rsidR="00743187" w:rsidRPr="002A345F" w:rsidRDefault="00743187" w:rsidP="002A345F">
            <w:pPr>
              <w:suppressAutoHyphens/>
              <w:spacing w:line="360" w:lineRule="auto"/>
              <w:jc w:val="both"/>
              <w:rPr>
                <w:color w:val="000000"/>
              </w:rPr>
            </w:pPr>
            <w:r w:rsidRPr="002A345F">
              <w:rPr>
                <w:color w:val="000000"/>
              </w:rPr>
              <w:t>45</w:t>
            </w:r>
          </w:p>
        </w:tc>
        <w:tc>
          <w:tcPr>
            <w:tcW w:w="1556" w:type="dxa"/>
          </w:tcPr>
          <w:p w:rsidR="00743187" w:rsidRPr="002A345F" w:rsidRDefault="00743187" w:rsidP="002A345F">
            <w:pPr>
              <w:suppressAutoHyphens/>
              <w:spacing w:line="360" w:lineRule="auto"/>
              <w:jc w:val="both"/>
              <w:rPr>
                <w:color w:val="000000"/>
              </w:rPr>
            </w:pPr>
            <w:r w:rsidRPr="002A345F">
              <w:rPr>
                <w:color w:val="000000"/>
              </w:rPr>
              <w:t>50</w:t>
            </w:r>
          </w:p>
        </w:tc>
      </w:tr>
      <w:tr w:rsidR="00743187" w:rsidRPr="00743187" w:rsidTr="006730D9">
        <w:tc>
          <w:tcPr>
            <w:tcW w:w="1420" w:type="dxa"/>
          </w:tcPr>
          <w:p w:rsidR="00743187" w:rsidRPr="002A345F" w:rsidRDefault="00743187" w:rsidP="002A345F">
            <w:pPr>
              <w:suppressAutoHyphens/>
              <w:spacing w:line="360" w:lineRule="auto"/>
              <w:jc w:val="both"/>
              <w:rPr>
                <w:color w:val="000000"/>
              </w:rPr>
            </w:pPr>
            <w:r w:rsidRPr="002A345F">
              <w:rPr>
                <w:color w:val="000000"/>
              </w:rPr>
              <w:t>0,28...0,32</w:t>
            </w:r>
          </w:p>
        </w:tc>
        <w:tc>
          <w:tcPr>
            <w:tcW w:w="1420" w:type="dxa"/>
          </w:tcPr>
          <w:p w:rsidR="00743187" w:rsidRPr="002A345F" w:rsidRDefault="00743187" w:rsidP="002A345F">
            <w:pPr>
              <w:suppressAutoHyphens/>
              <w:spacing w:line="360" w:lineRule="auto"/>
              <w:jc w:val="both"/>
              <w:rPr>
                <w:color w:val="000000"/>
              </w:rPr>
            </w:pPr>
            <w:r w:rsidRPr="002A345F">
              <w:rPr>
                <w:color w:val="000000"/>
              </w:rPr>
              <w:t>35</w:t>
            </w:r>
          </w:p>
        </w:tc>
        <w:tc>
          <w:tcPr>
            <w:tcW w:w="1420" w:type="dxa"/>
          </w:tcPr>
          <w:p w:rsidR="00743187" w:rsidRPr="002A345F" w:rsidRDefault="00743187" w:rsidP="002A345F">
            <w:pPr>
              <w:suppressAutoHyphens/>
              <w:spacing w:line="360" w:lineRule="auto"/>
              <w:jc w:val="both"/>
              <w:rPr>
                <w:color w:val="000000"/>
              </w:rPr>
            </w:pPr>
            <w:r w:rsidRPr="002A345F">
              <w:rPr>
                <w:color w:val="000000"/>
              </w:rPr>
              <w:t>40</w:t>
            </w:r>
          </w:p>
        </w:tc>
        <w:tc>
          <w:tcPr>
            <w:tcW w:w="1420" w:type="dxa"/>
          </w:tcPr>
          <w:p w:rsidR="00743187" w:rsidRPr="002A345F" w:rsidRDefault="00743187" w:rsidP="002A345F">
            <w:pPr>
              <w:suppressAutoHyphens/>
              <w:spacing w:line="360" w:lineRule="auto"/>
              <w:jc w:val="both"/>
              <w:rPr>
                <w:color w:val="000000"/>
              </w:rPr>
            </w:pPr>
            <w:r w:rsidRPr="002A345F">
              <w:rPr>
                <w:color w:val="000000"/>
              </w:rPr>
              <w:t>0,53...0,62</w:t>
            </w:r>
          </w:p>
        </w:tc>
        <w:tc>
          <w:tcPr>
            <w:tcW w:w="1420" w:type="dxa"/>
          </w:tcPr>
          <w:p w:rsidR="00743187" w:rsidRPr="002A345F" w:rsidRDefault="00743187" w:rsidP="002A345F">
            <w:pPr>
              <w:suppressAutoHyphens/>
              <w:spacing w:line="360" w:lineRule="auto"/>
              <w:jc w:val="both"/>
              <w:rPr>
                <w:color w:val="000000"/>
              </w:rPr>
            </w:pPr>
            <w:r w:rsidRPr="002A345F">
              <w:rPr>
                <w:color w:val="000000"/>
              </w:rPr>
              <w:t>50</w:t>
            </w:r>
          </w:p>
        </w:tc>
        <w:tc>
          <w:tcPr>
            <w:tcW w:w="1556" w:type="dxa"/>
          </w:tcPr>
          <w:p w:rsidR="00743187" w:rsidRPr="002A345F" w:rsidRDefault="00743187" w:rsidP="002A345F">
            <w:pPr>
              <w:suppressAutoHyphens/>
              <w:spacing w:line="360" w:lineRule="auto"/>
              <w:jc w:val="both"/>
              <w:rPr>
                <w:color w:val="000000"/>
              </w:rPr>
            </w:pPr>
            <w:r w:rsidRPr="002A345F">
              <w:rPr>
                <w:color w:val="000000"/>
              </w:rPr>
              <w:t>55</w:t>
            </w:r>
          </w:p>
        </w:tc>
      </w:tr>
    </w:tbl>
    <w:p w:rsidR="00743187" w:rsidRDefault="00743187" w:rsidP="00743187">
      <w:pPr>
        <w:shd w:val="clear" w:color="auto" w:fill="FFFFFF"/>
        <w:suppressAutoHyphens/>
        <w:spacing w:line="360" w:lineRule="auto"/>
        <w:ind w:firstLine="709"/>
        <w:jc w:val="both"/>
        <w:rPr>
          <w:color w:val="000000"/>
        </w:rPr>
      </w:pPr>
    </w:p>
    <w:p w:rsidR="00743187" w:rsidRPr="00743187" w:rsidRDefault="002A345F" w:rsidP="00743187">
      <w:pPr>
        <w:shd w:val="clear" w:color="auto" w:fill="FFFFFF"/>
        <w:suppressAutoHyphens/>
        <w:spacing w:line="360" w:lineRule="auto"/>
        <w:ind w:firstLine="709"/>
        <w:jc w:val="both"/>
        <w:rPr>
          <w:color w:val="000000"/>
          <w:sz w:val="28"/>
        </w:rPr>
      </w:pPr>
      <w:r>
        <w:rPr>
          <w:color w:val="000000"/>
        </w:rPr>
        <w:br w:type="page"/>
      </w:r>
      <w:r w:rsidR="00743187" w:rsidRPr="00743187">
        <w:rPr>
          <w:color w:val="000000"/>
          <w:sz w:val="28"/>
        </w:rPr>
        <w:t xml:space="preserve">Критический диаметр прокаливаемости сталей определяется методом торцевой закалки цилиндрических образцов специальной формы, и в результате эксперимента определяется глубина закалки от закаливаемой поверхности до полумартенситной зоны </w:t>
      </w:r>
      <w:r w:rsidR="00743187" w:rsidRPr="00743187">
        <w:rPr>
          <w:color w:val="000000"/>
          <w:sz w:val="28"/>
        </w:rPr>
        <w:sym w:font="MT Extra" w:char="F06C"/>
      </w:r>
      <w:r>
        <w:rPr>
          <w:color w:val="000000"/>
          <w:sz w:val="28"/>
        </w:rPr>
        <w:t>.</w:t>
      </w:r>
      <w:r w:rsidR="00743187" w:rsidRPr="00743187">
        <w:rPr>
          <w:color w:val="000000"/>
          <w:sz w:val="28"/>
        </w:rPr>
        <w:t xml:space="preserve"> Сам же критический диаметр</w:t>
      </w:r>
      <w:r w:rsidR="008F131C">
        <w:rPr>
          <w:color w:val="000000"/>
          <w:sz w:val="28"/>
        </w:rPr>
        <w:t xml:space="preserve"> </w:t>
      </w:r>
      <w:r w:rsidR="00743187" w:rsidRPr="00743187">
        <w:rPr>
          <w:color w:val="000000"/>
          <w:sz w:val="28"/>
        </w:rPr>
        <w:t>(мм) определяют по номограмме Блантера для различных соотношений длины к диаметру (</w:t>
      </w:r>
      <w:r w:rsidR="00743187" w:rsidRPr="00743187">
        <w:rPr>
          <w:color w:val="000000"/>
          <w:sz w:val="28"/>
        </w:rPr>
        <w:sym w:font="MT Extra" w:char="F06C"/>
      </w:r>
      <w:r w:rsidR="00743187" w:rsidRPr="00743187">
        <w:rPr>
          <w:color w:val="000000"/>
          <w:sz w:val="28"/>
        </w:rPr>
        <w:t xml:space="preserve"> /</w:t>
      </w:r>
      <w:r w:rsidR="00743187" w:rsidRPr="00743187">
        <w:rPr>
          <w:color w:val="000000"/>
          <w:sz w:val="28"/>
          <w:lang w:val="en-US"/>
        </w:rPr>
        <w:t>D</w:t>
      </w:r>
      <w:r w:rsidR="00CF1C28">
        <w:rPr>
          <w:color w:val="000000"/>
          <w:sz w:val="28"/>
        </w:rPr>
        <w:t xml:space="preserve"> ) цилиндри</w:t>
      </w:r>
      <w:r w:rsidR="00743187" w:rsidRPr="00743187">
        <w:rPr>
          <w:color w:val="000000"/>
          <w:sz w:val="28"/>
        </w:rPr>
        <w:t>ческих образцов или деталей.</w:t>
      </w:r>
    </w:p>
    <w:p w:rsidR="00743187" w:rsidRPr="00743187" w:rsidRDefault="00743187" w:rsidP="00743187">
      <w:pPr>
        <w:shd w:val="clear" w:color="auto" w:fill="FFFFFF"/>
        <w:suppressAutoHyphens/>
        <w:spacing w:line="360" w:lineRule="auto"/>
        <w:ind w:firstLine="709"/>
        <w:jc w:val="both"/>
        <w:rPr>
          <w:bCs/>
          <w:color w:val="000000"/>
          <w:sz w:val="28"/>
        </w:rPr>
      </w:pPr>
      <w:r w:rsidRPr="00743187">
        <w:rPr>
          <w:bCs/>
          <w:color w:val="000000"/>
          <w:sz w:val="28"/>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xml:space="preserve">1. Изучить содержание </w:t>
      </w:r>
      <w:r w:rsidR="002A345F">
        <w:rPr>
          <w:color w:val="000000"/>
          <w:sz w:val="28"/>
        </w:rPr>
        <w:t>работы и по пп. 1 - 4 цели рабо</w:t>
      </w:r>
      <w:r w:rsidRPr="00743187">
        <w:rPr>
          <w:color w:val="000000"/>
          <w:sz w:val="28"/>
        </w:rPr>
        <w:t>ты заполнить вводную часть отчета по разработанной на кафедре форме.</w:t>
      </w:r>
    </w:p>
    <w:p w:rsidR="00743187" w:rsidRPr="00743187" w:rsidRDefault="00743187" w:rsidP="00743187">
      <w:pPr>
        <w:shd w:val="clear" w:color="auto" w:fill="FFFFFF"/>
        <w:tabs>
          <w:tab w:val="left" w:pos="9354"/>
        </w:tabs>
        <w:suppressAutoHyphens/>
        <w:spacing w:line="360" w:lineRule="auto"/>
        <w:ind w:firstLine="709"/>
        <w:jc w:val="both"/>
        <w:rPr>
          <w:color w:val="000000"/>
          <w:sz w:val="28"/>
          <w:szCs w:val="21"/>
        </w:rPr>
      </w:pPr>
      <w:r w:rsidRPr="00743187">
        <w:rPr>
          <w:color w:val="000000"/>
          <w:sz w:val="28"/>
          <w:szCs w:val="21"/>
        </w:rPr>
        <w:t>2. Экспериментально определить принадлежность нескольких м</w:t>
      </w:r>
      <w:r w:rsidR="002A345F">
        <w:rPr>
          <w:color w:val="000000"/>
          <w:sz w:val="28"/>
          <w:szCs w:val="21"/>
        </w:rPr>
        <w:t>арок сталей (не менее четырех, ориентировочно ста</w:t>
      </w:r>
      <w:r w:rsidRPr="00743187">
        <w:rPr>
          <w:color w:val="000000"/>
          <w:sz w:val="28"/>
          <w:szCs w:val="21"/>
        </w:rPr>
        <w:t>лей 30</w:t>
      </w:r>
      <w:r w:rsidR="002A345F">
        <w:rPr>
          <w:color w:val="000000"/>
          <w:sz w:val="28"/>
          <w:szCs w:val="21"/>
        </w:rPr>
        <w:t>, 30ХГСА, 18Х2Н4ВА, 12Х18Н10Т)</w:t>
      </w:r>
      <w:r w:rsidRPr="00743187">
        <w:rPr>
          <w:color w:val="000000"/>
          <w:sz w:val="28"/>
          <w:szCs w:val="21"/>
        </w:rPr>
        <w:t xml:space="preserve"> к тому или иному классу по структуре после нормализации косвенным методом в такой последовательности: </w:t>
      </w:r>
    </w:p>
    <w:p w:rsidR="00743187" w:rsidRPr="00743187" w:rsidRDefault="00743187" w:rsidP="00743187">
      <w:pPr>
        <w:shd w:val="clear" w:color="auto" w:fill="FFFFFF"/>
        <w:tabs>
          <w:tab w:val="left" w:pos="9354"/>
        </w:tabs>
        <w:suppressAutoHyphens/>
        <w:spacing w:line="360" w:lineRule="auto"/>
        <w:ind w:firstLine="709"/>
        <w:jc w:val="both"/>
        <w:rPr>
          <w:sz w:val="28"/>
        </w:rPr>
      </w:pPr>
      <w:r w:rsidRPr="00743187">
        <w:rPr>
          <w:color w:val="000000"/>
          <w:sz w:val="28"/>
          <w:szCs w:val="21"/>
        </w:rPr>
        <w:t>- нагреть образцы из предложенных марок сталей до температуры нормализации и выдержать их при этой температуре (по два образца каждой марки стали);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извлечь из печи по одному образцу каждой марки сталей и положить на асбестовый (теплоизоляционный) лист для охлаждения на спокойном воздухе (нормализация);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вторые образцы каждой марки стали закалить в воде;</w:t>
      </w:r>
    </w:p>
    <w:p w:rsidR="00743187" w:rsidRPr="00743187" w:rsidRDefault="002A345F" w:rsidP="00743187">
      <w:pPr>
        <w:shd w:val="clear" w:color="auto" w:fill="FFFFFF"/>
        <w:suppressAutoHyphens/>
        <w:spacing w:line="360" w:lineRule="auto"/>
        <w:ind w:firstLine="709"/>
        <w:jc w:val="both"/>
        <w:rPr>
          <w:sz w:val="28"/>
          <w:szCs w:val="28"/>
        </w:rPr>
      </w:pPr>
      <w:r>
        <w:rPr>
          <w:color w:val="000000"/>
          <w:sz w:val="28"/>
          <w:szCs w:val="21"/>
        </w:rPr>
        <w:t>-</w:t>
      </w:r>
      <w:r w:rsidR="00743187" w:rsidRPr="00743187">
        <w:rPr>
          <w:color w:val="000000"/>
          <w:sz w:val="28"/>
          <w:szCs w:val="21"/>
        </w:rPr>
        <w:t xml:space="preserve"> зачистить плоские поверхности всех образцов на наждачной шкурке или на точиле с небольшой интенсивностью шлифования и измерить твердость на приборе Рок</w:t>
      </w:r>
      <w:r>
        <w:rPr>
          <w:color w:val="000000"/>
          <w:sz w:val="28"/>
          <w:szCs w:val="21"/>
        </w:rPr>
        <w:t>велла. Если при замере твер</w:t>
      </w:r>
      <w:r w:rsidR="00743187" w:rsidRPr="00743187">
        <w:rPr>
          <w:color w:val="000000"/>
          <w:sz w:val="28"/>
          <w:szCs w:val="21"/>
        </w:rPr>
        <w:t>дости алмазным индентором при нагрузке 150 кгс (Н</w:t>
      </w:r>
      <w:r w:rsidR="00743187" w:rsidRPr="00743187">
        <w:rPr>
          <w:color w:val="000000"/>
          <w:sz w:val="28"/>
          <w:szCs w:val="21"/>
          <w:lang w:val="en-US"/>
        </w:rPr>
        <w:t>R</w:t>
      </w:r>
      <w:r>
        <w:rPr>
          <w:color w:val="000000"/>
          <w:sz w:val="28"/>
          <w:szCs w:val="21"/>
        </w:rPr>
        <w:t>С) твер</w:t>
      </w:r>
      <w:r w:rsidR="00743187" w:rsidRPr="00743187">
        <w:rPr>
          <w:color w:val="000000"/>
          <w:sz w:val="28"/>
          <w:szCs w:val="21"/>
        </w:rPr>
        <w:t>дость по черной шкале окажется меньше нуля, провести замер шариком при нагрузке 100 кгс (Н</w:t>
      </w:r>
      <w:r w:rsidR="00743187" w:rsidRPr="00743187">
        <w:rPr>
          <w:color w:val="000000"/>
          <w:sz w:val="28"/>
          <w:szCs w:val="21"/>
          <w:lang w:val="en-US"/>
        </w:rPr>
        <w:t>RB</w:t>
      </w:r>
      <w:r>
        <w:rPr>
          <w:color w:val="000000"/>
          <w:sz w:val="28"/>
          <w:szCs w:val="21"/>
        </w:rPr>
        <w:t xml:space="preserve">). </w:t>
      </w:r>
      <w:r w:rsidR="00743187" w:rsidRPr="00743187">
        <w:rPr>
          <w:color w:val="000000"/>
          <w:sz w:val="28"/>
          <w:szCs w:val="21"/>
        </w:rPr>
        <w:t>Соответст</w:t>
      </w:r>
      <w:r>
        <w:rPr>
          <w:color w:val="000000"/>
          <w:sz w:val="28"/>
          <w:szCs w:val="21"/>
        </w:rPr>
        <w:t>вующие показания твер</w:t>
      </w:r>
      <w:r w:rsidR="00743187" w:rsidRPr="00743187">
        <w:rPr>
          <w:color w:val="000000"/>
          <w:sz w:val="28"/>
          <w:szCs w:val="21"/>
        </w:rPr>
        <w:t xml:space="preserve">дости занести в таблицу. Для обеспечения возможности сравнения материалов по твердости между собой перевести все </w:t>
      </w:r>
      <w:r w:rsidR="00743187" w:rsidRPr="00743187">
        <w:rPr>
          <w:color w:val="000000"/>
          <w:sz w:val="28"/>
          <w:szCs w:val="28"/>
        </w:rPr>
        <w:t>показания твер</w:t>
      </w:r>
      <w:r>
        <w:rPr>
          <w:color w:val="000000"/>
          <w:sz w:val="28"/>
          <w:szCs w:val="28"/>
        </w:rPr>
        <w:t>до</w:t>
      </w:r>
      <w:r w:rsidR="00743187" w:rsidRPr="00743187">
        <w:rPr>
          <w:color w:val="000000"/>
          <w:sz w:val="28"/>
          <w:szCs w:val="28"/>
        </w:rPr>
        <w:t>сти в твердость по Бринеллю (см. табл. 2.5, лабораторная работа № 2);</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косвенным способом опред</w:t>
      </w:r>
      <w:r w:rsidR="002A345F">
        <w:rPr>
          <w:color w:val="000000"/>
          <w:sz w:val="28"/>
          <w:szCs w:val="21"/>
        </w:rPr>
        <w:t>елить принадлежность каждой мар</w:t>
      </w:r>
      <w:r w:rsidRPr="00743187">
        <w:rPr>
          <w:color w:val="000000"/>
          <w:sz w:val="28"/>
          <w:szCs w:val="21"/>
        </w:rPr>
        <w:t>ки стали к тому или иному классу по структуре п</w:t>
      </w:r>
      <w:r w:rsidR="002A345F">
        <w:rPr>
          <w:color w:val="000000"/>
          <w:sz w:val="28"/>
          <w:szCs w:val="21"/>
        </w:rPr>
        <w:t xml:space="preserve">осле нормализации. </w:t>
      </w:r>
      <w:r w:rsidRPr="00743187">
        <w:rPr>
          <w:color w:val="000000"/>
          <w:sz w:val="28"/>
          <w:szCs w:val="21"/>
        </w:rPr>
        <w:t>Суть сп</w:t>
      </w:r>
      <w:r w:rsidR="00CF1C28">
        <w:rPr>
          <w:color w:val="000000"/>
          <w:sz w:val="28"/>
          <w:szCs w:val="21"/>
        </w:rPr>
        <w:t xml:space="preserve">особа заключается в следующем. </w:t>
      </w:r>
      <w:r w:rsidR="002A345F">
        <w:rPr>
          <w:color w:val="000000"/>
          <w:sz w:val="28"/>
          <w:szCs w:val="21"/>
        </w:rPr>
        <w:t>Если сталь не закалилась при охлаждении на воздухе,</w:t>
      </w:r>
      <w:r w:rsidRPr="00743187">
        <w:rPr>
          <w:color w:val="000000"/>
          <w:sz w:val="28"/>
          <w:szCs w:val="21"/>
        </w:rPr>
        <w:t xml:space="preserve"> а закалилась в воде (твердость полумартенситного закаленного слоя в зависимости от содержания</w:t>
      </w:r>
      <w:r w:rsidR="002A345F">
        <w:rPr>
          <w:color w:val="000000"/>
          <w:sz w:val="28"/>
          <w:szCs w:val="21"/>
        </w:rPr>
        <w:t xml:space="preserve"> углерода в стали дана в табл. </w:t>
      </w:r>
      <w:r w:rsidRPr="00743187">
        <w:rPr>
          <w:color w:val="000000"/>
          <w:sz w:val="28"/>
          <w:szCs w:val="21"/>
        </w:rPr>
        <w:t>8.1), то,</w:t>
      </w:r>
      <w:r w:rsidR="002A345F">
        <w:rPr>
          <w:color w:val="000000"/>
          <w:sz w:val="28"/>
          <w:szCs w:val="21"/>
        </w:rPr>
        <w:t xml:space="preserve"> очевидно, на воздухе произошел рас</w:t>
      </w:r>
      <w:r w:rsidRPr="00743187">
        <w:rPr>
          <w:color w:val="000000"/>
          <w:sz w:val="28"/>
          <w:szCs w:val="21"/>
        </w:rPr>
        <w:t>пад аустенита в области перлитного превращения и образовалась структура перлитного типа (перлит, сорбит или троостит). Значит, эта сталь принадлежит к перлитному классу. Если сталь закалилась и в воде и на воздухе (т.е. твердость в обоих случаях соот</w:t>
      </w:r>
      <w:r w:rsidR="002A345F">
        <w:rPr>
          <w:color w:val="000000"/>
          <w:sz w:val="28"/>
          <w:szCs w:val="21"/>
        </w:rPr>
        <w:t>вет</w:t>
      </w:r>
      <w:r w:rsidRPr="00743187">
        <w:rPr>
          <w:color w:val="000000"/>
          <w:sz w:val="28"/>
          <w:szCs w:val="21"/>
        </w:rPr>
        <w:t>ствует твердости мартенсита для данного содержания в ней углерода и примерно одинакова), т.е. в стали при нормализации образовался мартенсит, то сталь относится к мартенситному классу. Если при охлаждении и в воде и на воздухе сталь не закалилась и</w:t>
      </w:r>
      <w:r w:rsidR="002A345F">
        <w:rPr>
          <w:color w:val="000000"/>
          <w:sz w:val="28"/>
          <w:szCs w:val="21"/>
        </w:rPr>
        <w:t xml:space="preserve"> имеет очень низкую твердость, </w:t>
      </w:r>
      <w:r w:rsidRPr="00743187">
        <w:rPr>
          <w:color w:val="000000"/>
          <w:sz w:val="28"/>
          <w:szCs w:val="21"/>
        </w:rPr>
        <w:t>то это сталь аустенитного класса.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3. Экспериментально опред</w:t>
      </w:r>
      <w:r w:rsidR="002A345F">
        <w:rPr>
          <w:color w:val="000000"/>
          <w:sz w:val="28"/>
        </w:rPr>
        <w:t>елить прокаливаемость углеродис</w:t>
      </w:r>
      <w:r w:rsidRPr="00743187">
        <w:rPr>
          <w:color w:val="000000"/>
          <w:sz w:val="28"/>
        </w:rPr>
        <w:t>той и легированной стали</w:t>
      </w:r>
      <w:r w:rsidR="00CF1C28">
        <w:rPr>
          <w:color w:val="000000"/>
          <w:sz w:val="28"/>
        </w:rPr>
        <w:t xml:space="preserve"> (марки ориентировочно 40 и 40Х</w:t>
      </w:r>
      <w:r w:rsidRPr="00743187">
        <w:rPr>
          <w:color w:val="000000"/>
          <w:sz w:val="28"/>
        </w:rPr>
        <w:t xml:space="preserve"> или 30 и 30ХГСА) методом торцевой закалки в такой по</w:t>
      </w:r>
      <w:r w:rsidR="002A345F">
        <w:rPr>
          <w:color w:val="000000"/>
          <w:sz w:val="28"/>
        </w:rPr>
        <w:t>следователь</w:t>
      </w:r>
      <w:r w:rsidRPr="00743187">
        <w:rPr>
          <w:color w:val="000000"/>
          <w:sz w:val="28"/>
        </w:rPr>
        <w:t>ности: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нагреть стандартные образцы до температуры под закалку и выдержать их при э</w:t>
      </w:r>
      <w:r w:rsidR="002A345F">
        <w:rPr>
          <w:color w:val="000000"/>
          <w:sz w:val="28"/>
        </w:rPr>
        <w:t>той температуре в течение задан</w:t>
      </w:r>
      <w:r w:rsidRPr="00743187">
        <w:rPr>
          <w:color w:val="000000"/>
          <w:sz w:val="28"/>
        </w:rPr>
        <w:t>ного времени;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провести поочередно торцевую закалку каждого из образцов на установке для торцевой закалки под руководством преподавателя, лаборанта или учебного мастера;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под руководством учебного мастера на точиле снять лыску вдоль образующей образца на глубину 0,5...1 мм и длиной 25...30 мм;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под наблюдением лаборант</w:t>
      </w:r>
      <w:r w:rsidR="002A345F">
        <w:rPr>
          <w:color w:val="000000"/>
          <w:sz w:val="28"/>
        </w:rPr>
        <w:t>а или преподавателя провести за</w:t>
      </w:r>
      <w:r w:rsidRPr="00743187">
        <w:rPr>
          <w:color w:val="000000"/>
          <w:sz w:val="28"/>
        </w:rPr>
        <w:t>мер твердости на приборе Рок</w:t>
      </w:r>
      <w:r w:rsidR="002A345F">
        <w:rPr>
          <w:color w:val="000000"/>
          <w:sz w:val="28"/>
        </w:rPr>
        <w:t>велла ( НRС)</w:t>
      </w:r>
      <w:r w:rsidRPr="00743187">
        <w:rPr>
          <w:color w:val="000000"/>
          <w:sz w:val="28"/>
        </w:rPr>
        <w:t xml:space="preserve"> с помощью алмазного индентора в специальном приспособлении на подготовленной ранее поверхности образцов с шагом 1,5...2 мм, начиная от плоскости торце</w:t>
      </w:r>
      <w:r w:rsidR="002A345F">
        <w:rPr>
          <w:color w:val="000000"/>
          <w:sz w:val="28"/>
        </w:rPr>
        <w:t xml:space="preserve">вой закалки. </w:t>
      </w:r>
      <w:r w:rsidRPr="00743187">
        <w:rPr>
          <w:color w:val="000000"/>
          <w:sz w:val="28"/>
        </w:rPr>
        <w:t>Данные замеров занести в таблицу. (В порядке исключения, по указанию преподавателя, можно воспользоваться таблицей результатов, полученных при испытаниях кон</w:t>
      </w:r>
      <w:r w:rsidR="002A345F">
        <w:rPr>
          <w:color w:val="000000"/>
          <w:sz w:val="28"/>
        </w:rPr>
        <w:t>трольных об</w:t>
      </w:r>
      <w:r w:rsidRPr="00743187">
        <w:rPr>
          <w:color w:val="000000"/>
          <w:sz w:val="28"/>
        </w:rPr>
        <w:t>разцов);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построить графики зависимости твердости по длине образца в координатах HRC=f(</w:t>
      </w:r>
      <w:r w:rsidRPr="00743187">
        <w:rPr>
          <w:color w:val="000000"/>
          <w:sz w:val="28"/>
        </w:rPr>
        <w:sym w:font="MT Extra" w:char="F06C"/>
      </w:r>
      <w:r w:rsidRPr="00743187">
        <w:rPr>
          <w:color w:val="000000"/>
          <w:sz w:val="28"/>
        </w:rPr>
        <w:t xml:space="preserve">) , где </w:t>
      </w:r>
      <w:r w:rsidRPr="00743187">
        <w:rPr>
          <w:color w:val="000000"/>
          <w:sz w:val="28"/>
        </w:rPr>
        <w:sym w:font="MT Extra" w:char="F06C"/>
      </w:r>
      <w:r w:rsidR="002A345F">
        <w:rPr>
          <w:color w:val="000000"/>
          <w:sz w:val="28"/>
        </w:rPr>
        <w:t xml:space="preserve"> - расстояние от закалива</w:t>
      </w:r>
      <w:r w:rsidRPr="00743187">
        <w:rPr>
          <w:color w:val="000000"/>
          <w:sz w:val="28"/>
        </w:rPr>
        <w:t>емого тор</w:t>
      </w:r>
      <w:r w:rsidR="002A345F">
        <w:rPr>
          <w:color w:val="000000"/>
          <w:sz w:val="28"/>
        </w:rPr>
        <w:t>ца,</w:t>
      </w:r>
      <w:r w:rsidRPr="00743187">
        <w:rPr>
          <w:color w:val="000000"/>
          <w:sz w:val="28"/>
        </w:rPr>
        <w:t xml:space="preserve"> мм;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по табл. 6.1 для каждой марки стали определить твердость полумартенситной (50% мартенсита и 50% троостита) структуры;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по таблице полученных результатов и по графикам для каждой стали найти глубину закаленного слоя до полумартенситной структуры</w:t>
      </w:r>
      <w:r w:rsidR="008F131C">
        <w:rPr>
          <w:color w:val="000000"/>
          <w:sz w:val="28"/>
        </w:rPr>
        <w:t xml:space="preserve"> </w:t>
      </w:r>
      <w:r w:rsidRPr="00743187">
        <w:rPr>
          <w:color w:val="000000"/>
          <w:sz w:val="28"/>
        </w:rPr>
        <w:sym w:font="MT Extra" w:char="F06C"/>
      </w:r>
      <w:r w:rsidRPr="00743187">
        <w:rPr>
          <w:color w:val="000000"/>
          <w:sz w:val="28"/>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по номограмме Блантера для каждой марки стали определить критические диаметры прокаливаемо</w:t>
      </w:r>
      <w:r w:rsidR="002A345F">
        <w:rPr>
          <w:color w:val="000000"/>
          <w:sz w:val="28"/>
        </w:rPr>
        <w:t>с</w:t>
      </w:r>
      <w:r w:rsidR="00CF1C28">
        <w:rPr>
          <w:color w:val="000000"/>
          <w:sz w:val="28"/>
        </w:rPr>
        <w:t xml:space="preserve">ти, </w:t>
      </w:r>
      <w:r w:rsidRPr="00743187">
        <w:rPr>
          <w:color w:val="000000"/>
          <w:sz w:val="28"/>
        </w:rPr>
        <w:t>используя цилиндрическ</w:t>
      </w:r>
      <w:r w:rsidR="002A345F">
        <w:rPr>
          <w:color w:val="000000"/>
          <w:sz w:val="28"/>
        </w:rPr>
        <w:t>ие образцы с разным отношением</w:t>
      </w:r>
      <w:r w:rsidRPr="00743187">
        <w:rPr>
          <w:color w:val="000000"/>
          <w:sz w:val="28"/>
        </w:rPr>
        <w:t xml:space="preserve"> </w:t>
      </w:r>
      <w:r w:rsidRPr="00743187">
        <w:rPr>
          <w:iCs/>
          <w:color w:val="000000"/>
          <w:sz w:val="28"/>
        </w:rPr>
        <w:sym w:font="MT Extra" w:char="F06C"/>
      </w:r>
      <w:r w:rsidRPr="00743187">
        <w:rPr>
          <w:iCs/>
          <w:color w:val="000000"/>
          <w:sz w:val="28"/>
        </w:rPr>
        <w:t>/</w:t>
      </w:r>
      <w:r w:rsidRPr="00743187">
        <w:rPr>
          <w:iCs/>
          <w:color w:val="000000"/>
          <w:sz w:val="28"/>
          <w:lang w:val="en-US"/>
        </w:rPr>
        <w:t>D</w:t>
      </w:r>
      <w:r w:rsidRPr="00743187">
        <w:rPr>
          <w:color w:val="000000"/>
          <w:sz w:val="28"/>
        </w:rPr>
        <w:t xml:space="preserve"> </w:t>
      </w:r>
      <w:r w:rsidRPr="00743187">
        <w:rPr>
          <w:color w:val="000000"/>
          <w:sz w:val="28"/>
        </w:rPr>
        <w:sym w:font="Symbol" w:char="F02D"/>
      </w:r>
      <w:r w:rsidRPr="00743187">
        <w:rPr>
          <w:color w:val="000000"/>
          <w:sz w:val="28"/>
        </w:rPr>
        <w:t xml:space="preserve"> длины образца к диаметру;</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rPr>
        <w:t>- сделать выводы о влиянии легирования на прокаливаемость стали.</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rPr>
        <w:t>4. Выявить и изучить с помощью оптического микроскопа структуру наиболее характерных легированных сталей после раз</w:t>
      </w:r>
      <w:r w:rsidRPr="00743187">
        <w:rPr>
          <w:color w:val="000000"/>
          <w:sz w:val="28"/>
          <w:szCs w:val="22"/>
        </w:rPr>
        <w:t>личных видов термической обработки (4</w:t>
      </w:r>
      <w:r w:rsidRPr="00743187">
        <w:rPr>
          <w:color w:val="000000"/>
          <w:sz w:val="28"/>
          <w:szCs w:val="22"/>
        </w:rPr>
        <w:sym w:font="Symbol" w:char="F02D"/>
      </w:r>
      <w:r w:rsidRPr="00743187">
        <w:rPr>
          <w:color w:val="000000"/>
          <w:sz w:val="28"/>
          <w:szCs w:val="22"/>
        </w:rPr>
        <w:t>6 микрошлифов). Структуру зарисовать в таблице по предложенной форме, обозначив фазы и структурные составляющие. В примечании, используя плакаты, таблицы, справочники и учебную литературу, указать свойства и применение изучаемых сталей.</w:t>
      </w:r>
    </w:p>
    <w:p w:rsidR="00743187" w:rsidRPr="00743187" w:rsidRDefault="002A345F" w:rsidP="00743187">
      <w:pPr>
        <w:shd w:val="clear" w:color="auto" w:fill="FFFFFF"/>
        <w:suppressAutoHyphens/>
        <w:spacing w:line="360" w:lineRule="auto"/>
        <w:ind w:firstLine="709"/>
        <w:jc w:val="both"/>
        <w:rPr>
          <w:bCs/>
          <w:color w:val="000000"/>
          <w:sz w:val="28"/>
          <w:szCs w:val="22"/>
        </w:rPr>
      </w:pPr>
      <w:r>
        <w:rPr>
          <w:bCs/>
          <w:color w:val="000000"/>
          <w:sz w:val="28"/>
          <w:szCs w:val="22"/>
        </w:rPr>
        <w:t xml:space="preserve">Контрольные </w:t>
      </w:r>
      <w:r w:rsidR="00743187" w:rsidRPr="00743187">
        <w:rPr>
          <w:bCs/>
          <w:color w:val="000000"/>
          <w:sz w:val="28"/>
          <w:szCs w:val="22"/>
        </w:rPr>
        <w:t>вопросы</w:t>
      </w:r>
    </w:p>
    <w:p w:rsidR="00743187" w:rsidRPr="00743187" w:rsidRDefault="002A345F" w:rsidP="00743187">
      <w:pPr>
        <w:shd w:val="clear" w:color="auto" w:fill="FFFFFF"/>
        <w:suppressAutoHyphens/>
        <w:spacing w:line="360" w:lineRule="auto"/>
        <w:ind w:firstLine="709"/>
        <w:jc w:val="both"/>
        <w:rPr>
          <w:sz w:val="28"/>
        </w:rPr>
      </w:pPr>
      <w:r>
        <w:rPr>
          <w:color w:val="000000"/>
          <w:sz w:val="28"/>
          <w:szCs w:val="22"/>
        </w:rPr>
        <w:t xml:space="preserve">1. </w:t>
      </w:r>
      <w:r w:rsidR="00743187" w:rsidRPr="00743187">
        <w:rPr>
          <w:color w:val="000000"/>
          <w:sz w:val="28"/>
          <w:szCs w:val="22"/>
        </w:rPr>
        <w:t>Какое влияние оказывают легирующие элементы на свойства сталей?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2. Какие фазы образуют легирующие элементы в сталях и как в связи с этим изменяется структура сталей?</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3. Какое влияние оказывают</w:t>
      </w:r>
      <w:r w:rsidR="002A345F">
        <w:rPr>
          <w:color w:val="000000"/>
          <w:sz w:val="28"/>
          <w:szCs w:val="22"/>
        </w:rPr>
        <w:t xml:space="preserve"> легирующие элементы на темпера</w:t>
      </w:r>
      <w:r w:rsidRPr="00743187">
        <w:rPr>
          <w:color w:val="000000"/>
          <w:sz w:val="28"/>
          <w:szCs w:val="22"/>
        </w:rPr>
        <w:t>ту</w:t>
      </w:r>
      <w:r w:rsidR="002A345F">
        <w:rPr>
          <w:color w:val="000000"/>
          <w:sz w:val="28"/>
          <w:szCs w:val="22"/>
        </w:rPr>
        <w:t>ру критических точек в сталях? Как классифицируются легиру</w:t>
      </w:r>
      <w:r w:rsidRPr="00743187">
        <w:rPr>
          <w:color w:val="000000"/>
          <w:sz w:val="28"/>
          <w:szCs w:val="22"/>
        </w:rPr>
        <w:t>ющие элементы?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4. Каковы особенности закалки и отпуска легирован</w:t>
      </w:r>
      <w:r w:rsidR="002A345F">
        <w:rPr>
          <w:color w:val="000000"/>
          <w:sz w:val="28"/>
          <w:szCs w:val="22"/>
        </w:rPr>
        <w:t>ных ста</w:t>
      </w:r>
      <w:r w:rsidRPr="00743187">
        <w:rPr>
          <w:color w:val="000000"/>
          <w:sz w:val="28"/>
          <w:szCs w:val="22"/>
        </w:rPr>
        <w:t>лей по сравнению с углеродисты</w:t>
      </w:r>
      <w:r w:rsidR="002A345F">
        <w:rPr>
          <w:color w:val="000000"/>
          <w:sz w:val="28"/>
          <w:szCs w:val="22"/>
        </w:rPr>
        <w:t>ми на всех стадиях термообрабо</w:t>
      </w:r>
      <w:r w:rsidRPr="00743187">
        <w:rPr>
          <w:color w:val="000000"/>
          <w:sz w:val="28"/>
          <w:szCs w:val="22"/>
        </w:rPr>
        <w:t>ки?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5. Что представляет собой</w:t>
      </w:r>
      <w:r w:rsidR="002A345F">
        <w:rPr>
          <w:color w:val="000000"/>
          <w:sz w:val="28"/>
          <w:szCs w:val="22"/>
        </w:rPr>
        <w:t xml:space="preserve"> нормализация? Как классифициру</w:t>
      </w:r>
      <w:r w:rsidRPr="00743187">
        <w:rPr>
          <w:color w:val="000000"/>
          <w:sz w:val="28"/>
          <w:szCs w:val="22"/>
        </w:rPr>
        <w:t>ются стали по структуре после нормализации?</w:t>
      </w:r>
    </w:p>
    <w:p w:rsidR="00743187" w:rsidRPr="00743187" w:rsidRDefault="002A345F" w:rsidP="00743187">
      <w:pPr>
        <w:shd w:val="clear" w:color="auto" w:fill="FFFFFF"/>
        <w:suppressAutoHyphens/>
        <w:spacing w:line="360" w:lineRule="auto"/>
        <w:ind w:firstLine="709"/>
        <w:jc w:val="both"/>
        <w:rPr>
          <w:sz w:val="28"/>
        </w:rPr>
      </w:pPr>
      <w:r>
        <w:rPr>
          <w:color w:val="000000"/>
          <w:sz w:val="28"/>
          <w:szCs w:val="22"/>
        </w:rPr>
        <w:t>6.</w:t>
      </w:r>
      <w:r w:rsidR="00743187" w:rsidRPr="00743187">
        <w:rPr>
          <w:color w:val="000000"/>
          <w:sz w:val="28"/>
          <w:szCs w:val="22"/>
        </w:rPr>
        <w:t xml:space="preserve"> Что представляют собой закаливаем</w:t>
      </w:r>
      <w:r>
        <w:rPr>
          <w:color w:val="000000"/>
          <w:sz w:val="28"/>
          <w:szCs w:val="22"/>
        </w:rPr>
        <w:t xml:space="preserve">ость и прокаливаемость сталей, </w:t>
      </w:r>
      <w:r w:rsidR="00743187" w:rsidRPr="00743187">
        <w:rPr>
          <w:color w:val="000000"/>
          <w:sz w:val="28"/>
          <w:szCs w:val="22"/>
        </w:rPr>
        <w:t>от чего они зависят? Как определяется прокаливаемость сталей? Каковы показатели прокаливаемости?</w:t>
      </w:r>
    </w:p>
    <w:p w:rsid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7. Каковы особенности микроструктуры легированных сталей в равновесном состоянии и после термообработки по сравнению с соответствующими структурами углеродистых сталей?</w:t>
      </w:r>
    </w:p>
    <w:p w:rsidR="002A345F" w:rsidRDefault="002A345F" w:rsidP="00743187">
      <w:pPr>
        <w:shd w:val="clear" w:color="auto" w:fill="FFFFFF"/>
        <w:suppressAutoHyphens/>
        <w:spacing w:line="360" w:lineRule="auto"/>
        <w:ind w:firstLine="709"/>
        <w:jc w:val="both"/>
        <w:rPr>
          <w:color w:val="000000"/>
          <w:sz w:val="28"/>
          <w:szCs w:val="22"/>
        </w:rPr>
      </w:pPr>
    </w:p>
    <w:p w:rsidR="00743187" w:rsidRDefault="002A345F" w:rsidP="0030230E">
      <w:pPr>
        <w:shd w:val="clear" w:color="auto" w:fill="FFFFFF"/>
        <w:suppressAutoHyphens/>
        <w:spacing w:line="360" w:lineRule="auto"/>
        <w:ind w:firstLine="709"/>
        <w:jc w:val="center"/>
        <w:rPr>
          <w:bCs/>
          <w:color w:val="000000"/>
          <w:sz w:val="28"/>
          <w:szCs w:val="28"/>
        </w:rPr>
      </w:pPr>
      <w:r>
        <w:rPr>
          <w:color w:val="000000"/>
          <w:sz w:val="28"/>
          <w:szCs w:val="22"/>
        </w:rPr>
        <w:br w:type="page"/>
      </w:r>
      <w:r w:rsidR="0030230E" w:rsidRPr="00CF1C28">
        <w:rPr>
          <w:bCs/>
          <w:color w:val="000000"/>
          <w:sz w:val="28"/>
          <w:szCs w:val="28"/>
        </w:rPr>
        <w:t xml:space="preserve">Лабораторная работа </w:t>
      </w:r>
      <w:r w:rsidR="00743187" w:rsidRPr="00CF1C28">
        <w:rPr>
          <w:bCs/>
          <w:color w:val="000000"/>
          <w:sz w:val="28"/>
          <w:szCs w:val="28"/>
        </w:rPr>
        <w:t>№ 9</w:t>
      </w:r>
    </w:p>
    <w:p w:rsidR="006730D9" w:rsidRPr="00CF1C28" w:rsidRDefault="006730D9" w:rsidP="0030230E">
      <w:pPr>
        <w:shd w:val="clear" w:color="auto" w:fill="FFFFFF"/>
        <w:suppressAutoHyphens/>
        <w:spacing w:line="360" w:lineRule="auto"/>
        <w:ind w:firstLine="709"/>
        <w:jc w:val="center"/>
        <w:rPr>
          <w:bCs/>
          <w:color w:val="000000"/>
          <w:sz w:val="28"/>
          <w:szCs w:val="28"/>
        </w:rPr>
      </w:pPr>
    </w:p>
    <w:p w:rsidR="00743187" w:rsidRPr="00CF1C28" w:rsidRDefault="00743187" w:rsidP="0030230E">
      <w:pPr>
        <w:shd w:val="clear" w:color="auto" w:fill="FFFFFF"/>
        <w:suppressAutoHyphens/>
        <w:spacing w:line="360" w:lineRule="auto"/>
        <w:ind w:firstLine="709"/>
        <w:jc w:val="center"/>
        <w:rPr>
          <w:bCs/>
          <w:sz w:val="28"/>
          <w:szCs w:val="28"/>
        </w:rPr>
      </w:pPr>
      <w:r w:rsidRPr="00CF1C28">
        <w:rPr>
          <w:bCs/>
          <w:sz w:val="28"/>
          <w:szCs w:val="28"/>
        </w:rPr>
        <w:t>Упрочнение титановых сплавов легированием</w:t>
      </w:r>
      <w:r w:rsidR="006730D9">
        <w:rPr>
          <w:bCs/>
          <w:sz w:val="28"/>
          <w:szCs w:val="28"/>
        </w:rPr>
        <w:t xml:space="preserve"> </w:t>
      </w:r>
      <w:r w:rsidRPr="00CF1C28">
        <w:rPr>
          <w:bCs/>
          <w:sz w:val="28"/>
          <w:szCs w:val="28"/>
        </w:rPr>
        <w:t>и термической обработкой</w:t>
      </w:r>
    </w:p>
    <w:p w:rsidR="00743187" w:rsidRPr="00743187" w:rsidRDefault="00743187" w:rsidP="00743187">
      <w:pPr>
        <w:shd w:val="clear" w:color="auto" w:fill="FFFFFF"/>
        <w:suppressAutoHyphens/>
        <w:spacing w:line="360" w:lineRule="auto"/>
        <w:ind w:firstLine="709"/>
        <w:jc w:val="both"/>
        <w:rPr>
          <w:bCs/>
          <w:sz w:val="32"/>
        </w:rPr>
      </w:pPr>
    </w:p>
    <w:p w:rsidR="00743187" w:rsidRPr="00743187" w:rsidRDefault="00743187" w:rsidP="00743187">
      <w:pPr>
        <w:shd w:val="clear" w:color="auto" w:fill="FFFFFF"/>
        <w:suppressAutoHyphens/>
        <w:spacing w:line="360" w:lineRule="auto"/>
        <w:ind w:firstLine="709"/>
        <w:jc w:val="both"/>
        <w:rPr>
          <w:bCs/>
          <w:sz w:val="28"/>
        </w:rPr>
      </w:pPr>
      <w:r w:rsidRPr="00743187">
        <w:rPr>
          <w:bCs/>
          <w:sz w:val="28"/>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Изучить вли</w:t>
      </w:r>
      <w:r w:rsidR="0030230E">
        <w:rPr>
          <w:color w:val="000000"/>
          <w:sz w:val="28"/>
          <w:szCs w:val="21"/>
        </w:rPr>
        <w:t xml:space="preserve">яние легирования на структуру, </w:t>
      </w:r>
      <w:r w:rsidRPr="00743187">
        <w:rPr>
          <w:color w:val="000000"/>
          <w:sz w:val="28"/>
          <w:szCs w:val="21"/>
        </w:rPr>
        <w:t>свойства и возможность упрочнения путем термообработки титановых сплавов.</w:t>
      </w: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t>2.</w:t>
      </w:r>
      <w:r w:rsidR="00743187" w:rsidRPr="00743187">
        <w:rPr>
          <w:color w:val="000000"/>
          <w:sz w:val="28"/>
          <w:szCs w:val="21"/>
        </w:rPr>
        <w:t xml:space="preserve"> Разобраться в фазо</w:t>
      </w:r>
      <w:r>
        <w:rPr>
          <w:color w:val="000000"/>
          <w:sz w:val="28"/>
          <w:szCs w:val="21"/>
        </w:rPr>
        <w:t>вых превращениях, протекающих в тер</w:t>
      </w:r>
      <w:r w:rsidR="00743187" w:rsidRPr="00743187">
        <w:rPr>
          <w:color w:val="000000"/>
          <w:sz w:val="28"/>
          <w:szCs w:val="21"/>
        </w:rPr>
        <w:t>мически упрочняемых титановых сплавах при закалке и старении.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3. Экспериментально установить влияние степени легирования на твердость и прочность термически неупрочняемых и термически упрочняемых (в равновесном состоянии) титановых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4.</w:t>
      </w:r>
      <w:r w:rsidR="008F131C">
        <w:rPr>
          <w:color w:val="000000"/>
          <w:sz w:val="28"/>
          <w:szCs w:val="21"/>
        </w:rPr>
        <w:t xml:space="preserve"> </w:t>
      </w:r>
      <w:r w:rsidRPr="00743187">
        <w:rPr>
          <w:color w:val="000000"/>
          <w:sz w:val="28"/>
          <w:szCs w:val="21"/>
        </w:rPr>
        <w:t>Провести закалку образцов из титанового сплава и их старение с различными режимами: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а)</w:t>
      </w:r>
      <w:r w:rsidR="008F131C">
        <w:rPr>
          <w:color w:val="000000"/>
          <w:sz w:val="28"/>
          <w:szCs w:val="21"/>
        </w:rPr>
        <w:t xml:space="preserve"> </w:t>
      </w:r>
      <w:r w:rsidRPr="00743187">
        <w:rPr>
          <w:color w:val="000000"/>
          <w:sz w:val="28"/>
          <w:szCs w:val="21"/>
        </w:rPr>
        <w:t>при различных температурах в течение постоянного времени;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б) при постоянной температуре с различным временем старения.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5. Используя металлографический микроскоп и комплект микро</w:t>
      </w:r>
      <w:r w:rsidR="0030230E">
        <w:rPr>
          <w:color w:val="000000"/>
          <w:sz w:val="28"/>
          <w:szCs w:val="21"/>
        </w:rPr>
        <w:t xml:space="preserve">шлифов, </w:t>
      </w:r>
      <w:r w:rsidRPr="00743187">
        <w:rPr>
          <w:color w:val="000000"/>
          <w:sz w:val="28"/>
          <w:szCs w:val="21"/>
        </w:rPr>
        <w:t>изучить и зарисовать на</w:t>
      </w:r>
      <w:r w:rsidR="0030230E">
        <w:rPr>
          <w:color w:val="000000"/>
          <w:sz w:val="28"/>
          <w:szCs w:val="21"/>
        </w:rPr>
        <w:t>иболее характерные микрострукту</w:t>
      </w:r>
      <w:r w:rsidRPr="00743187">
        <w:rPr>
          <w:color w:val="000000"/>
          <w:sz w:val="28"/>
          <w:szCs w:val="21"/>
        </w:rPr>
        <w:t>ры сплавов титана.</w:t>
      </w:r>
    </w:p>
    <w:p w:rsidR="00743187" w:rsidRPr="00743187" w:rsidRDefault="0030230E" w:rsidP="00743187">
      <w:pPr>
        <w:shd w:val="clear" w:color="auto" w:fill="FFFFFF"/>
        <w:suppressAutoHyphens/>
        <w:spacing w:line="360" w:lineRule="auto"/>
        <w:ind w:firstLine="709"/>
        <w:jc w:val="both"/>
        <w:rPr>
          <w:bCs/>
          <w:color w:val="000000"/>
          <w:sz w:val="28"/>
          <w:szCs w:val="21"/>
        </w:rPr>
      </w:pPr>
      <w:r>
        <w:rPr>
          <w:bCs/>
          <w:color w:val="000000"/>
          <w:sz w:val="28"/>
          <w:szCs w:val="21"/>
        </w:rPr>
        <w:t>Содержание</w:t>
      </w:r>
      <w:r w:rsidR="00743187" w:rsidRPr="00743187">
        <w:rPr>
          <w:bCs/>
          <w:color w:val="000000"/>
          <w:sz w:val="28"/>
          <w:szCs w:val="21"/>
        </w:rPr>
        <w:t xml:space="preserve">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Титан относится к легким металлам с плотностью 4,51 т/м</w:t>
      </w:r>
      <w:r w:rsidRPr="00743187">
        <w:rPr>
          <w:color w:val="000000"/>
          <w:sz w:val="28"/>
          <w:szCs w:val="21"/>
          <w:vertAlign w:val="superscript"/>
        </w:rPr>
        <w:t>3</w:t>
      </w:r>
      <w:r w:rsidRPr="00743187">
        <w:rPr>
          <w:color w:val="000000"/>
          <w:sz w:val="28"/>
          <w:szCs w:val="21"/>
        </w:rPr>
        <w:t>. До температуры 882</w:t>
      </w:r>
      <w:r w:rsidRPr="00743187">
        <w:rPr>
          <w:color w:val="000000"/>
          <w:sz w:val="28"/>
          <w:szCs w:val="21"/>
        </w:rPr>
        <w:sym w:font="Symbol" w:char="F0B0"/>
      </w:r>
      <w:r w:rsidRPr="00743187">
        <w:rPr>
          <w:color w:val="000000"/>
          <w:sz w:val="28"/>
          <w:szCs w:val="21"/>
        </w:rPr>
        <w:t>С</w:t>
      </w:r>
      <w:r w:rsidR="008F131C">
        <w:rPr>
          <w:color w:val="000000"/>
          <w:sz w:val="28"/>
          <w:szCs w:val="21"/>
        </w:rPr>
        <w:t xml:space="preserve"> </w:t>
      </w:r>
      <w:r w:rsidRPr="00743187">
        <w:rPr>
          <w:color w:val="000000"/>
          <w:sz w:val="28"/>
          <w:szCs w:val="21"/>
        </w:rPr>
        <w:t>он имеет гексагональную плотноупак</w:t>
      </w:r>
      <w:r w:rsidR="0030230E">
        <w:rPr>
          <w:color w:val="000000"/>
          <w:sz w:val="28"/>
          <w:szCs w:val="21"/>
        </w:rPr>
        <w:t xml:space="preserve">ованную (ГПУ) </w:t>
      </w:r>
      <w:r w:rsidRPr="00743187">
        <w:rPr>
          <w:color w:val="000000"/>
          <w:sz w:val="28"/>
          <w:szCs w:val="21"/>
        </w:rPr>
        <w:t>кри</w:t>
      </w:r>
      <w:r w:rsidR="0030230E">
        <w:rPr>
          <w:color w:val="000000"/>
          <w:sz w:val="28"/>
          <w:szCs w:val="21"/>
        </w:rPr>
        <w:t>сталлическую решетку</w:t>
      </w:r>
      <w:r w:rsidRPr="00743187">
        <w:rPr>
          <w:color w:val="000000"/>
          <w:sz w:val="28"/>
          <w:szCs w:val="21"/>
        </w:rPr>
        <w:t xml:space="preserve"> </w:t>
      </w:r>
      <w:r w:rsidRPr="00743187">
        <w:rPr>
          <w:color w:val="000000"/>
          <w:sz w:val="28"/>
          <w:szCs w:val="21"/>
        </w:rPr>
        <w:sym w:font="Symbol" w:char="F061"/>
      </w:r>
      <w:r w:rsidRPr="00743187">
        <w:rPr>
          <w:color w:val="000000"/>
          <w:sz w:val="28"/>
          <w:szCs w:val="21"/>
        </w:rPr>
        <w:t xml:space="preserve"> ( </w:t>
      </w:r>
      <w:r w:rsidRPr="00743187">
        <w:rPr>
          <w:color w:val="000000"/>
          <w:sz w:val="28"/>
          <w:szCs w:val="21"/>
          <w:lang w:val="en-US"/>
        </w:rPr>
        <w:t>Ti</w:t>
      </w:r>
      <w:r w:rsidRPr="00743187">
        <w:rPr>
          <w:color w:val="000000"/>
          <w:sz w:val="28"/>
          <w:szCs w:val="21"/>
          <w:vertAlign w:val="subscript"/>
        </w:rPr>
        <w:sym w:font="Symbol" w:char="F061"/>
      </w:r>
      <w:r w:rsidRPr="00743187">
        <w:rPr>
          <w:color w:val="000000"/>
          <w:sz w:val="28"/>
          <w:szCs w:val="21"/>
          <w:vertAlign w:val="subscript"/>
        </w:rPr>
        <w:t xml:space="preserve"> </w:t>
      </w:r>
      <w:r w:rsidR="0030230E">
        <w:rPr>
          <w:color w:val="000000"/>
          <w:sz w:val="28"/>
          <w:szCs w:val="21"/>
        </w:rPr>
        <w:t>), выше этой темпера</w:t>
      </w:r>
      <w:r w:rsidRPr="00743187">
        <w:rPr>
          <w:color w:val="000000"/>
          <w:sz w:val="28"/>
          <w:szCs w:val="21"/>
        </w:rPr>
        <w:t>туры устойчива объемно центрированная к</w:t>
      </w:r>
      <w:r w:rsidR="0030230E">
        <w:rPr>
          <w:color w:val="000000"/>
          <w:sz w:val="28"/>
          <w:szCs w:val="21"/>
        </w:rPr>
        <w:t>убическая (ОЦК) кристаллическая</w:t>
      </w:r>
      <w:r w:rsidRPr="00743187">
        <w:rPr>
          <w:color w:val="000000"/>
          <w:sz w:val="28"/>
          <w:szCs w:val="21"/>
        </w:rPr>
        <w:t xml:space="preserve"> решетка </w:t>
      </w:r>
      <w:r w:rsidRPr="00743187">
        <w:rPr>
          <w:color w:val="000000"/>
          <w:sz w:val="28"/>
          <w:szCs w:val="21"/>
        </w:rPr>
        <w:sym w:font="Symbol" w:char="F062"/>
      </w:r>
      <w:r w:rsidRPr="00743187">
        <w:rPr>
          <w:color w:val="000000"/>
          <w:sz w:val="28"/>
          <w:szCs w:val="21"/>
        </w:rPr>
        <w:t xml:space="preserve"> (</w:t>
      </w:r>
      <w:r w:rsidRPr="00743187">
        <w:rPr>
          <w:color w:val="000000"/>
          <w:sz w:val="28"/>
          <w:szCs w:val="21"/>
          <w:lang w:val="en-US"/>
        </w:rPr>
        <w:t>Ti</w:t>
      </w:r>
      <w:r w:rsidRPr="00743187">
        <w:rPr>
          <w:color w:val="000000"/>
          <w:sz w:val="28"/>
          <w:szCs w:val="21"/>
          <w:vertAlign w:val="subscript"/>
          <w:lang w:val="en-US"/>
        </w:rPr>
        <w:sym w:font="Symbol" w:char="F062"/>
      </w:r>
      <w:r w:rsidRPr="00743187">
        <w:rPr>
          <w:color w:val="000000"/>
          <w:sz w:val="28"/>
          <w:szCs w:val="21"/>
          <w:vertAlign w:val="subscript"/>
        </w:rPr>
        <w:t xml:space="preserve"> </w:t>
      </w:r>
      <w:r w:rsidRPr="00743187">
        <w:rPr>
          <w:color w:val="000000"/>
          <w:sz w:val="28"/>
          <w:szCs w:val="21"/>
        </w:rPr>
        <w:t xml:space="preserve">). Химически чистый титан имеет низкий предел прочности ( </w:t>
      </w:r>
      <w:r w:rsidRPr="00743187">
        <w:rPr>
          <w:color w:val="000000"/>
          <w:sz w:val="28"/>
          <w:szCs w:val="21"/>
        </w:rPr>
        <w:sym w:font="Symbol" w:char="F073"/>
      </w:r>
      <w:r w:rsidRPr="00743187">
        <w:rPr>
          <w:color w:val="000000"/>
          <w:sz w:val="28"/>
          <w:szCs w:val="21"/>
          <w:vertAlign w:val="subscript"/>
        </w:rPr>
        <w:t>в</w:t>
      </w:r>
      <w:r w:rsidR="0030230E">
        <w:rPr>
          <w:color w:val="000000"/>
          <w:sz w:val="28"/>
          <w:szCs w:val="21"/>
        </w:rPr>
        <w:t xml:space="preserve"> = 250 МПа) </w:t>
      </w:r>
      <w:r w:rsidRPr="00743187">
        <w:rPr>
          <w:color w:val="000000"/>
          <w:sz w:val="28"/>
          <w:szCs w:val="21"/>
        </w:rPr>
        <w:t>и высокую пластичность. Существенное влияние на прочность титана оказывают примеси.</w:t>
      </w:r>
      <w:r w:rsidR="00CF1C28">
        <w:rPr>
          <w:color w:val="000000"/>
          <w:sz w:val="28"/>
          <w:szCs w:val="21"/>
        </w:rPr>
        <w:t xml:space="preserve"> Например, небольшое (до 0,5%) </w:t>
      </w:r>
      <w:r w:rsidRPr="00743187">
        <w:rPr>
          <w:color w:val="000000"/>
          <w:sz w:val="28"/>
          <w:szCs w:val="21"/>
        </w:rPr>
        <w:t>содержание примесей в техническом титане ВТ1-0 уве</w:t>
      </w:r>
      <w:r w:rsidR="0030230E">
        <w:rPr>
          <w:color w:val="000000"/>
          <w:sz w:val="28"/>
          <w:szCs w:val="21"/>
        </w:rPr>
        <w:t xml:space="preserve">личивает </w:t>
      </w:r>
      <w:r w:rsidRPr="00743187">
        <w:rPr>
          <w:color w:val="000000"/>
          <w:sz w:val="28"/>
          <w:szCs w:val="21"/>
        </w:rPr>
        <w:sym w:font="Symbol" w:char="F073"/>
      </w:r>
      <w:r w:rsidRPr="00743187">
        <w:rPr>
          <w:color w:val="000000"/>
          <w:sz w:val="28"/>
          <w:szCs w:val="21"/>
          <w:vertAlign w:val="subscript"/>
        </w:rPr>
        <w:t>в</w:t>
      </w:r>
      <w:r w:rsidRPr="00743187">
        <w:rPr>
          <w:color w:val="000000"/>
          <w:sz w:val="28"/>
          <w:szCs w:val="21"/>
        </w:rPr>
        <w:t xml:space="preserve"> до 500 МПа.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Легирующие элементы в основном образуют с титаном твердые</w:t>
      </w:r>
      <w:r w:rsidRPr="00743187">
        <w:rPr>
          <w:sz w:val="28"/>
        </w:rPr>
        <w:t xml:space="preserve"> </w:t>
      </w:r>
      <w:r w:rsidRPr="00743187">
        <w:rPr>
          <w:color w:val="000000"/>
          <w:sz w:val="28"/>
          <w:szCs w:val="21"/>
        </w:rPr>
        <w:t>растворы и обеспечивают интенсивное упрочнение сплавов. Например, легиро</w:t>
      </w:r>
      <w:r w:rsidR="0030230E">
        <w:rPr>
          <w:color w:val="000000"/>
          <w:sz w:val="28"/>
          <w:szCs w:val="21"/>
        </w:rPr>
        <w:t>вание сплава ВТ5 пятью процентами алюминия упрочняет</w:t>
      </w:r>
      <w:r w:rsidRPr="00743187">
        <w:rPr>
          <w:color w:val="000000"/>
          <w:sz w:val="28"/>
          <w:szCs w:val="21"/>
        </w:rPr>
        <w:t xml:space="preserve"> е</w:t>
      </w:r>
      <w:r w:rsidR="0030230E">
        <w:rPr>
          <w:color w:val="000000"/>
          <w:sz w:val="28"/>
          <w:szCs w:val="21"/>
        </w:rPr>
        <w:t xml:space="preserve">го до </w:t>
      </w:r>
      <w:r w:rsidRPr="00743187">
        <w:rPr>
          <w:color w:val="000000"/>
          <w:sz w:val="28"/>
          <w:szCs w:val="21"/>
        </w:rPr>
        <w:sym w:font="Symbol" w:char="F073"/>
      </w:r>
      <w:r w:rsidRPr="00743187">
        <w:rPr>
          <w:color w:val="000000"/>
          <w:sz w:val="28"/>
          <w:szCs w:val="21"/>
          <w:vertAlign w:val="subscript"/>
        </w:rPr>
        <w:t>в</w:t>
      </w:r>
      <w:r w:rsidR="0030230E">
        <w:rPr>
          <w:color w:val="000000"/>
          <w:sz w:val="28"/>
          <w:szCs w:val="21"/>
        </w:rPr>
        <w:t xml:space="preserve"> = 800... 900 МПа. </w:t>
      </w:r>
      <w:r w:rsidRPr="00743187">
        <w:rPr>
          <w:color w:val="000000"/>
          <w:sz w:val="28"/>
          <w:szCs w:val="21"/>
        </w:rPr>
        <w:t>Сложнолегированные однофазные</w:t>
      </w:r>
      <w:r w:rsidRPr="00743187">
        <w:rPr>
          <w:sz w:val="28"/>
        </w:rPr>
        <w:t xml:space="preserve"> </w:t>
      </w:r>
      <w:r w:rsidRPr="00743187">
        <w:rPr>
          <w:sz w:val="28"/>
        </w:rPr>
        <w:sym w:font="Symbol" w:char="F061"/>
      </w:r>
      <w:r w:rsidRPr="00743187">
        <w:rPr>
          <w:sz w:val="28"/>
        </w:rPr>
        <w:t>-</w:t>
      </w:r>
      <w:r w:rsidRPr="00743187">
        <w:rPr>
          <w:color w:val="000000"/>
          <w:sz w:val="28"/>
          <w:szCs w:val="21"/>
        </w:rPr>
        <w:t>сплавы типа ВТ18 имеют предел прочности в отожженном сос</w:t>
      </w:r>
      <w:r w:rsidRPr="00743187">
        <w:rPr>
          <w:color w:val="000000"/>
          <w:sz w:val="28"/>
          <w:szCs w:val="23"/>
        </w:rPr>
        <w:t>тоянии до 1000...1200 МПа.</w:t>
      </w:r>
    </w:p>
    <w:p w:rsidR="00743187" w:rsidRP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 xml:space="preserve">Кроме упрочнения легирующие элементы оказывают влияние на температуру полиморфного превращения </w:t>
      </w:r>
      <w:r w:rsidRPr="00743187">
        <w:rPr>
          <w:color w:val="000000"/>
          <w:sz w:val="28"/>
          <w:szCs w:val="23"/>
        </w:rPr>
        <w:sym w:font="Symbol" w:char="F061"/>
      </w:r>
      <w:r w:rsidRPr="00743187">
        <w:rPr>
          <w:color w:val="000000"/>
          <w:sz w:val="28"/>
          <w:szCs w:val="23"/>
        </w:rPr>
        <w:t>-титана в</w:t>
      </w:r>
      <w:r w:rsidR="008F131C">
        <w:rPr>
          <w:color w:val="000000"/>
          <w:sz w:val="28"/>
          <w:szCs w:val="23"/>
        </w:rPr>
        <w:t xml:space="preserve"> </w:t>
      </w:r>
      <w:r w:rsidRPr="00743187">
        <w:rPr>
          <w:color w:val="000000"/>
          <w:sz w:val="28"/>
          <w:szCs w:val="23"/>
        </w:rPr>
        <w:sym w:font="Symbol" w:char="F062"/>
      </w:r>
      <w:r w:rsidR="0030230E">
        <w:rPr>
          <w:color w:val="000000"/>
          <w:sz w:val="28"/>
          <w:szCs w:val="23"/>
        </w:rPr>
        <w:t>-титан. Некото</w:t>
      </w:r>
      <w:r w:rsidRPr="00743187">
        <w:rPr>
          <w:color w:val="000000"/>
          <w:sz w:val="28"/>
          <w:szCs w:val="23"/>
        </w:rPr>
        <w:t>рые из них позволяют получить</w:t>
      </w:r>
      <w:r w:rsidR="0030230E">
        <w:rPr>
          <w:color w:val="000000"/>
          <w:sz w:val="28"/>
          <w:szCs w:val="23"/>
        </w:rPr>
        <w:t xml:space="preserve"> сплавы с устойчивой при комнат</w:t>
      </w:r>
      <w:r w:rsidRPr="00743187">
        <w:rPr>
          <w:color w:val="000000"/>
          <w:sz w:val="28"/>
          <w:szCs w:val="23"/>
        </w:rPr>
        <w:t xml:space="preserve">ной температуре двухфазной ( </w:t>
      </w:r>
      <w:r w:rsidRPr="00743187">
        <w:rPr>
          <w:color w:val="000000"/>
          <w:sz w:val="28"/>
          <w:szCs w:val="23"/>
        </w:rPr>
        <w:sym w:font="Symbol" w:char="F061"/>
      </w:r>
      <w:r w:rsidRPr="00743187">
        <w:rPr>
          <w:color w:val="000000"/>
          <w:sz w:val="28"/>
          <w:szCs w:val="23"/>
        </w:rPr>
        <w:t xml:space="preserve"> + </w:t>
      </w:r>
      <w:r w:rsidRPr="00743187">
        <w:rPr>
          <w:color w:val="000000"/>
          <w:sz w:val="28"/>
          <w:szCs w:val="23"/>
        </w:rPr>
        <w:sym w:font="Symbol" w:char="F062"/>
      </w:r>
      <w:r w:rsidRPr="00743187">
        <w:rPr>
          <w:color w:val="000000"/>
          <w:sz w:val="28"/>
          <w:szCs w:val="23"/>
        </w:rPr>
        <w:t>)-структурой, которые можно упрочнять путем термообработки.</w:t>
      </w:r>
    </w:p>
    <w:p w:rsidR="00743187" w:rsidRDefault="00743187" w:rsidP="00743187">
      <w:pPr>
        <w:shd w:val="clear" w:color="auto" w:fill="FFFFFF"/>
        <w:suppressAutoHyphens/>
        <w:spacing w:line="360" w:lineRule="auto"/>
        <w:ind w:firstLine="709"/>
        <w:jc w:val="both"/>
        <w:rPr>
          <w:color w:val="000000"/>
          <w:sz w:val="28"/>
          <w:szCs w:val="21"/>
        </w:rPr>
      </w:pPr>
      <w:r w:rsidRPr="00743187">
        <w:rPr>
          <w:bCs/>
          <w:color w:val="000000"/>
          <w:sz w:val="28"/>
          <w:szCs w:val="21"/>
        </w:rPr>
        <w:t>Классификация легирующих элементов в зависимости от их влияния на температуру аллотропического превращения в титане</w:t>
      </w:r>
      <w:r w:rsidR="0030230E">
        <w:rPr>
          <w:bCs/>
          <w:color w:val="000000"/>
          <w:sz w:val="28"/>
          <w:szCs w:val="21"/>
        </w:rPr>
        <w:t xml:space="preserve"> </w:t>
      </w:r>
      <w:r w:rsidRPr="00743187">
        <w:rPr>
          <w:iCs/>
          <w:color w:val="000000"/>
          <w:sz w:val="28"/>
          <w:szCs w:val="21"/>
        </w:rPr>
        <w:sym w:font="Symbol" w:char="F061"/>
      </w:r>
      <w:r w:rsidRPr="00743187">
        <w:rPr>
          <w:iCs/>
          <w:color w:val="000000"/>
          <w:sz w:val="28"/>
          <w:szCs w:val="21"/>
        </w:rPr>
        <w:t>-стабилизаторы</w:t>
      </w:r>
      <w:r w:rsidRPr="00743187">
        <w:rPr>
          <w:color w:val="000000"/>
          <w:sz w:val="28"/>
          <w:szCs w:val="21"/>
        </w:rPr>
        <w:t xml:space="preserve"> –</w:t>
      </w:r>
      <w:r w:rsidR="008F131C">
        <w:rPr>
          <w:color w:val="000000"/>
          <w:sz w:val="28"/>
          <w:szCs w:val="21"/>
        </w:rPr>
        <w:t xml:space="preserve"> </w:t>
      </w:r>
      <w:r w:rsidRPr="00743187">
        <w:rPr>
          <w:color w:val="000000"/>
          <w:sz w:val="28"/>
          <w:szCs w:val="21"/>
          <w:lang w:val="en-US"/>
        </w:rPr>
        <w:t>Al</w:t>
      </w:r>
      <w:r w:rsidRPr="00743187">
        <w:rPr>
          <w:color w:val="000000"/>
          <w:sz w:val="28"/>
          <w:szCs w:val="21"/>
        </w:rPr>
        <w:t>,</w:t>
      </w:r>
      <w:r w:rsidR="008F131C">
        <w:rPr>
          <w:color w:val="000000"/>
          <w:sz w:val="28"/>
          <w:szCs w:val="21"/>
        </w:rPr>
        <w:t xml:space="preserve"> </w:t>
      </w:r>
      <w:r w:rsidRPr="00743187">
        <w:rPr>
          <w:color w:val="000000"/>
          <w:sz w:val="28"/>
          <w:szCs w:val="21"/>
          <w:lang w:val="en-US"/>
        </w:rPr>
        <w:t>Ga</w:t>
      </w:r>
      <w:r w:rsidRPr="00743187">
        <w:rPr>
          <w:color w:val="000000"/>
          <w:sz w:val="28"/>
          <w:szCs w:val="21"/>
        </w:rPr>
        <w:t xml:space="preserve">, </w:t>
      </w:r>
      <w:r w:rsidRPr="00743187">
        <w:rPr>
          <w:color w:val="000000"/>
          <w:sz w:val="28"/>
          <w:szCs w:val="21"/>
          <w:lang w:val="en-US"/>
        </w:rPr>
        <w:t>La</w:t>
      </w:r>
      <w:r w:rsidRPr="00743187">
        <w:rPr>
          <w:color w:val="000000"/>
          <w:sz w:val="28"/>
          <w:szCs w:val="21"/>
        </w:rPr>
        <w:t>,</w:t>
      </w:r>
      <w:r w:rsidR="008F131C">
        <w:rPr>
          <w:color w:val="000000"/>
          <w:sz w:val="28"/>
          <w:szCs w:val="21"/>
        </w:rPr>
        <w:t xml:space="preserve"> </w:t>
      </w:r>
      <w:r w:rsidRPr="00743187">
        <w:rPr>
          <w:color w:val="000000"/>
          <w:sz w:val="28"/>
          <w:szCs w:val="21"/>
          <w:lang w:val="en-US"/>
        </w:rPr>
        <w:t>Ge</w:t>
      </w:r>
      <w:r w:rsidRPr="00743187">
        <w:rPr>
          <w:color w:val="000000"/>
          <w:sz w:val="28"/>
          <w:szCs w:val="21"/>
        </w:rPr>
        <w:t>,</w:t>
      </w:r>
      <w:r w:rsidR="008F131C">
        <w:rPr>
          <w:color w:val="000000"/>
          <w:sz w:val="28"/>
          <w:szCs w:val="21"/>
        </w:rPr>
        <w:t xml:space="preserve"> </w:t>
      </w:r>
      <w:r w:rsidRPr="00743187">
        <w:rPr>
          <w:color w:val="000000"/>
          <w:sz w:val="28"/>
          <w:szCs w:val="21"/>
          <w:lang w:val="en-US"/>
        </w:rPr>
        <w:t>C</w:t>
      </w:r>
      <w:r w:rsidRPr="00743187">
        <w:rPr>
          <w:color w:val="000000"/>
          <w:sz w:val="28"/>
          <w:szCs w:val="21"/>
        </w:rPr>
        <w:t>,</w:t>
      </w:r>
      <w:r w:rsidR="008F131C">
        <w:rPr>
          <w:color w:val="000000"/>
          <w:sz w:val="28"/>
          <w:szCs w:val="21"/>
        </w:rPr>
        <w:t xml:space="preserve"> </w:t>
      </w:r>
      <w:r w:rsidRPr="00743187">
        <w:rPr>
          <w:color w:val="000000"/>
          <w:sz w:val="28"/>
          <w:szCs w:val="21"/>
          <w:lang w:val="en-US"/>
        </w:rPr>
        <w:t>N</w:t>
      </w:r>
      <w:r w:rsidRPr="00743187">
        <w:rPr>
          <w:color w:val="000000"/>
          <w:sz w:val="28"/>
          <w:szCs w:val="21"/>
        </w:rPr>
        <w:t xml:space="preserve">, </w:t>
      </w:r>
      <w:r w:rsidRPr="00743187">
        <w:rPr>
          <w:color w:val="000000"/>
          <w:sz w:val="28"/>
          <w:szCs w:val="21"/>
          <w:lang w:val="en-US"/>
        </w:rPr>
        <w:t>O</w:t>
      </w:r>
      <w:r w:rsidR="008F131C">
        <w:rPr>
          <w:color w:val="000000"/>
          <w:sz w:val="28"/>
          <w:szCs w:val="21"/>
        </w:rPr>
        <w:t xml:space="preserve"> </w:t>
      </w:r>
      <w:r w:rsidRPr="00743187">
        <w:rPr>
          <w:color w:val="000000"/>
          <w:sz w:val="28"/>
          <w:szCs w:val="21"/>
        </w:rPr>
        <w:t xml:space="preserve">– повышают температуру полиморфного превращения </w:t>
      </w:r>
      <w:r w:rsidRPr="00743187">
        <w:rPr>
          <w:color w:val="000000"/>
          <w:sz w:val="28"/>
          <w:szCs w:val="21"/>
        </w:rPr>
        <w:sym w:font="Symbol" w:char="F061"/>
      </w:r>
      <w:r w:rsidRPr="00743187">
        <w:rPr>
          <w:color w:val="000000"/>
          <w:sz w:val="28"/>
          <w:szCs w:val="21"/>
        </w:rPr>
        <w:sym w:font="Symbol" w:char="F0AB"/>
      </w:r>
      <w:r w:rsidRPr="00743187">
        <w:rPr>
          <w:color w:val="000000"/>
          <w:sz w:val="28"/>
          <w:szCs w:val="21"/>
        </w:rPr>
        <w:sym w:font="Symbol" w:char="F062"/>
      </w:r>
      <w:r w:rsidRPr="00743187">
        <w:rPr>
          <w:color w:val="000000"/>
          <w:sz w:val="28"/>
          <w:szCs w:val="21"/>
        </w:rPr>
        <w:t xml:space="preserve"> и расширяют температурную область существования</w:t>
      </w:r>
      <w:r w:rsidRPr="00743187">
        <w:rPr>
          <w:sz w:val="28"/>
        </w:rPr>
        <w:t xml:space="preserve"> </w:t>
      </w:r>
      <w:r w:rsidRPr="00743187">
        <w:rPr>
          <w:color w:val="000000"/>
          <w:sz w:val="28"/>
          <w:szCs w:val="21"/>
        </w:rPr>
        <w:sym w:font="Symbol" w:char="F061"/>
      </w:r>
      <w:r w:rsidRPr="00743187">
        <w:rPr>
          <w:color w:val="000000"/>
          <w:sz w:val="28"/>
          <w:szCs w:val="21"/>
        </w:rPr>
        <w:t xml:space="preserve">-фазы (рис. 9.1, </w:t>
      </w:r>
      <w:r w:rsidRPr="00743187">
        <w:rPr>
          <w:color w:val="000000"/>
          <w:sz w:val="28"/>
          <w:szCs w:val="21"/>
          <w:lang w:val="en-US"/>
        </w:rPr>
        <w:t>I</w:t>
      </w:r>
      <w:r w:rsidRPr="00743187">
        <w:rPr>
          <w:color w:val="000000"/>
          <w:sz w:val="28"/>
          <w:szCs w:val="21"/>
        </w:rPr>
        <w:t>). Для упрочнения как одно</w:t>
      </w:r>
      <w:r w:rsidR="0030230E">
        <w:rPr>
          <w:color w:val="000000"/>
          <w:sz w:val="28"/>
          <w:szCs w:val="21"/>
        </w:rPr>
        <w:t xml:space="preserve">фазных, </w:t>
      </w:r>
      <w:r w:rsidRPr="00743187">
        <w:rPr>
          <w:color w:val="000000"/>
          <w:sz w:val="28"/>
          <w:szCs w:val="21"/>
        </w:rPr>
        <w:t xml:space="preserve">так и двухфазных </w:t>
      </w:r>
      <w:r w:rsidRPr="00743187">
        <w:rPr>
          <w:color w:val="000000"/>
          <w:sz w:val="28"/>
          <w:szCs w:val="21"/>
        </w:rPr>
        <w:sym w:font="Symbol" w:char="F061"/>
      </w:r>
      <w:r w:rsidRPr="00743187">
        <w:rPr>
          <w:color w:val="000000"/>
          <w:sz w:val="28"/>
          <w:szCs w:val="21"/>
        </w:rPr>
        <w:t>-сплавов</w:t>
      </w:r>
      <w:r w:rsidR="008F131C">
        <w:rPr>
          <w:color w:val="000000"/>
          <w:sz w:val="28"/>
          <w:szCs w:val="21"/>
        </w:rPr>
        <w:t xml:space="preserve"> </w:t>
      </w:r>
      <w:r w:rsidRPr="00743187">
        <w:rPr>
          <w:color w:val="000000"/>
          <w:sz w:val="28"/>
          <w:szCs w:val="21"/>
        </w:rPr>
        <w:t>из эт</w:t>
      </w:r>
      <w:r w:rsidR="0030230E">
        <w:rPr>
          <w:color w:val="000000"/>
          <w:sz w:val="28"/>
          <w:szCs w:val="21"/>
        </w:rPr>
        <w:t>их элементов применяют только</w:t>
      </w:r>
      <w:r w:rsidR="008F131C">
        <w:rPr>
          <w:color w:val="000000"/>
          <w:sz w:val="28"/>
          <w:szCs w:val="21"/>
        </w:rPr>
        <w:t xml:space="preserve"> </w:t>
      </w:r>
      <w:r w:rsidRPr="00743187">
        <w:rPr>
          <w:color w:val="000000"/>
          <w:sz w:val="28"/>
          <w:szCs w:val="21"/>
          <w:lang w:val="en-US"/>
        </w:rPr>
        <w:t>Al</w:t>
      </w:r>
      <w:r w:rsidRPr="00743187">
        <w:rPr>
          <w:color w:val="000000"/>
          <w:sz w:val="28"/>
          <w:szCs w:val="21"/>
        </w:rPr>
        <w:t xml:space="preserve"> (от 2 до 8%).</w:t>
      </w:r>
      <w:r w:rsidRPr="00743187">
        <w:rPr>
          <w:iCs/>
          <w:color w:val="000000"/>
          <w:sz w:val="28"/>
          <w:szCs w:val="21"/>
        </w:rPr>
        <w:t xml:space="preserve"> </w:t>
      </w:r>
      <w:r w:rsidRPr="00743187">
        <w:rPr>
          <w:color w:val="000000"/>
          <w:sz w:val="28"/>
          <w:szCs w:val="21"/>
        </w:rPr>
        <w:t xml:space="preserve">Остальные металлы </w:t>
      </w:r>
      <w:r w:rsidRPr="00743187">
        <w:rPr>
          <w:color w:val="000000"/>
          <w:sz w:val="28"/>
          <w:szCs w:val="21"/>
        </w:rPr>
        <w:sym w:font="Symbol" w:char="F02D"/>
      </w:r>
      <w:r w:rsidRPr="00743187">
        <w:rPr>
          <w:color w:val="000000"/>
          <w:sz w:val="28"/>
          <w:szCs w:val="21"/>
        </w:rPr>
        <w:t xml:space="preserve"> до</w:t>
      </w:r>
      <w:r w:rsidR="0030230E">
        <w:rPr>
          <w:color w:val="000000"/>
          <w:sz w:val="28"/>
          <w:szCs w:val="21"/>
        </w:rPr>
        <w:t>рогостоящие, а</w:t>
      </w:r>
      <w:r w:rsidR="008F131C">
        <w:rPr>
          <w:color w:val="000000"/>
          <w:sz w:val="28"/>
          <w:szCs w:val="21"/>
        </w:rPr>
        <w:t xml:space="preserve"> </w:t>
      </w:r>
      <w:r w:rsidR="0030230E">
        <w:rPr>
          <w:color w:val="000000"/>
          <w:sz w:val="28"/>
          <w:szCs w:val="21"/>
        </w:rPr>
        <w:t>С,</w:t>
      </w:r>
      <w:r w:rsidR="008F131C">
        <w:rPr>
          <w:color w:val="000000"/>
          <w:sz w:val="28"/>
          <w:szCs w:val="21"/>
        </w:rPr>
        <w:t xml:space="preserve"> </w:t>
      </w:r>
      <w:r w:rsidR="0030230E">
        <w:rPr>
          <w:color w:val="000000"/>
          <w:sz w:val="28"/>
          <w:szCs w:val="21"/>
        </w:rPr>
        <w:t>N</w:t>
      </w:r>
      <w:r w:rsidR="008F131C">
        <w:rPr>
          <w:color w:val="000000"/>
          <w:sz w:val="28"/>
          <w:szCs w:val="21"/>
        </w:rPr>
        <w:t xml:space="preserve"> </w:t>
      </w:r>
      <w:r w:rsidR="0030230E">
        <w:rPr>
          <w:color w:val="000000"/>
          <w:sz w:val="28"/>
          <w:szCs w:val="21"/>
        </w:rPr>
        <w:t>и О</w:t>
      </w:r>
      <w:r w:rsidRPr="00743187">
        <w:rPr>
          <w:color w:val="000000"/>
          <w:sz w:val="28"/>
          <w:szCs w:val="21"/>
        </w:rPr>
        <w:t xml:space="preserve"> слишком охрупчивают сплавы и допускаются в качестве примесей не более 0,1; 0,15 и 0,05% соответственно.</w:t>
      </w:r>
    </w:p>
    <w:p w:rsidR="0030230E" w:rsidRDefault="0030230E" w:rsidP="00743187">
      <w:pPr>
        <w:shd w:val="clear" w:color="auto" w:fill="FFFFFF"/>
        <w:suppressAutoHyphens/>
        <w:spacing w:line="360" w:lineRule="auto"/>
        <w:ind w:firstLine="709"/>
        <w:jc w:val="both"/>
        <w:rPr>
          <w:color w:val="000000"/>
          <w:sz w:val="28"/>
          <w:szCs w:val="21"/>
        </w:rPr>
      </w:pPr>
    </w:p>
    <w:p w:rsidR="00743187" w:rsidRPr="00743187" w:rsidRDefault="0030230E" w:rsidP="00743187">
      <w:pPr>
        <w:shd w:val="clear" w:color="auto" w:fill="FFFFFF"/>
        <w:suppressAutoHyphens/>
        <w:spacing w:line="360" w:lineRule="auto"/>
        <w:ind w:firstLine="709"/>
        <w:jc w:val="both"/>
      </w:pPr>
      <w:r>
        <w:rPr>
          <w:color w:val="000000"/>
          <w:sz w:val="28"/>
          <w:szCs w:val="21"/>
        </w:rPr>
        <w:br w:type="page"/>
      </w:r>
      <w:r w:rsidR="008A159E">
        <w:pict>
          <v:shape id="_x0000_i1127" type="#_x0000_t75" style="width:6in;height:345pt" o:allowoverlap="f" fillcolor="window">
            <v:imagedata r:id="rId80" o:title="" croptop="-919f" cropbottom="-1930f" cropleft="-1516f" cropright="-758f"/>
          </v:shape>
        </w:pict>
      </w:r>
    </w:p>
    <w:p w:rsidR="00743187" w:rsidRPr="00743187" w:rsidRDefault="00743187" w:rsidP="00743187">
      <w:pPr>
        <w:shd w:val="clear" w:color="auto" w:fill="FFFFFF"/>
        <w:suppressAutoHyphens/>
        <w:spacing w:line="360" w:lineRule="auto"/>
        <w:ind w:firstLine="709"/>
        <w:jc w:val="both"/>
        <w:rPr>
          <w:sz w:val="28"/>
        </w:rPr>
      </w:pPr>
      <w:r w:rsidRPr="00743187">
        <w:rPr>
          <w:sz w:val="28"/>
        </w:rPr>
        <w:t>Рис. 9.1. Влияние легирующих элементов (л.э.) на полиморфное превращение в титановых сплавах</w:t>
      </w:r>
    </w:p>
    <w:p w:rsidR="00743187" w:rsidRPr="00743187" w:rsidRDefault="00743187"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Нейтральные упрочнители</w:t>
      </w:r>
      <w:r w:rsidRPr="00743187">
        <w:rPr>
          <w:color w:val="000000"/>
          <w:sz w:val="28"/>
          <w:szCs w:val="21"/>
        </w:rPr>
        <w:t xml:space="preserve"> – </w:t>
      </w:r>
      <w:r w:rsidRPr="00743187">
        <w:rPr>
          <w:color w:val="000000"/>
          <w:sz w:val="28"/>
          <w:szCs w:val="21"/>
          <w:lang w:val="en-US"/>
        </w:rPr>
        <w:t>Zr</w:t>
      </w:r>
      <w:r w:rsidRPr="00743187">
        <w:rPr>
          <w:color w:val="000000"/>
          <w:sz w:val="28"/>
          <w:szCs w:val="21"/>
        </w:rPr>
        <w:t>,</w:t>
      </w:r>
      <w:r w:rsidR="008F131C">
        <w:rPr>
          <w:color w:val="000000"/>
          <w:sz w:val="28"/>
          <w:szCs w:val="21"/>
        </w:rPr>
        <w:t xml:space="preserve"> </w:t>
      </w:r>
      <w:r w:rsidRPr="00743187">
        <w:rPr>
          <w:color w:val="000000"/>
          <w:sz w:val="28"/>
          <w:szCs w:val="21"/>
          <w:lang w:val="en-US"/>
        </w:rPr>
        <w:t>Hf</w:t>
      </w:r>
      <w:r w:rsidRPr="00743187">
        <w:rPr>
          <w:color w:val="000000"/>
          <w:sz w:val="28"/>
          <w:szCs w:val="21"/>
        </w:rPr>
        <w:t xml:space="preserve">, </w:t>
      </w:r>
      <w:r w:rsidRPr="00743187">
        <w:rPr>
          <w:color w:val="000000"/>
          <w:sz w:val="28"/>
          <w:szCs w:val="21"/>
          <w:lang w:val="en-US"/>
        </w:rPr>
        <w:t>Th</w:t>
      </w:r>
      <w:r w:rsidR="0030230E">
        <w:rPr>
          <w:color w:val="000000"/>
          <w:sz w:val="28"/>
          <w:szCs w:val="21"/>
        </w:rPr>
        <w:t>, ма</w:t>
      </w:r>
      <w:r w:rsidRPr="00743187">
        <w:rPr>
          <w:color w:val="000000"/>
          <w:sz w:val="28"/>
          <w:szCs w:val="21"/>
        </w:rPr>
        <w:t xml:space="preserve">ло влияющие на температуру полиморфного превращения, применяют для упрочнения как </w:t>
      </w:r>
      <w:r w:rsidRPr="00743187">
        <w:rPr>
          <w:color w:val="000000"/>
          <w:sz w:val="28"/>
          <w:szCs w:val="21"/>
        </w:rPr>
        <w:sym w:font="Symbol" w:char="F061"/>
      </w:r>
      <w:r w:rsidRPr="00743187">
        <w:rPr>
          <w:color w:val="000000"/>
          <w:sz w:val="28"/>
          <w:szCs w:val="21"/>
        </w:rPr>
        <w:t xml:space="preserve">-, так и </w:t>
      </w:r>
      <w:r w:rsidRPr="00743187">
        <w:rPr>
          <w:color w:val="000000"/>
          <w:sz w:val="28"/>
          <w:szCs w:val="21"/>
        </w:rPr>
        <w:sym w:font="Symbol" w:char="F062"/>
      </w:r>
      <w:r w:rsidRPr="00743187">
        <w:rPr>
          <w:color w:val="000000"/>
          <w:sz w:val="28"/>
          <w:szCs w:val="21"/>
        </w:rPr>
        <w:t xml:space="preserve">-фазы (рис. 9.1, </w:t>
      </w:r>
      <w:r w:rsidRPr="00743187">
        <w:rPr>
          <w:color w:val="000000"/>
          <w:sz w:val="28"/>
          <w:szCs w:val="21"/>
          <w:lang w:val="en-US"/>
        </w:rPr>
        <w:t>III</w:t>
      </w:r>
      <w:r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sym w:font="Symbol" w:char="F062"/>
      </w:r>
      <w:r w:rsidRPr="00743187">
        <w:rPr>
          <w:iCs/>
          <w:color w:val="000000"/>
          <w:sz w:val="28"/>
          <w:szCs w:val="21"/>
        </w:rPr>
        <w:t xml:space="preserve"> -стабилизаторы</w:t>
      </w:r>
      <w:r w:rsidRPr="00743187">
        <w:rPr>
          <w:color w:val="000000"/>
          <w:sz w:val="28"/>
          <w:szCs w:val="21"/>
        </w:rPr>
        <w:t xml:space="preserve"> снижают температуру поли</w:t>
      </w:r>
      <w:r w:rsidR="0030230E">
        <w:rPr>
          <w:color w:val="000000"/>
          <w:sz w:val="28"/>
          <w:szCs w:val="21"/>
        </w:rPr>
        <w:t>морфного пре</w:t>
      </w:r>
      <w:r w:rsidR="0030230E">
        <w:rPr>
          <w:color w:val="000000"/>
          <w:sz w:val="28"/>
          <w:szCs w:val="21"/>
        </w:rPr>
        <w:softHyphen/>
        <w:t>вращения в титане,</w:t>
      </w:r>
      <w:r w:rsidRPr="00743187">
        <w:rPr>
          <w:color w:val="000000"/>
          <w:sz w:val="28"/>
          <w:szCs w:val="21"/>
        </w:rPr>
        <w:t xml:space="preserve"> расширяют тем</w:t>
      </w:r>
      <w:r w:rsidR="0030230E">
        <w:rPr>
          <w:color w:val="000000"/>
          <w:sz w:val="28"/>
          <w:szCs w:val="21"/>
        </w:rPr>
        <w:t>пературную область существова</w:t>
      </w:r>
      <w:r w:rsidRPr="00743187">
        <w:rPr>
          <w:color w:val="000000"/>
          <w:sz w:val="28"/>
          <w:szCs w:val="21"/>
        </w:rPr>
        <w:t>ния</w:t>
      </w:r>
      <w:r w:rsidR="008F131C">
        <w:rPr>
          <w:color w:val="000000"/>
          <w:sz w:val="28"/>
          <w:szCs w:val="21"/>
        </w:rPr>
        <w:t xml:space="preserve"> </w:t>
      </w:r>
      <w:r w:rsidRPr="00743187">
        <w:rPr>
          <w:color w:val="000000"/>
          <w:sz w:val="28"/>
          <w:szCs w:val="21"/>
        </w:rPr>
        <w:sym w:font="Symbol" w:char="F062"/>
      </w:r>
      <w:r w:rsidR="0030230E">
        <w:rPr>
          <w:color w:val="000000"/>
          <w:sz w:val="28"/>
          <w:szCs w:val="21"/>
        </w:rPr>
        <w:t xml:space="preserve">-фазы. </w:t>
      </w:r>
      <w:r w:rsidRPr="00743187">
        <w:rPr>
          <w:color w:val="000000"/>
          <w:sz w:val="28"/>
          <w:szCs w:val="21"/>
        </w:rPr>
        <w:t>Эти элементы в свою очередь можно разделить на две</w:t>
      </w:r>
      <w:r w:rsidR="008F131C">
        <w:rPr>
          <w:color w:val="000000"/>
          <w:sz w:val="28"/>
          <w:szCs w:val="21"/>
        </w:rPr>
        <w:t xml:space="preserve"> </w:t>
      </w:r>
      <w:r w:rsidRPr="00743187">
        <w:rPr>
          <w:color w:val="000000"/>
          <w:sz w:val="28"/>
          <w:szCs w:val="21"/>
        </w:rPr>
        <w:t>подгруппы:</w:t>
      </w: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t xml:space="preserve">а) </w:t>
      </w:r>
      <w:r>
        <w:rPr>
          <w:iCs/>
          <w:color w:val="000000"/>
          <w:sz w:val="28"/>
          <w:szCs w:val="21"/>
        </w:rPr>
        <w:t>изоморфные</w:t>
      </w:r>
      <w:r w:rsidR="00743187" w:rsidRPr="00743187">
        <w:rPr>
          <w:color w:val="000000"/>
          <w:sz w:val="28"/>
          <w:szCs w:val="21"/>
        </w:rPr>
        <w:t xml:space="preserve"> </w:t>
      </w:r>
      <w:r w:rsidR="00743187" w:rsidRPr="00743187">
        <w:rPr>
          <w:color w:val="000000"/>
          <w:sz w:val="28"/>
          <w:szCs w:val="21"/>
        </w:rPr>
        <w:sym w:font="Symbol" w:char="F062"/>
      </w:r>
      <w:r>
        <w:rPr>
          <w:color w:val="000000"/>
          <w:sz w:val="28"/>
          <w:szCs w:val="21"/>
        </w:rPr>
        <w:t xml:space="preserve">-стабилизаторы - </w:t>
      </w:r>
      <w:r w:rsidR="00743187" w:rsidRPr="00743187">
        <w:rPr>
          <w:color w:val="000000"/>
          <w:sz w:val="28"/>
          <w:szCs w:val="21"/>
          <w:lang w:val="en-US"/>
        </w:rPr>
        <w:t>V</w:t>
      </w:r>
      <w:r>
        <w:rPr>
          <w:color w:val="000000"/>
          <w:sz w:val="28"/>
          <w:szCs w:val="21"/>
        </w:rPr>
        <w:t>, Мо,</w:t>
      </w:r>
      <w:r w:rsidR="00743187" w:rsidRPr="00743187">
        <w:rPr>
          <w:color w:val="000000"/>
          <w:sz w:val="28"/>
          <w:szCs w:val="21"/>
        </w:rPr>
        <w:t xml:space="preserve"> </w:t>
      </w:r>
      <w:r w:rsidR="00743187" w:rsidRPr="00743187">
        <w:rPr>
          <w:color w:val="000000"/>
          <w:sz w:val="28"/>
          <w:szCs w:val="21"/>
          <w:lang w:val="en-US"/>
        </w:rPr>
        <w:t>Nb</w:t>
      </w:r>
      <w:r w:rsidR="00743187" w:rsidRPr="00743187">
        <w:rPr>
          <w:color w:val="000000"/>
          <w:sz w:val="28"/>
          <w:szCs w:val="21"/>
        </w:rPr>
        <w:t>, Та, Rе. Эти эле</w:t>
      </w:r>
      <w:r>
        <w:rPr>
          <w:color w:val="000000"/>
          <w:sz w:val="28"/>
          <w:szCs w:val="21"/>
        </w:rPr>
        <w:t xml:space="preserve">менты имеют однотипную с </w:t>
      </w:r>
      <w:r w:rsidR="00743187" w:rsidRPr="00743187">
        <w:rPr>
          <w:color w:val="000000"/>
          <w:sz w:val="28"/>
          <w:szCs w:val="21"/>
        </w:rPr>
        <w:sym w:font="Symbol" w:char="F062"/>
      </w:r>
      <w:r w:rsidR="00743187" w:rsidRPr="00743187">
        <w:rPr>
          <w:color w:val="000000"/>
          <w:sz w:val="28"/>
          <w:szCs w:val="21"/>
        </w:rPr>
        <w:t>-титаном кристаллическую решетку,</w:t>
      </w:r>
      <w:r w:rsidR="008F131C">
        <w:rPr>
          <w:color w:val="000000"/>
          <w:sz w:val="28"/>
          <w:szCs w:val="21"/>
        </w:rPr>
        <w:t xml:space="preserve"> </w:t>
      </w:r>
      <w:r w:rsidR="00743187" w:rsidRPr="00743187">
        <w:rPr>
          <w:color w:val="000000"/>
          <w:sz w:val="28"/>
          <w:szCs w:val="21"/>
        </w:rPr>
        <w:t>хор</w:t>
      </w:r>
      <w:r>
        <w:rPr>
          <w:color w:val="000000"/>
          <w:sz w:val="28"/>
          <w:szCs w:val="21"/>
        </w:rPr>
        <w:t>ошо в нем растворяются и препятствуют его превращению в</w:t>
      </w:r>
      <w:r w:rsidR="00743187" w:rsidRPr="00743187">
        <w:rPr>
          <w:color w:val="000000"/>
          <w:sz w:val="28"/>
          <w:szCs w:val="21"/>
        </w:rPr>
        <w:t xml:space="preserve"> </w:t>
      </w:r>
      <w:r w:rsidR="00743187" w:rsidRPr="00743187">
        <w:rPr>
          <w:color w:val="000000"/>
          <w:sz w:val="28"/>
          <w:szCs w:val="21"/>
        </w:rPr>
        <w:sym w:font="Symbol" w:char="F061"/>
      </w:r>
      <w:r w:rsidR="00743187" w:rsidRPr="00743187">
        <w:rPr>
          <w:color w:val="000000"/>
          <w:sz w:val="28"/>
          <w:szCs w:val="21"/>
        </w:rPr>
        <w:t xml:space="preserve">-титан (рис. 9.1, </w:t>
      </w:r>
      <w:r w:rsidR="00743187" w:rsidRPr="00743187">
        <w:rPr>
          <w:color w:val="000000"/>
          <w:sz w:val="28"/>
          <w:szCs w:val="21"/>
          <w:lang w:val="en-US"/>
        </w:rPr>
        <w:t>II</w:t>
      </w:r>
      <w:r w:rsidR="00743187" w:rsidRPr="00743187">
        <w:rPr>
          <w:color w:val="000000"/>
          <w:sz w:val="28"/>
          <w:szCs w:val="21"/>
          <w:vertAlign w:val="superscript"/>
        </w:rPr>
        <w:t>а</w:t>
      </w:r>
      <w:r>
        <w:rPr>
          <w:color w:val="000000"/>
          <w:sz w:val="28"/>
          <w:szCs w:val="21"/>
        </w:rPr>
        <w:t xml:space="preserve">). </w:t>
      </w:r>
      <w:r w:rsidR="00743187" w:rsidRPr="00743187">
        <w:rPr>
          <w:color w:val="000000"/>
          <w:sz w:val="28"/>
          <w:szCs w:val="21"/>
        </w:rPr>
        <w:t>Постепенное увеличение степени легирования этими элементами позволяет по</w:t>
      </w:r>
      <w:r>
        <w:rPr>
          <w:color w:val="000000"/>
          <w:sz w:val="28"/>
          <w:szCs w:val="21"/>
        </w:rPr>
        <w:t>лучить двух</w:t>
      </w:r>
      <w:r w:rsidR="00743187" w:rsidRPr="00743187">
        <w:rPr>
          <w:color w:val="000000"/>
          <w:sz w:val="28"/>
          <w:szCs w:val="21"/>
        </w:rPr>
        <w:t>фазные (</w:t>
      </w:r>
      <w:r w:rsidR="00743187" w:rsidRPr="00743187">
        <w:rPr>
          <w:color w:val="000000"/>
          <w:sz w:val="28"/>
          <w:szCs w:val="21"/>
        </w:rPr>
        <w:sym w:font="Symbol" w:char="F061"/>
      </w:r>
      <w:r w:rsidR="00743187" w:rsidRPr="00743187">
        <w:rPr>
          <w:color w:val="000000"/>
          <w:sz w:val="28"/>
          <w:szCs w:val="21"/>
        </w:rPr>
        <w:t>+</w:t>
      </w:r>
      <w:r w:rsidR="00743187" w:rsidRPr="00743187">
        <w:rPr>
          <w:color w:val="000000"/>
          <w:sz w:val="28"/>
          <w:szCs w:val="21"/>
        </w:rPr>
        <w:sym w:font="Symbol" w:char="F062"/>
      </w:r>
      <w:r w:rsidR="00743187" w:rsidRPr="00743187">
        <w:rPr>
          <w:color w:val="000000"/>
          <w:sz w:val="28"/>
          <w:szCs w:val="21"/>
        </w:rPr>
        <w:t>)-сплавы, а при</w:t>
      </w:r>
      <w:r>
        <w:rPr>
          <w:color w:val="000000"/>
          <w:sz w:val="28"/>
          <w:szCs w:val="21"/>
        </w:rPr>
        <w:t xml:space="preserve"> некоторых довольно больших сте</w:t>
      </w:r>
      <w:r w:rsidR="00743187" w:rsidRPr="00743187">
        <w:rPr>
          <w:color w:val="000000"/>
          <w:sz w:val="28"/>
          <w:szCs w:val="21"/>
        </w:rPr>
        <w:t xml:space="preserve">пенях легирования </w:t>
      </w:r>
      <w:r w:rsidR="00743187" w:rsidRPr="00743187">
        <w:rPr>
          <w:color w:val="000000"/>
          <w:sz w:val="28"/>
          <w:szCs w:val="21"/>
        </w:rPr>
        <w:sym w:font="Symbol" w:char="F02D"/>
      </w:r>
      <w:r w:rsidR="00743187" w:rsidRPr="00743187">
        <w:rPr>
          <w:color w:val="000000"/>
          <w:sz w:val="28"/>
          <w:szCs w:val="21"/>
        </w:rPr>
        <w:t xml:space="preserve"> и однофазные</w:t>
      </w:r>
      <w:r w:rsidR="008F131C">
        <w:rPr>
          <w:color w:val="000000"/>
          <w:sz w:val="28"/>
          <w:szCs w:val="21"/>
        </w:rPr>
        <w:t xml:space="preserve"> </w:t>
      </w:r>
      <w:r w:rsidR="00743187" w:rsidRPr="00743187">
        <w:rPr>
          <w:color w:val="000000"/>
          <w:sz w:val="28"/>
          <w:szCs w:val="21"/>
        </w:rPr>
        <w:sym w:font="Symbol" w:char="F062"/>
      </w:r>
      <w:r w:rsidR="00743187" w:rsidRPr="00743187">
        <w:rPr>
          <w:color w:val="000000"/>
          <w:sz w:val="28"/>
          <w:szCs w:val="21"/>
        </w:rPr>
        <w:t>-сплавы.</w:t>
      </w: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t>б)</w:t>
      </w:r>
      <w:r w:rsidR="00743187" w:rsidRPr="00743187">
        <w:rPr>
          <w:color w:val="000000"/>
          <w:sz w:val="28"/>
          <w:szCs w:val="21"/>
        </w:rPr>
        <w:t xml:space="preserve"> </w:t>
      </w:r>
      <w:r w:rsidR="00743187" w:rsidRPr="00743187">
        <w:rPr>
          <w:iCs/>
          <w:color w:val="000000"/>
          <w:sz w:val="28"/>
          <w:szCs w:val="21"/>
        </w:rPr>
        <w:t>эвтектоидообразующие</w:t>
      </w:r>
      <w:r>
        <w:rPr>
          <w:color w:val="000000"/>
          <w:sz w:val="28"/>
          <w:szCs w:val="21"/>
        </w:rPr>
        <w:t xml:space="preserve"> (квазиизоморфные) </w:t>
      </w:r>
      <w:r w:rsidR="00743187" w:rsidRPr="00743187">
        <w:rPr>
          <w:color w:val="000000"/>
          <w:sz w:val="28"/>
          <w:szCs w:val="21"/>
        </w:rPr>
        <w:sym w:font="Symbol" w:char="F062"/>
      </w:r>
      <w:r w:rsidR="00743187" w:rsidRPr="00743187">
        <w:rPr>
          <w:color w:val="000000"/>
          <w:sz w:val="28"/>
          <w:szCs w:val="21"/>
        </w:rPr>
        <w:t>-стабил</w:t>
      </w:r>
      <w:r>
        <w:rPr>
          <w:color w:val="000000"/>
          <w:sz w:val="28"/>
          <w:szCs w:val="21"/>
        </w:rPr>
        <w:t>изаторы -</w:t>
      </w:r>
      <w:r w:rsidR="00743187" w:rsidRPr="00743187">
        <w:rPr>
          <w:color w:val="000000"/>
          <w:sz w:val="28"/>
          <w:szCs w:val="21"/>
        </w:rPr>
        <w:t xml:space="preserve"> </w:t>
      </w:r>
      <w:r w:rsidR="00743187" w:rsidRPr="00743187">
        <w:rPr>
          <w:color w:val="000000"/>
          <w:sz w:val="28"/>
          <w:szCs w:val="21"/>
          <w:lang w:val="en-US"/>
        </w:rPr>
        <w:t>Cr</w:t>
      </w:r>
      <w:r>
        <w:rPr>
          <w:color w:val="000000"/>
          <w:sz w:val="28"/>
          <w:szCs w:val="21"/>
        </w:rPr>
        <w:t xml:space="preserve">, Со, </w:t>
      </w:r>
      <w:r w:rsidR="00743187" w:rsidRPr="00743187">
        <w:rPr>
          <w:color w:val="000000"/>
          <w:sz w:val="28"/>
          <w:szCs w:val="21"/>
          <w:lang w:val="en-US"/>
        </w:rPr>
        <w:t>Mn</w:t>
      </w:r>
      <w:r w:rsidR="00743187" w:rsidRPr="00743187">
        <w:rPr>
          <w:color w:val="000000"/>
          <w:sz w:val="28"/>
          <w:szCs w:val="21"/>
        </w:rPr>
        <w:t xml:space="preserve">, </w:t>
      </w:r>
      <w:r w:rsidR="00743187" w:rsidRPr="00743187">
        <w:rPr>
          <w:color w:val="000000"/>
          <w:sz w:val="28"/>
          <w:szCs w:val="21"/>
          <w:lang w:val="en-US"/>
        </w:rPr>
        <w:t>Fe</w:t>
      </w:r>
      <w:r w:rsidR="00743187" w:rsidRPr="00743187">
        <w:rPr>
          <w:color w:val="000000"/>
          <w:sz w:val="28"/>
          <w:szCs w:val="21"/>
        </w:rPr>
        <w:t xml:space="preserve"> и др (рис. 9.1, </w:t>
      </w:r>
      <w:r w:rsidR="00743187" w:rsidRPr="00743187">
        <w:rPr>
          <w:color w:val="000000"/>
          <w:sz w:val="28"/>
          <w:szCs w:val="21"/>
          <w:lang w:val="en-US"/>
        </w:rPr>
        <w:t>II</w:t>
      </w:r>
      <w:r w:rsidR="00743187" w:rsidRPr="00743187">
        <w:rPr>
          <w:color w:val="000000"/>
          <w:sz w:val="28"/>
          <w:szCs w:val="21"/>
          <w:vertAlign w:val="superscript"/>
        </w:rPr>
        <w:t>б</w:t>
      </w:r>
      <w:r>
        <w:rPr>
          <w:color w:val="000000"/>
          <w:sz w:val="28"/>
          <w:szCs w:val="21"/>
        </w:rPr>
        <w:t>). Они обладают замедлен</w:t>
      </w:r>
      <w:r w:rsidR="00743187" w:rsidRPr="00743187">
        <w:rPr>
          <w:color w:val="000000"/>
          <w:sz w:val="28"/>
          <w:szCs w:val="21"/>
        </w:rPr>
        <w:t xml:space="preserve">ной скоростью образования эвтектоидной структуры ( </w:t>
      </w:r>
      <w:r w:rsidR="00743187" w:rsidRPr="00743187">
        <w:rPr>
          <w:color w:val="000000"/>
          <w:sz w:val="28"/>
          <w:szCs w:val="21"/>
        </w:rPr>
        <w:sym w:font="Symbol" w:char="F061"/>
      </w:r>
      <w:r w:rsidR="00743187" w:rsidRPr="00743187">
        <w:rPr>
          <w:color w:val="000000"/>
          <w:sz w:val="28"/>
          <w:szCs w:val="21"/>
        </w:rPr>
        <w:t>-фаза + интерметаллидное соединение титана с указанными металлами). При реальных скоростях охлаждения в процессе термообработки эвтектои</w:t>
      </w:r>
      <w:r>
        <w:rPr>
          <w:color w:val="000000"/>
          <w:sz w:val="28"/>
          <w:szCs w:val="21"/>
        </w:rPr>
        <w:t>ды не образуются,</w:t>
      </w:r>
      <w:r w:rsidR="00743187" w:rsidRPr="00743187">
        <w:rPr>
          <w:color w:val="000000"/>
          <w:sz w:val="28"/>
          <w:szCs w:val="21"/>
        </w:rPr>
        <w:t xml:space="preserve"> а легирующие элементы стабилизируют</w:t>
      </w:r>
      <w:r w:rsidR="00743187" w:rsidRPr="00743187">
        <w:rPr>
          <w:sz w:val="28"/>
        </w:rPr>
        <w:t xml:space="preserve"> </w:t>
      </w:r>
      <w:r w:rsidR="00743187" w:rsidRPr="00743187">
        <w:rPr>
          <w:color w:val="000000"/>
          <w:sz w:val="28"/>
          <w:szCs w:val="21"/>
        </w:rPr>
        <w:sym w:font="Symbol" w:char="F062"/>
      </w:r>
      <w:r w:rsidR="00743187" w:rsidRPr="00743187">
        <w:rPr>
          <w:color w:val="000000"/>
          <w:sz w:val="28"/>
        </w:rPr>
        <w:t>-фазу.</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Существует также группа эвтектоидообразующих элементов активных -</w:t>
      </w:r>
      <w:r w:rsidR="008F131C">
        <w:rPr>
          <w:color w:val="000000"/>
          <w:sz w:val="28"/>
          <w:szCs w:val="21"/>
        </w:rPr>
        <w:t xml:space="preserve"> </w:t>
      </w:r>
      <w:r w:rsidRPr="00743187">
        <w:rPr>
          <w:color w:val="000000"/>
          <w:sz w:val="28"/>
          <w:szCs w:val="21"/>
          <w:lang w:val="en-US"/>
        </w:rPr>
        <w:t>W</w:t>
      </w:r>
      <w:r w:rsidRPr="00743187">
        <w:rPr>
          <w:color w:val="000000"/>
          <w:sz w:val="28"/>
          <w:szCs w:val="21"/>
        </w:rPr>
        <w:t xml:space="preserve">, </w:t>
      </w:r>
      <w:r w:rsidRPr="00743187">
        <w:rPr>
          <w:color w:val="000000"/>
          <w:sz w:val="28"/>
          <w:szCs w:val="21"/>
          <w:lang w:val="en-US"/>
        </w:rPr>
        <w:t>Ni</w:t>
      </w:r>
      <w:r w:rsidRPr="00743187">
        <w:rPr>
          <w:color w:val="000000"/>
          <w:sz w:val="28"/>
          <w:szCs w:val="21"/>
        </w:rPr>
        <w:t xml:space="preserve">, </w:t>
      </w:r>
      <w:r w:rsidRPr="00743187">
        <w:rPr>
          <w:color w:val="000000"/>
          <w:sz w:val="28"/>
          <w:szCs w:val="21"/>
          <w:lang w:val="en-US"/>
        </w:rPr>
        <w:t>Cu</w:t>
      </w:r>
      <w:r w:rsidRPr="00743187">
        <w:rPr>
          <w:color w:val="000000"/>
          <w:sz w:val="28"/>
          <w:szCs w:val="21"/>
        </w:rPr>
        <w:t xml:space="preserve">, </w:t>
      </w:r>
      <w:r w:rsidRPr="00743187">
        <w:rPr>
          <w:color w:val="000000"/>
          <w:sz w:val="28"/>
          <w:szCs w:val="21"/>
          <w:lang w:val="en-US"/>
        </w:rPr>
        <w:t>Si</w:t>
      </w:r>
      <w:r w:rsidRPr="00743187">
        <w:rPr>
          <w:color w:val="000000"/>
          <w:sz w:val="28"/>
          <w:szCs w:val="21"/>
        </w:rPr>
        <w:t>.</w:t>
      </w:r>
      <w:r w:rsidR="008F131C">
        <w:rPr>
          <w:color w:val="000000"/>
          <w:sz w:val="28"/>
          <w:szCs w:val="21"/>
        </w:rPr>
        <w:t xml:space="preserve"> </w:t>
      </w:r>
      <w:r w:rsidRPr="00743187">
        <w:rPr>
          <w:color w:val="000000"/>
          <w:sz w:val="28"/>
          <w:szCs w:val="21"/>
        </w:rPr>
        <w:t>Температура выделения их эвтектоидов – выше 700°С,</w:t>
      </w:r>
      <w:r w:rsidR="008F131C">
        <w:rPr>
          <w:color w:val="000000"/>
          <w:sz w:val="28"/>
          <w:szCs w:val="21"/>
        </w:rPr>
        <w:t xml:space="preserve"> </w:t>
      </w:r>
      <w:r w:rsidRPr="00743187">
        <w:rPr>
          <w:color w:val="000000"/>
          <w:sz w:val="28"/>
          <w:szCs w:val="21"/>
        </w:rPr>
        <w:t>и в реальных случаях они образуют в соста</w:t>
      </w:r>
      <w:r w:rsidRPr="00743187">
        <w:rPr>
          <w:color w:val="000000"/>
          <w:sz w:val="28"/>
          <w:szCs w:val="21"/>
        </w:rPr>
        <w:softHyphen/>
        <w:t>ве эвтектоидов хрупкие интерметал</w:t>
      </w:r>
      <w:r w:rsidR="0030230E">
        <w:rPr>
          <w:color w:val="000000"/>
          <w:sz w:val="28"/>
          <w:szCs w:val="21"/>
        </w:rPr>
        <w:t xml:space="preserve">лидные фазы. </w:t>
      </w:r>
      <w:r w:rsidRPr="00743187">
        <w:rPr>
          <w:color w:val="000000"/>
          <w:sz w:val="28"/>
          <w:szCs w:val="21"/>
        </w:rPr>
        <w:t xml:space="preserve">Этими элементами можно легировать титан в очень малых количествах в пределах их растворимости в </w:t>
      </w:r>
      <w:r w:rsidRPr="00743187">
        <w:rPr>
          <w:color w:val="000000"/>
          <w:sz w:val="28"/>
          <w:szCs w:val="21"/>
        </w:rPr>
        <w:sym w:font="Symbol" w:char="F061"/>
      </w:r>
      <w:r w:rsidRPr="00743187">
        <w:rPr>
          <w:color w:val="000000"/>
          <w:sz w:val="28"/>
          <w:szCs w:val="21"/>
        </w:rPr>
        <w:t>-фазе.</w:t>
      </w:r>
    </w:p>
    <w:p w:rsidR="00743187" w:rsidRPr="00743187" w:rsidRDefault="00743187" w:rsidP="00743187">
      <w:pPr>
        <w:shd w:val="clear" w:color="auto" w:fill="FFFFFF"/>
        <w:suppressAutoHyphens/>
        <w:spacing w:line="360" w:lineRule="auto"/>
        <w:ind w:firstLine="709"/>
        <w:jc w:val="both"/>
        <w:rPr>
          <w:sz w:val="28"/>
        </w:rPr>
      </w:pPr>
      <w:r w:rsidRPr="00743187">
        <w:rPr>
          <w:bCs/>
          <w:color w:val="000000"/>
          <w:sz w:val="28"/>
          <w:szCs w:val="21"/>
        </w:rPr>
        <w:t>Классификация титановых сплавов по структуре в равновесном состоянии. Особенности применения сплавов</w:t>
      </w:r>
      <w:r w:rsidR="0030230E">
        <w:rPr>
          <w:bCs/>
          <w:color w:val="000000"/>
          <w:sz w:val="28"/>
          <w:szCs w:val="21"/>
        </w:rPr>
        <w:t xml:space="preserve"> </w:t>
      </w:r>
      <w:r w:rsidRPr="00743187">
        <w:rPr>
          <w:iCs/>
          <w:color w:val="000000"/>
          <w:sz w:val="28"/>
          <w:szCs w:val="21"/>
        </w:rPr>
        <w:sym w:font="Symbol" w:char="F061"/>
      </w:r>
      <w:r w:rsidRPr="00743187">
        <w:rPr>
          <w:iCs/>
          <w:color w:val="000000"/>
          <w:sz w:val="28"/>
          <w:szCs w:val="21"/>
        </w:rPr>
        <w:t>-сплавы</w:t>
      </w:r>
      <w:r w:rsidRPr="00743187">
        <w:rPr>
          <w:color w:val="000000"/>
          <w:sz w:val="28"/>
          <w:szCs w:val="21"/>
        </w:rPr>
        <w:t xml:space="preserve"> ВТ1-00; ВТ1-0; ВТ1;</w:t>
      </w:r>
      <w:r w:rsidR="0030230E">
        <w:rPr>
          <w:color w:val="000000"/>
          <w:sz w:val="28"/>
          <w:szCs w:val="21"/>
        </w:rPr>
        <w:t xml:space="preserve"> ВТ5; ВТ5-1;</w:t>
      </w:r>
      <w:r w:rsidR="008F131C">
        <w:rPr>
          <w:color w:val="000000"/>
          <w:sz w:val="28"/>
          <w:szCs w:val="21"/>
        </w:rPr>
        <w:t xml:space="preserve"> </w:t>
      </w:r>
      <w:r w:rsidR="0030230E">
        <w:rPr>
          <w:color w:val="000000"/>
          <w:sz w:val="28"/>
          <w:szCs w:val="21"/>
        </w:rPr>
        <w:t>ВТ18 и другие об</w:t>
      </w:r>
      <w:r w:rsidRPr="00743187">
        <w:rPr>
          <w:color w:val="000000"/>
          <w:sz w:val="28"/>
          <w:szCs w:val="21"/>
        </w:rPr>
        <w:t>ладают высокой термической стабильностью, сопротивляемостью коррозии и газонасыщению поверхностн</w:t>
      </w:r>
      <w:r w:rsidR="0030230E">
        <w:rPr>
          <w:color w:val="000000"/>
          <w:sz w:val="28"/>
          <w:szCs w:val="21"/>
        </w:rPr>
        <w:t xml:space="preserve">ого слоя до температуры 600°С, </w:t>
      </w:r>
      <w:r w:rsidRPr="00743187">
        <w:rPr>
          <w:color w:val="000000"/>
          <w:sz w:val="28"/>
          <w:szCs w:val="21"/>
        </w:rPr>
        <w:t>хорошо свариваются. Неле</w:t>
      </w:r>
      <w:r w:rsidR="0030230E">
        <w:rPr>
          <w:color w:val="000000"/>
          <w:sz w:val="28"/>
          <w:szCs w:val="21"/>
        </w:rPr>
        <w:t>гированные титановые сплавы име</w:t>
      </w:r>
      <w:r w:rsidRPr="00743187">
        <w:rPr>
          <w:color w:val="000000"/>
          <w:sz w:val="28"/>
          <w:szCs w:val="21"/>
        </w:rPr>
        <w:t>ют высокую пластичность и хор</w:t>
      </w:r>
      <w:r w:rsidR="0030230E">
        <w:rPr>
          <w:color w:val="000000"/>
          <w:sz w:val="28"/>
          <w:szCs w:val="21"/>
        </w:rPr>
        <w:t>ошо деформируются в холодном со</w:t>
      </w:r>
      <w:r w:rsidRPr="00743187">
        <w:rPr>
          <w:color w:val="000000"/>
          <w:sz w:val="28"/>
          <w:szCs w:val="21"/>
        </w:rPr>
        <w:t>стоянии. Все эти сплавы термич</w:t>
      </w:r>
      <w:r w:rsidR="0030230E">
        <w:rPr>
          <w:color w:val="000000"/>
          <w:sz w:val="28"/>
          <w:szCs w:val="21"/>
        </w:rPr>
        <w:t>ески не упрочняются. Их применя</w:t>
      </w:r>
      <w:r w:rsidRPr="00743187">
        <w:rPr>
          <w:color w:val="000000"/>
          <w:sz w:val="28"/>
          <w:szCs w:val="21"/>
        </w:rPr>
        <w:t>ют для изготовления сварных бандажей, обтекателей, резервуаров, корпусных деталей самолетов и двигателей,</w:t>
      </w:r>
      <w:r w:rsidR="008F131C">
        <w:rPr>
          <w:color w:val="000000"/>
          <w:sz w:val="28"/>
          <w:szCs w:val="21"/>
        </w:rPr>
        <w:t xml:space="preserve"> </w:t>
      </w:r>
      <w:r w:rsidRPr="00743187">
        <w:rPr>
          <w:color w:val="000000"/>
          <w:sz w:val="28"/>
          <w:szCs w:val="21"/>
        </w:rPr>
        <w:t>для изготов</w:t>
      </w:r>
      <w:r w:rsidR="0030230E">
        <w:rPr>
          <w:color w:val="000000"/>
          <w:sz w:val="28"/>
          <w:szCs w:val="21"/>
        </w:rPr>
        <w:t>ления тру</w:t>
      </w:r>
      <w:r w:rsidRPr="00743187">
        <w:rPr>
          <w:color w:val="000000"/>
          <w:sz w:val="28"/>
          <w:szCs w:val="21"/>
        </w:rPr>
        <w:t>бопроводов и трубопроводной арматуры.</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Псевдо-</w:t>
      </w:r>
      <w:r w:rsidRPr="00743187">
        <w:rPr>
          <w:iCs/>
          <w:color w:val="000000"/>
          <w:sz w:val="28"/>
          <w:szCs w:val="21"/>
        </w:rPr>
        <w:sym w:font="Symbol" w:char="F061"/>
      </w:r>
      <w:r w:rsidRPr="00743187">
        <w:rPr>
          <w:iCs/>
          <w:color w:val="000000"/>
          <w:sz w:val="28"/>
          <w:szCs w:val="21"/>
        </w:rPr>
        <w:t>-сплавы</w:t>
      </w:r>
      <w:r w:rsidR="008F131C">
        <w:rPr>
          <w:color w:val="000000"/>
          <w:sz w:val="28"/>
          <w:szCs w:val="21"/>
        </w:rPr>
        <w:t xml:space="preserve"> </w:t>
      </w:r>
      <w:r w:rsidRPr="00743187">
        <w:rPr>
          <w:color w:val="000000"/>
          <w:sz w:val="28"/>
          <w:szCs w:val="21"/>
        </w:rPr>
        <w:t>ОТ4-0, ОТ4-1, ОТ4,</w:t>
      </w:r>
      <w:r w:rsidR="008F131C">
        <w:rPr>
          <w:color w:val="000000"/>
          <w:sz w:val="28"/>
          <w:szCs w:val="21"/>
        </w:rPr>
        <w:t xml:space="preserve"> </w:t>
      </w:r>
      <w:r w:rsidRPr="00743187">
        <w:rPr>
          <w:color w:val="000000"/>
          <w:sz w:val="28"/>
          <w:szCs w:val="21"/>
        </w:rPr>
        <w:t>ОТ4-2,</w:t>
      </w:r>
      <w:r w:rsidR="008F131C">
        <w:rPr>
          <w:color w:val="000000"/>
          <w:sz w:val="28"/>
          <w:szCs w:val="21"/>
        </w:rPr>
        <w:t xml:space="preserve"> </w:t>
      </w:r>
      <w:r w:rsidRPr="00743187">
        <w:rPr>
          <w:color w:val="000000"/>
          <w:sz w:val="28"/>
          <w:szCs w:val="21"/>
        </w:rPr>
        <w:t>ВТ4, АТ</w:t>
      </w:r>
      <w:r w:rsidR="0030230E">
        <w:rPr>
          <w:color w:val="000000"/>
          <w:sz w:val="28"/>
          <w:szCs w:val="21"/>
        </w:rPr>
        <w:t>2 , АТ3, АТ4, ВТ20, ТС5 и др., легированные в основном</w:t>
      </w:r>
      <w:r w:rsidR="008F131C">
        <w:rPr>
          <w:color w:val="000000"/>
          <w:sz w:val="28"/>
          <w:szCs w:val="21"/>
        </w:rPr>
        <w:t xml:space="preserve"> </w:t>
      </w:r>
      <w:r w:rsidRPr="00743187">
        <w:rPr>
          <w:color w:val="000000"/>
          <w:sz w:val="28"/>
          <w:szCs w:val="21"/>
        </w:rPr>
        <w:sym w:font="Symbol" w:char="F061"/>
      </w:r>
      <w:r w:rsidR="0030230E">
        <w:rPr>
          <w:color w:val="000000"/>
          <w:sz w:val="28"/>
          <w:szCs w:val="21"/>
        </w:rPr>
        <w:t>-стабилизато</w:t>
      </w:r>
      <w:r w:rsidRPr="00743187">
        <w:rPr>
          <w:color w:val="000000"/>
          <w:sz w:val="28"/>
          <w:szCs w:val="21"/>
        </w:rPr>
        <w:t>ром (А</w:t>
      </w:r>
      <w:r w:rsidRPr="00743187">
        <w:rPr>
          <w:color w:val="000000"/>
          <w:sz w:val="28"/>
          <w:szCs w:val="21"/>
          <w:lang w:val="en-US"/>
        </w:rPr>
        <w:t>l</w:t>
      </w:r>
      <w:r w:rsidRPr="00743187">
        <w:rPr>
          <w:color w:val="000000"/>
          <w:sz w:val="28"/>
          <w:szCs w:val="21"/>
        </w:rPr>
        <w:t>)</w:t>
      </w:r>
      <w:r w:rsidR="008F131C">
        <w:rPr>
          <w:color w:val="000000"/>
          <w:sz w:val="28"/>
          <w:szCs w:val="21"/>
        </w:rPr>
        <w:t xml:space="preserve"> </w:t>
      </w:r>
      <w:r w:rsidRPr="00743187">
        <w:rPr>
          <w:color w:val="000000"/>
          <w:sz w:val="28"/>
          <w:szCs w:val="21"/>
        </w:rPr>
        <w:t>и не</w:t>
      </w:r>
      <w:r w:rsidR="0030230E">
        <w:rPr>
          <w:color w:val="000000"/>
          <w:sz w:val="28"/>
          <w:szCs w:val="21"/>
        </w:rPr>
        <w:t>большим количеством</w:t>
      </w:r>
      <w:r w:rsidRPr="00743187">
        <w:rPr>
          <w:color w:val="000000"/>
          <w:sz w:val="28"/>
          <w:szCs w:val="21"/>
        </w:rPr>
        <w:t xml:space="preserve"> </w:t>
      </w:r>
      <w:r w:rsidRPr="00743187">
        <w:rPr>
          <w:color w:val="000000"/>
          <w:sz w:val="28"/>
          <w:szCs w:val="21"/>
        </w:rPr>
        <w:sym w:font="Symbol" w:char="F062"/>
      </w:r>
      <w:r w:rsidR="0030230E">
        <w:rPr>
          <w:color w:val="000000"/>
          <w:sz w:val="28"/>
          <w:szCs w:val="21"/>
        </w:rPr>
        <w:t>-стабилизирующих элемен</w:t>
      </w:r>
      <w:r w:rsidRPr="00743187">
        <w:rPr>
          <w:color w:val="000000"/>
          <w:sz w:val="28"/>
          <w:szCs w:val="21"/>
        </w:rPr>
        <w:t>тов ( М</w:t>
      </w:r>
      <w:r w:rsidRPr="00743187">
        <w:rPr>
          <w:color w:val="000000"/>
          <w:sz w:val="28"/>
          <w:szCs w:val="21"/>
          <w:lang w:val="en-US"/>
        </w:rPr>
        <w:t>n</w:t>
      </w:r>
      <w:r w:rsidRPr="00743187">
        <w:rPr>
          <w:color w:val="000000"/>
          <w:sz w:val="28"/>
          <w:szCs w:val="21"/>
        </w:rPr>
        <w:t xml:space="preserve"> до 2%,</w:t>
      </w:r>
      <w:r w:rsidR="0030230E">
        <w:rPr>
          <w:color w:val="000000"/>
          <w:sz w:val="28"/>
          <w:szCs w:val="21"/>
        </w:rPr>
        <w:t xml:space="preserve"> Мо </w:t>
      </w:r>
      <w:r w:rsidRPr="00743187">
        <w:rPr>
          <w:color w:val="000000"/>
          <w:sz w:val="28"/>
          <w:szCs w:val="21"/>
        </w:rPr>
        <w:t>до 1%),</w:t>
      </w:r>
      <w:r w:rsidRPr="00743187">
        <w:rPr>
          <w:iCs/>
          <w:color w:val="000000"/>
          <w:sz w:val="28"/>
          <w:szCs w:val="21"/>
        </w:rPr>
        <w:t xml:space="preserve"> </w:t>
      </w:r>
      <w:r w:rsidRPr="00743187">
        <w:rPr>
          <w:color w:val="000000"/>
          <w:sz w:val="28"/>
          <w:szCs w:val="21"/>
        </w:rPr>
        <w:t>имеют до 10%</w:t>
      </w:r>
      <w:r w:rsidR="008F131C">
        <w:rPr>
          <w:iCs/>
          <w:color w:val="000000"/>
          <w:sz w:val="28"/>
          <w:szCs w:val="21"/>
        </w:rPr>
        <w:t xml:space="preserve"> </w:t>
      </w:r>
      <w:r w:rsidRPr="00743187">
        <w:rPr>
          <w:color w:val="000000"/>
          <w:sz w:val="28"/>
          <w:szCs w:val="21"/>
        </w:rPr>
        <w:sym w:font="Symbol" w:char="F062"/>
      </w:r>
      <w:r w:rsidR="0030230E">
        <w:rPr>
          <w:color w:val="000000"/>
          <w:sz w:val="28"/>
          <w:szCs w:val="21"/>
        </w:rPr>
        <w:t>-фазы,</w:t>
      </w:r>
      <w:r w:rsidRPr="00743187">
        <w:rPr>
          <w:color w:val="000000"/>
          <w:sz w:val="28"/>
          <w:szCs w:val="21"/>
        </w:rPr>
        <w:t xml:space="preserve"> повыш</w:t>
      </w:r>
      <w:r w:rsidR="0030230E">
        <w:rPr>
          <w:color w:val="000000"/>
          <w:sz w:val="28"/>
          <w:szCs w:val="21"/>
        </w:rPr>
        <w:t>а</w:t>
      </w:r>
      <w:r w:rsidRPr="00743187">
        <w:rPr>
          <w:color w:val="000000"/>
          <w:sz w:val="28"/>
          <w:szCs w:val="21"/>
        </w:rPr>
        <w:t>ющей их технологическую пластичность и прочность. Эти сплавы обладают удовлетворительной свариваемостью и коррозионной стой</w:t>
      </w:r>
      <w:r w:rsidRPr="00743187">
        <w:rPr>
          <w:color w:val="000000"/>
          <w:sz w:val="28"/>
          <w:szCs w:val="21"/>
        </w:rPr>
        <w:softHyphen/>
        <w:t>костью,</w:t>
      </w:r>
      <w:r w:rsidR="008F131C">
        <w:rPr>
          <w:color w:val="000000"/>
          <w:sz w:val="28"/>
          <w:szCs w:val="21"/>
        </w:rPr>
        <w:t xml:space="preserve"> </w:t>
      </w:r>
      <w:r w:rsidRPr="00743187">
        <w:rPr>
          <w:color w:val="000000"/>
          <w:sz w:val="28"/>
          <w:szCs w:val="21"/>
        </w:rPr>
        <w:t>их применяют для элементов обшивки,</w:t>
      </w:r>
      <w:r w:rsidR="008F131C">
        <w:rPr>
          <w:color w:val="000000"/>
          <w:sz w:val="28"/>
          <w:szCs w:val="21"/>
        </w:rPr>
        <w:t xml:space="preserve"> </w:t>
      </w:r>
      <w:r w:rsidRPr="00743187">
        <w:rPr>
          <w:color w:val="000000"/>
          <w:sz w:val="28"/>
          <w:szCs w:val="21"/>
        </w:rPr>
        <w:t>элеронов, деталей хвостового оперения,</w:t>
      </w:r>
      <w:r w:rsidR="008F131C">
        <w:rPr>
          <w:color w:val="000000"/>
          <w:sz w:val="28"/>
          <w:szCs w:val="21"/>
        </w:rPr>
        <w:t xml:space="preserve"> </w:t>
      </w:r>
      <w:r w:rsidRPr="00743187">
        <w:rPr>
          <w:color w:val="000000"/>
          <w:sz w:val="28"/>
          <w:szCs w:val="21"/>
        </w:rPr>
        <w:t>передних кромок крыла и деталей,</w:t>
      </w:r>
      <w:r w:rsidR="008F131C">
        <w:rPr>
          <w:color w:val="000000"/>
          <w:sz w:val="28"/>
          <w:szCs w:val="21"/>
        </w:rPr>
        <w:t xml:space="preserve"> </w:t>
      </w:r>
      <w:r w:rsidRPr="00743187">
        <w:rPr>
          <w:color w:val="000000"/>
          <w:sz w:val="28"/>
          <w:szCs w:val="21"/>
        </w:rPr>
        <w:t>сварива</w:t>
      </w:r>
      <w:r w:rsidRPr="00743187">
        <w:rPr>
          <w:color w:val="000000"/>
          <w:sz w:val="28"/>
          <w:szCs w:val="21"/>
        </w:rPr>
        <w:softHyphen/>
        <w:t>емых из листа, стоек, кронштейнов и др. Сплавы используют в отожженном состоянии, так как эффект упрочняющей термообработки невелик.</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w:t>
      </w:r>
      <w:r w:rsidRPr="00743187">
        <w:rPr>
          <w:iCs/>
          <w:color w:val="000000"/>
          <w:sz w:val="28"/>
          <w:szCs w:val="21"/>
        </w:rPr>
        <w:sym w:font="Symbol" w:char="F061"/>
      </w:r>
      <w:r w:rsidRPr="00743187">
        <w:rPr>
          <w:iCs/>
          <w:color w:val="000000"/>
          <w:sz w:val="28"/>
          <w:szCs w:val="21"/>
        </w:rPr>
        <w:sym w:font="Symbol" w:char="F02B"/>
      </w:r>
      <w:r w:rsidRPr="00743187">
        <w:rPr>
          <w:iCs/>
          <w:color w:val="000000"/>
          <w:sz w:val="28"/>
          <w:szCs w:val="21"/>
        </w:rPr>
        <w:sym w:font="Symbol" w:char="F062"/>
      </w:r>
      <w:r w:rsidRPr="00743187">
        <w:rPr>
          <w:iCs/>
          <w:color w:val="000000"/>
          <w:sz w:val="28"/>
          <w:szCs w:val="21"/>
        </w:rPr>
        <w:t>)-сплавы</w:t>
      </w:r>
      <w:r w:rsidRPr="00743187">
        <w:rPr>
          <w:color w:val="000000"/>
          <w:sz w:val="28"/>
          <w:szCs w:val="21"/>
        </w:rPr>
        <w:t>: ВТ6С, ВТ6, ВТ8, ВТ9, ВТ3-1 , ВТ14, ВТ16, ВТ22,</w:t>
      </w:r>
      <w:r w:rsidR="0030230E">
        <w:rPr>
          <w:color w:val="000000"/>
          <w:sz w:val="28"/>
          <w:szCs w:val="21"/>
        </w:rPr>
        <w:t xml:space="preserve"> ВТ23, ВТ25, ВТ28, ВТ33 и др.,</w:t>
      </w:r>
      <w:r w:rsidRPr="00743187">
        <w:rPr>
          <w:color w:val="000000"/>
          <w:sz w:val="28"/>
          <w:szCs w:val="21"/>
        </w:rPr>
        <w:t xml:space="preserve"> легированные изоморфными ( Мо, </w:t>
      </w:r>
      <w:r w:rsidRPr="00743187">
        <w:rPr>
          <w:color w:val="000000"/>
          <w:sz w:val="28"/>
          <w:szCs w:val="21"/>
          <w:lang w:val="en-US"/>
        </w:rPr>
        <w:t>V</w:t>
      </w:r>
      <w:r w:rsidR="008F131C">
        <w:rPr>
          <w:color w:val="000000"/>
          <w:sz w:val="28"/>
          <w:szCs w:val="21"/>
        </w:rPr>
        <w:t xml:space="preserve"> </w:t>
      </w:r>
      <w:r w:rsidR="0030230E">
        <w:rPr>
          <w:color w:val="000000"/>
          <w:sz w:val="28"/>
          <w:szCs w:val="21"/>
        </w:rPr>
        <w:t>и др.)</w:t>
      </w:r>
      <w:r w:rsidRPr="00743187">
        <w:rPr>
          <w:color w:val="000000"/>
          <w:sz w:val="28"/>
          <w:szCs w:val="21"/>
        </w:rPr>
        <w:t xml:space="preserve"> и ква</w:t>
      </w:r>
      <w:r w:rsidR="0030230E">
        <w:rPr>
          <w:color w:val="000000"/>
          <w:sz w:val="28"/>
          <w:szCs w:val="21"/>
        </w:rPr>
        <w:t xml:space="preserve">зиизоморфными ( </w:t>
      </w:r>
      <w:r w:rsidRPr="00743187">
        <w:rPr>
          <w:color w:val="000000"/>
          <w:sz w:val="28"/>
          <w:szCs w:val="21"/>
        </w:rPr>
        <w:t>М</w:t>
      </w:r>
      <w:r w:rsidRPr="00743187">
        <w:rPr>
          <w:color w:val="000000"/>
          <w:sz w:val="28"/>
          <w:szCs w:val="21"/>
          <w:lang w:val="en-US"/>
        </w:rPr>
        <w:t>n</w:t>
      </w:r>
      <w:r w:rsidR="0030230E">
        <w:rPr>
          <w:color w:val="000000"/>
          <w:sz w:val="28"/>
          <w:szCs w:val="21"/>
        </w:rPr>
        <w:t>, Сг, Fе</w:t>
      </w:r>
      <w:r w:rsidRPr="00743187">
        <w:rPr>
          <w:color w:val="000000"/>
          <w:sz w:val="28"/>
          <w:szCs w:val="21"/>
        </w:rPr>
        <w:t xml:space="preserve"> и др.)</w:t>
      </w:r>
      <w:r w:rsidRPr="00743187">
        <w:rPr>
          <w:sz w:val="28"/>
        </w:rPr>
        <w:t xml:space="preserve"> </w:t>
      </w:r>
      <w:r w:rsidRPr="00743187">
        <w:rPr>
          <w:color w:val="000000"/>
          <w:sz w:val="28"/>
          <w:szCs w:val="22"/>
        </w:rPr>
        <w:sym w:font="Symbol" w:char="F062"/>
      </w:r>
      <w:r w:rsidRPr="00743187">
        <w:rPr>
          <w:color w:val="000000"/>
          <w:sz w:val="28"/>
          <w:szCs w:val="22"/>
        </w:rPr>
        <w:t>-стабилизаторами, обеспечивающими возможн</w:t>
      </w:r>
      <w:r w:rsidR="0030230E">
        <w:rPr>
          <w:color w:val="000000"/>
          <w:sz w:val="28"/>
          <w:szCs w:val="22"/>
        </w:rPr>
        <w:t>ость термического упрочнения до</w:t>
      </w:r>
      <w:r w:rsidRPr="00743187">
        <w:rPr>
          <w:color w:val="000000"/>
          <w:sz w:val="28"/>
          <w:szCs w:val="22"/>
        </w:rPr>
        <w:t xml:space="preserve"> </w:t>
      </w:r>
      <w:r w:rsidRPr="00743187">
        <w:rPr>
          <w:color w:val="000000"/>
          <w:sz w:val="28"/>
          <w:szCs w:val="22"/>
        </w:rPr>
        <w:sym w:font="Symbol" w:char="F073"/>
      </w:r>
      <w:r w:rsidRPr="00743187">
        <w:rPr>
          <w:color w:val="000000"/>
          <w:sz w:val="28"/>
          <w:szCs w:val="22"/>
          <w:vertAlign w:val="subscript"/>
        </w:rPr>
        <w:t xml:space="preserve">в </w:t>
      </w:r>
      <w:r w:rsidRPr="00743187">
        <w:rPr>
          <w:color w:val="000000"/>
          <w:sz w:val="28"/>
          <w:szCs w:val="22"/>
        </w:rPr>
        <w:t>= 1300... 1500 МПа путем закалки и старения, являются высокопрочными и жаропрочными. Их приме</w:t>
      </w:r>
      <w:r w:rsidR="0030230E">
        <w:rPr>
          <w:color w:val="000000"/>
          <w:sz w:val="28"/>
          <w:szCs w:val="22"/>
        </w:rPr>
        <w:t>няют для из</w:t>
      </w:r>
      <w:r w:rsidRPr="00743187">
        <w:rPr>
          <w:color w:val="000000"/>
          <w:sz w:val="28"/>
          <w:szCs w:val="22"/>
        </w:rPr>
        <w:t xml:space="preserve">готовления силовых узлов, </w:t>
      </w:r>
      <w:r w:rsidR="0030230E">
        <w:rPr>
          <w:color w:val="000000"/>
          <w:sz w:val="28"/>
          <w:szCs w:val="22"/>
        </w:rPr>
        <w:t>корпусов,</w:t>
      </w:r>
      <w:r w:rsidRPr="00743187">
        <w:rPr>
          <w:color w:val="000000"/>
          <w:sz w:val="28"/>
          <w:szCs w:val="22"/>
        </w:rPr>
        <w:t xml:space="preserve"> дисков и других деталей ком</w:t>
      </w:r>
      <w:r w:rsidRPr="00743187">
        <w:rPr>
          <w:color w:val="000000"/>
          <w:sz w:val="28"/>
          <w:szCs w:val="21"/>
        </w:rPr>
        <w:t>прессора. По удельной прочности эти сплавы при температурах 400...600°С превосходят все другие конструкционные материалы, за исключением бериллиевых сплавов. Сплав ВТ22 имеет наивысшую усталостную прочность.</w:t>
      </w:r>
    </w:p>
    <w:p w:rsidR="00743187" w:rsidRPr="00743187" w:rsidRDefault="00743187" w:rsidP="00743187">
      <w:pPr>
        <w:shd w:val="clear" w:color="auto" w:fill="FFFFFF"/>
        <w:suppressAutoHyphens/>
        <w:spacing w:line="360" w:lineRule="auto"/>
        <w:ind w:firstLine="709"/>
        <w:jc w:val="both"/>
        <w:rPr>
          <w:sz w:val="28"/>
        </w:rPr>
      </w:pPr>
      <w:r w:rsidRPr="00743187">
        <w:rPr>
          <w:iCs/>
          <w:color w:val="000000"/>
          <w:sz w:val="28"/>
          <w:szCs w:val="21"/>
        </w:rPr>
        <w:t>Псевдо-</w:t>
      </w:r>
      <w:r w:rsidRPr="00743187">
        <w:rPr>
          <w:iCs/>
          <w:color w:val="000000"/>
          <w:sz w:val="28"/>
          <w:szCs w:val="21"/>
        </w:rPr>
        <w:sym w:font="Symbol" w:char="F062"/>
      </w:r>
      <w:r w:rsidRPr="00743187">
        <w:rPr>
          <w:iCs/>
          <w:color w:val="000000"/>
          <w:sz w:val="28"/>
          <w:szCs w:val="21"/>
        </w:rPr>
        <w:t>-сплавы</w:t>
      </w:r>
      <w:r w:rsidR="00CF1C28">
        <w:rPr>
          <w:color w:val="000000"/>
          <w:sz w:val="28"/>
          <w:szCs w:val="21"/>
        </w:rPr>
        <w:t xml:space="preserve"> </w:t>
      </w:r>
      <w:r w:rsidRPr="00743187">
        <w:rPr>
          <w:color w:val="000000"/>
          <w:sz w:val="28"/>
          <w:szCs w:val="21"/>
        </w:rPr>
        <w:t>ВТ15, ТС6 - высоколегированные сплавы на осно</w:t>
      </w:r>
      <w:r w:rsidR="0030230E">
        <w:rPr>
          <w:color w:val="000000"/>
          <w:sz w:val="28"/>
          <w:szCs w:val="21"/>
        </w:rPr>
        <w:t xml:space="preserve">ве </w:t>
      </w:r>
      <w:r w:rsidRPr="00743187">
        <w:rPr>
          <w:color w:val="000000"/>
          <w:sz w:val="28"/>
          <w:szCs w:val="21"/>
        </w:rPr>
        <w:sym w:font="Symbol" w:char="F062"/>
      </w:r>
      <w:r w:rsidRPr="00743187">
        <w:rPr>
          <w:color w:val="000000"/>
          <w:sz w:val="28"/>
          <w:szCs w:val="21"/>
        </w:rPr>
        <w:t>-фазы с небольшим количеством</w:t>
      </w:r>
      <w:r w:rsidR="008F131C">
        <w:rPr>
          <w:color w:val="000000"/>
          <w:sz w:val="28"/>
          <w:szCs w:val="21"/>
        </w:rPr>
        <w:t xml:space="preserve"> </w:t>
      </w:r>
      <w:r w:rsidRPr="00743187">
        <w:rPr>
          <w:color w:val="000000"/>
          <w:sz w:val="28"/>
          <w:szCs w:val="21"/>
        </w:rPr>
        <w:sym w:font="Symbol" w:char="F061"/>
      </w:r>
      <w:r w:rsidRPr="00743187">
        <w:rPr>
          <w:color w:val="000000"/>
          <w:sz w:val="28"/>
          <w:szCs w:val="21"/>
        </w:rPr>
        <w:t>-фазы.</w:t>
      </w:r>
      <w:r w:rsidR="008F131C">
        <w:rPr>
          <w:color w:val="000000"/>
          <w:sz w:val="28"/>
          <w:szCs w:val="21"/>
        </w:rPr>
        <w:t xml:space="preserve"> </w:t>
      </w:r>
      <w:r w:rsidRPr="00743187">
        <w:rPr>
          <w:color w:val="000000"/>
          <w:sz w:val="28"/>
          <w:szCs w:val="21"/>
        </w:rPr>
        <w:t xml:space="preserve">После закалки эти сплавы имеют </w:t>
      </w:r>
      <w:r w:rsidR="0030230E">
        <w:rPr>
          <w:color w:val="000000"/>
          <w:sz w:val="28"/>
          <w:szCs w:val="21"/>
        </w:rPr>
        <w:t xml:space="preserve">термодинамически нестабильную </w:t>
      </w:r>
      <w:r w:rsidRPr="00743187">
        <w:rPr>
          <w:color w:val="000000"/>
          <w:sz w:val="28"/>
          <w:szCs w:val="21"/>
        </w:rPr>
        <w:sym w:font="Symbol" w:char="F062"/>
      </w:r>
      <w:r w:rsidR="0030230E">
        <w:rPr>
          <w:color w:val="000000"/>
          <w:sz w:val="28"/>
          <w:szCs w:val="21"/>
        </w:rPr>
        <w:t>-фа</w:t>
      </w:r>
      <w:r w:rsidRPr="00743187">
        <w:rPr>
          <w:color w:val="000000"/>
          <w:sz w:val="28"/>
          <w:szCs w:val="21"/>
        </w:rPr>
        <w:t>зу (</w:t>
      </w: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w:t>
      </w:r>
      <w:r w:rsidRPr="00743187">
        <w:rPr>
          <w:color w:val="000000"/>
          <w:sz w:val="28"/>
          <w:szCs w:val="21"/>
          <w:vertAlign w:val="subscript"/>
        </w:rPr>
        <w:t xml:space="preserve"> </w:t>
      </w:r>
      <w:r w:rsidRPr="00743187">
        <w:rPr>
          <w:color w:val="000000"/>
          <w:sz w:val="28"/>
          <w:szCs w:val="21"/>
        </w:rPr>
        <w:t xml:space="preserve">и обладают достаточно высокими прочностью ( </w:t>
      </w:r>
      <w:r w:rsidRPr="00743187">
        <w:rPr>
          <w:color w:val="000000"/>
          <w:sz w:val="28"/>
          <w:szCs w:val="21"/>
        </w:rPr>
        <w:sym w:font="Symbol" w:char="F073"/>
      </w:r>
      <w:r w:rsidRPr="00743187">
        <w:rPr>
          <w:color w:val="000000"/>
          <w:sz w:val="28"/>
          <w:szCs w:val="21"/>
          <w:vertAlign w:val="subscript"/>
        </w:rPr>
        <w:t>в</w:t>
      </w:r>
      <w:r w:rsidRPr="00743187">
        <w:rPr>
          <w:color w:val="000000"/>
          <w:sz w:val="28"/>
          <w:szCs w:val="21"/>
        </w:rPr>
        <w:t xml:space="preserve"> = 800 МПа)</w:t>
      </w:r>
      <w:r w:rsidR="008F131C">
        <w:rPr>
          <w:color w:val="000000"/>
          <w:sz w:val="28"/>
          <w:szCs w:val="21"/>
        </w:rPr>
        <w:t xml:space="preserve"> </w:t>
      </w:r>
      <w:r w:rsidRPr="00743187">
        <w:rPr>
          <w:color w:val="000000"/>
          <w:sz w:val="28"/>
          <w:szCs w:val="21"/>
        </w:rPr>
        <w:t>и пластичностью. Путем старения они дополнительно упрочняются до</w:t>
      </w:r>
      <w:r w:rsidR="008F131C">
        <w:rPr>
          <w:color w:val="000000"/>
          <w:sz w:val="28"/>
          <w:szCs w:val="21"/>
        </w:rPr>
        <w:t xml:space="preserve"> </w:t>
      </w:r>
      <w:r w:rsidRPr="00743187">
        <w:rPr>
          <w:color w:val="000000"/>
          <w:sz w:val="28"/>
          <w:szCs w:val="21"/>
        </w:rPr>
        <w:sym w:font="Symbol" w:char="F073"/>
      </w:r>
      <w:r w:rsidRPr="00743187">
        <w:rPr>
          <w:color w:val="000000"/>
          <w:sz w:val="28"/>
          <w:szCs w:val="21"/>
          <w:vertAlign w:val="subscript"/>
        </w:rPr>
        <w:t>в</w:t>
      </w:r>
      <w:r w:rsidRPr="00743187">
        <w:rPr>
          <w:color w:val="000000"/>
          <w:sz w:val="28"/>
          <w:szCs w:val="21"/>
        </w:rPr>
        <w:t xml:space="preserve"> = 1300...1500 МПа.</w:t>
      </w:r>
      <w:r w:rsidR="008F131C">
        <w:rPr>
          <w:color w:val="000000"/>
          <w:sz w:val="28"/>
          <w:szCs w:val="21"/>
        </w:rPr>
        <w:t xml:space="preserve"> </w:t>
      </w:r>
      <w:r w:rsidRPr="00743187">
        <w:rPr>
          <w:color w:val="000000"/>
          <w:sz w:val="28"/>
          <w:szCs w:val="21"/>
        </w:rPr>
        <w:t>Сплавы применяют для изготовления сложных по форме тяжелонагруженных деталей типа бандажей, а также болтов высокой надежности.</w:t>
      </w:r>
    </w:p>
    <w:p w:rsidR="00743187" w:rsidRPr="00743187" w:rsidRDefault="0030230E" w:rsidP="00743187">
      <w:pPr>
        <w:shd w:val="clear" w:color="auto" w:fill="FFFFFF"/>
        <w:suppressAutoHyphens/>
        <w:spacing w:line="360" w:lineRule="auto"/>
        <w:ind w:firstLine="709"/>
        <w:jc w:val="both"/>
        <w:rPr>
          <w:color w:val="000000"/>
          <w:sz w:val="28"/>
          <w:szCs w:val="21"/>
        </w:rPr>
      </w:pPr>
      <w:r>
        <w:rPr>
          <w:color w:val="000000"/>
          <w:sz w:val="28"/>
          <w:szCs w:val="21"/>
        </w:rPr>
        <w:t>Группа</w:t>
      </w:r>
      <w:r w:rsidR="00743187" w:rsidRPr="00743187">
        <w:rPr>
          <w:color w:val="000000"/>
          <w:sz w:val="28"/>
          <w:szCs w:val="21"/>
        </w:rPr>
        <w:t xml:space="preserve"> </w:t>
      </w:r>
      <w:r w:rsidR="00743187" w:rsidRPr="00743187">
        <w:rPr>
          <w:iCs/>
          <w:color w:val="000000"/>
          <w:sz w:val="28"/>
          <w:szCs w:val="21"/>
        </w:rPr>
        <w:sym w:font="Symbol" w:char="F062"/>
      </w:r>
      <w:r w:rsidR="00743187" w:rsidRPr="00743187">
        <w:rPr>
          <w:iCs/>
          <w:color w:val="000000"/>
          <w:sz w:val="28"/>
          <w:szCs w:val="21"/>
        </w:rPr>
        <w:t>-сплавов</w:t>
      </w:r>
      <w:r w:rsidR="00743187" w:rsidRPr="00743187">
        <w:rPr>
          <w:color w:val="000000"/>
          <w:sz w:val="28"/>
          <w:szCs w:val="21"/>
        </w:rPr>
        <w:t xml:space="preserve"> представлена одним сплавом марки 4201, содержащим 33% Мо. Сплав им</w:t>
      </w:r>
      <w:r>
        <w:rPr>
          <w:color w:val="000000"/>
          <w:sz w:val="28"/>
          <w:szCs w:val="21"/>
        </w:rPr>
        <w:t>еет высокую пластичность и сред</w:t>
      </w:r>
      <w:r w:rsidR="00743187" w:rsidRPr="00743187">
        <w:rPr>
          <w:color w:val="000000"/>
          <w:sz w:val="28"/>
          <w:szCs w:val="21"/>
        </w:rPr>
        <w:t>нюю прочность, термически не упрочняется.</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 xml:space="preserve">Фазовые превращения в титановых сплавах </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при закалке и старении</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Закалкой и старением упрочняются двухфазные (</w:t>
      </w:r>
      <w:r w:rsidRPr="00743187">
        <w:rPr>
          <w:color w:val="000000"/>
          <w:sz w:val="28"/>
          <w:szCs w:val="21"/>
        </w:rPr>
        <w:sym w:font="Symbol" w:char="F061"/>
      </w:r>
      <w:r w:rsidRPr="00743187">
        <w:rPr>
          <w:color w:val="000000"/>
          <w:sz w:val="28"/>
          <w:szCs w:val="21"/>
        </w:rPr>
        <w:sym w:font="Symbol" w:char="F02B"/>
      </w:r>
      <w:r w:rsidRPr="00743187">
        <w:rPr>
          <w:color w:val="000000"/>
          <w:sz w:val="28"/>
          <w:szCs w:val="21"/>
        </w:rPr>
        <w:sym w:font="Symbol" w:char="F062"/>
      </w:r>
      <w:r w:rsidR="0030230E">
        <w:rPr>
          <w:color w:val="000000"/>
          <w:sz w:val="28"/>
          <w:szCs w:val="21"/>
        </w:rPr>
        <w:t>)-титановые сплавы.</w:t>
      </w:r>
      <w:r w:rsidRPr="00743187">
        <w:rPr>
          <w:color w:val="000000"/>
          <w:sz w:val="28"/>
          <w:szCs w:val="21"/>
        </w:rPr>
        <w:t xml:space="preserve"> Схема образования структур при закалке и старении показана на рис. 9.2.</w:t>
      </w:r>
    </w:p>
    <w:p w:rsidR="0030230E" w:rsidRDefault="0030230E" w:rsidP="00743187">
      <w:pPr>
        <w:shd w:val="clear" w:color="auto" w:fill="FFFFFF"/>
        <w:suppressAutoHyphens/>
        <w:spacing w:line="360" w:lineRule="auto"/>
        <w:ind w:firstLine="709"/>
        <w:jc w:val="both"/>
        <w:rPr>
          <w:color w:val="000000"/>
          <w:sz w:val="28"/>
          <w:szCs w:val="21"/>
        </w:rPr>
      </w:pP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br w:type="page"/>
      </w:r>
      <w:r w:rsidR="008A159E">
        <w:pict>
          <v:shape id="_x0000_i1128" type="#_x0000_t75" style="width:405.75pt;height:306.75pt" fillcolor="window">
            <v:imagedata r:id="rId81" o:title=""/>
          </v:shape>
        </w:pic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Рис. 9.2. Обобщенная диаграмма состояния «Т</w:t>
      </w:r>
      <w:r w:rsidRPr="00743187">
        <w:rPr>
          <w:color w:val="000000"/>
          <w:sz w:val="28"/>
          <w:szCs w:val="21"/>
          <w:lang w:val="en-US"/>
        </w:rPr>
        <w:t>i</w:t>
      </w:r>
      <w:r w:rsidRPr="00743187">
        <w:rPr>
          <w:color w:val="000000"/>
          <w:sz w:val="28"/>
          <w:szCs w:val="21"/>
        </w:rPr>
        <w:t xml:space="preserve"> - </w:t>
      </w:r>
      <w:r w:rsidRPr="00743187">
        <w:rPr>
          <w:color w:val="000000"/>
          <w:sz w:val="28"/>
          <w:szCs w:val="21"/>
        </w:rPr>
        <w:sym w:font="Symbol" w:char="F062"/>
      </w:r>
      <w:r w:rsidRPr="00743187">
        <w:rPr>
          <w:color w:val="000000"/>
          <w:sz w:val="28"/>
          <w:szCs w:val="21"/>
        </w:rPr>
        <w:t>-стабилизирующий легирующий элемент» и схема образования структур при закалке и старении титановых сплавов</w:t>
      </w:r>
    </w:p>
    <w:p w:rsidR="0030230E" w:rsidRPr="00743187" w:rsidRDefault="0030230E"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Обобщенная диагра</w:t>
      </w:r>
      <w:r w:rsidR="0030230E">
        <w:rPr>
          <w:color w:val="000000"/>
          <w:sz w:val="28"/>
          <w:szCs w:val="21"/>
        </w:rPr>
        <w:t xml:space="preserve">мма состояния </w:t>
      </w:r>
      <w:r w:rsidRPr="00743187">
        <w:rPr>
          <w:color w:val="000000"/>
          <w:sz w:val="28"/>
          <w:szCs w:val="21"/>
        </w:rPr>
        <w:t>«Т</w:t>
      </w:r>
      <w:r w:rsidRPr="00743187">
        <w:rPr>
          <w:color w:val="000000"/>
          <w:sz w:val="28"/>
          <w:szCs w:val="21"/>
          <w:lang w:val="en-US"/>
        </w:rPr>
        <w:t>i</w:t>
      </w:r>
      <w:r w:rsidRPr="00743187">
        <w:rPr>
          <w:color w:val="000000"/>
          <w:sz w:val="28"/>
          <w:szCs w:val="21"/>
        </w:rPr>
        <w:sym w:font="Symbol" w:char="F02D"/>
      </w:r>
      <w:r w:rsidRPr="00743187">
        <w:rPr>
          <w:color w:val="000000"/>
          <w:sz w:val="28"/>
          <w:szCs w:val="21"/>
        </w:rPr>
        <w:sym w:font="Symbol" w:char="F062"/>
      </w:r>
      <w:r w:rsidRPr="00743187">
        <w:rPr>
          <w:color w:val="000000"/>
          <w:sz w:val="28"/>
          <w:szCs w:val="21"/>
        </w:rPr>
        <w:t>-стабилизирующий легирующий элемент</w:t>
      </w:r>
      <w:r w:rsidR="0030230E">
        <w:rPr>
          <w:color w:val="000000"/>
          <w:sz w:val="28"/>
          <w:szCs w:val="21"/>
        </w:rPr>
        <w:t>» состоит из двух кривых линий,</w:t>
      </w:r>
      <w:r w:rsidRPr="00743187">
        <w:rPr>
          <w:color w:val="000000"/>
          <w:sz w:val="28"/>
          <w:szCs w:val="21"/>
        </w:rPr>
        <w:t xml:space="preserve"> исходящих из точки аллотропического превращения в титане (Т = 882°С).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Первая кривая (нижняя, 882°С </w:t>
      </w:r>
      <w:r w:rsidRPr="00743187">
        <w:rPr>
          <w:color w:val="000000"/>
          <w:sz w:val="28"/>
          <w:szCs w:val="21"/>
        </w:rPr>
        <w:sym w:font="Symbol" w:char="F02D"/>
      </w:r>
      <w:r w:rsidRPr="00743187">
        <w:rPr>
          <w:color w:val="000000"/>
          <w:sz w:val="28"/>
          <w:szCs w:val="21"/>
        </w:rPr>
        <w:t xml:space="preserve"> С</w:t>
      </w:r>
      <w:r w:rsidRPr="00743187">
        <w:rPr>
          <w:color w:val="000000"/>
          <w:sz w:val="28"/>
          <w:szCs w:val="21"/>
          <w:vertAlign w:val="subscript"/>
        </w:rPr>
        <w:sym w:font="Symbol" w:char="F061"/>
      </w:r>
      <w:r w:rsidRPr="00743187">
        <w:rPr>
          <w:color w:val="000000"/>
          <w:sz w:val="28"/>
          <w:szCs w:val="21"/>
        </w:rPr>
        <w:t xml:space="preserve">) </w:t>
      </w:r>
      <w:r w:rsidR="0030230E">
        <w:rPr>
          <w:color w:val="000000"/>
          <w:sz w:val="28"/>
          <w:szCs w:val="21"/>
        </w:rPr>
        <w:t>ограничивает область существования твердого раствора</w:t>
      </w:r>
      <w:r w:rsidRPr="00743187">
        <w:rPr>
          <w:color w:val="000000"/>
          <w:sz w:val="28"/>
          <w:szCs w:val="21"/>
        </w:rPr>
        <w:t xml:space="preserve"> </w:t>
      </w:r>
      <w:r w:rsidRPr="00743187">
        <w:rPr>
          <w:color w:val="000000"/>
          <w:sz w:val="28"/>
          <w:szCs w:val="21"/>
        </w:rPr>
        <w:sym w:font="Symbol" w:char="F061"/>
      </w:r>
      <w:r w:rsidR="0030230E">
        <w:rPr>
          <w:color w:val="000000"/>
          <w:sz w:val="28"/>
          <w:szCs w:val="21"/>
        </w:rPr>
        <w:t>,</w:t>
      </w:r>
      <w:r w:rsidR="008F131C">
        <w:rPr>
          <w:color w:val="000000"/>
          <w:sz w:val="28"/>
          <w:szCs w:val="21"/>
        </w:rPr>
        <w:t xml:space="preserve"> </w:t>
      </w:r>
      <w:r w:rsidR="0030230E">
        <w:rPr>
          <w:color w:val="000000"/>
          <w:sz w:val="28"/>
          <w:szCs w:val="21"/>
        </w:rPr>
        <w:t xml:space="preserve">а точка </w:t>
      </w:r>
      <w:r w:rsidRPr="00743187">
        <w:rPr>
          <w:color w:val="000000"/>
          <w:sz w:val="28"/>
          <w:szCs w:val="21"/>
        </w:rPr>
        <w:t>С</w:t>
      </w:r>
      <w:r w:rsidRPr="00743187">
        <w:rPr>
          <w:color w:val="000000"/>
          <w:sz w:val="28"/>
          <w:szCs w:val="21"/>
          <w:vertAlign w:val="subscript"/>
        </w:rPr>
        <w:sym w:font="Symbol" w:char="F061"/>
      </w:r>
      <w:r w:rsidR="0030230E">
        <w:rPr>
          <w:color w:val="000000"/>
          <w:sz w:val="28"/>
          <w:szCs w:val="21"/>
        </w:rPr>
        <w:t xml:space="preserve"> соответствует предель</w:t>
      </w:r>
      <w:r w:rsidRPr="00743187">
        <w:rPr>
          <w:color w:val="000000"/>
          <w:sz w:val="28"/>
          <w:szCs w:val="21"/>
        </w:rPr>
        <w:t xml:space="preserve">ной концентрации твердого раствора при комнатной температуре. Вторая кривая (верхняя, 882°С </w:t>
      </w:r>
      <w:r w:rsidRPr="00743187">
        <w:rPr>
          <w:color w:val="000000"/>
          <w:sz w:val="28"/>
          <w:szCs w:val="21"/>
        </w:rPr>
        <w:sym w:font="Symbol" w:char="F02D"/>
      </w:r>
      <w:r w:rsidRPr="00743187">
        <w:rPr>
          <w:color w:val="000000"/>
          <w:sz w:val="28"/>
          <w:szCs w:val="21"/>
        </w:rPr>
        <w:t xml:space="preserve"> С</w:t>
      </w:r>
      <w:r w:rsidRPr="00743187">
        <w:rPr>
          <w:color w:val="000000"/>
          <w:sz w:val="28"/>
          <w:szCs w:val="21"/>
          <w:vertAlign w:val="subscript"/>
        </w:rPr>
        <w:sym w:font="Symbol" w:char="F062"/>
      </w:r>
      <w:r w:rsidRPr="00743187">
        <w:rPr>
          <w:color w:val="000000"/>
          <w:sz w:val="28"/>
          <w:szCs w:val="21"/>
        </w:rPr>
        <w:t>) определяет границу между областями (</w:t>
      </w:r>
      <w:r w:rsidRPr="00743187">
        <w:rPr>
          <w:color w:val="000000"/>
          <w:sz w:val="28"/>
          <w:szCs w:val="21"/>
        </w:rPr>
        <w:sym w:font="Symbol" w:char="F061"/>
      </w:r>
      <w:r w:rsidRPr="00743187">
        <w:rPr>
          <w:color w:val="000000"/>
          <w:sz w:val="28"/>
          <w:szCs w:val="21"/>
        </w:rPr>
        <w:sym w:font="Symbol" w:char="F02B"/>
      </w:r>
      <w:r w:rsidRPr="00743187">
        <w:rPr>
          <w:color w:val="000000"/>
          <w:sz w:val="28"/>
          <w:szCs w:val="21"/>
        </w:rPr>
        <w:sym w:font="Symbol" w:char="F062"/>
      </w:r>
      <w:r w:rsidRPr="00743187">
        <w:rPr>
          <w:color w:val="000000"/>
          <w:sz w:val="28"/>
          <w:szCs w:val="21"/>
        </w:rPr>
        <w:t xml:space="preserve">) и </w:t>
      </w:r>
      <w:r w:rsidRPr="00743187">
        <w:rPr>
          <w:color w:val="000000"/>
          <w:sz w:val="28"/>
          <w:szCs w:val="21"/>
        </w:rPr>
        <w:sym w:font="Symbol" w:char="F062"/>
      </w:r>
      <w:r w:rsidRPr="00743187">
        <w:rPr>
          <w:color w:val="000000"/>
          <w:sz w:val="28"/>
          <w:szCs w:val="21"/>
        </w:rPr>
        <w:t>, а точка пе</w:t>
      </w:r>
      <w:r w:rsidR="0030230E">
        <w:rPr>
          <w:color w:val="000000"/>
          <w:sz w:val="28"/>
          <w:szCs w:val="21"/>
        </w:rPr>
        <w:t>ресечения ее с осью абсцисс</w:t>
      </w:r>
      <w:r w:rsidRPr="00743187">
        <w:rPr>
          <w:color w:val="000000"/>
          <w:sz w:val="28"/>
          <w:szCs w:val="21"/>
        </w:rPr>
        <w:t xml:space="preserve"> С</w:t>
      </w:r>
      <w:r w:rsidRPr="00743187">
        <w:rPr>
          <w:color w:val="000000"/>
          <w:sz w:val="28"/>
          <w:szCs w:val="21"/>
          <w:vertAlign w:val="subscript"/>
        </w:rPr>
        <w:sym w:font="Symbol" w:char="F062"/>
      </w:r>
      <w:r w:rsidRPr="00743187">
        <w:rPr>
          <w:color w:val="000000"/>
          <w:sz w:val="28"/>
          <w:szCs w:val="21"/>
        </w:rPr>
        <w:t xml:space="preserve"> соответствует минимально необходим</w:t>
      </w:r>
      <w:r w:rsidR="0030230E">
        <w:rPr>
          <w:color w:val="000000"/>
          <w:sz w:val="28"/>
          <w:szCs w:val="21"/>
        </w:rPr>
        <w:t>ой концентрации вто</w:t>
      </w:r>
      <w:r w:rsidRPr="00743187">
        <w:rPr>
          <w:color w:val="000000"/>
          <w:sz w:val="28"/>
          <w:szCs w:val="21"/>
        </w:rPr>
        <w:t>рого компонента дл</w:t>
      </w:r>
      <w:r w:rsidR="0030230E">
        <w:rPr>
          <w:color w:val="000000"/>
          <w:sz w:val="28"/>
          <w:szCs w:val="21"/>
        </w:rPr>
        <w:t>я образования твердого раствора</w:t>
      </w:r>
      <w:r w:rsidRPr="00743187">
        <w:rPr>
          <w:color w:val="000000"/>
          <w:sz w:val="28"/>
          <w:szCs w:val="21"/>
        </w:rPr>
        <w:t xml:space="preserve"> </w:t>
      </w:r>
      <w:r w:rsidRPr="00743187">
        <w:rPr>
          <w:color w:val="000000"/>
          <w:sz w:val="28"/>
          <w:szCs w:val="21"/>
        </w:rPr>
        <w:sym w:font="Symbol" w:char="F062"/>
      </w:r>
      <w:r w:rsidR="0030230E">
        <w:rPr>
          <w:color w:val="000000"/>
          <w:sz w:val="28"/>
          <w:szCs w:val="21"/>
        </w:rPr>
        <w:t>, устойчи</w:t>
      </w:r>
      <w:r w:rsidRPr="00743187">
        <w:rPr>
          <w:color w:val="000000"/>
          <w:sz w:val="28"/>
          <w:szCs w:val="21"/>
        </w:rPr>
        <w:t>вого во всем интервале температ</w:t>
      </w:r>
      <w:r w:rsidR="0030230E">
        <w:rPr>
          <w:color w:val="000000"/>
          <w:sz w:val="28"/>
          <w:szCs w:val="21"/>
        </w:rPr>
        <w:t>ур вплоть до температуры плавле</w:t>
      </w:r>
      <w:r w:rsidRPr="00743187">
        <w:rPr>
          <w:color w:val="000000"/>
          <w:sz w:val="28"/>
          <w:szCs w:val="21"/>
        </w:rPr>
        <w:t xml:space="preserve">ния. В условиях равновесия приведенная выше диаграмма состоит из трех областей твердых растворов: </w:t>
      </w:r>
      <w:r w:rsidRPr="00743187">
        <w:rPr>
          <w:color w:val="000000"/>
          <w:sz w:val="28"/>
          <w:szCs w:val="21"/>
        </w:rPr>
        <w:sym w:font="Symbol" w:char="F061"/>
      </w:r>
      <w:r w:rsidRPr="00743187">
        <w:rPr>
          <w:color w:val="000000"/>
          <w:sz w:val="28"/>
          <w:szCs w:val="21"/>
        </w:rPr>
        <w:t xml:space="preserve">, </w:t>
      </w:r>
      <w:r w:rsidRPr="00743187">
        <w:rPr>
          <w:color w:val="000000"/>
          <w:sz w:val="28"/>
          <w:szCs w:val="21"/>
        </w:rPr>
        <w:sym w:font="Symbol" w:char="F061"/>
      </w:r>
      <w:r w:rsidRPr="00743187">
        <w:rPr>
          <w:color w:val="000000"/>
          <w:sz w:val="28"/>
          <w:szCs w:val="21"/>
        </w:rPr>
        <w:sym w:font="Symbol" w:char="F02B"/>
      </w:r>
      <w:r w:rsidRPr="00743187">
        <w:rPr>
          <w:color w:val="000000"/>
          <w:sz w:val="28"/>
          <w:szCs w:val="21"/>
        </w:rPr>
        <w:sym w:font="Symbol" w:char="F062"/>
      </w:r>
      <w:r w:rsidRPr="00743187">
        <w:rPr>
          <w:color w:val="000000"/>
          <w:sz w:val="28"/>
          <w:szCs w:val="21"/>
        </w:rPr>
        <w:t xml:space="preserve"> и </w:t>
      </w:r>
      <w:r w:rsidRPr="00743187">
        <w:rPr>
          <w:color w:val="000000"/>
          <w:sz w:val="28"/>
          <w:szCs w:val="21"/>
        </w:rPr>
        <w:sym w:font="Symbol" w:char="F062"/>
      </w:r>
      <w:r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Превращения в сплавах при закалке</w:t>
      </w: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t>При закалке из</w:t>
      </w:r>
      <w:r w:rsidR="00743187" w:rsidRPr="00743187">
        <w:rPr>
          <w:color w:val="000000"/>
          <w:sz w:val="28"/>
          <w:szCs w:val="21"/>
        </w:rPr>
        <w:t xml:space="preserve"> </w:t>
      </w:r>
      <w:r w:rsidR="00743187" w:rsidRPr="00743187">
        <w:rPr>
          <w:color w:val="000000"/>
          <w:sz w:val="28"/>
          <w:szCs w:val="21"/>
        </w:rPr>
        <w:sym w:font="Symbol" w:char="F062"/>
      </w:r>
      <w:r w:rsidR="00743187" w:rsidRPr="00743187">
        <w:rPr>
          <w:color w:val="000000"/>
          <w:sz w:val="28"/>
          <w:szCs w:val="21"/>
        </w:rPr>
        <w:t>-области ряд сплавов будет претерпевать мартенситное превращение. На диаграмме нанесены линии начала ( М</w:t>
      </w:r>
      <w:r w:rsidR="00743187" w:rsidRPr="00743187">
        <w:rPr>
          <w:color w:val="000000"/>
          <w:sz w:val="28"/>
          <w:szCs w:val="21"/>
          <w:vertAlign w:val="subscript"/>
        </w:rPr>
        <w:t>н</w:t>
      </w:r>
      <w:r>
        <w:rPr>
          <w:color w:val="000000"/>
          <w:sz w:val="28"/>
          <w:szCs w:val="21"/>
        </w:rPr>
        <w:t xml:space="preserve"> )</w:t>
      </w:r>
      <w:r w:rsidR="00743187" w:rsidRPr="00743187">
        <w:rPr>
          <w:color w:val="000000"/>
          <w:sz w:val="28"/>
          <w:szCs w:val="21"/>
        </w:rPr>
        <w:t xml:space="preserve"> и конца (М</w:t>
      </w:r>
      <w:r w:rsidR="00743187" w:rsidRPr="00743187">
        <w:rPr>
          <w:color w:val="000000"/>
          <w:sz w:val="28"/>
          <w:szCs w:val="21"/>
          <w:vertAlign w:val="subscript"/>
        </w:rPr>
        <w:t>к</w:t>
      </w:r>
      <w:r w:rsidR="00743187" w:rsidRPr="00743187">
        <w:rPr>
          <w:color w:val="000000"/>
          <w:sz w:val="28"/>
          <w:szCs w:val="21"/>
        </w:rPr>
        <w:t xml:space="preserve"> ) мартенситного превращения.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 сплавах с относительно небольшой концентрацией легир</w:t>
      </w:r>
      <w:r w:rsidR="0030230E">
        <w:rPr>
          <w:color w:val="000000"/>
          <w:sz w:val="28"/>
          <w:szCs w:val="21"/>
        </w:rPr>
        <w:t>у</w:t>
      </w:r>
      <w:r w:rsidRPr="00743187">
        <w:rPr>
          <w:color w:val="000000"/>
          <w:sz w:val="28"/>
          <w:szCs w:val="21"/>
        </w:rPr>
        <w:t xml:space="preserve">ющих элементов при закалке происходит мартенситное превращение </w:t>
      </w:r>
      <w:r w:rsidRPr="00743187">
        <w:rPr>
          <w:color w:val="000000"/>
          <w:sz w:val="28"/>
          <w:szCs w:val="21"/>
        </w:rPr>
        <w:sym w:font="Symbol" w:char="F062"/>
      </w:r>
      <w:r w:rsidRPr="00743187">
        <w:rPr>
          <w:color w:val="000000"/>
          <w:sz w:val="28"/>
          <w:szCs w:val="21"/>
        </w:rPr>
        <w:sym w:font="Symbol" w:char="F0AE"/>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 xml:space="preserve"> сдвигового типа.</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iCs/>
          <w:color w:val="000000"/>
          <w:sz w:val="28"/>
          <w:szCs w:val="21"/>
        </w:rPr>
        <w:t xml:space="preserve">Титановый мартенсит </w:t>
      </w:r>
      <w:r w:rsidRPr="00743187">
        <w:rPr>
          <w:iCs/>
          <w:color w:val="000000"/>
          <w:sz w:val="28"/>
          <w:szCs w:val="21"/>
        </w:rPr>
        <w:sym w:font="Symbol" w:char="F061"/>
      </w:r>
      <w:r w:rsidRPr="00743187">
        <w:rPr>
          <w:iCs/>
          <w:color w:val="000000"/>
          <w:sz w:val="28"/>
          <w:szCs w:val="21"/>
        </w:rPr>
        <w:sym w:font="Symbol" w:char="F0A2"/>
      </w:r>
      <w:r w:rsidRPr="00743187">
        <w:rPr>
          <w:color w:val="000000"/>
          <w:sz w:val="28"/>
          <w:szCs w:val="21"/>
        </w:rPr>
        <w:t xml:space="preserve"> представляет собой пересыщенный твер</w:t>
      </w:r>
      <w:r w:rsidR="0030230E">
        <w:rPr>
          <w:color w:val="000000"/>
          <w:sz w:val="28"/>
          <w:szCs w:val="21"/>
        </w:rPr>
        <w:t>дый раствор</w:t>
      </w:r>
      <w:r w:rsidRPr="00743187">
        <w:rPr>
          <w:color w:val="000000"/>
          <w:sz w:val="28"/>
          <w:szCs w:val="21"/>
        </w:rPr>
        <w:t xml:space="preserve"> </w:t>
      </w:r>
      <w:r w:rsidRPr="00743187">
        <w:rPr>
          <w:color w:val="000000"/>
          <w:sz w:val="28"/>
          <w:szCs w:val="21"/>
        </w:rPr>
        <w:sym w:font="Symbol" w:char="F062"/>
      </w:r>
      <w:r w:rsidRPr="00743187">
        <w:rPr>
          <w:color w:val="000000"/>
          <w:sz w:val="28"/>
          <w:szCs w:val="21"/>
        </w:rPr>
        <w:t>-стабилизирующих легирующих элементов в</w:t>
      </w:r>
      <w:r w:rsidR="0030230E">
        <w:rPr>
          <w:sz w:val="28"/>
        </w:rPr>
        <w:t xml:space="preserve"> </w:t>
      </w:r>
      <w:r w:rsidRPr="00743187">
        <w:rPr>
          <w:sz w:val="28"/>
        </w:rPr>
        <w:sym w:font="Symbol" w:char="F061"/>
      </w:r>
      <w:r w:rsidR="0030230E">
        <w:rPr>
          <w:color w:val="000000"/>
          <w:sz w:val="28"/>
          <w:szCs w:val="21"/>
        </w:rPr>
        <w:t xml:space="preserve">-титане. </w:t>
      </w:r>
      <w:r w:rsidRPr="00743187">
        <w:rPr>
          <w:color w:val="000000"/>
          <w:sz w:val="28"/>
          <w:szCs w:val="21"/>
        </w:rPr>
        <w:t>Кристаллическая решетка у него гексагонал</w:t>
      </w:r>
      <w:r w:rsidR="0030230E">
        <w:rPr>
          <w:color w:val="000000"/>
          <w:sz w:val="28"/>
          <w:szCs w:val="21"/>
        </w:rPr>
        <w:t xml:space="preserve">ьная плотноупакованная, </w:t>
      </w:r>
      <w:r w:rsidRPr="00743187">
        <w:rPr>
          <w:color w:val="000000"/>
          <w:sz w:val="28"/>
          <w:szCs w:val="21"/>
        </w:rPr>
        <w:t>на</w:t>
      </w:r>
      <w:r w:rsidR="0030230E">
        <w:rPr>
          <w:color w:val="000000"/>
          <w:sz w:val="28"/>
          <w:szCs w:val="21"/>
        </w:rPr>
        <w:t xml:space="preserve">пряженная. Мартенситная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-фаза не обладает высокой твердостью и прочностью, однако ее твердость и прочность тем больше, чем выше сте</w:t>
      </w:r>
      <w:r w:rsidR="0030230E">
        <w:rPr>
          <w:color w:val="000000"/>
          <w:sz w:val="28"/>
          <w:szCs w:val="21"/>
        </w:rPr>
        <w:t xml:space="preserve">пень пересыщения </w:t>
      </w:r>
      <w:r w:rsidRPr="00743187">
        <w:rPr>
          <w:color w:val="000000"/>
          <w:sz w:val="28"/>
          <w:szCs w:val="21"/>
        </w:rPr>
        <w:sym w:font="Symbol" w:char="F061"/>
      </w:r>
      <w:r w:rsidRPr="00743187">
        <w:rPr>
          <w:color w:val="000000"/>
          <w:sz w:val="28"/>
          <w:szCs w:val="21"/>
        </w:rPr>
        <w:sym w:font="Symbol" w:char="F0A2"/>
      </w:r>
      <w:r w:rsidR="0030230E">
        <w:rPr>
          <w:color w:val="000000"/>
          <w:sz w:val="28"/>
          <w:szCs w:val="21"/>
        </w:rPr>
        <w:t>-твердого раств</w:t>
      </w:r>
      <w:r w:rsidRPr="00743187">
        <w:rPr>
          <w:color w:val="000000"/>
          <w:sz w:val="28"/>
          <w:szCs w:val="21"/>
        </w:rPr>
        <w:t>ра легирующим элемен</w:t>
      </w:r>
      <w:r w:rsidR="0030230E">
        <w:rPr>
          <w:color w:val="000000"/>
          <w:sz w:val="28"/>
          <w:szCs w:val="21"/>
        </w:rPr>
        <w:t>том.</w:t>
      </w:r>
      <w:r w:rsidRPr="00743187">
        <w:rPr>
          <w:color w:val="000000"/>
          <w:sz w:val="28"/>
          <w:szCs w:val="21"/>
        </w:rPr>
        <w:t xml:space="preserve"> Под микроскопом эта структура типично игольчатая (рис. 9.3).</w:t>
      </w:r>
    </w:p>
    <w:p w:rsidR="00743187" w:rsidRPr="00743187" w:rsidRDefault="00743187" w:rsidP="00743187">
      <w:pPr>
        <w:shd w:val="clear" w:color="auto" w:fill="FFFFFF"/>
        <w:suppressAutoHyphens/>
        <w:spacing w:line="360" w:lineRule="auto"/>
        <w:ind w:firstLine="709"/>
        <w:jc w:val="both"/>
        <w:rPr>
          <w:color w:val="000000"/>
          <w:sz w:val="28"/>
          <w:szCs w:val="21"/>
        </w:rPr>
      </w:pPr>
    </w:p>
    <w:p w:rsidR="00743187" w:rsidRPr="00743187" w:rsidRDefault="008A159E" w:rsidP="00743187">
      <w:pPr>
        <w:shd w:val="clear" w:color="auto" w:fill="FFFFFF"/>
        <w:suppressAutoHyphens/>
        <w:spacing w:line="360" w:lineRule="auto"/>
        <w:ind w:firstLine="709"/>
        <w:jc w:val="both"/>
      </w:pPr>
      <w:r>
        <w:pict>
          <v:shape id="_x0000_i1129" type="#_x0000_t75" style="width:302.25pt;height:233.25pt">
            <v:imagedata r:id="rId82" o:title="титан" gain="84021f" blacklevel="-3932f"/>
          </v:shape>
        </w:pict>
      </w:r>
    </w:p>
    <w:p w:rsidR="00743187" w:rsidRDefault="00743187" w:rsidP="00743187">
      <w:pPr>
        <w:pStyle w:val="20"/>
        <w:suppressAutoHyphens/>
        <w:spacing w:line="360" w:lineRule="auto"/>
        <w:ind w:firstLine="709"/>
      </w:pPr>
      <w:r w:rsidRPr="00743187">
        <w:t xml:space="preserve">Рис. 9.3. Титановый мартенсит </w:t>
      </w:r>
      <w:r w:rsidRPr="00743187">
        <w:sym w:font="Symbol" w:char="F061"/>
      </w:r>
      <w:r w:rsidRPr="00743187">
        <w:sym w:font="Symbol" w:char="F0A2"/>
      </w:r>
      <w:r w:rsidRPr="00743187">
        <w:t>(</w:t>
      </w:r>
      <w:r w:rsidRPr="00743187">
        <w:sym w:font="Symbol" w:char="F061"/>
      </w:r>
      <w:r w:rsidRPr="00743187">
        <w:sym w:font="Symbol" w:char="F0A2"/>
      </w:r>
      <w:r w:rsidRPr="00743187">
        <w:sym w:font="Symbol" w:char="F0A2"/>
      </w:r>
      <w:r w:rsidR="0030230E">
        <w:t xml:space="preserve">), </w:t>
      </w:r>
      <w:r w:rsidRPr="00743187">
        <w:t>х400</w:t>
      </w:r>
    </w:p>
    <w:p w:rsidR="0030230E" w:rsidRPr="00743187" w:rsidRDefault="0030230E" w:rsidP="00743187">
      <w:pPr>
        <w:pStyle w:val="20"/>
        <w:suppressAutoHyphens/>
        <w:spacing w:line="360" w:lineRule="auto"/>
        <w:ind w:firstLine="709"/>
        <w:rPr>
          <w:sz w:val="24"/>
        </w:rPr>
      </w:pP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t>С увеличением содержания</w:t>
      </w:r>
      <w:r w:rsidR="00743187" w:rsidRPr="00743187">
        <w:rPr>
          <w:color w:val="000000"/>
          <w:sz w:val="28"/>
          <w:szCs w:val="21"/>
        </w:rPr>
        <w:t xml:space="preserve"> </w:t>
      </w:r>
      <w:r w:rsidR="00743187" w:rsidRPr="00743187">
        <w:rPr>
          <w:color w:val="000000"/>
          <w:sz w:val="28"/>
          <w:szCs w:val="21"/>
        </w:rPr>
        <w:sym w:font="Symbol" w:char="F062"/>
      </w:r>
      <w:r w:rsidR="00743187" w:rsidRPr="00743187">
        <w:rPr>
          <w:color w:val="000000"/>
          <w:sz w:val="28"/>
          <w:szCs w:val="21"/>
        </w:rPr>
        <w:t>-стабилизирующего элемента</w:t>
      </w:r>
      <w:r w:rsidR="00743187" w:rsidRPr="00743187">
        <w:rPr>
          <w:sz w:val="28"/>
        </w:rPr>
        <w:t xml:space="preserve"> </w:t>
      </w:r>
      <w:r w:rsidR="00743187" w:rsidRPr="00743187">
        <w:rPr>
          <w:color w:val="000000"/>
          <w:sz w:val="28"/>
          <w:szCs w:val="21"/>
        </w:rPr>
        <w:t>при за</w:t>
      </w:r>
      <w:r>
        <w:rPr>
          <w:color w:val="000000"/>
          <w:sz w:val="28"/>
          <w:szCs w:val="21"/>
        </w:rPr>
        <w:t>калке возможно образование</w:t>
      </w:r>
      <w:r w:rsidR="00743187" w:rsidRPr="00743187">
        <w:rPr>
          <w:color w:val="000000"/>
          <w:sz w:val="28"/>
          <w:szCs w:val="21"/>
        </w:rPr>
        <w:t xml:space="preserve"> </w:t>
      </w:r>
      <w:r w:rsidR="00743187" w:rsidRPr="00743187">
        <w:rPr>
          <w:color w:val="000000"/>
          <w:sz w:val="28"/>
          <w:szCs w:val="21"/>
        </w:rPr>
        <w:sym w:font="Symbol" w:char="F061"/>
      </w:r>
      <w:r w:rsidR="00743187" w:rsidRPr="00743187">
        <w:rPr>
          <w:color w:val="000000"/>
          <w:sz w:val="28"/>
          <w:szCs w:val="21"/>
        </w:rPr>
        <w:sym w:font="Symbol" w:char="F0A2"/>
      </w:r>
      <w:r w:rsidR="00743187" w:rsidRPr="00743187">
        <w:rPr>
          <w:color w:val="000000"/>
          <w:sz w:val="28"/>
          <w:szCs w:val="21"/>
        </w:rPr>
        <w:sym w:font="Symbol" w:char="F0A2"/>
      </w:r>
      <w:r>
        <w:rPr>
          <w:color w:val="000000"/>
          <w:sz w:val="28"/>
          <w:szCs w:val="21"/>
        </w:rPr>
        <w:t>-фазы, представляющей собой то</w:t>
      </w:r>
      <w:r w:rsidR="00743187" w:rsidRPr="00743187">
        <w:rPr>
          <w:color w:val="000000"/>
          <w:sz w:val="28"/>
          <w:szCs w:val="21"/>
        </w:rPr>
        <w:t>же пересыщенный твердый раствор на основе титана</w:t>
      </w:r>
      <w:r>
        <w:rPr>
          <w:color w:val="000000"/>
          <w:sz w:val="28"/>
          <w:szCs w:val="21"/>
        </w:rPr>
        <w:t>. Но искажен</w:t>
      </w:r>
      <w:r w:rsidR="00743187" w:rsidRPr="00743187">
        <w:rPr>
          <w:color w:val="000000"/>
          <w:sz w:val="28"/>
          <w:szCs w:val="21"/>
        </w:rPr>
        <w:t>ная кристаллическая решетка</w:t>
      </w:r>
      <w:r>
        <w:rPr>
          <w:color w:val="000000"/>
          <w:sz w:val="28"/>
          <w:szCs w:val="21"/>
        </w:rPr>
        <w:t xml:space="preserve"> этой фазы скорее ромбическая, </w:t>
      </w:r>
      <w:r w:rsidR="00743187" w:rsidRPr="00743187">
        <w:rPr>
          <w:color w:val="000000"/>
          <w:sz w:val="28"/>
          <w:szCs w:val="21"/>
        </w:rPr>
        <w:t xml:space="preserve">чем гексагональная. </w:t>
      </w:r>
    </w:p>
    <w:p w:rsidR="00743187" w:rsidRPr="00743187" w:rsidRDefault="0030230E" w:rsidP="00743187">
      <w:pPr>
        <w:shd w:val="clear" w:color="auto" w:fill="FFFFFF"/>
        <w:suppressAutoHyphens/>
        <w:spacing w:line="360" w:lineRule="auto"/>
        <w:ind w:firstLine="709"/>
        <w:jc w:val="both"/>
        <w:rPr>
          <w:sz w:val="28"/>
        </w:rPr>
      </w:pPr>
      <w:r>
        <w:rPr>
          <w:color w:val="000000"/>
          <w:sz w:val="28"/>
          <w:szCs w:val="21"/>
        </w:rPr>
        <w:t xml:space="preserve">Ромбическую </w:t>
      </w:r>
      <w:r w:rsidR="00743187" w:rsidRPr="00743187">
        <w:rPr>
          <w:color w:val="000000"/>
          <w:sz w:val="28"/>
          <w:szCs w:val="21"/>
        </w:rPr>
        <w:sym w:font="Symbol" w:char="F061"/>
      </w:r>
      <w:r w:rsidR="00743187" w:rsidRPr="00743187">
        <w:rPr>
          <w:color w:val="000000"/>
          <w:sz w:val="28"/>
          <w:szCs w:val="21"/>
        </w:rPr>
        <w:sym w:font="Symbol" w:char="F0A2"/>
      </w:r>
      <w:r w:rsidR="00743187" w:rsidRPr="00743187">
        <w:rPr>
          <w:color w:val="000000"/>
          <w:sz w:val="28"/>
          <w:szCs w:val="21"/>
        </w:rPr>
        <w:sym w:font="Symbol" w:char="F0A2"/>
      </w:r>
      <w:r w:rsidR="00743187" w:rsidRPr="00743187">
        <w:rPr>
          <w:color w:val="000000"/>
          <w:sz w:val="28"/>
          <w:szCs w:val="21"/>
        </w:rPr>
        <w:t>-фазу можно р</w:t>
      </w:r>
      <w:r>
        <w:rPr>
          <w:color w:val="000000"/>
          <w:sz w:val="28"/>
          <w:szCs w:val="21"/>
        </w:rPr>
        <w:t xml:space="preserve">ассматривать как промежуточную </w:t>
      </w:r>
      <w:r w:rsidR="00743187" w:rsidRPr="00743187">
        <w:rPr>
          <w:color w:val="000000"/>
          <w:sz w:val="28"/>
          <w:szCs w:val="21"/>
        </w:rPr>
        <w:t>между структу</w:t>
      </w:r>
      <w:r>
        <w:rPr>
          <w:color w:val="000000"/>
          <w:sz w:val="28"/>
          <w:szCs w:val="21"/>
        </w:rPr>
        <w:t>рами с объемно центрирован</w:t>
      </w:r>
      <w:r w:rsidR="00743187" w:rsidRPr="00743187">
        <w:rPr>
          <w:color w:val="000000"/>
          <w:sz w:val="28"/>
          <w:szCs w:val="21"/>
        </w:rPr>
        <w:t>н</w:t>
      </w:r>
      <w:r>
        <w:rPr>
          <w:color w:val="000000"/>
          <w:sz w:val="28"/>
          <w:szCs w:val="21"/>
        </w:rPr>
        <w:t xml:space="preserve">ой и гексагональной решетками. </w:t>
      </w:r>
      <w:r w:rsidR="00743187" w:rsidRPr="00743187">
        <w:rPr>
          <w:color w:val="000000"/>
          <w:sz w:val="28"/>
          <w:szCs w:val="21"/>
        </w:rPr>
        <w:t>Сплавы титана, содержащие только такую структ</w:t>
      </w:r>
      <w:r>
        <w:rPr>
          <w:color w:val="000000"/>
          <w:sz w:val="28"/>
          <w:szCs w:val="21"/>
        </w:rPr>
        <w:t>уру, обладают умеренной прочнос</w:t>
      </w:r>
      <w:r w:rsidR="00743187" w:rsidRPr="00743187">
        <w:rPr>
          <w:color w:val="000000"/>
          <w:sz w:val="28"/>
          <w:szCs w:val="21"/>
        </w:rPr>
        <w:t>тью и повышенной пластичностью, близ</w:t>
      </w:r>
      <w:r>
        <w:rPr>
          <w:color w:val="000000"/>
          <w:sz w:val="28"/>
          <w:szCs w:val="21"/>
        </w:rPr>
        <w:t>кой к</w:t>
      </w:r>
      <w:r w:rsidR="00743187" w:rsidRPr="00743187">
        <w:rPr>
          <w:color w:val="000000"/>
          <w:sz w:val="28"/>
          <w:szCs w:val="21"/>
        </w:rPr>
        <w:t xml:space="preserve"> </w:t>
      </w:r>
      <w:r w:rsidR="00743187" w:rsidRPr="00743187">
        <w:rPr>
          <w:color w:val="000000"/>
          <w:sz w:val="28"/>
          <w:szCs w:val="21"/>
        </w:rPr>
        <w:sym w:font="Symbol" w:char="F062"/>
      </w:r>
      <w:r w:rsidR="00743187" w:rsidRPr="00743187">
        <w:rPr>
          <w:color w:val="000000"/>
          <w:sz w:val="28"/>
          <w:szCs w:val="21"/>
        </w:rPr>
        <w:t>-фазе.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Так</w:t>
      </w:r>
      <w:r w:rsidR="0030230E">
        <w:rPr>
          <w:color w:val="000000"/>
          <w:sz w:val="28"/>
          <w:szCs w:val="21"/>
        </w:rPr>
        <w:t xml:space="preserve"> как обе эти фазы неразделимы, то в общем случае тита</w:t>
      </w:r>
      <w:r w:rsidRPr="00743187">
        <w:rPr>
          <w:color w:val="000000"/>
          <w:sz w:val="28"/>
          <w:szCs w:val="21"/>
        </w:rPr>
        <w:t>новый мар</w:t>
      </w:r>
      <w:r w:rsidR="0030230E">
        <w:rPr>
          <w:color w:val="000000"/>
          <w:sz w:val="28"/>
          <w:szCs w:val="21"/>
        </w:rPr>
        <w:t xml:space="preserve">тенсит обозначают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0030230E">
        <w:rPr>
          <w:color w:val="000000"/>
          <w:sz w:val="28"/>
          <w:szCs w:val="21"/>
        </w:rPr>
        <w:t>). Он образуется при закал</w:t>
      </w:r>
      <w:r w:rsidRPr="00743187">
        <w:rPr>
          <w:color w:val="000000"/>
          <w:sz w:val="28"/>
          <w:szCs w:val="21"/>
        </w:rPr>
        <w:t>ке сплавов с концентрацией легирую</w:t>
      </w:r>
      <w:r w:rsidR="0030230E">
        <w:rPr>
          <w:color w:val="000000"/>
          <w:sz w:val="28"/>
          <w:szCs w:val="21"/>
        </w:rPr>
        <w:t xml:space="preserve">щих элементов до точки </w:t>
      </w:r>
      <w:r w:rsidRPr="00743187">
        <w:rPr>
          <w:color w:val="000000"/>
          <w:sz w:val="28"/>
          <w:szCs w:val="21"/>
        </w:rPr>
        <w:t>С</w:t>
      </w:r>
      <w:r w:rsidRPr="00743187">
        <w:rPr>
          <w:color w:val="000000"/>
          <w:sz w:val="28"/>
          <w:szCs w:val="21"/>
          <w:vertAlign w:val="subscript"/>
        </w:rPr>
        <w:t>1</w:t>
      </w:r>
      <w:r w:rsidRPr="00743187">
        <w:rPr>
          <w:color w:val="000000"/>
          <w:sz w:val="28"/>
          <w:szCs w:val="21"/>
        </w:rPr>
        <w:t>, так как в этих сплавах при закалке мартенситное превращение протекает полностью.</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 сплавах с концент</w:t>
      </w:r>
      <w:r w:rsidR="0030230E">
        <w:rPr>
          <w:color w:val="000000"/>
          <w:sz w:val="28"/>
          <w:szCs w:val="21"/>
        </w:rPr>
        <w:t>рацией легирующих элементов от</w:t>
      </w:r>
      <w:r w:rsidRPr="00743187">
        <w:rPr>
          <w:color w:val="000000"/>
          <w:sz w:val="28"/>
          <w:szCs w:val="21"/>
        </w:rPr>
        <w:t xml:space="preserve"> С</w:t>
      </w:r>
      <w:r w:rsidRPr="00743187">
        <w:rPr>
          <w:color w:val="000000"/>
          <w:sz w:val="28"/>
          <w:szCs w:val="21"/>
          <w:vertAlign w:val="subscript"/>
        </w:rPr>
        <w:t>1</w:t>
      </w:r>
      <w:r w:rsidRPr="00743187">
        <w:rPr>
          <w:color w:val="000000"/>
          <w:sz w:val="28"/>
          <w:szCs w:val="21"/>
        </w:rPr>
        <w:t xml:space="preserve"> до С</w:t>
      </w:r>
      <w:r w:rsidRPr="00743187">
        <w:rPr>
          <w:color w:val="000000"/>
          <w:sz w:val="28"/>
          <w:szCs w:val="21"/>
          <w:vertAlign w:val="subscript"/>
        </w:rPr>
        <w:t>кр</w:t>
      </w:r>
      <w:r w:rsidRPr="00743187">
        <w:rPr>
          <w:color w:val="000000"/>
          <w:sz w:val="28"/>
          <w:szCs w:val="21"/>
        </w:rPr>
        <w:t xml:space="preserve"> при закалке мартенс</w:t>
      </w:r>
      <w:r w:rsidR="0030230E">
        <w:rPr>
          <w:color w:val="000000"/>
          <w:sz w:val="28"/>
          <w:szCs w:val="21"/>
        </w:rPr>
        <w:t>итное превращение начинается на</w:t>
      </w:r>
      <w:r w:rsidRPr="00743187">
        <w:rPr>
          <w:color w:val="000000"/>
          <w:sz w:val="28"/>
          <w:szCs w:val="21"/>
        </w:rPr>
        <w:t xml:space="preserve"> линии М</w:t>
      </w:r>
      <w:r w:rsidRPr="00743187">
        <w:rPr>
          <w:color w:val="000000"/>
          <w:sz w:val="28"/>
          <w:szCs w:val="21"/>
          <w:vertAlign w:val="subscript"/>
        </w:rPr>
        <w:t>н</w:t>
      </w:r>
      <w:r w:rsidRPr="00743187">
        <w:rPr>
          <w:color w:val="000000"/>
          <w:sz w:val="28"/>
          <w:szCs w:val="21"/>
        </w:rPr>
        <w:t xml:space="preserve">, но не протекает полностью. В результате образуется титановый мартенсит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 и фиксируется нестабильная</w:t>
      </w:r>
      <w:r w:rsidR="008F131C">
        <w:rPr>
          <w:color w:val="000000"/>
          <w:sz w:val="28"/>
          <w:szCs w:val="21"/>
        </w:rPr>
        <w:t xml:space="preserve"> </w:t>
      </w:r>
      <w:r w:rsidRPr="00743187">
        <w:rPr>
          <w:color w:val="000000"/>
          <w:sz w:val="28"/>
          <w:szCs w:val="21"/>
        </w:rPr>
        <w:sym w:font="Symbol" w:char="F062"/>
      </w:r>
      <w:r w:rsidRPr="00743187">
        <w:rPr>
          <w:color w:val="000000"/>
          <w:sz w:val="28"/>
          <w:szCs w:val="21"/>
        </w:rPr>
        <w:t xml:space="preserve">-фаза - </w:t>
      </w:r>
      <w:r w:rsidRPr="00743187">
        <w:rPr>
          <w:color w:val="000000"/>
          <w:sz w:val="28"/>
          <w:szCs w:val="21"/>
        </w:rPr>
        <w:sym w:font="Symbol" w:char="F062"/>
      </w:r>
      <w:r w:rsidRPr="00743187">
        <w:rPr>
          <w:color w:val="000000"/>
          <w:sz w:val="28"/>
          <w:szCs w:val="21"/>
          <w:vertAlign w:val="subscript"/>
        </w:rPr>
        <w:t>н</w:t>
      </w:r>
      <w:r w:rsidR="0030230E">
        <w:rPr>
          <w:color w:val="000000"/>
          <w:sz w:val="28"/>
          <w:szCs w:val="21"/>
        </w:rPr>
        <w:t xml:space="preserve">. Соотношение между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 xml:space="preserve">) и </w:t>
      </w:r>
      <w:r w:rsidRPr="00743187">
        <w:rPr>
          <w:color w:val="000000"/>
          <w:sz w:val="28"/>
          <w:szCs w:val="21"/>
        </w:rPr>
        <w:sym w:font="Symbol" w:char="F062"/>
      </w:r>
      <w:r w:rsidRPr="00743187">
        <w:rPr>
          <w:color w:val="000000"/>
          <w:sz w:val="28"/>
          <w:szCs w:val="21"/>
          <w:vertAlign w:val="subscript"/>
        </w:rPr>
        <w:t>н</w:t>
      </w:r>
      <w:r w:rsidR="0030230E">
        <w:rPr>
          <w:color w:val="000000"/>
          <w:sz w:val="28"/>
          <w:szCs w:val="21"/>
        </w:rPr>
        <w:t xml:space="preserve"> </w:t>
      </w:r>
      <w:r w:rsidRPr="00743187">
        <w:rPr>
          <w:color w:val="000000"/>
          <w:sz w:val="28"/>
          <w:szCs w:val="21"/>
        </w:rPr>
        <w:t>зависит от легирующих элементов и степени легирования сплавов.</w:t>
      </w:r>
      <w:r w:rsidR="008F131C">
        <w:rPr>
          <w:color w:val="000000"/>
          <w:sz w:val="28"/>
          <w:szCs w:val="21"/>
        </w:rPr>
        <w:t xml:space="preserve"> </w:t>
      </w:r>
      <w:r w:rsidRPr="00743187">
        <w:rPr>
          <w:color w:val="000000"/>
          <w:sz w:val="28"/>
          <w:szCs w:val="21"/>
        </w:rPr>
        <w:t>Так,</w:t>
      </w:r>
      <w:r w:rsidR="008F131C">
        <w:rPr>
          <w:color w:val="000000"/>
          <w:sz w:val="28"/>
          <w:szCs w:val="21"/>
        </w:rPr>
        <w:t xml:space="preserve"> </w:t>
      </w:r>
      <w:r w:rsidRPr="00743187">
        <w:rPr>
          <w:color w:val="000000"/>
          <w:sz w:val="28"/>
          <w:szCs w:val="21"/>
        </w:rPr>
        <w:t>в сплаве ВТ3-1</w:t>
      </w:r>
      <w:r w:rsidR="008F131C">
        <w:rPr>
          <w:color w:val="000000"/>
          <w:sz w:val="28"/>
          <w:szCs w:val="21"/>
        </w:rPr>
        <w:t xml:space="preserve"> </w:t>
      </w:r>
      <w:r w:rsidRPr="00743187">
        <w:rPr>
          <w:color w:val="000000"/>
          <w:sz w:val="28"/>
          <w:szCs w:val="21"/>
        </w:rPr>
        <w:t xml:space="preserve">(5,5% </w:t>
      </w:r>
      <w:r w:rsidRPr="00743187">
        <w:rPr>
          <w:color w:val="000000"/>
          <w:sz w:val="28"/>
          <w:szCs w:val="21"/>
          <w:lang w:val="en-US"/>
        </w:rPr>
        <w:t>Al</w:t>
      </w:r>
      <w:r w:rsidRPr="00743187">
        <w:rPr>
          <w:color w:val="000000"/>
          <w:sz w:val="28"/>
          <w:szCs w:val="21"/>
        </w:rPr>
        <w:t>, 2%</w:t>
      </w:r>
      <w:r w:rsidRPr="00743187">
        <w:rPr>
          <w:iCs/>
          <w:color w:val="000000"/>
          <w:sz w:val="28"/>
          <w:szCs w:val="21"/>
        </w:rPr>
        <w:t xml:space="preserve"> </w:t>
      </w:r>
      <w:r w:rsidRPr="00743187">
        <w:rPr>
          <w:color w:val="000000"/>
          <w:sz w:val="28"/>
          <w:szCs w:val="21"/>
        </w:rPr>
        <w:t>Мо, 2%</w:t>
      </w:r>
      <w:r w:rsidRPr="00743187">
        <w:rPr>
          <w:smallCaps/>
          <w:color w:val="000000"/>
          <w:sz w:val="28"/>
          <w:szCs w:val="21"/>
        </w:rPr>
        <w:t xml:space="preserve"> </w:t>
      </w:r>
      <w:r w:rsidRPr="00743187">
        <w:rPr>
          <w:color w:val="000000"/>
          <w:sz w:val="28"/>
          <w:szCs w:val="21"/>
        </w:rPr>
        <w:t>С</w:t>
      </w:r>
      <w:r w:rsidRPr="00743187">
        <w:rPr>
          <w:color w:val="000000"/>
          <w:sz w:val="28"/>
          <w:szCs w:val="21"/>
          <w:lang w:val="en-US"/>
        </w:rPr>
        <w:t>r</w:t>
      </w:r>
      <w:r w:rsidRPr="00743187">
        <w:rPr>
          <w:color w:val="000000"/>
          <w:sz w:val="28"/>
          <w:szCs w:val="21"/>
        </w:rPr>
        <w:t xml:space="preserve">, 1% </w:t>
      </w:r>
      <w:r w:rsidRPr="00743187">
        <w:rPr>
          <w:color w:val="000000"/>
          <w:sz w:val="28"/>
          <w:szCs w:val="21"/>
          <w:lang w:val="en-US"/>
        </w:rPr>
        <w:t>Fe</w:t>
      </w:r>
      <w:r w:rsidRPr="00743187">
        <w:rPr>
          <w:color w:val="000000"/>
          <w:sz w:val="28"/>
          <w:szCs w:val="21"/>
        </w:rPr>
        <w:t>) после закалки образуется около 60%</w:t>
      </w:r>
      <w:r w:rsidRPr="00743187">
        <w:rPr>
          <w:iCs/>
          <w:color w:val="000000"/>
          <w:sz w:val="28"/>
          <w:szCs w:val="21"/>
        </w:rPr>
        <w:t xml:space="preserve">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 и около 40%</w:t>
      </w:r>
      <w:r w:rsidR="008F131C">
        <w:rPr>
          <w:iCs/>
          <w:color w:val="000000"/>
          <w:sz w:val="28"/>
          <w:szCs w:val="21"/>
        </w:rPr>
        <w:t xml:space="preserve"> </w:t>
      </w: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-фазы. В сплаве ВТ22</w:t>
      </w:r>
      <w:r w:rsidR="008F131C">
        <w:rPr>
          <w:color w:val="000000"/>
          <w:sz w:val="28"/>
          <w:szCs w:val="21"/>
        </w:rPr>
        <w:t xml:space="preserve"> </w:t>
      </w:r>
      <w:r w:rsidRPr="00743187">
        <w:rPr>
          <w:color w:val="000000"/>
          <w:sz w:val="28"/>
          <w:szCs w:val="21"/>
        </w:rPr>
        <w:t>(5%</w:t>
      </w:r>
      <w:r w:rsidRPr="00743187">
        <w:rPr>
          <w:iCs/>
          <w:color w:val="000000"/>
          <w:sz w:val="28"/>
          <w:szCs w:val="21"/>
        </w:rPr>
        <w:t xml:space="preserve"> </w:t>
      </w:r>
      <w:r w:rsidRPr="00743187">
        <w:rPr>
          <w:color w:val="000000"/>
          <w:sz w:val="28"/>
          <w:szCs w:val="21"/>
        </w:rPr>
        <w:t>А</w:t>
      </w:r>
      <w:r w:rsidRPr="00743187">
        <w:rPr>
          <w:color w:val="000000"/>
          <w:sz w:val="28"/>
          <w:szCs w:val="21"/>
          <w:lang w:val="en-US"/>
        </w:rPr>
        <w:t>l</w:t>
      </w:r>
      <w:r w:rsidRPr="00743187">
        <w:rPr>
          <w:color w:val="000000"/>
          <w:sz w:val="28"/>
          <w:szCs w:val="21"/>
        </w:rPr>
        <w:t>,</w:t>
      </w:r>
      <w:r w:rsidR="008F131C">
        <w:rPr>
          <w:color w:val="000000"/>
          <w:sz w:val="28"/>
          <w:szCs w:val="21"/>
        </w:rPr>
        <w:t xml:space="preserve"> </w:t>
      </w:r>
      <w:r w:rsidRPr="00743187">
        <w:rPr>
          <w:color w:val="000000"/>
          <w:sz w:val="28"/>
          <w:szCs w:val="21"/>
        </w:rPr>
        <w:t>5%</w:t>
      </w:r>
      <w:r w:rsidRPr="00743187">
        <w:rPr>
          <w:iCs/>
          <w:color w:val="000000"/>
          <w:sz w:val="28"/>
          <w:szCs w:val="21"/>
        </w:rPr>
        <w:t xml:space="preserve"> </w:t>
      </w:r>
      <w:r w:rsidRPr="00743187">
        <w:rPr>
          <w:color w:val="000000"/>
          <w:sz w:val="28"/>
          <w:szCs w:val="21"/>
        </w:rPr>
        <w:t xml:space="preserve">Мо, 5% </w:t>
      </w:r>
      <w:r w:rsidRPr="00743187">
        <w:rPr>
          <w:color w:val="000000"/>
          <w:sz w:val="28"/>
          <w:szCs w:val="21"/>
          <w:lang w:val="en-US"/>
        </w:rPr>
        <w:t>V</w:t>
      </w:r>
      <w:r w:rsidRPr="00743187">
        <w:rPr>
          <w:color w:val="000000"/>
          <w:sz w:val="28"/>
          <w:szCs w:val="21"/>
        </w:rPr>
        <w:t>, 1%</w:t>
      </w:r>
      <w:r w:rsidRPr="00743187">
        <w:rPr>
          <w:iCs/>
          <w:color w:val="000000"/>
          <w:sz w:val="28"/>
          <w:szCs w:val="21"/>
        </w:rPr>
        <w:t xml:space="preserve"> </w:t>
      </w:r>
      <w:r w:rsidRPr="00743187">
        <w:rPr>
          <w:color w:val="000000"/>
          <w:sz w:val="28"/>
          <w:szCs w:val="21"/>
        </w:rPr>
        <w:t>Fе , 1% С</w:t>
      </w:r>
      <w:r w:rsidRPr="00743187">
        <w:rPr>
          <w:color w:val="000000"/>
          <w:sz w:val="28"/>
          <w:szCs w:val="21"/>
          <w:lang w:val="en-US"/>
        </w:rPr>
        <w:t>r</w:t>
      </w:r>
      <w:r w:rsidRPr="00743187">
        <w:rPr>
          <w:color w:val="000000"/>
          <w:sz w:val="28"/>
          <w:szCs w:val="21"/>
        </w:rPr>
        <w:t>) после за</w:t>
      </w:r>
      <w:r w:rsidR="0030230E">
        <w:rPr>
          <w:color w:val="000000"/>
          <w:sz w:val="28"/>
          <w:szCs w:val="21"/>
        </w:rPr>
        <w:t xml:space="preserve">калки образуется всего до 10%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0030230E">
        <w:rPr>
          <w:color w:val="000000"/>
          <w:sz w:val="28"/>
          <w:szCs w:val="21"/>
        </w:rPr>
        <w:t>)-фазы,</w:t>
      </w:r>
      <w:r w:rsidRPr="00743187">
        <w:rPr>
          <w:color w:val="000000"/>
          <w:sz w:val="28"/>
          <w:szCs w:val="21"/>
        </w:rPr>
        <w:t xml:space="preserve"> ост</w:t>
      </w:r>
      <w:r w:rsidR="0030230E">
        <w:rPr>
          <w:color w:val="000000"/>
          <w:sz w:val="28"/>
          <w:szCs w:val="21"/>
        </w:rPr>
        <w:t>альная часть структуры представ</w:t>
      </w:r>
      <w:r w:rsidRPr="00743187">
        <w:rPr>
          <w:color w:val="000000"/>
          <w:sz w:val="28"/>
          <w:szCs w:val="21"/>
        </w:rPr>
        <w:t>ляет со</w:t>
      </w:r>
      <w:r w:rsidR="0030230E">
        <w:rPr>
          <w:color w:val="000000"/>
          <w:sz w:val="28"/>
          <w:szCs w:val="21"/>
        </w:rPr>
        <w:t>бой фазу</w:t>
      </w:r>
      <w:r w:rsidRPr="00743187">
        <w:rPr>
          <w:color w:val="000000"/>
          <w:sz w:val="28"/>
          <w:szCs w:val="21"/>
        </w:rPr>
        <w:t xml:space="preserve"> </w:t>
      </w: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w:t>
      </w:r>
    </w:p>
    <w:p w:rsidR="0030230E"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В сплавах с концентрацией леги</w:t>
      </w:r>
      <w:r w:rsidR="007B1197">
        <w:rPr>
          <w:color w:val="000000"/>
          <w:sz w:val="28"/>
          <w:szCs w:val="21"/>
        </w:rPr>
        <w:t>рующих элементов от</w:t>
      </w:r>
      <w:r w:rsidRPr="00743187">
        <w:rPr>
          <w:color w:val="000000"/>
          <w:sz w:val="28"/>
          <w:szCs w:val="21"/>
        </w:rPr>
        <w:t xml:space="preserve"> С</w:t>
      </w:r>
      <w:r w:rsidRPr="00743187">
        <w:rPr>
          <w:color w:val="000000"/>
          <w:sz w:val="28"/>
          <w:szCs w:val="21"/>
          <w:vertAlign w:val="subscript"/>
        </w:rPr>
        <w:t>кр</w:t>
      </w:r>
      <w:r w:rsidR="008F131C">
        <w:rPr>
          <w:color w:val="000000"/>
          <w:sz w:val="28"/>
          <w:szCs w:val="21"/>
          <w:vertAlign w:val="subscript"/>
        </w:rPr>
        <w:t xml:space="preserve"> </w:t>
      </w:r>
      <w:r w:rsidRPr="00743187">
        <w:rPr>
          <w:color w:val="000000"/>
          <w:sz w:val="28"/>
          <w:szCs w:val="21"/>
        </w:rPr>
        <w:t>до</w:t>
      </w:r>
      <w:r w:rsidR="008F131C">
        <w:rPr>
          <w:color w:val="000000"/>
          <w:sz w:val="28"/>
          <w:szCs w:val="21"/>
        </w:rPr>
        <w:t xml:space="preserve"> </w:t>
      </w:r>
      <w:r w:rsidRPr="00743187">
        <w:rPr>
          <w:color w:val="000000"/>
          <w:sz w:val="28"/>
          <w:szCs w:val="21"/>
        </w:rPr>
        <w:t>С</w:t>
      </w:r>
      <w:r w:rsidRPr="00743187">
        <w:rPr>
          <w:color w:val="000000"/>
          <w:sz w:val="28"/>
          <w:szCs w:val="21"/>
          <w:vertAlign w:val="subscript"/>
        </w:rPr>
        <w:sym w:font="Symbol" w:char="F062"/>
      </w:r>
      <w:r w:rsidR="007B1197">
        <w:rPr>
          <w:color w:val="000000"/>
          <w:sz w:val="28"/>
          <w:szCs w:val="21"/>
        </w:rPr>
        <w:t xml:space="preserve"> </w:t>
      </w:r>
      <w:r w:rsidRPr="00743187">
        <w:rPr>
          <w:color w:val="000000"/>
          <w:sz w:val="28"/>
          <w:szCs w:val="21"/>
        </w:rPr>
        <w:t>в ре</w:t>
      </w:r>
      <w:r w:rsidR="0030230E">
        <w:rPr>
          <w:color w:val="000000"/>
          <w:sz w:val="28"/>
          <w:szCs w:val="21"/>
        </w:rPr>
        <w:t>зультате закалки фиксируется нестабильная</w:t>
      </w:r>
      <w:r w:rsidR="008F131C">
        <w:rPr>
          <w:color w:val="000000"/>
          <w:sz w:val="28"/>
          <w:szCs w:val="21"/>
        </w:rPr>
        <w:t xml:space="preserve"> </w:t>
      </w:r>
      <w:r w:rsidRPr="00743187">
        <w:rPr>
          <w:color w:val="000000"/>
          <w:sz w:val="28"/>
          <w:szCs w:val="21"/>
        </w:rPr>
        <w:sym w:font="Symbol" w:char="F062"/>
      </w:r>
      <w:r w:rsidRPr="00743187">
        <w:rPr>
          <w:color w:val="000000"/>
          <w:sz w:val="28"/>
          <w:szCs w:val="21"/>
        </w:rPr>
        <w:t xml:space="preserve">-фаза - </w:t>
      </w:r>
      <w:r w:rsidRPr="00743187">
        <w:rPr>
          <w:color w:val="000000"/>
          <w:sz w:val="28"/>
          <w:szCs w:val="21"/>
        </w:rPr>
        <w:sym w:font="Symbol" w:char="F062"/>
      </w:r>
      <w:r w:rsidRPr="00743187">
        <w:rPr>
          <w:color w:val="000000"/>
          <w:sz w:val="28"/>
          <w:szCs w:val="21"/>
          <w:vertAlign w:val="subscript"/>
        </w:rPr>
        <w:t>н</w:t>
      </w:r>
      <w:r w:rsidR="0030230E">
        <w:rPr>
          <w:color w:val="000000"/>
          <w:sz w:val="28"/>
          <w:szCs w:val="21"/>
        </w:rPr>
        <w:t>.</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Однород</w:t>
      </w:r>
      <w:r w:rsidR="0030230E">
        <w:rPr>
          <w:color w:val="000000"/>
          <w:sz w:val="28"/>
          <w:szCs w:val="21"/>
        </w:rPr>
        <w:t>ный</w:t>
      </w:r>
      <w:r w:rsidRPr="00743187">
        <w:rPr>
          <w:color w:val="000000"/>
          <w:sz w:val="28"/>
          <w:szCs w:val="21"/>
        </w:rPr>
        <w:t xml:space="preserve"> </w:t>
      </w:r>
      <w:r w:rsidRPr="00743187">
        <w:rPr>
          <w:color w:val="000000"/>
          <w:sz w:val="28"/>
          <w:szCs w:val="21"/>
        </w:rPr>
        <w:sym w:font="Symbol" w:char="F062"/>
      </w:r>
      <w:r w:rsidRPr="00743187">
        <w:rPr>
          <w:color w:val="000000"/>
          <w:sz w:val="28"/>
          <w:szCs w:val="21"/>
        </w:rPr>
        <w:t>-твердый раствор характеризуется обычно хорошей пластичностью и невысокой твердостью. Сплавы с концентрацией легирующих элементов несколько больше С</w:t>
      </w:r>
      <w:r w:rsidRPr="00743187">
        <w:rPr>
          <w:color w:val="000000"/>
          <w:sz w:val="28"/>
          <w:szCs w:val="21"/>
          <w:vertAlign w:val="subscript"/>
        </w:rPr>
        <w:t>кр</w:t>
      </w:r>
      <w:r w:rsidR="0030230E">
        <w:rPr>
          <w:color w:val="000000"/>
          <w:sz w:val="28"/>
          <w:szCs w:val="21"/>
        </w:rPr>
        <w:t xml:space="preserve"> после закалки имеют </w:t>
      </w:r>
      <w:r w:rsidRPr="00743187">
        <w:rPr>
          <w:color w:val="000000"/>
          <w:sz w:val="28"/>
          <w:szCs w:val="21"/>
        </w:rPr>
        <w:t>высокие твердость и хруп</w:t>
      </w:r>
      <w:r w:rsidR="0030230E">
        <w:rPr>
          <w:color w:val="000000"/>
          <w:sz w:val="28"/>
          <w:szCs w:val="21"/>
        </w:rPr>
        <w:t xml:space="preserve">кость. </w:t>
      </w:r>
      <w:r w:rsidRPr="00743187">
        <w:rPr>
          <w:color w:val="000000"/>
          <w:sz w:val="28"/>
          <w:szCs w:val="21"/>
        </w:rPr>
        <w:t>Это связано с появлением в</w:t>
      </w:r>
      <w:r w:rsidR="0030230E">
        <w:rPr>
          <w:color w:val="000000"/>
          <w:sz w:val="28"/>
          <w:szCs w:val="21"/>
        </w:rPr>
        <w:t xml:space="preserve"> структуре закаленного сплава</w:t>
      </w:r>
      <w:r w:rsidRPr="00743187">
        <w:rPr>
          <w:color w:val="000000"/>
          <w:sz w:val="28"/>
          <w:szCs w:val="21"/>
        </w:rPr>
        <w:t xml:space="preserve"> </w:t>
      </w:r>
      <w:r w:rsidRPr="00743187">
        <w:rPr>
          <w:color w:val="000000"/>
          <w:sz w:val="28"/>
          <w:szCs w:val="21"/>
        </w:rPr>
        <w:sym w:font="Symbol" w:char="F077"/>
      </w:r>
      <w:r w:rsidRPr="00743187">
        <w:rPr>
          <w:color w:val="000000"/>
          <w:sz w:val="28"/>
          <w:szCs w:val="21"/>
        </w:rPr>
        <w:t>-фазы с гексагональной кристаллической реше</w:t>
      </w:r>
      <w:r w:rsidR="0030230E">
        <w:rPr>
          <w:color w:val="000000"/>
          <w:sz w:val="28"/>
          <w:szCs w:val="21"/>
        </w:rPr>
        <w:t>ткой. Процесс этот нежелателен,</w:t>
      </w:r>
      <w:r w:rsidRPr="00743187">
        <w:rPr>
          <w:color w:val="000000"/>
          <w:sz w:val="28"/>
          <w:szCs w:val="21"/>
        </w:rPr>
        <w:t xml:space="preserve"> </w:t>
      </w:r>
      <w:r w:rsidRPr="00743187">
        <w:rPr>
          <w:color w:val="000000"/>
          <w:sz w:val="28"/>
          <w:szCs w:val="21"/>
        </w:rPr>
        <w:sym w:font="Symbol" w:char="F077"/>
      </w:r>
      <w:r w:rsidRPr="00743187">
        <w:rPr>
          <w:color w:val="000000"/>
          <w:sz w:val="28"/>
          <w:szCs w:val="21"/>
        </w:rPr>
        <w:t>-фаза устраняется в процессе последующего старения путем перегрева сплава в конце старения на 100...150°С в течение 30...60 мин.</w:t>
      </w:r>
    </w:p>
    <w:p w:rsidR="00743187" w:rsidRPr="00743187" w:rsidRDefault="00743187" w:rsidP="00743187">
      <w:pPr>
        <w:shd w:val="clear" w:color="auto" w:fill="FFFFFF"/>
        <w:suppressAutoHyphens/>
        <w:spacing w:line="360" w:lineRule="auto"/>
        <w:ind w:firstLine="709"/>
        <w:jc w:val="both"/>
        <w:rPr>
          <w:bCs/>
          <w:color w:val="000000"/>
          <w:sz w:val="28"/>
          <w:szCs w:val="21"/>
        </w:rPr>
      </w:pPr>
      <w:r w:rsidRPr="00743187">
        <w:rPr>
          <w:bCs/>
          <w:color w:val="000000"/>
          <w:sz w:val="28"/>
          <w:szCs w:val="21"/>
        </w:rPr>
        <w:t>Превращения в закаленных сплавах при старении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При старении происходят фазовые превращения диффузионного</w:t>
      </w:r>
      <w:r w:rsidRPr="00743187">
        <w:rPr>
          <w:sz w:val="28"/>
        </w:rPr>
        <w:t xml:space="preserve"> </w:t>
      </w:r>
      <w:r w:rsidRPr="00743187">
        <w:rPr>
          <w:color w:val="000000"/>
          <w:sz w:val="28"/>
          <w:szCs w:val="22"/>
        </w:rPr>
        <w:t xml:space="preserve">характера, связанные с превращением закалочных фаз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 xml:space="preserve">), </w:t>
      </w: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 xml:space="preserve"> и </w:t>
      </w:r>
      <w:r w:rsidRPr="00743187">
        <w:rPr>
          <w:color w:val="000000"/>
          <w:sz w:val="28"/>
          <w:szCs w:val="21"/>
        </w:rPr>
        <w:sym w:font="Symbol" w:char="F077"/>
      </w:r>
      <w:r w:rsidRPr="00743187">
        <w:rPr>
          <w:color w:val="000000"/>
          <w:sz w:val="28"/>
          <w:szCs w:val="22"/>
        </w:rPr>
        <w:t>. Конечный продукт превращения - стабильная (</w:t>
      </w:r>
      <w:r w:rsidRPr="00743187">
        <w:rPr>
          <w:color w:val="000000"/>
          <w:sz w:val="28"/>
          <w:szCs w:val="22"/>
        </w:rPr>
        <w:sym w:font="Symbol" w:char="F061"/>
      </w:r>
      <w:r w:rsidRPr="00743187">
        <w:rPr>
          <w:color w:val="000000"/>
          <w:sz w:val="28"/>
          <w:szCs w:val="22"/>
        </w:rPr>
        <w:sym w:font="Symbol" w:char="F02B"/>
      </w:r>
      <w:r w:rsidRPr="00743187">
        <w:rPr>
          <w:color w:val="000000"/>
          <w:sz w:val="28"/>
          <w:szCs w:val="22"/>
        </w:rPr>
        <w:sym w:font="Symbol" w:char="F062"/>
      </w:r>
      <w:r w:rsidRPr="00743187">
        <w:rPr>
          <w:color w:val="000000"/>
          <w:sz w:val="28"/>
          <w:szCs w:val="22"/>
        </w:rPr>
        <w:t>)-структура . Возможно также образование интерметаллидных соединений.</w:t>
      </w:r>
    </w:p>
    <w:p w:rsidR="00743187" w:rsidRDefault="00743187" w:rsidP="00743187">
      <w:pPr>
        <w:shd w:val="clear" w:color="auto" w:fill="FFFFFF"/>
        <w:suppressAutoHyphens/>
        <w:spacing w:line="360" w:lineRule="auto"/>
        <w:ind w:firstLine="709"/>
        <w:jc w:val="both"/>
        <w:rPr>
          <w:color w:val="000000"/>
          <w:sz w:val="28"/>
          <w:szCs w:val="22"/>
        </w:rPr>
      </w:pPr>
      <w:r w:rsidRPr="00743187">
        <w:rPr>
          <w:iCs/>
          <w:color w:val="000000"/>
          <w:sz w:val="28"/>
          <w:szCs w:val="22"/>
        </w:rPr>
        <w:t xml:space="preserve">Превращение в </w:t>
      </w:r>
      <w:r w:rsidRPr="00743187">
        <w:rPr>
          <w:iCs/>
          <w:color w:val="000000"/>
          <w:sz w:val="28"/>
          <w:szCs w:val="21"/>
        </w:rPr>
        <w:sym w:font="Symbol" w:char="F061"/>
      </w:r>
      <w:r w:rsidRPr="00743187">
        <w:rPr>
          <w:iCs/>
          <w:color w:val="000000"/>
          <w:sz w:val="28"/>
          <w:szCs w:val="21"/>
        </w:rPr>
        <w:sym w:font="Symbol" w:char="F0A2"/>
      </w:r>
      <w:r w:rsidRPr="00743187">
        <w:rPr>
          <w:iCs/>
          <w:color w:val="000000"/>
          <w:sz w:val="28"/>
          <w:szCs w:val="21"/>
        </w:rPr>
        <w:t>(</w:t>
      </w:r>
      <w:r w:rsidRPr="00743187">
        <w:rPr>
          <w:iCs/>
          <w:color w:val="000000"/>
          <w:sz w:val="28"/>
          <w:szCs w:val="21"/>
        </w:rPr>
        <w:sym w:font="Symbol" w:char="F061"/>
      </w:r>
      <w:r w:rsidRPr="00743187">
        <w:rPr>
          <w:iCs/>
          <w:color w:val="000000"/>
          <w:sz w:val="28"/>
          <w:szCs w:val="21"/>
        </w:rPr>
        <w:sym w:font="Symbol" w:char="F0A2"/>
      </w:r>
      <w:r w:rsidRPr="00743187">
        <w:rPr>
          <w:iCs/>
          <w:color w:val="000000"/>
          <w:sz w:val="28"/>
          <w:szCs w:val="21"/>
        </w:rPr>
        <w:sym w:font="Symbol" w:char="F0A2"/>
      </w:r>
      <w:r w:rsidRPr="00743187">
        <w:rPr>
          <w:iCs/>
          <w:color w:val="000000"/>
          <w:sz w:val="28"/>
          <w:szCs w:val="21"/>
        </w:rPr>
        <w:t>)-</w:t>
      </w:r>
      <w:r w:rsidRPr="00743187">
        <w:rPr>
          <w:iCs/>
          <w:color w:val="000000"/>
          <w:sz w:val="28"/>
          <w:szCs w:val="22"/>
        </w:rPr>
        <w:t>фазе</w:t>
      </w:r>
      <w:r w:rsidR="007B1197">
        <w:rPr>
          <w:color w:val="000000"/>
          <w:sz w:val="28"/>
          <w:szCs w:val="22"/>
        </w:rPr>
        <w:t>. Распад мартенситной фазы ин</w:t>
      </w:r>
      <w:r w:rsidRPr="00743187">
        <w:rPr>
          <w:color w:val="000000"/>
          <w:sz w:val="28"/>
          <w:szCs w:val="22"/>
        </w:rPr>
        <w:t>тенсивно протекает при температуре выше 350...400°С и проходит в несколько стадий. Сначала образуется и выд</w:t>
      </w:r>
      <w:r w:rsidR="007B1197">
        <w:rPr>
          <w:color w:val="000000"/>
          <w:sz w:val="28"/>
          <w:szCs w:val="22"/>
        </w:rPr>
        <w:t xml:space="preserve">еляется обедненная равновесная </w:t>
      </w:r>
      <w:r w:rsidRPr="00743187">
        <w:rPr>
          <w:color w:val="000000"/>
          <w:sz w:val="28"/>
          <w:szCs w:val="22"/>
        </w:rPr>
        <w:sym w:font="Symbol" w:char="F061"/>
      </w:r>
      <w:r w:rsidRPr="00743187">
        <w:rPr>
          <w:color w:val="000000"/>
          <w:sz w:val="28"/>
          <w:szCs w:val="22"/>
        </w:rPr>
        <w:t xml:space="preserve">-фаза. Остающаяся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w:t>
      </w:r>
      <w:r w:rsidRPr="00743187">
        <w:rPr>
          <w:color w:val="000000"/>
          <w:sz w:val="28"/>
          <w:szCs w:val="22"/>
        </w:rPr>
        <w:t>-фаза обогащается легирующими элементами, становится тер</w:t>
      </w:r>
      <w:r w:rsidR="007B1197">
        <w:rPr>
          <w:color w:val="000000"/>
          <w:sz w:val="28"/>
          <w:szCs w:val="22"/>
        </w:rPr>
        <w:t>модинамически неустойчи</w:t>
      </w:r>
      <w:r w:rsidRPr="00743187">
        <w:rPr>
          <w:color w:val="000000"/>
          <w:sz w:val="28"/>
          <w:szCs w:val="22"/>
        </w:rPr>
        <w:t>вой и превращается в мелкодисперсную</w:t>
      </w:r>
      <w:r w:rsidR="008F131C">
        <w:rPr>
          <w:color w:val="000000"/>
          <w:sz w:val="28"/>
          <w:szCs w:val="22"/>
        </w:rPr>
        <w:t xml:space="preserve"> </w:t>
      </w:r>
      <w:r w:rsidRPr="00743187">
        <w:rPr>
          <w:color w:val="000000"/>
          <w:sz w:val="28"/>
          <w:szCs w:val="22"/>
        </w:rPr>
        <w:sym w:font="Symbol" w:char="F062"/>
      </w:r>
      <w:r w:rsidRPr="00743187">
        <w:rPr>
          <w:color w:val="000000"/>
          <w:sz w:val="28"/>
          <w:szCs w:val="22"/>
        </w:rPr>
        <w:t>-фазу. Схематически этот процесс может быть изображен так:</w:t>
      </w:r>
    </w:p>
    <w:p w:rsidR="007B1197" w:rsidRPr="00743187" w:rsidRDefault="007B1197" w:rsidP="00743187">
      <w:pPr>
        <w:shd w:val="clear" w:color="auto" w:fill="FFFFFF"/>
        <w:suppressAutoHyphens/>
        <w:spacing w:line="360" w:lineRule="auto"/>
        <w:ind w:firstLine="709"/>
        <w:jc w:val="both"/>
        <w:rPr>
          <w:color w:val="000000"/>
          <w:sz w:val="28"/>
          <w:szCs w:val="22"/>
        </w:rPr>
      </w:pPr>
    </w:p>
    <w:p w:rsidR="00743187" w:rsidRDefault="00743187" w:rsidP="00743187">
      <w:pPr>
        <w:shd w:val="clear" w:color="auto" w:fill="FFFFFF"/>
        <w:suppressAutoHyphens/>
        <w:spacing w:line="360" w:lineRule="auto"/>
        <w:ind w:firstLine="709"/>
        <w:jc w:val="both"/>
        <w:rPr>
          <w:color w:val="000000"/>
          <w:sz w:val="28"/>
          <w:szCs w:val="21"/>
          <w:vertAlign w:val="subscript"/>
        </w:rPr>
      </w:pP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 xml:space="preserve">)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1"/>
      </w:r>
      <w:r w:rsidRPr="00743187">
        <w:rPr>
          <w:color w:val="000000"/>
          <w:sz w:val="28"/>
          <w:szCs w:val="21"/>
        </w:rPr>
        <w:t xml:space="preserve"> + </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w:t>
      </w:r>
      <w:r w:rsidRPr="00743187">
        <w:rPr>
          <w:color w:val="000000"/>
          <w:sz w:val="28"/>
          <w:szCs w:val="21"/>
          <w:vertAlign w:val="subscript"/>
        </w:rPr>
        <w:t xml:space="preserve">обогащ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1"/>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2"/>
      </w:r>
      <w:r w:rsidRPr="00743187">
        <w:rPr>
          <w:color w:val="000000"/>
          <w:sz w:val="28"/>
          <w:szCs w:val="21"/>
          <w:vertAlign w:val="subscript"/>
        </w:rPr>
        <w:t xml:space="preserve">неравновесн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1"/>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2"/>
      </w:r>
      <w:r w:rsidRPr="00743187">
        <w:rPr>
          <w:color w:val="000000"/>
          <w:sz w:val="28"/>
          <w:szCs w:val="21"/>
          <w:vertAlign w:val="subscript"/>
        </w:rPr>
        <w:t>мелкодисперсн(м.д).</w:t>
      </w:r>
    </w:p>
    <w:p w:rsidR="007B1197" w:rsidRPr="00743187" w:rsidRDefault="007B1197" w:rsidP="00743187">
      <w:pPr>
        <w:shd w:val="clear" w:color="auto" w:fill="FFFFFF"/>
        <w:suppressAutoHyphens/>
        <w:spacing w:line="360" w:lineRule="auto"/>
        <w:ind w:firstLine="709"/>
        <w:jc w:val="both"/>
        <w:rPr>
          <w:color w:val="000000"/>
          <w:sz w:val="28"/>
          <w:szCs w:val="22"/>
          <w:u w:val="single"/>
          <w:vertAlign w:val="subscript"/>
        </w:rPr>
      </w:pPr>
    </w:p>
    <w:p w:rsidR="00743187" w:rsidRDefault="00CF1C28" w:rsidP="00743187">
      <w:pPr>
        <w:shd w:val="clear" w:color="auto" w:fill="FFFFFF"/>
        <w:suppressAutoHyphens/>
        <w:spacing w:line="360" w:lineRule="auto"/>
        <w:ind w:firstLine="709"/>
        <w:jc w:val="both"/>
        <w:rPr>
          <w:color w:val="000000"/>
          <w:sz w:val="28"/>
          <w:szCs w:val="22"/>
        </w:rPr>
      </w:pPr>
      <w:r>
        <w:rPr>
          <w:color w:val="000000"/>
          <w:sz w:val="28"/>
          <w:szCs w:val="22"/>
        </w:rPr>
        <w:t>Превращения в метастабильных</w:t>
      </w:r>
      <w:r w:rsidR="00743187" w:rsidRPr="00743187">
        <w:rPr>
          <w:color w:val="000000"/>
          <w:sz w:val="28"/>
          <w:szCs w:val="22"/>
        </w:rPr>
        <w:t xml:space="preserve"> </w:t>
      </w:r>
      <w:r w:rsidR="00743187" w:rsidRPr="00743187">
        <w:rPr>
          <w:color w:val="000000"/>
          <w:sz w:val="28"/>
          <w:szCs w:val="21"/>
        </w:rPr>
        <w:sym w:font="Symbol" w:char="F062"/>
      </w:r>
      <w:r w:rsidR="00743187" w:rsidRPr="00743187">
        <w:rPr>
          <w:color w:val="000000"/>
          <w:sz w:val="28"/>
          <w:szCs w:val="21"/>
          <w:vertAlign w:val="subscript"/>
        </w:rPr>
        <w:t>н</w:t>
      </w:r>
      <w:r w:rsidR="00743187" w:rsidRPr="00743187">
        <w:rPr>
          <w:color w:val="000000"/>
          <w:sz w:val="28"/>
          <w:szCs w:val="22"/>
        </w:rPr>
        <w:t xml:space="preserve">- и </w:t>
      </w:r>
      <w:r w:rsidR="00743187" w:rsidRPr="00743187">
        <w:rPr>
          <w:color w:val="000000"/>
          <w:sz w:val="28"/>
          <w:szCs w:val="22"/>
        </w:rPr>
        <w:sym w:font="Symbol" w:char="F077"/>
      </w:r>
      <w:r w:rsidR="00743187" w:rsidRPr="00743187">
        <w:rPr>
          <w:color w:val="000000"/>
          <w:sz w:val="28"/>
          <w:szCs w:val="22"/>
        </w:rPr>
        <w:t>-фазах. Превращение в нестабильной</w:t>
      </w:r>
      <w:r w:rsidR="008F131C">
        <w:rPr>
          <w:color w:val="000000"/>
          <w:sz w:val="28"/>
          <w:szCs w:val="22"/>
        </w:rPr>
        <w:t xml:space="preserve"> </w:t>
      </w:r>
      <w:r w:rsidR="00743187" w:rsidRPr="00743187">
        <w:rPr>
          <w:color w:val="000000"/>
          <w:sz w:val="28"/>
          <w:szCs w:val="21"/>
        </w:rPr>
        <w:sym w:font="Symbol" w:char="F062"/>
      </w:r>
      <w:r w:rsidR="00743187" w:rsidRPr="00743187">
        <w:rPr>
          <w:color w:val="000000"/>
          <w:sz w:val="28"/>
          <w:szCs w:val="21"/>
          <w:vertAlign w:val="subscript"/>
        </w:rPr>
        <w:t>н</w:t>
      </w:r>
      <w:r w:rsidR="00743187" w:rsidRPr="00743187">
        <w:rPr>
          <w:color w:val="000000"/>
          <w:sz w:val="28"/>
          <w:szCs w:val="22"/>
        </w:rPr>
        <w:t>-фазе может начинаться уже при 100...200</w:t>
      </w:r>
      <w:r w:rsidR="00743187" w:rsidRPr="00743187">
        <w:rPr>
          <w:color w:val="000000"/>
          <w:sz w:val="28"/>
          <w:szCs w:val="22"/>
        </w:rPr>
        <w:sym w:font="Symbol" w:char="F0B0"/>
      </w:r>
      <w:r w:rsidR="007B1197">
        <w:rPr>
          <w:color w:val="000000"/>
          <w:sz w:val="28"/>
          <w:szCs w:val="22"/>
        </w:rPr>
        <w:t xml:space="preserve">С, </w:t>
      </w:r>
      <w:r w:rsidR="00743187" w:rsidRPr="00743187">
        <w:rPr>
          <w:color w:val="000000"/>
          <w:sz w:val="28"/>
          <w:szCs w:val="22"/>
        </w:rPr>
        <w:t>но более интенсивно протекает при температурах выше 250..</w:t>
      </w:r>
      <w:r w:rsidR="007B1197">
        <w:rPr>
          <w:color w:val="000000"/>
          <w:sz w:val="28"/>
          <w:szCs w:val="22"/>
        </w:rPr>
        <w:t xml:space="preserve">.300°С. В сплавах, в которых </w:t>
      </w:r>
      <w:r w:rsidR="00743187" w:rsidRPr="00743187">
        <w:rPr>
          <w:color w:val="000000"/>
          <w:sz w:val="28"/>
          <w:szCs w:val="22"/>
        </w:rPr>
        <w:sym w:font="Symbol" w:char="F077"/>
      </w:r>
      <w:r>
        <w:rPr>
          <w:color w:val="000000"/>
          <w:sz w:val="28"/>
          <w:szCs w:val="22"/>
        </w:rPr>
        <w:t>-фаза образуется при за</w:t>
      </w:r>
      <w:r w:rsidR="00743187" w:rsidRPr="00743187">
        <w:rPr>
          <w:color w:val="000000"/>
          <w:sz w:val="28"/>
          <w:szCs w:val="22"/>
        </w:rPr>
        <w:t>калке, ее количество может увеличиваться при старении.</w:t>
      </w:r>
      <w:r w:rsidR="008F131C">
        <w:rPr>
          <w:color w:val="000000"/>
          <w:sz w:val="28"/>
          <w:szCs w:val="22"/>
        </w:rPr>
        <w:t xml:space="preserve"> </w:t>
      </w:r>
      <w:r w:rsidR="00743187" w:rsidRPr="00743187">
        <w:rPr>
          <w:color w:val="000000"/>
          <w:sz w:val="28"/>
          <w:szCs w:val="22"/>
        </w:rPr>
        <w:t>В этом случае схема процессов старения выглядит так:</w:t>
      </w:r>
    </w:p>
    <w:p w:rsidR="007B1197" w:rsidRPr="00743187" w:rsidRDefault="007B1197" w:rsidP="00743187">
      <w:pPr>
        <w:shd w:val="clear" w:color="auto" w:fill="FFFFFF"/>
        <w:suppressAutoHyphens/>
        <w:spacing w:line="360" w:lineRule="auto"/>
        <w:ind w:firstLine="709"/>
        <w:jc w:val="both"/>
        <w:rPr>
          <w:color w:val="000000"/>
          <w:sz w:val="28"/>
          <w:szCs w:val="22"/>
        </w:rPr>
      </w:pPr>
    </w:p>
    <w:p w:rsidR="00743187" w:rsidRDefault="00743187" w:rsidP="00743187">
      <w:pPr>
        <w:shd w:val="clear" w:color="auto" w:fill="FFFFFF"/>
        <w:suppressAutoHyphens/>
        <w:spacing w:line="360" w:lineRule="auto"/>
        <w:ind w:firstLine="709"/>
        <w:jc w:val="both"/>
        <w:rPr>
          <w:color w:val="000000"/>
          <w:sz w:val="28"/>
          <w:szCs w:val="21"/>
          <w:vertAlign w:val="subscript"/>
        </w:rPr>
      </w:pP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 xml:space="preserve">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2"/>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77"/>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1"/>
      </w:r>
      <w:r w:rsidRPr="00743187">
        <w:rPr>
          <w:color w:val="000000"/>
          <w:sz w:val="28"/>
          <w:szCs w:val="21"/>
          <w:vertAlign w:val="subscript"/>
        </w:rPr>
        <w:t>мелкодиснерсн</w:t>
      </w:r>
      <w:r w:rsidR="008F131C">
        <w:rPr>
          <w:color w:val="000000"/>
          <w:sz w:val="28"/>
          <w:szCs w:val="21"/>
          <w:vertAlign w:val="subscript"/>
        </w:rPr>
        <w:t xml:space="preserve"> </w:t>
      </w:r>
      <w:r w:rsidRPr="00743187">
        <w:rPr>
          <w:color w:val="000000"/>
          <w:sz w:val="28"/>
          <w:szCs w:val="21"/>
          <w:vertAlign w:val="subscript"/>
        </w:rPr>
        <w:t>(м.д).</w:t>
      </w:r>
    </w:p>
    <w:p w:rsidR="007B1197" w:rsidRPr="00743187" w:rsidRDefault="007B1197" w:rsidP="00743187">
      <w:pPr>
        <w:shd w:val="clear" w:color="auto" w:fill="FFFFFF"/>
        <w:suppressAutoHyphens/>
        <w:spacing w:line="360" w:lineRule="auto"/>
        <w:ind w:firstLine="709"/>
        <w:jc w:val="both"/>
        <w:rPr>
          <w:sz w:val="28"/>
          <w:vertAlign w:val="subscript"/>
        </w:rPr>
      </w:pP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температура</w:t>
      </w:r>
      <w:r w:rsidR="007B1197">
        <w:rPr>
          <w:color w:val="000000"/>
          <w:sz w:val="28"/>
          <w:szCs w:val="21"/>
        </w:rPr>
        <w:t>х старения свыше 450...550 °С</w:t>
      </w:r>
      <w:r w:rsidRPr="00743187">
        <w:rPr>
          <w:color w:val="000000"/>
          <w:sz w:val="28"/>
          <w:szCs w:val="21"/>
        </w:rPr>
        <w:t xml:space="preserve"> </w:t>
      </w:r>
      <w:r w:rsidRPr="00743187">
        <w:rPr>
          <w:color w:val="000000"/>
          <w:sz w:val="28"/>
          <w:szCs w:val="21"/>
        </w:rPr>
        <w:sym w:font="Symbol" w:char="F077"/>
      </w:r>
      <w:r w:rsidRPr="00743187">
        <w:rPr>
          <w:color w:val="000000"/>
          <w:sz w:val="28"/>
          <w:szCs w:val="21"/>
        </w:rPr>
        <w:t>-фазы при старе</w:t>
      </w:r>
      <w:r w:rsidR="00CF1C28">
        <w:rPr>
          <w:color w:val="000000"/>
          <w:sz w:val="28"/>
          <w:szCs w:val="21"/>
        </w:rPr>
        <w:t xml:space="preserve">нии не образуется, </w:t>
      </w:r>
      <w:r w:rsidRPr="00743187">
        <w:rPr>
          <w:color w:val="000000"/>
          <w:sz w:val="28"/>
          <w:szCs w:val="21"/>
        </w:rPr>
        <w:t xml:space="preserve">а при </w:t>
      </w:r>
      <w:r w:rsidR="00CF1C28">
        <w:rPr>
          <w:color w:val="000000"/>
          <w:sz w:val="28"/>
          <w:szCs w:val="21"/>
        </w:rPr>
        <w:t xml:space="preserve">несколько больших температурах </w:t>
      </w:r>
      <w:r w:rsidRPr="00743187">
        <w:rPr>
          <w:color w:val="000000"/>
          <w:sz w:val="28"/>
          <w:szCs w:val="21"/>
        </w:rPr>
        <w:sym w:font="Symbol" w:char="F077"/>
      </w:r>
      <w:r w:rsidRPr="00743187">
        <w:rPr>
          <w:color w:val="000000"/>
          <w:sz w:val="28"/>
          <w:szCs w:val="21"/>
        </w:rPr>
        <w:t>-фаза превра</w:t>
      </w:r>
      <w:r w:rsidR="007B1197">
        <w:rPr>
          <w:color w:val="000000"/>
          <w:sz w:val="28"/>
          <w:szCs w:val="21"/>
        </w:rPr>
        <w:t xml:space="preserve">щается в </w:t>
      </w:r>
      <w:r w:rsidRPr="00743187">
        <w:rPr>
          <w:color w:val="000000"/>
          <w:sz w:val="28"/>
          <w:szCs w:val="21"/>
        </w:rPr>
        <w:sym w:font="Symbol" w:char="F061"/>
      </w:r>
      <w:r w:rsidRPr="00743187">
        <w:rPr>
          <w:color w:val="000000"/>
          <w:sz w:val="28"/>
          <w:szCs w:val="21"/>
        </w:rPr>
        <w:t>-фазу:</w:t>
      </w:r>
    </w:p>
    <w:p w:rsidR="007B1197" w:rsidRPr="00743187" w:rsidRDefault="007B1197"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 xml:space="preserve">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2"/>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1"/>
      </w:r>
      <w:r w:rsidRPr="00743187">
        <w:rPr>
          <w:color w:val="000000"/>
          <w:sz w:val="28"/>
          <w:szCs w:val="21"/>
          <w:vertAlign w:val="subscript"/>
        </w:rPr>
        <w:t>мелкодисперсн</w:t>
      </w:r>
      <w:r w:rsidR="008F131C">
        <w:rPr>
          <w:color w:val="000000"/>
          <w:sz w:val="28"/>
          <w:szCs w:val="21"/>
          <w:vertAlign w:val="subscript"/>
        </w:rPr>
        <w:t xml:space="preserve"> </w:t>
      </w:r>
      <w:r w:rsidRPr="00743187">
        <w:rPr>
          <w:color w:val="000000"/>
          <w:sz w:val="28"/>
          <w:szCs w:val="21"/>
          <w:vertAlign w:val="subscript"/>
        </w:rPr>
        <w:t>(м.д)</w:t>
      </w:r>
      <w:r w:rsidRPr="00743187">
        <w:rPr>
          <w:color w:val="000000"/>
          <w:sz w:val="28"/>
          <w:szCs w:val="21"/>
        </w:rPr>
        <w:t>;</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 xml:space="preserve"> + </w:t>
      </w:r>
      <w:r w:rsidRPr="00743187">
        <w:rPr>
          <w:color w:val="000000"/>
          <w:sz w:val="28"/>
          <w:szCs w:val="21"/>
        </w:rPr>
        <w:sym w:font="Symbol" w:char="F077"/>
      </w:r>
      <w:r w:rsidR="008F131C">
        <w:rPr>
          <w:color w:val="000000"/>
          <w:sz w:val="28"/>
          <w:szCs w:val="21"/>
        </w:rPr>
        <w:t xml:space="preserve">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2"/>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1"/>
      </w:r>
      <w:r w:rsidRPr="00743187">
        <w:rPr>
          <w:color w:val="000000"/>
          <w:sz w:val="28"/>
          <w:szCs w:val="21"/>
          <w:vertAlign w:val="subscript"/>
        </w:rPr>
        <w:t>мелкодисперсн</w:t>
      </w:r>
      <w:r w:rsidR="008F131C">
        <w:rPr>
          <w:color w:val="000000"/>
          <w:sz w:val="28"/>
          <w:szCs w:val="21"/>
          <w:vertAlign w:val="subscript"/>
        </w:rPr>
        <w:t xml:space="preserve"> </w:t>
      </w:r>
      <w:r w:rsidRPr="00743187">
        <w:rPr>
          <w:color w:val="000000"/>
          <w:sz w:val="28"/>
          <w:szCs w:val="21"/>
          <w:vertAlign w:val="subscript"/>
        </w:rPr>
        <w:t>(м.д)</w:t>
      </w:r>
      <w:r w:rsidRPr="00743187">
        <w:rPr>
          <w:color w:val="000000"/>
          <w:sz w:val="28"/>
          <w:szCs w:val="21"/>
        </w:rPr>
        <w:t>.</w:t>
      </w:r>
    </w:p>
    <w:p w:rsidR="007B1197" w:rsidRDefault="007B1197" w:rsidP="00743187">
      <w:pPr>
        <w:shd w:val="clear" w:color="auto" w:fill="FFFFFF"/>
        <w:suppressAutoHyphens/>
        <w:spacing w:line="360" w:lineRule="auto"/>
        <w:ind w:firstLine="709"/>
        <w:jc w:val="both"/>
        <w:rPr>
          <w:color w:val="000000"/>
          <w:sz w:val="28"/>
          <w:szCs w:val="21"/>
        </w:rPr>
      </w:pPr>
    </w:p>
    <w:p w:rsidR="00743187" w:rsidRDefault="007B1197" w:rsidP="00743187">
      <w:pPr>
        <w:shd w:val="clear" w:color="auto" w:fill="FFFFFF"/>
        <w:suppressAutoHyphens/>
        <w:spacing w:line="360" w:lineRule="auto"/>
        <w:ind w:firstLine="709"/>
        <w:jc w:val="both"/>
        <w:rPr>
          <w:color w:val="000000"/>
          <w:sz w:val="28"/>
          <w:szCs w:val="22"/>
        </w:rPr>
      </w:pPr>
      <w:r>
        <w:rPr>
          <w:color w:val="000000"/>
          <w:sz w:val="28"/>
          <w:szCs w:val="21"/>
        </w:rPr>
        <w:br w:type="page"/>
      </w:r>
      <w:r>
        <w:rPr>
          <w:color w:val="000000"/>
          <w:sz w:val="28"/>
          <w:szCs w:val="22"/>
        </w:rPr>
        <w:t>Таким образом,</w:t>
      </w:r>
      <w:r w:rsidR="00743187" w:rsidRPr="00743187">
        <w:rPr>
          <w:color w:val="000000"/>
          <w:sz w:val="28"/>
          <w:szCs w:val="22"/>
        </w:rPr>
        <w:t xml:space="preserve"> сплавы с концентрацией легирующих элементов от С</w:t>
      </w:r>
      <w:r w:rsidR="00743187" w:rsidRPr="00743187">
        <w:rPr>
          <w:color w:val="000000"/>
          <w:sz w:val="28"/>
          <w:szCs w:val="22"/>
          <w:vertAlign w:val="subscript"/>
        </w:rPr>
        <w:t>1</w:t>
      </w:r>
      <w:r>
        <w:rPr>
          <w:color w:val="000000"/>
          <w:sz w:val="28"/>
          <w:szCs w:val="22"/>
        </w:rPr>
        <w:t xml:space="preserve"> до </w:t>
      </w:r>
      <w:r w:rsidR="00743187" w:rsidRPr="00743187">
        <w:rPr>
          <w:color w:val="000000"/>
          <w:sz w:val="28"/>
          <w:szCs w:val="22"/>
        </w:rPr>
        <w:t>С</w:t>
      </w:r>
      <w:r w:rsidR="00743187" w:rsidRPr="00743187">
        <w:rPr>
          <w:color w:val="000000"/>
          <w:sz w:val="28"/>
          <w:szCs w:val="22"/>
          <w:vertAlign w:val="subscript"/>
        </w:rPr>
        <w:t>кр</w:t>
      </w:r>
      <w:r>
        <w:rPr>
          <w:color w:val="000000"/>
          <w:sz w:val="28"/>
          <w:szCs w:val="22"/>
        </w:rPr>
        <w:t xml:space="preserve"> </w:t>
      </w:r>
      <w:r w:rsidR="00743187" w:rsidRPr="00743187">
        <w:rPr>
          <w:color w:val="000000"/>
          <w:sz w:val="28"/>
          <w:szCs w:val="22"/>
        </w:rPr>
        <w:t>претерпевают превращение при старении по схеме</w:t>
      </w:r>
    </w:p>
    <w:p w:rsidR="007B1197" w:rsidRPr="00743187" w:rsidRDefault="007B1197" w:rsidP="00743187">
      <w:pPr>
        <w:shd w:val="clear" w:color="auto" w:fill="FFFFFF"/>
        <w:suppressAutoHyphens/>
        <w:spacing w:line="360" w:lineRule="auto"/>
        <w:ind w:firstLine="709"/>
        <w:jc w:val="both"/>
        <w:rPr>
          <w:color w:val="000000"/>
          <w:sz w:val="28"/>
          <w:szCs w:val="22"/>
        </w:rPr>
      </w:pP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sym w:font="Symbol" w:char="F061"/>
      </w:r>
      <w:r w:rsidRPr="00743187">
        <w:rPr>
          <w:color w:val="000000"/>
          <w:sz w:val="28"/>
          <w:szCs w:val="21"/>
        </w:rPr>
        <w:sym w:font="Symbol" w:char="F0A2"/>
      </w:r>
      <w:r w:rsidRPr="00743187">
        <w:rPr>
          <w:color w:val="000000"/>
          <w:sz w:val="28"/>
          <w:szCs w:val="21"/>
        </w:rPr>
        <w:t>(</w:t>
      </w:r>
      <w:r w:rsidRPr="00743187">
        <w:rPr>
          <w:color w:val="000000"/>
          <w:sz w:val="28"/>
          <w:szCs w:val="21"/>
        </w:rPr>
        <w:sym w:font="Symbol" w:char="F061"/>
      </w:r>
      <w:r w:rsidRPr="00743187">
        <w:rPr>
          <w:color w:val="000000"/>
          <w:sz w:val="28"/>
          <w:szCs w:val="21"/>
        </w:rPr>
        <w:sym w:font="Symbol" w:char="F0A2"/>
      </w:r>
      <w:r w:rsidRPr="00743187">
        <w:rPr>
          <w:color w:val="000000"/>
          <w:sz w:val="28"/>
          <w:szCs w:val="21"/>
        </w:rPr>
        <w:sym w:font="Symbol" w:char="F0A2"/>
      </w:r>
      <w:r w:rsidRPr="00743187">
        <w:rPr>
          <w:color w:val="000000"/>
          <w:sz w:val="28"/>
          <w:szCs w:val="21"/>
        </w:rPr>
        <w:t xml:space="preserve">) + </w:t>
      </w:r>
      <w:r w:rsidRPr="00743187">
        <w:rPr>
          <w:color w:val="000000"/>
          <w:sz w:val="28"/>
          <w:szCs w:val="21"/>
        </w:rPr>
        <w:sym w:font="Symbol" w:char="F062"/>
      </w:r>
      <w:r w:rsidRPr="00743187">
        <w:rPr>
          <w:color w:val="000000"/>
          <w:sz w:val="28"/>
          <w:szCs w:val="21"/>
          <w:vertAlign w:val="subscript"/>
        </w:rPr>
        <w:t>н</w:t>
      </w:r>
      <w:r w:rsidRPr="00743187">
        <w:rPr>
          <w:color w:val="000000"/>
          <w:sz w:val="28"/>
          <w:szCs w:val="21"/>
        </w:rPr>
        <w:t xml:space="preserve"> </w:t>
      </w:r>
      <w:r w:rsidRPr="00743187">
        <w:rPr>
          <w:color w:val="000000"/>
          <w:sz w:val="28"/>
          <w:szCs w:val="21"/>
        </w:rPr>
        <w:sym w:font="Symbol" w:char="F0AE"/>
      </w:r>
      <w:r w:rsidRPr="00743187">
        <w:rPr>
          <w:color w:val="000000"/>
          <w:sz w:val="28"/>
          <w:szCs w:val="21"/>
        </w:rPr>
        <w:t xml:space="preserve"> </w:t>
      </w:r>
      <w:r w:rsidRPr="00743187">
        <w:rPr>
          <w:color w:val="000000"/>
          <w:sz w:val="28"/>
          <w:szCs w:val="21"/>
        </w:rPr>
        <w:sym w:font="Symbol" w:char="F061"/>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2"/>
      </w:r>
      <w:r w:rsidRPr="00743187">
        <w:rPr>
          <w:color w:val="000000"/>
          <w:sz w:val="28"/>
          <w:szCs w:val="21"/>
          <w:vertAlign w:val="subscript"/>
        </w:rPr>
        <w:t>м.д</w:t>
      </w:r>
      <w:r w:rsidRPr="00743187">
        <w:rPr>
          <w:color w:val="000000"/>
          <w:sz w:val="28"/>
          <w:szCs w:val="21"/>
        </w:rPr>
        <w:t xml:space="preserve"> + </w:t>
      </w:r>
      <w:r w:rsidRPr="00743187">
        <w:rPr>
          <w:color w:val="000000"/>
          <w:sz w:val="28"/>
          <w:szCs w:val="21"/>
        </w:rPr>
        <w:sym w:font="Symbol" w:char="F062"/>
      </w:r>
      <w:r w:rsidRPr="00743187">
        <w:rPr>
          <w:color w:val="000000"/>
          <w:sz w:val="28"/>
          <w:szCs w:val="21"/>
        </w:rPr>
        <w:t xml:space="preserve"> </w:t>
      </w:r>
      <w:r w:rsidRPr="00743187">
        <w:rPr>
          <w:color w:val="000000"/>
          <w:sz w:val="28"/>
          <w:szCs w:val="21"/>
        </w:rPr>
        <w:sym w:font="Symbol" w:char="F02B"/>
      </w:r>
      <w:r w:rsidRPr="00743187">
        <w:rPr>
          <w:color w:val="000000"/>
          <w:sz w:val="28"/>
          <w:szCs w:val="21"/>
        </w:rPr>
        <w:t xml:space="preserve"> </w:t>
      </w:r>
      <w:r w:rsidRPr="00743187">
        <w:rPr>
          <w:color w:val="000000"/>
          <w:sz w:val="28"/>
          <w:szCs w:val="21"/>
        </w:rPr>
        <w:sym w:font="Symbol" w:char="F061"/>
      </w:r>
      <w:r w:rsidRPr="00743187">
        <w:rPr>
          <w:color w:val="000000"/>
          <w:sz w:val="28"/>
          <w:szCs w:val="21"/>
          <w:vertAlign w:val="subscript"/>
        </w:rPr>
        <w:t>м.д</w:t>
      </w:r>
      <w:r w:rsidRPr="00743187">
        <w:rPr>
          <w:color w:val="000000"/>
          <w:sz w:val="28"/>
          <w:szCs w:val="21"/>
        </w:rPr>
        <w:t>.</w:t>
      </w:r>
    </w:p>
    <w:p w:rsidR="007B1197" w:rsidRPr="00743187" w:rsidRDefault="007B1197" w:rsidP="00743187">
      <w:pPr>
        <w:shd w:val="clear" w:color="auto" w:fill="FFFFFF"/>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Во всех случаях выделение второй фазы в мелкодисперсном виде способствует дополнительному довольно эффективному упрочнению при старении.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До сих пор все превращения в сплавах титана при закалке рассматривал</w:t>
      </w:r>
      <w:r w:rsidR="007B1197">
        <w:rPr>
          <w:color w:val="000000"/>
          <w:sz w:val="28"/>
          <w:szCs w:val="22"/>
        </w:rPr>
        <w:t xml:space="preserve">ись при условии нагрева их до </w:t>
      </w:r>
      <w:r w:rsidRPr="00743187">
        <w:rPr>
          <w:color w:val="000000"/>
          <w:sz w:val="28"/>
          <w:szCs w:val="22"/>
        </w:rPr>
        <w:sym w:font="Symbol" w:char="F062"/>
      </w:r>
      <w:r w:rsidR="007B1197">
        <w:rPr>
          <w:color w:val="000000"/>
          <w:sz w:val="28"/>
          <w:szCs w:val="22"/>
        </w:rPr>
        <w:t>-области (выше ли</w:t>
      </w:r>
      <w:r w:rsidRPr="00743187">
        <w:rPr>
          <w:color w:val="000000"/>
          <w:sz w:val="28"/>
          <w:szCs w:val="22"/>
        </w:rPr>
        <w:t>нии 882°С - С</w:t>
      </w:r>
      <w:r w:rsidRPr="00743187">
        <w:rPr>
          <w:color w:val="000000"/>
          <w:sz w:val="28"/>
          <w:szCs w:val="22"/>
          <w:vertAlign w:val="subscript"/>
        </w:rPr>
        <w:sym w:font="Symbol" w:char="F062"/>
      </w:r>
      <w:r w:rsidR="007B1197">
        <w:rPr>
          <w:color w:val="000000"/>
          <w:sz w:val="28"/>
          <w:szCs w:val="22"/>
        </w:rPr>
        <w:t xml:space="preserve">). </w:t>
      </w:r>
      <w:r w:rsidRPr="00743187">
        <w:rPr>
          <w:color w:val="000000"/>
          <w:sz w:val="28"/>
          <w:szCs w:val="22"/>
        </w:rPr>
        <w:t>Однако экспериментально установлено, что при этом возможно образование в сплавах крупноигольчатой структуры, что приводит к охрупчиванию сплавов. Для предотвращения этого явления режимы нагрева под закалку выбираются</w:t>
      </w:r>
      <w:r w:rsidR="007B1197">
        <w:rPr>
          <w:color w:val="000000"/>
          <w:sz w:val="28"/>
          <w:szCs w:val="22"/>
        </w:rPr>
        <w:t>.</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При нагреве титановых спл</w:t>
      </w:r>
      <w:r w:rsidR="007B1197">
        <w:rPr>
          <w:color w:val="000000"/>
          <w:sz w:val="28"/>
          <w:szCs w:val="22"/>
        </w:rPr>
        <w:t>авов выше 600°С в обычной атмос</w:t>
      </w:r>
      <w:r w:rsidRPr="00743187">
        <w:rPr>
          <w:color w:val="000000"/>
          <w:sz w:val="28"/>
          <w:szCs w:val="22"/>
        </w:rPr>
        <w:t>фере их поверхностный слой подв</w:t>
      </w:r>
      <w:r w:rsidR="007B1197">
        <w:rPr>
          <w:color w:val="000000"/>
          <w:sz w:val="28"/>
          <w:szCs w:val="22"/>
        </w:rPr>
        <w:t>ержен газонасыщению и охрупчиванию.</w:t>
      </w:r>
      <w:r w:rsidRPr="00743187">
        <w:rPr>
          <w:color w:val="000000"/>
          <w:sz w:val="28"/>
          <w:szCs w:val="22"/>
        </w:rPr>
        <w:t xml:space="preserve"> Поэтому нагрев и закалку лучше всего проводить в вакуу</w:t>
      </w:r>
      <w:r w:rsidR="007B1197">
        <w:rPr>
          <w:color w:val="000000"/>
          <w:sz w:val="28"/>
          <w:szCs w:val="22"/>
        </w:rPr>
        <w:t xml:space="preserve">ме. Если же это затруднено, </w:t>
      </w:r>
      <w:r w:rsidRPr="00743187">
        <w:rPr>
          <w:color w:val="000000"/>
          <w:sz w:val="28"/>
          <w:szCs w:val="22"/>
        </w:rPr>
        <w:t>то желательно защищат</w:t>
      </w:r>
      <w:r w:rsidR="007B1197">
        <w:rPr>
          <w:color w:val="000000"/>
          <w:sz w:val="28"/>
          <w:szCs w:val="22"/>
        </w:rPr>
        <w:t>ь поверхности от газонасыщения.</w:t>
      </w:r>
      <w:r w:rsidRPr="00743187">
        <w:rPr>
          <w:color w:val="000000"/>
          <w:sz w:val="28"/>
          <w:szCs w:val="22"/>
        </w:rPr>
        <w:t xml:space="preserve"> Если же газона</w:t>
      </w:r>
      <w:r w:rsidR="007B1197">
        <w:rPr>
          <w:color w:val="000000"/>
          <w:sz w:val="28"/>
          <w:szCs w:val="22"/>
        </w:rPr>
        <w:t>сыщение все-таки происходит,</w:t>
      </w:r>
      <w:r w:rsidRPr="00743187">
        <w:rPr>
          <w:color w:val="000000"/>
          <w:sz w:val="28"/>
          <w:szCs w:val="22"/>
        </w:rPr>
        <w:t xml:space="preserve"> то газонасыщенный слой на деталях удаляют травлением в плавиковой кислоте. Для этого надо предусматривать специальные припуски на травление.</w:t>
      </w:r>
    </w:p>
    <w:p w:rsidR="00743187" w:rsidRPr="00743187" w:rsidRDefault="00743187" w:rsidP="00743187">
      <w:pPr>
        <w:shd w:val="clear" w:color="auto" w:fill="FFFFFF"/>
        <w:suppressAutoHyphens/>
        <w:spacing w:line="360" w:lineRule="auto"/>
        <w:ind w:firstLine="709"/>
        <w:jc w:val="both"/>
        <w:rPr>
          <w:bCs/>
          <w:color w:val="000000"/>
          <w:sz w:val="28"/>
          <w:szCs w:val="22"/>
        </w:rPr>
      </w:pPr>
      <w:r w:rsidRPr="00743187">
        <w:rPr>
          <w:bCs/>
          <w:color w:val="000000"/>
          <w:sz w:val="28"/>
          <w:szCs w:val="22"/>
        </w:rPr>
        <w:t>Задание и методические рекомендации</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1.</w:t>
      </w:r>
      <w:r w:rsidRPr="00743187">
        <w:rPr>
          <w:iCs/>
          <w:color w:val="000000"/>
          <w:sz w:val="28"/>
          <w:szCs w:val="22"/>
        </w:rPr>
        <w:t xml:space="preserve"> </w:t>
      </w:r>
      <w:r w:rsidRPr="00743187">
        <w:rPr>
          <w:color w:val="000000"/>
          <w:sz w:val="28"/>
          <w:szCs w:val="22"/>
        </w:rPr>
        <w:t>Изучить влияние легирования на структуру, свойства и возможность упрочнения титановых сплавов путем термообработки. Заполнить вводную часть журнала-отчета по предлагаемой форме.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2. Разобраться в фа</w:t>
      </w:r>
      <w:r w:rsidR="007B1197">
        <w:rPr>
          <w:color w:val="000000"/>
          <w:sz w:val="28"/>
          <w:szCs w:val="22"/>
        </w:rPr>
        <w:t>зовых превращениях, протекающих в тер</w:t>
      </w:r>
      <w:r w:rsidRPr="00743187">
        <w:rPr>
          <w:color w:val="000000"/>
          <w:sz w:val="28"/>
          <w:szCs w:val="22"/>
        </w:rPr>
        <w:t>мически упрочняемых титановых сплавах. Изобразить обобщенную диаграмму состояния «титан</w:t>
      </w:r>
      <w:r w:rsidRPr="00743187">
        <w:rPr>
          <w:color w:val="000000"/>
          <w:sz w:val="28"/>
          <w:szCs w:val="21"/>
        </w:rPr>
        <w:sym w:font="Symbol" w:char="F02D"/>
      </w:r>
      <w:r w:rsidRPr="00743187">
        <w:rPr>
          <w:color w:val="000000"/>
          <w:sz w:val="28"/>
          <w:szCs w:val="22"/>
        </w:rPr>
        <w:sym w:font="Symbol" w:char="F062"/>
      </w:r>
      <w:r w:rsidRPr="00743187">
        <w:rPr>
          <w:color w:val="000000"/>
          <w:sz w:val="28"/>
          <w:szCs w:val="22"/>
        </w:rPr>
        <w:t>-стабилизиру</w:t>
      </w:r>
      <w:r w:rsidR="007B1197">
        <w:rPr>
          <w:color w:val="000000"/>
          <w:sz w:val="28"/>
          <w:szCs w:val="22"/>
        </w:rPr>
        <w:t>ющий легирующий элемент» и пока</w:t>
      </w:r>
      <w:r w:rsidRPr="00743187">
        <w:rPr>
          <w:color w:val="000000"/>
          <w:sz w:val="28"/>
          <w:szCs w:val="22"/>
        </w:rPr>
        <w:t>зать на ней структуру сплавов в равновесии, после закалки и старения.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3. Провести измерение твер</w:t>
      </w:r>
      <w:r w:rsidR="007B1197">
        <w:rPr>
          <w:color w:val="000000"/>
          <w:sz w:val="28"/>
          <w:szCs w:val="22"/>
        </w:rPr>
        <w:t>дости трех термически неупрочня</w:t>
      </w:r>
      <w:r w:rsidRPr="00743187">
        <w:rPr>
          <w:color w:val="000000"/>
          <w:sz w:val="28"/>
          <w:szCs w:val="22"/>
        </w:rPr>
        <w:t>емых титановых сплавов, отличающихся степенями легирования, и одного термически упрочняемого сложнолегированного сплава в отожженном состоянии. Результаты измерений занести в таблицу по предложенной форме. Сделать выводы о воз</w:t>
      </w:r>
      <w:r w:rsidR="007B1197">
        <w:rPr>
          <w:color w:val="000000"/>
          <w:sz w:val="28"/>
          <w:szCs w:val="22"/>
        </w:rPr>
        <w:t>можностях упрочне</w:t>
      </w:r>
      <w:r w:rsidRPr="00743187">
        <w:rPr>
          <w:color w:val="000000"/>
          <w:sz w:val="28"/>
          <w:szCs w:val="22"/>
        </w:rPr>
        <w:t>ния сплавов путем легирования.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4. Провести закалку термически упрочняемого двухфазного титанового сплава. После закалки выполнить зачистку образцов и замер твердости. Образцы с примерно одинаковой твердостью рассортировать на две группы.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Образцы первой группы по одному поместить в печи с разной температурой (400, 450, 500,</w:t>
      </w:r>
      <w:r w:rsidR="008F131C">
        <w:rPr>
          <w:color w:val="000000"/>
          <w:sz w:val="28"/>
          <w:szCs w:val="22"/>
        </w:rPr>
        <w:t xml:space="preserve"> </w:t>
      </w:r>
      <w:r w:rsidRPr="00743187">
        <w:rPr>
          <w:color w:val="000000"/>
          <w:sz w:val="28"/>
          <w:szCs w:val="22"/>
        </w:rPr>
        <w:t>600</w:t>
      </w:r>
      <w:r w:rsidRPr="00743187">
        <w:rPr>
          <w:color w:val="000000"/>
          <w:sz w:val="28"/>
          <w:szCs w:val="22"/>
        </w:rPr>
        <w:sym w:font="Symbol" w:char="F0B0"/>
      </w:r>
      <w:r w:rsidR="007B1197">
        <w:rPr>
          <w:color w:val="000000"/>
          <w:sz w:val="28"/>
          <w:szCs w:val="22"/>
        </w:rPr>
        <w:t xml:space="preserve">С) </w:t>
      </w:r>
      <w:r w:rsidRPr="00743187">
        <w:rPr>
          <w:color w:val="000000"/>
          <w:sz w:val="28"/>
          <w:szCs w:val="22"/>
        </w:rPr>
        <w:t>и провести старение в тече</w:t>
      </w:r>
      <w:r w:rsidRPr="00743187">
        <w:rPr>
          <w:color w:val="000000"/>
          <w:sz w:val="28"/>
          <w:szCs w:val="22"/>
        </w:rPr>
        <w:softHyphen/>
        <w:t>ние 40 мин.</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Все образцы второй группы поместить в печь с температурой 500 или 550°С для старения в течение различного времена (5, 10, 20, 40 минут). После старения образцы зачистить и определить их твердость. Результаты занести в таблицу по предлагаемой форме.</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Построить графики зависимости твердости от температуры старения и твердости от времени старения при постоянной температуре. Сделать необходимые выводы.</w:t>
      </w:r>
    </w:p>
    <w:p w:rsidR="00743187" w:rsidRPr="00743187" w:rsidRDefault="00743187" w:rsidP="00743187">
      <w:pPr>
        <w:shd w:val="clear" w:color="auto" w:fill="FFFFFF"/>
        <w:suppressAutoHyphens/>
        <w:spacing w:line="360" w:lineRule="auto"/>
        <w:ind w:firstLine="709"/>
        <w:jc w:val="both"/>
        <w:rPr>
          <w:color w:val="000000"/>
          <w:sz w:val="28"/>
          <w:szCs w:val="22"/>
        </w:rPr>
      </w:pPr>
      <w:r w:rsidRPr="00743187">
        <w:rPr>
          <w:color w:val="000000"/>
          <w:sz w:val="28"/>
          <w:szCs w:val="22"/>
        </w:rPr>
        <w:t xml:space="preserve">5. Изучить и зарисовать в таблице по предлагаемой форме структуры титановых сплавов по указанию преподавателя (ВТ1-0 и ВТ4-1 </w:t>
      </w:r>
      <w:r w:rsidRPr="00743187">
        <w:rPr>
          <w:color w:val="000000"/>
          <w:sz w:val="28"/>
          <w:szCs w:val="21"/>
        </w:rPr>
        <w:sym w:font="Symbol" w:char="F02D"/>
      </w:r>
      <w:r w:rsidRPr="00743187">
        <w:rPr>
          <w:color w:val="000000"/>
          <w:sz w:val="28"/>
          <w:szCs w:val="22"/>
        </w:rPr>
        <w:t xml:space="preserve"> в отожженном состоянии; ВТ3-1 </w:t>
      </w:r>
      <w:r w:rsidRPr="00743187">
        <w:rPr>
          <w:color w:val="000000"/>
          <w:sz w:val="28"/>
          <w:szCs w:val="21"/>
        </w:rPr>
        <w:sym w:font="Symbol" w:char="F02D"/>
      </w:r>
      <w:r w:rsidRPr="00743187">
        <w:rPr>
          <w:color w:val="000000"/>
          <w:sz w:val="28"/>
          <w:szCs w:val="21"/>
        </w:rPr>
        <w:t xml:space="preserve"> </w:t>
      </w:r>
      <w:r w:rsidRPr="00743187">
        <w:rPr>
          <w:color w:val="000000"/>
          <w:sz w:val="28"/>
          <w:szCs w:val="22"/>
        </w:rPr>
        <w:t xml:space="preserve">в отожженном состоянии, после закалки , а также после закалки и старения; ВТ22 </w:t>
      </w:r>
      <w:r w:rsidRPr="00743187">
        <w:rPr>
          <w:color w:val="000000"/>
          <w:sz w:val="28"/>
          <w:szCs w:val="21"/>
        </w:rPr>
        <w:sym w:font="Symbol" w:char="F02D"/>
      </w:r>
      <w:r w:rsidRPr="00743187">
        <w:rPr>
          <w:color w:val="000000"/>
          <w:sz w:val="28"/>
          <w:szCs w:val="21"/>
        </w:rPr>
        <w:t xml:space="preserve"> </w:t>
      </w:r>
      <w:r w:rsidRPr="00743187">
        <w:rPr>
          <w:color w:val="000000"/>
          <w:sz w:val="28"/>
          <w:szCs w:val="22"/>
        </w:rPr>
        <w:t xml:space="preserve">после закалки, после закалки и старения; ВТ15 </w:t>
      </w:r>
      <w:r w:rsidRPr="00743187">
        <w:rPr>
          <w:color w:val="000000"/>
          <w:sz w:val="28"/>
          <w:szCs w:val="21"/>
        </w:rPr>
        <w:sym w:font="Symbol" w:char="F02D"/>
      </w:r>
      <w:r w:rsidRPr="00743187">
        <w:rPr>
          <w:color w:val="000000"/>
          <w:sz w:val="28"/>
          <w:szCs w:val="21"/>
        </w:rPr>
        <w:t xml:space="preserve"> </w:t>
      </w:r>
      <w:r w:rsidRPr="00743187">
        <w:rPr>
          <w:color w:val="000000"/>
          <w:sz w:val="28"/>
          <w:szCs w:val="22"/>
        </w:rPr>
        <w:t>после закалки, после закалки и старения). На рисунках микроструктур указать основные фазы и фазовые составляющие.</w:t>
      </w:r>
    </w:p>
    <w:p w:rsidR="00743187" w:rsidRPr="00743187" w:rsidRDefault="00743187" w:rsidP="00743187">
      <w:pPr>
        <w:pStyle w:val="8"/>
        <w:suppressAutoHyphens/>
        <w:spacing w:line="360" w:lineRule="auto"/>
        <w:jc w:val="both"/>
        <w:rPr>
          <w:b w:val="0"/>
        </w:rPr>
      </w:pPr>
      <w:r w:rsidRPr="00743187">
        <w:rPr>
          <w:b w:val="0"/>
        </w:rPr>
        <w:t>Контрольные вопросы</w:t>
      </w:r>
    </w:p>
    <w:p w:rsidR="00743187" w:rsidRPr="00743187" w:rsidRDefault="00743187" w:rsidP="00743187">
      <w:pPr>
        <w:numPr>
          <w:ilvl w:val="0"/>
          <w:numId w:val="15"/>
        </w:numPr>
        <w:shd w:val="clear" w:color="auto" w:fill="FFFFFF"/>
        <w:suppressAutoHyphens/>
        <w:spacing w:line="360" w:lineRule="auto"/>
        <w:ind w:left="0" w:firstLine="709"/>
        <w:jc w:val="both"/>
        <w:rPr>
          <w:color w:val="000000"/>
          <w:sz w:val="28"/>
          <w:szCs w:val="22"/>
        </w:rPr>
      </w:pPr>
      <w:r w:rsidRPr="00743187">
        <w:rPr>
          <w:color w:val="000000"/>
          <w:sz w:val="28"/>
          <w:szCs w:val="22"/>
        </w:rPr>
        <w:t>Какие способы упрочнения титановых сплавов вы знаете?</w:t>
      </w:r>
    </w:p>
    <w:p w:rsidR="00743187" w:rsidRPr="00743187" w:rsidRDefault="00743187" w:rsidP="00743187">
      <w:pPr>
        <w:numPr>
          <w:ilvl w:val="0"/>
          <w:numId w:val="15"/>
        </w:numPr>
        <w:shd w:val="clear" w:color="auto" w:fill="FFFFFF"/>
        <w:suppressAutoHyphens/>
        <w:spacing w:line="360" w:lineRule="auto"/>
        <w:ind w:left="0" w:firstLine="709"/>
        <w:jc w:val="both"/>
        <w:rPr>
          <w:color w:val="000000"/>
          <w:sz w:val="28"/>
          <w:szCs w:val="22"/>
        </w:rPr>
      </w:pPr>
      <w:r w:rsidRPr="00743187">
        <w:rPr>
          <w:color w:val="000000"/>
          <w:sz w:val="28"/>
          <w:szCs w:val="22"/>
        </w:rPr>
        <w:t>Как классифицируются легирующие элементы в зависимости от их влияния на аллотропические превращения в титане?</w:t>
      </w:r>
    </w:p>
    <w:p w:rsidR="00743187" w:rsidRPr="00743187" w:rsidRDefault="00743187" w:rsidP="00743187">
      <w:pPr>
        <w:numPr>
          <w:ilvl w:val="0"/>
          <w:numId w:val="15"/>
        </w:numPr>
        <w:shd w:val="clear" w:color="auto" w:fill="FFFFFF"/>
        <w:suppressAutoHyphens/>
        <w:spacing w:line="360" w:lineRule="auto"/>
        <w:ind w:left="0" w:firstLine="709"/>
        <w:jc w:val="both"/>
        <w:rPr>
          <w:color w:val="000000"/>
          <w:sz w:val="28"/>
          <w:szCs w:val="22"/>
        </w:rPr>
      </w:pPr>
      <w:r w:rsidRPr="00743187">
        <w:rPr>
          <w:color w:val="000000"/>
          <w:sz w:val="28"/>
          <w:szCs w:val="22"/>
        </w:rPr>
        <w:t>Как классифицируются титановые сплавы по структуре в равновесном состоянии? Каковы свойства и где используются сплавы разных классов?</w:t>
      </w:r>
    </w:p>
    <w:p w:rsidR="00743187" w:rsidRPr="00743187" w:rsidRDefault="00743187" w:rsidP="00743187">
      <w:pPr>
        <w:numPr>
          <w:ilvl w:val="0"/>
          <w:numId w:val="15"/>
        </w:numPr>
        <w:shd w:val="clear" w:color="auto" w:fill="FFFFFF"/>
        <w:suppressAutoHyphens/>
        <w:spacing w:line="360" w:lineRule="auto"/>
        <w:ind w:left="0" w:firstLine="709"/>
        <w:jc w:val="both"/>
        <w:rPr>
          <w:color w:val="000000"/>
          <w:sz w:val="28"/>
          <w:szCs w:val="22"/>
        </w:rPr>
      </w:pPr>
      <w:r w:rsidRPr="00743187">
        <w:rPr>
          <w:color w:val="000000"/>
          <w:sz w:val="28"/>
          <w:szCs w:val="22"/>
        </w:rPr>
        <w:t>Дайте определение и характеристику закалочных структур в титановых сплавах.</w:t>
      </w:r>
    </w:p>
    <w:p w:rsidR="00743187" w:rsidRPr="00743187" w:rsidRDefault="00743187" w:rsidP="00743187">
      <w:pPr>
        <w:numPr>
          <w:ilvl w:val="0"/>
          <w:numId w:val="15"/>
        </w:numPr>
        <w:shd w:val="clear" w:color="auto" w:fill="FFFFFF"/>
        <w:suppressAutoHyphens/>
        <w:spacing w:line="360" w:lineRule="auto"/>
        <w:ind w:left="0" w:firstLine="709"/>
        <w:jc w:val="both"/>
        <w:rPr>
          <w:color w:val="000000"/>
          <w:sz w:val="28"/>
          <w:szCs w:val="22"/>
        </w:rPr>
      </w:pPr>
      <w:r w:rsidRPr="00743187">
        <w:rPr>
          <w:color w:val="000000"/>
          <w:sz w:val="28"/>
          <w:szCs w:val="22"/>
        </w:rPr>
        <w:t>Какие превращения происходят в закалочных структурах титановых сплавов при старении?</w:t>
      </w:r>
    </w:p>
    <w:p w:rsidR="00743187" w:rsidRPr="00743187" w:rsidRDefault="00743187" w:rsidP="00743187">
      <w:pPr>
        <w:numPr>
          <w:ilvl w:val="0"/>
          <w:numId w:val="15"/>
        </w:numPr>
        <w:shd w:val="clear" w:color="auto" w:fill="FFFFFF"/>
        <w:suppressAutoHyphens/>
        <w:spacing w:line="360" w:lineRule="auto"/>
        <w:ind w:left="0" w:firstLine="709"/>
        <w:jc w:val="both"/>
        <w:rPr>
          <w:color w:val="000000"/>
          <w:sz w:val="28"/>
          <w:szCs w:val="22"/>
        </w:rPr>
      </w:pPr>
      <w:r w:rsidRPr="00743187">
        <w:rPr>
          <w:color w:val="000000"/>
          <w:sz w:val="28"/>
          <w:szCs w:val="22"/>
        </w:rPr>
        <w:t xml:space="preserve">Как выбираются режимы нагревания титановых сплавов для закалки и при старении? Почему нагрев для закалки и закалку необходимо проводить в вакууме? </w:t>
      </w:r>
    </w:p>
    <w:p w:rsidR="00743187" w:rsidRPr="00743187" w:rsidRDefault="00743187" w:rsidP="00743187">
      <w:pPr>
        <w:pStyle w:val="a3"/>
        <w:suppressAutoHyphens/>
        <w:spacing w:line="360" w:lineRule="auto"/>
        <w:ind w:firstLine="709"/>
        <w:jc w:val="both"/>
        <w:rPr>
          <w:b w:val="0"/>
          <w:bCs w:val="0"/>
          <w:sz w:val="32"/>
        </w:rPr>
      </w:pPr>
    </w:p>
    <w:p w:rsidR="00743187" w:rsidRDefault="007B1197" w:rsidP="007B1197">
      <w:pPr>
        <w:shd w:val="clear" w:color="auto" w:fill="FFFFFF"/>
        <w:suppressAutoHyphens/>
        <w:spacing w:line="360" w:lineRule="auto"/>
        <w:ind w:firstLine="709"/>
        <w:jc w:val="center"/>
        <w:rPr>
          <w:bCs/>
          <w:color w:val="000000"/>
          <w:sz w:val="28"/>
          <w:szCs w:val="28"/>
        </w:rPr>
      </w:pPr>
      <w:r>
        <w:rPr>
          <w:bCs/>
          <w:color w:val="000000"/>
          <w:sz w:val="28"/>
          <w:szCs w:val="28"/>
        </w:rPr>
        <w:br w:type="page"/>
      </w:r>
      <w:r w:rsidRPr="00CF1C28">
        <w:rPr>
          <w:bCs/>
          <w:color w:val="000000"/>
          <w:sz w:val="28"/>
          <w:szCs w:val="28"/>
        </w:rPr>
        <w:t>Лабораторная работа</w:t>
      </w:r>
      <w:r w:rsidR="00743187" w:rsidRPr="00CF1C28">
        <w:rPr>
          <w:bCs/>
          <w:color w:val="000000"/>
          <w:sz w:val="28"/>
          <w:szCs w:val="28"/>
        </w:rPr>
        <w:t xml:space="preserve"> № 10</w:t>
      </w:r>
    </w:p>
    <w:p w:rsidR="006730D9" w:rsidRPr="00CF1C28" w:rsidRDefault="006730D9" w:rsidP="007B1197">
      <w:pPr>
        <w:shd w:val="clear" w:color="auto" w:fill="FFFFFF"/>
        <w:suppressAutoHyphens/>
        <w:spacing w:line="360" w:lineRule="auto"/>
        <w:ind w:firstLine="709"/>
        <w:jc w:val="center"/>
        <w:rPr>
          <w:bCs/>
          <w:color w:val="000000"/>
          <w:sz w:val="28"/>
          <w:szCs w:val="28"/>
        </w:rPr>
      </w:pPr>
    </w:p>
    <w:p w:rsidR="00743187" w:rsidRPr="00CF1C28" w:rsidRDefault="00743187" w:rsidP="007B1197">
      <w:pPr>
        <w:shd w:val="clear" w:color="auto" w:fill="FFFFFF"/>
        <w:suppressAutoHyphens/>
        <w:spacing w:line="360" w:lineRule="auto"/>
        <w:ind w:firstLine="709"/>
        <w:jc w:val="center"/>
        <w:rPr>
          <w:bCs/>
          <w:color w:val="000000"/>
          <w:sz w:val="28"/>
          <w:szCs w:val="28"/>
        </w:rPr>
      </w:pPr>
      <w:r w:rsidRPr="00CF1C28">
        <w:rPr>
          <w:bCs/>
          <w:color w:val="000000"/>
          <w:sz w:val="28"/>
          <w:szCs w:val="28"/>
        </w:rPr>
        <w:t>Термическая обработка деформируемых алюминиевых сплавов</w:t>
      </w:r>
    </w:p>
    <w:p w:rsidR="00743187" w:rsidRPr="00CF1C28" w:rsidRDefault="00743187" w:rsidP="00743187">
      <w:pPr>
        <w:shd w:val="clear" w:color="auto" w:fill="FFFFFF"/>
        <w:suppressAutoHyphens/>
        <w:spacing w:line="360" w:lineRule="auto"/>
        <w:ind w:firstLine="709"/>
        <w:jc w:val="both"/>
        <w:rPr>
          <w:bCs/>
          <w:color w:val="000000"/>
          <w:sz w:val="28"/>
          <w:szCs w:val="28"/>
        </w:rPr>
      </w:pPr>
    </w:p>
    <w:p w:rsidR="00743187" w:rsidRPr="00743187" w:rsidRDefault="00743187" w:rsidP="00743187">
      <w:pPr>
        <w:shd w:val="clear" w:color="auto" w:fill="FFFFFF"/>
        <w:suppressAutoHyphens/>
        <w:spacing w:line="360" w:lineRule="auto"/>
        <w:ind w:firstLine="709"/>
        <w:jc w:val="both"/>
        <w:rPr>
          <w:bCs/>
          <w:sz w:val="28"/>
        </w:rPr>
      </w:pPr>
      <w:r w:rsidRPr="00743187">
        <w:rPr>
          <w:bCs/>
          <w:sz w:val="28"/>
        </w:rPr>
        <w:t>Цель 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1. Ознакомиться с основами теории и практики термической обработки алюминиевых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Экспериментально выпол</w:t>
      </w:r>
      <w:r w:rsidR="007B1197">
        <w:rPr>
          <w:color w:val="000000"/>
          <w:sz w:val="28"/>
          <w:szCs w:val="21"/>
        </w:rPr>
        <w:t>нить закалку термически упрочня</w:t>
      </w:r>
      <w:r w:rsidRPr="00743187">
        <w:rPr>
          <w:color w:val="000000"/>
          <w:sz w:val="28"/>
          <w:szCs w:val="21"/>
        </w:rPr>
        <w:t>емого алюминиевого сплава, оценить влияние закалки на свойства сплава.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3. Экспериментально исследовать изменение свойств сплава после закалки и естественного старения в течение различных периодов времени, ес</w:t>
      </w:r>
      <w:r w:rsidR="007B1197">
        <w:rPr>
          <w:color w:val="000000"/>
          <w:sz w:val="28"/>
          <w:szCs w:val="21"/>
        </w:rPr>
        <w:t>ли сплав</w:t>
      </w:r>
      <w:r w:rsidRPr="00743187">
        <w:rPr>
          <w:color w:val="000000"/>
          <w:sz w:val="28"/>
          <w:szCs w:val="21"/>
        </w:rPr>
        <w:t xml:space="preserve"> поддается естественному старению, а также провести искусственное старение, определив оптимальную температуру старения при постоян</w:t>
      </w:r>
      <w:r w:rsidR="007B1197">
        <w:rPr>
          <w:color w:val="000000"/>
          <w:sz w:val="28"/>
          <w:szCs w:val="21"/>
        </w:rPr>
        <w:t>ном времени и оптимальное вре</w:t>
      </w:r>
      <w:r w:rsidRPr="00743187">
        <w:rPr>
          <w:color w:val="000000"/>
          <w:sz w:val="28"/>
          <w:szCs w:val="21"/>
        </w:rPr>
        <w:t>мя старения при постоянной температуре.</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4. Выявить, изучить с помощью опти</w:t>
      </w:r>
      <w:r w:rsidR="007B1197">
        <w:rPr>
          <w:color w:val="000000"/>
          <w:sz w:val="28"/>
          <w:szCs w:val="21"/>
        </w:rPr>
        <w:t>ческого микроскопа и за</w:t>
      </w:r>
      <w:r w:rsidRPr="00743187">
        <w:rPr>
          <w:color w:val="000000"/>
          <w:sz w:val="28"/>
          <w:szCs w:val="21"/>
        </w:rPr>
        <w:t>рисовать структуру типичных алю</w:t>
      </w:r>
      <w:r w:rsidR="007B1197">
        <w:rPr>
          <w:color w:val="000000"/>
          <w:sz w:val="28"/>
          <w:szCs w:val="21"/>
        </w:rPr>
        <w:t>миниевых сплавов в различном со</w:t>
      </w:r>
      <w:r w:rsidRPr="00743187">
        <w:rPr>
          <w:color w:val="000000"/>
          <w:sz w:val="28"/>
          <w:szCs w:val="21"/>
        </w:rPr>
        <w:t xml:space="preserve">стоянии, указав фазовый состав, </w:t>
      </w:r>
      <w:r w:rsidR="007B1197">
        <w:rPr>
          <w:color w:val="000000"/>
          <w:sz w:val="28"/>
          <w:szCs w:val="21"/>
        </w:rPr>
        <w:t>свойства и применение этих спла</w:t>
      </w:r>
      <w:r w:rsidRPr="00743187">
        <w:rPr>
          <w:color w:val="000000"/>
          <w:sz w:val="28"/>
          <w:szCs w:val="21"/>
        </w:rPr>
        <w:t>вов.</w:t>
      </w:r>
    </w:p>
    <w:p w:rsidR="00743187" w:rsidRPr="00743187" w:rsidRDefault="007B1197" w:rsidP="00743187">
      <w:pPr>
        <w:shd w:val="clear" w:color="auto" w:fill="FFFFFF"/>
        <w:suppressAutoHyphens/>
        <w:spacing w:line="360" w:lineRule="auto"/>
        <w:ind w:firstLine="709"/>
        <w:jc w:val="both"/>
        <w:rPr>
          <w:bCs/>
          <w:color w:val="000000"/>
          <w:sz w:val="28"/>
          <w:szCs w:val="21"/>
        </w:rPr>
      </w:pPr>
      <w:r>
        <w:rPr>
          <w:bCs/>
          <w:color w:val="000000"/>
          <w:sz w:val="28"/>
          <w:szCs w:val="21"/>
        </w:rPr>
        <w:t xml:space="preserve">Содержание </w:t>
      </w:r>
      <w:r w:rsidR="00743187" w:rsidRPr="00743187">
        <w:rPr>
          <w:bCs/>
          <w:color w:val="000000"/>
          <w:sz w:val="28"/>
          <w:szCs w:val="21"/>
        </w:rPr>
        <w:t>работы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Чистый алюминий </w:t>
      </w:r>
      <w:r w:rsidRPr="00743187">
        <w:rPr>
          <w:color w:val="000000"/>
          <w:sz w:val="28"/>
          <w:szCs w:val="21"/>
        </w:rPr>
        <w:sym w:font="Symbol" w:char="F02D"/>
      </w:r>
      <w:r w:rsidRPr="00743187">
        <w:rPr>
          <w:color w:val="000000"/>
          <w:sz w:val="28"/>
          <w:szCs w:val="21"/>
        </w:rPr>
        <w:t xml:space="preserve"> легкий металл (</w:t>
      </w:r>
      <w:r w:rsidRPr="00743187">
        <w:rPr>
          <w:color w:val="000000"/>
          <w:sz w:val="28"/>
          <w:szCs w:val="21"/>
        </w:rPr>
        <w:sym w:font="Symbol" w:char="F067"/>
      </w:r>
      <w:r w:rsidRPr="00743187">
        <w:rPr>
          <w:color w:val="000000"/>
          <w:sz w:val="28"/>
          <w:szCs w:val="21"/>
        </w:rPr>
        <w:t xml:space="preserve"> = 2,7 т/м</w:t>
      </w:r>
      <w:r w:rsidRPr="00743187">
        <w:rPr>
          <w:color w:val="000000"/>
          <w:sz w:val="28"/>
          <w:szCs w:val="21"/>
          <w:vertAlign w:val="superscript"/>
        </w:rPr>
        <w:t>3</w:t>
      </w:r>
      <w:r w:rsidR="007B1197">
        <w:rPr>
          <w:color w:val="000000"/>
          <w:sz w:val="28"/>
          <w:szCs w:val="21"/>
        </w:rPr>
        <w:t xml:space="preserve">) </w:t>
      </w:r>
      <w:r w:rsidRPr="00743187">
        <w:rPr>
          <w:color w:val="000000"/>
          <w:sz w:val="28"/>
          <w:szCs w:val="21"/>
        </w:rPr>
        <w:t>с низкой температу</w:t>
      </w:r>
      <w:r w:rsidR="007B1197">
        <w:rPr>
          <w:color w:val="000000"/>
          <w:sz w:val="28"/>
          <w:szCs w:val="21"/>
        </w:rPr>
        <w:t>рой</w:t>
      </w:r>
      <w:r w:rsidRPr="00743187">
        <w:rPr>
          <w:color w:val="000000"/>
          <w:sz w:val="28"/>
          <w:szCs w:val="21"/>
        </w:rPr>
        <w:t xml:space="preserve"> плавлен</w:t>
      </w:r>
      <w:r w:rsidR="007B1197">
        <w:rPr>
          <w:color w:val="000000"/>
          <w:sz w:val="28"/>
          <w:szCs w:val="21"/>
        </w:rPr>
        <w:t>ия</w:t>
      </w:r>
      <w:r w:rsidRPr="00743187">
        <w:rPr>
          <w:color w:val="000000"/>
          <w:sz w:val="28"/>
          <w:szCs w:val="21"/>
        </w:rPr>
        <w:t xml:space="preserve"> (660</w:t>
      </w:r>
      <w:r w:rsidRPr="00743187">
        <w:rPr>
          <w:color w:val="000000"/>
          <w:sz w:val="28"/>
          <w:szCs w:val="21"/>
        </w:rPr>
        <w:sym w:font="Symbol" w:char="F0B0"/>
      </w:r>
      <w:r w:rsidR="007B1197">
        <w:rPr>
          <w:color w:val="000000"/>
          <w:sz w:val="28"/>
          <w:szCs w:val="21"/>
        </w:rPr>
        <w:t>С). Кристаллическая решетка</w:t>
      </w:r>
      <w:r w:rsidRPr="00743187">
        <w:rPr>
          <w:color w:val="000000"/>
          <w:sz w:val="28"/>
          <w:szCs w:val="21"/>
        </w:rPr>
        <w:t xml:space="preserve"> </w:t>
      </w:r>
      <w:r w:rsidRPr="00743187">
        <w:rPr>
          <w:color w:val="000000"/>
          <w:sz w:val="28"/>
          <w:szCs w:val="21"/>
        </w:rPr>
        <w:sym w:font="Symbol" w:char="F02D"/>
      </w:r>
      <w:r w:rsidR="007B1197">
        <w:rPr>
          <w:color w:val="000000"/>
          <w:sz w:val="28"/>
          <w:szCs w:val="21"/>
        </w:rPr>
        <w:t xml:space="preserve"> ГЦК с</w:t>
      </w:r>
      <w:r w:rsidRPr="00743187">
        <w:rPr>
          <w:color w:val="000000"/>
          <w:sz w:val="28"/>
          <w:szCs w:val="21"/>
        </w:rPr>
        <w:t xml:space="preserve"> периодом а = 4,041 кХ. Алюмини</w:t>
      </w:r>
      <w:r w:rsidR="007B1197">
        <w:rPr>
          <w:color w:val="000000"/>
          <w:sz w:val="28"/>
          <w:szCs w:val="21"/>
        </w:rPr>
        <w:t xml:space="preserve">й не имеет аллотропических модификаций, </w:t>
      </w:r>
      <w:r w:rsidRPr="00743187">
        <w:rPr>
          <w:color w:val="000000"/>
          <w:sz w:val="28"/>
          <w:szCs w:val="21"/>
        </w:rPr>
        <w:t>обладает высокой тепло</w:t>
      </w:r>
      <w:r w:rsidR="007B1197">
        <w:rPr>
          <w:color w:val="000000"/>
          <w:sz w:val="28"/>
          <w:szCs w:val="21"/>
        </w:rPr>
        <w:t>проводностью, электропроводнос</w:t>
      </w:r>
      <w:r w:rsidRPr="00743187">
        <w:rPr>
          <w:color w:val="000000"/>
          <w:sz w:val="28"/>
          <w:szCs w:val="21"/>
        </w:rPr>
        <w:t>тью и очень высокой скры</w:t>
      </w:r>
      <w:r w:rsidR="007B1197">
        <w:rPr>
          <w:color w:val="000000"/>
          <w:sz w:val="28"/>
          <w:szCs w:val="21"/>
        </w:rPr>
        <w:t xml:space="preserve">той теплотой плавления. </w:t>
      </w:r>
      <w:r w:rsidRPr="00743187">
        <w:rPr>
          <w:color w:val="000000"/>
          <w:sz w:val="28"/>
          <w:szCs w:val="21"/>
        </w:rPr>
        <w:t>Это химически активный ме</w:t>
      </w:r>
      <w:r w:rsidR="007B1197">
        <w:rPr>
          <w:color w:val="000000"/>
          <w:sz w:val="28"/>
          <w:szCs w:val="21"/>
        </w:rPr>
        <w:t xml:space="preserve">талл, </w:t>
      </w:r>
      <w:r w:rsidRPr="00743187">
        <w:rPr>
          <w:color w:val="000000"/>
          <w:sz w:val="28"/>
          <w:szCs w:val="21"/>
        </w:rPr>
        <w:t>но образующаяся на его поверхн</w:t>
      </w:r>
      <w:r w:rsidR="007B1197">
        <w:rPr>
          <w:color w:val="000000"/>
          <w:sz w:val="28"/>
          <w:szCs w:val="21"/>
        </w:rPr>
        <w:t>ости плотная окисная пленка из</w:t>
      </w:r>
      <w:r w:rsidRPr="00743187">
        <w:rPr>
          <w:color w:val="000000"/>
          <w:sz w:val="28"/>
          <w:szCs w:val="21"/>
        </w:rPr>
        <w:t xml:space="preserve"> А</w:t>
      </w:r>
      <w:r w:rsidRPr="00743187">
        <w:rPr>
          <w:color w:val="000000"/>
          <w:sz w:val="28"/>
          <w:szCs w:val="21"/>
          <w:lang w:val="en-US"/>
        </w:rPr>
        <w:t>l</w:t>
      </w:r>
      <w:r w:rsidRPr="00743187">
        <w:rPr>
          <w:color w:val="000000"/>
          <w:sz w:val="28"/>
          <w:szCs w:val="21"/>
          <w:vertAlign w:val="subscript"/>
        </w:rPr>
        <w:t>2</w:t>
      </w:r>
      <w:r w:rsidRPr="00743187">
        <w:rPr>
          <w:color w:val="000000"/>
          <w:sz w:val="28"/>
          <w:szCs w:val="21"/>
        </w:rPr>
        <w:t>0</w:t>
      </w:r>
      <w:r w:rsidRPr="00743187">
        <w:rPr>
          <w:color w:val="000000"/>
          <w:sz w:val="28"/>
          <w:szCs w:val="21"/>
          <w:vertAlign w:val="subscript"/>
        </w:rPr>
        <w:t>3</w:t>
      </w:r>
      <w:r w:rsidRPr="00743187">
        <w:rPr>
          <w:color w:val="000000"/>
          <w:sz w:val="28"/>
          <w:szCs w:val="21"/>
        </w:rPr>
        <w:t xml:space="preserve"> предохраняет его от коррозии.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Характерные свойства алюминия </w:t>
      </w:r>
      <w:r w:rsidRPr="00743187">
        <w:rPr>
          <w:color w:val="000000"/>
          <w:sz w:val="28"/>
          <w:szCs w:val="21"/>
        </w:rPr>
        <w:sym w:font="Symbol" w:char="F02D"/>
      </w:r>
      <w:r w:rsidR="007B1197">
        <w:rPr>
          <w:color w:val="000000"/>
          <w:sz w:val="28"/>
          <w:szCs w:val="21"/>
        </w:rPr>
        <w:t xml:space="preserve"> высокая пластичность и ма</w:t>
      </w:r>
      <w:r w:rsidRPr="00743187">
        <w:rPr>
          <w:color w:val="000000"/>
          <w:sz w:val="28"/>
          <w:szCs w:val="21"/>
        </w:rPr>
        <w:t>лая прочность. В зависимости от степени чистоты алюминий имеет предел проч</w:t>
      </w:r>
      <w:r w:rsidR="007B1197">
        <w:rPr>
          <w:color w:val="000000"/>
          <w:sz w:val="28"/>
          <w:szCs w:val="21"/>
        </w:rPr>
        <w:t>ности</w:t>
      </w:r>
      <w:r w:rsidRPr="00743187">
        <w:rPr>
          <w:color w:val="000000"/>
          <w:sz w:val="28"/>
          <w:szCs w:val="21"/>
        </w:rPr>
        <w:t xml:space="preserve"> </w:t>
      </w:r>
      <w:r w:rsidRPr="00743187">
        <w:rPr>
          <w:color w:val="000000"/>
          <w:sz w:val="28"/>
          <w:szCs w:val="21"/>
        </w:rPr>
        <w:sym w:font="Symbol" w:char="F073"/>
      </w:r>
      <w:r w:rsidRPr="00743187">
        <w:rPr>
          <w:color w:val="000000"/>
          <w:sz w:val="28"/>
          <w:szCs w:val="21"/>
          <w:vertAlign w:val="subscript"/>
        </w:rPr>
        <w:t xml:space="preserve">в </w:t>
      </w:r>
      <w:r w:rsidRPr="00743187">
        <w:rPr>
          <w:color w:val="000000"/>
          <w:sz w:val="28"/>
          <w:szCs w:val="21"/>
        </w:rPr>
        <w:t>=</w:t>
      </w:r>
      <w:r w:rsidRPr="00743187">
        <w:rPr>
          <w:iCs/>
          <w:color w:val="000000"/>
          <w:sz w:val="28"/>
          <w:szCs w:val="21"/>
        </w:rPr>
        <w:t xml:space="preserve"> </w:t>
      </w:r>
      <w:r w:rsidR="007B1197">
        <w:rPr>
          <w:color w:val="000000"/>
          <w:sz w:val="28"/>
          <w:szCs w:val="21"/>
        </w:rPr>
        <w:t xml:space="preserve">60...150 МПа, </w:t>
      </w:r>
      <w:r w:rsidRPr="00743187">
        <w:rPr>
          <w:color w:val="000000"/>
          <w:sz w:val="28"/>
          <w:szCs w:val="21"/>
        </w:rPr>
        <w:t>относи</w:t>
      </w:r>
      <w:r w:rsidR="007B1197">
        <w:rPr>
          <w:color w:val="000000"/>
          <w:sz w:val="28"/>
          <w:szCs w:val="21"/>
        </w:rPr>
        <w:t xml:space="preserve">тельное удлинение при разрыве </w:t>
      </w:r>
      <w:r w:rsidRPr="00743187">
        <w:rPr>
          <w:color w:val="000000"/>
          <w:sz w:val="28"/>
          <w:szCs w:val="21"/>
        </w:rPr>
        <w:sym w:font="Symbol" w:char="F064"/>
      </w:r>
      <w:r w:rsidR="007B1197">
        <w:rPr>
          <w:color w:val="000000"/>
          <w:sz w:val="28"/>
          <w:szCs w:val="21"/>
        </w:rPr>
        <w:t xml:space="preserve"> = 40%, </w:t>
      </w:r>
      <w:r w:rsidRPr="00743187">
        <w:rPr>
          <w:color w:val="000000"/>
          <w:sz w:val="28"/>
          <w:szCs w:val="21"/>
        </w:rPr>
        <w:t>модуль упругости Е =7</w:t>
      </w:r>
      <w:r w:rsidRPr="00743187">
        <w:rPr>
          <w:color w:val="000000"/>
          <w:sz w:val="28"/>
          <w:szCs w:val="21"/>
        </w:rPr>
        <w:sym w:font="Symbol" w:char="F0D7"/>
      </w:r>
      <w:r w:rsidRPr="00743187">
        <w:rPr>
          <w:color w:val="000000"/>
          <w:sz w:val="28"/>
          <w:szCs w:val="21"/>
        </w:rPr>
        <w:t>10</w:t>
      </w:r>
      <w:r w:rsidRPr="00743187">
        <w:rPr>
          <w:color w:val="000000"/>
          <w:sz w:val="28"/>
          <w:szCs w:val="21"/>
          <w:vertAlign w:val="superscript"/>
        </w:rPr>
        <w:t>4</w:t>
      </w:r>
      <w:r w:rsidR="008F131C">
        <w:rPr>
          <w:color w:val="000000"/>
          <w:sz w:val="28"/>
          <w:szCs w:val="21"/>
        </w:rPr>
        <w:t xml:space="preserve"> </w:t>
      </w:r>
      <w:r w:rsidRPr="00743187">
        <w:rPr>
          <w:color w:val="000000"/>
          <w:sz w:val="28"/>
          <w:szCs w:val="21"/>
        </w:rPr>
        <w:t>МПа.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 качестве конструкционных материалов применяют в основном сплавы алюминия с раз</w:t>
      </w:r>
      <w:r w:rsidR="007B1197">
        <w:rPr>
          <w:color w:val="000000"/>
          <w:sz w:val="28"/>
          <w:szCs w:val="21"/>
        </w:rPr>
        <w:t>личными легирующими элементами,</w:t>
      </w:r>
      <w:r w:rsidRPr="00743187">
        <w:rPr>
          <w:color w:val="000000"/>
          <w:sz w:val="28"/>
          <w:szCs w:val="21"/>
        </w:rPr>
        <w:t xml:space="preserve"> которые в зависимости от степени легированности и способов</w:t>
      </w:r>
      <w:r w:rsidR="007B1197">
        <w:rPr>
          <w:color w:val="000000"/>
          <w:sz w:val="28"/>
          <w:szCs w:val="21"/>
        </w:rPr>
        <w:t xml:space="preserve"> производства из них деталей мо</w:t>
      </w:r>
      <w:r w:rsidRPr="00743187">
        <w:rPr>
          <w:color w:val="000000"/>
          <w:sz w:val="28"/>
          <w:szCs w:val="21"/>
        </w:rPr>
        <w:t>гут быть деформируемыми и литейными. Кроме того, сплавы подразделяются на термически неупрочняемые и термически упрочняемые.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К термически неупрочняемым сплавам относят в основном сплавы алюминия с маг</w:t>
      </w:r>
      <w:r w:rsidR="007B1197">
        <w:rPr>
          <w:color w:val="000000"/>
          <w:sz w:val="28"/>
          <w:szCs w:val="23"/>
        </w:rPr>
        <w:t xml:space="preserve">нием, </w:t>
      </w:r>
      <w:r w:rsidRPr="00743187">
        <w:rPr>
          <w:color w:val="000000"/>
          <w:sz w:val="28"/>
          <w:szCs w:val="23"/>
        </w:rPr>
        <w:t xml:space="preserve">марганцем, кремнием; к термически упрочняемым </w:t>
      </w:r>
      <w:r w:rsidRPr="00743187">
        <w:rPr>
          <w:color w:val="000000"/>
          <w:sz w:val="28"/>
          <w:szCs w:val="21"/>
        </w:rPr>
        <w:sym w:font="Symbol" w:char="F02D"/>
      </w:r>
      <w:r w:rsidR="007B1197">
        <w:rPr>
          <w:color w:val="000000"/>
          <w:sz w:val="28"/>
          <w:szCs w:val="23"/>
        </w:rPr>
        <w:t xml:space="preserve"> сплавы системы </w:t>
      </w:r>
      <w:r w:rsidRPr="00743187">
        <w:rPr>
          <w:color w:val="000000"/>
          <w:sz w:val="28"/>
          <w:szCs w:val="23"/>
          <w:lang w:val="en-US"/>
        </w:rPr>
        <w:t>Al</w:t>
      </w:r>
      <w:r w:rsidRPr="00743187">
        <w:rPr>
          <w:color w:val="000000"/>
          <w:sz w:val="28"/>
          <w:szCs w:val="21"/>
        </w:rPr>
        <w:sym w:font="Symbol" w:char="F02D"/>
      </w:r>
      <w:r w:rsidRPr="00743187">
        <w:rPr>
          <w:color w:val="000000"/>
          <w:sz w:val="28"/>
          <w:szCs w:val="23"/>
          <w:lang w:val="en-US"/>
        </w:rPr>
        <w:t>Cu</w:t>
      </w:r>
      <w:r w:rsidRPr="00743187">
        <w:rPr>
          <w:color w:val="000000"/>
          <w:sz w:val="28"/>
          <w:szCs w:val="23"/>
        </w:rPr>
        <w:t xml:space="preserve">, </w:t>
      </w:r>
      <w:r w:rsidRPr="00743187">
        <w:rPr>
          <w:color w:val="000000"/>
          <w:sz w:val="28"/>
          <w:szCs w:val="23"/>
          <w:lang w:val="en-US"/>
        </w:rPr>
        <w:t>Al</w:t>
      </w:r>
      <w:r w:rsidRPr="00743187">
        <w:rPr>
          <w:color w:val="000000"/>
          <w:sz w:val="28"/>
          <w:szCs w:val="21"/>
        </w:rPr>
        <w:sym w:font="Symbol" w:char="F02D"/>
      </w:r>
      <w:r w:rsidRPr="00743187">
        <w:rPr>
          <w:color w:val="000000"/>
          <w:sz w:val="28"/>
          <w:szCs w:val="23"/>
          <w:lang w:val="en-US"/>
        </w:rPr>
        <w:t>Zn</w:t>
      </w:r>
      <w:r w:rsidRPr="00743187">
        <w:rPr>
          <w:color w:val="000000"/>
          <w:sz w:val="28"/>
          <w:szCs w:val="21"/>
        </w:rPr>
        <w:sym w:font="Symbol" w:char="F02D"/>
      </w:r>
      <w:r w:rsidRPr="00743187">
        <w:rPr>
          <w:color w:val="000000"/>
          <w:sz w:val="28"/>
          <w:szCs w:val="23"/>
          <w:lang w:val="en-US"/>
        </w:rPr>
        <w:t>Cu</w:t>
      </w:r>
      <w:r w:rsidRPr="00743187">
        <w:rPr>
          <w:color w:val="000000"/>
          <w:sz w:val="28"/>
          <w:szCs w:val="21"/>
        </w:rPr>
        <w:sym w:font="Symbol" w:char="F02D"/>
      </w:r>
      <w:r w:rsidRPr="00743187">
        <w:rPr>
          <w:color w:val="000000"/>
          <w:sz w:val="28"/>
          <w:szCs w:val="23"/>
          <w:lang w:val="en-US"/>
        </w:rPr>
        <w:t>Mg</w:t>
      </w:r>
      <w:r w:rsidRPr="00743187">
        <w:rPr>
          <w:color w:val="000000"/>
          <w:sz w:val="28"/>
          <w:szCs w:val="23"/>
        </w:rPr>
        <w:t>,</w:t>
      </w:r>
      <w:r w:rsidR="008F131C">
        <w:rPr>
          <w:color w:val="000000"/>
          <w:sz w:val="28"/>
          <w:szCs w:val="23"/>
        </w:rPr>
        <w:t xml:space="preserve"> </w:t>
      </w:r>
      <w:r w:rsidRPr="00743187">
        <w:rPr>
          <w:color w:val="000000"/>
          <w:sz w:val="28"/>
          <w:szCs w:val="23"/>
          <w:lang w:val="en-US"/>
        </w:rPr>
        <w:t>Al</w:t>
      </w:r>
      <w:r w:rsidRPr="00743187">
        <w:rPr>
          <w:color w:val="000000"/>
          <w:sz w:val="28"/>
          <w:szCs w:val="21"/>
        </w:rPr>
        <w:sym w:font="Symbol" w:char="F02D"/>
      </w:r>
      <w:r w:rsidRPr="00743187">
        <w:rPr>
          <w:color w:val="000000"/>
          <w:sz w:val="28"/>
          <w:szCs w:val="23"/>
          <w:lang w:val="en-US"/>
        </w:rPr>
        <w:t>Mg</w:t>
      </w:r>
      <w:r w:rsidRPr="00743187">
        <w:rPr>
          <w:color w:val="000000"/>
          <w:sz w:val="28"/>
          <w:szCs w:val="21"/>
        </w:rPr>
        <w:sym w:font="Symbol" w:char="F02D"/>
      </w:r>
      <w:r w:rsidRPr="00743187">
        <w:rPr>
          <w:color w:val="000000"/>
          <w:sz w:val="28"/>
          <w:szCs w:val="23"/>
          <w:lang w:val="en-US"/>
        </w:rPr>
        <w:t>Li</w:t>
      </w:r>
      <w:r w:rsidRPr="00743187">
        <w:rPr>
          <w:color w:val="000000"/>
          <w:sz w:val="28"/>
          <w:szCs w:val="23"/>
        </w:rPr>
        <w:t xml:space="preserve">, </w:t>
      </w:r>
      <w:r w:rsidRPr="00743187">
        <w:rPr>
          <w:color w:val="000000"/>
          <w:sz w:val="28"/>
          <w:szCs w:val="23"/>
          <w:lang w:val="en-US"/>
        </w:rPr>
        <w:t>Al</w:t>
      </w:r>
      <w:r w:rsidRPr="00743187">
        <w:rPr>
          <w:color w:val="000000"/>
          <w:sz w:val="28"/>
          <w:szCs w:val="21"/>
        </w:rPr>
        <w:sym w:font="Symbol" w:char="F02D"/>
      </w:r>
      <w:r w:rsidRPr="00743187">
        <w:rPr>
          <w:color w:val="000000"/>
          <w:sz w:val="28"/>
          <w:szCs w:val="23"/>
          <w:lang w:val="en-US"/>
        </w:rPr>
        <w:t>Be</w:t>
      </w:r>
      <w:r w:rsidRPr="00743187">
        <w:rPr>
          <w:color w:val="000000"/>
          <w:sz w:val="28"/>
          <w:szCs w:val="21"/>
        </w:rPr>
        <w:sym w:font="Symbol" w:char="F02D"/>
      </w:r>
      <w:r w:rsidRPr="00743187">
        <w:rPr>
          <w:color w:val="000000"/>
          <w:sz w:val="28"/>
          <w:szCs w:val="23"/>
          <w:lang w:val="en-US"/>
        </w:rPr>
        <w:t>Mg</w:t>
      </w:r>
      <w:r w:rsidR="008F131C">
        <w:rPr>
          <w:iCs/>
          <w:color w:val="000000"/>
          <w:sz w:val="28"/>
          <w:szCs w:val="21"/>
        </w:rPr>
        <w:t xml:space="preserve"> </w:t>
      </w:r>
      <w:r w:rsidRPr="00743187">
        <w:rPr>
          <w:color w:val="000000"/>
          <w:sz w:val="28"/>
          <w:szCs w:val="21"/>
        </w:rPr>
        <w:t>и др.</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Возможность упрочнения путем закалки основана, как правило, на переменной в зависимости от т</w:t>
      </w:r>
      <w:r w:rsidR="007B1197">
        <w:rPr>
          <w:color w:val="000000"/>
          <w:sz w:val="28"/>
          <w:szCs w:val="21"/>
        </w:rPr>
        <w:t>емпературы растворимости легиру</w:t>
      </w:r>
      <w:r w:rsidRPr="00743187">
        <w:rPr>
          <w:color w:val="000000"/>
          <w:sz w:val="28"/>
          <w:szCs w:val="21"/>
        </w:rPr>
        <w:t>ющих элементов в алюминии. Это позволяет при нагреве растворить в алюминии значительную часть лег</w:t>
      </w:r>
      <w:r w:rsidR="007B1197">
        <w:rPr>
          <w:color w:val="000000"/>
          <w:sz w:val="28"/>
          <w:szCs w:val="21"/>
        </w:rPr>
        <w:t>ирующих элементов, а при после</w:t>
      </w:r>
      <w:r w:rsidRPr="00743187">
        <w:rPr>
          <w:color w:val="000000"/>
          <w:sz w:val="28"/>
          <w:szCs w:val="21"/>
        </w:rPr>
        <w:t>дующем быстром охлаждении зафиксировать пересыщенный твердый раствор,</w:t>
      </w:r>
      <w:r w:rsidR="008F131C">
        <w:rPr>
          <w:color w:val="000000"/>
          <w:sz w:val="28"/>
          <w:szCs w:val="21"/>
        </w:rPr>
        <w:t xml:space="preserve"> </w:t>
      </w:r>
      <w:r w:rsidRPr="00743187">
        <w:rPr>
          <w:color w:val="000000"/>
          <w:sz w:val="28"/>
          <w:szCs w:val="21"/>
        </w:rPr>
        <w:t>что сопровождается упрочнением. Иногда дополнительное существенное упрочнение может быть получено при старе</w:t>
      </w:r>
      <w:r w:rsidR="007B1197">
        <w:rPr>
          <w:color w:val="000000"/>
          <w:sz w:val="28"/>
          <w:szCs w:val="21"/>
        </w:rPr>
        <w:t>нии зака</w:t>
      </w:r>
      <w:r w:rsidRPr="00743187">
        <w:rPr>
          <w:color w:val="000000"/>
          <w:sz w:val="28"/>
          <w:szCs w:val="21"/>
        </w:rPr>
        <w:t>ленных сплавов.</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Процессы, протекающие в термически упрочняемых алюминиевых сплавах при закалке и старении</w:t>
      </w:r>
      <w:r w:rsidR="007B1197">
        <w:rPr>
          <w:color w:val="000000"/>
          <w:sz w:val="28"/>
          <w:szCs w:val="21"/>
        </w:rPr>
        <w:t>, рассмотрим на примере термооб</w:t>
      </w:r>
      <w:r w:rsidRPr="00743187">
        <w:rPr>
          <w:color w:val="000000"/>
          <w:sz w:val="28"/>
          <w:szCs w:val="21"/>
        </w:rPr>
        <w:t>раб</w:t>
      </w:r>
      <w:r w:rsidR="007B1197">
        <w:rPr>
          <w:color w:val="000000"/>
          <w:sz w:val="28"/>
          <w:szCs w:val="21"/>
        </w:rPr>
        <w:t>отки сплавов алюминия с медью</w:t>
      </w:r>
      <w:r w:rsidRPr="00743187">
        <w:rPr>
          <w:color w:val="000000"/>
          <w:sz w:val="28"/>
          <w:szCs w:val="21"/>
        </w:rPr>
        <w:t xml:space="preserve"> типа дуралюминов, например Д1. Состав сплава Д1 </w:t>
      </w:r>
      <w:r w:rsidRPr="00743187">
        <w:rPr>
          <w:color w:val="000000"/>
          <w:sz w:val="28"/>
          <w:szCs w:val="21"/>
        </w:rPr>
        <w:sym w:font="Symbol" w:char="F02D"/>
      </w:r>
      <w:r w:rsidRPr="00743187">
        <w:rPr>
          <w:color w:val="000000"/>
          <w:sz w:val="28"/>
          <w:szCs w:val="21"/>
        </w:rPr>
        <w:t xml:space="preserve"> А</w:t>
      </w:r>
      <w:r w:rsidRPr="00743187">
        <w:rPr>
          <w:color w:val="000000"/>
          <w:sz w:val="28"/>
          <w:szCs w:val="21"/>
          <w:lang w:val="en-US"/>
        </w:rPr>
        <w:t>l</w:t>
      </w:r>
      <w:r w:rsidRPr="00743187">
        <w:rPr>
          <w:color w:val="000000"/>
          <w:sz w:val="28"/>
          <w:szCs w:val="21"/>
        </w:rPr>
        <w:t xml:space="preserve"> + 3,8... 4,8% Сu</w:t>
      </w:r>
      <w:r w:rsidRPr="00743187">
        <w:rPr>
          <w:iCs/>
          <w:color w:val="000000"/>
          <w:sz w:val="28"/>
          <w:szCs w:val="21"/>
        </w:rPr>
        <w:t xml:space="preserve"> </w:t>
      </w:r>
      <w:r w:rsidRPr="00743187">
        <w:rPr>
          <w:color w:val="000000"/>
          <w:sz w:val="28"/>
          <w:szCs w:val="21"/>
        </w:rPr>
        <w:t>+ 0,</w:t>
      </w:r>
      <w:r w:rsidR="007B1197">
        <w:rPr>
          <w:color w:val="000000"/>
          <w:sz w:val="28"/>
          <w:szCs w:val="21"/>
        </w:rPr>
        <w:t>4... 0,8% Мg + 0,4...0,8% Мn.</w:t>
      </w:r>
      <w:r w:rsidRPr="00743187">
        <w:rPr>
          <w:color w:val="000000"/>
          <w:sz w:val="28"/>
          <w:szCs w:val="21"/>
        </w:rPr>
        <w:t xml:space="preserve"> Диаграмма со</w:t>
      </w:r>
      <w:r w:rsidR="00CF1C28">
        <w:rPr>
          <w:color w:val="000000"/>
          <w:sz w:val="28"/>
          <w:szCs w:val="21"/>
        </w:rPr>
        <w:t xml:space="preserve">стояния </w:t>
      </w:r>
      <w:r w:rsidRPr="00743187">
        <w:rPr>
          <w:color w:val="000000"/>
          <w:sz w:val="28"/>
          <w:szCs w:val="21"/>
          <w:lang w:val="en-US"/>
        </w:rPr>
        <w:t>Al</w:t>
      </w:r>
      <w:r w:rsidRPr="00743187">
        <w:rPr>
          <w:color w:val="000000"/>
          <w:sz w:val="28"/>
          <w:szCs w:val="21"/>
        </w:rPr>
        <w:t xml:space="preserve"> </w:t>
      </w:r>
      <w:r w:rsidRPr="00743187">
        <w:rPr>
          <w:color w:val="000000"/>
          <w:sz w:val="28"/>
          <w:szCs w:val="21"/>
        </w:rPr>
        <w:sym w:font="Symbol" w:char="F02D"/>
      </w:r>
      <w:r w:rsidRPr="00743187">
        <w:rPr>
          <w:color w:val="000000"/>
          <w:sz w:val="28"/>
          <w:szCs w:val="21"/>
        </w:rPr>
        <w:t xml:space="preserve"> Сu(СuАl</w:t>
      </w:r>
      <w:r w:rsidRPr="00743187">
        <w:rPr>
          <w:color w:val="000000"/>
          <w:sz w:val="28"/>
          <w:szCs w:val="21"/>
          <w:vertAlign w:val="subscript"/>
        </w:rPr>
        <w:t>2</w:t>
      </w:r>
      <w:r w:rsidR="00CF1C28">
        <w:rPr>
          <w:color w:val="000000"/>
          <w:sz w:val="28"/>
          <w:szCs w:val="21"/>
        </w:rPr>
        <w:t xml:space="preserve">) показана на рис. 10.1, а </w:t>
      </w:r>
      <w:r w:rsidRPr="00743187">
        <w:rPr>
          <w:color w:val="000000"/>
          <w:sz w:val="28"/>
          <w:szCs w:val="21"/>
        </w:rPr>
        <w:t>схема закалки и старения дуралюмина – на рис. 10.3.</w:t>
      </w:r>
    </w:p>
    <w:p w:rsidR="007B1197" w:rsidRDefault="007B1197" w:rsidP="00743187">
      <w:pPr>
        <w:shd w:val="clear" w:color="auto" w:fill="FFFFFF"/>
        <w:suppressAutoHyphens/>
        <w:spacing w:line="360" w:lineRule="auto"/>
        <w:ind w:firstLine="709"/>
        <w:jc w:val="both"/>
        <w:rPr>
          <w:color w:val="000000"/>
          <w:sz w:val="28"/>
          <w:szCs w:val="21"/>
        </w:rPr>
      </w:pPr>
    </w:p>
    <w:p w:rsidR="00743187" w:rsidRPr="00743187" w:rsidRDefault="007B1197" w:rsidP="00743187">
      <w:pPr>
        <w:shd w:val="clear" w:color="auto" w:fill="FFFFFF"/>
        <w:suppressAutoHyphens/>
        <w:spacing w:line="360" w:lineRule="auto"/>
        <w:ind w:firstLine="709"/>
        <w:jc w:val="both"/>
        <w:rPr>
          <w:sz w:val="28"/>
        </w:rPr>
      </w:pPr>
      <w:r>
        <w:rPr>
          <w:color w:val="000000"/>
          <w:sz w:val="28"/>
          <w:szCs w:val="21"/>
        </w:rPr>
        <w:br w:type="page"/>
      </w:r>
      <w:r w:rsidR="008A159E">
        <w:rPr>
          <w:sz w:val="32"/>
        </w:rPr>
        <w:pict>
          <v:shape id="_x0000_i1130" type="#_x0000_t75" style="width:400.5pt;height:248.25pt" fillcolor="window">
            <v:imagedata r:id="rId83" o:title=""/>
          </v:shape>
        </w:pic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Рис. 10.1. Диаграмма состояния </w:t>
      </w:r>
      <w:r w:rsidRPr="00743187">
        <w:rPr>
          <w:color w:val="000000"/>
          <w:sz w:val="28"/>
          <w:szCs w:val="21"/>
          <w:lang w:val="en-US"/>
        </w:rPr>
        <w:t>Al</w:t>
      </w:r>
      <w:r w:rsidRPr="00743187">
        <w:rPr>
          <w:color w:val="000000"/>
          <w:sz w:val="28"/>
          <w:szCs w:val="21"/>
        </w:rPr>
        <w:t xml:space="preserve"> - Сu(СuАl</w:t>
      </w:r>
      <w:r w:rsidRPr="00743187">
        <w:rPr>
          <w:color w:val="000000"/>
          <w:sz w:val="28"/>
          <w:szCs w:val="21"/>
          <w:vertAlign w:val="subscript"/>
        </w:rPr>
        <w:t>2</w:t>
      </w:r>
      <w:r w:rsidRPr="00743187">
        <w:rPr>
          <w:color w:val="000000"/>
          <w:sz w:val="28"/>
          <w:szCs w:val="21"/>
        </w:rPr>
        <w:t>) и интервал закалочных температур</w:t>
      </w:r>
    </w:p>
    <w:p w:rsidR="007B1197" w:rsidRPr="00743187" w:rsidRDefault="007B1197" w:rsidP="00743187">
      <w:pPr>
        <w:shd w:val="clear" w:color="auto" w:fill="FFFFFF"/>
        <w:suppressAutoHyphens/>
        <w:spacing w:line="360" w:lineRule="auto"/>
        <w:ind w:firstLine="709"/>
        <w:jc w:val="both"/>
        <w:rPr>
          <w:color w:val="000000"/>
          <w:sz w:val="28"/>
          <w:szCs w:val="21"/>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Как видно из рис. 10.1, при комнатной температуре в алюминии растворяется 0,2% меди. Максимальная растворимость меди в алюминии п</w:t>
      </w:r>
      <w:r w:rsidR="007B1197">
        <w:rPr>
          <w:color w:val="000000"/>
          <w:sz w:val="28"/>
          <w:szCs w:val="21"/>
        </w:rPr>
        <w:t xml:space="preserve">ри температуре 548°С (точка Е) </w:t>
      </w:r>
      <w:r w:rsidRPr="00743187">
        <w:rPr>
          <w:color w:val="000000"/>
          <w:sz w:val="28"/>
          <w:szCs w:val="21"/>
        </w:rPr>
        <w:t>составляет 5,7%.</w:t>
      </w:r>
      <w:r w:rsidR="00CF1C28">
        <w:rPr>
          <w:iCs/>
          <w:color w:val="000000"/>
          <w:sz w:val="28"/>
          <w:szCs w:val="21"/>
        </w:rPr>
        <w:t xml:space="preserve"> </w:t>
      </w:r>
      <w:r w:rsidRPr="00743187">
        <w:rPr>
          <w:color w:val="000000"/>
          <w:sz w:val="28"/>
          <w:szCs w:val="21"/>
        </w:rPr>
        <w:t xml:space="preserve">Все сплавы с содержанием меди до 5,7% путем нагрева выше линии </w:t>
      </w:r>
      <w:r w:rsidRPr="00743187">
        <w:rPr>
          <w:color w:val="000000"/>
          <w:sz w:val="28"/>
          <w:szCs w:val="21"/>
          <w:lang w:val="en-US"/>
        </w:rPr>
        <w:t>G</w:t>
      </w:r>
      <w:r w:rsidRPr="00743187">
        <w:rPr>
          <w:color w:val="000000"/>
          <w:sz w:val="28"/>
          <w:szCs w:val="21"/>
        </w:rPr>
        <w:t>Е могут быть переведены в однофазное состояние. В равновесии в</w:t>
      </w:r>
      <w:r w:rsidRPr="00743187">
        <w:rPr>
          <w:sz w:val="28"/>
        </w:rPr>
        <w:t xml:space="preserve"> </w:t>
      </w:r>
      <w:r w:rsidRPr="00743187">
        <w:rPr>
          <w:color w:val="000000"/>
          <w:sz w:val="28"/>
          <w:szCs w:val="23"/>
        </w:rPr>
        <w:t>этих сплавах при комнатной т</w:t>
      </w:r>
      <w:r w:rsidR="007B1197">
        <w:rPr>
          <w:color w:val="000000"/>
          <w:sz w:val="28"/>
          <w:szCs w:val="23"/>
        </w:rPr>
        <w:t>емпературе структура состоит из</w:t>
      </w:r>
      <w:r w:rsidRPr="00743187">
        <w:rPr>
          <w:iCs/>
          <w:color w:val="000000"/>
          <w:sz w:val="28"/>
          <w:szCs w:val="23"/>
        </w:rPr>
        <w:t xml:space="preserve"> </w:t>
      </w:r>
      <w:r w:rsidRPr="00743187">
        <w:rPr>
          <w:color w:val="000000"/>
          <w:sz w:val="28"/>
          <w:szCs w:val="23"/>
        </w:rPr>
        <w:sym w:font="Symbol" w:char="F061"/>
      </w:r>
      <w:r w:rsidRPr="00743187">
        <w:rPr>
          <w:color w:val="000000"/>
          <w:sz w:val="28"/>
          <w:szCs w:val="23"/>
        </w:rPr>
        <w:t xml:space="preserve">-твердого раствора меди в алюминии и интерметаллидной фазы </w:t>
      </w:r>
      <w:r w:rsidRPr="00743187">
        <w:rPr>
          <w:color w:val="000000"/>
          <w:sz w:val="28"/>
          <w:szCs w:val="21"/>
        </w:rPr>
        <w:t>СuАl</w:t>
      </w:r>
      <w:r w:rsidRPr="00743187">
        <w:rPr>
          <w:color w:val="000000"/>
          <w:sz w:val="28"/>
          <w:szCs w:val="21"/>
          <w:vertAlign w:val="subscript"/>
        </w:rPr>
        <w:t>2</w:t>
      </w:r>
      <w:r w:rsidRPr="00743187">
        <w:rPr>
          <w:color w:val="000000"/>
          <w:sz w:val="28"/>
          <w:szCs w:val="21"/>
        </w:rPr>
        <w:t xml:space="preserve"> </w:t>
      </w:r>
      <w:r w:rsidRPr="00743187">
        <w:rPr>
          <w:color w:val="000000"/>
          <w:sz w:val="28"/>
          <w:szCs w:val="23"/>
        </w:rPr>
        <w:t>(</w:t>
      </w:r>
      <w:r w:rsidRPr="00743187">
        <w:rPr>
          <w:color w:val="000000"/>
          <w:sz w:val="28"/>
          <w:szCs w:val="23"/>
        </w:rPr>
        <w:sym w:font="Symbol" w:char="F071"/>
      </w:r>
      <w:r w:rsidR="00C34E1B">
        <w:rPr>
          <w:color w:val="000000"/>
          <w:sz w:val="28"/>
          <w:szCs w:val="23"/>
        </w:rPr>
        <w:t>-фаза)</w:t>
      </w:r>
      <w:r w:rsidRPr="00743187">
        <w:rPr>
          <w:color w:val="000000"/>
          <w:sz w:val="28"/>
          <w:szCs w:val="23"/>
        </w:rPr>
        <w:t xml:space="preserve"> (рис.10.2).</w:t>
      </w:r>
    </w:p>
    <w:p w:rsid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Температура нагрева дуралюмина под закалку выбирается так, чтобы при нагреве рас</w:t>
      </w:r>
      <w:r w:rsidR="007B1197">
        <w:rPr>
          <w:color w:val="000000"/>
          <w:sz w:val="28"/>
          <w:szCs w:val="23"/>
        </w:rPr>
        <w:t xml:space="preserve">палась </w:t>
      </w:r>
      <w:r w:rsidRPr="00743187">
        <w:rPr>
          <w:color w:val="000000"/>
          <w:sz w:val="28"/>
          <w:szCs w:val="23"/>
        </w:rPr>
        <w:sym w:font="Symbol" w:char="F071"/>
      </w:r>
      <w:r w:rsidR="007B1197">
        <w:rPr>
          <w:color w:val="000000"/>
          <w:sz w:val="28"/>
          <w:szCs w:val="23"/>
        </w:rPr>
        <w:t>-фаза и вся медь перешла в</w:t>
      </w:r>
      <w:r w:rsidRPr="00743187">
        <w:rPr>
          <w:color w:val="000000"/>
          <w:sz w:val="28"/>
          <w:szCs w:val="23"/>
        </w:rPr>
        <w:t xml:space="preserve"> </w:t>
      </w:r>
      <w:r w:rsidRPr="00743187">
        <w:rPr>
          <w:color w:val="000000"/>
          <w:sz w:val="28"/>
          <w:szCs w:val="23"/>
        </w:rPr>
        <w:sym w:font="Symbol" w:char="F061"/>
      </w:r>
      <w:r w:rsidRPr="00743187">
        <w:rPr>
          <w:iCs/>
          <w:color w:val="000000"/>
          <w:sz w:val="28"/>
          <w:szCs w:val="23"/>
        </w:rPr>
        <w:t>-</w:t>
      </w:r>
      <w:r w:rsidRPr="00743187">
        <w:rPr>
          <w:color w:val="000000"/>
          <w:sz w:val="28"/>
          <w:szCs w:val="23"/>
        </w:rPr>
        <w:t xml:space="preserve">твердый раствор в </w:t>
      </w:r>
      <w:r w:rsidR="00C34E1B">
        <w:rPr>
          <w:color w:val="000000"/>
          <w:sz w:val="28"/>
          <w:szCs w:val="23"/>
        </w:rPr>
        <w:t>алюминии. На диаграмме</w:t>
      </w:r>
      <w:r w:rsidRPr="00743187">
        <w:rPr>
          <w:color w:val="000000"/>
          <w:sz w:val="28"/>
          <w:szCs w:val="23"/>
        </w:rPr>
        <w:t xml:space="preserve"> эта темпе</w:t>
      </w:r>
      <w:r w:rsidR="007B1197">
        <w:rPr>
          <w:color w:val="000000"/>
          <w:sz w:val="28"/>
          <w:szCs w:val="23"/>
        </w:rPr>
        <w:t>ратура выше линии</w:t>
      </w:r>
      <w:r w:rsidRPr="00743187">
        <w:rPr>
          <w:color w:val="000000"/>
          <w:sz w:val="28"/>
          <w:szCs w:val="23"/>
        </w:rPr>
        <w:t xml:space="preserve"> </w:t>
      </w:r>
      <w:r w:rsidRPr="00743187">
        <w:rPr>
          <w:color w:val="000000"/>
          <w:sz w:val="28"/>
          <w:szCs w:val="23"/>
          <w:lang w:val="en-US"/>
        </w:rPr>
        <w:t>G</w:t>
      </w:r>
      <w:r w:rsidRPr="00743187">
        <w:rPr>
          <w:color w:val="000000"/>
          <w:sz w:val="28"/>
          <w:szCs w:val="23"/>
        </w:rPr>
        <w:t>Е. При довольно большом содержании в сплаве меди его легко перегреть выше линий АЕ. Это приведет к началу плавления сплава, что недопустимо. Поэто</w:t>
      </w:r>
      <w:r w:rsidR="007B1197">
        <w:rPr>
          <w:color w:val="000000"/>
          <w:sz w:val="28"/>
          <w:szCs w:val="23"/>
        </w:rPr>
        <w:t>му температуру на</w:t>
      </w:r>
      <w:r w:rsidRPr="00743187">
        <w:rPr>
          <w:color w:val="000000"/>
          <w:sz w:val="28"/>
          <w:szCs w:val="23"/>
        </w:rPr>
        <w:t>грева сплава под закалку выдерживают с жестким допуском (для дуралюмина Д1 – 500 + 5°С). Наиболее стабильные результаты получаются при нагреве деталей в расплаве солей. За</w:t>
      </w:r>
      <w:r w:rsidR="007B1197">
        <w:rPr>
          <w:color w:val="000000"/>
          <w:sz w:val="28"/>
          <w:szCs w:val="23"/>
        </w:rPr>
        <w:t>калка дета</w:t>
      </w:r>
      <w:r w:rsidRPr="00743187">
        <w:rPr>
          <w:color w:val="000000"/>
          <w:sz w:val="28"/>
          <w:szCs w:val="23"/>
        </w:rPr>
        <w:t>лей из дуралюмина прово</w:t>
      </w:r>
      <w:r w:rsidR="00C34E1B">
        <w:rPr>
          <w:color w:val="000000"/>
          <w:sz w:val="28"/>
          <w:szCs w:val="23"/>
        </w:rPr>
        <w:t>дится в воде.</w:t>
      </w:r>
    </w:p>
    <w:p w:rsidR="00743187" w:rsidRPr="00743187" w:rsidRDefault="00C34E1B" w:rsidP="00743187">
      <w:pPr>
        <w:shd w:val="clear" w:color="auto" w:fill="FFFFFF"/>
        <w:suppressAutoHyphens/>
        <w:spacing w:line="360" w:lineRule="auto"/>
        <w:ind w:firstLine="709"/>
        <w:jc w:val="both"/>
      </w:pPr>
      <w:r>
        <w:rPr>
          <w:color w:val="000000"/>
          <w:sz w:val="28"/>
          <w:szCs w:val="23"/>
        </w:rPr>
        <w:br w:type="page"/>
      </w:r>
      <w:r w:rsidR="008A159E">
        <w:rPr>
          <w:noProof/>
        </w:rPr>
        <w:pict>
          <v:shape id="_x0000_s1632" type="#_x0000_t75" style="position:absolute;left:0;text-align:left;margin-left:100.95pt;margin-top:0;width:298pt;height:220pt;z-index:251663872">
            <v:imagedata r:id="rId84" o:title="д1"/>
            <w10:wrap type="topAndBottom"/>
          </v:shape>
        </w:pict>
      </w:r>
    </w:p>
    <w:p w:rsidR="00743187" w:rsidRDefault="00743187" w:rsidP="00743187">
      <w:pPr>
        <w:pStyle w:val="1"/>
        <w:suppressAutoHyphens/>
        <w:spacing w:line="360" w:lineRule="auto"/>
        <w:ind w:firstLine="709"/>
        <w:jc w:val="both"/>
        <w:rPr>
          <w:u w:val="none"/>
        </w:rPr>
      </w:pPr>
      <w:r w:rsidRPr="00743187">
        <w:rPr>
          <w:u w:val="none"/>
        </w:rPr>
        <w:t>Рис. 10.2. Микроструктура деформированного отоженного дуралюмина Д1, х150.</w:t>
      </w:r>
    </w:p>
    <w:p w:rsidR="00743187" w:rsidRPr="00743187" w:rsidRDefault="00743187" w:rsidP="00743187">
      <w:pPr>
        <w:suppressAutoHyphens/>
        <w:spacing w:line="360" w:lineRule="auto"/>
        <w:ind w:firstLine="709"/>
        <w:jc w:val="both"/>
        <w:rPr>
          <w:sz w:val="28"/>
        </w:rPr>
      </w:pPr>
      <w:r w:rsidRPr="00743187">
        <w:rPr>
          <w:sz w:val="28"/>
        </w:rPr>
        <w:t xml:space="preserve">Зерна твердого раствора и кристаллы </w:t>
      </w:r>
      <w:r w:rsidRPr="00743187">
        <w:rPr>
          <w:sz w:val="28"/>
          <w:lang w:val="en-US"/>
        </w:rPr>
        <w:t>CuAl</w:t>
      </w:r>
      <w:r w:rsidRPr="00743187">
        <w:rPr>
          <w:sz w:val="28"/>
          <w:vertAlign w:val="subscript"/>
        </w:rPr>
        <w:t>2</w:t>
      </w:r>
      <w:r w:rsidRPr="00743187">
        <w:rPr>
          <w:sz w:val="28"/>
        </w:rPr>
        <w:t xml:space="preserve"> по их границам</w:t>
      </w:r>
    </w:p>
    <w:p w:rsidR="00743187" w:rsidRPr="00743187" w:rsidRDefault="00743187" w:rsidP="00743187">
      <w:pPr>
        <w:shd w:val="clear" w:color="auto" w:fill="FFFFFF"/>
        <w:suppressAutoHyphens/>
        <w:spacing w:line="360" w:lineRule="auto"/>
        <w:ind w:firstLine="709"/>
        <w:jc w:val="both"/>
        <w:rPr>
          <w:color w:val="000000"/>
          <w:sz w:val="28"/>
          <w:szCs w:val="23"/>
        </w:rPr>
      </w:pPr>
    </w:p>
    <w:p w:rsidR="00743187" w:rsidRPr="00743187" w:rsidRDefault="008A159E" w:rsidP="00743187">
      <w:pPr>
        <w:shd w:val="clear" w:color="auto" w:fill="FFFFFF"/>
        <w:suppressAutoHyphens/>
        <w:spacing w:line="360" w:lineRule="auto"/>
        <w:ind w:firstLine="709"/>
        <w:jc w:val="both"/>
        <w:rPr>
          <w:color w:val="000000"/>
          <w:sz w:val="28"/>
          <w:szCs w:val="23"/>
        </w:rPr>
      </w:pPr>
      <w:r>
        <w:rPr>
          <w:noProof/>
          <w:color w:val="000000"/>
          <w:sz w:val="28"/>
          <w:szCs w:val="23"/>
        </w:rPr>
        <w:pict>
          <v:group id="_x0000_s1603" style="position:absolute;margin-left:0;margin-top:0;width:409pt;height:257.4pt;z-index:251652608;mso-position-horizontal-relative:char;mso-position-vertical-relative:line" coordorigin="1845,854" coordsize="7971,4852">
            <v:line id="_x0000_s1604" style="position:absolute;flip:y" from="3105,2658" to="4076,4605" strokeweight="2.25pt"/>
            <v:line id="_x0000_s1605" style="position:absolute" from="4076,2658" to="4811,2658" strokeweight="2.25pt"/>
            <v:line id="_x0000_s1606" style="position:absolute" from="4776,2658" to="4935,4650" strokeweight="2.25pt"/>
            <v:shape id="_x0000_s1607" type="#_x0000_t202" style="position:absolute;left:8115;top:4812;width:1365;height:558" stroked="f">
              <v:textbox style="mso-next-textbox:#_x0000_s1607">
                <w:txbxContent>
                  <w:p w:rsidR="008F131C" w:rsidRDefault="008F131C" w:rsidP="00743187">
                    <w:pPr>
                      <w:pStyle w:val="a6"/>
                      <w:rPr>
                        <w:sz w:val="28"/>
                      </w:rPr>
                    </w:pPr>
                    <w:r>
                      <w:rPr>
                        <w:sz w:val="28"/>
                      </w:rPr>
                      <w:t>Время, с</w:t>
                    </w:r>
                  </w:p>
                </w:txbxContent>
              </v:textbox>
            </v:shape>
            <v:shape id="_x0000_s1608" type="#_x0000_t202" style="position:absolute;left:1845;top:2367;width:975;height:558" stroked="f">
              <v:textbox style="mso-next-textbox:#_x0000_s1608">
                <w:txbxContent>
                  <w:p w:rsidR="008F131C" w:rsidRDefault="008F131C" w:rsidP="00743187">
                    <w:pPr>
                      <w:rPr>
                        <w:sz w:val="28"/>
                      </w:rPr>
                    </w:pPr>
                    <w:r>
                      <w:rPr>
                        <w:sz w:val="28"/>
                      </w:rPr>
                      <w:t xml:space="preserve">500 </w:t>
                    </w:r>
                  </w:p>
                </w:txbxContent>
              </v:textbox>
            </v:shape>
            <v:line id="_x0000_s1609" style="position:absolute" from="6596,3801" to="7436,3801" strokecolor="red" strokeweight="3pt"/>
            <v:line id="_x0000_s1610" style="position:absolute" from="7436,3801" to="8216,4631" strokeweight="2.25pt"/>
            <v:line id="_x0000_s1611" style="position:absolute;flip:y" from="6180,3790" to="6570,4620" strokeweight="2.25pt"/>
            <v:shape id="_x0000_s1612" type="#_x0000_t202" style="position:absolute;left:1995;top:1183;width:825;height:542" stroked="f">
              <v:textbox style="mso-next-textbox:#_x0000_s1612">
                <w:txbxContent>
                  <w:p w:rsidR="008F131C" w:rsidRDefault="008F131C" w:rsidP="00743187">
                    <w:pPr>
                      <w:rPr>
                        <w:sz w:val="28"/>
                      </w:rPr>
                    </w:pPr>
                    <w:r>
                      <w:rPr>
                        <w:sz w:val="28"/>
                        <w:lang w:val="en-US"/>
                      </w:rPr>
                      <w:t>t</w:t>
                    </w:r>
                    <w:r>
                      <w:rPr>
                        <w:sz w:val="28"/>
                      </w:rPr>
                      <w:t>,</w:t>
                    </w:r>
                    <w:r>
                      <w:rPr>
                        <w:sz w:val="28"/>
                        <w:lang w:val="en-US"/>
                      </w:rPr>
                      <w:t xml:space="preserve"> </w:t>
                    </w:r>
                    <w:r>
                      <w:rPr>
                        <w:sz w:val="28"/>
                        <w:lang w:val="en-US"/>
                      </w:rPr>
                      <w:sym w:font="Symbol" w:char="F0B0"/>
                    </w:r>
                    <w:r>
                      <w:rPr>
                        <w:sz w:val="28"/>
                        <w:lang w:val="en-US"/>
                      </w:rPr>
                      <w:t>C</w:t>
                    </w:r>
                    <w:r>
                      <w:rPr>
                        <w:sz w:val="28"/>
                      </w:rPr>
                      <w:t xml:space="preserve"> </w:t>
                    </w:r>
                  </w:p>
                </w:txbxContent>
              </v:textbox>
            </v:shape>
            <v:shape id="_x0000_s1613" type="#_x0000_t202" style="position:absolute;left:4080;top:1918;width:976;height:542">
              <v:textbox style="mso-next-textbox:#_x0000_s1613">
                <w:txbxContent>
                  <w:p w:rsidR="008F131C" w:rsidRPr="00696861" w:rsidRDefault="008F131C" w:rsidP="00743187">
                    <w:pPr>
                      <w:rPr>
                        <w:sz w:val="24"/>
                        <w:szCs w:val="24"/>
                        <w:vertAlign w:val="subscript"/>
                      </w:rPr>
                    </w:pPr>
                    <w:r>
                      <w:rPr>
                        <w:sz w:val="24"/>
                        <w:szCs w:val="24"/>
                      </w:rPr>
                      <w:t xml:space="preserve"> </w:t>
                    </w:r>
                    <w:r w:rsidRPr="00696861">
                      <w:rPr>
                        <w:sz w:val="24"/>
                        <w:szCs w:val="24"/>
                      </w:rPr>
                      <w:sym w:font="Symbol" w:char="F061"/>
                    </w:r>
                    <w:r w:rsidRPr="00696861">
                      <w:rPr>
                        <w:sz w:val="24"/>
                        <w:szCs w:val="24"/>
                        <w:vertAlign w:val="subscript"/>
                      </w:rPr>
                      <w:t>тв.р</w:t>
                    </w:r>
                  </w:p>
                </w:txbxContent>
              </v:textbox>
            </v:shape>
            <v:shape id="_x0000_s1614" type="#_x0000_t202" style="position:absolute;left:2835;top:2750;width:930;height:415" filled="f">
              <v:textbox style="mso-next-textbox:#_x0000_s1614">
                <w:txbxContent>
                  <w:p w:rsidR="008F131C" w:rsidRDefault="008F131C" w:rsidP="00743187">
                    <w:r>
                      <w:t>Нагрев</w:t>
                    </w:r>
                  </w:p>
                </w:txbxContent>
              </v:textbox>
            </v:shape>
            <v:line id="_x0000_s1615" style="position:absolute" from="3555,3162" to="3705,3465">
              <v:stroke endarrow="block"/>
            </v:line>
            <v:shape id="_x0000_s1616" type="#_x0000_t202" style="position:absolute;left:5010;top:2929;width:1020;height:431">
              <v:textbox style="mso-next-textbox:#_x0000_s1616">
                <w:txbxContent>
                  <w:p w:rsidR="008F131C" w:rsidRDefault="008F131C" w:rsidP="00743187">
                    <w:r>
                      <w:t>Закалка</w:t>
                    </w:r>
                  </w:p>
                </w:txbxContent>
              </v:textbox>
            </v:shape>
            <v:shape id="_x0000_s1617" type="#_x0000_t202" style="position:absolute;left:4916;top:3801;width:1400;height:542" filled="f">
              <v:textbox style="mso-next-textbox:#_x0000_s1617">
                <w:txbxContent>
                  <w:p w:rsidR="008F131C" w:rsidRPr="00696861" w:rsidRDefault="008F131C" w:rsidP="00743187">
                    <w:pPr>
                      <w:rPr>
                        <w:sz w:val="24"/>
                        <w:szCs w:val="24"/>
                        <w:vertAlign w:val="subscript"/>
                      </w:rPr>
                    </w:pPr>
                    <w:r w:rsidRPr="00696861">
                      <w:rPr>
                        <w:sz w:val="24"/>
                        <w:szCs w:val="24"/>
                      </w:rPr>
                      <w:sym w:font="Symbol" w:char="F061"/>
                    </w:r>
                    <w:r w:rsidRPr="00696861">
                      <w:rPr>
                        <w:sz w:val="24"/>
                        <w:szCs w:val="24"/>
                        <w:vertAlign w:val="subscript"/>
                      </w:rPr>
                      <w:t>тв.р.пересыщ</w:t>
                    </w:r>
                  </w:p>
                </w:txbxContent>
              </v:textbox>
            </v:shape>
            <v:shape id="_x0000_s1618" type="#_x0000_t202" style="position:absolute;left:6975;top:1134;width:2421;height:1905" filled="f">
              <v:textbox style="mso-next-textbox:#_x0000_s1618">
                <w:txbxContent>
                  <w:p w:rsidR="008F131C" w:rsidRPr="00696861" w:rsidRDefault="008F131C" w:rsidP="00743187">
                    <w:r w:rsidRPr="00696861">
                      <w:t>Иску</w:t>
                    </w:r>
                    <w:r w:rsidRPr="00696861">
                      <w:rPr>
                        <w:lang w:val="en-US"/>
                      </w:rPr>
                      <w:t>c</w:t>
                    </w:r>
                    <w:r w:rsidRPr="00696861">
                      <w:t>ственное старение</w:t>
                    </w:r>
                  </w:p>
                  <w:p w:rsidR="008F131C" w:rsidRPr="00696861" w:rsidRDefault="008F131C" w:rsidP="00743187">
                    <w:pPr>
                      <w:rPr>
                        <w:sz w:val="24"/>
                        <w:szCs w:val="24"/>
                      </w:rPr>
                    </w:pPr>
                    <w:r w:rsidRPr="00696861">
                      <w:rPr>
                        <w:sz w:val="24"/>
                        <w:szCs w:val="24"/>
                      </w:rPr>
                      <w:sym w:font="Symbol" w:char="F061"/>
                    </w:r>
                    <w:r>
                      <w:rPr>
                        <w:sz w:val="24"/>
                        <w:szCs w:val="24"/>
                        <w:vertAlign w:val="subscript"/>
                      </w:rPr>
                      <w:t xml:space="preserve">тв.р  пересыщ </w:t>
                    </w:r>
                    <w:r w:rsidRPr="00696861">
                      <w:rPr>
                        <w:sz w:val="24"/>
                        <w:szCs w:val="24"/>
                      </w:rPr>
                      <w:sym w:font="Symbol" w:char="F0AE"/>
                    </w:r>
                  </w:p>
                  <w:p w:rsidR="008F131C" w:rsidRPr="00696861" w:rsidRDefault="008F131C" w:rsidP="00743187">
                    <w:pPr>
                      <w:rPr>
                        <w:sz w:val="24"/>
                        <w:szCs w:val="24"/>
                      </w:rPr>
                    </w:pPr>
                    <w:r w:rsidRPr="00696861">
                      <w:rPr>
                        <w:sz w:val="24"/>
                        <w:szCs w:val="24"/>
                      </w:rPr>
                      <w:sym w:font="Symbol" w:char="F0AE"/>
                    </w:r>
                    <w:r w:rsidRPr="00696861">
                      <w:rPr>
                        <w:sz w:val="24"/>
                        <w:szCs w:val="24"/>
                      </w:rPr>
                      <w:sym w:font="Symbol" w:char="F061"/>
                    </w:r>
                    <w:r w:rsidRPr="00696861">
                      <w:rPr>
                        <w:sz w:val="24"/>
                        <w:szCs w:val="24"/>
                        <w:vertAlign w:val="subscript"/>
                      </w:rPr>
                      <w:t xml:space="preserve">тв.р </w:t>
                    </w:r>
                    <w:r w:rsidRPr="00696861">
                      <w:rPr>
                        <w:sz w:val="24"/>
                        <w:szCs w:val="24"/>
                      </w:rPr>
                      <w:t xml:space="preserve">+ ЗГП1 </w:t>
                    </w:r>
                    <w:r w:rsidRPr="00696861">
                      <w:rPr>
                        <w:sz w:val="24"/>
                        <w:szCs w:val="24"/>
                      </w:rPr>
                      <w:sym w:font="Symbol" w:char="F0AE"/>
                    </w:r>
                  </w:p>
                  <w:p w:rsidR="008F131C" w:rsidRPr="00696861" w:rsidRDefault="008F131C" w:rsidP="00743187">
                    <w:pPr>
                      <w:rPr>
                        <w:sz w:val="24"/>
                        <w:szCs w:val="24"/>
                      </w:rPr>
                    </w:pPr>
                    <w:r w:rsidRPr="00696861">
                      <w:rPr>
                        <w:sz w:val="24"/>
                        <w:szCs w:val="24"/>
                      </w:rPr>
                      <w:sym w:font="Symbol" w:char="F0AE"/>
                    </w:r>
                    <w:r w:rsidRPr="00696861">
                      <w:rPr>
                        <w:sz w:val="24"/>
                        <w:szCs w:val="24"/>
                      </w:rPr>
                      <w:sym w:font="Symbol" w:char="F061"/>
                    </w:r>
                    <w:r w:rsidRPr="00696861">
                      <w:rPr>
                        <w:sz w:val="24"/>
                        <w:szCs w:val="24"/>
                        <w:vertAlign w:val="subscript"/>
                      </w:rPr>
                      <w:t>тв.р.</w:t>
                    </w:r>
                    <w:r w:rsidRPr="00696861">
                      <w:rPr>
                        <w:sz w:val="24"/>
                        <w:szCs w:val="24"/>
                      </w:rPr>
                      <w:t xml:space="preserve">+ ЗГП2 </w:t>
                    </w:r>
                    <w:r w:rsidRPr="00696861">
                      <w:rPr>
                        <w:sz w:val="24"/>
                        <w:szCs w:val="24"/>
                      </w:rPr>
                      <w:sym w:font="Symbol" w:char="F0AE"/>
                    </w:r>
                  </w:p>
                  <w:p w:rsidR="008F131C" w:rsidRPr="00696861" w:rsidRDefault="008F131C" w:rsidP="00743187">
                    <w:pPr>
                      <w:rPr>
                        <w:sz w:val="24"/>
                        <w:szCs w:val="24"/>
                      </w:rPr>
                    </w:pPr>
                    <w:r w:rsidRPr="00696861">
                      <w:rPr>
                        <w:sz w:val="24"/>
                        <w:szCs w:val="24"/>
                      </w:rPr>
                      <w:sym w:font="Symbol" w:char="F0AE"/>
                    </w:r>
                    <w:r w:rsidRPr="00696861">
                      <w:rPr>
                        <w:sz w:val="24"/>
                        <w:szCs w:val="24"/>
                      </w:rPr>
                      <w:sym w:font="Symbol" w:char="F061"/>
                    </w:r>
                    <w:r w:rsidRPr="00696861">
                      <w:rPr>
                        <w:sz w:val="24"/>
                        <w:szCs w:val="24"/>
                        <w:vertAlign w:val="subscript"/>
                      </w:rPr>
                      <w:t>тв.р</w:t>
                    </w:r>
                    <w:r w:rsidRPr="00696861">
                      <w:rPr>
                        <w:sz w:val="24"/>
                        <w:szCs w:val="24"/>
                      </w:rPr>
                      <w:t xml:space="preserve"> + </w:t>
                    </w:r>
                    <w:r w:rsidRPr="00696861">
                      <w:rPr>
                        <w:sz w:val="24"/>
                        <w:szCs w:val="24"/>
                      </w:rPr>
                      <w:sym w:font="Symbol" w:char="F071"/>
                    </w:r>
                    <w:r w:rsidRPr="00696861">
                      <w:rPr>
                        <w:sz w:val="24"/>
                        <w:szCs w:val="24"/>
                      </w:rPr>
                      <w:sym w:font="Symbol" w:char="F0A2"/>
                    </w:r>
                    <w:r w:rsidRPr="00696861">
                      <w:rPr>
                        <w:sz w:val="24"/>
                        <w:szCs w:val="24"/>
                      </w:rPr>
                      <w:t>-фаза</w:t>
                    </w:r>
                    <w:r w:rsidRPr="00696861">
                      <w:rPr>
                        <w:sz w:val="24"/>
                        <w:szCs w:val="24"/>
                      </w:rPr>
                      <w:sym w:font="Symbol" w:char="F0AE"/>
                    </w:r>
                  </w:p>
                  <w:p w:rsidR="008F131C" w:rsidRPr="00696861" w:rsidRDefault="008F131C" w:rsidP="00743187">
                    <w:pPr>
                      <w:rPr>
                        <w:sz w:val="24"/>
                        <w:szCs w:val="24"/>
                      </w:rPr>
                    </w:pPr>
                    <w:r w:rsidRPr="00696861">
                      <w:rPr>
                        <w:sz w:val="24"/>
                        <w:szCs w:val="24"/>
                      </w:rPr>
                      <w:sym w:font="Symbol" w:char="F0AE"/>
                    </w:r>
                    <w:r w:rsidRPr="00696861">
                      <w:rPr>
                        <w:sz w:val="24"/>
                        <w:szCs w:val="24"/>
                      </w:rPr>
                      <w:sym w:font="Symbol" w:char="F061"/>
                    </w:r>
                    <w:r w:rsidRPr="00696861">
                      <w:rPr>
                        <w:sz w:val="24"/>
                        <w:szCs w:val="24"/>
                        <w:vertAlign w:val="subscript"/>
                      </w:rPr>
                      <w:t>тв.р</w:t>
                    </w:r>
                    <w:r w:rsidRPr="00696861">
                      <w:rPr>
                        <w:sz w:val="24"/>
                        <w:szCs w:val="24"/>
                      </w:rPr>
                      <w:t xml:space="preserve"> + </w:t>
                    </w:r>
                    <w:r w:rsidRPr="00696861">
                      <w:rPr>
                        <w:sz w:val="24"/>
                        <w:szCs w:val="24"/>
                      </w:rPr>
                      <w:sym w:font="Symbol" w:char="F071"/>
                    </w:r>
                    <w:r w:rsidRPr="00696861">
                      <w:rPr>
                        <w:sz w:val="24"/>
                        <w:szCs w:val="24"/>
                      </w:rPr>
                      <w:t>-фаза</w:t>
                    </w:r>
                  </w:p>
                </w:txbxContent>
              </v:textbox>
            </v:shape>
            <v:line id="_x0000_s1619" style="position:absolute;flip:x" from="6960,3039" to="7436,3825">
              <v:stroke endarrow="block"/>
            </v:line>
            <v:shape id="_x0000_s1620" type="#_x0000_t202" style="position:absolute;left:5895;top:4896;width:1845;height:810">
              <v:textbox style="mso-next-textbox:#_x0000_s1620">
                <w:txbxContent>
                  <w:p w:rsidR="008F131C" w:rsidRDefault="008F131C" w:rsidP="00743187">
                    <w:pPr>
                      <w:jc w:val="center"/>
                    </w:pPr>
                    <w:r>
                      <w:t>Естественное</w:t>
                    </w:r>
                  </w:p>
                  <w:p w:rsidR="008F131C" w:rsidRDefault="008F131C" w:rsidP="00743187">
                    <w:pPr>
                      <w:jc w:val="center"/>
                    </w:pPr>
                    <w:r>
                      <w:t>старение</w:t>
                    </w:r>
                  </w:p>
                </w:txbxContent>
              </v:textbox>
            </v:shape>
            <v:line id="_x0000_s1621" style="position:absolute;flip:y" from="6795,4600" to="7110,4935">
              <v:stroke endarrow="block"/>
            </v:line>
            <v:shape id="_x0000_s1622" type="#_x0000_t202" style="position:absolute;left:8250;top:3733;width:1566;height:527">
              <v:textbox style="mso-next-textbox:#_x0000_s1622">
                <w:txbxContent>
                  <w:p w:rsidR="008F131C" w:rsidRPr="00696861" w:rsidRDefault="008F131C" w:rsidP="00743187">
                    <w:pPr>
                      <w:rPr>
                        <w:sz w:val="24"/>
                        <w:szCs w:val="24"/>
                      </w:rPr>
                    </w:pPr>
                    <w:r w:rsidRPr="00696861">
                      <w:rPr>
                        <w:sz w:val="24"/>
                        <w:szCs w:val="24"/>
                      </w:rPr>
                      <w:sym w:font="Symbol" w:char="F061"/>
                    </w:r>
                    <w:r w:rsidRPr="00696861">
                      <w:rPr>
                        <w:sz w:val="24"/>
                        <w:szCs w:val="24"/>
                        <w:vertAlign w:val="subscript"/>
                      </w:rPr>
                      <w:t xml:space="preserve">тв.р </w:t>
                    </w:r>
                    <w:r w:rsidRPr="00696861">
                      <w:rPr>
                        <w:sz w:val="24"/>
                        <w:szCs w:val="24"/>
                      </w:rPr>
                      <w:t>+ ЗГП</w:t>
                    </w:r>
                  </w:p>
                </w:txbxContent>
              </v:textbox>
            </v:shape>
            <v:line id="_x0000_s1623" style="position:absolute" from="4350,2443" to="4530,2730">
              <v:stroke endarrow="block"/>
            </v:line>
            <v:line id="_x0000_s1624" style="position:absolute" from="2730,4650" to="9810,4650" strokeweight="1.5pt">
              <v:stroke endarrow="block"/>
            </v:line>
            <v:line id="_x0000_s1625" style="position:absolute;flip:y" from="2730,854" to="2731,4635" strokeweight="1.5pt">
              <v:stroke endarrow="block"/>
            </v:line>
            <v:line id="_x0000_s1626" style="position:absolute" from="6180,4620" to="8145,4620" strokecolor="red" strokeweight="1.5pt"/>
            <v:line id="_x0000_s1627" style="position:absolute;flip:x" from="7856,4182" to="8366,4581">
              <v:stroke endarrow="block"/>
            </v:line>
            <v:line id="_x0000_s1628" style="position:absolute;flip:x" from="2676,2658" to="4026,2658">
              <v:stroke dashstyle="dash"/>
            </v:line>
            <v:line id="_x0000_s1629" style="position:absolute;flip:x" from="4890,3352" to="5250,3735">
              <v:stroke endarrow="block"/>
            </v:line>
            <v:line id="_x0000_s1630" style="position:absolute;flip:x" from="4950,4268" to="5415,4635">
              <v:stroke endarrow="block"/>
            </v:line>
          </v:group>
        </w:pict>
      </w:r>
      <w:r>
        <w:rPr>
          <w:color w:val="000000"/>
          <w:sz w:val="28"/>
          <w:szCs w:val="23"/>
        </w:rPr>
        <w:pict>
          <v:shape id="_x0000_i1131" type="#_x0000_t75" style="width:408.75pt;height:257.25pt">
            <v:imagedata croptop="-65520f" cropbottom="65520f"/>
          </v:shape>
        </w:pict>
      </w:r>
    </w:p>
    <w:p w:rsidR="00743187" w:rsidRDefault="00743187" w:rsidP="00743187">
      <w:pPr>
        <w:shd w:val="clear" w:color="auto" w:fill="FFFFFF"/>
        <w:suppressAutoHyphens/>
        <w:spacing w:line="360" w:lineRule="auto"/>
        <w:ind w:firstLine="709"/>
        <w:jc w:val="both"/>
        <w:rPr>
          <w:color w:val="000000"/>
          <w:sz w:val="28"/>
          <w:szCs w:val="23"/>
        </w:rPr>
      </w:pPr>
      <w:r w:rsidRPr="00743187">
        <w:rPr>
          <w:color w:val="000000"/>
          <w:sz w:val="28"/>
          <w:szCs w:val="23"/>
        </w:rPr>
        <w:t>Рис. 10.3. Схема закалки и старения дуралюмина Д1</w:t>
      </w:r>
    </w:p>
    <w:p w:rsidR="00C34E1B" w:rsidRDefault="00C34E1B" w:rsidP="00743187">
      <w:pPr>
        <w:shd w:val="clear" w:color="auto" w:fill="FFFFFF"/>
        <w:suppressAutoHyphens/>
        <w:spacing w:line="360" w:lineRule="auto"/>
        <w:ind w:firstLine="709"/>
        <w:jc w:val="both"/>
        <w:rPr>
          <w:color w:val="000000"/>
          <w:sz w:val="28"/>
          <w:szCs w:val="23"/>
        </w:rPr>
      </w:pPr>
    </w:p>
    <w:p w:rsidR="00743187" w:rsidRPr="00C34E1B" w:rsidRDefault="00C34E1B" w:rsidP="00C34E1B">
      <w:pPr>
        <w:shd w:val="clear" w:color="auto" w:fill="FFFFFF"/>
        <w:suppressAutoHyphens/>
        <w:spacing w:line="360" w:lineRule="auto"/>
        <w:ind w:firstLine="709"/>
        <w:jc w:val="both"/>
        <w:rPr>
          <w:sz w:val="28"/>
          <w:szCs w:val="28"/>
        </w:rPr>
      </w:pPr>
      <w:r>
        <w:rPr>
          <w:color w:val="000000"/>
          <w:sz w:val="28"/>
        </w:rPr>
        <w:br w:type="page"/>
      </w:r>
      <w:r>
        <w:rPr>
          <w:sz w:val="28"/>
          <w:szCs w:val="28"/>
        </w:rPr>
        <w:t>Иногда для уменьшения уров</w:t>
      </w:r>
      <w:r w:rsidR="00743187" w:rsidRPr="00C34E1B">
        <w:rPr>
          <w:sz w:val="28"/>
          <w:szCs w:val="28"/>
        </w:rPr>
        <w:t>ня внутренних напряжений и предотвращения трещинообразования при закалке воду в закалочной ванне нагревают до температуры 60...80°С.</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В результате закалки в сплаве Д1 фиксируется пересыщенный твердый раствор меди в алюминии. </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Твердость и прочность спла</w:t>
      </w:r>
      <w:r w:rsidR="00C34E1B">
        <w:rPr>
          <w:color w:val="000000"/>
          <w:sz w:val="28"/>
          <w:szCs w:val="21"/>
        </w:rPr>
        <w:t>ва увеличиваются незначительно,</w:t>
      </w:r>
      <w:r w:rsidRPr="00743187">
        <w:rPr>
          <w:color w:val="000000"/>
          <w:sz w:val="28"/>
          <w:szCs w:val="21"/>
        </w:rPr>
        <w:t xml:space="preserve"> но одновременно с этим повышается пластич</w:t>
      </w:r>
      <w:r w:rsidR="00C34E1B">
        <w:rPr>
          <w:color w:val="000000"/>
          <w:sz w:val="28"/>
          <w:szCs w:val="21"/>
        </w:rPr>
        <w:t>ность. Объясняется это тем,</w:t>
      </w:r>
      <w:r w:rsidRPr="00743187">
        <w:rPr>
          <w:color w:val="000000"/>
          <w:sz w:val="28"/>
          <w:szCs w:val="21"/>
        </w:rPr>
        <w:t xml:space="preserve"> </w:t>
      </w:r>
      <w:r w:rsidR="00C34E1B">
        <w:rPr>
          <w:color w:val="000000"/>
          <w:sz w:val="28"/>
          <w:szCs w:val="21"/>
        </w:rPr>
        <w:t>что имеющаяся в сплаве после отжига</w:t>
      </w:r>
      <w:r w:rsidRPr="00743187">
        <w:rPr>
          <w:color w:val="000000"/>
          <w:sz w:val="28"/>
          <w:szCs w:val="21"/>
        </w:rPr>
        <w:t xml:space="preserve"> </w:t>
      </w:r>
      <w:r w:rsidRPr="00743187">
        <w:rPr>
          <w:color w:val="000000"/>
          <w:sz w:val="28"/>
          <w:szCs w:val="21"/>
        </w:rPr>
        <w:sym w:font="Symbol" w:char="F071"/>
      </w:r>
      <w:r w:rsidRPr="00743187">
        <w:rPr>
          <w:color w:val="000000"/>
          <w:sz w:val="28"/>
          <w:szCs w:val="21"/>
        </w:rPr>
        <w:t>-фаза концентриру</w:t>
      </w:r>
      <w:r w:rsidR="00C34E1B">
        <w:rPr>
          <w:color w:val="000000"/>
          <w:sz w:val="28"/>
          <w:szCs w:val="21"/>
        </w:rPr>
        <w:t>ется по границам зерен, что спо</w:t>
      </w:r>
      <w:r w:rsidRPr="00743187">
        <w:rPr>
          <w:color w:val="000000"/>
          <w:sz w:val="28"/>
          <w:szCs w:val="21"/>
        </w:rPr>
        <w:t>собствует охрупчиванию сплава и снижа</w:t>
      </w:r>
      <w:r w:rsidR="00C34E1B">
        <w:rPr>
          <w:color w:val="000000"/>
          <w:sz w:val="28"/>
          <w:szCs w:val="21"/>
        </w:rPr>
        <w:t>ет пластичность. В закаленном же сплаве</w:t>
      </w:r>
      <w:r w:rsidR="008F131C">
        <w:rPr>
          <w:color w:val="000000"/>
          <w:sz w:val="28"/>
          <w:szCs w:val="21"/>
        </w:rPr>
        <w:t xml:space="preserve"> </w:t>
      </w:r>
      <w:r w:rsidRPr="00743187">
        <w:rPr>
          <w:color w:val="000000"/>
          <w:sz w:val="28"/>
          <w:szCs w:val="21"/>
        </w:rPr>
        <w:sym w:font="Symbol" w:char="F071"/>
      </w:r>
      <w:r w:rsidR="00C34E1B">
        <w:rPr>
          <w:color w:val="000000"/>
          <w:sz w:val="28"/>
          <w:szCs w:val="21"/>
        </w:rPr>
        <w:t xml:space="preserve">-фаза отсутствует, </w:t>
      </w:r>
      <w:r w:rsidRPr="00743187">
        <w:rPr>
          <w:color w:val="000000"/>
          <w:sz w:val="28"/>
          <w:szCs w:val="21"/>
        </w:rPr>
        <w:t>и поэтому пластичность пере</w:t>
      </w:r>
      <w:r w:rsidR="00C34E1B">
        <w:rPr>
          <w:color w:val="000000"/>
          <w:sz w:val="28"/>
          <w:szCs w:val="21"/>
        </w:rPr>
        <w:t>сыщенного</w:t>
      </w:r>
      <w:r w:rsidRPr="00743187">
        <w:rPr>
          <w:color w:val="000000"/>
          <w:sz w:val="28"/>
          <w:szCs w:val="21"/>
        </w:rPr>
        <w:t xml:space="preserve"> </w:t>
      </w:r>
      <w:r w:rsidRPr="00743187">
        <w:rPr>
          <w:color w:val="000000"/>
          <w:sz w:val="28"/>
          <w:szCs w:val="21"/>
        </w:rPr>
        <w:sym w:font="Symbol" w:char="F061"/>
      </w:r>
      <w:r w:rsidRPr="00743187">
        <w:rPr>
          <w:color w:val="000000"/>
          <w:sz w:val="28"/>
          <w:szCs w:val="21"/>
        </w:rPr>
        <w:t>-твер</w:t>
      </w:r>
      <w:r w:rsidR="00C34E1B">
        <w:rPr>
          <w:color w:val="000000"/>
          <w:sz w:val="28"/>
          <w:szCs w:val="21"/>
        </w:rPr>
        <w:t xml:space="preserve">дого раствора становится выше. </w:t>
      </w:r>
      <w:r w:rsidRPr="00743187">
        <w:rPr>
          <w:color w:val="000000"/>
          <w:sz w:val="28"/>
          <w:szCs w:val="21"/>
        </w:rPr>
        <w:t>Свойства дуралюминов на примере сплава Д16 в различном состоянии даны в табл. 10.1.</w:t>
      </w:r>
    </w:p>
    <w:p w:rsidR="00743187" w:rsidRPr="00743187" w:rsidRDefault="00743187" w:rsidP="00743187">
      <w:pPr>
        <w:shd w:val="clear" w:color="auto" w:fill="FFFFFF"/>
        <w:suppressAutoHyphens/>
        <w:spacing w:line="360" w:lineRule="auto"/>
        <w:ind w:firstLine="709"/>
        <w:jc w:val="both"/>
        <w:rPr>
          <w:sz w:val="28"/>
        </w:rPr>
      </w:pPr>
    </w:p>
    <w:p w:rsidR="00743187" w:rsidRPr="00743187" w:rsidRDefault="00C34E1B" w:rsidP="00743187">
      <w:pPr>
        <w:shd w:val="clear" w:color="auto" w:fill="FFFFFF"/>
        <w:suppressAutoHyphens/>
        <w:spacing w:line="360" w:lineRule="auto"/>
        <w:ind w:firstLine="709"/>
        <w:jc w:val="both"/>
        <w:rPr>
          <w:color w:val="000000"/>
          <w:sz w:val="28"/>
          <w:szCs w:val="21"/>
        </w:rPr>
      </w:pPr>
      <w:r>
        <w:rPr>
          <w:color w:val="000000"/>
          <w:sz w:val="28"/>
          <w:szCs w:val="21"/>
        </w:rPr>
        <w:t xml:space="preserve">Таблица </w:t>
      </w:r>
      <w:r w:rsidR="00743187" w:rsidRPr="00743187">
        <w:rPr>
          <w:color w:val="000000"/>
          <w:sz w:val="28"/>
          <w:szCs w:val="21"/>
        </w:rPr>
        <w:t xml:space="preserve">10.1 </w:t>
      </w:r>
      <w:r w:rsidR="00743187" w:rsidRPr="00C34E1B">
        <w:rPr>
          <w:sz w:val="28"/>
          <w:szCs w:val="28"/>
        </w:rPr>
        <w:t>Свойства дуралюмина Д16 после различных видов</w:t>
      </w:r>
      <w:r>
        <w:rPr>
          <w:sz w:val="28"/>
          <w:szCs w:val="28"/>
        </w:rPr>
        <w:t xml:space="preserve"> </w:t>
      </w:r>
      <w:r w:rsidR="00743187" w:rsidRPr="00743187">
        <w:rPr>
          <w:color w:val="000000"/>
          <w:sz w:val="28"/>
          <w:szCs w:val="21"/>
        </w:rPr>
        <w:t>термообработки</w:t>
      </w:r>
    </w:p>
    <w:tbl>
      <w:tblPr>
        <w:tblW w:w="0" w:type="auto"/>
        <w:tblLayout w:type="fixed"/>
        <w:tblCellMar>
          <w:left w:w="40" w:type="dxa"/>
          <w:right w:w="40" w:type="dxa"/>
        </w:tblCellMar>
        <w:tblLook w:val="0000" w:firstRow="0" w:lastRow="0" w:firstColumn="0" w:lastColumn="0" w:noHBand="0" w:noVBand="0"/>
      </w:tblPr>
      <w:tblGrid>
        <w:gridCol w:w="4324"/>
        <w:gridCol w:w="1450"/>
        <w:gridCol w:w="1987"/>
      </w:tblGrid>
      <w:tr w:rsidR="00743187" w:rsidRPr="00743187" w:rsidTr="006730D9">
        <w:trPr>
          <w:trHeight w:hRule="exact" w:val="971"/>
        </w:trPr>
        <w:tc>
          <w:tcPr>
            <w:tcW w:w="4324" w:type="dxa"/>
            <w:tcBorders>
              <w:top w:val="single" w:sz="4" w:space="0" w:color="auto"/>
              <w:left w:val="single" w:sz="4" w:space="0" w:color="auto"/>
              <w:bottom w:val="single" w:sz="4" w:space="0" w:color="auto"/>
              <w:right w:val="single" w:sz="6" w:space="0" w:color="auto"/>
            </w:tcBorders>
          </w:tcPr>
          <w:p w:rsidR="00743187" w:rsidRPr="00C34E1B" w:rsidRDefault="00743187" w:rsidP="00C34E1B">
            <w:pPr>
              <w:shd w:val="clear" w:color="auto" w:fill="FFFFFF"/>
              <w:suppressAutoHyphens/>
              <w:spacing w:line="360" w:lineRule="auto"/>
              <w:jc w:val="both"/>
            </w:pPr>
            <w:r w:rsidRPr="00C34E1B">
              <w:rPr>
                <w:color w:val="000000"/>
              </w:rPr>
              <w:t>Виды термообработки</w:t>
            </w:r>
          </w:p>
          <w:p w:rsidR="00743187" w:rsidRPr="00C34E1B" w:rsidRDefault="00743187" w:rsidP="00C34E1B">
            <w:pPr>
              <w:shd w:val="clear" w:color="auto" w:fill="FFFFFF"/>
              <w:suppressAutoHyphens/>
              <w:spacing w:line="360" w:lineRule="auto"/>
              <w:jc w:val="both"/>
            </w:pPr>
          </w:p>
        </w:tc>
        <w:tc>
          <w:tcPr>
            <w:tcW w:w="1450" w:type="dxa"/>
            <w:tcBorders>
              <w:top w:val="single" w:sz="4" w:space="0" w:color="auto"/>
              <w:left w:val="single" w:sz="6" w:space="0" w:color="auto"/>
              <w:bottom w:val="single" w:sz="4" w:space="0" w:color="auto"/>
              <w:right w:val="single" w:sz="6" w:space="0" w:color="auto"/>
            </w:tcBorders>
          </w:tcPr>
          <w:p w:rsidR="00743187" w:rsidRPr="00C34E1B" w:rsidRDefault="00743187" w:rsidP="00C34E1B">
            <w:pPr>
              <w:shd w:val="clear" w:color="auto" w:fill="FFFFFF"/>
              <w:suppressAutoHyphens/>
              <w:spacing w:line="360" w:lineRule="auto"/>
              <w:jc w:val="both"/>
            </w:pPr>
            <w:r w:rsidRPr="00C34E1B">
              <w:rPr>
                <w:color w:val="000000"/>
              </w:rPr>
              <w:t>Предел проч</w:t>
            </w:r>
            <w:r w:rsidRPr="00C34E1B">
              <w:rPr>
                <w:color w:val="000000"/>
              </w:rPr>
              <w:softHyphen/>
              <w:t>ности</w:t>
            </w:r>
            <w:r w:rsidR="008F131C">
              <w:rPr>
                <w:color w:val="000000"/>
              </w:rPr>
              <w:t xml:space="preserve"> </w:t>
            </w:r>
            <w:r w:rsidRPr="00C34E1B">
              <w:rPr>
                <w:color w:val="000000"/>
              </w:rPr>
              <w:sym w:font="Symbol" w:char="F073"/>
            </w:r>
            <w:r w:rsidRPr="00C34E1B">
              <w:rPr>
                <w:color w:val="000000"/>
                <w:vertAlign w:val="subscript"/>
              </w:rPr>
              <w:t>в</w:t>
            </w:r>
            <w:r w:rsidRPr="00C34E1B">
              <w:rPr>
                <w:color w:val="000000"/>
              </w:rPr>
              <w:t>, МПа</w:t>
            </w:r>
          </w:p>
          <w:p w:rsidR="00743187" w:rsidRPr="00C34E1B" w:rsidRDefault="00743187" w:rsidP="00C34E1B">
            <w:pPr>
              <w:shd w:val="clear" w:color="auto" w:fill="FFFFFF"/>
              <w:suppressAutoHyphens/>
              <w:spacing w:line="360" w:lineRule="auto"/>
              <w:jc w:val="both"/>
            </w:pPr>
          </w:p>
        </w:tc>
        <w:tc>
          <w:tcPr>
            <w:tcW w:w="1987" w:type="dxa"/>
            <w:tcBorders>
              <w:top w:val="single" w:sz="4" w:space="0" w:color="auto"/>
              <w:left w:val="single" w:sz="6"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rPr>
                <w:color w:val="000000"/>
              </w:rPr>
            </w:pPr>
            <w:r w:rsidRPr="00C34E1B">
              <w:rPr>
                <w:color w:val="000000"/>
              </w:rPr>
              <w:t>Относительное удлинение</w:t>
            </w:r>
          </w:p>
          <w:p w:rsidR="00743187" w:rsidRPr="00C34E1B" w:rsidRDefault="00743187" w:rsidP="00C34E1B">
            <w:pPr>
              <w:shd w:val="clear" w:color="auto" w:fill="FFFFFF"/>
              <w:suppressAutoHyphens/>
              <w:spacing w:line="360" w:lineRule="auto"/>
              <w:jc w:val="both"/>
            </w:pPr>
            <w:r w:rsidRPr="00C34E1B">
              <w:rPr>
                <w:color w:val="000000"/>
              </w:rPr>
              <w:sym w:font="Symbol" w:char="F064"/>
            </w:r>
            <w:r w:rsidRPr="00C34E1B">
              <w:rPr>
                <w:color w:val="000000"/>
              </w:rPr>
              <w:t>, %</w:t>
            </w:r>
          </w:p>
          <w:p w:rsidR="00743187" w:rsidRPr="00C34E1B" w:rsidRDefault="00743187" w:rsidP="00C34E1B">
            <w:pPr>
              <w:shd w:val="clear" w:color="auto" w:fill="FFFFFF"/>
              <w:suppressAutoHyphens/>
              <w:spacing w:line="360" w:lineRule="auto"/>
              <w:jc w:val="both"/>
            </w:pPr>
            <w:r w:rsidRPr="00C34E1B">
              <w:rPr>
                <w:iCs/>
                <w:color w:val="000000"/>
              </w:rPr>
              <w:t>/о</w:t>
            </w:r>
          </w:p>
          <w:p w:rsidR="00743187" w:rsidRPr="00C34E1B" w:rsidRDefault="00743187" w:rsidP="00C34E1B">
            <w:pPr>
              <w:shd w:val="clear" w:color="auto" w:fill="FFFFFF"/>
              <w:suppressAutoHyphens/>
              <w:spacing w:line="360" w:lineRule="auto"/>
              <w:jc w:val="both"/>
            </w:pPr>
          </w:p>
        </w:tc>
      </w:tr>
      <w:tr w:rsidR="00743187" w:rsidRPr="00743187" w:rsidTr="006730D9">
        <w:trPr>
          <w:trHeight w:hRule="exact" w:val="432"/>
        </w:trPr>
        <w:tc>
          <w:tcPr>
            <w:tcW w:w="4324"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Отжиг</w:t>
            </w:r>
          </w:p>
          <w:p w:rsidR="00743187" w:rsidRPr="00C34E1B" w:rsidRDefault="00743187" w:rsidP="00C34E1B">
            <w:pPr>
              <w:shd w:val="clear" w:color="auto" w:fill="FFFFFF"/>
              <w:suppressAutoHyphens/>
              <w:spacing w:line="360" w:lineRule="auto"/>
              <w:jc w:val="both"/>
            </w:pPr>
          </w:p>
        </w:tc>
        <w:tc>
          <w:tcPr>
            <w:tcW w:w="1450"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200</w:t>
            </w:r>
          </w:p>
          <w:p w:rsidR="00743187" w:rsidRPr="00C34E1B" w:rsidRDefault="00743187" w:rsidP="00C34E1B">
            <w:pPr>
              <w:shd w:val="clear" w:color="auto" w:fill="FFFFFF"/>
              <w:suppressAutoHyphens/>
              <w:spacing w:line="360" w:lineRule="auto"/>
              <w:jc w:val="both"/>
            </w:pPr>
          </w:p>
        </w:tc>
        <w:tc>
          <w:tcPr>
            <w:tcW w:w="1987"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25</w:t>
            </w:r>
          </w:p>
          <w:p w:rsidR="00743187" w:rsidRPr="00C34E1B" w:rsidRDefault="00743187" w:rsidP="00C34E1B">
            <w:pPr>
              <w:shd w:val="clear" w:color="auto" w:fill="FFFFFF"/>
              <w:suppressAutoHyphens/>
              <w:spacing w:line="360" w:lineRule="auto"/>
              <w:jc w:val="both"/>
            </w:pPr>
          </w:p>
        </w:tc>
      </w:tr>
      <w:tr w:rsidR="00743187" w:rsidRPr="00743187" w:rsidTr="006730D9">
        <w:trPr>
          <w:trHeight w:hRule="exact" w:val="423"/>
        </w:trPr>
        <w:tc>
          <w:tcPr>
            <w:tcW w:w="4324"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Закалка</w:t>
            </w:r>
          </w:p>
          <w:p w:rsidR="00743187" w:rsidRPr="00C34E1B" w:rsidRDefault="00743187" w:rsidP="00C34E1B">
            <w:pPr>
              <w:shd w:val="clear" w:color="auto" w:fill="FFFFFF"/>
              <w:suppressAutoHyphens/>
              <w:spacing w:line="360" w:lineRule="auto"/>
              <w:jc w:val="both"/>
            </w:pPr>
          </w:p>
        </w:tc>
        <w:tc>
          <w:tcPr>
            <w:tcW w:w="1450"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250</w:t>
            </w:r>
          </w:p>
          <w:p w:rsidR="00743187" w:rsidRPr="00C34E1B" w:rsidRDefault="00743187" w:rsidP="00C34E1B">
            <w:pPr>
              <w:shd w:val="clear" w:color="auto" w:fill="FFFFFF"/>
              <w:suppressAutoHyphens/>
              <w:spacing w:line="360" w:lineRule="auto"/>
              <w:jc w:val="both"/>
            </w:pPr>
          </w:p>
        </w:tc>
        <w:tc>
          <w:tcPr>
            <w:tcW w:w="1987"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30</w:t>
            </w:r>
          </w:p>
          <w:p w:rsidR="00743187" w:rsidRPr="00C34E1B" w:rsidRDefault="00743187" w:rsidP="00C34E1B">
            <w:pPr>
              <w:shd w:val="clear" w:color="auto" w:fill="FFFFFF"/>
              <w:suppressAutoHyphens/>
              <w:spacing w:line="360" w:lineRule="auto"/>
              <w:jc w:val="both"/>
            </w:pPr>
          </w:p>
        </w:tc>
      </w:tr>
      <w:tr w:rsidR="00743187" w:rsidRPr="00743187" w:rsidTr="006730D9">
        <w:trPr>
          <w:trHeight w:hRule="exact" w:val="416"/>
        </w:trPr>
        <w:tc>
          <w:tcPr>
            <w:tcW w:w="4324"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Закалка + естественное</w:t>
            </w:r>
            <w:r w:rsidR="008F131C">
              <w:rPr>
                <w:color w:val="000000"/>
              </w:rPr>
              <w:t xml:space="preserve"> </w:t>
            </w:r>
            <w:r w:rsidRPr="00C34E1B">
              <w:rPr>
                <w:color w:val="000000"/>
              </w:rPr>
              <w:t>старение</w:t>
            </w:r>
          </w:p>
          <w:p w:rsidR="00743187" w:rsidRPr="00C34E1B" w:rsidRDefault="00743187" w:rsidP="00C34E1B">
            <w:pPr>
              <w:shd w:val="clear" w:color="auto" w:fill="FFFFFF"/>
              <w:suppressAutoHyphens/>
              <w:spacing w:line="360" w:lineRule="auto"/>
              <w:jc w:val="both"/>
            </w:pPr>
          </w:p>
        </w:tc>
        <w:tc>
          <w:tcPr>
            <w:tcW w:w="1450"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470... 500</w:t>
            </w:r>
          </w:p>
          <w:p w:rsidR="00743187" w:rsidRPr="00C34E1B" w:rsidRDefault="00743187" w:rsidP="00C34E1B">
            <w:pPr>
              <w:shd w:val="clear" w:color="auto" w:fill="FFFFFF"/>
              <w:suppressAutoHyphens/>
              <w:spacing w:line="360" w:lineRule="auto"/>
              <w:jc w:val="both"/>
            </w:pPr>
          </w:p>
        </w:tc>
        <w:tc>
          <w:tcPr>
            <w:tcW w:w="1987"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10</w:t>
            </w:r>
          </w:p>
          <w:p w:rsidR="00743187" w:rsidRPr="00C34E1B" w:rsidRDefault="00743187" w:rsidP="00C34E1B">
            <w:pPr>
              <w:shd w:val="clear" w:color="auto" w:fill="FFFFFF"/>
              <w:suppressAutoHyphens/>
              <w:spacing w:line="360" w:lineRule="auto"/>
              <w:jc w:val="both"/>
            </w:pPr>
          </w:p>
        </w:tc>
      </w:tr>
      <w:tr w:rsidR="00743187" w:rsidRPr="00743187" w:rsidTr="006730D9">
        <w:trPr>
          <w:trHeight w:hRule="exact" w:val="422"/>
        </w:trPr>
        <w:tc>
          <w:tcPr>
            <w:tcW w:w="4324"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Закалка + искусственное старение</w:t>
            </w:r>
          </w:p>
          <w:p w:rsidR="00743187" w:rsidRPr="00C34E1B" w:rsidRDefault="00743187" w:rsidP="00C34E1B">
            <w:pPr>
              <w:shd w:val="clear" w:color="auto" w:fill="FFFFFF"/>
              <w:suppressAutoHyphens/>
              <w:spacing w:line="360" w:lineRule="auto"/>
              <w:jc w:val="both"/>
            </w:pPr>
          </w:p>
        </w:tc>
        <w:tc>
          <w:tcPr>
            <w:tcW w:w="1450"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420... 450</w:t>
            </w:r>
          </w:p>
          <w:p w:rsidR="00743187" w:rsidRPr="00C34E1B" w:rsidRDefault="00743187" w:rsidP="00C34E1B">
            <w:pPr>
              <w:shd w:val="clear" w:color="auto" w:fill="FFFFFF"/>
              <w:suppressAutoHyphens/>
              <w:spacing w:line="360" w:lineRule="auto"/>
              <w:jc w:val="both"/>
            </w:pPr>
          </w:p>
        </w:tc>
        <w:tc>
          <w:tcPr>
            <w:tcW w:w="1987" w:type="dxa"/>
            <w:tcBorders>
              <w:top w:val="single" w:sz="4" w:space="0" w:color="auto"/>
              <w:left w:val="single" w:sz="4" w:space="0" w:color="auto"/>
              <w:bottom w:val="single" w:sz="4" w:space="0" w:color="auto"/>
              <w:right w:val="single" w:sz="4" w:space="0" w:color="auto"/>
            </w:tcBorders>
          </w:tcPr>
          <w:p w:rsidR="00743187" w:rsidRPr="00C34E1B" w:rsidRDefault="00743187" w:rsidP="00C34E1B">
            <w:pPr>
              <w:shd w:val="clear" w:color="auto" w:fill="FFFFFF"/>
              <w:suppressAutoHyphens/>
              <w:spacing w:line="360" w:lineRule="auto"/>
              <w:jc w:val="both"/>
            </w:pPr>
            <w:r w:rsidRPr="00C34E1B">
              <w:rPr>
                <w:color w:val="000000"/>
              </w:rPr>
              <w:t>8</w:t>
            </w:r>
          </w:p>
          <w:p w:rsidR="00743187" w:rsidRPr="00C34E1B" w:rsidRDefault="00743187" w:rsidP="00C34E1B">
            <w:pPr>
              <w:shd w:val="clear" w:color="auto" w:fill="FFFFFF"/>
              <w:suppressAutoHyphens/>
              <w:spacing w:line="360" w:lineRule="auto"/>
              <w:jc w:val="both"/>
            </w:pPr>
          </w:p>
        </w:tc>
      </w:tr>
    </w:tbl>
    <w:p w:rsidR="00743187" w:rsidRPr="00743187" w:rsidRDefault="00743187" w:rsidP="00743187">
      <w:pPr>
        <w:suppressAutoHyphens/>
        <w:spacing w:line="360" w:lineRule="auto"/>
        <w:ind w:firstLine="709"/>
        <w:jc w:val="both"/>
        <w:rPr>
          <w:sz w:val="28"/>
        </w:rPr>
      </w:pP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Нагрев дуралюминов под закалку до температур, близких к температуре плавления, приводи</w:t>
      </w:r>
      <w:r w:rsidR="00C34E1B">
        <w:rPr>
          <w:color w:val="000000"/>
          <w:sz w:val="28"/>
          <w:szCs w:val="21"/>
        </w:rPr>
        <w:t>т к образованию в сплаве большо</w:t>
      </w:r>
      <w:r w:rsidRPr="00743187">
        <w:rPr>
          <w:color w:val="000000"/>
          <w:sz w:val="28"/>
          <w:szCs w:val="21"/>
        </w:rPr>
        <w:t>го количества вакансий. При зак</w:t>
      </w:r>
      <w:r w:rsidR="00C34E1B">
        <w:rPr>
          <w:color w:val="000000"/>
          <w:sz w:val="28"/>
          <w:szCs w:val="21"/>
        </w:rPr>
        <w:t>алке значительная часть этих ва</w:t>
      </w:r>
      <w:r w:rsidRPr="00743187">
        <w:rPr>
          <w:color w:val="000000"/>
          <w:sz w:val="28"/>
          <w:szCs w:val="21"/>
        </w:rPr>
        <w:t>кансий фиксируе</w:t>
      </w:r>
      <w:r w:rsidR="00C34E1B">
        <w:rPr>
          <w:color w:val="000000"/>
          <w:sz w:val="28"/>
          <w:szCs w:val="21"/>
        </w:rPr>
        <w:t>тся,</w:t>
      </w:r>
      <w:r w:rsidRPr="00743187">
        <w:rPr>
          <w:color w:val="000000"/>
          <w:sz w:val="28"/>
          <w:szCs w:val="21"/>
        </w:rPr>
        <w:t xml:space="preserve"> что способствует дифф</w:t>
      </w:r>
      <w:r w:rsidR="00C34E1B">
        <w:rPr>
          <w:color w:val="000000"/>
          <w:sz w:val="28"/>
          <w:szCs w:val="21"/>
        </w:rPr>
        <w:t xml:space="preserve">узии меди в закаленном сплаве. </w:t>
      </w:r>
      <w:r w:rsidRPr="00743187">
        <w:rPr>
          <w:color w:val="000000"/>
          <w:sz w:val="28"/>
          <w:szCs w:val="21"/>
        </w:rPr>
        <w:t>Этим может быть объясн</w:t>
      </w:r>
      <w:r w:rsidR="00C34E1B">
        <w:rPr>
          <w:color w:val="000000"/>
          <w:sz w:val="28"/>
          <w:szCs w:val="21"/>
        </w:rPr>
        <w:t>ен феномен довольно высокой диф</w:t>
      </w:r>
      <w:r w:rsidRPr="00743187">
        <w:rPr>
          <w:color w:val="000000"/>
          <w:sz w:val="28"/>
          <w:szCs w:val="21"/>
        </w:rPr>
        <w:t>фузионной подвижности атомов меди в закаленном спла</w:t>
      </w:r>
      <w:r w:rsidR="00C34E1B">
        <w:rPr>
          <w:color w:val="000000"/>
          <w:sz w:val="28"/>
          <w:szCs w:val="21"/>
        </w:rPr>
        <w:t>ве даже при комнат</w:t>
      </w:r>
      <w:r w:rsidRPr="00743187">
        <w:rPr>
          <w:color w:val="000000"/>
          <w:sz w:val="28"/>
          <w:szCs w:val="21"/>
        </w:rPr>
        <w:t>ной температуре.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В пересыщенном и неустойчивом твердом растворе, полученном при закалке, происходят изменен</w:t>
      </w:r>
      <w:r w:rsidR="00C34E1B">
        <w:rPr>
          <w:color w:val="000000"/>
          <w:sz w:val="28"/>
          <w:szCs w:val="21"/>
        </w:rPr>
        <w:t>ия, приводящие к дальнейшему уп</w:t>
      </w:r>
      <w:r w:rsidRPr="00743187">
        <w:rPr>
          <w:color w:val="000000"/>
          <w:sz w:val="28"/>
          <w:szCs w:val="21"/>
        </w:rPr>
        <w:t>рочнению сплава. Процессы эти называются старением.</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Если старение проте</w:t>
      </w:r>
      <w:r w:rsidR="00C34E1B">
        <w:rPr>
          <w:color w:val="000000"/>
          <w:sz w:val="28"/>
          <w:szCs w:val="21"/>
        </w:rPr>
        <w:t>кает при комнатной температуре,</w:t>
      </w:r>
      <w:r w:rsidRPr="00743187">
        <w:rPr>
          <w:color w:val="000000"/>
          <w:sz w:val="28"/>
          <w:szCs w:val="21"/>
        </w:rPr>
        <w:t xml:space="preserve"> то его называют </w:t>
      </w:r>
      <w:r w:rsidRPr="00743187">
        <w:rPr>
          <w:iCs/>
          <w:color w:val="000000"/>
          <w:sz w:val="28"/>
          <w:szCs w:val="21"/>
        </w:rPr>
        <w:t>естественным старением</w:t>
      </w:r>
      <w:r w:rsidR="00C34E1B">
        <w:rPr>
          <w:color w:val="000000"/>
          <w:sz w:val="28"/>
          <w:szCs w:val="21"/>
        </w:rPr>
        <w:t>, если же при повышенных темпера</w:t>
      </w:r>
      <w:r w:rsidRPr="00743187">
        <w:rPr>
          <w:color w:val="000000"/>
          <w:sz w:val="28"/>
          <w:szCs w:val="21"/>
        </w:rPr>
        <w:t xml:space="preserve">турах </w:t>
      </w:r>
      <w:r w:rsidRPr="00743187">
        <w:rPr>
          <w:color w:val="000000"/>
          <w:sz w:val="28"/>
          <w:szCs w:val="21"/>
        </w:rPr>
        <w:sym w:font="Symbol" w:char="F02D"/>
      </w:r>
      <w:r w:rsidRPr="00743187">
        <w:rPr>
          <w:color w:val="000000"/>
          <w:sz w:val="28"/>
          <w:szCs w:val="21"/>
        </w:rPr>
        <w:t xml:space="preserve"> </w:t>
      </w:r>
      <w:r w:rsidRPr="00743187">
        <w:rPr>
          <w:iCs/>
          <w:color w:val="000000"/>
          <w:sz w:val="28"/>
          <w:szCs w:val="21"/>
        </w:rPr>
        <w:t>искусственным старением</w:t>
      </w:r>
      <w:r w:rsidR="00C34E1B">
        <w:rPr>
          <w:color w:val="000000"/>
          <w:sz w:val="28"/>
          <w:szCs w:val="21"/>
        </w:rPr>
        <w:t>.</w:t>
      </w:r>
      <w:r w:rsidRPr="00743187">
        <w:rPr>
          <w:color w:val="000000"/>
          <w:sz w:val="28"/>
          <w:szCs w:val="21"/>
        </w:rPr>
        <w:t xml:space="preserve"> Старение может быть зонным и фазовым. Наиболее типичным явлением в закаленных сплавах является </w:t>
      </w:r>
      <w:r w:rsidRPr="00743187">
        <w:rPr>
          <w:iCs/>
          <w:color w:val="000000"/>
          <w:sz w:val="28"/>
          <w:szCs w:val="21"/>
        </w:rPr>
        <w:t>фазовое старение</w:t>
      </w:r>
      <w:r w:rsidR="00C34E1B">
        <w:rPr>
          <w:color w:val="000000"/>
          <w:sz w:val="28"/>
          <w:szCs w:val="21"/>
        </w:rPr>
        <w:t xml:space="preserve">, </w:t>
      </w:r>
      <w:r w:rsidRPr="00743187">
        <w:rPr>
          <w:color w:val="000000"/>
          <w:sz w:val="28"/>
          <w:szCs w:val="21"/>
        </w:rPr>
        <w:t>когда при повышенных температурах (</w:t>
      </w:r>
      <w:r w:rsidR="00C34E1B">
        <w:rPr>
          <w:color w:val="000000"/>
          <w:sz w:val="28"/>
          <w:szCs w:val="21"/>
        </w:rPr>
        <w:t>только искусственное старение!)</w:t>
      </w:r>
      <w:r w:rsidRPr="00743187">
        <w:rPr>
          <w:color w:val="000000"/>
          <w:sz w:val="28"/>
          <w:szCs w:val="21"/>
        </w:rPr>
        <w:t xml:space="preserve"> из пересыщенного твердого раствора выделяются мелкодисперсные упрочняющие интерметаллидные фазы (например, фаза </w:t>
      </w:r>
      <w:r w:rsidRPr="00743187">
        <w:rPr>
          <w:color w:val="000000"/>
          <w:sz w:val="28"/>
          <w:szCs w:val="21"/>
          <w:lang w:val="en-US"/>
        </w:rPr>
        <w:t>MgZn</w:t>
      </w:r>
      <w:r w:rsidRPr="00743187">
        <w:rPr>
          <w:color w:val="000000"/>
          <w:sz w:val="28"/>
          <w:szCs w:val="21"/>
          <w:vertAlign w:val="subscript"/>
        </w:rPr>
        <w:t>2</w:t>
      </w:r>
      <w:r w:rsidR="00C34E1B">
        <w:rPr>
          <w:color w:val="000000"/>
          <w:sz w:val="28"/>
          <w:szCs w:val="21"/>
        </w:rPr>
        <w:t xml:space="preserve"> </w:t>
      </w:r>
      <w:r w:rsidRPr="00743187">
        <w:rPr>
          <w:color w:val="000000"/>
          <w:sz w:val="28"/>
          <w:szCs w:val="21"/>
        </w:rPr>
        <w:t>в высокопрочных алюминиевых сплавах типа В95).</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 xml:space="preserve">В дуралюминах имеет место </w:t>
      </w:r>
      <w:r w:rsidRPr="00743187">
        <w:rPr>
          <w:iCs/>
          <w:color w:val="000000"/>
          <w:sz w:val="28"/>
          <w:szCs w:val="21"/>
        </w:rPr>
        <w:t>зонное старение</w:t>
      </w:r>
      <w:r w:rsidR="00C34E1B">
        <w:rPr>
          <w:color w:val="000000"/>
          <w:sz w:val="28"/>
          <w:szCs w:val="21"/>
        </w:rPr>
        <w:t>,</w:t>
      </w:r>
      <w:r w:rsidRPr="00743187">
        <w:rPr>
          <w:color w:val="000000"/>
          <w:sz w:val="28"/>
          <w:szCs w:val="21"/>
        </w:rPr>
        <w:t xml:space="preserve"> и упрочнение не связано с распадом твердого рас</w:t>
      </w:r>
      <w:r w:rsidR="00C34E1B">
        <w:rPr>
          <w:color w:val="000000"/>
          <w:sz w:val="28"/>
          <w:szCs w:val="21"/>
        </w:rPr>
        <w:t>твора. Рентгеноструктурный и ме</w:t>
      </w:r>
      <w:r w:rsidRPr="00743187">
        <w:rPr>
          <w:color w:val="000000"/>
          <w:sz w:val="28"/>
          <w:szCs w:val="21"/>
        </w:rPr>
        <w:t>таллографический ана</w:t>
      </w:r>
      <w:r w:rsidR="00C34E1B">
        <w:rPr>
          <w:color w:val="000000"/>
          <w:sz w:val="28"/>
          <w:szCs w:val="21"/>
        </w:rPr>
        <w:t>лиз показывает, что при старении,</w:t>
      </w:r>
      <w:r w:rsidRPr="00743187">
        <w:rPr>
          <w:color w:val="000000"/>
          <w:sz w:val="28"/>
          <w:szCs w:val="21"/>
        </w:rPr>
        <w:t xml:space="preserve"> когда сплав дости</w:t>
      </w:r>
      <w:r w:rsidR="00C34E1B">
        <w:rPr>
          <w:color w:val="000000"/>
          <w:sz w:val="28"/>
          <w:szCs w:val="21"/>
        </w:rPr>
        <w:t>гает максимальной прочности,</w:t>
      </w:r>
      <w:r w:rsidRPr="00743187">
        <w:rPr>
          <w:color w:val="000000"/>
          <w:sz w:val="28"/>
          <w:szCs w:val="21"/>
        </w:rPr>
        <w:t xml:space="preserve"> избыточные интерметаллидные фазы в сплаве отсутствуют.</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Упрочнение связано с диффузией меди в закаленном сплаве и образованием внутри кристаллов зон повышенной концентрации меди, так называемых зон Гинье</w:t>
      </w:r>
      <w:r w:rsidRPr="00743187">
        <w:rPr>
          <w:color w:val="000000"/>
          <w:sz w:val="28"/>
          <w:szCs w:val="21"/>
        </w:rPr>
        <w:sym w:font="Symbol" w:char="F02D"/>
      </w:r>
      <w:r w:rsidRPr="00743187">
        <w:rPr>
          <w:color w:val="000000"/>
          <w:sz w:val="28"/>
          <w:szCs w:val="21"/>
        </w:rPr>
        <w:t>Престона (ЗГП). Зоны Гинье</w:t>
      </w:r>
      <w:r w:rsidRPr="00743187">
        <w:rPr>
          <w:color w:val="000000"/>
          <w:sz w:val="28"/>
          <w:szCs w:val="21"/>
        </w:rPr>
        <w:sym w:font="Symbol" w:char="F02D"/>
      </w:r>
      <w:r w:rsidRPr="00743187">
        <w:rPr>
          <w:color w:val="000000"/>
          <w:sz w:val="28"/>
          <w:szCs w:val="21"/>
        </w:rPr>
        <w:t>Престона представляют собой тонкие пластинчатые дискообразные области толщиной в несколько атом</w:t>
      </w:r>
      <w:r w:rsidR="00C34E1B">
        <w:rPr>
          <w:color w:val="000000"/>
          <w:sz w:val="28"/>
          <w:szCs w:val="21"/>
        </w:rPr>
        <w:t>ных слоев (5...10 Å)</w:t>
      </w:r>
      <w:r w:rsidRPr="00743187">
        <w:rPr>
          <w:color w:val="000000"/>
          <w:sz w:val="28"/>
          <w:szCs w:val="21"/>
        </w:rPr>
        <w:t xml:space="preserve"> и протяженностью в несколько десятк</w:t>
      </w:r>
      <w:r w:rsidR="00C34E1B">
        <w:rPr>
          <w:color w:val="000000"/>
          <w:sz w:val="28"/>
          <w:szCs w:val="21"/>
        </w:rPr>
        <w:t xml:space="preserve">ов атомных слоев (40...100 Å). </w:t>
      </w:r>
      <w:r w:rsidRPr="00743187">
        <w:rPr>
          <w:color w:val="000000"/>
          <w:sz w:val="28"/>
          <w:szCs w:val="21"/>
        </w:rPr>
        <w:t>Содержан</w:t>
      </w:r>
      <w:r w:rsidR="00C34E1B">
        <w:rPr>
          <w:color w:val="000000"/>
          <w:sz w:val="28"/>
          <w:szCs w:val="21"/>
        </w:rPr>
        <w:t>ие ме</w:t>
      </w:r>
      <w:r w:rsidRPr="00743187">
        <w:rPr>
          <w:color w:val="000000"/>
          <w:sz w:val="28"/>
          <w:szCs w:val="21"/>
        </w:rPr>
        <w:t>ди в зонах ГП повышено, но оно не отве</w:t>
      </w:r>
      <w:r w:rsidR="00C34E1B">
        <w:rPr>
          <w:color w:val="000000"/>
          <w:sz w:val="28"/>
          <w:szCs w:val="21"/>
        </w:rPr>
        <w:t>чает формуле</w:t>
      </w:r>
      <w:r w:rsidRPr="00743187">
        <w:rPr>
          <w:color w:val="000000"/>
          <w:sz w:val="28"/>
          <w:szCs w:val="21"/>
        </w:rPr>
        <w:t xml:space="preserve"> СuА1</w:t>
      </w:r>
      <w:r w:rsidRPr="00743187">
        <w:rPr>
          <w:color w:val="000000"/>
          <w:sz w:val="28"/>
          <w:szCs w:val="21"/>
          <w:vertAlign w:val="subscript"/>
        </w:rPr>
        <w:t>2</w:t>
      </w:r>
      <w:r w:rsidR="00C34E1B">
        <w:rPr>
          <w:color w:val="000000"/>
          <w:sz w:val="28"/>
          <w:szCs w:val="21"/>
        </w:rPr>
        <w:t>.</w:t>
      </w:r>
      <w:r w:rsidRPr="00743187">
        <w:rPr>
          <w:iCs/>
          <w:color w:val="000000"/>
          <w:sz w:val="28"/>
          <w:szCs w:val="21"/>
        </w:rPr>
        <w:t xml:space="preserve"> </w:t>
      </w:r>
      <w:r w:rsidR="00C34E1B">
        <w:rPr>
          <w:color w:val="000000"/>
          <w:sz w:val="28"/>
          <w:szCs w:val="21"/>
        </w:rPr>
        <w:t>Об</w:t>
      </w:r>
      <w:r w:rsidRPr="00743187">
        <w:rPr>
          <w:color w:val="000000"/>
          <w:sz w:val="28"/>
          <w:szCs w:val="21"/>
        </w:rPr>
        <w:t>разование зон Гинье</w:t>
      </w:r>
      <w:r w:rsidRPr="00743187">
        <w:rPr>
          <w:color w:val="000000"/>
          <w:sz w:val="28"/>
          <w:szCs w:val="21"/>
        </w:rPr>
        <w:sym w:font="Symbol" w:char="F02D"/>
      </w:r>
      <w:r w:rsidRPr="00743187">
        <w:rPr>
          <w:color w:val="000000"/>
          <w:sz w:val="28"/>
          <w:szCs w:val="21"/>
        </w:rPr>
        <w:t>Престона создает большие напряжения в кристаллах и дробит блоки мозаики, что приводит к повышению твердости и прочности.</w:t>
      </w:r>
    </w:p>
    <w:p w:rsidR="00743187" w:rsidRPr="00743187" w:rsidRDefault="00743187" w:rsidP="00743187">
      <w:pPr>
        <w:pStyle w:val="20"/>
        <w:suppressAutoHyphens/>
        <w:spacing w:line="360" w:lineRule="auto"/>
        <w:ind w:firstLine="709"/>
      </w:pPr>
      <w:r w:rsidRPr="00743187">
        <w:rPr>
          <w:color w:val="000000"/>
          <w:szCs w:val="21"/>
        </w:rPr>
        <w:t xml:space="preserve">При естественном старении (20°С) прочность </w:t>
      </w:r>
      <w:r w:rsidR="00C34E1B">
        <w:rPr>
          <w:color w:val="000000"/>
          <w:szCs w:val="21"/>
        </w:rPr>
        <w:t>становится мак</w:t>
      </w:r>
      <w:r w:rsidRPr="00743187">
        <w:rPr>
          <w:color w:val="000000"/>
          <w:szCs w:val="21"/>
        </w:rPr>
        <w:t xml:space="preserve">симальной через четыре-пять </w:t>
      </w:r>
      <w:r w:rsidR="00C34E1B">
        <w:rPr>
          <w:color w:val="000000"/>
          <w:szCs w:val="21"/>
        </w:rPr>
        <w:t>суток после закалки, причем ско</w:t>
      </w:r>
      <w:r w:rsidRPr="00743187">
        <w:rPr>
          <w:color w:val="000000"/>
          <w:szCs w:val="21"/>
        </w:rPr>
        <w:t>рость упрочнения в первые часы значительно меньше, чем в последующие, но затем интенсивность упрочне</w:t>
      </w:r>
      <w:r w:rsidR="00C34E1B">
        <w:rPr>
          <w:color w:val="000000"/>
          <w:szCs w:val="21"/>
        </w:rPr>
        <w:t xml:space="preserve">ния убывает. Начальный период, </w:t>
      </w:r>
      <w:r w:rsidRPr="00743187">
        <w:rPr>
          <w:color w:val="000000"/>
          <w:szCs w:val="21"/>
        </w:rPr>
        <w:t>характеризуемый отсутствием или очень слабым повы</w:t>
      </w:r>
      <w:r w:rsidR="00C34E1B">
        <w:rPr>
          <w:color w:val="000000"/>
          <w:szCs w:val="21"/>
        </w:rPr>
        <w:t>шени</w:t>
      </w:r>
      <w:r w:rsidRPr="00743187">
        <w:rPr>
          <w:color w:val="000000"/>
          <w:szCs w:val="21"/>
        </w:rPr>
        <w:t>ем</w:t>
      </w:r>
      <w:r w:rsidR="00C34E1B">
        <w:rPr>
          <w:color w:val="000000"/>
          <w:szCs w:val="21"/>
        </w:rPr>
        <w:t xml:space="preserve"> прочности, </w:t>
      </w:r>
      <w:r w:rsidRPr="00743187">
        <w:rPr>
          <w:color w:val="000000"/>
          <w:szCs w:val="21"/>
        </w:rPr>
        <w:t>называется инкубационным. В это время (2</w:t>
      </w:r>
      <w:r w:rsidRPr="00743187">
        <w:rPr>
          <w:color w:val="000000"/>
          <w:szCs w:val="21"/>
        </w:rPr>
        <w:sym w:font="Symbol" w:char="F02D"/>
      </w:r>
      <w:r w:rsidR="00C34E1B">
        <w:rPr>
          <w:color w:val="000000"/>
          <w:szCs w:val="21"/>
        </w:rPr>
        <w:t>3 ча</w:t>
      </w:r>
      <w:r w:rsidRPr="00743187">
        <w:rPr>
          <w:color w:val="000000"/>
          <w:szCs w:val="21"/>
        </w:rPr>
        <w:t>са) сплав обладает большой способностью к пла</w:t>
      </w:r>
      <w:r w:rsidR="00C34E1B">
        <w:rPr>
          <w:color w:val="000000"/>
          <w:szCs w:val="21"/>
        </w:rPr>
        <w:t>стической деформа</w:t>
      </w:r>
      <w:r w:rsidRPr="00743187">
        <w:rPr>
          <w:color w:val="000000"/>
          <w:szCs w:val="21"/>
        </w:rPr>
        <w:t>ции и закаленные детали можно подвергать гибке, отбортовке, расклепке заклепок и т.д. Инкубационный период можно продлить, сохраняя закаленные детали при низких температурах. На рис. 10.4 показана микроструктура естес</w:t>
      </w:r>
      <w:r w:rsidR="00CF1C28">
        <w:rPr>
          <w:color w:val="000000"/>
          <w:szCs w:val="21"/>
        </w:rPr>
        <w:t xml:space="preserve">твенно состаренного дуралюмина </w:t>
      </w:r>
      <w:r w:rsidRPr="00743187">
        <w:rPr>
          <w:color w:val="000000"/>
          <w:szCs w:val="21"/>
        </w:rPr>
        <w:t xml:space="preserve">Д1. </w:t>
      </w:r>
      <w:r w:rsidR="00C34E1B">
        <w:t>На рисунке</w:t>
      </w:r>
      <w:r w:rsidRPr="00743187">
        <w:t xml:space="preserve"> кроме </w:t>
      </w:r>
      <w:r w:rsidRPr="00743187">
        <w:sym w:font="Symbol" w:char="F061"/>
      </w:r>
      <w:r w:rsidRPr="00743187">
        <w:t>-твердого раствора видны темные включения марганцовистой и железосодержащих фаз.</w:t>
      </w:r>
    </w:p>
    <w:p w:rsidR="00743187" w:rsidRPr="006730D9" w:rsidRDefault="00743187" w:rsidP="00743187">
      <w:pPr>
        <w:shd w:val="clear" w:color="auto" w:fill="FFFFFF"/>
        <w:suppressAutoHyphens/>
        <w:spacing w:line="360" w:lineRule="auto"/>
        <w:ind w:firstLine="709"/>
        <w:jc w:val="both"/>
        <w:rPr>
          <w:sz w:val="28"/>
          <w:szCs w:val="28"/>
        </w:rPr>
      </w:pPr>
    </w:p>
    <w:p w:rsidR="00743187" w:rsidRPr="00743187" w:rsidRDefault="008A159E" w:rsidP="00743187">
      <w:pPr>
        <w:shd w:val="clear" w:color="auto" w:fill="FFFFFF"/>
        <w:suppressAutoHyphens/>
        <w:spacing w:line="360" w:lineRule="auto"/>
        <w:ind w:firstLine="709"/>
        <w:jc w:val="both"/>
      </w:pPr>
      <w:r>
        <w:rPr>
          <w:sz w:val="28"/>
          <w:szCs w:val="28"/>
        </w:rPr>
        <w:pict>
          <v:shape id="_x0000_i1132" type="#_x0000_t75" style="width:312.75pt;height:223.5pt">
            <v:imagedata r:id="rId85" o:title="д1с"/>
          </v:shape>
        </w:pict>
      </w:r>
    </w:p>
    <w:p w:rsidR="00743187" w:rsidRDefault="00743187" w:rsidP="00743187">
      <w:pPr>
        <w:pStyle w:val="20"/>
        <w:suppressAutoHyphens/>
        <w:spacing w:line="360" w:lineRule="auto"/>
        <w:ind w:firstLine="709"/>
      </w:pPr>
      <w:r w:rsidRPr="00743187">
        <w:t xml:space="preserve">Рис. 10.4. Микроструктура закаленного и естественно состаренного </w:t>
      </w:r>
      <w:r w:rsidR="00C34E1B">
        <w:t>дуралюмина Д1, х150</w:t>
      </w:r>
    </w:p>
    <w:p w:rsidR="00C34E1B" w:rsidRPr="00743187" w:rsidRDefault="00C34E1B" w:rsidP="00743187">
      <w:pPr>
        <w:pStyle w:val="20"/>
        <w:suppressAutoHyphens/>
        <w:spacing w:line="360" w:lineRule="auto"/>
        <w:ind w:firstLine="709"/>
      </w:pP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 xml:space="preserve">Естественно состаренное состояние </w:t>
      </w:r>
      <w:r w:rsidR="00C34E1B">
        <w:rPr>
          <w:color w:val="000000"/>
          <w:sz w:val="28"/>
          <w:szCs w:val="21"/>
        </w:rPr>
        <w:t xml:space="preserve">сплава является неустойчивым. </w:t>
      </w:r>
      <w:r w:rsidRPr="00743187">
        <w:rPr>
          <w:color w:val="000000"/>
          <w:sz w:val="28"/>
          <w:szCs w:val="21"/>
        </w:rPr>
        <w:t>Если недолго выдержать подвергнутый естественному старе</w:t>
      </w:r>
      <w:r w:rsidRPr="00743187">
        <w:rPr>
          <w:color w:val="000000"/>
          <w:sz w:val="28"/>
          <w:szCs w:val="21"/>
        </w:rPr>
        <w:softHyphen/>
        <w:t>нию алюминиевый сплав при температуре 200...250</w:t>
      </w:r>
      <w:r w:rsidRPr="00743187">
        <w:rPr>
          <w:color w:val="000000"/>
          <w:sz w:val="28"/>
          <w:szCs w:val="21"/>
        </w:rPr>
        <w:sym w:font="Symbol" w:char="F0B0"/>
      </w:r>
      <w:r w:rsidR="00C34E1B">
        <w:rPr>
          <w:color w:val="000000"/>
          <w:sz w:val="28"/>
          <w:szCs w:val="21"/>
        </w:rPr>
        <w:t xml:space="preserve">С, </w:t>
      </w:r>
      <w:r w:rsidRPr="00743187">
        <w:rPr>
          <w:color w:val="000000"/>
          <w:sz w:val="28"/>
          <w:szCs w:val="21"/>
        </w:rPr>
        <w:t>то он разупрочнится и прио</w:t>
      </w:r>
      <w:r w:rsidR="00C34E1B">
        <w:rPr>
          <w:color w:val="000000"/>
          <w:sz w:val="28"/>
          <w:szCs w:val="21"/>
        </w:rPr>
        <w:t>бретет свойства,</w:t>
      </w:r>
      <w:r w:rsidRPr="00743187">
        <w:rPr>
          <w:color w:val="000000"/>
          <w:sz w:val="28"/>
          <w:szCs w:val="21"/>
        </w:rPr>
        <w:t xml:space="preserve"> характерные для свежезакаленного состояния. Сплав вновь приобретает способность к естественном</w:t>
      </w:r>
      <w:r w:rsidR="00C34E1B">
        <w:rPr>
          <w:color w:val="000000"/>
          <w:sz w:val="28"/>
          <w:szCs w:val="21"/>
        </w:rPr>
        <w:t xml:space="preserve">у старению. Это явление (т.е. </w:t>
      </w:r>
      <w:r w:rsidRPr="00743187">
        <w:rPr>
          <w:color w:val="000000"/>
          <w:sz w:val="28"/>
          <w:szCs w:val="21"/>
        </w:rPr>
        <w:t>возвра</w:t>
      </w:r>
      <w:r w:rsidR="00C34E1B">
        <w:rPr>
          <w:color w:val="000000"/>
          <w:sz w:val="28"/>
          <w:szCs w:val="21"/>
        </w:rPr>
        <w:t>щение к свежезакаленному со</w:t>
      </w:r>
      <w:r w:rsidRPr="00743187">
        <w:rPr>
          <w:color w:val="000000"/>
          <w:sz w:val="28"/>
          <w:szCs w:val="21"/>
        </w:rPr>
        <w:t xml:space="preserve">стоянию после кратковременного нагрева) называется </w:t>
      </w:r>
      <w:r w:rsidRPr="00743187">
        <w:rPr>
          <w:iCs/>
          <w:color w:val="000000"/>
          <w:sz w:val="28"/>
          <w:szCs w:val="21"/>
        </w:rPr>
        <w:t>обработкой на возврат,</w:t>
      </w:r>
      <w:r w:rsidRPr="00743187">
        <w:rPr>
          <w:color w:val="000000"/>
          <w:sz w:val="28"/>
          <w:szCs w:val="21"/>
        </w:rPr>
        <w:t xml:space="preserve"> или </w:t>
      </w:r>
      <w:r w:rsidRPr="00743187">
        <w:rPr>
          <w:iCs/>
          <w:color w:val="000000"/>
          <w:sz w:val="28"/>
          <w:szCs w:val="21"/>
        </w:rPr>
        <w:t>возвратом</w:t>
      </w:r>
      <w:r w:rsidRPr="00743187">
        <w:rPr>
          <w:color w:val="000000"/>
          <w:sz w:val="28"/>
          <w:szCs w:val="21"/>
        </w:rPr>
        <w:t>.</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Скорость старения</w:t>
      </w:r>
      <w:r w:rsidR="00C34E1B">
        <w:rPr>
          <w:color w:val="000000"/>
          <w:sz w:val="28"/>
          <w:szCs w:val="21"/>
        </w:rPr>
        <w:t xml:space="preserve"> сильно зависит от температуры.</w:t>
      </w:r>
      <w:r w:rsidRPr="00743187">
        <w:rPr>
          <w:color w:val="000000"/>
          <w:sz w:val="28"/>
          <w:szCs w:val="21"/>
        </w:rPr>
        <w:t xml:space="preserve"> При искусственном старении сначала довольно быстро наблюдается упрочнение, а затем начинается разупрочнение сплава и в конечном итоге сплав стремится перейти в равновесное состояние ( </w:t>
      </w:r>
      <w:r w:rsidRPr="00743187">
        <w:rPr>
          <w:color w:val="000000"/>
          <w:sz w:val="28"/>
          <w:szCs w:val="21"/>
        </w:rPr>
        <w:sym w:font="Symbol" w:char="F061"/>
      </w:r>
      <w:r w:rsidRPr="00743187">
        <w:rPr>
          <w:color w:val="000000"/>
          <w:sz w:val="28"/>
          <w:szCs w:val="21"/>
        </w:rPr>
        <w:t>-тведый раствор +</w:t>
      </w:r>
      <w:r w:rsidR="008F131C">
        <w:rPr>
          <w:color w:val="000000"/>
          <w:sz w:val="28"/>
          <w:szCs w:val="21"/>
        </w:rPr>
        <w:t xml:space="preserve"> </w:t>
      </w:r>
      <w:r w:rsidRPr="00743187">
        <w:rPr>
          <w:color w:val="000000"/>
          <w:sz w:val="28"/>
          <w:szCs w:val="21"/>
        </w:rPr>
        <w:sym w:font="Symbol" w:char="F071"/>
      </w:r>
      <w:r w:rsidRPr="00743187">
        <w:rPr>
          <w:color w:val="000000"/>
          <w:sz w:val="28"/>
          <w:szCs w:val="21"/>
        </w:rPr>
        <w:t>-фаза). Кроме этого, макс</w:t>
      </w:r>
      <w:r w:rsidR="00C34E1B">
        <w:rPr>
          <w:color w:val="000000"/>
          <w:sz w:val="28"/>
          <w:szCs w:val="21"/>
        </w:rPr>
        <w:t>имальная твердость и прочность, как правило, бывают тем ниже,</w:t>
      </w:r>
      <w:r w:rsidRPr="00743187">
        <w:rPr>
          <w:color w:val="000000"/>
          <w:sz w:val="28"/>
          <w:szCs w:val="21"/>
        </w:rPr>
        <w:t xml:space="preserve"> чем выше температура старения. Поэтому искусственное старение надо своевре</w:t>
      </w:r>
      <w:r w:rsidR="00C34E1B">
        <w:rPr>
          <w:color w:val="000000"/>
          <w:sz w:val="28"/>
          <w:szCs w:val="21"/>
        </w:rPr>
        <w:t xml:space="preserve">менно остановить, не допуская перестаривания. </w:t>
      </w:r>
      <w:r w:rsidRPr="00743187">
        <w:rPr>
          <w:color w:val="000000"/>
          <w:sz w:val="28"/>
          <w:szCs w:val="21"/>
        </w:rPr>
        <w:t>Актуальной является задача определения оптимальных параметров процесса искусственно</w:t>
      </w:r>
      <w:r w:rsidR="00C34E1B">
        <w:rPr>
          <w:color w:val="000000"/>
          <w:sz w:val="28"/>
          <w:szCs w:val="21"/>
        </w:rPr>
        <w:t>го ста</w:t>
      </w:r>
      <w:r w:rsidRPr="00743187">
        <w:rPr>
          <w:color w:val="000000"/>
          <w:sz w:val="28"/>
          <w:szCs w:val="21"/>
        </w:rPr>
        <w:t>рения.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Искусственное старение пр</w:t>
      </w:r>
      <w:r w:rsidR="00C34E1B">
        <w:rPr>
          <w:color w:val="000000"/>
          <w:sz w:val="28"/>
          <w:szCs w:val="21"/>
        </w:rPr>
        <w:t>отекает в несколько стадий. Пер</w:t>
      </w:r>
      <w:r w:rsidRPr="00743187">
        <w:rPr>
          <w:color w:val="000000"/>
          <w:sz w:val="28"/>
          <w:szCs w:val="21"/>
        </w:rPr>
        <w:t>вая стадия такая же,</w:t>
      </w:r>
      <w:r w:rsidR="008F131C">
        <w:rPr>
          <w:color w:val="000000"/>
          <w:sz w:val="28"/>
          <w:szCs w:val="21"/>
        </w:rPr>
        <w:t xml:space="preserve"> </w:t>
      </w:r>
      <w:r w:rsidRPr="00743187">
        <w:rPr>
          <w:color w:val="000000"/>
          <w:sz w:val="28"/>
          <w:szCs w:val="21"/>
        </w:rPr>
        <w:t>к</w:t>
      </w:r>
      <w:r w:rsidR="00C34E1B">
        <w:rPr>
          <w:color w:val="000000"/>
          <w:sz w:val="28"/>
          <w:szCs w:val="21"/>
        </w:rPr>
        <w:t>ак и при естественном старении.</w:t>
      </w:r>
      <w:r w:rsidRPr="00743187">
        <w:rPr>
          <w:color w:val="000000"/>
          <w:sz w:val="28"/>
          <w:szCs w:val="21"/>
        </w:rPr>
        <w:t xml:space="preserve"> Образующиеся при этом первые маленькие зоны Гинье</w:t>
      </w:r>
      <w:r w:rsidRPr="00743187">
        <w:rPr>
          <w:color w:val="000000"/>
          <w:sz w:val="28"/>
          <w:szCs w:val="21"/>
        </w:rPr>
        <w:sym w:font="Symbol" w:char="F02D"/>
      </w:r>
      <w:r w:rsidRPr="00743187">
        <w:rPr>
          <w:color w:val="000000"/>
          <w:sz w:val="28"/>
          <w:szCs w:val="21"/>
        </w:rPr>
        <w:t>Престона принято называть ЗГП-1. Вторая стадия заключается в увеличении зон ГП (толщина их 10...40 Å, диаметр 200...300 Å)</w:t>
      </w:r>
      <w:r w:rsidR="00C34E1B">
        <w:rPr>
          <w:iCs/>
          <w:color w:val="000000"/>
          <w:sz w:val="28"/>
          <w:szCs w:val="21"/>
        </w:rPr>
        <w:t>.</w:t>
      </w:r>
      <w:r w:rsidRPr="00743187">
        <w:rPr>
          <w:iCs/>
          <w:color w:val="000000"/>
          <w:sz w:val="28"/>
          <w:szCs w:val="21"/>
        </w:rPr>
        <w:t xml:space="preserve"> </w:t>
      </w:r>
      <w:r w:rsidRPr="00743187">
        <w:rPr>
          <w:color w:val="000000"/>
          <w:sz w:val="28"/>
          <w:szCs w:val="21"/>
        </w:rPr>
        <w:t>Эти зоны называют</w:t>
      </w:r>
      <w:r w:rsidRPr="00743187">
        <w:rPr>
          <w:color w:val="000000"/>
          <w:sz w:val="28"/>
          <w:szCs w:val="21"/>
          <w:vertAlign w:val="superscript"/>
        </w:rPr>
        <w:t xml:space="preserve"> </w:t>
      </w:r>
      <w:r w:rsidR="00C34E1B">
        <w:rPr>
          <w:color w:val="000000"/>
          <w:sz w:val="28"/>
          <w:szCs w:val="21"/>
        </w:rPr>
        <w:t>ЗГП-2.</w:t>
      </w:r>
      <w:r w:rsidRPr="00743187">
        <w:rPr>
          <w:color w:val="000000"/>
          <w:sz w:val="28"/>
          <w:szCs w:val="21"/>
        </w:rPr>
        <w:t xml:space="preserve"> Содержание меди в зонах ГП-2 достигает стехиометриче</w:t>
      </w:r>
      <w:r w:rsidR="00C34E1B">
        <w:rPr>
          <w:color w:val="000000"/>
          <w:sz w:val="28"/>
          <w:szCs w:val="21"/>
        </w:rPr>
        <w:t xml:space="preserve">ского соотношения, соответствующего химической формуле </w:t>
      </w:r>
      <w:r w:rsidRPr="00743187">
        <w:rPr>
          <w:color w:val="000000"/>
          <w:sz w:val="28"/>
          <w:szCs w:val="21"/>
        </w:rPr>
        <w:sym w:font="Symbol" w:char="F071"/>
      </w:r>
      <w:r w:rsidRPr="00743187">
        <w:rPr>
          <w:color w:val="000000"/>
          <w:sz w:val="28"/>
          <w:szCs w:val="21"/>
        </w:rPr>
        <w:t xml:space="preserve">-фазы </w:t>
      </w:r>
      <w:r w:rsidRPr="00743187">
        <w:rPr>
          <w:color w:val="000000"/>
          <w:sz w:val="28"/>
          <w:szCs w:val="21"/>
        </w:rPr>
        <w:sym w:font="Symbol" w:char="F02D"/>
      </w:r>
      <w:r w:rsidRPr="00743187">
        <w:rPr>
          <w:color w:val="000000"/>
          <w:sz w:val="28"/>
          <w:szCs w:val="21"/>
        </w:rPr>
        <w:t xml:space="preserve"> С</w:t>
      </w:r>
      <w:r w:rsidRPr="00743187">
        <w:rPr>
          <w:color w:val="000000"/>
          <w:sz w:val="28"/>
          <w:szCs w:val="21"/>
          <w:lang w:val="en-US"/>
        </w:rPr>
        <w:t>u</w:t>
      </w:r>
      <w:r w:rsidRPr="00743187">
        <w:rPr>
          <w:color w:val="000000"/>
          <w:sz w:val="28"/>
          <w:szCs w:val="21"/>
        </w:rPr>
        <w:t>Аl</w:t>
      </w:r>
      <w:r w:rsidRPr="00743187">
        <w:rPr>
          <w:color w:val="000000"/>
          <w:sz w:val="28"/>
          <w:szCs w:val="21"/>
          <w:vertAlign w:val="subscript"/>
        </w:rPr>
        <w:t>2</w:t>
      </w:r>
      <w:r w:rsidRPr="00743187">
        <w:rPr>
          <w:color w:val="000000"/>
          <w:sz w:val="28"/>
          <w:szCs w:val="21"/>
        </w:rPr>
        <w:t>. Принципиальной ра</w:t>
      </w:r>
      <w:r w:rsidR="00C34E1B">
        <w:rPr>
          <w:color w:val="000000"/>
          <w:sz w:val="28"/>
          <w:szCs w:val="21"/>
        </w:rPr>
        <w:t>зницы между ЗГП-1 и ЗГП-2 нет. Об</w:t>
      </w:r>
      <w:r w:rsidRPr="00743187">
        <w:rPr>
          <w:color w:val="000000"/>
          <w:sz w:val="28"/>
          <w:szCs w:val="21"/>
        </w:rPr>
        <w:t>разование ЗГП-2 сопровождается дальнейшим увеличением твердости и прочности сплава.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2"/>
        </w:rPr>
        <w:t>Дальнейшее повышение температуры или увеличение выдержки при повышенных температурах (например при 100°С) приводит к преобразованию ЗГ</w:t>
      </w:r>
      <w:r w:rsidR="00C34E1B">
        <w:rPr>
          <w:color w:val="000000"/>
          <w:sz w:val="28"/>
          <w:szCs w:val="22"/>
        </w:rPr>
        <w:t>П-2 в фазу, обозначаемую через</w:t>
      </w:r>
      <w:r w:rsidRPr="00743187">
        <w:rPr>
          <w:color w:val="000000"/>
          <w:sz w:val="28"/>
          <w:szCs w:val="22"/>
        </w:rPr>
        <w:t xml:space="preserve"> </w:t>
      </w:r>
      <w:r w:rsidRPr="00743187">
        <w:rPr>
          <w:color w:val="000000"/>
          <w:sz w:val="28"/>
          <w:szCs w:val="22"/>
        </w:rPr>
        <w:sym w:font="Symbol" w:char="F071"/>
      </w:r>
      <w:r w:rsidRPr="00743187">
        <w:rPr>
          <w:color w:val="000000"/>
          <w:sz w:val="28"/>
          <w:szCs w:val="22"/>
        </w:rPr>
        <w:sym w:font="Symbol" w:char="F0A2"/>
      </w:r>
      <w:r w:rsidRPr="00743187">
        <w:rPr>
          <w:color w:val="000000"/>
          <w:sz w:val="28"/>
          <w:szCs w:val="22"/>
        </w:rPr>
        <w:t>. По соста</w:t>
      </w:r>
      <w:r w:rsidRPr="00743187">
        <w:rPr>
          <w:color w:val="000000"/>
          <w:sz w:val="28"/>
          <w:szCs w:val="23"/>
        </w:rPr>
        <w:t>ву эта фаза такая</w:t>
      </w:r>
      <w:r w:rsidRPr="00743187">
        <w:rPr>
          <w:iCs/>
          <w:color w:val="000000"/>
          <w:sz w:val="28"/>
          <w:szCs w:val="23"/>
        </w:rPr>
        <w:t xml:space="preserve"> </w:t>
      </w:r>
      <w:r w:rsidR="00C34E1B">
        <w:rPr>
          <w:color w:val="000000"/>
          <w:sz w:val="28"/>
          <w:szCs w:val="23"/>
        </w:rPr>
        <w:t>же, как и</w:t>
      </w:r>
      <w:r w:rsidRPr="00743187">
        <w:rPr>
          <w:color w:val="000000"/>
          <w:sz w:val="28"/>
          <w:szCs w:val="23"/>
        </w:rPr>
        <w:t xml:space="preserve"> </w:t>
      </w:r>
      <w:r w:rsidRPr="00743187">
        <w:rPr>
          <w:color w:val="000000"/>
          <w:sz w:val="28"/>
          <w:szCs w:val="23"/>
        </w:rPr>
        <w:sym w:font="Symbol" w:char="F071"/>
      </w:r>
      <w:r w:rsidRPr="00743187">
        <w:rPr>
          <w:color w:val="000000"/>
          <w:sz w:val="28"/>
          <w:szCs w:val="23"/>
        </w:rPr>
        <w:t>, но она еще не обособилась и</w:t>
      </w:r>
      <w:r w:rsidRPr="00743187">
        <w:rPr>
          <w:sz w:val="28"/>
        </w:rPr>
        <w:t xml:space="preserve"> </w:t>
      </w:r>
      <w:r w:rsidRPr="00743187">
        <w:rPr>
          <w:color w:val="000000"/>
          <w:sz w:val="28"/>
          <w:szCs w:val="21"/>
        </w:rPr>
        <w:t>ее кристаллическая решетка когерентно связа</w:t>
      </w:r>
      <w:r w:rsidR="00C34E1B">
        <w:rPr>
          <w:color w:val="000000"/>
          <w:sz w:val="28"/>
          <w:szCs w:val="21"/>
        </w:rPr>
        <w:t>на с кристаллической решеткой</w:t>
      </w:r>
      <w:r w:rsidRPr="00743187">
        <w:rPr>
          <w:color w:val="000000"/>
          <w:sz w:val="28"/>
          <w:szCs w:val="21"/>
        </w:rPr>
        <w:t xml:space="preserve"> </w:t>
      </w:r>
      <w:r w:rsidRPr="00743187">
        <w:rPr>
          <w:color w:val="000000"/>
          <w:sz w:val="28"/>
          <w:szCs w:val="21"/>
        </w:rPr>
        <w:sym w:font="Symbol" w:char="F061"/>
      </w:r>
      <w:r w:rsidRPr="00743187">
        <w:rPr>
          <w:color w:val="000000"/>
          <w:sz w:val="28"/>
          <w:szCs w:val="21"/>
        </w:rPr>
        <w:t>-твердого раствора. Это третья ста</w:t>
      </w:r>
      <w:r w:rsidR="00C34E1B">
        <w:rPr>
          <w:color w:val="000000"/>
          <w:sz w:val="28"/>
          <w:szCs w:val="21"/>
        </w:rPr>
        <w:t>дия процесса ис</w:t>
      </w:r>
      <w:r w:rsidRPr="00743187">
        <w:rPr>
          <w:color w:val="000000"/>
          <w:sz w:val="28"/>
          <w:szCs w:val="21"/>
        </w:rPr>
        <w:t>кусственного старения. На этой стадии еще возможно час</w:t>
      </w:r>
      <w:r w:rsidR="00C34E1B">
        <w:rPr>
          <w:color w:val="000000"/>
          <w:sz w:val="28"/>
          <w:szCs w:val="21"/>
        </w:rPr>
        <w:t>тичное упрочнение сплава,</w:t>
      </w:r>
      <w:r w:rsidRPr="00743187">
        <w:rPr>
          <w:color w:val="000000"/>
          <w:sz w:val="28"/>
          <w:szCs w:val="21"/>
        </w:rPr>
        <w:t xml:space="preserve"> но может начаться и процесс разупрочнения.</w:t>
      </w:r>
    </w:p>
    <w:p w:rsidR="00743187" w:rsidRPr="00743187" w:rsidRDefault="00743187" w:rsidP="00743187">
      <w:pPr>
        <w:shd w:val="clear" w:color="auto" w:fill="FFFFFF"/>
        <w:suppressAutoHyphens/>
        <w:spacing w:line="360" w:lineRule="auto"/>
        <w:ind w:firstLine="709"/>
        <w:jc w:val="both"/>
      </w:pPr>
      <w:r w:rsidRPr="00743187">
        <w:rPr>
          <w:color w:val="000000"/>
          <w:sz w:val="28"/>
          <w:szCs w:val="21"/>
        </w:rPr>
        <w:t>Четверта</w:t>
      </w:r>
      <w:r w:rsidR="00C34E1B">
        <w:rPr>
          <w:color w:val="000000"/>
          <w:sz w:val="28"/>
          <w:szCs w:val="21"/>
        </w:rPr>
        <w:t>я стадия наступает тогда, когда</w:t>
      </w:r>
      <w:r w:rsidRPr="00743187">
        <w:rPr>
          <w:color w:val="000000"/>
          <w:sz w:val="28"/>
          <w:szCs w:val="21"/>
        </w:rPr>
        <w:t xml:space="preserve"> </w:t>
      </w:r>
      <w:r w:rsidRPr="00743187">
        <w:rPr>
          <w:color w:val="000000"/>
          <w:sz w:val="28"/>
          <w:szCs w:val="22"/>
        </w:rPr>
        <w:sym w:font="Symbol" w:char="F071"/>
      </w:r>
      <w:r w:rsidRPr="00743187">
        <w:rPr>
          <w:color w:val="000000"/>
          <w:sz w:val="28"/>
          <w:szCs w:val="22"/>
        </w:rPr>
        <w:sym w:font="Symbol" w:char="F0A2"/>
      </w:r>
      <w:r w:rsidRPr="00743187">
        <w:rPr>
          <w:color w:val="000000"/>
          <w:sz w:val="28"/>
          <w:szCs w:val="21"/>
        </w:rPr>
        <w:t>-фаза превра</w:t>
      </w:r>
      <w:r w:rsidRPr="00743187">
        <w:rPr>
          <w:color w:val="000000"/>
          <w:sz w:val="28"/>
          <w:szCs w:val="21"/>
        </w:rPr>
        <w:softHyphen/>
        <w:t xml:space="preserve">щается в стабильную </w:t>
      </w:r>
      <w:r w:rsidRPr="00743187">
        <w:rPr>
          <w:color w:val="000000"/>
          <w:sz w:val="28"/>
          <w:szCs w:val="22"/>
        </w:rPr>
        <w:sym w:font="Symbol" w:char="F071"/>
      </w:r>
      <w:r w:rsidRPr="00743187">
        <w:rPr>
          <w:color w:val="000000"/>
          <w:sz w:val="28"/>
          <w:szCs w:val="21"/>
        </w:rPr>
        <w:t>-фазу и начинается ее коагуляция. На этой стадии и далее наблю</w:t>
      </w:r>
      <w:r w:rsidR="00C34E1B">
        <w:rPr>
          <w:color w:val="000000"/>
          <w:sz w:val="28"/>
          <w:szCs w:val="21"/>
        </w:rPr>
        <w:t>дается разупрочнение сплава.</w:t>
      </w:r>
      <w:r w:rsidRPr="00743187">
        <w:rPr>
          <w:color w:val="000000"/>
          <w:sz w:val="28"/>
          <w:szCs w:val="21"/>
        </w:rPr>
        <w:t xml:space="preserve"> Структур</w:t>
      </w:r>
      <w:r w:rsidR="00C34E1B">
        <w:rPr>
          <w:color w:val="000000"/>
          <w:sz w:val="28"/>
          <w:szCs w:val="21"/>
        </w:rPr>
        <w:t xml:space="preserve">а его стремится к равновесной, </w:t>
      </w:r>
      <w:r w:rsidRPr="00743187">
        <w:rPr>
          <w:color w:val="000000"/>
          <w:sz w:val="28"/>
          <w:szCs w:val="21"/>
        </w:rPr>
        <w:t xml:space="preserve">твердость и прочность снижаются до соответствующих характеристик отожженного сплава. </w:t>
      </w:r>
    </w:p>
    <w:p w:rsidR="00743187" w:rsidRPr="00743187" w:rsidRDefault="00743187" w:rsidP="00743187">
      <w:pPr>
        <w:pStyle w:val="a7"/>
        <w:suppressAutoHyphens/>
        <w:spacing w:line="360" w:lineRule="auto"/>
        <w:ind w:left="0" w:right="0" w:firstLine="709"/>
      </w:pPr>
      <w:r w:rsidRPr="00743187">
        <w:t>Процесс искусственного ста</w:t>
      </w:r>
      <w:r w:rsidR="00C34E1B">
        <w:t>рения дуралюминов обычно прекра</w:t>
      </w:r>
      <w:r w:rsidRPr="00743187">
        <w:t>щается при достижении в сплаве максимальны</w:t>
      </w:r>
      <w:r w:rsidR="00C34E1B">
        <w:t>х характеристик твер</w:t>
      </w:r>
      <w:r w:rsidRPr="00743187">
        <w:t>дости и прочности.</w:t>
      </w:r>
    </w:p>
    <w:p w:rsidR="00743187" w:rsidRP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При фазовом старении, ко</w:t>
      </w:r>
      <w:r w:rsidR="00C34E1B">
        <w:rPr>
          <w:color w:val="000000"/>
          <w:sz w:val="28"/>
          <w:szCs w:val="21"/>
        </w:rPr>
        <w:t xml:space="preserve">торое, как правило, является искусственным, </w:t>
      </w:r>
      <w:r w:rsidRPr="00743187">
        <w:rPr>
          <w:color w:val="000000"/>
          <w:sz w:val="28"/>
          <w:szCs w:val="21"/>
        </w:rPr>
        <w:t xml:space="preserve">перестаривание связано с укрупнением интерметаллидных </w:t>
      </w:r>
      <w:r w:rsidR="00C34E1B">
        <w:rPr>
          <w:color w:val="000000"/>
          <w:sz w:val="28"/>
          <w:szCs w:val="21"/>
        </w:rPr>
        <w:t>вторичных фаз и их коагуляцией.</w:t>
      </w:r>
      <w:r w:rsidRPr="00743187">
        <w:rPr>
          <w:color w:val="000000"/>
          <w:sz w:val="28"/>
          <w:szCs w:val="21"/>
        </w:rPr>
        <w:t xml:space="preserve"> Поэтому режимы старения для таких сплавов должны быть также оптимальными.</w:t>
      </w:r>
    </w:p>
    <w:p w:rsidR="00743187" w:rsidRPr="00743187" w:rsidRDefault="00743187" w:rsidP="00743187">
      <w:pPr>
        <w:shd w:val="clear" w:color="auto" w:fill="FFFFFF"/>
        <w:suppressAutoHyphens/>
        <w:spacing w:line="360" w:lineRule="auto"/>
        <w:ind w:firstLine="709"/>
        <w:jc w:val="both"/>
        <w:rPr>
          <w:bCs/>
          <w:color w:val="000000"/>
          <w:sz w:val="28"/>
          <w:szCs w:val="23"/>
        </w:rPr>
      </w:pPr>
      <w:r w:rsidRPr="00743187">
        <w:rPr>
          <w:bCs/>
          <w:color w:val="000000"/>
          <w:sz w:val="28"/>
          <w:szCs w:val="23"/>
        </w:rPr>
        <w:t>Задание и методические рекомендации</w:t>
      </w:r>
    </w:p>
    <w:p w:rsidR="00743187" w:rsidRPr="00743187" w:rsidRDefault="00C34E1B" w:rsidP="00743187">
      <w:pPr>
        <w:shd w:val="clear" w:color="auto" w:fill="FFFFFF"/>
        <w:suppressAutoHyphens/>
        <w:spacing w:line="360" w:lineRule="auto"/>
        <w:ind w:firstLine="709"/>
        <w:jc w:val="both"/>
        <w:rPr>
          <w:color w:val="000000"/>
          <w:sz w:val="28"/>
          <w:szCs w:val="21"/>
        </w:rPr>
      </w:pPr>
      <w:r>
        <w:rPr>
          <w:color w:val="000000"/>
          <w:sz w:val="28"/>
          <w:szCs w:val="21"/>
        </w:rPr>
        <w:t>1. Начертить часть диаграммы</w:t>
      </w:r>
      <w:r w:rsidR="00743187" w:rsidRPr="00743187">
        <w:rPr>
          <w:color w:val="000000"/>
          <w:sz w:val="28"/>
          <w:szCs w:val="21"/>
        </w:rPr>
        <w:t xml:space="preserve"> </w:t>
      </w:r>
      <w:r w:rsidR="00743187" w:rsidRPr="00743187">
        <w:rPr>
          <w:color w:val="000000"/>
          <w:sz w:val="28"/>
          <w:szCs w:val="21"/>
          <w:lang w:val="en-US"/>
        </w:rPr>
        <w:t>Al</w:t>
      </w:r>
      <w:r w:rsidR="00743187" w:rsidRPr="00743187">
        <w:rPr>
          <w:color w:val="000000"/>
          <w:sz w:val="28"/>
          <w:szCs w:val="21"/>
          <w:lang w:val="en-US"/>
        </w:rPr>
        <w:sym w:font="Symbol" w:char="F02D"/>
      </w:r>
      <w:r w:rsidR="00743187" w:rsidRPr="00743187">
        <w:rPr>
          <w:color w:val="000000"/>
          <w:sz w:val="28"/>
          <w:szCs w:val="21"/>
          <w:lang w:val="en-US"/>
        </w:rPr>
        <w:t>Cu</w:t>
      </w:r>
      <w:r>
        <w:rPr>
          <w:color w:val="000000"/>
          <w:sz w:val="28"/>
          <w:szCs w:val="21"/>
        </w:rPr>
        <w:t xml:space="preserve">, указать на ней сплав Д1 </w:t>
      </w:r>
      <w:r w:rsidR="00743187" w:rsidRPr="00743187">
        <w:rPr>
          <w:color w:val="000000"/>
          <w:sz w:val="28"/>
          <w:szCs w:val="21"/>
        </w:rPr>
        <w:t>(А</w:t>
      </w:r>
      <w:r w:rsidR="00743187" w:rsidRPr="00743187">
        <w:rPr>
          <w:color w:val="000000"/>
          <w:sz w:val="28"/>
          <w:szCs w:val="21"/>
          <w:lang w:val="en-US"/>
        </w:rPr>
        <w:t>l</w:t>
      </w:r>
      <w:r w:rsidR="00743187" w:rsidRPr="00743187">
        <w:rPr>
          <w:color w:val="000000"/>
          <w:sz w:val="28"/>
          <w:szCs w:val="21"/>
        </w:rPr>
        <w:t xml:space="preserve"> + 3,8... 4,8% Сu</w:t>
      </w:r>
      <w:r w:rsidR="00743187" w:rsidRPr="00743187">
        <w:rPr>
          <w:iCs/>
          <w:color w:val="000000"/>
          <w:sz w:val="28"/>
          <w:szCs w:val="21"/>
        </w:rPr>
        <w:t xml:space="preserve"> </w:t>
      </w:r>
      <w:r w:rsidR="00743187" w:rsidRPr="00743187">
        <w:rPr>
          <w:color w:val="000000"/>
          <w:sz w:val="28"/>
          <w:szCs w:val="21"/>
        </w:rPr>
        <w:t>+ 0,4... 0,8% Мg + 0,4...0,8% Мn). Выбрать для него тем</w:t>
      </w:r>
      <w:r>
        <w:rPr>
          <w:color w:val="000000"/>
          <w:sz w:val="28"/>
          <w:szCs w:val="21"/>
        </w:rPr>
        <w:t>пературу нагрева под закал</w:t>
      </w:r>
      <w:r w:rsidR="00743187" w:rsidRPr="00743187">
        <w:rPr>
          <w:color w:val="000000"/>
          <w:sz w:val="28"/>
          <w:szCs w:val="21"/>
        </w:rPr>
        <w:t>ку. Показать на диаграмме состояния интервал закалочных температур для других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Провести закалку образцов из заданного сплава (Д1, Д16 или другого термически упрочняемого сплава). Замерить твердость ( Н</w:t>
      </w:r>
      <w:r w:rsidRPr="00743187">
        <w:rPr>
          <w:color w:val="000000"/>
          <w:sz w:val="28"/>
          <w:szCs w:val="21"/>
          <w:lang w:val="en-US"/>
        </w:rPr>
        <w:t>R</w:t>
      </w:r>
      <w:r w:rsidRPr="00743187">
        <w:rPr>
          <w:color w:val="000000"/>
          <w:sz w:val="28"/>
          <w:szCs w:val="21"/>
        </w:rPr>
        <w:t xml:space="preserve">В ) образцов после закалки, </w:t>
      </w:r>
      <w:r w:rsidR="00C34E1B">
        <w:rPr>
          <w:color w:val="000000"/>
          <w:sz w:val="28"/>
          <w:szCs w:val="21"/>
        </w:rPr>
        <w:t>оценить влияние закалки на свой</w:t>
      </w:r>
      <w:r w:rsidRPr="00743187">
        <w:rPr>
          <w:color w:val="000000"/>
          <w:sz w:val="28"/>
          <w:szCs w:val="21"/>
        </w:rPr>
        <w:t>ства.</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3. Экспериментально исслед</w:t>
      </w:r>
      <w:r w:rsidR="00C34E1B">
        <w:rPr>
          <w:color w:val="000000"/>
          <w:sz w:val="28"/>
          <w:szCs w:val="21"/>
        </w:rPr>
        <w:t>овать процесс естественного старения,</w:t>
      </w:r>
      <w:r w:rsidRPr="00743187">
        <w:rPr>
          <w:color w:val="000000"/>
          <w:sz w:val="28"/>
          <w:szCs w:val="21"/>
        </w:rPr>
        <w:t xml:space="preserve"> для чего через каждые 15</w:t>
      </w:r>
      <w:r w:rsidR="00C34E1B">
        <w:rPr>
          <w:color w:val="000000"/>
          <w:sz w:val="28"/>
          <w:szCs w:val="21"/>
        </w:rPr>
        <w:t xml:space="preserve"> мин измерять твердость закален</w:t>
      </w:r>
      <w:r w:rsidRPr="00743187">
        <w:rPr>
          <w:color w:val="000000"/>
          <w:sz w:val="28"/>
          <w:szCs w:val="21"/>
        </w:rPr>
        <w:t>н</w:t>
      </w:r>
      <w:r w:rsidR="00C34E1B">
        <w:rPr>
          <w:color w:val="000000"/>
          <w:sz w:val="28"/>
          <w:szCs w:val="21"/>
        </w:rPr>
        <w:t>ого образца (во время занятий),</w:t>
      </w:r>
      <w:r w:rsidRPr="00743187">
        <w:rPr>
          <w:color w:val="000000"/>
          <w:sz w:val="28"/>
          <w:szCs w:val="21"/>
        </w:rPr>
        <w:t xml:space="preserve"> а затем провести </w:t>
      </w:r>
      <w:r w:rsidR="00C34E1B">
        <w:rPr>
          <w:color w:val="000000"/>
          <w:sz w:val="28"/>
          <w:szCs w:val="21"/>
        </w:rPr>
        <w:t xml:space="preserve">измерение твердости через 3, 7 </w:t>
      </w:r>
      <w:r w:rsidRPr="00743187">
        <w:rPr>
          <w:color w:val="000000"/>
          <w:sz w:val="28"/>
          <w:szCs w:val="21"/>
        </w:rPr>
        <w:t>(желатель</w:t>
      </w:r>
      <w:r w:rsidR="00C34E1B">
        <w:rPr>
          <w:color w:val="000000"/>
          <w:sz w:val="28"/>
          <w:szCs w:val="21"/>
        </w:rPr>
        <w:t>но)</w:t>
      </w:r>
      <w:r w:rsidRPr="00743187">
        <w:rPr>
          <w:color w:val="000000"/>
          <w:sz w:val="28"/>
          <w:szCs w:val="21"/>
        </w:rPr>
        <w:t xml:space="preserve"> и через 14 суток (на следующем занятии).</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4. Экспериментально исследо</w:t>
      </w:r>
      <w:r w:rsidR="00C34E1B">
        <w:rPr>
          <w:color w:val="000000"/>
          <w:sz w:val="28"/>
          <w:szCs w:val="21"/>
        </w:rPr>
        <w:t>вать процесс искусственного ста</w:t>
      </w:r>
      <w:r w:rsidRPr="00743187">
        <w:rPr>
          <w:color w:val="000000"/>
          <w:sz w:val="28"/>
          <w:szCs w:val="21"/>
        </w:rPr>
        <w:t>рения в течение различного времени при постоянной температуре (120 или 150°С). Для этого зака</w:t>
      </w:r>
      <w:r w:rsidR="00C34E1B">
        <w:rPr>
          <w:color w:val="000000"/>
          <w:sz w:val="28"/>
          <w:szCs w:val="21"/>
        </w:rPr>
        <w:t>ленные образцы с примерно одина</w:t>
      </w:r>
      <w:r w:rsidRPr="00743187">
        <w:rPr>
          <w:color w:val="000000"/>
          <w:sz w:val="28"/>
          <w:szCs w:val="21"/>
        </w:rPr>
        <w:t>ковой твердостью в количестве 4 шт. поместить в печь с заданной</w:t>
      </w:r>
      <w:r w:rsidRPr="00743187">
        <w:rPr>
          <w:sz w:val="28"/>
        </w:rPr>
        <w:t xml:space="preserve"> </w:t>
      </w:r>
      <w:r w:rsidRPr="00743187">
        <w:rPr>
          <w:color w:val="000000"/>
          <w:sz w:val="28"/>
          <w:szCs w:val="21"/>
        </w:rPr>
        <w:t>температурой, затем извлекать по одному образцу через 5, 15, 30, 45 мин и измерять твердость. Данные занести в таблицу, построить график зависимости твердости от времени старения. Оп</w:t>
      </w:r>
      <w:r w:rsidR="00C34E1B">
        <w:rPr>
          <w:color w:val="000000"/>
          <w:sz w:val="28"/>
          <w:szCs w:val="21"/>
        </w:rPr>
        <w:t>ределить оп</w:t>
      </w:r>
      <w:r w:rsidRPr="00743187">
        <w:rPr>
          <w:color w:val="000000"/>
          <w:sz w:val="28"/>
          <w:szCs w:val="21"/>
        </w:rPr>
        <w:t>тимальное время старения при заданной температуре.</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5. Экспериментально исследовать процесс искусственного старения в течение постоянного времени (30 мин) при различных температурах. Для этого закаленные образцы поместить в печи с разной температурой (по одному образцу в каждую печь). Значения температуры старения занести в таблицу. Чер</w:t>
      </w:r>
      <w:r w:rsidR="00C34E1B">
        <w:rPr>
          <w:color w:val="000000"/>
          <w:sz w:val="28"/>
          <w:szCs w:val="23"/>
        </w:rPr>
        <w:t>ез 30 мин образцы извлечь из пе</w:t>
      </w:r>
      <w:r w:rsidRPr="00743187">
        <w:rPr>
          <w:color w:val="000000"/>
          <w:sz w:val="28"/>
          <w:szCs w:val="23"/>
        </w:rPr>
        <w:t>чей, охладить (можно в воде) и з</w:t>
      </w:r>
      <w:r w:rsidR="00C34E1B">
        <w:rPr>
          <w:color w:val="000000"/>
          <w:sz w:val="28"/>
          <w:szCs w:val="23"/>
        </w:rPr>
        <w:t>америть твердость. Данные занес</w:t>
      </w:r>
      <w:r w:rsidRPr="00743187">
        <w:rPr>
          <w:color w:val="000000"/>
          <w:sz w:val="28"/>
          <w:szCs w:val="23"/>
        </w:rPr>
        <w:t>ти в таблицу. Построить график зависимости твердо</w:t>
      </w:r>
      <w:r w:rsidR="00C34E1B">
        <w:rPr>
          <w:color w:val="000000"/>
          <w:sz w:val="28"/>
          <w:szCs w:val="23"/>
        </w:rPr>
        <w:t>сти от темпе</w:t>
      </w:r>
      <w:r w:rsidRPr="00743187">
        <w:rPr>
          <w:color w:val="000000"/>
          <w:sz w:val="28"/>
          <w:szCs w:val="23"/>
        </w:rPr>
        <w:t>ратуры старения (при постоянном времени старения). Определить оптимальную температуру старения.</w:t>
      </w:r>
    </w:p>
    <w:p w:rsidR="00743187" w:rsidRPr="00743187" w:rsidRDefault="00C34E1B" w:rsidP="00743187">
      <w:pPr>
        <w:shd w:val="clear" w:color="auto" w:fill="FFFFFF"/>
        <w:suppressAutoHyphens/>
        <w:spacing w:line="360" w:lineRule="auto"/>
        <w:ind w:firstLine="709"/>
        <w:jc w:val="both"/>
        <w:rPr>
          <w:color w:val="000000"/>
          <w:sz w:val="28"/>
          <w:szCs w:val="21"/>
        </w:rPr>
      </w:pPr>
      <w:r>
        <w:rPr>
          <w:color w:val="000000"/>
          <w:sz w:val="28"/>
          <w:szCs w:val="21"/>
        </w:rPr>
        <w:t xml:space="preserve">6. Выявить, </w:t>
      </w:r>
      <w:r w:rsidR="00743187" w:rsidRPr="00743187">
        <w:rPr>
          <w:color w:val="000000"/>
          <w:sz w:val="28"/>
          <w:szCs w:val="21"/>
        </w:rPr>
        <w:t>с помощью опти</w:t>
      </w:r>
      <w:r>
        <w:rPr>
          <w:color w:val="000000"/>
          <w:sz w:val="28"/>
          <w:szCs w:val="21"/>
        </w:rPr>
        <w:t>ческого микроскопа изучить и за</w:t>
      </w:r>
      <w:r w:rsidR="00743187" w:rsidRPr="00743187">
        <w:rPr>
          <w:color w:val="000000"/>
          <w:sz w:val="28"/>
          <w:szCs w:val="21"/>
        </w:rPr>
        <w:t>рисовать в таблицу по предлагаем</w:t>
      </w:r>
      <w:r>
        <w:rPr>
          <w:color w:val="000000"/>
          <w:sz w:val="28"/>
          <w:szCs w:val="21"/>
        </w:rPr>
        <w:t>ой форме структуру типичных алю</w:t>
      </w:r>
      <w:r w:rsidR="00743187" w:rsidRPr="00743187">
        <w:rPr>
          <w:color w:val="000000"/>
          <w:sz w:val="28"/>
          <w:szCs w:val="21"/>
        </w:rPr>
        <w:t>миниевых сплавов в различном состоянии (не менее 5</w:t>
      </w:r>
      <w:r w:rsidR="00743187" w:rsidRPr="00743187">
        <w:rPr>
          <w:color w:val="000000"/>
          <w:sz w:val="28"/>
          <w:szCs w:val="21"/>
        </w:rPr>
        <w:sym w:font="Symbol" w:char="F02D"/>
      </w:r>
      <w:r>
        <w:rPr>
          <w:color w:val="000000"/>
          <w:sz w:val="28"/>
          <w:szCs w:val="21"/>
        </w:rPr>
        <w:t>6 микрошли</w:t>
      </w:r>
      <w:r w:rsidR="00743187" w:rsidRPr="00743187">
        <w:rPr>
          <w:color w:val="000000"/>
          <w:sz w:val="28"/>
          <w:szCs w:val="21"/>
        </w:rPr>
        <w:t>фов), указать на зарисовках фазовый состав сплавов, а в пос</w:t>
      </w:r>
      <w:r>
        <w:rPr>
          <w:color w:val="000000"/>
          <w:sz w:val="28"/>
          <w:szCs w:val="21"/>
        </w:rPr>
        <w:t>лед</w:t>
      </w:r>
      <w:r w:rsidR="00743187" w:rsidRPr="00743187">
        <w:rPr>
          <w:color w:val="000000"/>
          <w:sz w:val="28"/>
          <w:szCs w:val="21"/>
        </w:rPr>
        <w:t>ней графе таблицы отразить (использ</w:t>
      </w:r>
      <w:r>
        <w:rPr>
          <w:color w:val="000000"/>
          <w:sz w:val="28"/>
          <w:szCs w:val="21"/>
        </w:rPr>
        <w:t xml:space="preserve">уя учебники, справочники, плакаты и другие источники) </w:t>
      </w:r>
      <w:r w:rsidR="00743187" w:rsidRPr="00743187">
        <w:rPr>
          <w:color w:val="000000"/>
          <w:sz w:val="28"/>
          <w:szCs w:val="21"/>
        </w:rPr>
        <w:t>свойства и применение этих сплавов в соответствующем состоянии.</w:t>
      </w:r>
    </w:p>
    <w:p w:rsidR="00743187" w:rsidRPr="00743187" w:rsidRDefault="00743187" w:rsidP="00743187">
      <w:pPr>
        <w:shd w:val="clear" w:color="auto" w:fill="FFFFFF"/>
        <w:suppressAutoHyphens/>
        <w:spacing w:line="360" w:lineRule="auto"/>
        <w:ind w:firstLine="709"/>
        <w:jc w:val="both"/>
        <w:rPr>
          <w:bCs/>
          <w:color w:val="000000"/>
          <w:sz w:val="28"/>
          <w:szCs w:val="23"/>
        </w:rPr>
      </w:pPr>
      <w:r w:rsidRPr="00743187">
        <w:rPr>
          <w:bCs/>
          <w:color w:val="000000"/>
          <w:sz w:val="28"/>
          <w:szCs w:val="23"/>
        </w:rPr>
        <w:t>Контрольные вопросы</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1. Как классифицируются ал</w:t>
      </w:r>
      <w:r w:rsidR="00C34E1B">
        <w:rPr>
          <w:color w:val="000000"/>
          <w:sz w:val="28"/>
          <w:szCs w:val="21"/>
        </w:rPr>
        <w:t>юминиевые сплавы? На чем основа</w:t>
      </w:r>
      <w:r w:rsidRPr="00743187">
        <w:rPr>
          <w:color w:val="000000"/>
          <w:sz w:val="28"/>
          <w:szCs w:val="21"/>
        </w:rPr>
        <w:t>на возможность термического упрочнения ряда сплавов?</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1"/>
        </w:rPr>
        <w:t>2. Какова структура термически упрочняемых сплавов в равновесном состоянии? Как изменяется структура и свойства сплавов в процессе нагрева, закалки, естественного и искусственного ста</w:t>
      </w:r>
      <w:r w:rsidR="00C34E1B">
        <w:rPr>
          <w:color w:val="000000"/>
          <w:sz w:val="28"/>
          <w:szCs w:val="21"/>
        </w:rPr>
        <w:t>ре</w:t>
      </w:r>
      <w:r w:rsidRPr="00743187">
        <w:rPr>
          <w:color w:val="000000"/>
          <w:sz w:val="28"/>
          <w:szCs w:val="21"/>
        </w:rPr>
        <w:t>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3. Охарактеризуйте особенности зонного и фазового старения.</w:t>
      </w:r>
    </w:p>
    <w:p w:rsidR="00743187" w:rsidRPr="00743187" w:rsidRDefault="00743187" w:rsidP="00743187">
      <w:pPr>
        <w:shd w:val="clear" w:color="auto" w:fill="FFFFFF"/>
        <w:suppressAutoHyphens/>
        <w:spacing w:line="360" w:lineRule="auto"/>
        <w:ind w:firstLine="709"/>
        <w:jc w:val="both"/>
        <w:rPr>
          <w:sz w:val="28"/>
        </w:rPr>
      </w:pPr>
      <w:r w:rsidRPr="00743187">
        <w:rPr>
          <w:color w:val="000000"/>
          <w:sz w:val="28"/>
          <w:szCs w:val="23"/>
        </w:rPr>
        <w:t>4. Что происходит в закаленных дуралюминах при естественном старении, как изменяются при этом</w:t>
      </w:r>
      <w:r w:rsidR="00C34E1B">
        <w:rPr>
          <w:color w:val="000000"/>
          <w:sz w:val="28"/>
          <w:szCs w:val="23"/>
        </w:rPr>
        <w:t xml:space="preserve"> свойства сплавов? Что представ</w:t>
      </w:r>
      <w:r w:rsidRPr="00743187">
        <w:rPr>
          <w:color w:val="000000"/>
          <w:sz w:val="28"/>
          <w:szCs w:val="23"/>
        </w:rPr>
        <w:t>ляет собой обработка на возврат?</w:t>
      </w:r>
    </w:p>
    <w:p w:rsidR="00743187" w:rsidRDefault="00743187" w:rsidP="00743187">
      <w:pPr>
        <w:shd w:val="clear" w:color="auto" w:fill="FFFFFF"/>
        <w:suppressAutoHyphens/>
        <w:spacing w:line="360" w:lineRule="auto"/>
        <w:ind w:firstLine="709"/>
        <w:jc w:val="both"/>
        <w:rPr>
          <w:color w:val="000000"/>
          <w:sz w:val="28"/>
          <w:szCs w:val="21"/>
        </w:rPr>
      </w:pPr>
      <w:r w:rsidRPr="00743187">
        <w:rPr>
          <w:color w:val="000000"/>
          <w:sz w:val="28"/>
          <w:szCs w:val="21"/>
        </w:rPr>
        <w:t>5. Охарактеризуйте стадии искусственного старения дуралюмина. Почему на определенной стади</w:t>
      </w:r>
      <w:r w:rsidR="00C34E1B">
        <w:rPr>
          <w:color w:val="000000"/>
          <w:sz w:val="28"/>
          <w:szCs w:val="21"/>
        </w:rPr>
        <w:t>и искусственного старения наблю</w:t>
      </w:r>
      <w:r w:rsidRPr="00743187">
        <w:rPr>
          <w:color w:val="000000"/>
          <w:sz w:val="28"/>
          <w:szCs w:val="21"/>
        </w:rPr>
        <w:t>дается перестаривание?</w:t>
      </w:r>
    </w:p>
    <w:p w:rsidR="007B1197" w:rsidRDefault="007B1197" w:rsidP="00743187">
      <w:pPr>
        <w:shd w:val="clear" w:color="auto" w:fill="FFFFFF"/>
        <w:suppressAutoHyphens/>
        <w:spacing w:line="360" w:lineRule="auto"/>
        <w:ind w:firstLine="709"/>
        <w:jc w:val="both"/>
        <w:rPr>
          <w:color w:val="000000"/>
          <w:sz w:val="28"/>
          <w:szCs w:val="21"/>
        </w:rPr>
      </w:pPr>
    </w:p>
    <w:p w:rsidR="00743187" w:rsidRPr="007B1197" w:rsidRDefault="007B1197" w:rsidP="007B1197">
      <w:pPr>
        <w:shd w:val="clear" w:color="auto" w:fill="FFFFFF"/>
        <w:suppressAutoHyphens/>
        <w:spacing w:line="360" w:lineRule="auto"/>
        <w:ind w:firstLine="709"/>
        <w:jc w:val="center"/>
        <w:rPr>
          <w:sz w:val="28"/>
          <w:szCs w:val="28"/>
        </w:rPr>
      </w:pPr>
      <w:r>
        <w:br w:type="page"/>
      </w:r>
      <w:r w:rsidR="00743187" w:rsidRPr="007B1197">
        <w:rPr>
          <w:sz w:val="28"/>
          <w:szCs w:val="28"/>
        </w:rPr>
        <w:t>Библиографический список</w:t>
      </w:r>
    </w:p>
    <w:p w:rsidR="00743187" w:rsidRPr="00743187" w:rsidRDefault="00743187" w:rsidP="00743187">
      <w:pPr>
        <w:pStyle w:val="a3"/>
        <w:suppressAutoHyphens/>
        <w:spacing w:line="360" w:lineRule="auto"/>
        <w:ind w:firstLine="709"/>
        <w:jc w:val="both"/>
        <w:rPr>
          <w:b w:val="0"/>
          <w:bCs w:val="0"/>
        </w:rPr>
      </w:pPr>
    </w:p>
    <w:p w:rsidR="00743187" w:rsidRPr="00743187" w:rsidRDefault="00743187" w:rsidP="007B1197">
      <w:pPr>
        <w:pStyle w:val="a6"/>
        <w:suppressAutoHyphens/>
        <w:spacing w:line="360" w:lineRule="auto"/>
        <w:jc w:val="both"/>
        <w:rPr>
          <w:sz w:val="28"/>
        </w:rPr>
      </w:pPr>
      <w:r w:rsidRPr="00743187">
        <w:rPr>
          <w:sz w:val="28"/>
        </w:rPr>
        <w:t>1.</w:t>
      </w:r>
      <w:r w:rsidRPr="00743187">
        <w:rPr>
          <w:bCs/>
          <w:sz w:val="28"/>
        </w:rPr>
        <w:t xml:space="preserve"> </w:t>
      </w:r>
      <w:r w:rsidRPr="00743187">
        <w:rPr>
          <w:sz w:val="28"/>
        </w:rPr>
        <w:t xml:space="preserve">Конструкционное материаловедение/ Борисевич В.К., Виноградский А.Ф., Карпов Я.С., Самойлов В.Я., Семишов Н.И.: В 2 кн. </w:t>
      </w:r>
      <w:r w:rsidRPr="00743187">
        <w:rPr>
          <w:sz w:val="28"/>
        </w:rPr>
        <w:sym w:font="Symbol" w:char="F02D"/>
      </w:r>
      <w:r w:rsidRPr="00743187">
        <w:rPr>
          <w:sz w:val="28"/>
        </w:rPr>
        <w:t xml:space="preserve"> Х.: Нац. аэрокосм. ун-т им. Н.Е. Жуковского «ХАИ», 2001. </w:t>
      </w:r>
      <w:r w:rsidRPr="00743187">
        <w:rPr>
          <w:sz w:val="28"/>
        </w:rPr>
        <w:sym w:font="Symbol" w:char="F02D"/>
      </w:r>
      <w:r w:rsidRPr="00743187">
        <w:rPr>
          <w:sz w:val="28"/>
        </w:rPr>
        <w:t xml:space="preserve"> Кн. 1. Металлы и сплавы. </w:t>
      </w:r>
      <w:r w:rsidRPr="00743187">
        <w:rPr>
          <w:sz w:val="28"/>
        </w:rPr>
        <w:sym w:font="Symbol" w:char="F02D"/>
      </w:r>
      <w:r w:rsidRPr="00743187">
        <w:rPr>
          <w:sz w:val="28"/>
        </w:rPr>
        <w:t xml:space="preserve"> 456 с.</w:t>
      </w:r>
    </w:p>
    <w:p w:rsidR="00743187" w:rsidRPr="00743187" w:rsidRDefault="00743187" w:rsidP="007B1197">
      <w:pPr>
        <w:pStyle w:val="a6"/>
        <w:suppressAutoHyphens/>
        <w:spacing w:line="360" w:lineRule="auto"/>
        <w:jc w:val="both"/>
        <w:rPr>
          <w:sz w:val="28"/>
        </w:rPr>
      </w:pPr>
      <w:r w:rsidRPr="00743187">
        <w:rPr>
          <w:sz w:val="28"/>
        </w:rPr>
        <w:t xml:space="preserve">2. Лахтин Ю.М., Леонтьева В.П. Материаловедение. </w:t>
      </w:r>
      <w:r w:rsidRPr="00743187">
        <w:rPr>
          <w:sz w:val="28"/>
        </w:rPr>
        <w:sym w:font="Symbol" w:char="F02D"/>
      </w:r>
      <w:r w:rsidRPr="00743187">
        <w:rPr>
          <w:sz w:val="28"/>
        </w:rPr>
        <w:t xml:space="preserve"> М.: Машиностроение, 1990. </w:t>
      </w:r>
      <w:r w:rsidRPr="00743187">
        <w:rPr>
          <w:sz w:val="28"/>
        </w:rPr>
        <w:sym w:font="Symbol" w:char="F02D"/>
      </w:r>
      <w:r w:rsidRPr="00743187">
        <w:rPr>
          <w:sz w:val="28"/>
        </w:rPr>
        <w:t xml:space="preserve"> 528 с.</w:t>
      </w:r>
    </w:p>
    <w:p w:rsidR="00743187" w:rsidRPr="00743187" w:rsidRDefault="007B1197" w:rsidP="007B1197">
      <w:pPr>
        <w:pStyle w:val="a6"/>
        <w:suppressAutoHyphens/>
        <w:spacing w:line="360" w:lineRule="auto"/>
        <w:jc w:val="both"/>
        <w:rPr>
          <w:sz w:val="28"/>
        </w:rPr>
      </w:pPr>
      <w:r>
        <w:rPr>
          <w:sz w:val="28"/>
        </w:rPr>
        <w:t xml:space="preserve">3. </w:t>
      </w:r>
      <w:r w:rsidR="00743187" w:rsidRPr="00743187">
        <w:rPr>
          <w:sz w:val="28"/>
        </w:rPr>
        <w:t xml:space="preserve">Гуляев А.П. Металловедение. </w:t>
      </w:r>
      <w:r w:rsidR="00743187" w:rsidRPr="00743187">
        <w:rPr>
          <w:sz w:val="28"/>
        </w:rPr>
        <w:sym w:font="Symbol" w:char="F02D"/>
      </w:r>
      <w:r w:rsidR="008F131C">
        <w:rPr>
          <w:sz w:val="28"/>
        </w:rPr>
        <w:t xml:space="preserve"> </w:t>
      </w:r>
      <w:r w:rsidR="00743187" w:rsidRPr="00743187">
        <w:rPr>
          <w:sz w:val="28"/>
        </w:rPr>
        <w:t xml:space="preserve">М.: Металлургия, 1977. </w:t>
      </w:r>
      <w:r w:rsidR="00743187" w:rsidRPr="00743187">
        <w:rPr>
          <w:sz w:val="28"/>
        </w:rPr>
        <w:sym w:font="Symbol" w:char="F02D"/>
      </w:r>
      <w:r w:rsidR="008F131C">
        <w:rPr>
          <w:sz w:val="28"/>
        </w:rPr>
        <w:t xml:space="preserve"> </w:t>
      </w:r>
      <w:r w:rsidR="00743187" w:rsidRPr="00743187">
        <w:rPr>
          <w:sz w:val="28"/>
        </w:rPr>
        <w:t>647 с.</w:t>
      </w:r>
    </w:p>
    <w:p w:rsidR="00743187" w:rsidRPr="00743187" w:rsidRDefault="007B1197" w:rsidP="007B1197">
      <w:pPr>
        <w:pStyle w:val="a6"/>
        <w:suppressAutoHyphens/>
        <w:spacing w:line="360" w:lineRule="auto"/>
        <w:jc w:val="both"/>
        <w:rPr>
          <w:sz w:val="28"/>
        </w:rPr>
      </w:pPr>
      <w:r>
        <w:rPr>
          <w:sz w:val="28"/>
        </w:rPr>
        <w:t xml:space="preserve">4. </w:t>
      </w:r>
      <w:r w:rsidR="00743187" w:rsidRPr="00743187">
        <w:rPr>
          <w:sz w:val="28"/>
        </w:rPr>
        <w:t xml:space="preserve">Борисевич В.К., Виноградский А.Ф., Семишов Н.И. Конструкционное материаловедение. </w:t>
      </w:r>
      <w:r w:rsidR="00743187" w:rsidRPr="00743187">
        <w:rPr>
          <w:sz w:val="28"/>
        </w:rPr>
        <w:sym w:font="Symbol" w:char="F02D"/>
      </w:r>
      <w:r w:rsidR="00743187" w:rsidRPr="00743187">
        <w:rPr>
          <w:sz w:val="28"/>
        </w:rPr>
        <w:t xml:space="preserve"> Х.:</w:t>
      </w:r>
      <w:r w:rsidR="008F131C">
        <w:rPr>
          <w:sz w:val="28"/>
        </w:rPr>
        <w:t xml:space="preserve"> </w:t>
      </w:r>
      <w:r w:rsidR="00743187" w:rsidRPr="00743187">
        <w:rPr>
          <w:sz w:val="28"/>
        </w:rPr>
        <w:t xml:space="preserve">Харьк. авиац. ин-т, 1998. </w:t>
      </w:r>
      <w:r w:rsidR="00743187" w:rsidRPr="00743187">
        <w:rPr>
          <w:sz w:val="28"/>
        </w:rPr>
        <w:sym w:font="Symbol" w:char="F02D"/>
      </w:r>
      <w:r w:rsidR="008F131C">
        <w:rPr>
          <w:sz w:val="28"/>
        </w:rPr>
        <w:t xml:space="preserve"> </w:t>
      </w:r>
      <w:r w:rsidR="00743187" w:rsidRPr="00743187">
        <w:rPr>
          <w:sz w:val="28"/>
        </w:rPr>
        <w:t>404 с.</w:t>
      </w:r>
    </w:p>
    <w:p w:rsidR="00743187" w:rsidRPr="00743187" w:rsidRDefault="007B1197" w:rsidP="007B1197">
      <w:pPr>
        <w:pStyle w:val="a6"/>
        <w:suppressAutoHyphens/>
        <w:spacing w:line="360" w:lineRule="auto"/>
        <w:jc w:val="both"/>
        <w:rPr>
          <w:sz w:val="28"/>
        </w:rPr>
      </w:pPr>
      <w:r>
        <w:rPr>
          <w:sz w:val="28"/>
        </w:rPr>
        <w:t>5.</w:t>
      </w:r>
      <w:r w:rsidR="00743187" w:rsidRPr="00743187">
        <w:rPr>
          <w:sz w:val="28"/>
        </w:rPr>
        <w:t xml:space="preserve">Лахтин Ю.М. Металловедение и термическая обработка металлов. </w:t>
      </w:r>
      <w:r w:rsidR="00743187" w:rsidRPr="00743187">
        <w:rPr>
          <w:sz w:val="28"/>
        </w:rPr>
        <w:sym w:font="Symbol" w:char="F02D"/>
      </w:r>
      <w:r w:rsidR="008F131C">
        <w:rPr>
          <w:sz w:val="28"/>
        </w:rPr>
        <w:t xml:space="preserve"> </w:t>
      </w:r>
      <w:r w:rsidR="00743187" w:rsidRPr="00743187">
        <w:rPr>
          <w:sz w:val="28"/>
        </w:rPr>
        <w:t xml:space="preserve">М.: Металлургия, 1977. </w:t>
      </w:r>
      <w:r w:rsidR="00743187" w:rsidRPr="00743187">
        <w:rPr>
          <w:sz w:val="28"/>
        </w:rPr>
        <w:sym w:font="Symbol" w:char="F02D"/>
      </w:r>
      <w:r w:rsidR="008F131C">
        <w:rPr>
          <w:sz w:val="28"/>
        </w:rPr>
        <w:t xml:space="preserve"> </w:t>
      </w:r>
      <w:r w:rsidR="00743187" w:rsidRPr="00743187">
        <w:rPr>
          <w:sz w:val="28"/>
        </w:rPr>
        <w:t>407 с.</w:t>
      </w:r>
    </w:p>
    <w:p w:rsidR="00743187" w:rsidRPr="00743187" w:rsidRDefault="007B1197" w:rsidP="007B1197">
      <w:pPr>
        <w:pStyle w:val="a6"/>
        <w:suppressAutoHyphens/>
        <w:spacing w:line="360" w:lineRule="auto"/>
        <w:jc w:val="both"/>
        <w:rPr>
          <w:sz w:val="28"/>
        </w:rPr>
      </w:pPr>
      <w:r>
        <w:rPr>
          <w:sz w:val="28"/>
        </w:rPr>
        <w:t xml:space="preserve">6. </w:t>
      </w:r>
      <w:r w:rsidR="00743187" w:rsidRPr="00743187">
        <w:rPr>
          <w:sz w:val="28"/>
        </w:rPr>
        <w:t xml:space="preserve">Мозберг Р.К. Материаловедение. </w:t>
      </w:r>
      <w:r w:rsidR="00743187" w:rsidRPr="00743187">
        <w:rPr>
          <w:sz w:val="28"/>
        </w:rPr>
        <w:sym w:font="Symbol" w:char="F02D"/>
      </w:r>
      <w:r w:rsidR="00743187" w:rsidRPr="00743187">
        <w:rPr>
          <w:sz w:val="28"/>
        </w:rPr>
        <w:t xml:space="preserve"> Таллин: Валгус, 1976. </w:t>
      </w:r>
      <w:r w:rsidR="00743187" w:rsidRPr="00743187">
        <w:rPr>
          <w:sz w:val="28"/>
        </w:rPr>
        <w:sym w:font="Symbol" w:char="F02D"/>
      </w:r>
      <w:r w:rsidR="00743187" w:rsidRPr="00743187">
        <w:rPr>
          <w:sz w:val="28"/>
        </w:rPr>
        <w:t xml:space="preserve"> 554 с.</w:t>
      </w:r>
    </w:p>
    <w:p w:rsidR="00743187" w:rsidRPr="00743187" w:rsidRDefault="007B1197" w:rsidP="007B1197">
      <w:pPr>
        <w:pStyle w:val="a6"/>
        <w:suppressAutoHyphens/>
        <w:spacing w:line="360" w:lineRule="auto"/>
        <w:jc w:val="both"/>
        <w:rPr>
          <w:sz w:val="28"/>
        </w:rPr>
      </w:pPr>
      <w:r>
        <w:rPr>
          <w:sz w:val="28"/>
        </w:rPr>
        <w:t xml:space="preserve">7. </w:t>
      </w:r>
      <w:r w:rsidR="00743187" w:rsidRPr="00743187">
        <w:rPr>
          <w:sz w:val="28"/>
        </w:rPr>
        <w:t xml:space="preserve">Глазунов С.Г., Моисеев В.Н. Конструкционные титановые сплавы. </w:t>
      </w:r>
      <w:r w:rsidR="00743187" w:rsidRPr="00743187">
        <w:rPr>
          <w:sz w:val="28"/>
        </w:rPr>
        <w:sym w:font="Symbol" w:char="F02D"/>
      </w:r>
      <w:r w:rsidR="008F131C">
        <w:rPr>
          <w:sz w:val="28"/>
        </w:rPr>
        <w:t xml:space="preserve"> </w:t>
      </w:r>
      <w:r w:rsidR="00743187" w:rsidRPr="00743187">
        <w:rPr>
          <w:sz w:val="28"/>
        </w:rPr>
        <w:t xml:space="preserve">М.: Металлургия, 1984. </w:t>
      </w:r>
      <w:r w:rsidR="00743187" w:rsidRPr="00743187">
        <w:rPr>
          <w:color w:val="000000"/>
          <w:sz w:val="28"/>
          <w:szCs w:val="21"/>
        </w:rPr>
        <w:sym w:font="Symbol" w:char="F02D"/>
      </w:r>
      <w:r w:rsidR="00743187" w:rsidRPr="00743187">
        <w:rPr>
          <w:color w:val="000000"/>
          <w:sz w:val="28"/>
          <w:szCs w:val="21"/>
        </w:rPr>
        <w:t xml:space="preserve"> </w:t>
      </w:r>
      <w:r w:rsidR="00743187" w:rsidRPr="00743187">
        <w:rPr>
          <w:sz w:val="28"/>
        </w:rPr>
        <w:t>367 с.</w:t>
      </w:r>
    </w:p>
    <w:p w:rsidR="007B1197" w:rsidRDefault="007B1197" w:rsidP="007B1197">
      <w:pPr>
        <w:pStyle w:val="a6"/>
        <w:suppressAutoHyphens/>
        <w:spacing w:line="360" w:lineRule="auto"/>
        <w:jc w:val="both"/>
        <w:rPr>
          <w:sz w:val="28"/>
        </w:rPr>
      </w:pPr>
      <w:r>
        <w:rPr>
          <w:sz w:val="28"/>
        </w:rPr>
        <w:t xml:space="preserve">8. </w:t>
      </w:r>
      <w:r w:rsidR="00743187" w:rsidRPr="00743187">
        <w:rPr>
          <w:sz w:val="28"/>
        </w:rPr>
        <w:t xml:space="preserve">Сазоненко Н.Д., Горбань В.П., Каныгин С.Л. Свойства и применение нержавеющих, жаростойких и жаропрочных сталей и сплавов в авиадвигателестроении: Учеб. пособие. </w:t>
      </w:r>
      <w:r w:rsidR="00743187" w:rsidRPr="00743187">
        <w:rPr>
          <w:sz w:val="28"/>
        </w:rPr>
        <w:sym w:font="Symbol" w:char="F02D"/>
      </w:r>
      <w:r>
        <w:rPr>
          <w:sz w:val="28"/>
        </w:rPr>
        <w:t xml:space="preserve"> Х.: Харьк. авиац. ин-т, 1994. </w:t>
      </w:r>
      <w:r w:rsidR="00743187" w:rsidRPr="00743187">
        <w:rPr>
          <w:sz w:val="28"/>
        </w:rPr>
        <w:sym w:font="Symbol" w:char="F02D"/>
      </w:r>
      <w:r w:rsidR="00743187" w:rsidRPr="00743187">
        <w:rPr>
          <w:sz w:val="28"/>
        </w:rPr>
        <w:t xml:space="preserve"> 30 </w:t>
      </w:r>
      <w:r>
        <w:rPr>
          <w:sz w:val="28"/>
        </w:rPr>
        <w:t>с.</w:t>
      </w:r>
    </w:p>
    <w:p w:rsidR="00743187" w:rsidRPr="00743187" w:rsidRDefault="007B1197" w:rsidP="007B1197">
      <w:pPr>
        <w:pStyle w:val="a6"/>
        <w:suppressAutoHyphens/>
        <w:spacing w:line="360" w:lineRule="auto"/>
        <w:jc w:val="both"/>
        <w:rPr>
          <w:sz w:val="28"/>
        </w:rPr>
      </w:pPr>
      <w:r>
        <w:rPr>
          <w:sz w:val="28"/>
        </w:rPr>
        <w:t xml:space="preserve">9. </w:t>
      </w:r>
      <w:r w:rsidR="00743187" w:rsidRPr="00743187">
        <w:rPr>
          <w:sz w:val="28"/>
        </w:rPr>
        <w:t>Свойства и применение сплавов алюминия, магния, бериллия в авиастроении: Учеб. пособие/ Горбань В.П</w:t>
      </w:r>
      <w:r>
        <w:rPr>
          <w:sz w:val="28"/>
        </w:rPr>
        <w:t xml:space="preserve">., Рева Л.С., Сазоненко Н.Д., </w:t>
      </w:r>
      <w:r w:rsidR="00743187" w:rsidRPr="00743187">
        <w:rPr>
          <w:sz w:val="28"/>
        </w:rPr>
        <w:t xml:space="preserve">Кириченко Л.Р., Каныгин С.Л. </w:t>
      </w:r>
      <w:r w:rsidR="00743187" w:rsidRPr="00743187">
        <w:rPr>
          <w:sz w:val="28"/>
        </w:rPr>
        <w:sym w:font="Symbol" w:char="F02D"/>
      </w:r>
      <w:r w:rsidR="00743187" w:rsidRPr="00743187">
        <w:rPr>
          <w:sz w:val="28"/>
        </w:rPr>
        <w:t xml:space="preserve"> Х. :Харьк. авиац. ин-т, 1994. </w:t>
      </w:r>
      <w:r w:rsidR="00743187" w:rsidRPr="00743187">
        <w:rPr>
          <w:sz w:val="28"/>
        </w:rPr>
        <w:sym w:font="Symbol" w:char="F02D"/>
      </w:r>
      <w:r w:rsidR="00743187" w:rsidRPr="00743187">
        <w:rPr>
          <w:sz w:val="28"/>
        </w:rPr>
        <w:t xml:space="preserve"> 62 с.</w:t>
      </w:r>
      <w:bookmarkStart w:id="0" w:name="_GoBack"/>
      <w:bookmarkEnd w:id="0"/>
    </w:p>
    <w:sectPr w:rsidR="00743187" w:rsidRPr="00743187" w:rsidSect="00743187">
      <w:pgSz w:w="11907" w:h="16840" w:code="9"/>
      <w:pgMar w:top="1134" w:right="851" w:bottom="1134" w:left="1701" w:header="720" w:footer="851" w:gutter="0"/>
      <w:pgNumType w:start="86"/>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1AD" w:rsidRDefault="004B51AD">
      <w:r>
        <w:separator/>
      </w:r>
    </w:p>
  </w:endnote>
  <w:endnote w:type="continuationSeparator" w:id="0">
    <w:p w:rsidR="004B51AD" w:rsidRDefault="004B5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31C" w:rsidRDefault="008F131C" w:rsidP="00AD4557">
    <w:pPr>
      <w:pStyle w:val="aa"/>
      <w:framePr w:wrap="around" w:vAnchor="text" w:hAnchor="margin" w:xAlign="center" w:y="1"/>
      <w:rPr>
        <w:rStyle w:val="ab"/>
      </w:rPr>
    </w:pPr>
  </w:p>
  <w:p w:rsidR="008F131C" w:rsidRDefault="008F131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1AD" w:rsidRDefault="004B51AD">
      <w:r>
        <w:separator/>
      </w:r>
    </w:p>
  </w:footnote>
  <w:footnote w:type="continuationSeparator" w:id="0">
    <w:p w:rsidR="004B51AD" w:rsidRDefault="004B51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1DE8"/>
    <w:multiLevelType w:val="hybridMultilevel"/>
    <w:tmpl w:val="06D0D9AC"/>
    <w:lvl w:ilvl="0" w:tplc="E9A26A5E">
      <w:start w:val="9"/>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
    <w:nsid w:val="078F2F12"/>
    <w:multiLevelType w:val="hybridMultilevel"/>
    <w:tmpl w:val="7068B2EE"/>
    <w:lvl w:ilvl="0" w:tplc="43687CE2">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141945DC"/>
    <w:multiLevelType w:val="hybridMultilevel"/>
    <w:tmpl w:val="8418F078"/>
    <w:lvl w:ilvl="0" w:tplc="EB64139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23DE3023"/>
    <w:multiLevelType w:val="singleLevel"/>
    <w:tmpl w:val="B5088DF0"/>
    <w:lvl w:ilvl="0">
      <w:start w:val="1"/>
      <w:numFmt w:val="decimal"/>
      <w:lvlText w:val="%1."/>
      <w:lvlJc w:val="left"/>
      <w:pPr>
        <w:tabs>
          <w:tab w:val="num" w:pos="1069"/>
        </w:tabs>
        <w:ind w:left="1069" w:hanging="360"/>
      </w:pPr>
      <w:rPr>
        <w:rFonts w:hint="default"/>
      </w:rPr>
    </w:lvl>
  </w:abstractNum>
  <w:abstractNum w:abstractNumId="4">
    <w:nsid w:val="26303CAF"/>
    <w:multiLevelType w:val="multilevel"/>
    <w:tmpl w:val="EA22A964"/>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nsid w:val="2905504F"/>
    <w:multiLevelType w:val="hybridMultilevel"/>
    <w:tmpl w:val="FC8C51CC"/>
    <w:lvl w:ilvl="0" w:tplc="FDE24A0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FA33027"/>
    <w:multiLevelType w:val="singleLevel"/>
    <w:tmpl w:val="06567978"/>
    <w:lvl w:ilvl="0">
      <w:start w:val="20"/>
      <w:numFmt w:val="decimal"/>
      <w:lvlText w:val="%1"/>
      <w:lvlJc w:val="left"/>
      <w:pPr>
        <w:tabs>
          <w:tab w:val="num" w:pos="420"/>
        </w:tabs>
        <w:ind w:left="420" w:hanging="420"/>
      </w:pPr>
      <w:rPr>
        <w:rFonts w:hint="default"/>
      </w:rPr>
    </w:lvl>
  </w:abstractNum>
  <w:abstractNum w:abstractNumId="7">
    <w:nsid w:val="32B21B87"/>
    <w:multiLevelType w:val="singleLevel"/>
    <w:tmpl w:val="A0682914"/>
    <w:lvl w:ilvl="0">
      <w:start w:val="1"/>
      <w:numFmt w:val="decimal"/>
      <w:lvlText w:val="%1)"/>
      <w:lvlJc w:val="left"/>
      <w:pPr>
        <w:tabs>
          <w:tab w:val="num" w:pos="1069"/>
        </w:tabs>
        <w:ind w:left="1069" w:hanging="360"/>
      </w:pPr>
      <w:rPr>
        <w:rFonts w:hint="default"/>
      </w:rPr>
    </w:lvl>
  </w:abstractNum>
  <w:abstractNum w:abstractNumId="8">
    <w:nsid w:val="401356EF"/>
    <w:multiLevelType w:val="multilevel"/>
    <w:tmpl w:val="F8707604"/>
    <w:lvl w:ilvl="0">
      <w:start w:val="1"/>
      <w:numFmt w:val="decimal"/>
      <w:lvlText w:val="%1."/>
      <w:lvlJc w:val="left"/>
      <w:pPr>
        <w:tabs>
          <w:tab w:val="num" w:pos="1069"/>
        </w:tabs>
        <w:ind w:left="1069" w:hanging="360"/>
      </w:pPr>
      <w:rPr>
        <w:rFonts w:ascii="Times New Roman" w:eastAsia="Times New Roman" w:hAnsi="Times New Roman" w:cs="Times New Roman"/>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
    <w:nsid w:val="425867DE"/>
    <w:multiLevelType w:val="singleLevel"/>
    <w:tmpl w:val="FD5C7238"/>
    <w:lvl w:ilvl="0">
      <w:start w:val="1"/>
      <w:numFmt w:val="decimal"/>
      <w:lvlText w:val="%1."/>
      <w:lvlJc w:val="left"/>
      <w:pPr>
        <w:tabs>
          <w:tab w:val="num" w:pos="1080"/>
        </w:tabs>
        <w:ind w:left="1080" w:hanging="360"/>
      </w:pPr>
      <w:rPr>
        <w:rFonts w:hint="default"/>
      </w:rPr>
    </w:lvl>
  </w:abstractNum>
  <w:abstractNum w:abstractNumId="10">
    <w:nsid w:val="55F2678E"/>
    <w:multiLevelType w:val="hybridMultilevel"/>
    <w:tmpl w:val="BC545808"/>
    <w:lvl w:ilvl="0" w:tplc="B53A01A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
    <w:nsid w:val="592826DE"/>
    <w:multiLevelType w:val="hybridMultilevel"/>
    <w:tmpl w:val="E70C7BA6"/>
    <w:lvl w:ilvl="0" w:tplc="3E628A08">
      <w:start w:val="3"/>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5AF233A1"/>
    <w:multiLevelType w:val="hybridMultilevel"/>
    <w:tmpl w:val="85904526"/>
    <w:lvl w:ilvl="0" w:tplc="9D4E3E2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5C6567EA"/>
    <w:multiLevelType w:val="singleLevel"/>
    <w:tmpl w:val="B8F2D262"/>
    <w:lvl w:ilvl="0">
      <w:start w:val="1"/>
      <w:numFmt w:val="decimal"/>
      <w:lvlText w:val="%1."/>
      <w:lvlJc w:val="left"/>
      <w:pPr>
        <w:tabs>
          <w:tab w:val="num" w:pos="1080"/>
        </w:tabs>
        <w:ind w:left="1080" w:hanging="360"/>
      </w:pPr>
      <w:rPr>
        <w:rFonts w:hint="default"/>
      </w:rPr>
    </w:lvl>
  </w:abstractNum>
  <w:abstractNum w:abstractNumId="14">
    <w:nsid w:val="6F1C44CF"/>
    <w:multiLevelType w:val="hybridMultilevel"/>
    <w:tmpl w:val="5614B4AA"/>
    <w:lvl w:ilvl="0" w:tplc="0C7082F4">
      <w:start w:val="9"/>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
    <w:nsid w:val="70AB2C33"/>
    <w:multiLevelType w:val="multilevel"/>
    <w:tmpl w:val="B18CFCF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7510481E"/>
    <w:multiLevelType w:val="hybridMultilevel"/>
    <w:tmpl w:val="D0F4E0FC"/>
    <w:lvl w:ilvl="0" w:tplc="ABF44C76">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7582C35"/>
    <w:multiLevelType w:val="hybridMultilevel"/>
    <w:tmpl w:val="32D69D5E"/>
    <w:lvl w:ilvl="0" w:tplc="C890D24C">
      <w:start w:val="1440"/>
      <w:numFmt w:val="bullet"/>
      <w:lvlText w:val=""/>
      <w:lvlJc w:val="left"/>
      <w:pPr>
        <w:tabs>
          <w:tab w:val="num" w:pos="916"/>
        </w:tabs>
        <w:ind w:left="916" w:hanging="360"/>
      </w:pPr>
      <w:rPr>
        <w:rFonts w:ascii="Symbol" w:eastAsia="Times New Roman" w:hAnsi="Symbol" w:cs="Times New Roman" w:hint="default"/>
      </w:rPr>
    </w:lvl>
    <w:lvl w:ilvl="1" w:tplc="04190003" w:tentative="1">
      <w:start w:val="1"/>
      <w:numFmt w:val="bullet"/>
      <w:lvlText w:val="o"/>
      <w:lvlJc w:val="left"/>
      <w:pPr>
        <w:tabs>
          <w:tab w:val="num" w:pos="1636"/>
        </w:tabs>
        <w:ind w:left="1636" w:hanging="360"/>
      </w:pPr>
      <w:rPr>
        <w:rFonts w:ascii="Courier New" w:hAnsi="Courier New" w:hint="default"/>
      </w:rPr>
    </w:lvl>
    <w:lvl w:ilvl="2" w:tplc="04190005" w:tentative="1">
      <w:start w:val="1"/>
      <w:numFmt w:val="bullet"/>
      <w:lvlText w:val=""/>
      <w:lvlJc w:val="left"/>
      <w:pPr>
        <w:tabs>
          <w:tab w:val="num" w:pos="2356"/>
        </w:tabs>
        <w:ind w:left="2356" w:hanging="360"/>
      </w:pPr>
      <w:rPr>
        <w:rFonts w:ascii="Wingdings" w:hAnsi="Wingdings" w:hint="default"/>
      </w:rPr>
    </w:lvl>
    <w:lvl w:ilvl="3" w:tplc="04190001" w:tentative="1">
      <w:start w:val="1"/>
      <w:numFmt w:val="bullet"/>
      <w:lvlText w:val=""/>
      <w:lvlJc w:val="left"/>
      <w:pPr>
        <w:tabs>
          <w:tab w:val="num" w:pos="3076"/>
        </w:tabs>
        <w:ind w:left="3076" w:hanging="360"/>
      </w:pPr>
      <w:rPr>
        <w:rFonts w:ascii="Symbol" w:hAnsi="Symbol" w:hint="default"/>
      </w:rPr>
    </w:lvl>
    <w:lvl w:ilvl="4" w:tplc="04190003" w:tentative="1">
      <w:start w:val="1"/>
      <w:numFmt w:val="bullet"/>
      <w:lvlText w:val="o"/>
      <w:lvlJc w:val="left"/>
      <w:pPr>
        <w:tabs>
          <w:tab w:val="num" w:pos="3796"/>
        </w:tabs>
        <w:ind w:left="3796" w:hanging="360"/>
      </w:pPr>
      <w:rPr>
        <w:rFonts w:ascii="Courier New" w:hAnsi="Courier New" w:hint="default"/>
      </w:rPr>
    </w:lvl>
    <w:lvl w:ilvl="5" w:tplc="04190005" w:tentative="1">
      <w:start w:val="1"/>
      <w:numFmt w:val="bullet"/>
      <w:lvlText w:val=""/>
      <w:lvlJc w:val="left"/>
      <w:pPr>
        <w:tabs>
          <w:tab w:val="num" w:pos="4516"/>
        </w:tabs>
        <w:ind w:left="4516" w:hanging="360"/>
      </w:pPr>
      <w:rPr>
        <w:rFonts w:ascii="Wingdings" w:hAnsi="Wingdings" w:hint="default"/>
      </w:rPr>
    </w:lvl>
    <w:lvl w:ilvl="6" w:tplc="04190001" w:tentative="1">
      <w:start w:val="1"/>
      <w:numFmt w:val="bullet"/>
      <w:lvlText w:val=""/>
      <w:lvlJc w:val="left"/>
      <w:pPr>
        <w:tabs>
          <w:tab w:val="num" w:pos="5236"/>
        </w:tabs>
        <w:ind w:left="5236" w:hanging="360"/>
      </w:pPr>
      <w:rPr>
        <w:rFonts w:ascii="Symbol" w:hAnsi="Symbol" w:hint="default"/>
      </w:rPr>
    </w:lvl>
    <w:lvl w:ilvl="7" w:tplc="04190003" w:tentative="1">
      <w:start w:val="1"/>
      <w:numFmt w:val="bullet"/>
      <w:lvlText w:val="o"/>
      <w:lvlJc w:val="left"/>
      <w:pPr>
        <w:tabs>
          <w:tab w:val="num" w:pos="5956"/>
        </w:tabs>
        <w:ind w:left="5956" w:hanging="360"/>
      </w:pPr>
      <w:rPr>
        <w:rFonts w:ascii="Courier New" w:hAnsi="Courier New" w:hint="default"/>
      </w:rPr>
    </w:lvl>
    <w:lvl w:ilvl="8" w:tplc="04190005" w:tentative="1">
      <w:start w:val="1"/>
      <w:numFmt w:val="bullet"/>
      <w:lvlText w:val=""/>
      <w:lvlJc w:val="left"/>
      <w:pPr>
        <w:tabs>
          <w:tab w:val="num" w:pos="6676"/>
        </w:tabs>
        <w:ind w:left="6676" w:hanging="360"/>
      </w:pPr>
      <w:rPr>
        <w:rFonts w:ascii="Wingdings" w:hAnsi="Wingdings" w:hint="default"/>
      </w:rPr>
    </w:lvl>
  </w:abstractNum>
  <w:abstractNum w:abstractNumId="18">
    <w:nsid w:val="7D9227E4"/>
    <w:multiLevelType w:val="hybridMultilevel"/>
    <w:tmpl w:val="0C2A1800"/>
    <w:lvl w:ilvl="0" w:tplc="4AFADD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
  </w:num>
  <w:num w:numId="2">
    <w:abstractNumId w:val="18"/>
  </w:num>
  <w:num w:numId="3">
    <w:abstractNumId w:val="5"/>
  </w:num>
  <w:num w:numId="4">
    <w:abstractNumId w:val="17"/>
  </w:num>
  <w:num w:numId="5">
    <w:abstractNumId w:val="11"/>
  </w:num>
  <w:num w:numId="6">
    <w:abstractNumId w:val="12"/>
  </w:num>
  <w:num w:numId="7">
    <w:abstractNumId w:val="13"/>
  </w:num>
  <w:num w:numId="8">
    <w:abstractNumId w:val="9"/>
  </w:num>
  <w:num w:numId="9">
    <w:abstractNumId w:val="3"/>
  </w:num>
  <w:num w:numId="10">
    <w:abstractNumId w:val="7"/>
  </w:num>
  <w:num w:numId="11">
    <w:abstractNumId w:val="4"/>
  </w:num>
  <w:num w:numId="12">
    <w:abstractNumId w:val="6"/>
  </w:num>
  <w:num w:numId="13">
    <w:abstractNumId w:val="8"/>
  </w:num>
  <w:num w:numId="14">
    <w:abstractNumId w:val="16"/>
  </w:num>
  <w:num w:numId="15">
    <w:abstractNumId w:val="10"/>
  </w:num>
  <w:num w:numId="16">
    <w:abstractNumId w:val="14"/>
  </w:num>
  <w:num w:numId="17">
    <w:abstractNumId w:val="1"/>
  </w:num>
  <w:num w:numId="18">
    <w:abstractNumId w:val="15"/>
  </w:num>
  <w:num w:numId="19">
    <w:abstractNumId w:val="8"/>
    <w:lvlOverride w:ilvl="0">
      <w:startOverride w:val="10"/>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3187"/>
    <w:rsid w:val="000B19BB"/>
    <w:rsid w:val="000D5BD7"/>
    <w:rsid w:val="00113881"/>
    <w:rsid w:val="00136F29"/>
    <w:rsid w:val="001C1885"/>
    <w:rsid w:val="001F4DAC"/>
    <w:rsid w:val="00251A05"/>
    <w:rsid w:val="002A345F"/>
    <w:rsid w:val="0030230E"/>
    <w:rsid w:val="003F3E90"/>
    <w:rsid w:val="004B51AD"/>
    <w:rsid w:val="00564B6D"/>
    <w:rsid w:val="005C6B61"/>
    <w:rsid w:val="0063070F"/>
    <w:rsid w:val="006730D9"/>
    <w:rsid w:val="006A7754"/>
    <w:rsid w:val="006E2C78"/>
    <w:rsid w:val="00743187"/>
    <w:rsid w:val="007B1197"/>
    <w:rsid w:val="007B2998"/>
    <w:rsid w:val="007C525C"/>
    <w:rsid w:val="0088333E"/>
    <w:rsid w:val="008A159E"/>
    <w:rsid w:val="008E256C"/>
    <w:rsid w:val="008F131C"/>
    <w:rsid w:val="00A07FBC"/>
    <w:rsid w:val="00A74375"/>
    <w:rsid w:val="00AD4557"/>
    <w:rsid w:val="00BC2B9F"/>
    <w:rsid w:val="00C34E1B"/>
    <w:rsid w:val="00C94E08"/>
    <w:rsid w:val="00CB29E1"/>
    <w:rsid w:val="00CD179B"/>
    <w:rsid w:val="00CF1C28"/>
    <w:rsid w:val="00E2286A"/>
    <w:rsid w:val="00E61223"/>
    <w:rsid w:val="00E6701A"/>
    <w:rsid w:val="00EA7C09"/>
    <w:rsid w:val="00FE5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42"/>
    <o:shapelayout v:ext="edit">
      <o:idmap v:ext="edit" data="1"/>
    </o:shapelayout>
  </w:shapeDefaults>
  <w:decimalSymbol w:val=","/>
  <w:listSeparator w:val=";"/>
  <w15:chartTrackingRefBased/>
  <w15:docId w15:val="{AEDFB3A8-5AA7-46CF-87FB-DEDBA2FD9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3187"/>
  </w:style>
  <w:style w:type="paragraph" w:styleId="1">
    <w:name w:val="heading 1"/>
    <w:basedOn w:val="a"/>
    <w:next w:val="a"/>
    <w:qFormat/>
    <w:rsid w:val="00743187"/>
    <w:pPr>
      <w:keepNext/>
      <w:jc w:val="center"/>
      <w:outlineLvl w:val="0"/>
    </w:pPr>
    <w:rPr>
      <w:sz w:val="28"/>
      <w:u w:val="single"/>
    </w:rPr>
  </w:style>
  <w:style w:type="paragraph" w:styleId="2">
    <w:name w:val="heading 2"/>
    <w:basedOn w:val="a"/>
    <w:next w:val="a"/>
    <w:qFormat/>
    <w:rsid w:val="00743187"/>
    <w:pPr>
      <w:keepNext/>
      <w:ind w:firstLine="709"/>
      <w:jc w:val="center"/>
      <w:outlineLvl w:val="1"/>
    </w:pPr>
    <w:rPr>
      <w:sz w:val="28"/>
      <w:u w:val="single"/>
    </w:rPr>
  </w:style>
  <w:style w:type="paragraph" w:styleId="3">
    <w:name w:val="heading 3"/>
    <w:basedOn w:val="a"/>
    <w:next w:val="a"/>
    <w:qFormat/>
    <w:rsid w:val="00743187"/>
    <w:pPr>
      <w:keepNext/>
      <w:ind w:firstLine="709"/>
      <w:jc w:val="center"/>
      <w:outlineLvl w:val="2"/>
    </w:pPr>
    <w:rPr>
      <w:sz w:val="28"/>
    </w:rPr>
  </w:style>
  <w:style w:type="paragraph" w:styleId="4">
    <w:name w:val="heading 4"/>
    <w:basedOn w:val="a"/>
    <w:next w:val="a"/>
    <w:qFormat/>
    <w:rsid w:val="00743187"/>
    <w:pPr>
      <w:keepNext/>
      <w:jc w:val="center"/>
      <w:outlineLvl w:val="3"/>
    </w:pPr>
    <w:rPr>
      <w:b/>
      <w:bCs/>
      <w:sz w:val="32"/>
    </w:rPr>
  </w:style>
  <w:style w:type="paragraph" w:styleId="5">
    <w:name w:val="heading 5"/>
    <w:basedOn w:val="a"/>
    <w:next w:val="a"/>
    <w:qFormat/>
    <w:rsid w:val="00743187"/>
    <w:pPr>
      <w:keepNext/>
      <w:shd w:val="clear" w:color="auto" w:fill="FFFFFF"/>
      <w:spacing w:before="10"/>
      <w:ind w:left="709"/>
      <w:jc w:val="both"/>
      <w:outlineLvl w:val="4"/>
    </w:pPr>
    <w:rPr>
      <w:color w:val="000000"/>
      <w:sz w:val="28"/>
      <w:szCs w:val="21"/>
    </w:rPr>
  </w:style>
  <w:style w:type="paragraph" w:styleId="6">
    <w:name w:val="heading 6"/>
    <w:basedOn w:val="a"/>
    <w:next w:val="a"/>
    <w:qFormat/>
    <w:rsid w:val="00743187"/>
    <w:pPr>
      <w:keepNext/>
      <w:shd w:val="clear" w:color="auto" w:fill="FFFFFF"/>
      <w:ind w:left="79" w:firstLine="630"/>
      <w:jc w:val="center"/>
      <w:outlineLvl w:val="5"/>
    </w:pPr>
    <w:rPr>
      <w:sz w:val="24"/>
    </w:rPr>
  </w:style>
  <w:style w:type="paragraph" w:styleId="7">
    <w:name w:val="heading 7"/>
    <w:basedOn w:val="a"/>
    <w:next w:val="a"/>
    <w:qFormat/>
    <w:rsid w:val="00743187"/>
    <w:pPr>
      <w:keepNext/>
      <w:shd w:val="clear" w:color="auto" w:fill="FFFFFF"/>
      <w:ind w:left="1423"/>
      <w:jc w:val="center"/>
      <w:outlineLvl w:val="6"/>
    </w:pPr>
    <w:rPr>
      <w:color w:val="000000"/>
      <w:sz w:val="28"/>
      <w:szCs w:val="21"/>
    </w:rPr>
  </w:style>
  <w:style w:type="paragraph" w:styleId="8">
    <w:name w:val="heading 8"/>
    <w:basedOn w:val="a"/>
    <w:next w:val="a"/>
    <w:qFormat/>
    <w:rsid w:val="00743187"/>
    <w:pPr>
      <w:keepNext/>
      <w:shd w:val="clear" w:color="auto" w:fill="FFFFFF"/>
      <w:ind w:firstLine="709"/>
      <w:jc w:val="center"/>
      <w:outlineLvl w:val="7"/>
    </w:pPr>
    <w:rPr>
      <w:b/>
      <w:bCs/>
      <w:color w:val="000000"/>
      <w:sz w:val="28"/>
      <w:szCs w:val="22"/>
    </w:rPr>
  </w:style>
  <w:style w:type="paragraph" w:styleId="9">
    <w:name w:val="heading 9"/>
    <w:basedOn w:val="a"/>
    <w:next w:val="a"/>
    <w:qFormat/>
    <w:rsid w:val="00743187"/>
    <w:pPr>
      <w:keepNext/>
      <w:shd w:val="clear" w:color="auto" w:fill="FFFFFF"/>
      <w:ind w:firstLine="690"/>
      <w:jc w:val="center"/>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743187"/>
    <w:pPr>
      <w:jc w:val="center"/>
    </w:pPr>
    <w:rPr>
      <w:b/>
      <w:bCs/>
      <w:sz w:val="28"/>
    </w:rPr>
  </w:style>
  <w:style w:type="paragraph" w:styleId="a4">
    <w:name w:val="caption"/>
    <w:basedOn w:val="a"/>
    <w:next w:val="a"/>
    <w:qFormat/>
    <w:rsid w:val="00743187"/>
    <w:pPr>
      <w:shd w:val="clear" w:color="auto" w:fill="FFFFFF"/>
      <w:ind w:firstLine="709"/>
      <w:jc w:val="center"/>
    </w:pPr>
    <w:rPr>
      <w:color w:val="000000"/>
      <w:sz w:val="24"/>
      <w:szCs w:val="21"/>
    </w:rPr>
  </w:style>
  <w:style w:type="paragraph" w:styleId="20">
    <w:name w:val="Body Text 2"/>
    <w:basedOn w:val="a"/>
    <w:rsid w:val="00743187"/>
    <w:pPr>
      <w:jc w:val="both"/>
    </w:pPr>
    <w:rPr>
      <w:sz w:val="28"/>
    </w:rPr>
  </w:style>
  <w:style w:type="paragraph" w:styleId="a5">
    <w:name w:val="Body Text Indent"/>
    <w:basedOn w:val="a"/>
    <w:rsid w:val="00743187"/>
    <w:pPr>
      <w:ind w:firstLine="709"/>
      <w:jc w:val="both"/>
    </w:pPr>
    <w:rPr>
      <w:sz w:val="28"/>
    </w:rPr>
  </w:style>
  <w:style w:type="paragraph" w:styleId="21">
    <w:name w:val="Body Text Indent 2"/>
    <w:basedOn w:val="a"/>
    <w:rsid w:val="00743187"/>
    <w:pPr>
      <w:shd w:val="clear" w:color="auto" w:fill="FFFFFF"/>
      <w:spacing w:before="10"/>
      <w:ind w:left="58" w:firstLine="651"/>
      <w:jc w:val="both"/>
    </w:pPr>
    <w:rPr>
      <w:color w:val="000000"/>
      <w:sz w:val="28"/>
      <w:szCs w:val="21"/>
    </w:rPr>
  </w:style>
  <w:style w:type="paragraph" w:styleId="30">
    <w:name w:val="Body Text Indent 3"/>
    <w:basedOn w:val="a"/>
    <w:rsid w:val="00743187"/>
    <w:pPr>
      <w:shd w:val="clear" w:color="auto" w:fill="FFFFFF"/>
      <w:ind w:left="19" w:firstLine="690"/>
      <w:jc w:val="both"/>
    </w:pPr>
    <w:rPr>
      <w:color w:val="000000"/>
      <w:sz w:val="28"/>
      <w:szCs w:val="21"/>
    </w:rPr>
  </w:style>
  <w:style w:type="paragraph" w:styleId="a6">
    <w:name w:val="Body Text"/>
    <w:basedOn w:val="a"/>
    <w:rsid w:val="00743187"/>
    <w:rPr>
      <w:sz w:val="24"/>
    </w:rPr>
  </w:style>
  <w:style w:type="paragraph" w:styleId="a7">
    <w:name w:val="Block Text"/>
    <w:basedOn w:val="a"/>
    <w:rsid w:val="00743187"/>
    <w:pPr>
      <w:shd w:val="clear" w:color="auto" w:fill="FFFFFF"/>
      <w:ind w:left="10" w:right="86" w:firstLine="699"/>
      <w:jc w:val="both"/>
    </w:pPr>
    <w:rPr>
      <w:color w:val="000000"/>
      <w:sz w:val="28"/>
      <w:szCs w:val="21"/>
    </w:rPr>
  </w:style>
  <w:style w:type="paragraph" w:styleId="31">
    <w:name w:val="Body Text 3"/>
    <w:basedOn w:val="a"/>
    <w:rsid w:val="00743187"/>
    <w:pPr>
      <w:shd w:val="clear" w:color="auto" w:fill="FFFFFF"/>
      <w:jc w:val="both"/>
    </w:pPr>
    <w:rPr>
      <w:color w:val="000000"/>
      <w:sz w:val="28"/>
      <w:szCs w:val="21"/>
    </w:rPr>
  </w:style>
  <w:style w:type="paragraph" w:customStyle="1" w:styleId="a8">
    <w:name w:val="Номера страниц"/>
    <w:basedOn w:val="a"/>
    <w:autoRedefine/>
    <w:rsid w:val="00743187"/>
    <w:pPr>
      <w:jc w:val="center"/>
    </w:pPr>
    <w:rPr>
      <w:b/>
      <w:bCs/>
      <w:sz w:val="28"/>
    </w:rPr>
  </w:style>
  <w:style w:type="paragraph" w:styleId="a9">
    <w:name w:val="Subtitle"/>
    <w:basedOn w:val="a"/>
    <w:qFormat/>
    <w:rsid w:val="00743187"/>
    <w:pPr>
      <w:jc w:val="center"/>
    </w:pPr>
    <w:rPr>
      <w:b/>
      <w:sz w:val="32"/>
    </w:rPr>
  </w:style>
  <w:style w:type="paragraph" w:styleId="aa">
    <w:name w:val="footer"/>
    <w:basedOn w:val="a"/>
    <w:rsid w:val="00743187"/>
    <w:pPr>
      <w:tabs>
        <w:tab w:val="center" w:pos="4677"/>
        <w:tab w:val="right" w:pos="9355"/>
      </w:tabs>
    </w:pPr>
  </w:style>
  <w:style w:type="character" w:styleId="ab">
    <w:name w:val="page number"/>
    <w:basedOn w:val="a0"/>
    <w:rsid w:val="00743187"/>
  </w:style>
  <w:style w:type="paragraph" w:styleId="ac">
    <w:name w:val="header"/>
    <w:basedOn w:val="a"/>
    <w:rsid w:val="00743187"/>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1.wmf"/><Relationship Id="rId21" Type="http://schemas.openxmlformats.org/officeDocument/2006/relationships/image" Target="media/image14.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wmf"/><Relationship Id="rId76" Type="http://schemas.openxmlformats.org/officeDocument/2006/relationships/image" Target="media/image68.jpeg"/><Relationship Id="rId84" Type="http://schemas.openxmlformats.org/officeDocument/2006/relationships/image" Target="media/image76.jpeg"/><Relationship Id="rId7" Type="http://schemas.openxmlformats.org/officeDocument/2006/relationships/endnotes" Target="endnotes.xml"/><Relationship Id="rId71" Type="http://schemas.openxmlformats.org/officeDocument/2006/relationships/image" Target="media/image63.wmf"/><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jpeg"/><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6.wmf"/><Relationship Id="rId79" Type="http://schemas.openxmlformats.org/officeDocument/2006/relationships/image" Target="media/image71.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wmf"/><Relationship Id="rId82" Type="http://schemas.openxmlformats.org/officeDocument/2006/relationships/image" Target="media/image74.jpe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9.jpeg"/><Relationship Id="rId8" Type="http://schemas.openxmlformats.org/officeDocument/2006/relationships/image" Target="media/image1.wmf"/><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wmf"/><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footer" Target="footer1.xml"/><Relationship Id="rId38" Type="http://schemas.openxmlformats.org/officeDocument/2006/relationships/image" Target="media/image30.png"/><Relationship Id="rId46" Type="http://schemas.openxmlformats.org/officeDocument/2006/relationships/image" Target="media/image38.wmf"/><Relationship Id="rId59" Type="http://schemas.openxmlformats.org/officeDocument/2006/relationships/image" Target="media/image51.png"/><Relationship Id="rId67" Type="http://schemas.openxmlformats.org/officeDocument/2006/relationships/image" Target="media/image59.wmf"/><Relationship Id="rId20" Type="http://schemas.openxmlformats.org/officeDocument/2006/relationships/image" Target="media/image13.wmf"/><Relationship Id="rId41" Type="http://schemas.openxmlformats.org/officeDocument/2006/relationships/image" Target="media/image33.wmf"/><Relationship Id="rId54" Type="http://schemas.openxmlformats.org/officeDocument/2006/relationships/image" Target="media/image46.jpeg"/><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jpeg"/><Relationship Id="rId83" Type="http://schemas.openxmlformats.org/officeDocument/2006/relationships/image" Target="media/image7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wmf"/><Relationship Id="rId52" Type="http://schemas.openxmlformats.org/officeDocument/2006/relationships/image" Target="media/image44.jpeg"/><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wmf"/><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A0087-66ED-493E-B8BE-877B3CDFC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30868</Words>
  <Characters>175952</Characters>
  <Application>Microsoft Office Word</Application>
  <DocSecurity>0</DocSecurity>
  <Lines>1466</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206408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cp:revision>
  <dcterms:created xsi:type="dcterms:W3CDTF">2014-03-22T05:27:00Z</dcterms:created>
  <dcterms:modified xsi:type="dcterms:W3CDTF">2014-03-22T05:27:00Z</dcterms:modified>
</cp:coreProperties>
</file>