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227" w:rsidRPr="00BC7227" w:rsidRDefault="00201B2F" w:rsidP="00BC7227">
      <w:pPr>
        <w:pStyle w:val="afc"/>
      </w:pPr>
      <w:r w:rsidRPr="00BC7227">
        <w:t>ПЕНЗЕНСКИЙ ГОСУДАРСТВЕННЫЙ УНИВЕРСИТЕТ</w:t>
      </w:r>
    </w:p>
    <w:p w:rsidR="00BC7227" w:rsidRPr="00BC7227" w:rsidRDefault="00201B2F" w:rsidP="00BC7227">
      <w:pPr>
        <w:pStyle w:val="afc"/>
      </w:pPr>
      <w:r w:rsidRPr="00BC7227">
        <w:t>Медицинский институт</w:t>
      </w:r>
    </w:p>
    <w:p w:rsidR="00BC7227" w:rsidRPr="00BC7227" w:rsidRDefault="00201B2F" w:rsidP="00BC7227">
      <w:pPr>
        <w:pStyle w:val="afc"/>
      </w:pPr>
      <w:r w:rsidRPr="00BC7227">
        <w:t>Кафедра гигиены, общественного здоровья и здравоохранения</w:t>
      </w:r>
    </w:p>
    <w:p w:rsidR="00BC7227" w:rsidRDefault="00BC7227" w:rsidP="00BC7227">
      <w:pPr>
        <w:pStyle w:val="afc"/>
      </w:pPr>
      <w:r w:rsidRPr="00BC7227">
        <w:t>(</w:t>
      </w:r>
      <w:r w:rsidR="00201B2F" w:rsidRPr="00BC7227">
        <w:t>зав</w:t>
      </w:r>
      <w:r w:rsidRPr="00BC7227">
        <w:t xml:space="preserve">. </w:t>
      </w:r>
      <w:r w:rsidR="00201B2F" w:rsidRPr="00BC7227">
        <w:t>кафедрой к</w:t>
      </w:r>
      <w:r w:rsidRPr="00BC7227">
        <w:t xml:space="preserve">. </w:t>
      </w:r>
      <w:r w:rsidR="00201B2F" w:rsidRPr="00BC7227">
        <w:t>м</w:t>
      </w:r>
      <w:r w:rsidRPr="00BC7227">
        <w:t xml:space="preserve">. </w:t>
      </w:r>
      <w:r w:rsidR="00201B2F" w:rsidRPr="00BC7227">
        <w:t>н</w:t>
      </w:r>
      <w:r>
        <w:t xml:space="preserve">.А.П. </w:t>
      </w:r>
      <w:r w:rsidR="00201B2F" w:rsidRPr="00BC7227">
        <w:t>Дмитриев</w:t>
      </w:r>
      <w:r w:rsidRPr="00BC7227">
        <w:t xml:space="preserve">) </w:t>
      </w:r>
    </w:p>
    <w:p w:rsidR="00BC7227" w:rsidRDefault="00BC7227" w:rsidP="00BC7227">
      <w:pPr>
        <w:pStyle w:val="afc"/>
        <w:rPr>
          <w:lang w:val="uk-UA"/>
        </w:rPr>
      </w:pPr>
    </w:p>
    <w:p w:rsidR="00BC7227" w:rsidRDefault="00BC7227" w:rsidP="00BC7227">
      <w:pPr>
        <w:pStyle w:val="afc"/>
        <w:rPr>
          <w:lang w:val="uk-UA"/>
        </w:rPr>
      </w:pPr>
    </w:p>
    <w:p w:rsidR="00BC7227" w:rsidRDefault="00BC7227" w:rsidP="00BC7227">
      <w:pPr>
        <w:pStyle w:val="afc"/>
        <w:rPr>
          <w:lang w:val="uk-UA"/>
        </w:rPr>
      </w:pPr>
    </w:p>
    <w:p w:rsidR="00BC7227" w:rsidRDefault="00BC7227" w:rsidP="00BC7227">
      <w:pPr>
        <w:pStyle w:val="afc"/>
        <w:rPr>
          <w:lang w:val="uk-UA"/>
        </w:rPr>
      </w:pPr>
    </w:p>
    <w:p w:rsidR="00BC7227" w:rsidRDefault="00BC7227" w:rsidP="00BC7227">
      <w:pPr>
        <w:pStyle w:val="afc"/>
        <w:rPr>
          <w:lang w:val="uk-UA"/>
        </w:rPr>
      </w:pPr>
    </w:p>
    <w:p w:rsidR="00BC7227" w:rsidRPr="00BC7227" w:rsidRDefault="00201B2F" w:rsidP="00BC7227">
      <w:pPr>
        <w:pStyle w:val="afc"/>
      </w:pPr>
      <w:r w:rsidRPr="00BC7227">
        <w:t>Организация статистического исследования</w:t>
      </w:r>
      <w:r w:rsidR="00BC7227" w:rsidRPr="00BC7227">
        <w:t xml:space="preserve">. </w:t>
      </w:r>
    </w:p>
    <w:p w:rsidR="00201B2F" w:rsidRPr="00BC7227" w:rsidRDefault="00201B2F" w:rsidP="00BC7227">
      <w:pPr>
        <w:pStyle w:val="afc"/>
      </w:pPr>
      <w:r w:rsidRPr="00BC7227">
        <w:t>Учебно-методическое пособие для студентов</w:t>
      </w:r>
    </w:p>
    <w:p w:rsidR="00BC7227" w:rsidRPr="00BC7227" w:rsidRDefault="00201B2F" w:rsidP="00BC7227">
      <w:pPr>
        <w:pStyle w:val="afc"/>
      </w:pPr>
      <w:r w:rsidRPr="00BC7227">
        <w:t>(</w:t>
      </w:r>
      <w:r w:rsidRPr="00BC7227">
        <w:rPr>
          <w:lang w:val="en-US"/>
        </w:rPr>
        <w:t>V</w:t>
      </w:r>
      <w:r w:rsidRPr="00BC7227">
        <w:t>Ш семестр</w:t>
      </w:r>
      <w:r w:rsidR="00BC7227" w:rsidRPr="00BC7227">
        <w:t xml:space="preserve">) </w:t>
      </w:r>
    </w:p>
    <w:p w:rsidR="00BC7227" w:rsidRDefault="00BC7227" w:rsidP="00BC7227">
      <w:pPr>
        <w:pStyle w:val="afc"/>
        <w:rPr>
          <w:lang w:val="uk-UA"/>
        </w:rPr>
      </w:pPr>
    </w:p>
    <w:p w:rsidR="00BC7227" w:rsidRDefault="00BC7227" w:rsidP="00BC7227">
      <w:pPr>
        <w:pStyle w:val="afc"/>
        <w:rPr>
          <w:lang w:val="uk-UA"/>
        </w:rPr>
      </w:pPr>
    </w:p>
    <w:p w:rsidR="00BC7227" w:rsidRDefault="00BC7227" w:rsidP="00BC7227">
      <w:pPr>
        <w:pStyle w:val="afc"/>
        <w:rPr>
          <w:lang w:val="uk-UA"/>
        </w:rPr>
      </w:pPr>
    </w:p>
    <w:p w:rsidR="00BC7227" w:rsidRDefault="00BC7227" w:rsidP="00BC7227">
      <w:pPr>
        <w:pStyle w:val="afc"/>
        <w:rPr>
          <w:lang w:val="uk-UA"/>
        </w:rPr>
      </w:pPr>
    </w:p>
    <w:p w:rsidR="00BC7227" w:rsidRDefault="00BC7227" w:rsidP="00BC7227">
      <w:pPr>
        <w:pStyle w:val="afc"/>
        <w:rPr>
          <w:lang w:val="uk-UA"/>
        </w:rPr>
      </w:pPr>
    </w:p>
    <w:p w:rsidR="00BC7227" w:rsidRDefault="00BC7227" w:rsidP="00BC7227">
      <w:pPr>
        <w:pStyle w:val="afc"/>
        <w:rPr>
          <w:lang w:val="uk-UA"/>
        </w:rPr>
      </w:pPr>
    </w:p>
    <w:p w:rsidR="00BC7227" w:rsidRDefault="00BC7227" w:rsidP="00BC7227">
      <w:pPr>
        <w:pStyle w:val="afc"/>
        <w:rPr>
          <w:lang w:val="uk-UA"/>
        </w:rPr>
      </w:pPr>
    </w:p>
    <w:p w:rsidR="00BC7227" w:rsidRDefault="00BC7227" w:rsidP="00BC7227">
      <w:pPr>
        <w:pStyle w:val="afc"/>
        <w:rPr>
          <w:lang w:val="uk-UA"/>
        </w:rPr>
      </w:pPr>
    </w:p>
    <w:p w:rsidR="00BC7227" w:rsidRDefault="00BC7227" w:rsidP="00BC7227">
      <w:pPr>
        <w:pStyle w:val="afc"/>
        <w:rPr>
          <w:lang w:val="uk-UA"/>
        </w:rPr>
      </w:pPr>
    </w:p>
    <w:p w:rsidR="00BC7227" w:rsidRDefault="00BC7227" w:rsidP="00BC7227">
      <w:pPr>
        <w:pStyle w:val="afc"/>
        <w:rPr>
          <w:lang w:val="uk-UA"/>
        </w:rPr>
      </w:pPr>
    </w:p>
    <w:p w:rsidR="00BC7227" w:rsidRDefault="00BC7227" w:rsidP="00BC7227">
      <w:pPr>
        <w:pStyle w:val="afc"/>
        <w:rPr>
          <w:lang w:val="uk-UA"/>
        </w:rPr>
      </w:pPr>
    </w:p>
    <w:p w:rsidR="00BC7227" w:rsidRDefault="00BC7227" w:rsidP="00BC7227">
      <w:pPr>
        <w:pStyle w:val="afc"/>
        <w:rPr>
          <w:lang w:val="uk-UA"/>
        </w:rPr>
      </w:pPr>
    </w:p>
    <w:p w:rsidR="00BC7227" w:rsidRDefault="00BC7227" w:rsidP="00BC7227">
      <w:pPr>
        <w:pStyle w:val="afc"/>
        <w:rPr>
          <w:lang w:val="uk-UA"/>
        </w:rPr>
      </w:pPr>
    </w:p>
    <w:p w:rsidR="00BC7227" w:rsidRDefault="00BC7227" w:rsidP="00BC7227">
      <w:pPr>
        <w:pStyle w:val="afc"/>
        <w:rPr>
          <w:lang w:val="uk-UA"/>
        </w:rPr>
      </w:pPr>
    </w:p>
    <w:p w:rsidR="00BC7227" w:rsidRDefault="00BC7227" w:rsidP="00BC7227">
      <w:pPr>
        <w:pStyle w:val="afc"/>
        <w:rPr>
          <w:lang w:val="uk-UA"/>
        </w:rPr>
      </w:pPr>
    </w:p>
    <w:p w:rsidR="00BC7227" w:rsidRPr="00BC7227" w:rsidRDefault="00961C7E" w:rsidP="00BC7227">
      <w:pPr>
        <w:pStyle w:val="afc"/>
      </w:pPr>
      <w:r w:rsidRPr="00BC7227">
        <w:t>г</w:t>
      </w:r>
      <w:r w:rsidR="00BC7227" w:rsidRPr="00BC7227">
        <w:t xml:space="preserve">. </w:t>
      </w:r>
      <w:r w:rsidRPr="00BC7227">
        <w:t>Пенза, 2005</w:t>
      </w:r>
      <w:r w:rsidR="00BC7227" w:rsidRPr="00BC7227">
        <w:t xml:space="preserve">. </w:t>
      </w:r>
    </w:p>
    <w:p w:rsidR="00BC7227" w:rsidRPr="00BC7227" w:rsidRDefault="00961C7E" w:rsidP="00BC7227">
      <w:pPr>
        <w:widowControl w:val="0"/>
        <w:autoSpaceDE w:val="0"/>
        <w:autoSpaceDN w:val="0"/>
        <w:adjustRightInd w:val="0"/>
        <w:ind w:firstLine="709"/>
      </w:pPr>
      <w:r w:rsidRPr="00BC7227">
        <w:br w:type="page"/>
      </w:r>
      <w:r w:rsidR="00201B2F" w:rsidRPr="00BC7227">
        <w:t>Информационный лист</w:t>
      </w:r>
      <w:r w:rsidR="00BC7227" w:rsidRPr="00BC7227">
        <w:t xml:space="preserve">: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Учебно-методическое пособие “</w:t>
      </w:r>
      <w:r w:rsidR="00961C7E" w:rsidRPr="00BC7227">
        <w:t>Организация статистического исследования</w:t>
      </w:r>
      <w:r w:rsidRPr="00BC7227">
        <w:t>” подготовлено кафедрой гигиены, общественного здоровья и здравоохранения Пензенского государственного университета (заведующий кафедрой, к</w:t>
      </w:r>
      <w:r w:rsidR="00BC7227" w:rsidRPr="00BC7227">
        <w:t xml:space="preserve">. </w:t>
      </w:r>
      <w:r w:rsidRPr="00BC7227">
        <w:t>м</w:t>
      </w:r>
      <w:r w:rsidR="00BC7227" w:rsidRPr="00BC7227">
        <w:t xml:space="preserve">. </w:t>
      </w:r>
      <w:r w:rsidRPr="00BC7227">
        <w:t>н</w:t>
      </w:r>
      <w:r w:rsidR="00BC7227" w:rsidRPr="00BC7227">
        <w:t xml:space="preserve">. </w:t>
      </w:r>
      <w:r w:rsidRPr="00BC7227">
        <w:t>Дмитриев А</w:t>
      </w:r>
      <w:r w:rsidR="00BC7227" w:rsidRPr="00BC7227">
        <w:t xml:space="preserve">. </w:t>
      </w:r>
      <w:r w:rsidRPr="00BC7227">
        <w:t>П</w:t>
      </w:r>
      <w:r w:rsidR="00BC7227" w:rsidRPr="00BC7227">
        <w:t xml:space="preserve">).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В составлении принимали участие</w:t>
      </w:r>
      <w:r w:rsidR="00BC7227" w:rsidRPr="00BC7227">
        <w:t xml:space="preserve">: </w:t>
      </w:r>
      <w:r w:rsidRPr="00BC7227">
        <w:t>к</w:t>
      </w:r>
      <w:r w:rsidR="00BC7227" w:rsidRPr="00BC7227">
        <w:t xml:space="preserve">. </w:t>
      </w:r>
      <w:r w:rsidRPr="00BC7227">
        <w:t>м</w:t>
      </w:r>
      <w:r w:rsidR="00BC7227" w:rsidRPr="00BC7227">
        <w:t xml:space="preserve">. </w:t>
      </w:r>
      <w:r w:rsidRPr="00BC7227">
        <w:t>н</w:t>
      </w:r>
      <w:r w:rsidR="00BC7227" w:rsidRPr="00BC7227">
        <w:t xml:space="preserve">. </w:t>
      </w:r>
      <w:r w:rsidRPr="00BC7227">
        <w:t>Зубриянова Н</w:t>
      </w:r>
      <w:r w:rsidR="00BC7227">
        <w:t xml:space="preserve">.С., </w:t>
      </w:r>
      <w:r w:rsidRPr="00BC7227">
        <w:t>Дмитриев А</w:t>
      </w:r>
      <w:r w:rsidR="00BC7227">
        <w:t xml:space="preserve">.П. </w:t>
      </w:r>
      <w:r w:rsidRPr="00BC7227">
        <w:t>(ответственный за подготовку Зубриянова Н</w:t>
      </w:r>
      <w:r w:rsidR="00BC7227" w:rsidRPr="00BC7227">
        <w:t xml:space="preserve">. </w:t>
      </w:r>
      <w:r w:rsidRPr="00BC7227">
        <w:t>С</w:t>
      </w:r>
      <w:r w:rsidR="00BC7227" w:rsidRPr="00BC7227">
        <w:t xml:space="preserve">).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Учебно-методическое пособие подготовлено в соответствии с «Программой по общественному здоровью и здравоохранению ” для студентов лечебных факультетов</w:t>
      </w:r>
      <w:r w:rsidR="00BC7227" w:rsidRPr="00BC7227">
        <w:t xml:space="preserve"> </w:t>
      </w:r>
      <w:r w:rsidRPr="00BC7227">
        <w:t>высших медицинских учебных заведений”, разработанной Всероссийским учебно-научно-методическим Центром по непрерывному медицинскому и фармацевтическому образованию Минздрава России и УМЦпкп и утвержденной Руководителем департамента образовательных медицинских учреждений и кадровой политики Н</w:t>
      </w:r>
      <w:r w:rsidR="00BC7227">
        <w:t xml:space="preserve">.Н. </w:t>
      </w:r>
      <w:r w:rsidRPr="00BC7227">
        <w:t>Володиным в 2000 г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Данное Учебно-методическое пособие</w:t>
      </w:r>
      <w:r w:rsidR="00BC7227" w:rsidRPr="00BC7227">
        <w:t xml:space="preserve"> </w:t>
      </w:r>
      <w:r w:rsidRPr="00BC7227">
        <w:t>подготовлено для студентов для самостоятельной подготовки к практическим занятиям по указанной теме</w:t>
      </w:r>
      <w:r w:rsidR="00BC7227" w:rsidRPr="00BC7227">
        <w:t xml:space="preserve">. </w:t>
      </w:r>
    </w:p>
    <w:p w:rsidR="00BC7227" w:rsidRDefault="00201B2F" w:rsidP="00BC7227">
      <w:pPr>
        <w:pStyle w:val="2"/>
        <w:rPr>
          <w:lang w:val="uk-UA"/>
        </w:rPr>
      </w:pPr>
      <w:r w:rsidRPr="00BC7227">
        <w:br w:type="page"/>
        <w:t>Тема</w:t>
      </w:r>
      <w:r w:rsidR="00BC7227" w:rsidRPr="00BC7227">
        <w:t xml:space="preserve">: </w:t>
      </w:r>
      <w:r w:rsidRPr="00BC7227">
        <w:t>Основы медицинской статистики</w:t>
      </w:r>
    </w:p>
    <w:p w:rsidR="00BC7227" w:rsidRPr="00BC7227" w:rsidRDefault="00BC7227" w:rsidP="00BC722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201B2F" w:rsidRPr="00BC7227" w:rsidRDefault="008240AA" w:rsidP="00BC7227">
      <w:pPr>
        <w:widowControl w:val="0"/>
        <w:autoSpaceDE w:val="0"/>
        <w:autoSpaceDN w:val="0"/>
        <w:adjustRightInd w:val="0"/>
        <w:ind w:firstLine="709"/>
      </w:pPr>
      <w:r w:rsidRPr="00BC7227">
        <w:t>О</w:t>
      </w:r>
      <w:r w:rsidR="00201B2F" w:rsidRPr="00BC7227">
        <w:t>рганизация статистического исследования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Вопросы занятия</w:t>
      </w:r>
      <w:r w:rsidR="00BC7227" w:rsidRPr="00BC7227">
        <w:t xml:space="preserve">: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введение в санитарную статистику</w:t>
      </w:r>
    </w:p>
    <w:p w:rsidR="008240AA" w:rsidRPr="00BC7227" w:rsidRDefault="008240AA" w:rsidP="00BC7227">
      <w:pPr>
        <w:widowControl w:val="0"/>
        <w:autoSpaceDE w:val="0"/>
        <w:autoSpaceDN w:val="0"/>
        <w:adjustRightInd w:val="0"/>
        <w:ind w:firstLine="709"/>
      </w:pPr>
      <w:r w:rsidRPr="00BC7227">
        <w:t>основные понятия статистического метода</w:t>
      </w:r>
    </w:p>
    <w:p w:rsidR="008240AA" w:rsidRPr="00BC7227" w:rsidRDefault="008240AA" w:rsidP="00BC7227">
      <w:pPr>
        <w:widowControl w:val="0"/>
        <w:autoSpaceDE w:val="0"/>
        <w:autoSpaceDN w:val="0"/>
        <w:adjustRightInd w:val="0"/>
        <w:ind w:firstLine="709"/>
      </w:pPr>
      <w:r w:rsidRPr="00BC7227">
        <w:t>методы отбора единиц наблюдения</w:t>
      </w:r>
    </w:p>
    <w:p w:rsidR="008240AA" w:rsidRPr="00BC7227" w:rsidRDefault="008240AA" w:rsidP="00BC7227">
      <w:pPr>
        <w:widowControl w:val="0"/>
        <w:autoSpaceDE w:val="0"/>
        <w:autoSpaceDN w:val="0"/>
        <w:adjustRightInd w:val="0"/>
        <w:ind w:firstLine="709"/>
      </w:pPr>
      <w:r w:rsidRPr="00BC7227">
        <w:t>методы сбора статистической информации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организация (этапы</w:t>
      </w:r>
      <w:r w:rsidR="00BC7227" w:rsidRPr="00BC7227">
        <w:t xml:space="preserve">) </w:t>
      </w:r>
      <w:r w:rsidRPr="00BC7227">
        <w:t>статистического исследования</w:t>
      </w:r>
    </w:p>
    <w:p w:rsidR="00AF171D" w:rsidRPr="00BC7227" w:rsidRDefault="00AF171D" w:rsidP="00BC7227">
      <w:pPr>
        <w:widowControl w:val="0"/>
        <w:autoSpaceDE w:val="0"/>
        <w:autoSpaceDN w:val="0"/>
        <w:adjustRightInd w:val="0"/>
        <w:ind w:firstLine="709"/>
      </w:pPr>
      <w:r w:rsidRPr="00BC7227">
        <w:t>МКБ-10</w:t>
      </w:r>
    </w:p>
    <w:p w:rsidR="00201B2F" w:rsidRPr="00BC7227" w:rsidRDefault="009C0521" w:rsidP="00BC7227">
      <w:pPr>
        <w:widowControl w:val="0"/>
        <w:autoSpaceDE w:val="0"/>
        <w:autoSpaceDN w:val="0"/>
        <w:adjustRightInd w:val="0"/>
        <w:ind w:firstLine="709"/>
      </w:pPr>
      <w:r w:rsidRPr="00BC7227">
        <w:t>г</w:t>
      </w:r>
      <w:r w:rsidR="00AF171D" w:rsidRPr="00BC7227">
        <w:t>рафические изображения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Продолжительность занятия</w:t>
      </w:r>
      <w:r w:rsidR="00BC7227" w:rsidRPr="00BC7227">
        <w:t xml:space="preserve">: </w:t>
      </w:r>
      <w:r w:rsidRPr="00BC7227">
        <w:t>4 часа</w:t>
      </w:r>
    </w:p>
    <w:p w:rsidR="00BC7227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Самостоятельная работа</w:t>
      </w:r>
      <w:r w:rsidR="00BC7227" w:rsidRPr="00BC7227">
        <w:t xml:space="preserve">: </w:t>
      </w:r>
      <w:r w:rsidRPr="00BC7227">
        <w:t>лабораторная работа №</w:t>
      </w:r>
      <w:r w:rsidR="008240AA" w:rsidRPr="00BC7227">
        <w:t>1</w:t>
      </w:r>
    </w:p>
    <w:p w:rsidR="00BC7227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Теоретическая часть</w:t>
      </w:r>
      <w:r w:rsidR="00BC7227" w:rsidRPr="00BC7227">
        <w:t xml:space="preserve">. </w:t>
      </w:r>
    </w:p>
    <w:p w:rsidR="00BC7227" w:rsidRDefault="00BC7227" w:rsidP="00BC722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BC7227" w:rsidRPr="00BC7227" w:rsidRDefault="00201B2F" w:rsidP="00BC7227">
      <w:pPr>
        <w:pStyle w:val="2"/>
      </w:pPr>
      <w:r w:rsidRPr="00BC7227">
        <w:t>Введение в санитарную статистику</w:t>
      </w:r>
    </w:p>
    <w:p w:rsidR="00BC7227" w:rsidRDefault="00BC7227" w:rsidP="00BC722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Статистика</w:t>
      </w:r>
      <w:r w:rsidR="00BC7227" w:rsidRPr="00BC7227">
        <w:t xml:space="preserve"> - </w:t>
      </w:r>
      <w:r w:rsidRPr="00BC7227">
        <w:t>общественная наука, изучающая количественную сторону массовых общественных явлений в неразрывной связи с их качественными особенностями</w:t>
      </w:r>
      <w:r w:rsidR="00BC7227" w:rsidRPr="00BC7227">
        <w:t xml:space="preserve">. </w:t>
      </w:r>
      <w:r w:rsidRPr="00BC7227">
        <w:t>С помощью количественных характеристик, с учетом конкретных исторических условий статистика помогает обнаружить важнейшие закономерности различных процессов, происходящих в жизни общества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Санитарная (медицинская</w:t>
      </w:r>
      <w:r w:rsidR="00BC7227" w:rsidRPr="00BC7227">
        <w:t xml:space="preserve">) </w:t>
      </w:r>
      <w:r w:rsidRPr="00BC7227">
        <w:t>статистика изучает вопросы, связанные с медициной, гигиеной, здравоохранением</w:t>
      </w:r>
      <w:r w:rsidR="00BC7227" w:rsidRPr="00BC7227">
        <w:t xml:space="preserve">. </w:t>
      </w:r>
      <w:r w:rsidRPr="00BC7227">
        <w:t>Она является важной частью социальной гигиены и организации здравоохранения и</w:t>
      </w:r>
      <w:r w:rsidR="00BC7227" w:rsidRPr="00BC7227">
        <w:t xml:space="preserve"> </w:t>
      </w:r>
      <w:r w:rsidRPr="00BC7227">
        <w:t>в то же время составляет одну из отраслей статистики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В санитарной статистике различают три основных раздела</w:t>
      </w:r>
      <w:r w:rsidR="00BC7227" w:rsidRPr="00BC7227">
        <w:t xml:space="preserve">: </w:t>
      </w:r>
      <w:r w:rsidRPr="00BC7227">
        <w:t>статистику здоровья населения</w:t>
      </w:r>
      <w:r w:rsidR="00BC7227" w:rsidRPr="00BC7227">
        <w:t xml:space="preserve">, </w:t>
      </w:r>
      <w:r w:rsidRPr="00BC7227">
        <w:t>статистику здравоохранения и статистику клиническую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Задачи санитарной статистики</w:t>
      </w:r>
      <w:r w:rsidR="00BC7227" w:rsidRPr="00BC7227">
        <w:t xml:space="preserve">: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выявление особенностей состояния здоровья населения и факторов, определяющих его</w:t>
      </w:r>
      <w:r w:rsidR="00BC7227" w:rsidRPr="00BC7227">
        <w:t xml:space="preserve">;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изучение данных о сети, деятельности и кадрах</w:t>
      </w:r>
      <w:r w:rsidR="00BC7227" w:rsidRPr="00BC7227">
        <w:t xml:space="preserve"> </w:t>
      </w:r>
      <w:r w:rsidRPr="00BC7227">
        <w:t>ЛПУ, а также данных о результатах лечебно-оздоровительных мероприятий</w:t>
      </w:r>
      <w:r w:rsidR="00BC7227" w:rsidRPr="00BC7227">
        <w:t xml:space="preserve">;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применение методов санитарной статистики в экспериментальных, клинических, гигиенических и лабораторных исследованиях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Материалы санитарной статистики направлены на поиск путей улучшения здоровья населения и совершенствования системы здравоохранения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Статистика в здравоохранении используется для</w:t>
      </w:r>
      <w:r w:rsidR="00BC7227" w:rsidRPr="00BC7227">
        <w:t xml:space="preserve">: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1</w:t>
      </w:r>
      <w:r w:rsidR="00BC7227" w:rsidRPr="00BC7227">
        <w:t xml:space="preserve">). </w:t>
      </w:r>
      <w:r w:rsidRPr="00BC7227">
        <w:t>В настоящее время развитие углубленных медико-биологических, физических и др</w:t>
      </w:r>
      <w:r w:rsidR="00BC7227" w:rsidRPr="00BC7227">
        <w:t xml:space="preserve">. </w:t>
      </w:r>
      <w:r w:rsidRPr="00BC7227">
        <w:t>методов исследования, внедрение новой диагностической техники приводит к накоплению числовых данных, характеризующих состояние организма и окружающей среды</w:t>
      </w:r>
      <w:r w:rsidR="00BC7227" w:rsidRPr="00BC7227">
        <w:t xml:space="preserve">. </w:t>
      </w:r>
      <w:r w:rsidRPr="00BC7227">
        <w:t>Принимая во внимание объем информации об организме</w:t>
      </w:r>
      <w:r w:rsidR="00BC7227" w:rsidRPr="00BC7227">
        <w:t xml:space="preserve"> </w:t>
      </w:r>
      <w:r w:rsidRPr="00BC7227">
        <w:t>можно понять необходимость синтеза данных с использованием статистических методов</w:t>
      </w:r>
      <w:r w:rsidR="00BC7227" w:rsidRPr="00BC7227">
        <w:t xml:space="preserve">; </w:t>
      </w:r>
    </w:p>
    <w:p w:rsidR="00BC7227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2</w:t>
      </w:r>
      <w:r w:rsidR="00BC7227" w:rsidRPr="00BC7227">
        <w:t xml:space="preserve">). </w:t>
      </w:r>
      <w:r w:rsidRPr="00BC7227">
        <w:t>Определение норм санитарно-гигиенического характера, расчета доз лекарственных препаратов, определение стандартов физического развития, оценки эффективности применяемых методов профилактики и лечения</w:t>
      </w:r>
      <w:r w:rsidR="00BC7227" w:rsidRPr="00BC7227">
        <w:t xml:space="preserve">. </w:t>
      </w:r>
    </w:p>
    <w:p w:rsidR="00BC7227" w:rsidRDefault="00BC7227" w:rsidP="00BC722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201B2F" w:rsidRPr="00BC7227" w:rsidRDefault="00201B2F" w:rsidP="00BC7227">
      <w:pPr>
        <w:pStyle w:val="2"/>
      </w:pPr>
      <w:r w:rsidRPr="00BC7227">
        <w:t>Основные понятия статистического метода</w:t>
      </w:r>
    </w:p>
    <w:p w:rsidR="00BC7227" w:rsidRDefault="00BC7227" w:rsidP="00BC722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Статистическая совокупность – группа, состоящая из множества относительно однородных элементов, взятых вместе в известных границах времени и пространства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Примеры статистической совокупности</w:t>
      </w:r>
      <w:r w:rsidR="00BC7227" w:rsidRPr="00BC7227">
        <w:t xml:space="preserve">: </w:t>
      </w:r>
      <w:r w:rsidRPr="00BC7227">
        <w:t>население района, города</w:t>
      </w:r>
      <w:r w:rsidR="00BC7227" w:rsidRPr="00BC7227">
        <w:t xml:space="preserve">; </w:t>
      </w:r>
      <w:r w:rsidRPr="00BC7227">
        <w:t>группа родившихся или умерших в данном году</w:t>
      </w:r>
      <w:r w:rsidR="00BC7227" w:rsidRPr="00BC7227">
        <w:t xml:space="preserve">; </w:t>
      </w:r>
      <w:r w:rsidRPr="00BC7227">
        <w:t>группа больных тем или иным заболеванием</w:t>
      </w:r>
      <w:r w:rsidR="00BC7227" w:rsidRPr="00BC7227">
        <w:t xml:space="preserve">. </w:t>
      </w:r>
      <w:r w:rsidRPr="00BC7227">
        <w:t>Допустим врача-ревматолога интересуют сроки госпитализации больных острым ревматизмом в городе К</w:t>
      </w:r>
      <w:r w:rsidR="00BC7227" w:rsidRPr="00BC7227">
        <w:t xml:space="preserve">. </w:t>
      </w:r>
      <w:r w:rsidRPr="00BC7227">
        <w:t>в 2000 г</w:t>
      </w:r>
      <w:r w:rsidR="00BC7227" w:rsidRPr="00BC7227">
        <w:t xml:space="preserve">. </w:t>
      </w:r>
      <w:r w:rsidRPr="00BC7227">
        <w:t>Такая группа будет лишь относительно однородной</w:t>
      </w:r>
      <w:r w:rsidR="00BC7227" w:rsidRPr="00BC7227">
        <w:t xml:space="preserve">. </w:t>
      </w:r>
      <w:r w:rsidRPr="00BC7227">
        <w:t>Объединяют ее признаки</w:t>
      </w:r>
      <w:r w:rsidR="00BC7227" w:rsidRPr="00BC7227">
        <w:t xml:space="preserve">: </w:t>
      </w:r>
      <w:r w:rsidRPr="00BC7227">
        <w:t>единый диагноз, единое время (2000 год</w:t>
      </w:r>
      <w:r w:rsidR="00BC7227" w:rsidRPr="00BC7227">
        <w:t>),</w:t>
      </w:r>
      <w:r w:rsidRPr="00BC7227">
        <w:t xml:space="preserve"> единство территории проживания (город К</w:t>
      </w:r>
      <w:r w:rsidR="00BC7227" w:rsidRPr="00BC7227">
        <w:t xml:space="preserve">) </w:t>
      </w:r>
      <w:r w:rsidRPr="00BC7227">
        <w:t>Разъединяют</w:t>
      </w:r>
      <w:r w:rsidR="00BC7227" w:rsidRPr="00BC7227">
        <w:t xml:space="preserve">: </w:t>
      </w:r>
      <w:r w:rsidRPr="00BC7227">
        <w:t>разные сроки госпитализации, разный возраст, пол и др</w:t>
      </w:r>
      <w:r w:rsidR="00BC7227" w:rsidRPr="00BC7227">
        <w:t xml:space="preserve">. </w:t>
      </w:r>
      <w:r w:rsidRPr="00BC7227">
        <w:t>Признаки сходства служат для объединения этих элементов, различия – для особого анализа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Каждый первичных элемент, составляющий статистическую совокупность и наделенный признаками сходства, называют единицей наблюдения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Число единиц наблюдения определяют объем исследования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Учетные признаки – признаки по которым различаются элементы статистической совокупности (пол, возраст, место жительства, сроки заболевания</w:t>
      </w:r>
      <w:r w:rsidR="00BC7227" w:rsidRPr="00BC7227">
        <w:t xml:space="preserve">).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По характеру учетные признаки делят на</w:t>
      </w:r>
      <w:r w:rsidR="00BC7227" w:rsidRPr="00BC7227">
        <w:t xml:space="preserve">: </w:t>
      </w:r>
      <w:r w:rsidRPr="00BC7227">
        <w:t>атрибутивные (описательного характера</w:t>
      </w:r>
      <w:r w:rsidR="00BC7227" w:rsidRPr="00BC7227">
        <w:t xml:space="preserve"> - </w:t>
      </w:r>
      <w:r w:rsidRPr="00BC7227">
        <w:t>пол, профессия</w:t>
      </w:r>
      <w:r w:rsidR="00BC7227" w:rsidRPr="00BC7227">
        <w:t>),</w:t>
      </w:r>
      <w:r w:rsidRPr="00BC7227">
        <w:t xml:space="preserve"> количественные (выраженные числом – рост, вес</w:t>
      </w:r>
      <w:r w:rsidR="00BC7227" w:rsidRPr="00BC7227">
        <w:t xml:space="preserve">).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Факторные и результативные</w:t>
      </w:r>
      <w:r w:rsidR="00BC7227" w:rsidRPr="00BC7227">
        <w:t xml:space="preserve"> </w:t>
      </w:r>
      <w:r w:rsidRPr="00BC7227">
        <w:t>признаки</w:t>
      </w:r>
      <w:r w:rsidR="00BC7227" w:rsidRPr="00BC7227">
        <w:t xml:space="preserve">. </w:t>
      </w:r>
      <w:r w:rsidRPr="00BC7227">
        <w:t>С изменением величины факторного признака меняется величина результативного признака (с увеличением возраста ребенка увеличивается его вес</w:t>
      </w:r>
      <w:r w:rsidR="00BC7227" w:rsidRPr="00BC7227">
        <w:t xml:space="preserve">: </w:t>
      </w:r>
      <w:r w:rsidRPr="00BC7227">
        <w:t>возраст – факторный признак, вес – результативный</w:t>
      </w:r>
      <w:r w:rsidR="00BC7227" w:rsidRPr="00BC7227">
        <w:t xml:space="preserve">). </w:t>
      </w:r>
      <w:r w:rsidRPr="00BC7227">
        <w:t>К результативным признакам можно отнести</w:t>
      </w:r>
      <w:r w:rsidR="00BC7227" w:rsidRPr="00BC7227">
        <w:t xml:space="preserve">: </w:t>
      </w:r>
      <w:r w:rsidRPr="00BC7227">
        <w:t>заболевание (диагноз</w:t>
      </w:r>
      <w:r w:rsidR="00BC7227" w:rsidRPr="00BC7227">
        <w:t>),</w:t>
      </w:r>
      <w:r w:rsidRPr="00BC7227">
        <w:t xml:space="preserve"> его исход (выздоровление, смерть, инвалидность</w:t>
      </w:r>
      <w:r w:rsidR="00BC7227" w:rsidRPr="00BC7227">
        <w:t>),</w:t>
      </w:r>
      <w:r w:rsidRPr="00BC7227">
        <w:t xml:space="preserve"> массу тела, уровень белка, холестерина и др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Отнесение признаков к факторным или результативным определяется целью исследования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Генеральная и выборочная совокупность</w:t>
      </w:r>
      <w:r w:rsidR="00BC7227" w:rsidRPr="00BC7227">
        <w:t xml:space="preserve">. </w:t>
      </w:r>
      <w:r w:rsidRPr="00BC7227">
        <w:t>Каждая статистическая совокупность может рассматриваться как генеральная или как выборочная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Генеральная совокупность состоит из всех единиц, которые могут быть к ней отнесены</w:t>
      </w:r>
      <w:r w:rsidR="00BC7227" w:rsidRPr="00BC7227">
        <w:t xml:space="preserve">. </w:t>
      </w:r>
      <w:r w:rsidRPr="00BC7227">
        <w:t>Обычно ее рассматривают как приближающуюся к бесконечности совокупность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В практике изучения здоровья населения генеральная совокупность рассматривается в пределах конкретных границ, очерченных территориальным или производственным признаком и поэтому включает в себя определенное число наблюдений (конкретное предприятие с числом работающих 10000 человек</w:t>
      </w:r>
      <w:r w:rsidR="00BC7227" w:rsidRPr="00BC7227">
        <w:t xml:space="preserve">). </w:t>
      </w:r>
      <w:r w:rsidRPr="00BC7227">
        <w:t>Генеральной совокупностью может быть население города, села, дети школы и др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Для того, чтобы исследовать взаимосвязи менее изученных признаков при исключении признаков, влияние которых известно, формирование генеральной совокупности можно проводить методом направленного отбора</w:t>
      </w:r>
      <w:r w:rsidR="00BC7227" w:rsidRPr="00BC7227">
        <w:t xml:space="preserve">. </w:t>
      </w:r>
      <w:r w:rsidRPr="00BC7227">
        <w:t>Например, известна взаимосвязь возрастно-полового состава с распространенностью гипертонической болезни, поэтому чтобы исключить влияние пола и возраста генеральная совокупность подбирается</w:t>
      </w:r>
      <w:r w:rsidR="00BC7227" w:rsidRPr="00BC7227">
        <w:t xml:space="preserve"> </w:t>
      </w:r>
      <w:r w:rsidRPr="00BC7227">
        <w:t>однородной по этим признакам (женщины в возрасте 20-25 лет, проживающие в городе Н</w:t>
      </w:r>
      <w:r w:rsidR="00BC7227" w:rsidRPr="00BC7227">
        <w:t xml:space="preserve">).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Одним из видов направленного сплошного отбора является когортный метод, который позволяет сделать срез в том месте изучаемого явления, в котором наиболее ярко проявляются закономерности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Когорта – статистическая совокупность, которая состоит из относительно однородных элементов, объединенных наступлением определенного признака и прослеженного в один и тот же интервал времени</w:t>
      </w:r>
      <w:r w:rsidR="00BC7227" w:rsidRPr="00BC7227">
        <w:t xml:space="preserve">. </w:t>
      </w:r>
      <w:r w:rsidRPr="00BC7227">
        <w:t>Например, для определения численности детей в семье (или количества беременностей, родов или абортов</w:t>
      </w:r>
      <w:r w:rsidR="00BC7227" w:rsidRPr="00BC7227">
        <w:t xml:space="preserve">) </w:t>
      </w:r>
      <w:r w:rsidRPr="00BC7227">
        <w:t>за определенный интервал супружеской жизни исследуется когорта лиц, имеющих единый срок вступления в брак и единый период супружеской жизни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В связи с трудоемкостью углубленного анализа всех единиц наблюдения, составляющих генеральную совокупность, исследование ограничивают некоторой частью единиц – выборочной совокупностью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Выборочная совокупность-часть генеральной совокупностью, отобранная специальным выборочным методом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Теоретическое обоснование выборочного метода дается теорией вероятности и законом больших чисел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На основе анализа выборочной совокупности можно получить полное представление о закономерностях, присущих всей генеральной совокупности</w:t>
      </w:r>
      <w:r w:rsidR="00BC7227" w:rsidRPr="00BC7227">
        <w:t xml:space="preserve">. </w:t>
      </w:r>
      <w:r w:rsidRPr="00BC7227">
        <w:t>Особенностью выборочной совокупности является ее репрезентативность – представительность всех составляющих ее признаков по отношению к признакам генеральной совокупности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Требования к выборочной совокупности</w:t>
      </w:r>
      <w:r w:rsidR="00BC7227" w:rsidRPr="00BC7227">
        <w:t xml:space="preserve">: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она должна обладать основными характерными чертами генеральной совокупности</w:t>
      </w:r>
      <w:r w:rsidR="00BC7227" w:rsidRPr="00BC7227">
        <w:t xml:space="preserve">;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должна быть достаточной по объему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Поэтому выборочную совокупность из генеральной отбирают по определенным правилам, обеспечивающим случайность отбора</w:t>
      </w:r>
      <w:r w:rsidR="00BC7227" w:rsidRPr="00BC7227">
        <w:t xml:space="preserve">. </w:t>
      </w:r>
      <w:r w:rsidRPr="00BC7227">
        <w:t>Статистика располагает специальными формулами, таблицами по которым можно определить необходимое число наблюдений в выборочной совокупности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Объекты и методы социально-гигиенических исследований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0"/>
        <w:gridCol w:w="2552"/>
        <w:gridCol w:w="2970"/>
      </w:tblGrid>
      <w:tr w:rsidR="00201B2F" w:rsidRPr="00BC7227">
        <w:tc>
          <w:tcPr>
            <w:tcW w:w="2270" w:type="dxa"/>
          </w:tcPr>
          <w:p w:rsidR="00201B2F" w:rsidRPr="00BC7227" w:rsidRDefault="00201B2F" w:rsidP="00BC7227">
            <w:pPr>
              <w:pStyle w:val="af9"/>
            </w:pPr>
            <w:r w:rsidRPr="00BC7227">
              <w:t>Объекты</w:t>
            </w:r>
          </w:p>
          <w:p w:rsidR="00201B2F" w:rsidRPr="00BC7227" w:rsidRDefault="00201B2F" w:rsidP="00BC7227">
            <w:pPr>
              <w:pStyle w:val="af9"/>
            </w:pPr>
            <w:r w:rsidRPr="00BC7227">
              <w:t>исследования</w:t>
            </w:r>
          </w:p>
        </w:tc>
        <w:tc>
          <w:tcPr>
            <w:tcW w:w="2552" w:type="dxa"/>
          </w:tcPr>
          <w:p w:rsidR="00201B2F" w:rsidRPr="00BC7227" w:rsidRDefault="00201B2F" w:rsidP="00BC7227">
            <w:pPr>
              <w:pStyle w:val="af9"/>
            </w:pPr>
            <w:r w:rsidRPr="00BC7227">
              <w:t>Методы отбора исследуемых групп</w:t>
            </w:r>
          </w:p>
        </w:tc>
        <w:tc>
          <w:tcPr>
            <w:tcW w:w="2970" w:type="dxa"/>
          </w:tcPr>
          <w:p w:rsidR="00201B2F" w:rsidRPr="00BC7227" w:rsidRDefault="00201B2F" w:rsidP="00BC7227">
            <w:pPr>
              <w:pStyle w:val="af9"/>
            </w:pPr>
            <w:r w:rsidRPr="00BC7227">
              <w:t>Методы получения и обработки информации</w:t>
            </w:r>
          </w:p>
        </w:tc>
      </w:tr>
      <w:tr w:rsidR="00201B2F" w:rsidRPr="00BC7227">
        <w:tc>
          <w:tcPr>
            <w:tcW w:w="2270" w:type="dxa"/>
          </w:tcPr>
          <w:p w:rsidR="00201B2F" w:rsidRPr="00BC7227" w:rsidRDefault="00201B2F" w:rsidP="00BC7227">
            <w:pPr>
              <w:pStyle w:val="af9"/>
            </w:pPr>
            <w:r w:rsidRPr="00BC7227">
              <w:t>Группы населения</w:t>
            </w:r>
            <w:r w:rsidR="00BC7227" w:rsidRPr="00BC7227">
              <w:t xml:space="preserve">: </w:t>
            </w:r>
          </w:p>
          <w:p w:rsidR="00201B2F" w:rsidRPr="00BC7227" w:rsidRDefault="00201B2F" w:rsidP="00BC7227">
            <w:pPr>
              <w:pStyle w:val="af9"/>
            </w:pPr>
            <w:r w:rsidRPr="00BC7227">
              <w:t>возрастно-половые</w:t>
            </w:r>
          </w:p>
          <w:p w:rsidR="00201B2F" w:rsidRPr="00BC7227" w:rsidRDefault="00201B2F" w:rsidP="00BC7227">
            <w:pPr>
              <w:pStyle w:val="af9"/>
            </w:pPr>
            <w:r w:rsidRPr="00BC7227">
              <w:t>территориально-бытовые (жители города, села</w:t>
            </w:r>
            <w:r w:rsidR="00BC7227" w:rsidRPr="00BC7227">
              <w:t xml:space="preserve">) </w:t>
            </w:r>
          </w:p>
          <w:p w:rsidR="00201B2F" w:rsidRPr="00BC7227" w:rsidRDefault="00201B2F" w:rsidP="00BC7227">
            <w:pPr>
              <w:pStyle w:val="af9"/>
            </w:pPr>
            <w:r w:rsidRPr="00BC7227">
              <w:t>социальные</w:t>
            </w:r>
          </w:p>
          <w:p w:rsidR="00201B2F" w:rsidRPr="00BC7227" w:rsidRDefault="00201B2F" w:rsidP="00BC7227">
            <w:pPr>
              <w:pStyle w:val="af9"/>
            </w:pPr>
            <w:r w:rsidRPr="00BC7227">
              <w:t>профессиональные</w:t>
            </w:r>
          </w:p>
          <w:p w:rsidR="00201B2F" w:rsidRPr="00BC7227" w:rsidRDefault="00201B2F" w:rsidP="00BC7227">
            <w:pPr>
              <w:pStyle w:val="af9"/>
            </w:pPr>
            <w:r w:rsidRPr="00BC7227">
              <w:t>этнические</w:t>
            </w:r>
          </w:p>
          <w:p w:rsidR="00201B2F" w:rsidRPr="00BC7227" w:rsidRDefault="00201B2F" w:rsidP="00BC7227">
            <w:pPr>
              <w:pStyle w:val="af9"/>
            </w:pPr>
            <w:r w:rsidRPr="00BC7227">
              <w:t>семьи полные и неполные</w:t>
            </w:r>
          </w:p>
          <w:p w:rsidR="00201B2F" w:rsidRPr="00BC7227" w:rsidRDefault="00201B2F" w:rsidP="00BC7227">
            <w:pPr>
              <w:pStyle w:val="af9"/>
            </w:pPr>
            <w:r w:rsidRPr="00BC7227">
              <w:t>по состоянию здоровья (неболевшие, эпизодически болеющие, больные хроническими заболеваниями</w:t>
            </w:r>
            <w:r w:rsidR="00BC7227" w:rsidRPr="00BC7227">
              <w:t xml:space="preserve">) </w:t>
            </w:r>
          </w:p>
        </w:tc>
        <w:tc>
          <w:tcPr>
            <w:tcW w:w="2552" w:type="dxa"/>
          </w:tcPr>
          <w:p w:rsidR="00201B2F" w:rsidRPr="00BC7227" w:rsidRDefault="00201B2F" w:rsidP="00BC7227">
            <w:pPr>
              <w:pStyle w:val="af9"/>
            </w:pPr>
            <w:r w:rsidRPr="00BC7227">
              <w:t>Механическая, случайная, типологическая выборка</w:t>
            </w:r>
          </w:p>
          <w:p w:rsidR="00201B2F" w:rsidRPr="00BC7227" w:rsidRDefault="00201B2F" w:rsidP="00BC7227">
            <w:pPr>
              <w:pStyle w:val="af9"/>
            </w:pPr>
            <w:r w:rsidRPr="00BC7227">
              <w:t>Направленный отбор</w:t>
            </w:r>
          </w:p>
          <w:p w:rsidR="00201B2F" w:rsidRPr="00BC7227" w:rsidRDefault="00201B2F" w:rsidP="00BC7227">
            <w:pPr>
              <w:pStyle w:val="af9"/>
            </w:pPr>
            <w:r w:rsidRPr="00BC7227">
              <w:t>Гнездовой отбор (серийный отбор</w:t>
            </w:r>
            <w:r w:rsidR="00BC7227" w:rsidRPr="00BC7227">
              <w:t xml:space="preserve">) </w:t>
            </w:r>
          </w:p>
          <w:p w:rsidR="00201B2F" w:rsidRPr="00BC7227" w:rsidRDefault="00201B2F" w:rsidP="00BC7227">
            <w:pPr>
              <w:pStyle w:val="af9"/>
            </w:pPr>
            <w:r w:rsidRPr="00BC7227">
              <w:t>Монографический</w:t>
            </w:r>
          </w:p>
          <w:p w:rsidR="00BC7227" w:rsidRPr="00BC7227" w:rsidRDefault="00201B2F" w:rsidP="00BC7227">
            <w:pPr>
              <w:pStyle w:val="af9"/>
            </w:pPr>
            <w:r w:rsidRPr="00BC7227">
              <w:t>Многоступенчатый</w:t>
            </w:r>
          </w:p>
          <w:p w:rsidR="00201B2F" w:rsidRPr="00BC7227" w:rsidRDefault="00201B2F" w:rsidP="00BC7227">
            <w:pPr>
              <w:pStyle w:val="af9"/>
            </w:pPr>
          </w:p>
        </w:tc>
        <w:tc>
          <w:tcPr>
            <w:tcW w:w="2970" w:type="dxa"/>
          </w:tcPr>
          <w:p w:rsidR="00201B2F" w:rsidRPr="00BC7227" w:rsidRDefault="00201B2F" w:rsidP="00BC7227">
            <w:pPr>
              <w:pStyle w:val="af9"/>
            </w:pPr>
            <w:r w:rsidRPr="00BC7227">
              <w:t>Социологические (опрос, интервью, наблюдение</w:t>
            </w:r>
            <w:r w:rsidR="00BC7227" w:rsidRPr="00BC7227">
              <w:t xml:space="preserve">) </w:t>
            </w:r>
          </w:p>
          <w:p w:rsidR="00201B2F" w:rsidRPr="00BC7227" w:rsidRDefault="00201B2F" w:rsidP="00BC7227">
            <w:pPr>
              <w:pStyle w:val="af9"/>
            </w:pPr>
            <w:r w:rsidRPr="00BC7227">
              <w:t>Корреспондентский</w:t>
            </w:r>
          </w:p>
          <w:p w:rsidR="00201B2F" w:rsidRPr="00BC7227" w:rsidRDefault="00201B2F" w:rsidP="00BC7227">
            <w:pPr>
              <w:pStyle w:val="af9"/>
            </w:pPr>
            <w:r w:rsidRPr="00BC7227">
              <w:t>Бюджетный</w:t>
            </w:r>
          </w:p>
          <w:p w:rsidR="00201B2F" w:rsidRPr="00BC7227" w:rsidRDefault="00201B2F" w:rsidP="00BC7227">
            <w:pPr>
              <w:pStyle w:val="af9"/>
            </w:pPr>
            <w:r w:rsidRPr="00BC7227">
              <w:t>Санитарно статистические исследования</w:t>
            </w:r>
          </w:p>
          <w:p w:rsidR="00201B2F" w:rsidRPr="00BC7227" w:rsidRDefault="00201B2F" w:rsidP="00BC7227">
            <w:pPr>
              <w:pStyle w:val="af9"/>
            </w:pPr>
            <w:r w:rsidRPr="00BC7227">
              <w:t>Математико-статистические</w:t>
            </w:r>
          </w:p>
          <w:p w:rsidR="00201B2F" w:rsidRPr="00BC7227" w:rsidRDefault="00201B2F" w:rsidP="00BC7227">
            <w:pPr>
              <w:pStyle w:val="af9"/>
            </w:pPr>
            <w:r w:rsidRPr="00BC7227">
              <w:t>Сведения государственного учета и отчетности органов и учреждений здравоохранения, социального страхования</w:t>
            </w:r>
          </w:p>
          <w:p w:rsidR="00201B2F" w:rsidRPr="00BC7227" w:rsidRDefault="00201B2F" w:rsidP="00BC7227">
            <w:pPr>
              <w:pStyle w:val="af9"/>
            </w:pPr>
            <w:r w:rsidRPr="00BC7227">
              <w:t>Данные социально-экономической статистики</w:t>
            </w:r>
          </w:p>
        </w:tc>
      </w:tr>
    </w:tbl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</w:p>
    <w:p w:rsidR="00201B2F" w:rsidRPr="00BC7227" w:rsidRDefault="00BC7227" w:rsidP="00BC7227">
      <w:pPr>
        <w:pStyle w:val="2"/>
      </w:pPr>
      <w:r>
        <w:br w:type="page"/>
      </w:r>
      <w:r w:rsidRPr="00BC7227">
        <w:t>методы отбора единиц наблюдения</w:t>
      </w:r>
    </w:p>
    <w:p w:rsidR="00BC7227" w:rsidRDefault="00BC7227" w:rsidP="00BC722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В зависимости от степени охвата исследования принято различать сплошное и не</w:t>
      </w:r>
      <w:r w:rsidR="00BC7227">
        <w:rPr>
          <w:lang w:val="uk-UA"/>
        </w:rPr>
        <w:t xml:space="preserve"> </w:t>
      </w:r>
      <w:r w:rsidRPr="00BC7227">
        <w:t>сплошное статистическое наблюдение</w:t>
      </w:r>
      <w:r w:rsidR="00BC7227" w:rsidRPr="00BC7227">
        <w:t xml:space="preserve">. </w:t>
      </w:r>
      <w:r w:rsidRPr="00BC7227">
        <w:t>Сплошным называют такое исследование, при котором изучаются все единицы наблюдения объекта исследования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Не</w:t>
      </w:r>
      <w:r w:rsidR="00BC7227">
        <w:rPr>
          <w:lang w:val="uk-UA"/>
        </w:rPr>
        <w:t xml:space="preserve"> </w:t>
      </w:r>
      <w:r w:rsidRPr="00BC7227">
        <w:t>сплошное наблюдение бывает нескольких видов</w:t>
      </w:r>
      <w:r w:rsidR="00BC7227" w:rsidRPr="00BC7227">
        <w:t xml:space="preserve">: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монографическое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метод основного массива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выборочное исследование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Монографическое исследование</w:t>
      </w:r>
      <w:r w:rsidR="00BC7227" w:rsidRPr="00BC7227">
        <w:t xml:space="preserve"> - </w:t>
      </w:r>
      <w:r w:rsidRPr="00BC7227">
        <w:t>глубокое изучение одного человека, одного учреждения, одного села нередко с определенными временными интервалами</w:t>
      </w:r>
      <w:r w:rsidR="00BC7227" w:rsidRPr="00BC7227">
        <w:t xml:space="preserve">. </w:t>
      </w:r>
      <w:r w:rsidRPr="00BC7227">
        <w:t>Монографическое исследование иногда проводят перед основным с целью разработки программы, изучения различных организационных вопросов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Метод основного массива</w:t>
      </w:r>
      <w:r w:rsidR="00BC7227" w:rsidRPr="00BC7227">
        <w:t xml:space="preserve"> - </w:t>
      </w:r>
      <w:r w:rsidRPr="00BC7227">
        <w:t>охватывает большую часть единиц изучаемого объекта наблюдения</w:t>
      </w:r>
      <w:r w:rsidR="00BC7227" w:rsidRPr="00BC7227">
        <w:t xml:space="preserve">. </w:t>
      </w:r>
      <w:r w:rsidRPr="00BC7227">
        <w:t>Этот метод иногда называют несовершенным сплошным</w:t>
      </w:r>
      <w:r w:rsidR="00BC7227" w:rsidRPr="00BC7227">
        <w:t xml:space="preserve">. </w:t>
      </w:r>
      <w:r w:rsidRPr="00BC7227">
        <w:t>Например, при изучении здоровья детей, родители которых работают на текстильных предприятиях, для анализа отбирают только крупные предприятия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Выборочный метод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Механическая выборка</w:t>
      </w:r>
      <w:r w:rsidR="00BC7227" w:rsidRPr="00BC7227">
        <w:t xml:space="preserve"> - </w:t>
      </w:r>
      <w:r w:rsidRPr="00BC7227">
        <w:t>формируется с помощью механического (арифметического</w:t>
      </w:r>
      <w:r w:rsidR="00BC7227" w:rsidRPr="00BC7227">
        <w:t xml:space="preserve">) </w:t>
      </w:r>
      <w:r w:rsidRPr="00BC7227">
        <w:t>подхода к отбору единиц наблюдения</w:t>
      </w:r>
      <w:r w:rsidR="00BC7227" w:rsidRPr="00BC7227">
        <w:t xml:space="preserve">. </w:t>
      </w:r>
      <w:r w:rsidRPr="00BC7227">
        <w:t>Например, при необходимости отбора 20% от всей генеральной совокупности можно отобрать каждый 5-й случай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Случайная выборка</w:t>
      </w:r>
      <w:r w:rsidR="00BC7227" w:rsidRPr="00BC7227">
        <w:t xml:space="preserve"> - </w:t>
      </w:r>
      <w:r w:rsidRPr="00BC7227">
        <w:t>формируется с использованием вероятностных математических методов</w:t>
      </w:r>
      <w:r w:rsidR="00BC7227" w:rsidRPr="00BC7227">
        <w:t>,</w:t>
      </w:r>
      <w:r w:rsidRPr="00BC7227">
        <w:t xml:space="preserve"> например, таблицы случайных чисел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Типологическая выборка</w:t>
      </w:r>
      <w:r w:rsidR="00BC7227" w:rsidRPr="00BC7227">
        <w:t xml:space="preserve"> - </w:t>
      </w:r>
      <w:r w:rsidRPr="00BC7227">
        <w:t>это выборка, при формировании которой генеральная совокупность разбивается на типы с последующим отбором единиц наблюдения из каждой типической группы</w:t>
      </w:r>
      <w:r w:rsidR="00BC7227" w:rsidRPr="00BC7227">
        <w:t xml:space="preserve">. </w:t>
      </w:r>
      <w:r w:rsidRPr="00BC7227">
        <w:t>При этом число единиц наблюдения можно отобрать пропорционально численности типической группы (пропорциональный типологический отбор</w:t>
      </w:r>
      <w:r w:rsidR="00BC7227" w:rsidRPr="00BC7227">
        <w:t xml:space="preserve">) </w:t>
      </w:r>
      <w:r w:rsidRPr="00BC7227">
        <w:t xml:space="preserve">или непропорционально, </w:t>
      </w:r>
      <w:r w:rsidR="00BC7227" w:rsidRPr="00BC7227">
        <w:t xml:space="preserve">т.е. </w:t>
      </w:r>
      <w:r w:rsidRPr="00BC7227">
        <w:t>отбирая разное число наблюдений из каждой группы (непропорциональный типологический отбор</w:t>
      </w:r>
      <w:r w:rsidR="00BC7227" w:rsidRPr="00BC7227">
        <w:t xml:space="preserve">). </w:t>
      </w:r>
      <w:r w:rsidRPr="00BC7227">
        <w:t>Например, исследуемую группу предварительно можно разбить по полу, возрасту, профессии или образованию и отобрать из каждой подгруппы необходимое число единиц наблюдения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Серийная выборка</w:t>
      </w:r>
      <w:r w:rsidR="00BC7227" w:rsidRPr="00BC7227">
        <w:t xml:space="preserve"> - </w:t>
      </w:r>
      <w:r w:rsidRPr="00BC7227">
        <w:t>формируется с помощью отбора не отдельных единиц наблюдения а целых групп, серий, гнезд, в состав которых входят организованные определенным образом единицы наблюдения</w:t>
      </w:r>
      <w:r w:rsidR="00BC7227" w:rsidRPr="00BC7227">
        <w:t xml:space="preserve">. </w:t>
      </w:r>
      <w:r w:rsidRPr="00BC7227">
        <w:t>Например, могут быть взяты территориальные образования (деревни, районы</w:t>
      </w:r>
      <w:r w:rsidR="00BC7227" w:rsidRPr="00BC7227">
        <w:t>),</w:t>
      </w:r>
      <w:r w:rsidRPr="00BC7227">
        <w:t xml:space="preserve"> отдельные учреждения (больницы, детские сады и </w:t>
      </w:r>
      <w:r w:rsidR="00BC7227" w:rsidRPr="00BC7227">
        <w:t xml:space="preserve">т.п.) </w:t>
      </w:r>
      <w:r w:rsidRPr="00BC7227">
        <w:t>Внутри каждой серии изучаются все единицы наблюдения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Когортный метод</w:t>
      </w:r>
      <w:r w:rsidR="00BC7227" w:rsidRPr="00BC7227">
        <w:t xml:space="preserve"> - </w:t>
      </w:r>
      <w:r w:rsidRPr="00BC7227">
        <w:t>статистическую совокупность составляют относительно однородные группы лиц, объединенных наступлением определенного демографического признака в один и тот интервал времени</w:t>
      </w:r>
      <w:r w:rsidR="00BC7227" w:rsidRPr="00BC7227">
        <w:t xml:space="preserve">. </w:t>
      </w:r>
      <w:r w:rsidRPr="00BC7227">
        <w:t>Например, при изучении вопросов связанных с рождаемостью, формируют когорту по признаку единого срока рождения</w:t>
      </w:r>
      <w:r w:rsidR="00BC7227" w:rsidRPr="00BC7227">
        <w:t xml:space="preserve"> - </w:t>
      </w:r>
      <w:r w:rsidRPr="00BC7227">
        <w:t>исследование рождаемости по поколениям, или по признаку единого срока вступления в брак</w:t>
      </w:r>
      <w:r w:rsidR="00BC7227" w:rsidRPr="00BC7227">
        <w:t xml:space="preserve"> - </w:t>
      </w:r>
      <w:r w:rsidRPr="00BC7227">
        <w:t>исследование рождаемости по продолжительности семейной жизни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Метод направленного отбора</w:t>
      </w:r>
      <w:r w:rsidR="00BC7227" w:rsidRPr="00BC7227">
        <w:t xml:space="preserve"> - </w:t>
      </w:r>
      <w:r w:rsidRPr="00BC7227">
        <w:t>позволяет выявить влияние неизвестных факторов при устранении влияния известных</w:t>
      </w:r>
      <w:r w:rsidR="00BC7227" w:rsidRPr="00BC7227">
        <w:t xml:space="preserve">. </w:t>
      </w:r>
      <w:r w:rsidRPr="00BC7227">
        <w:t>Например, при изучении влияния стажа работающего на травматизм отбираются рабочие одной профессии, одного возраста, одного образовательного уровня</w:t>
      </w:r>
      <w:r w:rsidR="00BC7227" w:rsidRPr="00BC7227">
        <w:t xml:space="preserve">. </w:t>
      </w:r>
    </w:p>
    <w:p w:rsidR="00BC7227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Метод копи-пара</w:t>
      </w:r>
      <w:r w:rsidR="00BC7227" w:rsidRPr="00BC7227">
        <w:t>,</w:t>
      </w:r>
      <w:r w:rsidRPr="00BC7227">
        <w:t xml:space="preserve"> или способ уравновешивания групп (метод парных сочетаний</w:t>
      </w:r>
      <w:r w:rsidR="00BC7227" w:rsidRPr="00BC7227">
        <w:t xml:space="preserve">). </w:t>
      </w:r>
      <w:r w:rsidRPr="00BC7227">
        <w:t>В основе его лежит подбор для каждой единицы наблюдения исследуемой группы «копи-пары» по одному или нескольким исследуемым признакам</w:t>
      </w:r>
      <w:r w:rsidR="00BC7227" w:rsidRPr="00BC7227">
        <w:t xml:space="preserve">. </w:t>
      </w:r>
      <w:r w:rsidRPr="00BC7227">
        <w:t>Например, известно, что на младенческую смертность влияют такие факторы, как масса тела при рождении и пол ребенка</w:t>
      </w:r>
      <w:r w:rsidR="00BC7227" w:rsidRPr="00BC7227">
        <w:t xml:space="preserve">. </w:t>
      </w:r>
      <w:r w:rsidRPr="00BC7227">
        <w:t>При использовании данного метода для каждого случая смерти ребенка из альтернативной совокупности благополучных исходов подбирают «копи-пару» по массе и полу</w:t>
      </w:r>
      <w:r w:rsidR="00BC7227" w:rsidRPr="00BC7227">
        <w:t xml:space="preserve">. </w:t>
      </w:r>
      <w:r w:rsidRPr="00BC7227">
        <w:t>Этот способ отбора целесообразно применять для изучения редких явлений</w:t>
      </w:r>
      <w:r w:rsidR="00BC7227" w:rsidRPr="00BC7227">
        <w:t xml:space="preserve">. </w:t>
      </w:r>
    </w:p>
    <w:p w:rsidR="00BC7227" w:rsidRDefault="00BC7227" w:rsidP="00BC722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201B2F" w:rsidRPr="00BC7227" w:rsidRDefault="00BC7227" w:rsidP="00BC7227">
      <w:pPr>
        <w:pStyle w:val="2"/>
      </w:pPr>
      <w:r w:rsidRPr="00BC7227">
        <w:t>методы сбора статистической информации</w:t>
      </w:r>
    </w:p>
    <w:p w:rsidR="00BC7227" w:rsidRDefault="00BC7227" w:rsidP="00BC722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Основным методическим требованием при постановке медико-социальных исследований является их проведение в определенных группах населения, объединенных каким-либо общим социальным или возрастно-биологическим признаком</w:t>
      </w:r>
      <w:r w:rsidR="00BC7227" w:rsidRPr="00BC7227">
        <w:t xml:space="preserve">. </w:t>
      </w:r>
      <w:r w:rsidRPr="00BC7227">
        <w:t>Программа каждого исследования должна включать два раздела</w:t>
      </w:r>
      <w:r w:rsidR="00BC7227" w:rsidRPr="00BC7227">
        <w:t xml:space="preserve">: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характеристику состояния здоровья населения по всем возможным или некоторым показателям</w:t>
      </w:r>
      <w:r w:rsidR="00BC7227" w:rsidRPr="00BC7227">
        <w:t xml:space="preserve">;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характеристику условий и образа жизни изучаемой группы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Информацию о состоянии здоровья можно получить из трех источников</w:t>
      </w:r>
      <w:r w:rsidR="00BC7227" w:rsidRPr="00BC7227">
        <w:t xml:space="preserve">: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данные официальной статистики государственных учреждений и организаций</w:t>
      </w:r>
      <w:r w:rsidR="00BC7227" w:rsidRPr="00BC7227">
        <w:t xml:space="preserve">;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выкопировка данных из первичной медицинской документации</w:t>
      </w:r>
      <w:r w:rsidR="00BC7227" w:rsidRPr="00BC7227">
        <w:t xml:space="preserve">;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непосредственное наблюдение (осмотр</w:t>
      </w:r>
      <w:r w:rsidR="00BC7227" w:rsidRPr="00BC7227">
        <w:t xml:space="preserve">)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Для получения информации об условиях и образе жизни используются социологические методики</w:t>
      </w:r>
      <w:r w:rsidR="00BC7227" w:rsidRPr="00BC7227">
        <w:t xml:space="preserve">: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анкетирование (заочный опрос</w:t>
      </w:r>
      <w:r w:rsidR="00BC7227" w:rsidRPr="00BC7227">
        <w:t xml:space="preserve">)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интервьюирование (очный опрос</w:t>
      </w:r>
      <w:r w:rsidR="00BC7227" w:rsidRPr="00BC7227">
        <w:t xml:space="preserve">)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комбинация этих методов (анкета-интервью</w:t>
      </w:r>
      <w:r w:rsidR="00BC7227" w:rsidRPr="00BC7227">
        <w:t xml:space="preserve">)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метод наблюдения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экспедиционно-монографический метод (с параллельным изучением местных особенностей типического объекта</w:t>
      </w:r>
      <w:r w:rsidR="00BC7227" w:rsidRPr="00BC7227">
        <w:t xml:space="preserve">)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 xml:space="preserve">бюджетный метод и </w:t>
      </w:r>
      <w:r w:rsidR="00BC7227" w:rsidRPr="00BC7227">
        <w:t xml:space="preserve">т.д. </w:t>
      </w:r>
    </w:p>
    <w:p w:rsidR="00BC7227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Каждый из методов имеет различные модификации, так интевью может быть групповым или индивидуальным, глубоким</w:t>
      </w:r>
      <w:r w:rsidR="00BC7227" w:rsidRPr="00BC7227">
        <w:t xml:space="preserve"> </w:t>
      </w:r>
      <w:r w:rsidRPr="00BC7227">
        <w:t xml:space="preserve">клиническим, коллегиальным и </w:t>
      </w:r>
      <w:r w:rsidR="00BC7227" w:rsidRPr="00BC7227">
        <w:t xml:space="preserve">т.д.; </w:t>
      </w:r>
      <w:r w:rsidRPr="00BC7227">
        <w:t xml:space="preserve">метод наблюдения – гласным и негласным, полным и неполным, индивидуальным и коллективным и </w:t>
      </w:r>
      <w:r w:rsidR="00BC7227" w:rsidRPr="00BC7227">
        <w:t xml:space="preserve">т.д. </w:t>
      </w:r>
    </w:p>
    <w:p w:rsidR="00BC7227" w:rsidRDefault="00BC7227" w:rsidP="00BC722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201B2F" w:rsidRPr="00BC7227" w:rsidRDefault="00201B2F" w:rsidP="00BC7227">
      <w:pPr>
        <w:pStyle w:val="2"/>
      </w:pPr>
      <w:r w:rsidRPr="00BC7227">
        <w:t>Методика составления анкеты медико-социального исследования</w:t>
      </w:r>
      <w:r w:rsidR="00BC7227">
        <w:rPr>
          <w:lang w:val="uk-UA"/>
        </w:rPr>
        <w:t xml:space="preserve"> </w:t>
      </w:r>
      <w:r w:rsidRPr="00BC7227">
        <w:t>общественного здоровья</w:t>
      </w:r>
    </w:p>
    <w:p w:rsidR="00BC7227" w:rsidRDefault="00BC7227" w:rsidP="00BC722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Анкеты должны носить ориентированный характер, обеспечивать надежность, достоверность и репрезентативность регистрируемых в них данных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Все вопросы, используемые в анкете, можно условно разделить на несколько основных групп</w:t>
      </w:r>
      <w:r w:rsidR="00BC7227" w:rsidRPr="00BC7227">
        <w:t xml:space="preserve">: </w:t>
      </w:r>
      <w:r w:rsidRPr="00BC7227">
        <w:t>по содержанию (вопросы о фактах, поведении, действии, мотивах, оценках, мнении и личности опрашиваемого</w:t>
      </w:r>
      <w:r w:rsidR="00BC7227" w:rsidRPr="00BC7227">
        <w:t xml:space="preserve">); </w:t>
      </w:r>
      <w:r w:rsidRPr="00BC7227">
        <w:t>по форме (открытые, закрытые, прямые и косвенные</w:t>
      </w:r>
      <w:r w:rsidR="00BC7227" w:rsidRPr="00BC7227">
        <w:t xml:space="preserve">); </w:t>
      </w:r>
      <w:r w:rsidRPr="00BC7227">
        <w:t>по функции (основные, контрольные, фильтрующие</w:t>
      </w:r>
      <w:r w:rsidR="00BC7227" w:rsidRPr="00BC7227">
        <w:t xml:space="preserve">).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Открытый вопрос не предусматривает каких-либо подсказок</w:t>
      </w:r>
      <w:r w:rsidR="00BC7227" w:rsidRPr="00BC7227">
        <w:t xml:space="preserve">. </w:t>
      </w:r>
      <w:r w:rsidRPr="00BC7227">
        <w:t>Пример,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«Ваша основная врачебная специаль</w:t>
      </w:r>
      <w:r w:rsidR="00BC7227">
        <w:t>ность_______________________</w:t>
      </w:r>
      <w:r w:rsidRPr="00BC7227">
        <w:t xml:space="preserve">»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«Что, по Вашему можно сделать для улучшения работы поликлиники</w:t>
      </w:r>
      <w:r w:rsidR="00BC7227">
        <w:t>?</w:t>
      </w:r>
      <w:r w:rsidRPr="00BC7227">
        <w:t xml:space="preserve">»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C7227">
        <w:t>Закрытый вопрос содержит в своей формулировке варианты ответов</w:t>
      </w:r>
      <w:r w:rsidR="00BC7227" w:rsidRPr="00BC7227">
        <w:t xml:space="preserve">. </w:t>
      </w:r>
      <w:r w:rsidRPr="00BC7227">
        <w:t>Напр</w:t>
      </w:r>
      <w:r w:rsidR="00BC7227">
        <w:rPr>
          <w:lang w:val="uk-UA"/>
        </w:rPr>
        <w:t>и</w:t>
      </w:r>
      <w:r w:rsidRPr="00BC7227">
        <w:t>мер,</w:t>
      </w:r>
      <w:r w:rsidR="00BC7227">
        <w:rPr>
          <w:lang w:val="uk-UA"/>
        </w:rPr>
        <w:t xml:space="preserve">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«Если в случае Вашего заболевания, Вы не всегда обращаетесь к врачу, то что является причиной этого</w:t>
      </w:r>
      <w:r w:rsidR="00BC7227" w:rsidRPr="00BC7227">
        <w:t xml:space="preserve">? </w:t>
      </w:r>
      <w:r w:rsidRPr="00BC7227">
        <w:t>(подчеркните правильный ответ</w:t>
      </w:r>
      <w:r w:rsidR="00BC7227" w:rsidRPr="00BC7227">
        <w:t xml:space="preserve">):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Долгое ожидание очереди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Занятость по дому, на работе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Далеко до поликлиники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Вас не удовлетворяет врач по причине его невнимательности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Не удовлетворены лечением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Надежда на то, что болезнь сама пройдет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 xml:space="preserve">Прямой вопрос задается в личной форме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Например</w:t>
      </w:r>
      <w:r w:rsidR="00BC7227" w:rsidRPr="00BC7227">
        <w:t xml:space="preserve">: </w:t>
      </w:r>
      <w:r w:rsidRPr="00BC7227">
        <w:t>«Что Вы думаете о</w:t>
      </w:r>
      <w:r w:rsidR="00BC7227">
        <w:t>...?</w:t>
      </w:r>
      <w:r w:rsidR="00BC7227" w:rsidRPr="00BC7227">
        <w:t xml:space="preserve"> </w:t>
      </w:r>
      <w:r w:rsidRPr="00BC7227">
        <w:t>»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Косвенный вопрос формулируются в безличной или полубезличной форме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Пример, «Некоторые люди считают, что</w:t>
      </w:r>
      <w:r w:rsidR="00BC7227">
        <w:t>...?</w:t>
      </w:r>
      <w:r w:rsidR="00BC7227" w:rsidRPr="00BC7227">
        <w:t xml:space="preserve"> </w:t>
      </w:r>
      <w:r w:rsidRPr="00BC7227">
        <w:t>»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Вводные вопросы предназначаются для естественного и непринужденного подключения опрашиваемого к исследуемым проблемам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Контрольные вопросы используются для проверки искренности, достоверности и непро-_ тиворечивости ответов</w:t>
      </w:r>
      <w:r w:rsidR="00BC7227" w:rsidRPr="00BC7227">
        <w:t xml:space="preserve">. </w:t>
      </w:r>
      <w:r w:rsidRPr="00BC7227">
        <w:t>Обычно в анкете основные и контрольные вопросы располагаются так, чтобы опрашиваемый не смог уловить между ними связи</w:t>
      </w:r>
      <w:r w:rsidR="00BC7227" w:rsidRPr="00BC7227">
        <w:t xml:space="preserve">. </w:t>
      </w:r>
      <w:r w:rsidRPr="00BC7227">
        <w:t>В качестве контрольных чаще всего используются косвенные и открытые вопросы</w:t>
      </w:r>
      <w:r w:rsidR="00BC7227" w:rsidRPr="00BC7227">
        <w:t xml:space="preserve">. </w:t>
      </w:r>
      <w:r w:rsidRPr="00BC7227">
        <w:t>Социологическую информацию дают лишь основные вопросы</w:t>
      </w:r>
      <w:r w:rsidR="00BC7227" w:rsidRPr="00BC7227">
        <w:t xml:space="preserve">. </w:t>
      </w:r>
      <w:r w:rsidRPr="00BC7227">
        <w:t>Роль вопросов-фильтров в разграничении респондентов на знающих и незнающих исследуемый предмет</w:t>
      </w:r>
      <w:r w:rsidR="00BC7227" w:rsidRPr="00BC7227">
        <w:t xml:space="preserve">. </w:t>
      </w:r>
      <w:r w:rsidRPr="00BC7227">
        <w:t>имеет прямое отношение к теме исследования</w:t>
      </w:r>
      <w:r w:rsidR="00BC7227" w:rsidRPr="00BC7227">
        <w:t xml:space="preserve">. </w:t>
      </w:r>
      <w:r w:rsidRPr="00BC7227">
        <w:t>Заключительная треть текста основной части должная включать в себя наиболее интимные и различного рода контрольные вопросы, цель которых углубить и уточнить ту информацию, которая получена в ответах на предыдущие вопросы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 xml:space="preserve">В социально-демографической части содержатся вопросы, касающиеся объективного статуса опрашиваемого (пол, возраст, семейное положение, профессия и </w:t>
      </w:r>
      <w:r w:rsidR="00BC7227" w:rsidRPr="00BC7227">
        <w:t xml:space="preserve">т.д.)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Время опроса не должно превышать 30 мин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Основные правила построения анкеты</w:t>
      </w:r>
      <w:r w:rsidR="00BC7227" w:rsidRPr="00BC7227">
        <w:t xml:space="preserve">: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В анкету необходимо включать только наиболее значимые вопросы, ответы на которые помогут получить информацию, необходимую для решения основных задач исследования, которую нельзя получить другим путем, не проводя анкетного опроса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Формулировка вопросов и все слова в них должны быть понятны респонденту и соответствовать его уровню знаний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В анкете не должно содержаться вопросов, вызывающих нежелание ответить на них</w:t>
      </w:r>
      <w:r w:rsidR="00BC7227" w:rsidRPr="00BC7227">
        <w:t xml:space="preserve">. </w:t>
      </w:r>
      <w:r w:rsidRPr="00BC7227">
        <w:t>Следует стремиться к тому, чтобы все вопросы вызывали положительную реакцию опрашиваемого и его желание дать полную и истинную информацию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Организация и последовательность вопросов должна быть подчинена получению самой необходимой информации для достижения цели и решения задач, поставленных в исследовании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Композиция анкеты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Вводная часть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Основная часть</w:t>
      </w:r>
      <w:r w:rsidR="00BC7227" w:rsidRPr="00BC7227">
        <w:t xml:space="preserve">. </w:t>
      </w:r>
    </w:p>
    <w:p w:rsidR="00BC7227" w:rsidRDefault="00BC7227" w:rsidP="00BC722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201B2F" w:rsidRPr="00BC7227" w:rsidRDefault="00201B2F" w:rsidP="00BC7227">
      <w:pPr>
        <w:pStyle w:val="2"/>
        <w:rPr>
          <w:lang w:val="uk-UA"/>
        </w:rPr>
      </w:pPr>
      <w:r w:rsidRPr="00BC7227">
        <w:t>Социально-демографическая часть (паспортичка</w:t>
      </w:r>
      <w:r w:rsidR="00BC7227">
        <w:t>)</w:t>
      </w:r>
    </w:p>
    <w:p w:rsidR="00BC7227" w:rsidRDefault="00BC7227" w:rsidP="00BC722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Вводная часть представляет собой обращение к опрашиваемому, в котором указывается кто и с какой целью проводит опрос</w:t>
      </w:r>
      <w:r w:rsidR="00BC7227" w:rsidRPr="00BC7227">
        <w:t xml:space="preserve">. </w:t>
      </w:r>
      <w:r w:rsidRPr="00BC7227">
        <w:t>Назначение вводной части состоит в том, чтобы максимально расположить к себе опрашиваемого, заинтересовать его темой опроса</w:t>
      </w:r>
      <w:r w:rsidR="00BC7227" w:rsidRPr="00BC7227">
        <w:t xml:space="preserve">. </w:t>
      </w:r>
    </w:p>
    <w:p w:rsidR="00BC7227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Основная часть содержит вопросы, в последовательности которых постепенно раскрывается содержание изучаемой темы</w:t>
      </w:r>
      <w:r w:rsidR="00BC7227" w:rsidRPr="00BC7227">
        <w:t xml:space="preserve">. </w:t>
      </w:r>
      <w:r w:rsidRPr="00BC7227">
        <w:t>Главная цель начальной трети вопросов основной части анкеты заключается в том, чтобы заинтересовать опрашиваемого, расположить его к сотрудничеству и способствовать его постепенному и полному включению в процесс работы с анкетой</w:t>
      </w:r>
      <w:r w:rsidR="00BC7227" w:rsidRPr="00BC7227">
        <w:t xml:space="preserve">. </w:t>
      </w:r>
      <w:r w:rsidRPr="00BC7227">
        <w:t>Вторая часть основной части содержит, как правило, наиболее трудные вопросы, направленные чаще всего на выяснение установок, мнений, оценок индивида</w:t>
      </w:r>
    </w:p>
    <w:p w:rsidR="00BC7227" w:rsidRDefault="00BC7227" w:rsidP="00BC722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201B2F" w:rsidRPr="00BC7227" w:rsidRDefault="00BC7227" w:rsidP="00BC7227">
      <w:pPr>
        <w:widowControl w:val="0"/>
        <w:autoSpaceDE w:val="0"/>
        <w:autoSpaceDN w:val="0"/>
        <w:adjustRightInd w:val="0"/>
        <w:ind w:firstLine="709"/>
      </w:pPr>
      <w:r>
        <w:rPr>
          <w:lang w:val="uk-UA"/>
        </w:rPr>
        <w:br w:type="page"/>
      </w:r>
      <w:r w:rsidR="00201B2F" w:rsidRPr="00BC7227">
        <w:t>Пример</w:t>
      </w:r>
      <w:r w:rsidRPr="00BC7227">
        <w:t xml:space="preserve">: </w:t>
      </w:r>
      <w:r w:rsidR="00201B2F" w:rsidRPr="00BC7227">
        <w:t>АНКЕТА ПАЦИЕНТА ПОЛИКЛИНИКИ №</w:t>
      </w:r>
    </w:p>
    <w:tbl>
      <w:tblPr>
        <w:tblW w:w="4680" w:type="pct"/>
        <w:tblLayout w:type="fixed"/>
        <w:tblLook w:val="0000" w:firstRow="0" w:lastRow="0" w:firstColumn="0" w:lastColumn="0" w:noHBand="0" w:noVBand="0"/>
      </w:tblPr>
      <w:tblGrid>
        <w:gridCol w:w="416"/>
        <w:gridCol w:w="2378"/>
        <w:gridCol w:w="1349"/>
        <w:gridCol w:w="969"/>
        <w:gridCol w:w="1175"/>
        <w:gridCol w:w="1106"/>
        <w:gridCol w:w="867"/>
        <w:gridCol w:w="371"/>
        <w:gridCol w:w="328"/>
      </w:tblGrid>
      <w:tr w:rsidR="00BC7227" w:rsidRPr="00BC7227">
        <w:tc>
          <w:tcPr>
            <w:tcW w:w="232" w:type="pct"/>
          </w:tcPr>
          <w:p w:rsidR="00201B2F" w:rsidRPr="00BC7227" w:rsidRDefault="00201B2F" w:rsidP="00BC7227">
            <w:pPr>
              <w:pStyle w:val="af9"/>
            </w:pPr>
            <w:r w:rsidRPr="00BC7227">
              <w:t>1</w:t>
            </w:r>
          </w:p>
        </w:tc>
        <w:tc>
          <w:tcPr>
            <w:tcW w:w="1327" w:type="pct"/>
          </w:tcPr>
          <w:p w:rsidR="00201B2F" w:rsidRPr="00BC7227" w:rsidRDefault="00201B2F" w:rsidP="00BC7227">
            <w:pPr>
              <w:pStyle w:val="af9"/>
            </w:pPr>
            <w:r w:rsidRPr="00BC7227">
              <w:t>Пол</w:t>
            </w:r>
          </w:p>
        </w:tc>
        <w:tc>
          <w:tcPr>
            <w:tcW w:w="753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56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17" w:type="pct"/>
            <w:tcBorders>
              <w:bottom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484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390" w:type="pct"/>
            <w:gridSpan w:val="2"/>
          </w:tcPr>
          <w:p w:rsidR="00201B2F" w:rsidRPr="00BC7227" w:rsidRDefault="00201B2F" w:rsidP="00BC7227">
            <w:pPr>
              <w:pStyle w:val="af9"/>
            </w:pPr>
          </w:p>
        </w:tc>
      </w:tr>
      <w:tr w:rsidR="00BC7227" w:rsidRPr="00BC7227">
        <w:tc>
          <w:tcPr>
            <w:tcW w:w="232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1327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753" w:type="pct"/>
            <w:tcBorders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  <w:r w:rsidRPr="00BC7227">
              <w:t>мужской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  <w:r w:rsidRPr="00BC7227">
              <w:t>женский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484" w:type="pct"/>
            <w:tcBorders>
              <w:lef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390" w:type="pct"/>
            <w:gridSpan w:val="2"/>
          </w:tcPr>
          <w:p w:rsidR="00201B2F" w:rsidRPr="00BC7227" w:rsidRDefault="00201B2F" w:rsidP="00BC7227">
            <w:pPr>
              <w:pStyle w:val="af9"/>
            </w:pPr>
          </w:p>
        </w:tc>
      </w:tr>
      <w:tr w:rsidR="00BC7227" w:rsidRPr="00BC7227">
        <w:tc>
          <w:tcPr>
            <w:tcW w:w="232" w:type="pct"/>
          </w:tcPr>
          <w:p w:rsidR="00201B2F" w:rsidRPr="00BC7227" w:rsidRDefault="00201B2F" w:rsidP="00BC7227">
            <w:pPr>
              <w:pStyle w:val="af9"/>
            </w:pPr>
            <w:r w:rsidRPr="00BC7227">
              <w:t>2</w:t>
            </w:r>
          </w:p>
        </w:tc>
        <w:tc>
          <w:tcPr>
            <w:tcW w:w="1327" w:type="pct"/>
          </w:tcPr>
          <w:p w:rsidR="00201B2F" w:rsidRPr="00BC7227" w:rsidRDefault="00201B2F" w:rsidP="00BC7227">
            <w:pPr>
              <w:pStyle w:val="af9"/>
            </w:pPr>
            <w:r w:rsidRPr="00BC7227">
              <w:t>Возраст</w:t>
            </w:r>
          </w:p>
        </w:tc>
        <w:tc>
          <w:tcPr>
            <w:tcW w:w="753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56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484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390" w:type="pct"/>
            <w:gridSpan w:val="2"/>
            <w:tcBorders>
              <w:bottom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</w:tr>
      <w:tr w:rsidR="00BC7227" w:rsidRPr="00BC7227">
        <w:tc>
          <w:tcPr>
            <w:tcW w:w="232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1327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753" w:type="pct"/>
            <w:tcBorders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  <w:r w:rsidRPr="00BC7227">
              <w:t>до 20 лет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56" w:type="pct"/>
            <w:tcBorders>
              <w:left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  <w:r w:rsidRPr="00BC7227">
              <w:t>31-40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484" w:type="pct"/>
            <w:tcBorders>
              <w:left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  <w:r w:rsidRPr="00BC7227">
              <w:t>51-60</w:t>
            </w:r>
          </w:p>
        </w:tc>
        <w:tc>
          <w:tcPr>
            <w:tcW w:w="3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</w:tr>
      <w:tr w:rsidR="00BC7227" w:rsidRPr="00BC7227">
        <w:tc>
          <w:tcPr>
            <w:tcW w:w="232" w:type="pct"/>
          </w:tcPr>
          <w:p w:rsidR="00201B2F" w:rsidRPr="00BC7227" w:rsidRDefault="00201B2F" w:rsidP="00BC7227">
            <w:pPr>
              <w:pStyle w:val="af9"/>
            </w:pPr>
            <w:r w:rsidRPr="00BC7227">
              <w:t>3</w:t>
            </w:r>
          </w:p>
        </w:tc>
        <w:tc>
          <w:tcPr>
            <w:tcW w:w="1327" w:type="pct"/>
          </w:tcPr>
          <w:p w:rsidR="00201B2F" w:rsidRPr="00BC7227" w:rsidRDefault="00201B2F" w:rsidP="00BC7227">
            <w:pPr>
              <w:pStyle w:val="af9"/>
            </w:pPr>
            <w:r w:rsidRPr="00BC7227">
              <w:t>Образование</w:t>
            </w:r>
          </w:p>
        </w:tc>
        <w:tc>
          <w:tcPr>
            <w:tcW w:w="753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56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17" w:type="pct"/>
            <w:tcBorders>
              <w:top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484" w:type="pct"/>
            <w:tcBorders>
              <w:bottom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390" w:type="pct"/>
            <w:gridSpan w:val="2"/>
            <w:tcBorders>
              <w:top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</w:tr>
      <w:tr w:rsidR="00BC7227" w:rsidRPr="00BC7227">
        <w:trPr>
          <w:cantSplit/>
        </w:trPr>
        <w:tc>
          <w:tcPr>
            <w:tcW w:w="232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1327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753" w:type="pct"/>
            <w:tcBorders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  <w:r w:rsidRPr="00BC7227">
              <w:t>начальное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127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  <w:r w:rsidRPr="00BC7227">
              <w:t>неполное высшее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390" w:type="pct"/>
            <w:gridSpan w:val="2"/>
            <w:tcBorders>
              <w:lef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</w:tr>
      <w:tr w:rsidR="00BC7227" w:rsidRPr="00BC7227">
        <w:tc>
          <w:tcPr>
            <w:tcW w:w="232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1327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753" w:type="pct"/>
            <w:tcBorders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  <w:r w:rsidRPr="00BC7227">
              <w:t>среднее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56" w:type="pct"/>
            <w:tcBorders>
              <w:lef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17" w:type="pct"/>
            <w:tcBorders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  <w:r w:rsidRPr="00BC7227">
              <w:t>высшее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390" w:type="pct"/>
            <w:gridSpan w:val="2"/>
            <w:tcBorders>
              <w:lef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</w:tr>
      <w:tr w:rsidR="00BC7227" w:rsidRPr="00BC7227">
        <w:trPr>
          <w:cantSplit/>
        </w:trPr>
        <w:tc>
          <w:tcPr>
            <w:tcW w:w="232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2080" w:type="pct"/>
            <w:gridSpan w:val="2"/>
            <w:tcBorders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  <w:r w:rsidRPr="00BC7227">
              <w:t>среднее специальное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56" w:type="pct"/>
            <w:tcBorders>
              <w:lef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17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484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390" w:type="pct"/>
            <w:gridSpan w:val="2"/>
          </w:tcPr>
          <w:p w:rsidR="00201B2F" w:rsidRPr="00BC7227" w:rsidRDefault="00201B2F" w:rsidP="00BC7227">
            <w:pPr>
              <w:pStyle w:val="af9"/>
            </w:pPr>
          </w:p>
        </w:tc>
      </w:tr>
      <w:tr w:rsidR="00BC7227" w:rsidRPr="00BC7227">
        <w:trPr>
          <w:cantSplit/>
        </w:trPr>
        <w:tc>
          <w:tcPr>
            <w:tcW w:w="232" w:type="pct"/>
          </w:tcPr>
          <w:p w:rsidR="00201B2F" w:rsidRPr="00BC7227" w:rsidRDefault="00201B2F" w:rsidP="00BC7227">
            <w:pPr>
              <w:pStyle w:val="af9"/>
            </w:pPr>
            <w:r w:rsidRPr="00BC7227">
              <w:t>4</w:t>
            </w:r>
          </w:p>
        </w:tc>
        <w:tc>
          <w:tcPr>
            <w:tcW w:w="2080" w:type="pct"/>
            <w:gridSpan w:val="2"/>
          </w:tcPr>
          <w:p w:rsidR="00201B2F" w:rsidRPr="00BC7227" w:rsidRDefault="00201B2F" w:rsidP="00BC7227">
            <w:pPr>
              <w:pStyle w:val="af9"/>
            </w:pPr>
            <w:r w:rsidRPr="00BC7227">
              <w:t>Социальное положение</w:t>
            </w: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56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17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484" w:type="pct"/>
            <w:tcBorders>
              <w:bottom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390" w:type="pct"/>
            <w:gridSpan w:val="2"/>
          </w:tcPr>
          <w:p w:rsidR="00201B2F" w:rsidRPr="00BC7227" w:rsidRDefault="00201B2F" w:rsidP="00BC7227">
            <w:pPr>
              <w:pStyle w:val="af9"/>
            </w:pPr>
          </w:p>
        </w:tc>
      </w:tr>
      <w:tr w:rsidR="00BC7227" w:rsidRPr="00BC7227">
        <w:trPr>
          <w:cantSplit/>
        </w:trPr>
        <w:tc>
          <w:tcPr>
            <w:tcW w:w="232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2080" w:type="pct"/>
            <w:gridSpan w:val="2"/>
            <w:tcBorders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  <w:r w:rsidRPr="00BC7227">
              <w:t>работающий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127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  <w:r w:rsidRPr="00BC7227">
              <w:t>неработающий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390" w:type="pct"/>
            <w:gridSpan w:val="2"/>
            <w:tcBorders>
              <w:lef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</w:tr>
      <w:tr w:rsidR="00BC7227" w:rsidRPr="00BC7227">
        <w:trPr>
          <w:cantSplit/>
        </w:trPr>
        <w:tc>
          <w:tcPr>
            <w:tcW w:w="232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2080" w:type="pct"/>
            <w:gridSpan w:val="2"/>
            <w:tcBorders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  <w:r w:rsidRPr="00BC7227">
              <w:t>пенсионер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56" w:type="pct"/>
            <w:tcBorders>
              <w:lef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17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484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390" w:type="pct"/>
            <w:gridSpan w:val="2"/>
          </w:tcPr>
          <w:p w:rsidR="00201B2F" w:rsidRPr="00BC7227" w:rsidRDefault="00201B2F" w:rsidP="00BC7227">
            <w:pPr>
              <w:pStyle w:val="af9"/>
            </w:pPr>
          </w:p>
        </w:tc>
      </w:tr>
      <w:tr w:rsidR="00BC7227" w:rsidRPr="00BC7227">
        <w:trPr>
          <w:cantSplit/>
        </w:trPr>
        <w:tc>
          <w:tcPr>
            <w:tcW w:w="232" w:type="pct"/>
          </w:tcPr>
          <w:p w:rsidR="00201B2F" w:rsidRPr="00BC7227" w:rsidRDefault="00201B2F" w:rsidP="00BC7227">
            <w:pPr>
              <w:pStyle w:val="af9"/>
            </w:pPr>
            <w:r w:rsidRPr="00BC7227">
              <w:t>5</w:t>
            </w:r>
          </w:p>
        </w:tc>
        <w:tc>
          <w:tcPr>
            <w:tcW w:w="2080" w:type="pct"/>
            <w:gridSpan w:val="2"/>
          </w:tcPr>
          <w:p w:rsidR="00201B2F" w:rsidRPr="00BC7227" w:rsidRDefault="00201B2F" w:rsidP="00BC7227">
            <w:pPr>
              <w:pStyle w:val="af9"/>
            </w:pPr>
            <w:r w:rsidRPr="00BC7227">
              <w:t>Частота посещения поликлиники</w:t>
            </w:r>
          </w:p>
        </w:tc>
        <w:tc>
          <w:tcPr>
            <w:tcW w:w="541" w:type="pct"/>
            <w:tcBorders>
              <w:bottom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56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17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484" w:type="pct"/>
            <w:tcBorders>
              <w:bottom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390" w:type="pct"/>
            <w:gridSpan w:val="2"/>
          </w:tcPr>
          <w:p w:rsidR="00201B2F" w:rsidRPr="00BC7227" w:rsidRDefault="00201B2F" w:rsidP="00BC7227">
            <w:pPr>
              <w:pStyle w:val="af9"/>
            </w:pPr>
          </w:p>
        </w:tc>
      </w:tr>
      <w:tr w:rsidR="00BC7227" w:rsidRPr="00BC7227">
        <w:trPr>
          <w:cantSplit/>
        </w:trPr>
        <w:tc>
          <w:tcPr>
            <w:tcW w:w="232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2080" w:type="pct"/>
            <w:gridSpan w:val="2"/>
            <w:tcBorders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  <w:r w:rsidRPr="00BC7227">
              <w:t>более 1 раза в месяц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127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  <w:r w:rsidRPr="00BC7227">
              <w:t>1 раз в полгода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390" w:type="pct"/>
            <w:gridSpan w:val="2"/>
            <w:tcBorders>
              <w:lef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</w:tr>
      <w:tr w:rsidR="00BC7227" w:rsidRPr="00BC7227">
        <w:trPr>
          <w:cantSplit/>
        </w:trPr>
        <w:tc>
          <w:tcPr>
            <w:tcW w:w="232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2080" w:type="pct"/>
            <w:gridSpan w:val="2"/>
            <w:tcBorders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  <w:r w:rsidRPr="00BC7227">
              <w:t>1 раз в месяц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127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  <w:r w:rsidRPr="00BC7227">
              <w:t>1 раз в год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390" w:type="pct"/>
            <w:gridSpan w:val="2"/>
            <w:tcBorders>
              <w:lef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</w:tr>
      <w:tr w:rsidR="00BC7227" w:rsidRPr="00BC7227">
        <w:trPr>
          <w:cantSplit/>
        </w:trPr>
        <w:tc>
          <w:tcPr>
            <w:tcW w:w="232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2080" w:type="pct"/>
            <w:gridSpan w:val="2"/>
            <w:tcBorders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  <w:r w:rsidRPr="00BC7227">
              <w:t>1 раз в 3 месяца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127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  <w:r w:rsidRPr="00BC7227">
              <w:t>менее 1 раза в год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390" w:type="pct"/>
            <w:gridSpan w:val="2"/>
            <w:tcBorders>
              <w:lef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</w:tr>
      <w:tr w:rsidR="00201B2F" w:rsidRPr="00BC7227">
        <w:trPr>
          <w:cantSplit/>
        </w:trPr>
        <w:tc>
          <w:tcPr>
            <w:tcW w:w="232" w:type="pct"/>
          </w:tcPr>
          <w:p w:rsidR="00201B2F" w:rsidRPr="00BC7227" w:rsidRDefault="00201B2F" w:rsidP="00BC7227">
            <w:pPr>
              <w:pStyle w:val="af9"/>
            </w:pPr>
            <w:r w:rsidRPr="00BC7227">
              <w:t>6</w:t>
            </w:r>
          </w:p>
        </w:tc>
        <w:tc>
          <w:tcPr>
            <w:tcW w:w="3277" w:type="pct"/>
            <w:gridSpan w:val="4"/>
          </w:tcPr>
          <w:p w:rsidR="00201B2F" w:rsidRPr="00BC7227" w:rsidRDefault="00201B2F" w:rsidP="00BC7227">
            <w:pPr>
              <w:pStyle w:val="af9"/>
            </w:pPr>
            <w:r w:rsidRPr="00BC7227">
              <w:t>Время ожидания врачебного приема (в минутах</w:t>
            </w:r>
            <w:r w:rsidR="00BC7227" w:rsidRPr="00BC7227">
              <w:t xml:space="preserve">): </w:t>
            </w:r>
          </w:p>
        </w:tc>
        <w:tc>
          <w:tcPr>
            <w:tcW w:w="617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484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390" w:type="pct"/>
            <w:gridSpan w:val="2"/>
          </w:tcPr>
          <w:p w:rsidR="00201B2F" w:rsidRPr="00BC7227" w:rsidRDefault="00201B2F" w:rsidP="00BC7227">
            <w:pPr>
              <w:pStyle w:val="af9"/>
            </w:pPr>
          </w:p>
        </w:tc>
      </w:tr>
      <w:tr w:rsidR="00BC7227" w:rsidRPr="00BC7227">
        <w:trPr>
          <w:cantSplit/>
        </w:trPr>
        <w:tc>
          <w:tcPr>
            <w:tcW w:w="232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2080" w:type="pct"/>
            <w:gridSpan w:val="2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541" w:type="pct"/>
          </w:tcPr>
          <w:p w:rsidR="00201B2F" w:rsidRPr="00BC7227" w:rsidRDefault="00201B2F" w:rsidP="00BC7227">
            <w:pPr>
              <w:pStyle w:val="af9"/>
            </w:pPr>
            <w:r w:rsidRPr="00BC7227">
              <w:t>до 15</w:t>
            </w:r>
          </w:p>
        </w:tc>
        <w:tc>
          <w:tcPr>
            <w:tcW w:w="656" w:type="pct"/>
          </w:tcPr>
          <w:p w:rsidR="00201B2F" w:rsidRPr="00BC7227" w:rsidRDefault="00201B2F" w:rsidP="00BC7227">
            <w:pPr>
              <w:pStyle w:val="af9"/>
            </w:pPr>
            <w:r w:rsidRPr="00BC7227">
              <w:t>15-30</w:t>
            </w:r>
          </w:p>
        </w:tc>
        <w:tc>
          <w:tcPr>
            <w:tcW w:w="617" w:type="pct"/>
            <w:tcBorders>
              <w:bottom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  <w:r w:rsidRPr="00BC7227">
              <w:t>30-60</w:t>
            </w:r>
          </w:p>
        </w:tc>
        <w:tc>
          <w:tcPr>
            <w:tcW w:w="484" w:type="pct"/>
            <w:tcBorders>
              <w:bottom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  <w:r w:rsidRPr="00BC7227">
              <w:t>более 60</w:t>
            </w:r>
          </w:p>
        </w:tc>
        <w:tc>
          <w:tcPr>
            <w:tcW w:w="390" w:type="pct"/>
            <w:gridSpan w:val="2"/>
          </w:tcPr>
          <w:p w:rsidR="00201B2F" w:rsidRPr="00BC7227" w:rsidRDefault="00201B2F" w:rsidP="00BC7227">
            <w:pPr>
              <w:pStyle w:val="af9"/>
            </w:pPr>
          </w:p>
        </w:tc>
      </w:tr>
      <w:tr w:rsidR="00201B2F" w:rsidRPr="00BC7227">
        <w:trPr>
          <w:cantSplit/>
        </w:trPr>
        <w:tc>
          <w:tcPr>
            <w:tcW w:w="2312" w:type="pct"/>
            <w:gridSpan w:val="3"/>
            <w:tcBorders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  <w:r w:rsidRPr="00BC7227">
              <w:t>по предварительной записи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390" w:type="pct"/>
            <w:gridSpan w:val="2"/>
            <w:tcBorders>
              <w:lef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</w:tr>
      <w:tr w:rsidR="00201B2F" w:rsidRPr="00BC7227">
        <w:trPr>
          <w:cantSplit/>
        </w:trPr>
        <w:tc>
          <w:tcPr>
            <w:tcW w:w="2312" w:type="pct"/>
            <w:gridSpan w:val="3"/>
            <w:tcBorders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  <w:r w:rsidRPr="00BC7227">
              <w:t>в порядке «живой очереди»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390" w:type="pct"/>
            <w:gridSpan w:val="2"/>
            <w:tcBorders>
              <w:lef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</w:tr>
      <w:tr w:rsidR="00201B2F" w:rsidRPr="00BC7227">
        <w:trPr>
          <w:cantSplit/>
        </w:trPr>
        <w:tc>
          <w:tcPr>
            <w:tcW w:w="232" w:type="pct"/>
          </w:tcPr>
          <w:p w:rsidR="00201B2F" w:rsidRPr="00BC7227" w:rsidRDefault="00201B2F" w:rsidP="00BC7227">
            <w:pPr>
              <w:pStyle w:val="af9"/>
            </w:pPr>
            <w:r w:rsidRPr="00BC7227">
              <w:t>7</w:t>
            </w:r>
          </w:p>
        </w:tc>
        <w:tc>
          <w:tcPr>
            <w:tcW w:w="4378" w:type="pct"/>
            <w:gridSpan w:val="6"/>
          </w:tcPr>
          <w:p w:rsidR="00201B2F" w:rsidRPr="00BC7227" w:rsidRDefault="00201B2F" w:rsidP="00BC7227">
            <w:pPr>
              <w:pStyle w:val="af9"/>
            </w:pPr>
            <w:r w:rsidRPr="00BC7227">
              <w:t>Укажите наиболее удобное для Вас время посещения поликлиник</w:t>
            </w:r>
          </w:p>
        </w:tc>
        <w:tc>
          <w:tcPr>
            <w:tcW w:w="390" w:type="pct"/>
            <w:gridSpan w:val="2"/>
          </w:tcPr>
          <w:p w:rsidR="00201B2F" w:rsidRPr="00BC7227" w:rsidRDefault="00201B2F" w:rsidP="00BC7227">
            <w:pPr>
              <w:pStyle w:val="af9"/>
            </w:pPr>
          </w:p>
        </w:tc>
      </w:tr>
      <w:tr w:rsidR="00BC7227" w:rsidRPr="00BC7227">
        <w:trPr>
          <w:cantSplit/>
        </w:trPr>
        <w:tc>
          <w:tcPr>
            <w:tcW w:w="232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2080" w:type="pct"/>
            <w:gridSpan w:val="2"/>
            <w:tcBorders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  <w:r w:rsidRPr="00BC7227">
              <w:t>с 8</w:t>
            </w:r>
            <w:r w:rsidR="00BC7227">
              <w:t>.0</w:t>
            </w:r>
            <w:r w:rsidRPr="00BC7227">
              <w:t>0 до 12</w:t>
            </w:r>
            <w:r w:rsidR="00BC7227">
              <w:t>.0</w:t>
            </w:r>
            <w:r w:rsidRPr="00BC7227"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127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  <w:r w:rsidRPr="00BC7227">
              <w:t>с 14</w:t>
            </w:r>
            <w:r w:rsidR="00BC7227">
              <w:t>.0</w:t>
            </w:r>
            <w:r w:rsidRPr="00BC7227">
              <w:t>0 до 17</w:t>
            </w:r>
            <w:r w:rsidR="00BC7227">
              <w:t>.0</w:t>
            </w:r>
            <w:r w:rsidRPr="00BC7227"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390" w:type="pct"/>
            <w:gridSpan w:val="2"/>
            <w:tcBorders>
              <w:lef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</w:tr>
      <w:tr w:rsidR="00BC7227" w:rsidRPr="00BC7227">
        <w:trPr>
          <w:cantSplit/>
        </w:trPr>
        <w:tc>
          <w:tcPr>
            <w:tcW w:w="232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2080" w:type="pct"/>
            <w:gridSpan w:val="2"/>
            <w:tcBorders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  <w:r w:rsidRPr="00BC7227">
              <w:t>после 18</w:t>
            </w:r>
            <w:r w:rsidR="00BC7227">
              <w:t>.0</w:t>
            </w:r>
            <w:r w:rsidRPr="00BC7227"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127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  <w:r w:rsidRPr="00BC7227">
              <w:t>суббота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390" w:type="pct"/>
            <w:gridSpan w:val="2"/>
            <w:tcBorders>
              <w:lef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</w:tr>
      <w:tr w:rsidR="00201B2F" w:rsidRPr="00BC7227">
        <w:trPr>
          <w:cantSplit/>
        </w:trPr>
        <w:tc>
          <w:tcPr>
            <w:tcW w:w="232" w:type="pct"/>
          </w:tcPr>
          <w:p w:rsidR="00201B2F" w:rsidRPr="00BC7227" w:rsidRDefault="00201B2F" w:rsidP="00BC7227">
            <w:pPr>
              <w:pStyle w:val="af9"/>
            </w:pPr>
            <w:r w:rsidRPr="00BC7227">
              <w:t>8</w:t>
            </w:r>
          </w:p>
        </w:tc>
        <w:tc>
          <w:tcPr>
            <w:tcW w:w="4378" w:type="pct"/>
            <w:gridSpan w:val="6"/>
          </w:tcPr>
          <w:p w:rsidR="00201B2F" w:rsidRPr="00BC7227" w:rsidRDefault="00201B2F" w:rsidP="00BC7227">
            <w:pPr>
              <w:pStyle w:val="af9"/>
            </w:pPr>
            <w:r w:rsidRPr="00BC7227">
              <w:t>Доступны ли Вам следующие виды обследования в поликлинике</w:t>
            </w:r>
            <w:r w:rsidR="00BC7227" w:rsidRPr="00BC7227">
              <w:t xml:space="preserve">? </w:t>
            </w:r>
          </w:p>
        </w:tc>
        <w:tc>
          <w:tcPr>
            <w:tcW w:w="390" w:type="pct"/>
            <w:gridSpan w:val="2"/>
          </w:tcPr>
          <w:p w:rsidR="00201B2F" w:rsidRPr="00BC7227" w:rsidRDefault="00201B2F" w:rsidP="00BC7227">
            <w:pPr>
              <w:pStyle w:val="af9"/>
            </w:pPr>
          </w:p>
        </w:tc>
      </w:tr>
      <w:tr w:rsidR="00201B2F" w:rsidRPr="00BC7227">
        <w:trPr>
          <w:cantSplit/>
        </w:trPr>
        <w:tc>
          <w:tcPr>
            <w:tcW w:w="232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1327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1294" w:type="pct"/>
            <w:gridSpan w:val="2"/>
          </w:tcPr>
          <w:p w:rsidR="00201B2F" w:rsidRPr="00BC7227" w:rsidRDefault="00201B2F" w:rsidP="00BC7227">
            <w:pPr>
              <w:pStyle w:val="af9"/>
            </w:pPr>
            <w:r w:rsidRPr="00BC7227">
              <w:t>Вполне доступно</w:t>
            </w:r>
          </w:p>
        </w:tc>
        <w:tc>
          <w:tcPr>
            <w:tcW w:w="1273" w:type="pct"/>
            <w:gridSpan w:val="2"/>
          </w:tcPr>
          <w:p w:rsidR="00201B2F" w:rsidRPr="00BC7227" w:rsidRDefault="00201B2F" w:rsidP="00BC7227">
            <w:pPr>
              <w:pStyle w:val="af9"/>
            </w:pPr>
            <w:r w:rsidRPr="00BC7227">
              <w:t>Часто доступно</w:t>
            </w:r>
          </w:p>
        </w:tc>
        <w:tc>
          <w:tcPr>
            <w:tcW w:w="874" w:type="pct"/>
            <w:gridSpan w:val="3"/>
          </w:tcPr>
          <w:p w:rsidR="00201B2F" w:rsidRPr="00BC7227" w:rsidRDefault="00201B2F" w:rsidP="00BC7227">
            <w:pPr>
              <w:pStyle w:val="af9"/>
            </w:pPr>
            <w:r w:rsidRPr="00BC7227">
              <w:t>Недоступно</w:t>
            </w:r>
          </w:p>
        </w:tc>
      </w:tr>
      <w:tr w:rsidR="00BC7227" w:rsidRPr="00BC7227">
        <w:tc>
          <w:tcPr>
            <w:tcW w:w="232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1327" w:type="pct"/>
            <w:tcBorders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  <w:r w:rsidRPr="00BC7227">
              <w:t>Флюорография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183" w:type="pct"/>
            <w:tcBorders>
              <w:lef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</w:tr>
      <w:tr w:rsidR="00BC7227" w:rsidRPr="00BC7227">
        <w:tc>
          <w:tcPr>
            <w:tcW w:w="232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1327" w:type="pct"/>
            <w:tcBorders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  <w:r w:rsidRPr="00BC7227">
              <w:t>Ренгеновское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183" w:type="pct"/>
            <w:tcBorders>
              <w:lef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</w:tr>
      <w:tr w:rsidR="00BC7227" w:rsidRPr="00BC7227">
        <w:tc>
          <w:tcPr>
            <w:tcW w:w="232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1327" w:type="pct"/>
            <w:tcBorders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  <w:r w:rsidRPr="00BC7227">
              <w:t>Лабораторные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183" w:type="pct"/>
            <w:tcBorders>
              <w:lef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</w:tr>
      <w:tr w:rsidR="00BC7227" w:rsidRPr="00BC7227">
        <w:tc>
          <w:tcPr>
            <w:tcW w:w="232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1327" w:type="pct"/>
            <w:tcBorders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  <w:r w:rsidRPr="00BC7227">
              <w:t>УЗИ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183" w:type="pct"/>
            <w:tcBorders>
              <w:lef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</w:tr>
      <w:tr w:rsidR="00BC7227" w:rsidRPr="00BC7227">
        <w:tc>
          <w:tcPr>
            <w:tcW w:w="232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1327" w:type="pct"/>
            <w:tcBorders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  <w:r w:rsidRPr="00BC7227">
              <w:t>Эндоскопические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183" w:type="pct"/>
            <w:tcBorders>
              <w:lef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</w:tr>
      <w:tr w:rsidR="00BC7227" w:rsidRPr="00BC7227">
        <w:tc>
          <w:tcPr>
            <w:tcW w:w="232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1327" w:type="pct"/>
            <w:tcBorders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  <w:r w:rsidRPr="00BC7227">
              <w:t>ЭКГ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17" w:type="pct"/>
            <w:tcBorders>
              <w:left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183" w:type="pct"/>
            <w:tcBorders>
              <w:lef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</w:tr>
      <w:tr w:rsidR="00201B2F" w:rsidRPr="00BC7227">
        <w:trPr>
          <w:cantSplit/>
        </w:trPr>
        <w:tc>
          <w:tcPr>
            <w:tcW w:w="232" w:type="pct"/>
          </w:tcPr>
          <w:p w:rsidR="00201B2F" w:rsidRPr="00BC7227" w:rsidRDefault="00201B2F" w:rsidP="00BC7227">
            <w:pPr>
              <w:pStyle w:val="af9"/>
            </w:pPr>
            <w:r w:rsidRPr="00BC7227">
              <w:t>9</w:t>
            </w:r>
          </w:p>
        </w:tc>
        <w:tc>
          <w:tcPr>
            <w:tcW w:w="4768" w:type="pct"/>
            <w:gridSpan w:val="8"/>
          </w:tcPr>
          <w:p w:rsidR="00201B2F" w:rsidRPr="00BC7227" w:rsidRDefault="00201B2F" w:rsidP="00BC7227">
            <w:pPr>
              <w:pStyle w:val="af9"/>
            </w:pPr>
            <w:r w:rsidRPr="00BC7227">
              <w:t>Удовлетворены ли Вы качеством оказания медицинской помощи в поликлинике</w:t>
            </w:r>
            <w:r w:rsidR="00BC7227" w:rsidRPr="00BC7227">
              <w:t xml:space="preserve">? </w:t>
            </w:r>
          </w:p>
        </w:tc>
      </w:tr>
      <w:tr w:rsidR="00BC7227" w:rsidRPr="00BC7227">
        <w:trPr>
          <w:cantSplit/>
        </w:trPr>
        <w:tc>
          <w:tcPr>
            <w:tcW w:w="232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2080" w:type="pct"/>
            <w:gridSpan w:val="2"/>
            <w:tcBorders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  <w:r w:rsidRPr="00BC7227">
              <w:t>да, вполне удовлетворен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56" w:type="pct"/>
            <w:tcBorders>
              <w:lef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17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91" w:type="pct"/>
            <w:gridSpan w:val="2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183" w:type="pct"/>
          </w:tcPr>
          <w:p w:rsidR="00201B2F" w:rsidRPr="00BC7227" w:rsidRDefault="00201B2F" w:rsidP="00BC7227">
            <w:pPr>
              <w:pStyle w:val="af9"/>
            </w:pPr>
          </w:p>
        </w:tc>
      </w:tr>
      <w:tr w:rsidR="00BC7227" w:rsidRPr="00BC7227">
        <w:trPr>
          <w:cantSplit/>
        </w:trPr>
        <w:tc>
          <w:tcPr>
            <w:tcW w:w="232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2080" w:type="pct"/>
            <w:gridSpan w:val="2"/>
            <w:tcBorders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  <w:r w:rsidRPr="00BC7227">
              <w:t>не совсем удовлетворен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56" w:type="pct"/>
            <w:tcBorders>
              <w:lef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17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91" w:type="pct"/>
            <w:gridSpan w:val="2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183" w:type="pct"/>
          </w:tcPr>
          <w:p w:rsidR="00201B2F" w:rsidRPr="00BC7227" w:rsidRDefault="00201B2F" w:rsidP="00BC7227">
            <w:pPr>
              <w:pStyle w:val="af9"/>
            </w:pPr>
          </w:p>
        </w:tc>
      </w:tr>
      <w:tr w:rsidR="00BC7227" w:rsidRPr="00BC7227">
        <w:trPr>
          <w:cantSplit/>
        </w:trPr>
        <w:tc>
          <w:tcPr>
            <w:tcW w:w="232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2080" w:type="pct"/>
            <w:gridSpan w:val="2"/>
            <w:tcBorders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  <w:r w:rsidRPr="00BC7227">
              <w:t>не удовлетворен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56" w:type="pct"/>
            <w:tcBorders>
              <w:lef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17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91" w:type="pct"/>
            <w:gridSpan w:val="2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183" w:type="pct"/>
          </w:tcPr>
          <w:p w:rsidR="00201B2F" w:rsidRPr="00BC7227" w:rsidRDefault="00201B2F" w:rsidP="00BC7227">
            <w:pPr>
              <w:pStyle w:val="af9"/>
            </w:pPr>
          </w:p>
        </w:tc>
      </w:tr>
      <w:tr w:rsidR="00201B2F" w:rsidRPr="00BC7227">
        <w:trPr>
          <w:cantSplit/>
        </w:trPr>
        <w:tc>
          <w:tcPr>
            <w:tcW w:w="232" w:type="pct"/>
          </w:tcPr>
          <w:p w:rsidR="00201B2F" w:rsidRPr="00BC7227" w:rsidRDefault="00201B2F" w:rsidP="00BC7227">
            <w:pPr>
              <w:pStyle w:val="af9"/>
            </w:pPr>
            <w:r w:rsidRPr="00BC7227">
              <w:t>10</w:t>
            </w:r>
          </w:p>
        </w:tc>
        <w:tc>
          <w:tcPr>
            <w:tcW w:w="4768" w:type="pct"/>
            <w:gridSpan w:val="8"/>
          </w:tcPr>
          <w:p w:rsidR="00201B2F" w:rsidRPr="00BC7227" w:rsidRDefault="00201B2F" w:rsidP="00BC7227">
            <w:pPr>
              <w:pStyle w:val="af9"/>
            </w:pPr>
            <w:r w:rsidRPr="00BC7227">
              <w:t>Удовлетворяет ли Вас работа поликлиники в целом</w:t>
            </w:r>
            <w:r w:rsidR="00BC7227" w:rsidRPr="00BC7227">
              <w:t xml:space="preserve">? </w:t>
            </w:r>
          </w:p>
        </w:tc>
      </w:tr>
      <w:tr w:rsidR="00BC7227" w:rsidRPr="00BC7227">
        <w:trPr>
          <w:cantSplit/>
        </w:trPr>
        <w:tc>
          <w:tcPr>
            <w:tcW w:w="232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2080" w:type="pct"/>
            <w:gridSpan w:val="2"/>
            <w:tcBorders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  <w:r w:rsidRPr="00BC7227">
              <w:t>да, вполне удовлетворен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56" w:type="pct"/>
            <w:tcBorders>
              <w:lef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17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91" w:type="pct"/>
            <w:gridSpan w:val="2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183" w:type="pct"/>
          </w:tcPr>
          <w:p w:rsidR="00201B2F" w:rsidRPr="00BC7227" w:rsidRDefault="00201B2F" w:rsidP="00BC7227">
            <w:pPr>
              <w:pStyle w:val="af9"/>
            </w:pPr>
          </w:p>
        </w:tc>
      </w:tr>
      <w:tr w:rsidR="00BC7227" w:rsidRPr="00BC7227">
        <w:trPr>
          <w:cantSplit/>
        </w:trPr>
        <w:tc>
          <w:tcPr>
            <w:tcW w:w="232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2080" w:type="pct"/>
            <w:gridSpan w:val="2"/>
            <w:tcBorders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  <w:r w:rsidRPr="00BC7227">
              <w:t>не совсем удовлетворен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56" w:type="pct"/>
            <w:tcBorders>
              <w:lef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17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91" w:type="pct"/>
            <w:gridSpan w:val="2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183" w:type="pct"/>
          </w:tcPr>
          <w:p w:rsidR="00201B2F" w:rsidRPr="00BC7227" w:rsidRDefault="00201B2F" w:rsidP="00BC7227">
            <w:pPr>
              <w:pStyle w:val="af9"/>
            </w:pPr>
          </w:p>
        </w:tc>
      </w:tr>
      <w:tr w:rsidR="00201B2F" w:rsidRPr="00BC7227">
        <w:trPr>
          <w:cantSplit/>
        </w:trPr>
        <w:tc>
          <w:tcPr>
            <w:tcW w:w="232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2080" w:type="pct"/>
            <w:gridSpan w:val="2"/>
            <w:tcBorders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  <w:r w:rsidRPr="00BC7227">
              <w:t>не удовлетворен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56" w:type="pct"/>
            <w:tcBorders>
              <w:left w:val="single" w:sz="4" w:space="0" w:color="auto"/>
            </w:tcBorders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617" w:type="pct"/>
          </w:tcPr>
          <w:p w:rsidR="00201B2F" w:rsidRPr="00BC7227" w:rsidRDefault="00201B2F" w:rsidP="00BC7227">
            <w:pPr>
              <w:pStyle w:val="af9"/>
            </w:pPr>
          </w:p>
        </w:tc>
        <w:tc>
          <w:tcPr>
            <w:tcW w:w="874" w:type="pct"/>
            <w:gridSpan w:val="3"/>
          </w:tcPr>
          <w:p w:rsidR="00201B2F" w:rsidRPr="00BC7227" w:rsidRDefault="00201B2F" w:rsidP="00BC7227">
            <w:pPr>
              <w:pStyle w:val="af9"/>
            </w:pPr>
            <w:r w:rsidRPr="00BC7227">
              <w:t>СПАСИБО</w:t>
            </w:r>
          </w:p>
        </w:tc>
      </w:tr>
    </w:tbl>
    <w:p w:rsidR="00041B0F" w:rsidRPr="00BC7227" w:rsidRDefault="00201B2F" w:rsidP="00BC7227">
      <w:pPr>
        <w:pStyle w:val="2"/>
      </w:pPr>
      <w:r w:rsidRPr="00BC7227">
        <w:t>Методика составления макетов таблиц</w:t>
      </w:r>
    </w:p>
    <w:p w:rsidR="00BC7227" w:rsidRDefault="00BC7227" w:rsidP="00BC722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 xml:space="preserve">В таблицах, как в грамматических предложениях, различают подлежащее, </w:t>
      </w:r>
      <w:r w:rsidR="00BC7227" w:rsidRPr="00BC7227">
        <w:t xml:space="preserve">т.е. </w:t>
      </w:r>
      <w:r w:rsidRPr="00BC7227">
        <w:t xml:space="preserve">главное, о чем говорится в таблице, и сказуемое, </w:t>
      </w:r>
      <w:r w:rsidR="00BC7227" w:rsidRPr="00BC7227">
        <w:t xml:space="preserve">т.е. </w:t>
      </w:r>
      <w:r w:rsidRPr="00BC7227">
        <w:t>то что характеризует подлежащее</w:t>
      </w:r>
      <w:r w:rsidR="00BC7227" w:rsidRPr="00BC7227">
        <w:t xml:space="preserve">. </w:t>
      </w:r>
      <w:r w:rsidRPr="00BC7227">
        <w:t>Подлежащее</w:t>
      </w:r>
      <w:r w:rsidR="00BC7227" w:rsidRPr="00BC7227">
        <w:t xml:space="preserve"> - </w:t>
      </w:r>
      <w:r w:rsidRPr="00BC7227">
        <w:t>это основной признак изучаемого явления, оно обычно располагается слева по горизонтальным строкам таблицы</w:t>
      </w:r>
      <w:r w:rsidR="00BC7227" w:rsidRPr="00BC7227">
        <w:t xml:space="preserve">. </w:t>
      </w:r>
      <w:r w:rsidRPr="00BC7227">
        <w:t>Сказуемое</w:t>
      </w:r>
      <w:r w:rsidR="00BC7227" w:rsidRPr="00BC7227">
        <w:t xml:space="preserve"> - </w:t>
      </w:r>
      <w:r w:rsidRPr="00BC7227">
        <w:t>признаки, характеризующие подлежащее,</w:t>
      </w:r>
      <w:r w:rsidR="00BC7227" w:rsidRPr="00BC7227">
        <w:t xml:space="preserve"> - </w:t>
      </w:r>
      <w:r w:rsidRPr="00BC7227">
        <w:t>располагаются обычно сверху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При составлении таблиц должны соблюдаться следующие определенные требования</w:t>
      </w:r>
      <w:r w:rsidR="00BC7227" w:rsidRPr="00BC7227">
        <w:t xml:space="preserve">: </w:t>
      </w:r>
      <w:r w:rsidRPr="00BC7227">
        <w:t>таблица должна иметь четкое, краткое заглавие, отражающее суть таблицы</w:t>
      </w:r>
      <w:r w:rsidR="00BC7227" w:rsidRPr="00BC7227">
        <w:t xml:space="preserve">; </w:t>
      </w:r>
      <w:r w:rsidRPr="00BC7227">
        <w:t>таблица должна иметь единую последовательную порядковую нумерацию</w:t>
      </w:r>
      <w:r w:rsidR="00BC7227" w:rsidRPr="00BC7227">
        <w:t xml:space="preserve">; </w:t>
      </w:r>
      <w:r w:rsidRPr="00BC7227">
        <w:t>оформление таблицы заканчивается итогами по графам и строкам</w:t>
      </w:r>
      <w:r w:rsidR="00BC7227" w:rsidRPr="00BC7227">
        <w:t xml:space="preserve">; </w:t>
      </w:r>
      <w:r w:rsidRPr="00BC7227">
        <w:t>в таблице не должно быть пустых клеток (если нет признака ставится прочерк</w:t>
      </w:r>
      <w:r w:rsidR="00BC7227" w:rsidRPr="00BC7227">
        <w:t xml:space="preserve">). </w:t>
      </w:r>
      <w:r w:rsidRPr="00BC7227">
        <w:t>Виды разработанных таблиц</w:t>
      </w:r>
      <w:r w:rsidR="00BC7227" w:rsidRPr="00BC7227">
        <w:t xml:space="preserve">: </w:t>
      </w:r>
      <w:r w:rsidRPr="00BC7227">
        <w:t>простые (один признак</w:t>
      </w:r>
      <w:r w:rsidR="00BC7227" w:rsidRPr="00BC7227">
        <w:t>),</w:t>
      </w:r>
      <w:r w:rsidRPr="00BC7227">
        <w:t xml:space="preserve"> групповые (два признака в связи друг с другом</w:t>
      </w:r>
      <w:r w:rsidR="00BC7227" w:rsidRPr="00BC7227">
        <w:t>),</w:t>
      </w:r>
      <w:r w:rsidRPr="00BC7227">
        <w:t xml:space="preserve"> комбинационные (три признака и более в связи друг с другом</w:t>
      </w:r>
      <w:r w:rsidR="00BC7227" w:rsidRPr="00BC7227">
        <w:t xml:space="preserve">) </w:t>
      </w:r>
    </w:p>
    <w:p w:rsidR="00BC7227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В результате группировки и сводки в разработочных таблицах материал наблюдения представлен в виде абсолютных суммарных чисел, которых недостаточно для сравнения, оценки результатов и выводов</w:t>
      </w:r>
      <w:r w:rsidR="00BC7227" w:rsidRPr="00BC7227">
        <w:t xml:space="preserve">. </w:t>
      </w:r>
      <w:r w:rsidRPr="00BC7227">
        <w:t>В связи с чем определяются различные виды относительных</w:t>
      </w:r>
      <w:r w:rsidR="00BC7227" w:rsidRPr="00BC7227">
        <w:t xml:space="preserve"> </w:t>
      </w:r>
      <w:r w:rsidRPr="00BC7227">
        <w:t>величин (показатели</w:t>
      </w:r>
      <w:r w:rsidR="00BC7227" w:rsidRPr="00BC7227">
        <w:t xml:space="preserve">). </w:t>
      </w:r>
    </w:p>
    <w:p w:rsidR="00FD04D1" w:rsidRDefault="00FD04D1" w:rsidP="00BC722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BC7227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Таблица 1</w:t>
      </w:r>
      <w:r w:rsidR="00BC7227" w:rsidRPr="00BC7227">
        <w:t xml:space="preserve">. </w:t>
      </w:r>
      <w:r w:rsidRPr="00BC7227">
        <w:t>Простая таблица</w:t>
      </w:r>
    </w:p>
    <w:p w:rsidR="00041B0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Число болезней кровообращения в городе Н</w:t>
      </w:r>
      <w:r w:rsidR="00BC7227" w:rsidRPr="00BC7227">
        <w:t xml:space="preserve">. </w:t>
      </w:r>
      <w:r w:rsidRPr="00BC7227">
        <w:t>в 2001 г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(по нозологическим формам</w:t>
      </w:r>
      <w:r w:rsidR="00BC7227" w:rsidRPr="00BC7227">
        <w:t xml:space="preserve">) </w:t>
      </w:r>
    </w:p>
    <w:tbl>
      <w:tblPr>
        <w:tblW w:w="4526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9"/>
        <w:gridCol w:w="4126"/>
      </w:tblGrid>
      <w:tr w:rsidR="00201B2F" w:rsidRPr="00BC7227">
        <w:tc>
          <w:tcPr>
            <w:tcW w:w="2619" w:type="pct"/>
          </w:tcPr>
          <w:p w:rsidR="00201B2F" w:rsidRPr="00BC7227" w:rsidRDefault="00201B2F" w:rsidP="00FD04D1">
            <w:pPr>
              <w:pStyle w:val="af9"/>
            </w:pPr>
            <w:r w:rsidRPr="00BC7227">
              <w:t>Нозологическая форма</w:t>
            </w:r>
          </w:p>
        </w:tc>
        <w:tc>
          <w:tcPr>
            <w:tcW w:w="2381" w:type="pct"/>
          </w:tcPr>
          <w:p w:rsidR="00201B2F" w:rsidRPr="00BC7227" w:rsidRDefault="00201B2F" w:rsidP="00FD04D1">
            <w:pPr>
              <w:pStyle w:val="af9"/>
            </w:pPr>
            <w:r w:rsidRPr="00BC7227">
              <w:t>Число заболеваний</w:t>
            </w:r>
          </w:p>
        </w:tc>
      </w:tr>
      <w:tr w:rsidR="00201B2F" w:rsidRPr="00BC7227">
        <w:tc>
          <w:tcPr>
            <w:tcW w:w="2619" w:type="pct"/>
          </w:tcPr>
          <w:p w:rsidR="00201B2F" w:rsidRPr="00BC7227" w:rsidRDefault="00201B2F" w:rsidP="00FD04D1">
            <w:pPr>
              <w:pStyle w:val="af9"/>
            </w:pPr>
            <w:r w:rsidRPr="00BC7227">
              <w:t>Ишемическая болезнь сердца</w:t>
            </w:r>
          </w:p>
        </w:tc>
        <w:tc>
          <w:tcPr>
            <w:tcW w:w="2381" w:type="pct"/>
          </w:tcPr>
          <w:p w:rsidR="00201B2F" w:rsidRPr="00BC7227" w:rsidRDefault="00201B2F" w:rsidP="00FD04D1">
            <w:pPr>
              <w:pStyle w:val="af9"/>
            </w:pPr>
          </w:p>
        </w:tc>
      </w:tr>
      <w:tr w:rsidR="00201B2F" w:rsidRPr="00BC7227">
        <w:tc>
          <w:tcPr>
            <w:tcW w:w="2619" w:type="pct"/>
          </w:tcPr>
          <w:p w:rsidR="00201B2F" w:rsidRPr="00BC7227" w:rsidRDefault="00201B2F" w:rsidP="00FD04D1">
            <w:pPr>
              <w:pStyle w:val="af9"/>
            </w:pPr>
            <w:r w:rsidRPr="00BC7227">
              <w:t>Атеросклероз</w:t>
            </w:r>
          </w:p>
        </w:tc>
        <w:tc>
          <w:tcPr>
            <w:tcW w:w="2381" w:type="pct"/>
          </w:tcPr>
          <w:p w:rsidR="00201B2F" w:rsidRPr="00BC7227" w:rsidRDefault="00201B2F" w:rsidP="00FD04D1">
            <w:pPr>
              <w:pStyle w:val="af9"/>
            </w:pPr>
          </w:p>
        </w:tc>
      </w:tr>
      <w:tr w:rsidR="00201B2F" w:rsidRPr="00BC7227">
        <w:tc>
          <w:tcPr>
            <w:tcW w:w="2619" w:type="pct"/>
          </w:tcPr>
          <w:p w:rsidR="00201B2F" w:rsidRPr="00BC7227" w:rsidRDefault="00201B2F" w:rsidP="00FD04D1">
            <w:pPr>
              <w:pStyle w:val="af9"/>
            </w:pPr>
            <w:r w:rsidRPr="00BC7227">
              <w:t>Гипертоническая болезнь</w:t>
            </w:r>
          </w:p>
        </w:tc>
        <w:tc>
          <w:tcPr>
            <w:tcW w:w="2381" w:type="pct"/>
          </w:tcPr>
          <w:p w:rsidR="00201B2F" w:rsidRPr="00BC7227" w:rsidRDefault="00201B2F" w:rsidP="00FD04D1">
            <w:pPr>
              <w:pStyle w:val="af9"/>
            </w:pPr>
          </w:p>
        </w:tc>
      </w:tr>
      <w:tr w:rsidR="00201B2F" w:rsidRPr="00BC7227">
        <w:tc>
          <w:tcPr>
            <w:tcW w:w="2619" w:type="pct"/>
          </w:tcPr>
          <w:p w:rsidR="00201B2F" w:rsidRPr="00BC7227" w:rsidRDefault="00201B2F" w:rsidP="00FD04D1">
            <w:pPr>
              <w:pStyle w:val="af9"/>
            </w:pPr>
            <w:r w:rsidRPr="00BC7227">
              <w:t>Ревматические заболевания сердца</w:t>
            </w:r>
          </w:p>
        </w:tc>
        <w:tc>
          <w:tcPr>
            <w:tcW w:w="2381" w:type="pct"/>
          </w:tcPr>
          <w:p w:rsidR="00201B2F" w:rsidRPr="00BC7227" w:rsidRDefault="00201B2F" w:rsidP="00FD04D1">
            <w:pPr>
              <w:pStyle w:val="af9"/>
            </w:pPr>
          </w:p>
        </w:tc>
      </w:tr>
      <w:tr w:rsidR="00201B2F" w:rsidRPr="00BC7227">
        <w:tc>
          <w:tcPr>
            <w:tcW w:w="2619" w:type="pct"/>
          </w:tcPr>
          <w:p w:rsidR="00201B2F" w:rsidRPr="00BC7227" w:rsidRDefault="00201B2F" w:rsidP="00FD04D1">
            <w:pPr>
              <w:pStyle w:val="af9"/>
            </w:pPr>
            <w:r w:rsidRPr="00BC7227">
              <w:t>всего</w:t>
            </w:r>
          </w:p>
        </w:tc>
        <w:tc>
          <w:tcPr>
            <w:tcW w:w="2381" w:type="pct"/>
          </w:tcPr>
          <w:p w:rsidR="00201B2F" w:rsidRPr="00BC7227" w:rsidRDefault="00201B2F" w:rsidP="00FD04D1">
            <w:pPr>
              <w:pStyle w:val="af9"/>
            </w:pPr>
          </w:p>
        </w:tc>
      </w:tr>
    </w:tbl>
    <w:p w:rsidR="00BC7227" w:rsidRPr="00BC7227" w:rsidRDefault="00BC7227" w:rsidP="00BC7227">
      <w:pPr>
        <w:widowControl w:val="0"/>
        <w:autoSpaceDE w:val="0"/>
        <w:autoSpaceDN w:val="0"/>
        <w:adjustRightInd w:val="0"/>
        <w:ind w:firstLine="709"/>
      </w:pPr>
    </w:p>
    <w:p w:rsidR="00201B2F" w:rsidRPr="00BC7227" w:rsidRDefault="00FD04D1" w:rsidP="00BC7227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201B2F" w:rsidRPr="00BC7227">
        <w:t>Таблица 2</w:t>
      </w:r>
      <w:r w:rsidR="00BC7227" w:rsidRPr="00BC7227">
        <w:t xml:space="preserve">. </w:t>
      </w:r>
      <w:r w:rsidR="00201B2F" w:rsidRPr="00BC7227">
        <w:t>Групповая таблица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Число болезней кровообращения в городе Н</w:t>
      </w:r>
      <w:r w:rsidR="00BC7227" w:rsidRPr="00BC7227">
        <w:t xml:space="preserve">. </w:t>
      </w:r>
      <w:r w:rsidRPr="00BC7227">
        <w:t>в 2001 г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(по нозологическим формам, возрасту и полу</w:t>
      </w:r>
      <w:r w:rsidR="00BC7227" w:rsidRPr="00BC7227">
        <w:t xml:space="preserve">) </w:t>
      </w:r>
    </w:p>
    <w:tbl>
      <w:tblPr>
        <w:tblW w:w="4753" w:type="pct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2"/>
        <w:gridCol w:w="584"/>
        <w:gridCol w:w="715"/>
        <w:gridCol w:w="717"/>
        <w:gridCol w:w="717"/>
        <w:gridCol w:w="846"/>
        <w:gridCol w:w="952"/>
        <w:gridCol w:w="1236"/>
        <w:gridCol w:w="457"/>
        <w:gridCol w:w="528"/>
        <w:gridCol w:w="655"/>
      </w:tblGrid>
      <w:tr w:rsidR="00201B2F" w:rsidRPr="00BC7227">
        <w:trPr>
          <w:cantSplit/>
        </w:trPr>
        <w:tc>
          <w:tcPr>
            <w:tcW w:w="930" w:type="pct"/>
            <w:vMerge w:val="restart"/>
          </w:tcPr>
          <w:p w:rsidR="00201B2F" w:rsidRPr="00BC7227" w:rsidRDefault="00201B2F" w:rsidP="00FD04D1">
            <w:pPr>
              <w:pStyle w:val="af9"/>
            </w:pPr>
            <w:r w:rsidRPr="00BC7227">
              <w:t>Нозологическая форма</w:t>
            </w:r>
          </w:p>
        </w:tc>
        <w:tc>
          <w:tcPr>
            <w:tcW w:w="3168" w:type="pct"/>
            <w:gridSpan w:val="7"/>
          </w:tcPr>
          <w:p w:rsidR="00201B2F" w:rsidRPr="00BC7227" w:rsidRDefault="00201B2F" w:rsidP="00FD04D1">
            <w:pPr>
              <w:pStyle w:val="af9"/>
            </w:pPr>
            <w:r w:rsidRPr="00BC7227">
              <w:t>Возраст в года</w:t>
            </w:r>
          </w:p>
        </w:tc>
        <w:tc>
          <w:tcPr>
            <w:tcW w:w="902" w:type="pct"/>
            <w:gridSpan w:val="3"/>
          </w:tcPr>
          <w:p w:rsidR="00201B2F" w:rsidRPr="00BC7227" w:rsidRDefault="00201B2F" w:rsidP="00FD04D1">
            <w:pPr>
              <w:pStyle w:val="af9"/>
            </w:pPr>
            <w:r w:rsidRPr="00BC7227">
              <w:t>Пол</w:t>
            </w:r>
          </w:p>
        </w:tc>
      </w:tr>
      <w:tr w:rsidR="00201B2F" w:rsidRPr="00BC7227">
        <w:trPr>
          <w:cantSplit/>
        </w:trPr>
        <w:tc>
          <w:tcPr>
            <w:tcW w:w="930" w:type="pct"/>
            <w:vMerge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321" w:type="pct"/>
          </w:tcPr>
          <w:p w:rsidR="00201B2F" w:rsidRPr="00BC7227" w:rsidRDefault="00201B2F" w:rsidP="00FD04D1">
            <w:pPr>
              <w:pStyle w:val="af9"/>
            </w:pPr>
            <w:r w:rsidRPr="00BC7227">
              <w:t>0-19</w:t>
            </w:r>
          </w:p>
        </w:tc>
        <w:tc>
          <w:tcPr>
            <w:tcW w:w="393" w:type="pct"/>
          </w:tcPr>
          <w:p w:rsidR="00201B2F" w:rsidRPr="00BC7227" w:rsidRDefault="00201B2F" w:rsidP="00FD04D1">
            <w:pPr>
              <w:pStyle w:val="af9"/>
            </w:pPr>
            <w:r w:rsidRPr="00BC7227">
              <w:t>20-29</w:t>
            </w:r>
          </w:p>
        </w:tc>
        <w:tc>
          <w:tcPr>
            <w:tcW w:w="394" w:type="pct"/>
          </w:tcPr>
          <w:p w:rsidR="00201B2F" w:rsidRPr="00BC7227" w:rsidRDefault="00201B2F" w:rsidP="00FD04D1">
            <w:pPr>
              <w:pStyle w:val="af9"/>
            </w:pPr>
            <w:r w:rsidRPr="00BC7227">
              <w:t>30-39</w:t>
            </w:r>
          </w:p>
        </w:tc>
        <w:tc>
          <w:tcPr>
            <w:tcW w:w="394" w:type="pct"/>
          </w:tcPr>
          <w:p w:rsidR="00201B2F" w:rsidRPr="00BC7227" w:rsidRDefault="00201B2F" w:rsidP="00FD04D1">
            <w:pPr>
              <w:pStyle w:val="af9"/>
            </w:pPr>
            <w:r w:rsidRPr="00BC7227">
              <w:t>40-49</w:t>
            </w:r>
          </w:p>
        </w:tc>
        <w:tc>
          <w:tcPr>
            <w:tcW w:w="465" w:type="pct"/>
          </w:tcPr>
          <w:p w:rsidR="00201B2F" w:rsidRPr="00BC7227" w:rsidRDefault="00201B2F" w:rsidP="00FD04D1">
            <w:pPr>
              <w:pStyle w:val="af9"/>
            </w:pPr>
            <w:r w:rsidRPr="00BC7227">
              <w:t>50-59</w:t>
            </w:r>
          </w:p>
        </w:tc>
        <w:tc>
          <w:tcPr>
            <w:tcW w:w="523" w:type="pct"/>
          </w:tcPr>
          <w:p w:rsidR="00201B2F" w:rsidRPr="00BC7227" w:rsidRDefault="00201B2F" w:rsidP="00FD04D1">
            <w:pPr>
              <w:pStyle w:val="af9"/>
            </w:pPr>
            <w:r w:rsidRPr="00BC7227">
              <w:t>60 и старше</w:t>
            </w:r>
          </w:p>
        </w:tc>
        <w:tc>
          <w:tcPr>
            <w:tcW w:w="679" w:type="pct"/>
          </w:tcPr>
          <w:p w:rsidR="00201B2F" w:rsidRPr="00BC7227" w:rsidRDefault="00201B2F" w:rsidP="00FD04D1">
            <w:pPr>
              <w:pStyle w:val="af9"/>
            </w:pPr>
            <w:r w:rsidRPr="00BC7227">
              <w:t>все возрастные группы</w:t>
            </w:r>
          </w:p>
        </w:tc>
        <w:tc>
          <w:tcPr>
            <w:tcW w:w="251" w:type="pct"/>
          </w:tcPr>
          <w:p w:rsidR="00201B2F" w:rsidRPr="00BC7227" w:rsidRDefault="00201B2F" w:rsidP="00FD04D1">
            <w:pPr>
              <w:pStyle w:val="af9"/>
            </w:pPr>
            <w:r w:rsidRPr="00BC7227">
              <w:t>м</w:t>
            </w:r>
          </w:p>
        </w:tc>
        <w:tc>
          <w:tcPr>
            <w:tcW w:w="290" w:type="pct"/>
          </w:tcPr>
          <w:p w:rsidR="00201B2F" w:rsidRPr="00BC7227" w:rsidRDefault="00201B2F" w:rsidP="00FD04D1">
            <w:pPr>
              <w:pStyle w:val="af9"/>
            </w:pPr>
            <w:r w:rsidRPr="00BC7227">
              <w:t>ж</w:t>
            </w:r>
          </w:p>
        </w:tc>
        <w:tc>
          <w:tcPr>
            <w:tcW w:w="361" w:type="pct"/>
          </w:tcPr>
          <w:p w:rsidR="00201B2F" w:rsidRPr="00BC7227" w:rsidRDefault="00201B2F" w:rsidP="00FD04D1">
            <w:pPr>
              <w:pStyle w:val="af9"/>
            </w:pPr>
            <w:r w:rsidRPr="00BC7227">
              <w:t>оба пола</w:t>
            </w:r>
          </w:p>
        </w:tc>
      </w:tr>
      <w:tr w:rsidR="00201B2F" w:rsidRPr="00BC7227">
        <w:tc>
          <w:tcPr>
            <w:tcW w:w="930" w:type="pct"/>
          </w:tcPr>
          <w:p w:rsidR="00201B2F" w:rsidRPr="00BC7227" w:rsidRDefault="00201B2F" w:rsidP="00FD04D1">
            <w:pPr>
              <w:pStyle w:val="af9"/>
            </w:pPr>
            <w:r w:rsidRPr="00BC7227">
              <w:t xml:space="preserve">Ишемическая болезнь </w:t>
            </w:r>
            <w:r w:rsidR="00041B0F" w:rsidRPr="00BC7227">
              <w:t>серд</w:t>
            </w:r>
            <w:r w:rsidR="00BC7227" w:rsidRPr="00BC7227">
              <w:t xml:space="preserve">. </w:t>
            </w:r>
          </w:p>
        </w:tc>
        <w:tc>
          <w:tcPr>
            <w:tcW w:w="321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393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394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394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465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523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679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51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90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361" w:type="pct"/>
          </w:tcPr>
          <w:p w:rsidR="00201B2F" w:rsidRPr="00BC7227" w:rsidRDefault="00201B2F" w:rsidP="00FD04D1">
            <w:pPr>
              <w:pStyle w:val="af9"/>
            </w:pPr>
          </w:p>
        </w:tc>
      </w:tr>
      <w:tr w:rsidR="00201B2F" w:rsidRPr="00BC7227">
        <w:tc>
          <w:tcPr>
            <w:tcW w:w="930" w:type="pct"/>
          </w:tcPr>
          <w:p w:rsidR="00201B2F" w:rsidRPr="00BC7227" w:rsidRDefault="00201B2F" w:rsidP="00FD04D1">
            <w:pPr>
              <w:pStyle w:val="af9"/>
            </w:pPr>
            <w:r w:rsidRPr="00BC7227">
              <w:t>Атеросклероз</w:t>
            </w:r>
          </w:p>
        </w:tc>
        <w:tc>
          <w:tcPr>
            <w:tcW w:w="321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393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394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394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465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523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679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51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90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361" w:type="pct"/>
          </w:tcPr>
          <w:p w:rsidR="00201B2F" w:rsidRPr="00BC7227" w:rsidRDefault="00201B2F" w:rsidP="00FD04D1">
            <w:pPr>
              <w:pStyle w:val="af9"/>
            </w:pPr>
          </w:p>
        </w:tc>
      </w:tr>
      <w:tr w:rsidR="00201B2F" w:rsidRPr="00BC7227">
        <w:tc>
          <w:tcPr>
            <w:tcW w:w="930" w:type="pct"/>
          </w:tcPr>
          <w:p w:rsidR="00201B2F" w:rsidRPr="00BC7227" w:rsidRDefault="00201B2F" w:rsidP="00FD04D1">
            <w:pPr>
              <w:pStyle w:val="af9"/>
            </w:pPr>
            <w:r w:rsidRPr="00BC7227">
              <w:t>Гипертоническая болезнь</w:t>
            </w:r>
          </w:p>
        </w:tc>
        <w:tc>
          <w:tcPr>
            <w:tcW w:w="321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393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394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394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465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523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679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51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90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361" w:type="pct"/>
          </w:tcPr>
          <w:p w:rsidR="00201B2F" w:rsidRPr="00BC7227" w:rsidRDefault="00201B2F" w:rsidP="00FD04D1">
            <w:pPr>
              <w:pStyle w:val="af9"/>
            </w:pPr>
          </w:p>
        </w:tc>
      </w:tr>
      <w:tr w:rsidR="00201B2F" w:rsidRPr="00BC7227">
        <w:tc>
          <w:tcPr>
            <w:tcW w:w="930" w:type="pct"/>
          </w:tcPr>
          <w:p w:rsidR="00201B2F" w:rsidRPr="00BC7227" w:rsidRDefault="00041B0F" w:rsidP="00FD04D1">
            <w:pPr>
              <w:pStyle w:val="af9"/>
            </w:pPr>
            <w:r w:rsidRPr="00BC7227">
              <w:t>Ревматические заб</w:t>
            </w:r>
            <w:r w:rsidR="00BC7227" w:rsidRPr="00BC7227">
              <w:t xml:space="preserve">. </w:t>
            </w:r>
            <w:r w:rsidR="00201B2F" w:rsidRPr="00BC7227">
              <w:t>сердца</w:t>
            </w:r>
          </w:p>
        </w:tc>
        <w:tc>
          <w:tcPr>
            <w:tcW w:w="321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393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394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394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465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523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679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51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90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361" w:type="pct"/>
          </w:tcPr>
          <w:p w:rsidR="00201B2F" w:rsidRPr="00BC7227" w:rsidRDefault="00201B2F" w:rsidP="00FD04D1">
            <w:pPr>
              <w:pStyle w:val="af9"/>
            </w:pPr>
          </w:p>
        </w:tc>
      </w:tr>
    </w:tbl>
    <w:p w:rsidR="00BC7227" w:rsidRPr="00BC7227" w:rsidRDefault="00BC7227" w:rsidP="00BC7227">
      <w:pPr>
        <w:widowControl w:val="0"/>
        <w:autoSpaceDE w:val="0"/>
        <w:autoSpaceDN w:val="0"/>
        <w:adjustRightInd w:val="0"/>
        <w:ind w:firstLine="709"/>
      </w:pP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Таблица 3</w:t>
      </w:r>
      <w:r w:rsidR="00BC7227" w:rsidRPr="00BC7227">
        <w:t xml:space="preserve">. </w:t>
      </w:r>
      <w:r w:rsidRPr="00BC7227">
        <w:t>Комбинационная таблица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Число болезней кровообращения в городе Н</w:t>
      </w:r>
      <w:r w:rsidR="00BC7227" w:rsidRPr="00BC7227">
        <w:t xml:space="preserve">. </w:t>
      </w:r>
      <w:r w:rsidRPr="00BC7227">
        <w:t>в 2001 г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(по нозологическим формам, возрасту и полу</w:t>
      </w:r>
      <w:r w:rsidR="00BC7227" w:rsidRPr="00BC7227">
        <w:t xml:space="preserve">) </w:t>
      </w:r>
    </w:p>
    <w:tbl>
      <w:tblPr>
        <w:tblW w:w="4753" w:type="pct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2"/>
        <w:gridCol w:w="496"/>
        <w:gridCol w:w="496"/>
        <w:gridCol w:w="496"/>
        <w:gridCol w:w="496"/>
        <w:gridCol w:w="496"/>
        <w:gridCol w:w="497"/>
        <w:gridCol w:w="496"/>
        <w:gridCol w:w="496"/>
        <w:gridCol w:w="496"/>
        <w:gridCol w:w="497"/>
        <w:gridCol w:w="497"/>
        <w:gridCol w:w="498"/>
        <w:gridCol w:w="343"/>
        <w:gridCol w:w="495"/>
        <w:gridCol w:w="612"/>
      </w:tblGrid>
      <w:tr w:rsidR="00201B2F" w:rsidRPr="00BC7227">
        <w:trPr>
          <w:cantSplit/>
        </w:trPr>
        <w:tc>
          <w:tcPr>
            <w:tcW w:w="930" w:type="pct"/>
            <w:vMerge w:val="restart"/>
          </w:tcPr>
          <w:p w:rsidR="00201B2F" w:rsidRPr="00BC7227" w:rsidRDefault="00201B2F" w:rsidP="00FD04D1">
            <w:pPr>
              <w:pStyle w:val="af9"/>
            </w:pPr>
            <w:r w:rsidRPr="00BC7227">
              <w:t>Нозологическая форма</w:t>
            </w:r>
          </w:p>
        </w:tc>
        <w:tc>
          <w:tcPr>
            <w:tcW w:w="4070" w:type="pct"/>
            <w:gridSpan w:val="15"/>
          </w:tcPr>
          <w:p w:rsidR="00201B2F" w:rsidRPr="00BC7227" w:rsidRDefault="00201B2F" w:rsidP="00FD04D1">
            <w:pPr>
              <w:pStyle w:val="af9"/>
            </w:pPr>
            <w:r w:rsidRPr="00BC7227">
              <w:t>Возраст, пол</w:t>
            </w:r>
          </w:p>
        </w:tc>
      </w:tr>
      <w:tr w:rsidR="00201B2F" w:rsidRPr="00BC7227">
        <w:trPr>
          <w:cantSplit/>
        </w:trPr>
        <w:tc>
          <w:tcPr>
            <w:tcW w:w="930" w:type="pct"/>
            <w:vMerge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547" w:type="pct"/>
            <w:gridSpan w:val="2"/>
          </w:tcPr>
          <w:p w:rsidR="00201B2F" w:rsidRPr="00BC7227" w:rsidRDefault="00201B2F" w:rsidP="00FD04D1">
            <w:pPr>
              <w:pStyle w:val="af9"/>
            </w:pPr>
            <w:r w:rsidRPr="00BC7227">
              <w:t>0-19</w:t>
            </w:r>
          </w:p>
        </w:tc>
        <w:tc>
          <w:tcPr>
            <w:tcW w:w="547" w:type="pct"/>
            <w:gridSpan w:val="2"/>
          </w:tcPr>
          <w:p w:rsidR="00201B2F" w:rsidRPr="00BC7227" w:rsidRDefault="00201B2F" w:rsidP="00FD04D1">
            <w:pPr>
              <w:pStyle w:val="af9"/>
            </w:pPr>
            <w:r w:rsidRPr="00BC7227">
              <w:t>20-29</w:t>
            </w:r>
          </w:p>
        </w:tc>
        <w:tc>
          <w:tcPr>
            <w:tcW w:w="548" w:type="pct"/>
            <w:gridSpan w:val="2"/>
          </w:tcPr>
          <w:p w:rsidR="00201B2F" w:rsidRPr="00BC7227" w:rsidRDefault="00201B2F" w:rsidP="00FD04D1">
            <w:pPr>
              <w:pStyle w:val="af9"/>
            </w:pPr>
            <w:r w:rsidRPr="00BC7227">
              <w:t>30-39</w:t>
            </w:r>
          </w:p>
        </w:tc>
        <w:tc>
          <w:tcPr>
            <w:tcW w:w="547" w:type="pct"/>
            <w:gridSpan w:val="2"/>
          </w:tcPr>
          <w:p w:rsidR="00201B2F" w:rsidRPr="00BC7227" w:rsidRDefault="00201B2F" w:rsidP="00FD04D1">
            <w:pPr>
              <w:pStyle w:val="af9"/>
            </w:pPr>
            <w:r w:rsidRPr="00BC7227">
              <w:t>40-49</w:t>
            </w:r>
          </w:p>
        </w:tc>
        <w:tc>
          <w:tcPr>
            <w:tcW w:w="548" w:type="pct"/>
            <w:gridSpan w:val="2"/>
          </w:tcPr>
          <w:p w:rsidR="00201B2F" w:rsidRPr="00BC7227" w:rsidRDefault="00201B2F" w:rsidP="00FD04D1">
            <w:pPr>
              <w:pStyle w:val="af9"/>
            </w:pPr>
            <w:r w:rsidRPr="00BC7227">
              <w:t>50-59</w:t>
            </w:r>
          </w:p>
        </w:tc>
        <w:tc>
          <w:tcPr>
            <w:tcW w:w="549" w:type="pct"/>
            <w:gridSpan w:val="2"/>
          </w:tcPr>
          <w:p w:rsidR="00201B2F" w:rsidRPr="00BC7227" w:rsidRDefault="00201B2F" w:rsidP="00FD04D1">
            <w:pPr>
              <w:pStyle w:val="af9"/>
            </w:pPr>
            <w:r w:rsidRPr="00BC7227">
              <w:t>60 и старше</w:t>
            </w:r>
          </w:p>
        </w:tc>
        <w:tc>
          <w:tcPr>
            <w:tcW w:w="783" w:type="pct"/>
            <w:gridSpan w:val="3"/>
          </w:tcPr>
          <w:p w:rsidR="00201B2F" w:rsidRPr="00BC7227" w:rsidRDefault="00201B2F" w:rsidP="00FD04D1">
            <w:pPr>
              <w:pStyle w:val="af9"/>
            </w:pPr>
            <w:r w:rsidRPr="00BC7227">
              <w:t>Все возрастные группы</w:t>
            </w:r>
          </w:p>
        </w:tc>
      </w:tr>
      <w:tr w:rsidR="00201B2F" w:rsidRPr="00BC7227">
        <w:trPr>
          <w:cantSplit/>
        </w:trPr>
        <w:tc>
          <w:tcPr>
            <w:tcW w:w="930" w:type="pct"/>
            <w:vMerge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74" w:type="pct"/>
          </w:tcPr>
          <w:p w:rsidR="00201B2F" w:rsidRPr="00BC7227" w:rsidRDefault="00201B2F" w:rsidP="00FD04D1">
            <w:pPr>
              <w:pStyle w:val="af9"/>
            </w:pPr>
            <w:r w:rsidRPr="00BC7227">
              <w:t>м</w:t>
            </w:r>
          </w:p>
        </w:tc>
        <w:tc>
          <w:tcPr>
            <w:tcW w:w="274" w:type="pct"/>
          </w:tcPr>
          <w:p w:rsidR="00201B2F" w:rsidRPr="00BC7227" w:rsidRDefault="00201B2F" w:rsidP="00FD04D1">
            <w:pPr>
              <w:pStyle w:val="af9"/>
            </w:pPr>
            <w:r w:rsidRPr="00BC7227">
              <w:t>ж</w:t>
            </w:r>
          </w:p>
        </w:tc>
        <w:tc>
          <w:tcPr>
            <w:tcW w:w="274" w:type="pct"/>
          </w:tcPr>
          <w:p w:rsidR="00201B2F" w:rsidRPr="00BC7227" w:rsidRDefault="00201B2F" w:rsidP="00FD04D1">
            <w:pPr>
              <w:pStyle w:val="af9"/>
            </w:pPr>
            <w:r w:rsidRPr="00BC7227">
              <w:t>м</w:t>
            </w:r>
          </w:p>
        </w:tc>
        <w:tc>
          <w:tcPr>
            <w:tcW w:w="274" w:type="pct"/>
          </w:tcPr>
          <w:p w:rsidR="00201B2F" w:rsidRPr="00BC7227" w:rsidRDefault="00201B2F" w:rsidP="00FD04D1">
            <w:pPr>
              <w:pStyle w:val="af9"/>
            </w:pPr>
            <w:r w:rsidRPr="00BC7227">
              <w:t>ж</w:t>
            </w:r>
          </w:p>
        </w:tc>
        <w:tc>
          <w:tcPr>
            <w:tcW w:w="274" w:type="pct"/>
          </w:tcPr>
          <w:p w:rsidR="00201B2F" w:rsidRPr="00BC7227" w:rsidRDefault="00201B2F" w:rsidP="00FD04D1">
            <w:pPr>
              <w:pStyle w:val="af9"/>
            </w:pPr>
            <w:r w:rsidRPr="00BC7227">
              <w:t>м</w:t>
            </w:r>
          </w:p>
        </w:tc>
        <w:tc>
          <w:tcPr>
            <w:tcW w:w="275" w:type="pct"/>
          </w:tcPr>
          <w:p w:rsidR="00201B2F" w:rsidRPr="00BC7227" w:rsidRDefault="00201B2F" w:rsidP="00FD04D1">
            <w:pPr>
              <w:pStyle w:val="af9"/>
            </w:pPr>
            <w:r w:rsidRPr="00BC7227">
              <w:t>ж</w:t>
            </w:r>
          </w:p>
        </w:tc>
        <w:tc>
          <w:tcPr>
            <w:tcW w:w="274" w:type="pct"/>
          </w:tcPr>
          <w:p w:rsidR="00201B2F" w:rsidRPr="00BC7227" w:rsidRDefault="00201B2F" w:rsidP="00FD04D1">
            <w:pPr>
              <w:pStyle w:val="af9"/>
            </w:pPr>
            <w:r w:rsidRPr="00BC7227">
              <w:t>м</w:t>
            </w:r>
          </w:p>
        </w:tc>
        <w:tc>
          <w:tcPr>
            <w:tcW w:w="274" w:type="pct"/>
          </w:tcPr>
          <w:p w:rsidR="00201B2F" w:rsidRPr="00BC7227" w:rsidRDefault="00201B2F" w:rsidP="00FD04D1">
            <w:pPr>
              <w:pStyle w:val="af9"/>
            </w:pPr>
            <w:r w:rsidRPr="00BC7227">
              <w:t>ж</w:t>
            </w:r>
          </w:p>
        </w:tc>
        <w:tc>
          <w:tcPr>
            <w:tcW w:w="274" w:type="pct"/>
          </w:tcPr>
          <w:p w:rsidR="00201B2F" w:rsidRPr="00BC7227" w:rsidRDefault="00201B2F" w:rsidP="00FD04D1">
            <w:pPr>
              <w:pStyle w:val="af9"/>
            </w:pPr>
            <w:r w:rsidRPr="00BC7227">
              <w:t>м</w:t>
            </w:r>
          </w:p>
        </w:tc>
        <w:tc>
          <w:tcPr>
            <w:tcW w:w="275" w:type="pct"/>
          </w:tcPr>
          <w:p w:rsidR="00201B2F" w:rsidRPr="00BC7227" w:rsidRDefault="00201B2F" w:rsidP="00FD04D1">
            <w:pPr>
              <w:pStyle w:val="af9"/>
            </w:pPr>
            <w:r w:rsidRPr="00BC7227">
              <w:t>ж</w:t>
            </w:r>
          </w:p>
        </w:tc>
        <w:tc>
          <w:tcPr>
            <w:tcW w:w="274" w:type="pct"/>
          </w:tcPr>
          <w:p w:rsidR="00201B2F" w:rsidRPr="00BC7227" w:rsidRDefault="00201B2F" w:rsidP="00FD04D1">
            <w:pPr>
              <w:pStyle w:val="af9"/>
            </w:pPr>
            <w:r w:rsidRPr="00BC7227">
              <w:t>м</w:t>
            </w:r>
          </w:p>
        </w:tc>
        <w:tc>
          <w:tcPr>
            <w:tcW w:w="275" w:type="pct"/>
          </w:tcPr>
          <w:p w:rsidR="00201B2F" w:rsidRPr="00BC7227" w:rsidRDefault="00201B2F" w:rsidP="00FD04D1">
            <w:pPr>
              <w:pStyle w:val="af9"/>
            </w:pPr>
            <w:r w:rsidRPr="00BC7227">
              <w:t>ж</w:t>
            </w:r>
          </w:p>
        </w:tc>
        <w:tc>
          <w:tcPr>
            <w:tcW w:w="188" w:type="pct"/>
          </w:tcPr>
          <w:p w:rsidR="00201B2F" w:rsidRPr="00BC7227" w:rsidRDefault="00201B2F" w:rsidP="00FD04D1">
            <w:pPr>
              <w:pStyle w:val="af9"/>
            </w:pPr>
            <w:r w:rsidRPr="00BC7227">
              <w:t>м</w:t>
            </w:r>
          </w:p>
        </w:tc>
        <w:tc>
          <w:tcPr>
            <w:tcW w:w="273" w:type="pct"/>
          </w:tcPr>
          <w:p w:rsidR="00201B2F" w:rsidRPr="00BC7227" w:rsidRDefault="00201B2F" w:rsidP="00FD04D1">
            <w:pPr>
              <w:pStyle w:val="af9"/>
            </w:pPr>
            <w:r w:rsidRPr="00BC7227">
              <w:t>ж</w:t>
            </w:r>
          </w:p>
        </w:tc>
        <w:tc>
          <w:tcPr>
            <w:tcW w:w="321" w:type="pct"/>
          </w:tcPr>
          <w:p w:rsidR="00201B2F" w:rsidRPr="00BC7227" w:rsidRDefault="00201B2F" w:rsidP="00FD04D1">
            <w:pPr>
              <w:pStyle w:val="af9"/>
            </w:pPr>
            <w:r w:rsidRPr="00BC7227">
              <w:t>оба пола</w:t>
            </w:r>
          </w:p>
        </w:tc>
      </w:tr>
      <w:tr w:rsidR="00201B2F" w:rsidRPr="00BC7227">
        <w:tc>
          <w:tcPr>
            <w:tcW w:w="930" w:type="pct"/>
          </w:tcPr>
          <w:p w:rsidR="00201B2F" w:rsidRPr="00BC7227" w:rsidRDefault="00201B2F" w:rsidP="00FD04D1">
            <w:pPr>
              <w:pStyle w:val="af9"/>
            </w:pPr>
            <w:r w:rsidRPr="00BC7227">
              <w:t>Ишемическая болезнь сердца</w:t>
            </w:r>
          </w:p>
        </w:tc>
        <w:tc>
          <w:tcPr>
            <w:tcW w:w="274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74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74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74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74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75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74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74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74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75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74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75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188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73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321" w:type="pct"/>
          </w:tcPr>
          <w:p w:rsidR="00201B2F" w:rsidRPr="00BC7227" w:rsidRDefault="00201B2F" w:rsidP="00FD04D1">
            <w:pPr>
              <w:pStyle w:val="af9"/>
            </w:pPr>
          </w:p>
        </w:tc>
      </w:tr>
      <w:tr w:rsidR="00201B2F" w:rsidRPr="00BC7227">
        <w:tc>
          <w:tcPr>
            <w:tcW w:w="930" w:type="pct"/>
          </w:tcPr>
          <w:p w:rsidR="00201B2F" w:rsidRPr="00BC7227" w:rsidRDefault="00201B2F" w:rsidP="00FD04D1">
            <w:pPr>
              <w:pStyle w:val="af9"/>
            </w:pPr>
            <w:r w:rsidRPr="00BC7227">
              <w:t>Атеросклероз</w:t>
            </w:r>
          </w:p>
        </w:tc>
        <w:tc>
          <w:tcPr>
            <w:tcW w:w="274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74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74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74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74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75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74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74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74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75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74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75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188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73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321" w:type="pct"/>
          </w:tcPr>
          <w:p w:rsidR="00201B2F" w:rsidRPr="00BC7227" w:rsidRDefault="00201B2F" w:rsidP="00FD04D1">
            <w:pPr>
              <w:pStyle w:val="af9"/>
            </w:pPr>
          </w:p>
        </w:tc>
      </w:tr>
      <w:tr w:rsidR="00201B2F" w:rsidRPr="00BC7227">
        <w:tc>
          <w:tcPr>
            <w:tcW w:w="930" w:type="pct"/>
          </w:tcPr>
          <w:p w:rsidR="00201B2F" w:rsidRPr="00BC7227" w:rsidRDefault="00201B2F" w:rsidP="00FD04D1">
            <w:pPr>
              <w:pStyle w:val="af9"/>
            </w:pPr>
            <w:r w:rsidRPr="00BC7227">
              <w:t>Гипертоническая болезнь</w:t>
            </w:r>
          </w:p>
        </w:tc>
        <w:tc>
          <w:tcPr>
            <w:tcW w:w="274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74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74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74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74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75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74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74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74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75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74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75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188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73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321" w:type="pct"/>
          </w:tcPr>
          <w:p w:rsidR="00201B2F" w:rsidRPr="00BC7227" w:rsidRDefault="00201B2F" w:rsidP="00FD04D1">
            <w:pPr>
              <w:pStyle w:val="af9"/>
            </w:pPr>
          </w:p>
        </w:tc>
      </w:tr>
      <w:tr w:rsidR="00201B2F" w:rsidRPr="00BC7227">
        <w:tc>
          <w:tcPr>
            <w:tcW w:w="930" w:type="pct"/>
          </w:tcPr>
          <w:p w:rsidR="00201B2F" w:rsidRPr="00BC7227" w:rsidRDefault="00201B2F" w:rsidP="00FD04D1">
            <w:pPr>
              <w:pStyle w:val="af9"/>
            </w:pPr>
            <w:r w:rsidRPr="00BC7227">
              <w:t>Ревматические заболевания сердца</w:t>
            </w:r>
          </w:p>
        </w:tc>
        <w:tc>
          <w:tcPr>
            <w:tcW w:w="274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74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74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74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74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75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74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74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74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75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74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75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188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273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321" w:type="pct"/>
          </w:tcPr>
          <w:p w:rsidR="00201B2F" w:rsidRPr="00BC7227" w:rsidRDefault="00201B2F" w:rsidP="00FD04D1">
            <w:pPr>
              <w:pStyle w:val="af9"/>
            </w:pPr>
          </w:p>
        </w:tc>
      </w:tr>
    </w:tbl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</w:p>
    <w:p w:rsidR="00201B2F" w:rsidRPr="00FD04D1" w:rsidRDefault="00FD04D1" w:rsidP="00FD04D1">
      <w:pPr>
        <w:pStyle w:val="2"/>
        <w:rPr>
          <w:lang w:val="uk-UA"/>
        </w:rPr>
      </w:pPr>
      <w:r>
        <w:br w:type="page"/>
      </w:r>
      <w:r w:rsidR="00201B2F" w:rsidRPr="00BC7227">
        <w:t>Организация (этапы</w:t>
      </w:r>
      <w:r w:rsidR="00BC7227" w:rsidRPr="00BC7227">
        <w:t xml:space="preserve">) </w:t>
      </w:r>
      <w:r w:rsidR="00201B2F" w:rsidRPr="00BC7227">
        <w:t>статистического исследования</w:t>
      </w:r>
    </w:p>
    <w:p w:rsidR="00FD04D1" w:rsidRDefault="00FD04D1" w:rsidP="00BC722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1 этап – цель и задачи исследования</w:t>
      </w:r>
      <w:r w:rsidR="00BC7227" w:rsidRPr="00BC7227">
        <w:t xml:space="preserve">;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2 этап – организационный (составление программы и плана исследования</w:t>
      </w:r>
      <w:r w:rsidR="00BC7227" w:rsidRPr="00BC7227">
        <w:t xml:space="preserve">): </w:t>
      </w:r>
      <w:r w:rsidRPr="00BC7227">
        <w:t>объект исследования, статистическая совокупность и ее структура, виды статистической совокупности (генеральная, выборочная</w:t>
      </w:r>
      <w:r w:rsidR="00BC7227" w:rsidRPr="00BC7227">
        <w:t>),</w:t>
      </w:r>
      <w:r w:rsidRPr="00BC7227">
        <w:t xml:space="preserve"> единица наблюдения, учетные признаки (количественные, атрибутивные, факторные, результативные</w:t>
      </w:r>
      <w:r w:rsidR="00BC7227" w:rsidRPr="00BC7227">
        <w:t>),</w:t>
      </w:r>
      <w:r w:rsidRPr="00BC7227">
        <w:t xml:space="preserve"> макеты статистических таблиц, виды статистических исследований (сплошное, выборочное</w:t>
      </w:r>
      <w:r w:rsidR="00BC7227" w:rsidRPr="00BC7227">
        <w:t>),</w:t>
      </w:r>
      <w:r w:rsidRPr="00BC7227">
        <w:t xml:space="preserve"> определение численности выборочной совокупности, способы отбора материала (случайный, механический, типический, серийный, комбинированный</w:t>
      </w:r>
      <w:r w:rsidR="00BC7227" w:rsidRPr="00BC7227">
        <w:t xml:space="preserve">);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3 этап – сбор информации</w:t>
      </w:r>
      <w:r w:rsidR="00BC7227" w:rsidRPr="00BC7227">
        <w:t xml:space="preserve">;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4 этап – обработка данных, статистическая группировка собранного материала, подготовка материалов для сводки, статистическая сводка, статистические таблицы, обработка данных с использованием современных математико-статистических методов и вычислительных средств</w:t>
      </w:r>
      <w:r w:rsidR="00BC7227" w:rsidRPr="00BC7227">
        <w:t xml:space="preserve">;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5 этап – анализ и оформление результатов статистического исследования (составление графических изображений</w:t>
      </w:r>
      <w:r w:rsidR="00BC7227" w:rsidRPr="00BC7227">
        <w:t xml:space="preserve">); </w:t>
      </w:r>
    </w:p>
    <w:p w:rsidR="00BC7227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6 этап – внедрение результатов исследования в практику и оценка эффективности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План исследования предусматривает определение объекта наблюдения, единицы наблюдения, времени, места, способ проведения, кадры, средства, сроки выполнения отдельных этапов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Объект исследования – совокупность, о которой должны быть собраны статистические данные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Единица наблюдения – каждый случай изучаемого явления, подвергающийся описанию, единица счета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Время – период, в течение которого регистрируются все случаи изучаемого явления (текущее наблюдение</w:t>
      </w:r>
      <w:r w:rsidR="00BC7227" w:rsidRPr="00BC7227">
        <w:t xml:space="preserve">) </w:t>
      </w:r>
      <w:r w:rsidRPr="00BC7227">
        <w:t>или момент, на который происходит учет всех единиц наблюдения (моментное или единовременное наблюдение</w:t>
      </w:r>
      <w:r w:rsidR="00BC7227" w:rsidRPr="00BC7227">
        <w:t xml:space="preserve">)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Программа наблюдения – это перечень признаков, подлежащих регистрации в отношении каждой единицы наблюдения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 xml:space="preserve">Учетный документ – четко сформулированные вопросы программы, оформленные в виде персональных карт, списков, журналов, талонов и </w:t>
      </w:r>
      <w:r w:rsidR="00BC7227" w:rsidRPr="00BC7227">
        <w:t xml:space="preserve">т.д.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Разработка материала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4 этап (разработка материала</w:t>
      </w:r>
      <w:r w:rsidR="00BC7227" w:rsidRPr="00BC7227">
        <w:t xml:space="preserve">) </w:t>
      </w:r>
      <w:r w:rsidRPr="00BC7227">
        <w:t>складывается из следующих элементов</w:t>
      </w:r>
      <w:r w:rsidR="00BC7227" w:rsidRPr="00BC7227">
        <w:t xml:space="preserve">: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1</w:t>
      </w:r>
      <w:r w:rsidR="00BC7227" w:rsidRPr="00BC7227">
        <w:t xml:space="preserve">) </w:t>
      </w:r>
      <w:r w:rsidRPr="00BC7227">
        <w:t>Контроль (проверка материала</w:t>
      </w:r>
      <w:r w:rsidR="00BC7227" w:rsidRPr="00BC7227">
        <w:t xml:space="preserve">) </w:t>
      </w:r>
      <w:r w:rsidRPr="00BC7227">
        <w:t>– просмотр регистрационных бланков с целью исключения данных, имеющих дефекты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2</w:t>
      </w:r>
      <w:r w:rsidR="00BC7227" w:rsidRPr="00BC7227">
        <w:t xml:space="preserve">) </w:t>
      </w:r>
      <w:r w:rsidRPr="00BC7227">
        <w:t>Разметка признаков, имеющихся в регистрационных бланках</w:t>
      </w:r>
      <w:r w:rsidR="00BC7227" w:rsidRPr="00BC7227">
        <w:t xml:space="preserve">. </w:t>
      </w:r>
      <w:r w:rsidRPr="00BC7227">
        <w:t>Проводится по заранее разработанному шифру (номер шифра по возрасту, номер шифра по классу болезней</w:t>
      </w:r>
      <w:r w:rsidR="00BC7227" w:rsidRPr="00BC7227">
        <w:t xml:space="preserve">) </w:t>
      </w:r>
      <w:r w:rsidRPr="00BC7227">
        <w:t>Например, если изучается общая заболеваемость населения различных возрастных групп по классам заболеваний, то на каждом регистрационном бланке ставится шифр возрастной группы, к которой относится больной и шифр класса болезней</w:t>
      </w:r>
      <w:r w:rsidR="00BC7227" w:rsidRPr="00BC7227">
        <w:t xml:space="preserve">. </w:t>
      </w:r>
    </w:p>
    <w:p w:rsidR="00201B2F" w:rsidRDefault="00201B2F" w:rsidP="00BC722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BC7227">
        <w:t>Например</w:t>
      </w:r>
      <w:r w:rsidR="00BC7227" w:rsidRPr="00BC7227">
        <w:t xml:space="preserve">: </w:t>
      </w:r>
      <w:r w:rsidRPr="00BC7227">
        <w:t>Группировка по возрасту и номер шифра</w:t>
      </w:r>
    </w:p>
    <w:p w:rsidR="00FD04D1" w:rsidRPr="00FD04D1" w:rsidRDefault="00FD04D1" w:rsidP="00BC722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tbl>
      <w:tblPr>
        <w:tblW w:w="0" w:type="auto"/>
        <w:tblInd w:w="2694" w:type="dxa"/>
        <w:tblLayout w:type="fixed"/>
        <w:tblLook w:val="0000" w:firstRow="0" w:lastRow="0" w:firstColumn="0" w:lastColumn="0" w:noHBand="0" w:noVBand="0"/>
      </w:tblPr>
      <w:tblGrid>
        <w:gridCol w:w="2263"/>
        <w:gridCol w:w="1989"/>
      </w:tblGrid>
      <w:tr w:rsidR="00201B2F" w:rsidRPr="00BC7227">
        <w:tc>
          <w:tcPr>
            <w:tcW w:w="2263" w:type="dxa"/>
          </w:tcPr>
          <w:p w:rsidR="00201B2F" w:rsidRPr="00BC7227" w:rsidRDefault="00201B2F" w:rsidP="00FD04D1">
            <w:pPr>
              <w:pStyle w:val="af9"/>
            </w:pPr>
            <w:r w:rsidRPr="00BC7227">
              <w:t>Возрастная группа</w:t>
            </w:r>
          </w:p>
        </w:tc>
        <w:tc>
          <w:tcPr>
            <w:tcW w:w="1989" w:type="dxa"/>
          </w:tcPr>
          <w:p w:rsidR="00201B2F" w:rsidRPr="00BC7227" w:rsidRDefault="00201B2F" w:rsidP="00FD04D1">
            <w:pPr>
              <w:pStyle w:val="af9"/>
            </w:pPr>
            <w:r w:rsidRPr="00BC7227">
              <w:t>Шифр</w:t>
            </w:r>
          </w:p>
        </w:tc>
      </w:tr>
      <w:tr w:rsidR="00201B2F" w:rsidRPr="00BC7227">
        <w:tc>
          <w:tcPr>
            <w:tcW w:w="2263" w:type="dxa"/>
          </w:tcPr>
          <w:p w:rsidR="00201B2F" w:rsidRPr="00BC7227" w:rsidRDefault="00201B2F" w:rsidP="00FD04D1">
            <w:pPr>
              <w:pStyle w:val="af9"/>
            </w:pPr>
            <w:r w:rsidRPr="00BC7227">
              <w:t>0-14 лет</w:t>
            </w:r>
          </w:p>
        </w:tc>
        <w:tc>
          <w:tcPr>
            <w:tcW w:w="1989" w:type="dxa"/>
          </w:tcPr>
          <w:p w:rsidR="00201B2F" w:rsidRPr="00BC7227" w:rsidRDefault="00201B2F" w:rsidP="00FD04D1">
            <w:pPr>
              <w:pStyle w:val="af9"/>
            </w:pPr>
            <w:r w:rsidRPr="00BC7227">
              <w:t>1</w:t>
            </w:r>
          </w:p>
        </w:tc>
      </w:tr>
      <w:tr w:rsidR="00201B2F" w:rsidRPr="00BC7227">
        <w:tc>
          <w:tcPr>
            <w:tcW w:w="2263" w:type="dxa"/>
          </w:tcPr>
          <w:p w:rsidR="00201B2F" w:rsidRPr="00BC7227" w:rsidRDefault="00201B2F" w:rsidP="00FD04D1">
            <w:pPr>
              <w:pStyle w:val="af9"/>
            </w:pPr>
            <w:r w:rsidRPr="00BC7227">
              <w:t>15-19 лет</w:t>
            </w:r>
          </w:p>
        </w:tc>
        <w:tc>
          <w:tcPr>
            <w:tcW w:w="1989" w:type="dxa"/>
          </w:tcPr>
          <w:p w:rsidR="00201B2F" w:rsidRPr="00BC7227" w:rsidRDefault="00201B2F" w:rsidP="00FD04D1">
            <w:pPr>
              <w:pStyle w:val="af9"/>
            </w:pPr>
            <w:r w:rsidRPr="00BC7227">
              <w:t>2</w:t>
            </w:r>
          </w:p>
        </w:tc>
      </w:tr>
      <w:tr w:rsidR="00201B2F" w:rsidRPr="00BC7227">
        <w:tc>
          <w:tcPr>
            <w:tcW w:w="2263" w:type="dxa"/>
          </w:tcPr>
          <w:p w:rsidR="00201B2F" w:rsidRPr="00BC7227" w:rsidRDefault="00201B2F" w:rsidP="00FD04D1">
            <w:pPr>
              <w:pStyle w:val="af9"/>
            </w:pPr>
            <w:r w:rsidRPr="00BC7227">
              <w:t>20-39 лет</w:t>
            </w:r>
          </w:p>
        </w:tc>
        <w:tc>
          <w:tcPr>
            <w:tcW w:w="1989" w:type="dxa"/>
          </w:tcPr>
          <w:p w:rsidR="00201B2F" w:rsidRPr="00BC7227" w:rsidRDefault="00201B2F" w:rsidP="00FD04D1">
            <w:pPr>
              <w:pStyle w:val="af9"/>
            </w:pPr>
            <w:r w:rsidRPr="00BC7227">
              <w:t>3</w:t>
            </w:r>
          </w:p>
        </w:tc>
      </w:tr>
      <w:tr w:rsidR="00201B2F" w:rsidRPr="00BC7227">
        <w:tc>
          <w:tcPr>
            <w:tcW w:w="2263" w:type="dxa"/>
          </w:tcPr>
          <w:p w:rsidR="00201B2F" w:rsidRPr="00BC7227" w:rsidRDefault="00201B2F" w:rsidP="00FD04D1">
            <w:pPr>
              <w:pStyle w:val="af9"/>
            </w:pPr>
            <w:r w:rsidRPr="00BC7227">
              <w:t>40-59 лет</w:t>
            </w:r>
          </w:p>
        </w:tc>
        <w:tc>
          <w:tcPr>
            <w:tcW w:w="1989" w:type="dxa"/>
          </w:tcPr>
          <w:p w:rsidR="00201B2F" w:rsidRPr="00BC7227" w:rsidRDefault="00201B2F" w:rsidP="00FD04D1">
            <w:pPr>
              <w:pStyle w:val="af9"/>
            </w:pPr>
            <w:r w:rsidRPr="00BC7227">
              <w:t>4</w:t>
            </w:r>
          </w:p>
        </w:tc>
      </w:tr>
      <w:tr w:rsidR="00201B2F" w:rsidRPr="00BC7227">
        <w:tc>
          <w:tcPr>
            <w:tcW w:w="2263" w:type="dxa"/>
          </w:tcPr>
          <w:p w:rsidR="00201B2F" w:rsidRPr="00BC7227" w:rsidRDefault="00201B2F" w:rsidP="00FD04D1">
            <w:pPr>
              <w:pStyle w:val="af9"/>
            </w:pPr>
            <w:r w:rsidRPr="00BC7227">
              <w:t>60 лет и старше</w:t>
            </w:r>
          </w:p>
        </w:tc>
        <w:tc>
          <w:tcPr>
            <w:tcW w:w="1989" w:type="dxa"/>
          </w:tcPr>
          <w:p w:rsidR="00201B2F" w:rsidRPr="00BC7227" w:rsidRDefault="00201B2F" w:rsidP="00FD04D1">
            <w:pPr>
              <w:pStyle w:val="af9"/>
            </w:pPr>
            <w:r w:rsidRPr="00BC7227">
              <w:t>5</w:t>
            </w:r>
          </w:p>
        </w:tc>
      </w:tr>
    </w:tbl>
    <w:p w:rsidR="00FD04D1" w:rsidRDefault="00FD04D1" w:rsidP="00BC722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Разметка диагнозов по классам болезней производится на основе «Статистической классификации болезней, травм и причин смерти» (Международная классификация 10-го пересмотра, МКБ-10</w:t>
      </w:r>
      <w:r w:rsidR="00BC7227" w:rsidRPr="00BC7227">
        <w:t xml:space="preserve">) </w:t>
      </w:r>
    </w:p>
    <w:p w:rsidR="002A394A" w:rsidRPr="00BC7227" w:rsidRDefault="00FD04D1" w:rsidP="00BC7227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2A394A" w:rsidRPr="00BC7227">
        <w:t>Классификация болезней, травм и причин смерти (МКБ-10</w:t>
      </w:r>
      <w:r w:rsidR="00BC7227" w:rsidRPr="00BC7227">
        <w:t xml:space="preserve">) </w:t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2"/>
        <w:gridCol w:w="7598"/>
      </w:tblGrid>
      <w:tr w:rsidR="002A394A" w:rsidRPr="00BC7227">
        <w:tc>
          <w:tcPr>
            <w:tcW w:w="1222" w:type="dxa"/>
          </w:tcPr>
          <w:p w:rsidR="002A394A" w:rsidRPr="00BC7227" w:rsidRDefault="00FD04D1" w:rsidP="00FD04D1">
            <w:pPr>
              <w:pStyle w:val="af9"/>
            </w:pPr>
            <w:r>
              <w:br w:type="page"/>
            </w:r>
            <w:r w:rsidR="002A394A" w:rsidRPr="00BC7227">
              <w:rPr>
                <w:lang w:val="en-US"/>
              </w:rPr>
              <w:t>I</w:t>
            </w:r>
          </w:p>
        </w:tc>
        <w:tc>
          <w:tcPr>
            <w:tcW w:w="7598" w:type="dxa"/>
          </w:tcPr>
          <w:p w:rsidR="002A394A" w:rsidRPr="00BC7227" w:rsidRDefault="002A394A" w:rsidP="00FD04D1">
            <w:pPr>
              <w:pStyle w:val="af9"/>
            </w:pPr>
            <w:r w:rsidRPr="00BC7227">
              <w:t>Некоторые инфекционные и паразитарные болезни</w:t>
            </w:r>
          </w:p>
        </w:tc>
      </w:tr>
      <w:tr w:rsidR="002A394A" w:rsidRPr="00BC7227">
        <w:tc>
          <w:tcPr>
            <w:tcW w:w="1222" w:type="dxa"/>
          </w:tcPr>
          <w:p w:rsidR="002A394A" w:rsidRPr="00BC7227" w:rsidRDefault="002A394A" w:rsidP="00FD04D1">
            <w:pPr>
              <w:pStyle w:val="af9"/>
            </w:pPr>
            <w:r w:rsidRPr="00BC7227">
              <w:rPr>
                <w:lang w:val="en-US"/>
              </w:rPr>
              <w:t>II</w:t>
            </w:r>
          </w:p>
        </w:tc>
        <w:tc>
          <w:tcPr>
            <w:tcW w:w="7598" w:type="dxa"/>
          </w:tcPr>
          <w:p w:rsidR="002A394A" w:rsidRPr="00BC7227" w:rsidRDefault="002A394A" w:rsidP="00FD04D1">
            <w:pPr>
              <w:pStyle w:val="af9"/>
            </w:pPr>
            <w:r w:rsidRPr="00BC7227">
              <w:t>Новообразования</w:t>
            </w:r>
          </w:p>
        </w:tc>
      </w:tr>
      <w:tr w:rsidR="002A394A" w:rsidRPr="00BC7227">
        <w:tc>
          <w:tcPr>
            <w:tcW w:w="1222" w:type="dxa"/>
          </w:tcPr>
          <w:p w:rsidR="002A394A" w:rsidRPr="00BC7227" w:rsidRDefault="002A394A" w:rsidP="00FD04D1">
            <w:pPr>
              <w:pStyle w:val="af9"/>
            </w:pPr>
            <w:r w:rsidRPr="00BC7227">
              <w:rPr>
                <w:lang w:val="en-US"/>
              </w:rPr>
              <w:t>III</w:t>
            </w:r>
          </w:p>
        </w:tc>
        <w:tc>
          <w:tcPr>
            <w:tcW w:w="7598" w:type="dxa"/>
          </w:tcPr>
          <w:p w:rsidR="002A394A" w:rsidRPr="00BC7227" w:rsidRDefault="002A394A" w:rsidP="00FD04D1">
            <w:pPr>
              <w:pStyle w:val="af9"/>
            </w:pPr>
            <w:r w:rsidRPr="00BC7227">
              <w:t>Болезни крови, кроветворных органов и отдельные нарушения, вовлекающие иммунный механизм</w:t>
            </w:r>
          </w:p>
        </w:tc>
      </w:tr>
      <w:tr w:rsidR="002A394A" w:rsidRPr="00BC7227">
        <w:tc>
          <w:tcPr>
            <w:tcW w:w="1222" w:type="dxa"/>
          </w:tcPr>
          <w:p w:rsidR="002A394A" w:rsidRPr="00BC7227" w:rsidRDefault="002A394A" w:rsidP="00FD04D1">
            <w:pPr>
              <w:pStyle w:val="af9"/>
            </w:pPr>
            <w:r w:rsidRPr="00BC7227">
              <w:rPr>
                <w:lang w:val="en-US"/>
              </w:rPr>
              <w:t>IV</w:t>
            </w:r>
          </w:p>
        </w:tc>
        <w:tc>
          <w:tcPr>
            <w:tcW w:w="7598" w:type="dxa"/>
          </w:tcPr>
          <w:p w:rsidR="002A394A" w:rsidRPr="00BC7227" w:rsidRDefault="002A394A" w:rsidP="00FD04D1">
            <w:pPr>
              <w:pStyle w:val="af9"/>
            </w:pPr>
            <w:r w:rsidRPr="00BC7227">
              <w:t>Болезни эндокринной системы, расстройства питания и нарушения обмена веществ</w:t>
            </w:r>
          </w:p>
        </w:tc>
      </w:tr>
      <w:tr w:rsidR="002A394A" w:rsidRPr="00BC7227">
        <w:tc>
          <w:tcPr>
            <w:tcW w:w="1222" w:type="dxa"/>
          </w:tcPr>
          <w:p w:rsidR="002A394A" w:rsidRPr="00BC7227" w:rsidRDefault="002A394A" w:rsidP="00FD04D1">
            <w:pPr>
              <w:pStyle w:val="af9"/>
            </w:pPr>
            <w:r w:rsidRPr="00BC7227">
              <w:rPr>
                <w:lang w:val="en-US"/>
              </w:rPr>
              <w:t>V</w:t>
            </w:r>
          </w:p>
        </w:tc>
        <w:tc>
          <w:tcPr>
            <w:tcW w:w="7598" w:type="dxa"/>
          </w:tcPr>
          <w:p w:rsidR="002A394A" w:rsidRPr="00BC7227" w:rsidRDefault="002A394A" w:rsidP="00FD04D1">
            <w:pPr>
              <w:pStyle w:val="af9"/>
            </w:pPr>
            <w:r w:rsidRPr="00BC7227">
              <w:t>Психические расстройства и расстройства поведения</w:t>
            </w:r>
          </w:p>
        </w:tc>
      </w:tr>
      <w:tr w:rsidR="002A394A" w:rsidRPr="00BC7227">
        <w:tc>
          <w:tcPr>
            <w:tcW w:w="1222" w:type="dxa"/>
          </w:tcPr>
          <w:p w:rsidR="002A394A" w:rsidRPr="00BC7227" w:rsidRDefault="002A394A" w:rsidP="00FD04D1">
            <w:pPr>
              <w:pStyle w:val="af9"/>
            </w:pPr>
            <w:r w:rsidRPr="00BC7227">
              <w:rPr>
                <w:lang w:val="en-US"/>
              </w:rPr>
              <w:t>VI</w:t>
            </w:r>
          </w:p>
        </w:tc>
        <w:tc>
          <w:tcPr>
            <w:tcW w:w="7598" w:type="dxa"/>
          </w:tcPr>
          <w:p w:rsidR="002A394A" w:rsidRPr="00BC7227" w:rsidRDefault="002A394A" w:rsidP="00FD04D1">
            <w:pPr>
              <w:pStyle w:val="af9"/>
            </w:pPr>
            <w:r w:rsidRPr="00BC7227">
              <w:t>Болезни нервной системы</w:t>
            </w:r>
          </w:p>
        </w:tc>
      </w:tr>
      <w:tr w:rsidR="002A394A" w:rsidRPr="00BC7227">
        <w:tc>
          <w:tcPr>
            <w:tcW w:w="1222" w:type="dxa"/>
          </w:tcPr>
          <w:p w:rsidR="002A394A" w:rsidRPr="00BC7227" w:rsidRDefault="002A394A" w:rsidP="00FD04D1">
            <w:pPr>
              <w:pStyle w:val="af9"/>
            </w:pPr>
            <w:r w:rsidRPr="00BC7227">
              <w:rPr>
                <w:lang w:val="en-US"/>
              </w:rPr>
              <w:t>VII</w:t>
            </w:r>
          </w:p>
        </w:tc>
        <w:tc>
          <w:tcPr>
            <w:tcW w:w="7598" w:type="dxa"/>
          </w:tcPr>
          <w:p w:rsidR="002A394A" w:rsidRPr="00BC7227" w:rsidRDefault="002A394A" w:rsidP="00FD04D1">
            <w:pPr>
              <w:pStyle w:val="af9"/>
            </w:pPr>
            <w:r w:rsidRPr="00BC7227">
              <w:t>Болезни глаза и его придаточного аппарата</w:t>
            </w:r>
          </w:p>
        </w:tc>
      </w:tr>
      <w:tr w:rsidR="002A394A" w:rsidRPr="00BC7227">
        <w:tc>
          <w:tcPr>
            <w:tcW w:w="1222" w:type="dxa"/>
          </w:tcPr>
          <w:p w:rsidR="002A394A" w:rsidRPr="00BC7227" w:rsidRDefault="002A394A" w:rsidP="00FD04D1">
            <w:pPr>
              <w:pStyle w:val="af9"/>
            </w:pPr>
            <w:r w:rsidRPr="00BC7227">
              <w:rPr>
                <w:lang w:val="en-US"/>
              </w:rPr>
              <w:t>VIII</w:t>
            </w:r>
          </w:p>
        </w:tc>
        <w:tc>
          <w:tcPr>
            <w:tcW w:w="7598" w:type="dxa"/>
          </w:tcPr>
          <w:p w:rsidR="002A394A" w:rsidRPr="00BC7227" w:rsidRDefault="002A394A" w:rsidP="00FD04D1">
            <w:pPr>
              <w:pStyle w:val="af9"/>
            </w:pPr>
            <w:r w:rsidRPr="00BC7227">
              <w:t>Болезни уха и сосцевидного отростка</w:t>
            </w:r>
          </w:p>
        </w:tc>
      </w:tr>
      <w:tr w:rsidR="002A394A" w:rsidRPr="00BC7227">
        <w:tc>
          <w:tcPr>
            <w:tcW w:w="1222" w:type="dxa"/>
          </w:tcPr>
          <w:p w:rsidR="002A394A" w:rsidRPr="00BC7227" w:rsidRDefault="002A394A" w:rsidP="00FD04D1">
            <w:pPr>
              <w:pStyle w:val="af9"/>
            </w:pPr>
            <w:r w:rsidRPr="00BC7227">
              <w:rPr>
                <w:lang w:val="en-US"/>
              </w:rPr>
              <w:t>IX</w:t>
            </w:r>
          </w:p>
        </w:tc>
        <w:tc>
          <w:tcPr>
            <w:tcW w:w="7598" w:type="dxa"/>
          </w:tcPr>
          <w:p w:rsidR="002A394A" w:rsidRPr="00BC7227" w:rsidRDefault="002A394A" w:rsidP="00FD04D1">
            <w:pPr>
              <w:pStyle w:val="af9"/>
            </w:pPr>
            <w:r w:rsidRPr="00BC7227">
              <w:t>Болезни системы кровообращения</w:t>
            </w:r>
          </w:p>
        </w:tc>
      </w:tr>
      <w:tr w:rsidR="002A394A" w:rsidRPr="00BC7227">
        <w:tc>
          <w:tcPr>
            <w:tcW w:w="1222" w:type="dxa"/>
          </w:tcPr>
          <w:p w:rsidR="002A394A" w:rsidRPr="00BC7227" w:rsidRDefault="002A394A" w:rsidP="00FD04D1">
            <w:pPr>
              <w:pStyle w:val="af9"/>
            </w:pPr>
            <w:r w:rsidRPr="00BC7227">
              <w:rPr>
                <w:lang w:val="en-US"/>
              </w:rPr>
              <w:t>X</w:t>
            </w:r>
          </w:p>
        </w:tc>
        <w:tc>
          <w:tcPr>
            <w:tcW w:w="7598" w:type="dxa"/>
          </w:tcPr>
          <w:p w:rsidR="002A394A" w:rsidRPr="00BC7227" w:rsidRDefault="002A394A" w:rsidP="00FD04D1">
            <w:pPr>
              <w:pStyle w:val="af9"/>
            </w:pPr>
            <w:r w:rsidRPr="00BC7227">
              <w:t>Болезни органов дыхания</w:t>
            </w:r>
          </w:p>
        </w:tc>
      </w:tr>
      <w:tr w:rsidR="002A394A" w:rsidRPr="00BC7227">
        <w:tc>
          <w:tcPr>
            <w:tcW w:w="1222" w:type="dxa"/>
          </w:tcPr>
          <w:p w:rsidR="002A394A" w:rsidRPr="00BC7227" w:rsidRDefault="002A394A" w:rsidP="00FD04D1">
            <w:pPr>
              <w:pStyle w:val="af9"/>
            </w:pPr>
            <w:r w:rsidRPr="00BC7227">
              <w:rPr>
                <w:lang w:val="en-US"/>
              </w:rPr>
              <w:t>XI</w:t>
            </w:r>
          </w:p>
        </w:tc>
        <w:tc>
          <w:tcPr>
            <w:tcW w:w="7598" w:type="dxa"/>
          </w:tcPr>
          <w:p w:rsidR="002A394A" w:rsidRPr="00BC7227" w:rsidRDefault="002A394A" w:rsidP="00FD04D1">
            <w:pPr>
              <w:pStyle w:val="af9"/>
            </w:pPr>
            <w:r w:rsidRPr="00BC7227">
              <w:t>Болезни органов пищеварения</w:t>
            </w:r>
          </w:p>
        </w:tc>
      </w:tr>
      <w:tr w:rsidR="002A394A" w:rsidRPr="00BC7227">
        <w:tc>
          <w:tcPr>
            <w:tcW w:w="1222" w:type="dxa"/>
          </w:tcPr>
          <w:p w:rsidR="002A394A" w:rsidRPr="00BC7227" w:rsidRDefault="002A394A" w:rsidP="00FD04D1">
            <w:pPr>
              <w:pStyle w:val="af9"/>
            </w:pPr>
            <w:r w:rsidRPr="00BC7227">
              <w:rPr>
                <w:lang w:val="en-US"/>
              </w:rPr>
              <w:t>XII</w:t>
            </w:r>
          </w:p>
        </w:tc>
        <w:tc>
          <w:tcPr>
            <w:tcW w:w="7598" w:type="dxa"/>
          </w:tcPr>
          <w:p w:rsidR="002A394A" w:rsidRPr="00BC7227" w:rsidRDefault="002A394A" w:rsidP="00FD04D1">
            <w:pPr>
              <w:pStyle w:val="af9"/>
            </w:pPr>
            <w:r w:rsidRPr="00BC7227">
              <w:t>Болезни кожи и подкожной клетчатки</w:t>
            </w:r>
          </w:p>
        </w:tc>
      </w:tr>
      <w:tr w:rsidR="002A394A" w:rsidRPr="00BC7227">
        <w:tc>
          <w:tcPr>
            <w:tcW w:w="1222" w:type="dxa"/>
          </w:tcPr>
          <w:p w:rsidR="002A394A" w:rsidRPr="00BC7227" w:rsidRDefault="002A394A" w:rsidP="00FD04D1">
            <w:pPr>
              <w:pStyle w:val="af9"/>
            </w:pPr>
            <w:r w:rsidRPr="00BC7227">
              <w:rPr>
                <w:lang w:val="en-US"/>
              </w:rPr>
              <w:t>XIII</w:t>
            </w:r>
          </w:p>
        </w:tc>
        <w:tc>
          <w:tcPr>
            <w:tcW w:w="7598" w:type="dxa"/>
          </w:tcPr>
          <w:p w:rsidR="002A394A" w:rsidRPr="00BC7227" w:rsidRDefault="002A394A" w:rsidP="00FD04D1">
            <w:pPr>
              <w:pStyle w:val="af9"/>
            </w:pPr>
            <w:r w:rsidRPr="00BC7227">
              <w:t>Болезни костно</w:t>
            </w:r>
            <w:r w:rsidR="00BC7227" w:rsidRPr="00BC7227">
              <w:t xml:space="preserve"> - </w:t>
            </w:r>
            <w:r w:rsidRPr="00BC7227">
              <w:t>мышечной системы и соединительной ткани</w:t>
            </w:r>
          </w:p>
        </w:tc>
      </w:tr>
      <w:tr w:rsidR="002A394A" w:rsidRPr="00BC7227">
        <w:tc>
          <w:tcPr>
            <w:tcW w:w="1222" w:type="dxa"/>
          </w:tcPr>
          <w:p w:rsidR="002A394A" w:rsidRPr="00BC7227" w:rsidRDefault="002A394A" w:rsidP="00FD04D1">
            <w:pPr>
              <w:pStyle w:val="af9"/>
            </w:pPr>
            <w:r w:rsidRPr="00BC7227">
              <w:rPr>
                <w:lang w:val="en-US"/>
              </w:rPr>
              <w:t>XIV</w:t>
            </w:r>
          </w:p>
        </w:tc>
        <w:tc>
          <w:tcPr>
            <w:tcW w:w="7598" w:type="dxa"/>
          </w:tcPr>
          <w:p w:rsidR="002A394A" w:rsidRPr="00BC7227" w:rsidRDefault="002A394A" w:rsidP="00FD04D1">
            <w:pPr>
              <w:pStyle w:val="af9"/>
            </w:pPr>
            <w:r w:rsidRPr="00BC7227">
              <w:t>Болезни мочеполовой системы</w:t>
            </w:r>
          </w:p>
        </w:tc>
      </w:tr>
      <w:tr w:rsidR="002A394A" w:rsidRPr="00BC7227">
        <w:tc>
          <w:tcPr>
            <w:tcW w:w="1222" w:type="dxa"/>
          </w:tcPr>
          <w:p w:rsidR="002A394A" w:rsidRPr="00BC7227" w:rsidRDefault="002A394A" w:rsidP="00FD04D1">
            <w:pPr>
              <w:pStyle w:val="af9"/>
            </w:pPr>
            <w:r w:rsidRPr="00BC7227">
              <w:rPr>
                <w:lang w:val="en-US"/>
              </w:rPr>
              <w:t>XV</w:t>
            </w:r>
          </w:p>
        </w:tc>
        <w:tc>
          <w:tcPr>
            <w:tcW w:w="7598" w:type="dxa"/>
          </w:tcPr>
          <w:p w:rsidR="002A394A" w:rsidRPr="00BC7227" w:rsidRDefault="002A394A" w:rsidP="00FD04D1">
            <w:pPr>
              <w:pStyle w:val="af9"/>
            </w:pPr>
            <w:r w:rsidRPr="00BC7227">
              <w:t>Беременность, роды и послеродовый период</w:t>
            </w:r>
          </w:p>
        </w:tc>
      </w:tr>
      <w:tr w:rsidR="002A394A" w:rsidRPr="00BC7227">
        <w:tc>
          <w:tcPr>
            <w:tcW w:w="1222" w:type="dxa"/>
          </w:tcPr>
          <w:p w:rsidR="002A394A" w:rsidRPr="00BC7227" w:rsidRDefault="002A394A" w:rsidP="00FD04D1">
            <w:pPr>
              <w:pStyle w:val="af9"/>
            </w:pPr>
            <w:r w:rsidRPr="00BC7227">
              <w:rPr>
                <w:lang w:val="en-US"/>
              </w:rPr>
              <w:t>XVI</w:t>
            </w:r>
          </w:p>
        </w:tc>
        <w:tc>
          <w:tcPr>
            <w:tcW w:w="7598" w:type="dxa"/>
          </w:tcPr>
          <w:p w:rsidR="002A394A" w:rsidRPr="00BC7227" w:rsidRDefault="002A394A" w:rsidP="00FD04D1">
            <w:pPr>
              <w:pStyle w:val="af9"/>
            </w:pPr>
            <w:r w:rsidRPr="00BC7227">
              <w:t>Отдельные состояния, возникающие в перинатальном периоде</w:t>
            </w:r>
          </w:p>
        </w:tc>
      </w:tr>
      <w:tr w:rsidR="002A394A" w:rsidRPr="00BC7227">
        <w:tc>
          <w:tcPr>
            <w:tcW w:w="1222" w:type="dxa"/>
          </w:tcPr>
          <w:p w:rsidR="002A394A" w:rsidRPr="00BC7227" w:rsidRDefault="002A394A" w:rsidP="00FD04D1">
            <w:pPr>
              <w:pStyle w:val="af9"/>
            </w:pPr>
            <w:r w:rsidRPr="00BC7227">
              <w:rPr>
                <w:lang w:val="en-US"/>
              </w:rPr>
              <w:t>XVII</w:t>
            </w:r>
          </w:p>
        </w:tc>
        <w:tc>
          <w:tcPr>
            <w:tcW w:w="7598" w:type="dxa"/>
          </w:tcPr>
          <w:p w:rsidR="002A394A" w:rsidRPr="00BC7227" w:rsidRDefault="002A394A" w:rsidP="00FD04D1">
            <w:pPr>
              <w:pStyle w:val="af9"/>
            </w:pPr>
            <w:r w:rsidRPr="00BC7227">
              <w:t>Врожденные аномалии (пороки развития</w:t>
            </w:r>
            <w:r w:rsidR="00BC7227" w:rsidRPr="00BC7227">
              <w:t>),</w:t>
            </w:r>
            <w:r w:rsidRPr="00BC7227">
              <w:t xml:space="preserve"> деформации и хромосомные нарушения</w:t>
            </w:r>
          </w:p>
        </w:tc>
      </w:tr>
      <w:tr w:rsidR="002A394A" w:rsidRPr="00BC7227">
        <w:tc>
          <w:tcPr>
            <w:tcW w:w="1222" w:type="dxa"/>
          </w:tcPr>
          <w:p w:rsidR="002A394A" w:rsidRPr="00BC7227" w:rsidRDefault="002A394A" w:rsidP="00FD04D1">
            <w:pPr>
              <w:pStyle w:val="af9"/>
            </w:pPr>
            <w:r w:rsidRPr="00BC7227">
              <w:rPr>
                <w:lang w:val="en-US"/>
              </w:rPr>
              <w:t>XVIII</w:t>
            </w:r>
          </w:p>
        </w:tc>
        <w:tc>
          <w:tcPr>
            <w:tcW w:w="7598" w:type="dxa"/>
          </w:tcPr>
          <w:p w:rsidR="002A394A" w:rsidRPr="00BC7227" w:rsidRDefault="002A394A" w:rsidP="00FD04D1">
            <w:pPr>
              <w:pStyle w:val="af9"/>
            </w:pPr>
            <w:r w:rsidRPr="00BC7227">
              <w:t>Симптомы, признаки и отклонения от нормы, выявленные при клинических и лабораторных исследованиях, не классифицированные в других рубриках</w:t>
            </w:r>
          </w:p>
        </w:tc>
      </w:tr>
      <w:tr w:rsidR="002A394A" w:rsidRPr="00BC7227">
        <w:tc>
          <w:tcPr>
            <w:tcW w:w="1222" w:type="dxa"/>
          </w:tcPr>
          <w:p w:rsidR="002A394A" w:rsidRPr="00BC7227" w:rsidRDefault="002A394A" w:rsidP="00FD04D1">
            <w:pPr>
              <w:pStyle w:val="af9"/>
            </w:pPr>
            <w:r w:rsidRPr="00BC7227">
              <w:rPr>
                <w:lang w:val="en-US"/>
              </w:rPr>
              <w:t>XIX</w:t>
            </w:r>
          </w:p>
        </w:tc>
        <w:tc>
          <w:tcPr>
            <w:tcW w:w="7598" w:type="dxa"/>
          </w:tcPr>
          <w:p w:rsidR="002A394A" w:rsidRPr="00BC7227" w:rsidRDefault="002A394A" w:rsidP="00FD04D1">
            <w:pPr>
              <w:pStyle w:val="af9"/>
            </w:pPr>
            <w:r w:rsidRPr="00BC7227">
              <w:t>Травмы, отравления и некоторые другие последствия воздействия внешних причин</w:t>
            </w:r>
          </w:p>
        </w:tc>
      </w:tr>
      <w:tr w:rsidR="002A394A" w:rsidRPr="00BC7227">
        <w:tc>
          <w:tcPr>
            <w:tcW w:w="1222" w:type="dxa"/>
          </w:tcPr>
          <w:p w:rsidR="002A394A" w:rsidRPr="00BC7227" w:rsidRDefault="002A394A" w:rsidP="00FD04D1">
            <w:pPr>
              <w:pStyle w:val="af9"/>
            </w:pPr>
            <w:r w:rsidRPr="00BC7227">
              <w:rPr>
                <w:lang w:val="en-US"/>
              </w:rPr>
              <w:t>XX</w:t>
            </w:r>
          </w:p>
        </w:tc>
        <w:tc>
          <w:tcPr>
            <w:tcW w:w="7598" w:type="dxa"/>
          </w:tcPr>
          <w:p w:rsidR="002A394A" w:rsidRPr="00BC7227" w:rsidRDefault="002A394A" w:rsidP="00FD04D1">
            <w:pPr>
              <w:pStyle w:val="af9"/>
            </w:pPr>
            <w:r w:rsidRPr="00BC7227">
              <w:t>Внешние причины заболеваемости и смертности</w:t>
            </w:r>
          </w:p>
        </w:tc>
      </w:tr>
      <w:tr w:rsidR="002A394A" w:rsidRPr="00BC7227">
        <w:tc>
          <w:tcPr>
            <w:tcW w:w="1222" w:type="dxa"/>
          </w:tcPr>
          <w:p w:rsidR="002A394A" w:rsidRPr="00BC7227" w:rsidRDefault="002A394A" w:rsidP="00FD04D1">
            <w:pPr>
              <w:pStyle w:val="af9"/>
            </w:pPr>
            <w:r w:rsidRPr="00BC7227">
              <w:rPr>
                <w:lang w:val="en-US"/>
              </w:rPr>
              <w:t>XXI</w:t>
            </w:r>
          </w:p>
        </w:tc>
        <w:tc>
          <w:tcPr>
            <w:tcW w:w="7598" w:type="dxa"/>
          </w:tcPr>
          <w:p w:rsidR="002A394A" w:rsidRPr="00BC7227" w:rsidRDefault="002A394A" w:rsidP="00FD04D1">
            <w:pPr>
              <w:pStyle w:val="af9"/>
            </w:pPr>
            <w:r w:rsidRPr="00BC7227">
              <w:t>Факторы, влияющие на состояние здоровья населения и обращения в учреждения здравоохранения</w:t>
            </w:r>
          </w:p>
        </w:tc>
      </w:tr>
    </w:tbl>
    <w:p w:rsidR="002A394A" w:rsidRPr="00BC7227" w:rsidRDefault="002A394A" w:rsidP="00BC7227">
      <w:pPr>
        <w:widowControl w:val="0"/>
        <w:autoSpaceDE w:val="0"/>
        <w:autoSpaceDN w:val="0"/>
        <w:adjustRightInd w:val="0"/>
        <w:ind w:firstLine="709"/>
      </w:pPr>
    </w:p>
    <w:p w:rsidR="00201B2F" w:rsidRPr="00BC7227" w:rsidRDefault="00201B2F" w:rsidP="00FD04D1">
      <w:pPr>
        <w:pStyle w:val="2"/>
      </w:pPr>
      <w:r w:rsidRPr="00BC7227">
        <w:t>Группировка материала в соответствии с программой исследования</w:t>
      </w:r>
      <w:r w:rsidR="00FD04D1">
        <w:rPr>
          <w:lang w:val="uk-UA"/>
        </w:rPr>
        <w:t xml:space="preserve">. </w:t>
      </w:r>
      <w:r w:rsidRPr="00BC7227">
        <w:t>Сводка материала (подсчет регистрационных бланков в каждой группе и занесении цифровых данных в таблицы</w:t>
      </w:r>
      <w:r w:rsidR="00BC7227" w:rsidRPr="00BC7227">
        <w:t xml:space="preserve">) </w:t>
      </w:r>
    </w:p>
    <w:p w:rsidR="00FD04D1" w:rsidRDefault="00FD04D1" w:rsidP="00BC7227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Группировка признака – расчленение всей совокупности на однородные части</w:t>
      </w:r>
      <w:r w:rsidR="00BC7227" w:rsidRPr="00BC7227">
        <w:t xml:space="preserve">. </w:t>
      </w:r>
      <w:r w:rsidRPr="00BC7227">
        <w:t>Этот этап проводится после сбора материала, но начинается еще при планировании исследования, когда составляется программа работы</w:t>
      </w:r>
      <w:r w:rsidR="00BC7227" w:rsidRPr="00BC7227">
        <w:t xml:space="preserve">. </w:t>
      </w:r>
      <w:r w:rsidRPr="00BC7227">
        <w:t>Группировка может производиться по атрибутивным (типологическим</w:t>
      </w:r>
      <w:r w:rsidR="00BC7227" w:rsidRPr="00BC7227">
        <w:t xml:space="preserve">) </w:t>
      </w:r>
      <w:r w:rsidRPr="00BC7227">
        <w:t>и вариационным (количественным</w:t>
      </w:r>
      <w:r w:rsidR="00BC7227" w:rsidRPr="00BC7227">
        <w:t xml:space="preserve">) </w:t>
      </w:r>
      <w:r w:rsidRPr="00BC7227">
        <w:t>признакам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Сводка – обобщение единичных случаев, полученных в результате статистического</w:t>
      </w:r>
      <w:r w:rsidR="00BC7227" w:rsidRPr="00BC7227">
        <w:t xml:space="preserve"> </w:t>
      </w:r>
      <w:r w:rsidRPr="00BC7227">
        <w:t>наблюдения, в определенные группы</w:t>
      </w:r>
      <w:r w:rsidR="00BC7227" w:rsidRPr="00BC7227">
        <w:t xml:space="preserve">. </w:t>
      </w:r>
      <w:r w:rsidRPr="00BC7227">
        <w:t>Программа сводки, идея обобщения рассматриваются также в начале работы в виде составления макетов разработочных таблиц</w:t>
      </w:r>
      <w:r w:rsidR="00BC7227" w:rsidRPr="00BC7227">
        <w:t xml:space="preserve">. </w:t>
      </w:r>
      <w:r w:rsidRPr="00BC7227">
        <w:t xml:space="preserve">На практике сводка состоит в подсчете регистрационных бланков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Виды разработочных таблиц</w:t>
      </w:r>
      <w:r w:rsidR="00BC7227" w:rsidRPr="00BC7227">
        <w:t xml:space="preserve">: </w:t>
      </w:r>
      <w:r w:rsidRPr="00BC7227">
        <w:t>простые (один признак</w:t>
      </w:r>
      <w:r w:rsidR="00BC7227" w:rsidRPr="00BC7227">
        <w:t>),</w:t>
      </w:r>
      <w:r w:rsidRPr="00BC7227">
        <w:t xml:space="preserve"> групповые (два признака в связи друг с другом</w:t>
      </w:r>
      <w:r w:rsidR="00BC7227" w:rsidRPr="00BC7227">
        <w:t>),</w:t>
      </w:r>
      <w:r w:rsidRPr="00BC7227">
        <w:t xml:space="preserve"> комбинационные (три признака и более в связи друг с другом</w:t>
      </w:r>
      <w:r w:rsidR="00BC7227" w:rsidRPr="00BC7227">
        <w:t xml:space="preserve">)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В результате группировки и сводки в разработочных таблицах материал наблюдения представлен в виде</w:t>
      </w:r>
      <w:r w:rsidR="00BC7227" w:rsidRPr="00BC7227">
        <w:t xml:space="preserve"> </w:t>
      </w:r>
      <w:r w:rsidRPr="00BC7227">
        <w:t>абсолютных суммарных чисел, которых недостаточно для</w:t>
      </w:r>
      <w:r w:rsidR="00BC7227" w:rsidRPr="00BC7227">
        <w:t xml:space="preserve"> </w:t>
      </w:r>
      <w:r w:rsidRPr="00BC7227">
        <w:t>сравнения, оценки результатов и выводов</w:t>
      </w:r>
      <w:r w:rsidR="00BC7227" w:rsidRPr="00BC7227">
        <w:t xml:space="preserve">. </w:t>
      </w:r>
      <w:r w:rsidRPr="00BC7227">
        <w:t>В связи с чем определяются различные виды относительных величин (показатели</w:t>
      </w:r>
      <w:r w:rsidR="00BC7227" w:rsidRPr="00BC7227">
        <w:t xml:space="preserve">).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Особенности собирания материала при клинико-статистических исследованиях</w:t>
      </w:r>
      <w:r w:rsidR="00BC7227" w:rsidRPr="00BC7227">
        <w:t xml:space="preserve">: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 xml:space="preserve">Изучаются клинические вопросы (например, эффективность применения медикаментозных средств, способа оперативного вмешательства, профилактических прививок, отдаленные результаты лечения и </w:t>
      </w:r>
      <w:r w:rsidR="00BC7227">
        <w:t>др.)</w:t>
      </w:r>
      <w:r w:rsidR="00BC7227" w:rsidRPr="00BC7227">
        <w:t xml:space="preserve">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Часто для исследования выделяют две группы больных</w:t>
      </w:r>
      <w:r w:rsidR="00BC7227" w:rsidRPr="00BC7227">
        <w:t xml:space="preserve">: </w:t>
      </w:r>
      <w:r w:rsidRPr="00BC7227">
        <w:t>1</w:t>
      </w:r>
      <w:r w:rsidR="00BC7227" w:rsidRPr="00BC7227">
        <w:t xml:space="preserve">) </w:t>
      </w:r>
      <w:r w:rsidRPr="00BC7227">
        <w:t>группа для которой применяется новый метод лечения и 2</w:t>
      </w:r>
      <w:r w:rsidR="00BC7227" w:rsidRPr="00BC7227">
        <w:t xml:space="preserve">) </w:t>
      </w:r>
      <w:r w:rsidRPr="00BC7227">
        <w:t>контрольная, состоящая из больных которые лечились традиционным методом</w:t>
      </w:r>
      <w:r w:rsidR="00BC7227" w:rsidRPr="00BC7227">
        <w:t xml:space="preserve">. </w:t>
      </w:r>
    </w:p>
    <w:p w:rsidR="00BC7227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Регистрационным бланком служит специальная выборочная карта из истории болезни каждого больного, которая как готовый бланк не существует а составляется самим исследователем в зависимости от целей и задач исследователя</w:t>
      </w:r>
      <w:r w:rsidR="00BC7227" w:rsidRPr="00BC7227">
        <w:t xml:space="preserve">. </w:t>
      </w:r>
    </w:p>
    <w:p w:rsidR="00FD04D1" w:rsidRDefault="00FD04D1" w:rsidP="00BC7227">
      <w:pPr>
        <w:widowControl w:val="0"/>
        <w:autoSpaceDE w:val="0"/>
        <w:autoSpaceDN w:val="0"/>
        <w:adjustRightInd w:val="0"/>
        <w:ind w:firstLine="709"/>
      </w:pPr>
    </w:p>
    <w:p w:rsidR="00BC7227" w:rsidRPr="00BC7227" w:rsidRDefault="00201B2F" w:rsidP="00FD04D1">
      <w:pPr>
        <w:pStyle w:val="2"/>
      </w:pPr>
      <w:r w:rsidRPr="00BC7227">
        <w:t>Пример</w:t>
      </w:r>
      <w:r w:rsidR="00FD04D1">
        <w:t>ы</w:t>
      </w:r>
      <w:r w:rsidR="00BC7227" w:rsidRPr="00BC7227">
        <w:t xml:space="preserve"> </w:t>
      </w:r>
      <w:r w:rsidRPr="00BC7227">
        <w:t>планирования и организации исследования</w:t>
      </w:r>
    </w:p>
    <w:p w:rsidR="00FD04D1" w:rsidRDefault="00FD04D1" w:rsidP="00BC7227">
      <w:pPr>
        <w:widowControl w:val="0"/>
        <w:autoSpaceDE w:val="0"/>
        <w:autoSpaceDN w:val="0"/>
        <w:adjustRightInd w:val="0"/>
        <w:ind w:firstLine="709"/>
      </w:pPr>
    </w:p>
    <w:p w:rsidR="001A0B5C" w:rsidRPr="00BC7227" w:rsidRDefault="001A0B5C" w:rsidP="00BC7227">
      <w:pPr>
        <w:widowControl w:val="0"/>
        <w:autoSpaceDE w:val="0"/>
        <w:autoSpaceDN w:val="0"/>
        <w:adjustRightInd w:val="0"/>
        <w:ind w:firstLine="709"/>
      </w:pPr>
      <w:r w:rsidRPr="00BC7227">
        <w:t>Клинико-статистическое исследование</w:t>
      </w:r>
      <w:r w:rsidR="00BC7227" w:rsidRPr="00BC7227">
        <w:t xml:space="preserve">: </w:t>
      </w:r>
    </w:p>
    <w:p w:rsidR="00201B2F" w:rsidRPr="00BC7227" w:rsidRDefault="00F962E4" w:rsidP="00BC7227">
      <w:pPr>
        <w:widowControl w:val="0"/>
        <w:autoSpaceDE w:val="0"/>
        <w:autoSpaceDN w:val="0"/>
        <w:adjustRightInd w:val="0"/>
        <w:ind w:firstLine="709"/>
      </w:pPr>
      <w:r w:rsidRPr="00BC7227">
        <w:t>1</w:t>
      </w:r>
      <w:r w:rsidR="00BC7227" w:rsidRPr="00BC7227">
        <w:t xml:space="preserve">. </w:t>
      </w:r>
      <w:r w:rsidR="00201B2F" w:rsidRPr="00BC7227">
        <w:t>Тема</w:t>
      </w:r>
      <w:r w:rsidR="00BC7227" w:rsidRPr="00BC7227">
        <w:t xml:space="preserve">: </w:t>
      </w:r>
      <w:r w:rsidR="00201B2F" w:rsidRPr="00BC7227">
        <w:t>Отдаленные результаты лечения больных злокачественными новообразованиями желудка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Цель</w:t>
      </w:r>
      <w:r w:rsidR="00BC7227" w:rsidRPr="00BC7227">
        <w:t xml:space="preserve">: </w:t>
      </w:r>
      <w:r w:rsidRPr="00BC7227">
        <w:t>определить эффективность оперативного, лучевого и комбинированного лечения больных со злокачественными новообразованиями желудка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Задачи исследования</w:t>
      </w:r>
      <w:r w:rsidR="00BC7227" w:rsidRPr="00BC7227">
        <w:t xml:space="preserve">: </w:t>
      </w:r>
    </w:p>
    <w:p w:rsidR="00201B2F" w:rsidRPr="00BC7227" w:rsidRDefault="007A532E" w:rsidP="00BC7227">
      <w:pPr>
        <w:widowControl w:val="0"/>
        <w:autoSpaceDE w:val="0"/>
        <w:autoSpaceDN w:val="0"/>
        <w:adjustRightInd w:val="0"/>
        <w:ind w:firstLine="709"/>
      </w:pPr>
      <w:r w:rsidRPr="00BC7227">
        <w:t>1</w:t>
      </w:r>
      <w:r w:rsidR="00BC7227" w:rsidRPr="00BC7227">
        <w:t xml:space="preserve">. </w:t>
      </w:r>
      <w:r w:rsidRPr="00BC7227">
        <w:t>О</w:t>
      </w:r>
      <w:r w:rsidR="00201B2F" w:rsidRPr="00BC7227">
        <w:t>пределить состав больных злокачественными новообразованиями желудка по полу, возрасту, профессиям, локализации, стадиям болезни, способам лечения</w:t>
      </w:r>
      <w:r w:rsidR="00BC7227" w:rsidRPr="00BC7227">
        <w:t xml:space="preserve">. </w:t>
      </w:r>
    </w:p>
    <w:p w:rsidR="00201B2F" w:rsidRPr="00BC7227" w:rsidRDefault="007A532E" w:rsidP="00BC7227">
      <w:pPr>
        <w:widowControl w:val="0"/>
        <w:autoSpaceDE w:val="0"/>
        <w:autoSpaceDN w:val="0"/>
        <w:adjustRightInd w:val="0"/>
        <w:ind w:firstLine="709"/>
      </w:pPr>
      <w:r w:rsidRPr="00BC7227">
        <w:t>2</w:t>
      </w:r>
      <w:r w:rsidR="00BC7227" w:rsidRPr="00BC7227">
        <w:t xml:space="preserve">. </w:t>
      </w:r>
      <w:r w:rsidRPr="00BC7227">
        <w:t>И</w:t>
      </w:r>
      <w:r w:rsidR="00201B2F" w:rsidRPr="00BC7227">
        <w:t>зучить отдаленные результаты (состояние больных через 3 года</w:t>
      </w:r>
      <w:r w:rsidR="00BC7227" w:rsidRPr="00BC7227">
        <w:t xml:space="preserve">) </w:t>
      </w:r>
      <w:r w:rsidR="00201B2F" w:rsidRPr="00BC7227">
        <w:t>оперативного, лучевого и комбинационного лечения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План исследования</w:t>
      </w:r>
      <w:r w:rsidR="00BC7227" w:rsidRPr="00BC7227">
        <w:t xml:space="preserve">: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 xml:space="preserve">Объект –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1 группа – 100 мужчин со злокачественными новообразованиями желудка в возрасте 30 лет и старше, которым была сделана операция (резекция желудка</w:t>
      </w:r>
      <w:r w:rsidR="00BC7227" w:rsidRPr="00BC7227">
        <w:t xml:space="preserve">);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2 группа – 100 мужчин со злокачественными новообразованиями желудка в возрасте 30 лет и старше, получивших лучевое лечение</w:t>
      </w:r>
      <w:r w:rsidR="00BC7227" w:rsidRPr="00BC7227">
        <w:t xml:space="preserve">;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3 группа</w:t>
      </w:r>
      <w:r w:rsidR="00BC7227" w:rsidRPr="00BC7227">
        <w:t xml:space="preserve"> - </w:t>
      </w:r>
      <w:r w:rsidRPr="00BC7227">
        <w:t>100 мужчин со злокачественными новообразованиями желудка в возрасте 30 лет и старше, получивших комбинированное лечение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Единица наблюдения –</w:t>
      </w:r>
      <w:r w:rsidR="00BC7227" w:rsidRPr="00BC7227">
        <w:t xml:space="preserve"> </w:t>
      </w:r>
      <w:r w:rsidRPr="00BC7227">
        <w:t>случай заболевания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Время – 2002 г</w:t>
      </w:r>
      <w:r w:rsidR="00BC7227" w:rsidRPr="00BC7227">
        <w:t>.,</w:t>
      </w:r>
      <w:r w:rsidRPr="00BC7227">
        <w:t xml:space="preserve">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Место – стационарное отделение Московского городского онкологического диспансера</w:t>
      </w:r>
      <w:r w:rsidR="00BC7227" w:rsidRPr="00BC7227">
        <w:t xml:space="preserve">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Способ исследования</w:t>
      </w:r>
      <w:r w:rsidR="00BC7227" w:rsidRPr="00BC7227">
        <w:t xml:space="preserve"> - </w:t>
      </w:r>
      <w:r w:rsidRPr="00BC7227">
        <w:t>сплошной</w:t>
      </w:r>
    </w:p>
    <w:p w:rsidR="00BC7227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Кадры – врачи Н</w:t>
      </w:r>
      <w:r w:rsidR="00BC7227" w:rsidRPr="00BC7227">
        <w:t xml:space="preserve">. </w:t>
      </w:r>
      <w:r w:rsidRPr="00BC7227">
        <w:t>и К</w:t>
      </w:r>
      <w:r w:rsidR="00BC7227" w:rsidRPr="00BC7227">
        <w:t xml:space="preserve">. </w:t>
      </w:r>
      <w:r w:rsidRPr="00BC7227">
        <w:t>с помощью медицинских сестер В</w:t>
      </w:r>
      <w:r w:rsidR="00BC7227" w:rsidRPr="00BC7227">
        <w:t xml:space="preserve">. </w:t>
      </w:r>
      <w:r w:rsidRPr="00BC7227">
        <w:t>и Д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Программа наблюдения</w:t>
      </w:r>
      <w:r w:rsidR="00BC7227" w:rsidRPr="00BC7227">
        <w:t xml:space="preserve">: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Макет регистрационного бланка</w:t>
      </w:r>
      <w:r w:rsidR="00BC7227" w:rsidRPr="00BC7227">
        <w:t xml:space="preserve">. </w:t>
      </w:r>
    </w:p>
    <w:p w:rsidR="00201B2F" w:rsidRPr="00BC7227" w:rsidRDefault="00FD04D1" w:rsidP="00BC7227">
      <w:pPr>
        <w:widowControl w:val="0"/>
        <w:autoSpaceDE w:val="0"/>
        <w:autoSpaceDN w:val="0"/>
        <w:adjustRightInd w:val="0"/>
        <w:ind w:firstLine="709"/>
      </w:pPr>
      <w:r>
        <w:br w:type="page"/>
      </w:r>
      <w:r w:rsidR="00201B2F" w:rsidRPr="00BC7227">
        <w:t>КАРТА ВЫБОРКИ</w:t>
      </w:r>
      <w:r w:rsidR="00BC7227" w:rsidRPr="00BC7227">
        <w:t xml:space="preserve">. </w:t>
      </w:r>
    </w:p>
    <w:tbl>
      <w:tblPr>
        <w:tblW w:w="4242" w:type="pct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3"/>
        <w:gridCol w:w="4928"/>
      </w:tblGrid>
      <w:tr w:rsidR="00201B2F" w:rsidRPr="00BC7227">
        <w:tc>
          <w:tcPr>
            <w:tcW w:w="1966" w:type="pct"/>
          </w:tcPr>
          <w:p w:rsidR="00201B2F" w:rsidRPr="00BC7227" w:rsidRDefault="00201B2F" w:rsidP="00FD04D1">
            <w:pPr>
              <w:pStyle w:val="af9"/>
            </w:pPr>
            <w:r w:rsidRPr="00BC7227">
              <w:t>История болезни №</w:t>
            </w:r>
          </w:p>
        </w:tc>
        <w:tc>
          <w:tcPr>
            <w:tcW w:w="3034" w:type="pct"/>
          </w:tcPr>
          <w:p w:rsidR="00201B2F" w:rsidRPr="00BC7227" w:rsidRDefault="00201B2F" w:rsidP="00FD04D1">
            <w:pPr>
              <w:pStyle w:val="af9"/>
            </w:pPr>
          </w:p>
        </w:tc>
      </w:tr>
      <w:tr w:rsidR="00201B2F" w:rsidRPr="00BC7227">
        <w:tc>
          <w:tcPr>
            <w:tcW w:w="1966" w:type="pct"/>
          </w:tcPr>
          <w:p w:rsidR="00201B2F" w:rsidRPr="00BC7227" w:rsidRDefault="00201B2F" w:rsidP="00FD04D1">
            <w:pPr>
              <w:pStyle w:val="af9"/>
            </w:pPr>
            <w:r w:rsidRPr="00BC7227">
              <w:t>Фамилия, имя, отчество</w:t>
            </w:r>
          </w:p>
        </w:tc>
        <w:tc>
          <w:tcPr>
            <w:tcW w:w="3034" w:type="pct"/>
          </w:tcPr>
          <w:p w:rsidR="00201B2F" w:rsidRPr="00BC7227" w:rsidRDefault="00201B2F" w:rsidP="00FD04D1">
            <w:pPr>
              <w:pStyle w:val="af9"/>
            </w:pPr>
          </w:p>
        </w:tc>
      </w:tr>
      <w:tr w:rsidR="00201B2F" w:rsidRPr="00BC7227">
        <w:tc>
          <w:tcPr>
            <w:tcW w:w="1966" w:type="pct"/>
          </w:tcPr>
          <w:p w:rsidR="00201B2F" w:rsidRPr="00BC7227" w:rsidRDefault="00201B2F" w:rsidP="00FD04D1">
            <w:pPr>
              <w:pStyle w:val="af9"/>
            </w:pPr>
            <w:r w:rsidRPr="00BC7227">
              <w:t>Год рождения</w:t>
            </w:r>
          </w:p>
        </w:tc>
        <w:tc>
          <w:tcPr>
            <w:tcW w:w="3034" w:type="pct"/>
          </w:tcPr>
          <w:p w:rsidR="00201B2F" w:rsidRPr="00BC7227" w:rsidRDefault="00201B2F" w:rsidP="00FD04D1">
            <w:pPr>
              <w:pStyle w:val="af9"/>
            </w:pPr>
          </w:p>
        </w:tc>
      </w:tr>
      <w:tr w:rsidR="00201B2F" w:rsidRPr="00BC7227">
        <w:tc>
          <w:tcPr>
            <w:tcW w:w="1966" w:type="pct"/>
          </w:tcPr>
          <w:p w:rsidR="00201B2F" w:rsidRPr="00BC7227" w:rsidRDefault="00201B2F" w:rsidP="00FD04D1">
            <w:pPr>
              <w:pStyle w:val="af9"/>
            </w:pPr>
            <w:r w:rsidRPr="00BC7227">
              <w:t>Профессия, место работы</w:t>
            </w:r>
          </w:p>
        </w:tc>
        <w:tc>
          <w:tcPr>
            <w:tcW w:w="3034" w:type="pct"/>
          </w:tcPr>
          <w:p w:rsidR="00201B2F" w:rsidRPr="00BC7227" w:rsidRDefault="00201B2F" w:rsidP="00FD04D1">
            <w:pPr>
              <w:pStyle w:val="af9"/>
            </w:pPr>
          </w:p>
        </w:tc>
      </w:tr>
      <w:tr w:rsidR="00201B2F" w:rsidRPr="00BC7227">
        <w:tc>
          <w:tcPr>
            <w:tcW w:w="1966" w:type="pct"/>
          </w:tcPr>
          <w:p w:rsidR="00201B2F" w:rsidRPr="00BC7227" w:rsidRDefault="00201B2F" w:rsidP="00FD04D1">
            <w:pPr>
              <w:pStyle w:val="af9"/>
            </w:pPr>
            <w:r w:rsidRPr="00BC7227">
              <w:t>Диагноз</w:t>
            </w:r>
          </w:p>
        </w:tc>
        <w:tc>
          <w:tcPr>
            <w:tcW w:w="3034" w:type="pct"/>
          </w:tcPr>
          <w:p w:rsidR="00201B2F" w:rsidRPr="00BC7227" w:rsidRDefault="00201B2F" w:rsidP="00FD04D1">
            <w:pPr>
              <w:pStyle w:val="af9"/>
            </w:pPr>
          </w:p>
        </w:tc>
      </w:tr>
      <w:tr w:rsidR="00201B2F" w:rsidRPr="00BC7227">
        <w:tc>
          <w:tcPr>
            <w:tcW w:w="1966" w:type="pct"/>
          </w:tcPr>
          <w:p w:rsidR="00201B2F" w:rsidRPr="00BC7227" w:rsidRDefault="00201B2F" w:rsidP="00FD04D1">
            <w:pPr>
              <w:pStyle w:val="af9"/>
            </w:pPr>
            <w:r w:rsidRPr="00BC7227">
              <w:t>Локализация опухоли</w:t>
            </w:r>
          </w:p>
        </w:tc>
        <w:tc>
          <w:tcPr>
            <w:tcW w:w="3034" w:type="pct"/>
          </w:tcPr>
          <w:p w:rsidR="00201B2F" w:rsidRPr="00BC7227" w:rsidRDefault="00201B2F" w:rsidP="00FD04D1">
            <w:pPr>
              <w:pStyle w:val="af9"/>
            </w:pPr>
            <w:r w:rsidRPr="00BC7227">
              <w:t>кардиальный отдел, антральный отдел, тело, малая кривизна (нужное – подчеркнуть</w:t>
            </w:r>
            <w:r w:rsidR="00BC7227" w:rsidRPr="00BC7227">
              <w:t xml:space="preserve">) </w:t>
            </w:r>
          </w:p>
        </w:tc>
      </w:tr>
      <w:tr w:rsidR="00201B2F" w:rsidRPr="00BC7227">
        <w:tc>
          <w:tcPr>
            <w:tcW w:w="1966" w:type="pct"/>
          </w:tcPr>
          <w:p w:rsidR="00201B2F" w:rsidRPr="00BC7227" w:rsidRDefault="00201B2F" w:rsidP="00FD04D1">
            <w:pPr>
              <w:pStyle w:val="af9"/>
            </w:pPr>
            <w:r w:rsidRPr="00BC7227">
              <w:t>Стадия заболевания</w:t>
            </w:r>
          </w:p>
        </w:tc>
        <w:tc>
          <w:tcPr>
            <w:tcW w:w="3034" w:type="pct"/>
          </w:tcPr>
          <w:p w:rsidR="00201B2F" w:rsidRPr="00BC7227" w:rsidRDefault="00201B2F" w:rsidP="00FD04D1">
            <w:pPr>
              <w:pStyle w:val="af9"/>
            </w:pPr>
            <w:r w:rsidRPr="00BC7227">
              <w:rPr>
                <w:lang w:val="en-US"/>
              </w:rPr>
              <w:t>I</w:t>
            </w:r>
            <w:r w:rsidRPr="00BC7227">
              <w:t xml:space="preserve">, </w:t>
            </w:r>
            <w:r w:rsidRPr="00BC7227">
              <w:rPr>
                <w:lang w:val="en-US"/>
              </w:rPr>
              <w:t>II</w:t>
            </w:r>
            <w:r w:rsidRPr="00BC7227">
              <w:t xml:space="preserve">, </w:t>
            </w:r>
            <w:r w:rsidRPr="00BC7227">
              <w:rPr>
                <w:lang w:val="en-US"/>
              </w:rPr>
              <w:t>III</w:t>
            </w:r>
            <w:r w:rsidRPr="00BC7227">
              <w:t xml:space="preserve">, </w:t>
            </w:r>
            <w:r w:rsidRPr="00BC7227">
              <w:rPr>
                <w:lang w:val="en-US"/>
              </w:rPr>
              <w:t>IV</w:t>
            </w:r>
            <w:r w:rsidRPr="00BC7227">
              <w:t xml:space="preserve"> (подчеркнуть</w:t>
            </w:r>
            <w:r w:rsidR="00BC7227" w:rsidRPr="00BC7227">
              <w:t xml:space="preserve">) </w:t>
            </w:r>
          </w:p>
        </w:tc>
      </w:tr>
      <w:tr w:rsidR="00201B2F" w:rsidRPr="00BC7227">
        <w:tc>
          <w:tcPr>
            <w:tcW w:w="1966" w:type="pct"/>
          </w:tcPr>
          <w:p w:rsidR="00201B2F" w:rsidRPr="00BC7227" w:rsidRDefault="00201B2F" w:rsidP="00FD04D1">
            <w:pPr>
              <w:pStyle w:val="af9"/>
            </w:pPr>
            <w:r w:rsidRPr="00BC7227">
              <w:t>Первая дата установления диагноза</w:t>
            </w:r>
          </w:p>
        </w:tc>
        <w:tc>
          <w:tcPr>
            <w:tcW w:w="3034" w:type="pct"/>
          </w:tcPr>
          <w:p w:rsidR="00201B2F" w:rsidRPr="00BC7227" w:rsidRDefault="00201B2F" w:rsidP="00FD04D1">
            <w:pPr>
              <w:pStyle w:val="af9"/>
            </w:pPr>
          </w:p>
        </w:tc>
      </w:tr>
      <w:tr w:rsidR="00201B2F" w:rsidRPr="00BC7227">
        <w:tc>
          <w:tcPr>
            <w:tcW w:w="1966" w:type="pct"/>
          </w:tcPr>
          <w:p w:rsidR="00201B2F" w:rsidRPr="00BC7227" w:rsidRDefault="00201B2F" w:rsidP="00FD04D1">
            <w:pPr>
              <w:pStyle w:val="af9"/>
            </w:pPr>
            <w:r w:rsidRPr="00BC7227">
              <w:t>Дата госпитализации</w:t>
            </w:r>
          </w:p>
        </w:tc>
        <w:tc>
          <w:tcPr>
            <w:tcW w:w="3034" w:type="pct"/>
          </w:tcPr>
          <w:p w:rsidR="00201B2F" w:rsidRPr="00BC7227" w:rsidRDefault="00201B2F" w:rsidP="00FD04D1">
            <w:pPr>
              <w:pStyle w:val="af9"/>
            </w:pPr>
          </w:p>
        </w:tc>
      </w:tr>
      <w:tr w:rsidR="00201B2F" w:rsidRPr="00BC7227">
        <w:tc>
          <w:tcPr>
            <w:tcW w:w="1966" w:type="pct"/>
          </w:tcPr>
          <w:p w:rsidR="00201B2F" w:rsidRPr="00BC7227" w:rsidRDefault="00201B2F" w:rsidP="00FD04D1">
            <w:pPr>
              <w:pStyle w:val="af9"/>
            </w:pPr>
            <w:r w:rsidRPr="00BC7227">
              <w:t>Сопутствующие заболевания</w:t>
            </w:r>
          </w:p>
        </w:tc>
        <w:tc>
          <w:tcPr>
            <w:tcW w:w="3034" w:type="pct"/>
          </w:tcPr>
          <w:p w:rsidR="00201B2F" w:rsidRPr="00BC7227" w:rsidRDefault="00201B2F" w:rsidP="00FD04D1">
            <w:pPr>
              <w:pStyle w:val="af9"/>
            </w:pPr>
          </w:p>
        </w:tc>
      </w:tr>
      <w:tr w:rsidR="00201B2F" w:rsidRPr="00BC7227">
        <w:tc>
          <w:tcPr>
            <w:tcW w:w="1966" w:type="pct"/>
          </w:tcPr>
          <w:p w:rsidR="00201B2F" w:rsidRPr="00BC7227" w:rsidRDefault="00201B2F" w:rsidP="00FD04D1">
            <w:pPr>
              <w:pStyle w:val="af9"/>
            </w:pPr>
            <w:r w:rsidRPr="00BC7227">
              <w:t>Лечение</w:t>
            </w:r>
          </w:p>
        </w:tc>
        <w:tc>
          <w:tcPr>
            <w:tcW w:w="3034" w:type="pct"/>
          </w:tcPr>
          <w:p w:rsidR="00201B2F" w:rsidRPr="00BC7227" w:rsidRDefault="00201B2F" w:rsidP="00FD04D1">
            <w:pPr>
              <w:pStyle w:val="af9"/>
            </w:pPr>
            <w:r w:rsidRPr="00BC7227">
              <w:t>оперативное, лучевое, комбинированное (подчеркнуть</w:t>
            </w:r>
            <w:r w:rsidR="00BC7227" w:rsidRPr="00BC7227">
              <w:t xml:space="preserve">) </w:t>
            </w:r>
          </w:p>
        </w:tc>
      </w:tr>
      <w:tr w:rsidR="00201B2F" w:rsidRPr="00BC7227">
        <w:tc>
          <w:tcPr>
            <w:tcW w:w="1966" w:type="pct"/>
          </w:tcPr>
          <w:p w:rsidR="00201B2F" w:rsidRPr="00BC7227" w:rsidRDefault="00201B2F" w:rsidP="00FD04D1">
            <w:pPr>
              <w:pStyle w:val="af9"/>
            </w:pPr>
            <w:r w:rsidRPr="00BC7227">
              <w:t>Дата операции</w:t>
            </w:r>
          </w:p>
        </w:tc>
        <w:tc>
          <w:tcPr>
            <w:tcW w:w="3034" w:type="pct"/>
          </w:tcPr>
          <w:p w:rsidR="00201B2F" w:rsidRPr="00BC7227" w:rsidRDefault="00201B2F" w:rsidP="00FD04D1">
            <w:pPr>
              <w:pStyle w:val="af9"/>
            </w:pPr>
          </w:p>
        </w:tc>
      </w:tr>
      <w:tr w:rsidR="00201B2F" w:rsidRPr="00BC7227">
        <w:tc>
          <w:tcPr>
            <w:tcW w:w="1966" w:type="pct"/>
          </w:tcPr>
          <w:p w:rsidR="00201B2F" w:rsidRPr="00BC7227" w:rsidRDefault="00201B2F" w:rsidP="00FD04D1">
            <w:pPr>
              <w:pStyle w:val="af9"/>
            </w:pPr>
            <w:r w:rsidRPr="00BC7227">
              <w:t>Осложнения после операции</w:t>
            </w:r>
          </w:p>
        </w:tc>
        <w:tc>
          <w:tcPr>
            <w:tcW w:w="3034" w:type="pct"/>
          </w:tcPr>
          <w:p w:rsidR="00201B2F" w:rsidRPr="00BC7227" w:rsidRDefault="00201B2F" w:rsidP="00FD04D1">
            <w:pPr>
              <w:pStyle w:val="af9"/>
            </w:pPr>
          </w:p>
        </w:tc>
      </w:tr>
      <w:tr w:rsidR="00201B2F" w:rsidRPr="00BC7227">
        <w:tc>
          <w:tcPr>
            <w:tcW w:w="1966" w:type="pct"/>
          </w:tcPr>
          <w:p w:rsidR="00201B2F" w:rsidRPr="00BC7227" w:rsidRDefault="00201B2F" w:rsidP="00FD04D1">
            <w:pPr>
              <w:pStyle w:val="af9"/>
            </w:pPr>
            <w:r w:rsidRPr="00BC7227">
              <w:t>Лучевое лечение, начало (дата</w:t>
            </w:r>
            <w:r w:rsidR="00BC7227" w:rsidRPr="00BC7227">
              <w:t xml:space="preserve">) </w:t>
            </w:r>
          </w:p>
        </w:tc>
        <w:tc>
          <w:tcPr>
            <w:tcW w:w="3034" w:type="pct"/>
          </w:tcPr>
          <w:p w:rsidR="00201B2F" w:rsidRPr="00BC7227" w:rsidRDefault="00201B2F" w:rsidP="00FD04D1">
            <w:pPr>
              <w:pStyle w:val="af9"/>
            </w:pPr>
          </w:p>
        </w:tc>
      </w:tr>
      <w:tr w:rsidR="00201B2F" w:rsidRPr="00BC7227">
        <w:tc>
          <w:tcPr>
            <w:tcW w:w="1966" w:type="pct"/>
          </w:tcPr>
          <w:p w:rsidR="00201B2F" w:rsidRPr="00BC7227" w:rsidRDefault="00BC7227" w:rsidP="00FD04D1">
            <w:pPr>
              <w:pStyle w:val="af9"/>
            </w:pPr>
            <w:r w:rsidRPr="00BC7227">
              <w:t xml:space="preserve"> </w:t>
            </w:r>
            <w:r w:rsidR="00201B2F" w:rsidRPr="00BC7227">
              <w:t>конец (дата</w:t>
            </w:r>
            <w:r w:rsidRPr="00BC7227">
              <w:t xml:space="preserve">) </w:t>
            </w:r>
          </w:p>
        </w:tc>
        <w:tc>
          <w:tcPr>
            <w:tcW w:w="3034" w:type="pct"/>
          </w:tcPr>
          <w:p w:rsidR="00201B2F" w:rsidRPr="00BC7227" w:rsidRDefault="00201B2F" w:rsidP="00FD04D1">
            <w:pPr>
              <w:pStyle w:val="af9"/>
            </w:pPr>
          </w:p>
        </w:tc>
      </w:tr>
      <w:tr w:rsidR="00201B2F" w:rsidRPr="00BC7227">
        <w:tc>
          <w:tcPr>
            <w:tcW w:w="1966" w:type="pct"/>
          </w:tcPr>
          <w:p w:rsidR="00201B2F" w:rsidRPr="00BC7227" w:rsidRDefault="00201B2F" w:rsidP="00FD04D1">
            <w:pPr>
              <w:pStyle w:val="af9"/>
            </w:pPr>
            <w:r w:rsidRPr="00BC7227">
              <w:t>Доза</w:t>
            </w:r>
            <w:r w:rsidR="00BC7227" w:rsidRPr="00BC7227">
              <w:t xml:space="preserve">: </w:t>
            </w:r>
          </w:p>
        </w:tc>
        <w:tc>
          <w:tcPr>
            <w:tcW w:w="3034" w:type="pct"/>
          </w:tcPr>
          <w:p w:rsidR="00201B2F" w:rsidRPr="00BC7227" w:rsidRDefault="00201B2F" w:rsidP="00FD04D1">
            <w:pPr>
              <w:pStyle w:val="af9"/>
            </w:pPr>
            <w:r w:rsidRPr="00BC7227">
              <w:t>Количество сеансов</w:t>
            </w:r>
            <w:r w:rsidR="00BC7227" w:rsidRPr="00BC7227">
              <w:t xml:space="preserve">: </w:t>
            </w:r>
          </w:p>
        </w:tc>
      </w:tr>
      <w:tr w:rsidR="00201B2F" w:rsidRPr="00BC7227">
        <w:tc>
          <w:tcPr>
            <w:tcW w:w="1966" w:type="pct"/>
          </w:tcPr>
          <w:p w:rsidR="00201B2F" w:rsidRPr="00BC7227" w:rsidRDefault="00201B2F" w:rsidP="00FD04D1">
            <w:pPr>
              <w:pStyle w:val="af9"/>
            </w:pPr>
            <w:r w:rsidRPr="00BC7227">
              <w:t>Осложнения после лучевого лечения</w:t>
            </w:r>
          </w:p>
        </w:tc>
        <w:tc>
          <w:tcPr>
            <w:tcW w:w="3034" w:type="pct"/>
          </w:tcPr>
          <w:p w:rsidR="00201B2F" w:rsidRPr="00BC7227" w:rsidRDefault="00201B2F" w:rsidP="00FD04D1">
            <w:pPr>
              <w:pStyle w:val="af9"/>
            </w:pPr>
          </w:p>
        </w:tc>
      </w:tr>
      <w:tr w:rsidR="00201B2F" w:rsidRPr="00BC7227">
        <w:tc>
          <w:tcPr>
            <w:tcW w:w="1966" w:type="pct"/>
          </w:tcPr>
          <w:p w:rsidR="00201B2F" w:rsidRPr="00BC7227" w:rsidRDefault="00201B2F" w:rsidP="00FD04D1">
            <w:pPr>
              <w:pStyle w:val="af9"/>
            </w:pPr>
            <w:r w:rsidRPr="00BC7227">
              <w:t>Дата выписки</w:t>
            </w:r>
          </w:p>
        </w:tc>
        <w:tc>
          <w:tcPr>
            <w:tcW w:w="3034" w:type="pct"/>
          </w:tcPr>
          <w:p w:rsidR="00201B2F" w:rsidRPr="00BC7227" w:rsidRDefault="00201B2F" w:rsidP="00FD04D1">
            <w:pPr>
              <w:pStyle w:val="af9"/>
            </w:pPr>
          </w:p>
        </w:tc>
      </w:tr>
      <w:tr w:rsidR="00201B2F" w:rsidRPr="00BC7227">
        <w:tc>
          <w:tcPr>
            <w:tcW w:w="1966" w:type="pct"/>
          </w:tcPr>
          <w:p w:rsidR="00201B2F" w:rsidRPr="00BC7227" w:rsidRDefault="00201B2F" w:rsidP="00FD04D1">
            <w:pPr>
              <w:pStyle w:val="af9"/>
            </w:pPr>
            <w:r w:rsidRPr="00BC7227">
              <w:t>Состояние больного после выписки</w:t>
            </w:r>
          </w:p>
        </w:tc>
        <w:tc>
          <w:tcPr>
            <w:tcW w:w="3034" w:type="pct"/>
          </w:tcPr>
          <w:p w:rsidR="00201B2F" w:rsidRPr="00BC7227" w:rsidRDefault="00201B2F" w:rsidP="00FD04D1">
            <w:pPr>
              <w:pStyle w:val="af9"/>
            </w:pPr>
            <w:r w:rsidRPr="00BC7227">
              <w:t>жив, работает, не работает, умер (подчеркнуть</w:t>
            </w:r>
            <w:r w:rsidR="00BC7227" w:rsidRPr="00BC7227">
              <w:t xml:space="preserve">) </w:t>
            </w:r>
          </w:p>
        </w:tc>
      </w:tr>
      <w:tr w:rsidR="00201B2F" w:rsidRPr="00BC7227">
        <w:tc>
          <w:tcPr>
            <w:tcW w:w="1966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3034" w:type="pct"/>
          </w:tcPr>
          <w:p w:rsidR="00201B2F" w:rsidRPr="00BC7227" w:rsidRDefault="00201B2F" w:rsidP="00FD04D1">
            <w:pPr>
              <w:pStyle w:val="af9"/>
            </w:pPr>
            <w:r w:rsidRPr="00BC7227">
              <w:t>подпись врача</w:t>
            </w:r>
          </w:p>
        </w:tc>
      </w:tr>
    </w:tbl>
    <w:p w:rsidR="00FD04D1" w:rsidRDefault="00FD04D1" w:rsidP="00BC7227">
      <w:pPr>
        <w:widowControl w:val="0"/>
        <w:autoSpaceDE w:val="0"/>
        <w:autoSpaceDN w:val="0"/>
        <w:adjustRightInd w:val="0"/>
        <w:ind w:firstLine="709"/>
      </w:pP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Макеты комбинационных таблиц</w:t>
      </w:r>
    </w:p>
    <w:tbl>
      <w:tblPr>
        <w:tblW w:w="4607" w:type="pct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"/>
        <w:gridCol w:w="678"/>
        <w:gridCol w:w="678"/>
        <w:gridCol w:w="677"/>
        <w:gridCol w:w="677"/>
        <w:gridCol w:w="677"/>
        <w:gridCol w:w="679"/>
        <w:gridCol w:w="677"/>
        <w:gridCol w:w="677"/>
        <w:gridCol w:w="683"/>
        <w:gridCol w:w="508"/>
        <w:gridCol w:w="563"/>
        <w:gridCol w:w="557"/>
      </w:tblGrid>
      <w:tr w:rsidR="00201B2F" w:rsidRPr="00BC7227" w:rsidTr="00E34267">
        <w:tc>
          <w:tcPr>
            <w:tcW w:w="617" w:type="pct"/>
            <w:vMerge w:val="restar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jc w:val="both"/>
            </w:pPr>
            <w:r w:rsidRPr="00BC7227">
              <w:t>Локализация</w:t>
            </w:r>
          </w:p>
        </w:tc>
        <w:tc>
          <w:tcPr>
            <w:tcW w:w="1152" w:type="pct"/>
            <w:gridSpan w:val="3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BC7227">
              <w:t>30-39 лет</w:t>
            </w:r>
          </w:p>
        </w:tc>
        <w:tc>
          <w:tcPr>
            <w:tcW w:w="1152" w:type="pct"/>
            <w:gridSpan w:val="3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BC7227">
              <w:t>40-49 лет</w:t>
            </w:r>
          </w:p>
        </w:tc>
        <w:tc>
          <w:tcPr>
            <w:tcW w:w="1155" w:type="pct"/>
            <w:gridSpan w:val="3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BC7227">
              <w:t>50-59 лет</w:t>
            </w:r>
          </w:p>
        </w:tc>
        <w:tc>
          <w:tcPr>
            <w:tcW w:w="923" w:type="pct"/>
            <w:gridSpan w:val="3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BC7227">
              <w:t>60 лет и старше</w:t>
            </w:r>
          </w:p>
        </w:tc>
      </w:tr>
      <w:tr w:rsidR="00201B2F" w:rsidRPr="00BC7227" w:rsidTr="00E34267">
        <w:trPr>
          <w:trHeight w:val="525"/>
        </w:trPr>
        <w:tc>
          <w:tcPr>
            <w:tcW w:w="617" w:type="pct"/>
            <w:vMerge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4383" w:type="pct"/>
            <w:gridSpan w:val="12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BC7227">
              <w:t>Методы лечения</w:t>
            </w:r>
          </w:p>
        </w:tc>
      </w:tr>
      <w:tr w:rsidR="00201B2F" w:rsidRPr="00BC7227" w:rsidTr="00E34267">
        <w:trPr>
          <w:trHeight w:val="570"/>
        </w:trPr>
        <w:tc>
          <w:tcPr>
            <w:tcW w:w="617" w:type="pct"/>
            <w:vMerge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84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BC7227">
              <w:t>1</w:t>
            </w:r>
          </w:p>
        </w:tc>
        <w:tc>
          <w:tcPr>
            <w:tcW w:w="384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BC7227">
              <w:t>2</w:t>
            </w:r>
          </w:p>
        </w:tc>
        <w:tc>
          <w:tcPr>
            <w:tcW w:w="384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BC7227">
              <w:t>3</w:t>
            </w:r>
          </w:p>
        </w:tc>
        <w:tc>
          <w:tcPr>
            <w:tcW w:w="384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BC7227">
              <w:t>1</w:t>
            </w:r>
          </w:p>
        </w:tc>
        <w:tc>
          <w:tcPr>
            <w:tcW w:w="384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BC7227">
              <w:t>2</w:t>
            </w:r>
          </w:p>
        </w:tc>
        <w:tc>
          <w:tcPr>
            <w:tcW w:w="385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BC7227">
              <w:t>3</w:t>
            </w:r>
          </w:p>
        </w:tc>
        <w:tc>
          <w:tcPr>
            <w:tcW w:w="384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BC7227">
              <w:t>1</w:t>
            </w:r>
          </w:p>
        </w:tc>
        <w:tc>
          <w:tcPr>
            <w:tcW w:w="384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BC7227">
              <w:t>2</w:t>
            </w:r>
          </w:p>
        </w:tc>
        <w:tc>
          <w:tcPr>
            <w:tcW w:w="387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BC7227">
              <w:t>3</w:t>
            </w:r>
          </w:p>
        </w:tc>
        <w:tc>
          <w:tcPr>
            <w:tcW w:w="288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BC7227">
              <w:t>1</w:t>
            </w:r>
          </w:p>
        </w:tc>
        <w:tc>
          <w:tcPr>
            <w:tcW w:w="319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BC7227">
              <w:t>2</w:t>
            </w:r>
          </w:p>
        </w:tc>
        <w:tc>
          <w:tcPr>
            <w:tcW w:w="316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BC7227">
              <w:t>3</w:t>
            </w:r>
          </w:p>
        </w:tc>
      </w:tr>
      <w:tr w:rsidR="00201B2F" w:rsidRPr="00BC7227" w:rsidTr="00E34267">
        <w:tc>
          <w:tcPr>
            <w:tcW w:w="617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jc w:val="both"/>
            </w:pPr>
            <w:r w:rsidRPr="00BC7227">
              <w:t>Кардиальный отдел</w:t>
            </w:r>
          </w:p>
        </w:tc>
        <w:tc>
          <w:tcPr>
            <w:tcW w:w="384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84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84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84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84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85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84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84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87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88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19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16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201B2F" w:rsidRPr="00BC7227" w:rsidTr="00E34267">
        <w:tc>
          <w:tcPr>
            <w:tcW w:w="617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jc w:val="both"/>
            </w:pPr>
            <w:r w:rsidRPr="00BC7227">
              <w:t>Антральный отдел</w:t>
            </w:r>
          </w:p>
        </w:tc>
        <w:tc>
          <w:tcPr>
            <w:tcW w:w="384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84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84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84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84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85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84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84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87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88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19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16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201B2F" w:rsidRPr="00BC7227" w:rsidTr="00E34267">
        <w:tc>
          <w:tcPr>
            <w:tcW w:w="617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BC7227">
              <w:t>Тело желудка</w:t>
            </w:r>
          </w:p>
        </w:tc>
        <w:tc>
          <w:tcPr>
            <w:tcW w:w="384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84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84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84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84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85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84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84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87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88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19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16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201B2F" w:rsidRPr="00BC7227" w:rsidTr="00E34267">
        <w:tc>
          <w:tcPr>
            <w:tcW w:w="617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jc w:val="both"/>
            </w:pPr>
            <w:r w:rsidRPr="00BC7227">
              <w:t>Малая кривизна</w:t>
            </w:r>
          </w:p>
        </w:tc>
        <w:tc>
          <w:tcPr>
            <w:tcW w:w="384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84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84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84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84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85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84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84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87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88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19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16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  <w:tr w:rsidR="00201B2F" w:rsidRPr="00BC7227" w:rsidTr="00E34267">
        <w:tc>
          <w:tcPr>
            <w:tcW w:w="617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jc w:val="both"/>
            </w:pPr>
            <w:r w:rsidRPr="00BC7227">
              <w:t>ИТОГО</w:t>
            </w:r>
          </w:p>
        </w:tc>
        <w:tc>
          <w:tcPr>
            <w:tcW w:w="384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84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84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84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84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85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84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84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87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288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19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16" w:type="pct"/>
            <w:shd w:val="clear" w:color="auto" w:fill="auto"/>
          </w:tcPr>
          <w:p w:rsidR="00201B2F" w:rsidRPr="00BC7227" w:rsidRDefault="00201B2F" w:rsidP="00E34267">
            <w:pPr>
              <w:pStyle w:val="af9"/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</w:tr>
    </w:tbl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1 – оперативный метод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2 – лечевой метод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3 – комбинориванный метод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</w:p>
    <w:tbl>
      <w:tblPr>
        <w:tblW w:w="4680" w:type="pct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"/>
        <w:gridCol w:w="1014"/>
        <w:gridCol w:w="948"/>
        <w:gridCol w:w="842"/>
        <w:gridCol w:w="978"/>
        <w:gridCol w:w="844"/>
        <w:gridCol w:w="839"/>
        <w:gridCol w:w="840"/>
        <w:gridCol w:w="982"/>
        <w:gridCol w:w="695"/>
      </w:tblGrid>
      <w:tr w:rsidR="003D4013" w:rsidRPr="00BC7227">
        <w:trPr>
          <w:cantSplit/>
        </w:trPr>
        <w:tc>
          <w:tcPr>
            <w:tcW w:w="545" w:type="pct"/>
            <w:vMerge w:val="restart"/>
            <w:vAlign w:val="center"/>
          </w:tcPr>
          <w:p w:rsidR="00201B2F" w:rsidRPr="00BC7227" w:rsidRDefault="00201B2F" w:rsidP="00FD04D1">
            <w:pPr>
              <w:pStyle w:val="af9"/>
            </w:pPr>
            <w:r w:rsidRPr="00BC7227">
              <w:t>Возраст в момент лечения в годах</w:t>
            </w:r>
          </w:p>
        </w:tc>
        <w:tc>
          <w:tcPr>
            <w:tcW w:w="1565" w:type="pct"/>
            <w:gridSpan w:val="3"/>
            <w:vAlign w:val="center"/>
          </w:tcPr>
          <w:p w:rsidR="00201B2F" w:rsidRPr="00BC7227" w:rsidRDefault="00201B2F" w:rsidP="00FD04D1">
            <w:pPr>
              <w:pStyle w:val="af9"/>
            </w:pPr>
            <w:r w:rsidRPr="00BC7227">
              <w:t>Оперативное</w:t>
            </w:r>
          </w:p>
        </w:tc>
        <w:tc>
          <w:tcPr>
            <w:tcW w:w="1485" w:type="pct"/>
            <w:gridSpan w:val="3"/>
            <w:vAlign w:val="center"/>
          </w:tcPr>
          <w:p w:rsidR="00201B2F" w:rsidRPr="00BC7227" w:rsidRDefault="00201B2F" w:rsidP="00FD04D1">
            <w:pPr>
              <w:pStyle w:val="af9"/>
            </w:pPr>
            <w:r w:rsidRPr="00BC7227">
              <w:t>Лучевое</w:t>
            </w:r>
          </w:p>
        </w:tc>
        <w:tc>
          <w:tcPr>
            <w:tcW w:w="1405" w:type="pct"/>
            <w:gridSpan w:val="3"/>
            <w:vAlign w:val="center"/>
          </w:tcPr>
          <w:p w:rsidR="00201B2F" w:rsidRPr="00BC7227" w:rsidRDefault="00201B2F" w:rsidP="00FD04D1">
            <w:pPr>
              <w:pStyle w:val="af9"/>
            </w:pPr>
            <w:r w:rsidRPr="00BC7227">
              <w:t>Комбинированное</w:t>
            </w:r>
          </w:p>
        </w:tc>
      </w:tr>
      <w:tr w:rsidR="003D4013" w:rsidRPr="00BC7227">
        <w:trPr>
          <w:cantSplit/>
        </w:trPr>
        <w:tc>
          <w:tcPr>
            <w:tcW w:w="545" w:type="pct"/>
            <w:vMerge/>
            <w:vAlign w:val="center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1095" w:type="pct"/>
            <w:gridSpan w:val="2"/>
            <w:vAlign w:val="center"/>
          </w:tcPr>
          <w:p w:rsidR="00201B2F" w:rsidRPr="00BC7227" w:rsidRDefault="00201B2F" w:rsidP="00FD04D1">
            <w:pPr>
              <w:pStyle w:val="af9"/>
            </w:pPr>
            <w:r w:rsidRPr="00BC7227">
              <w:t>живы</w:t>
            </w:r>
          </w:p>
        </w:tc>
        <w:tc>
          <w:tcPr>
            <w:tcW w:w="469" w:type="pct"/>
            <w:vMerge w:val="restart"/>
            <w:vAlign w:val="center"/>
          </w:tcPr>
          <w:p w:rsidR="00201B2F" w:rsidRPr="00BC7227" w:rsidRDefault="00201B2F" w:rsidP="00FD04D1">
            <w:pPr>
              <w:pStyle w:val="af9"/>
            </w:pPr>
            <w:r w:rsidRPr="00BC7227">
              <w:t>умерли</w:t>
            </w:r>
          </w:p>
        </w:tc>
        <w:tc>
          <w:tcPr>
            <w:tcW w:w="1017" w:type="pct"/>
            <w:gridSpan w:val="2"/>
            <w:vAlign w:val="center"/>
          </w:tcPr>
          <w:p w:rsidR="00201B2F" w:rsidRPr="00BC7227" w:rsidRDefault="00201B2F" w:rsidP="00FD04D1">
            <w:pPr>
              <w:pStyle w:val="af9"/>
            </w:pPr>
            <w:r w:rsidRPr="00BC7227">
              <w:t>живы</w:t>
            </w:r>
          </w:p>
        </w:tc>
        <w:tc>
          <w:tcPr>
            <w:tcW w:w="468" w:type="pct"/>
            <w:vMerge w:val="restart"/>
            <w:vAlign w:val="center"/>
          </w:tcPr>
          <w:p w:rsidR="00201B2F" w:rsidRPr="00BC7227" w:rsidRDefault="00201B2F" w:rsidP="00FD04D1">
            <w:pPr>
              <w:pStyle w:val="af9"/>
            </w:pPr>
            <w:r w:rsidRPr="00BC7227">
              <w:t>умерли</w:t>
            </w:r>
          </w:p>
        </w:tc>
        <w:tc>
          <w:tcPr>
            <w:tcW w:w="1017" w:type="pct"/>
            <w:gridSpan w:val="2"/>
            <w:vAlign w:val="center"/>
          </w:tcPr>
          <w:p w:rsidR="00201B2F" w:rsidRPr="00BC7227" w:rsidRDefault="00201B2F" w:rsidP="00FD04D1">
            <w:pPr>
              <w:pStyle w:val="af9"/>
            </w:pPr>
            <w:r w:rsidRPr="00BC7227">
              <w:t>живы</w:t>
            </w:r>
          </w:p>
        </w:tc>
        <w:tc>
          <w:tcPr>
            <w:tcW w:w="388" w:type="pct"/>
            <w:vMerge w:val="restart"/>
            <w:vAlign w:val="center"/>
          </w:tcPr>
          <w:p w:rsidR="00201B2F" w:rsidRPr="00BC7227" w:rsidRDefault="00201B2F" w:rsidP="00FD04D1">
            <w:pPr>
              <w:pStyle w:val="af9"/>
            </w:pPr>
            <w:r w:rsidRPr="00BC7227">
              <w:t>умерли</w:t>
            </w:r>
          </w:p>
        </w:tc>
      </w:tr>
      <w:tr w:rsidR="003D4013" w:rsidRPr="00BC7227">
        <w:trPr>
          <w:cantSplit/>
        </w:trPr>
        <w:tc>
          <w:tcPr>
            <w:tcW w:w="545" w:type="pct"/>
            <w:vMerge/>
            <w:vAlign w:val="center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566" w:type="pct"/>
            <w:vAlign w:val="center"/>
          </w:tcPr>
          <w:p w:rsidR="00201B2F" w:rsidRPr="00BC7227" w:rsidRDefault="00201B2F" w:rsidP="00FD04D1">
            <w:pPr>
              <w:pStyle w:val="af9"/>
            </w:pPr>
            <w:r w:rsidRPr="00BC7227">
              <w:t>работают</w:t>
            </w:r>
          </w:p>
        </w:tc>
        <w:tc>
          <w:tcPr>
            <w:tcW w:w="529" w:type="pct"/>
            <w:vAlign w:val="center"/>
          </w:tcPr>
          <w:p w:rsidR="00201B2F" w:rsidRPr="00BC7227" w:rsidRDefault="00201B2F" w:rsidP="00FD04D1">
            <w:pPr>
              <w:pStyle w:val="af9"/>
            </w:pPr>
            <w:r w:rsidRPr="00BC7227">
              <w:t>не работают</w:t>
            </w:r>
          </w:p>
        </w:tc>
        <w:tc>
          <w:tcPr>
            <w:tcW w:w="469" w:type="pct"/>
            <w:vMerge/>
            <w:vAlign w:val="center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546" w:type="pct"/>
            <w:vAlign w:val="center"/>
          </w:tcPr>
          <w:p w:rsidR="00201B2F" w:rsidRPr="00BC7227" w:rsidRDefault="00201B2F" w:rsidP="00FD04D1">
            <w:pPr>
              <w:pStyle w:val="af9"/>
            </w:pPr>
            <w:r w:rsidRPr="00BC7227">
              <w:t>работают</w:t>
            </w:r>
          </w:p>
        </w:tc>
        <w:tc>
          <w:tcPr>
            <w:tcW w:w="470" w:type="pct"/>
            <w:vAlign w:val="center"/>
          </w:tcPr>
          <w:p w:rsidR="00201B2F" w:rsidRPr="00BC7227" w:rsidRDefault="00201B2F" w:rsidP="00FD04D1">
            <w:pPr>
              <w:pStyle w:val="af9"/>
            </w:pPr>
            <w:r w:rsidRPr="00BC7227">
              <w:t>не работают</w:t>
            </w:r>
          </w:p>
        </w:tc>
        <w:tc>
          <w:tcPr>
            <w:tcW w:w="468" w:type="pct"/>
            <w:vMerge/>
            <w:vAlign w:val="center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469" w:type="pct"/>
            <w:vAlign w:val="center"/>
          </w:tcPr>
          <w:p w:rsidR="00201B2F" w:rsidRPr="00BC7227" w:rsidRDefault="00201B2F" w:rsidP="00FD04D1">
            <w:pPr>
              <w:pStyle w:val="af9"/>
            </w:pPr>
            <w:r w:rsidRPr="00BC7227">
              <w:t>работают</w:t>
            </w:r>
          </w:p>
        </w:tc>
        <w:tc>
          <w:tcPr>
            <w:tcW w:w="547" w:type="pct"/>
            <w:vAlign w:val="center"/>
          </w:tcPr>
          <w:p w:rsidR="00201B2F" w:rsidRPr="00BC7227" w:rsidRDefault="00201B2F" w:rsidP="00FD04D1">
            <w:pPr>
              <w:pStyle w:val="af9"/>
            </w:pPr>
            <w:r w:rsidRPr="00BC7227">
              <w:t>не работают</w:t>
            </w:r>
          </w:p>
        </w:tc>
        <w:tc>
          <w:tcPr>
            <w:tcW w:w="388" w:type="pct"/>
            <w:vMerge/>
            <w:vAlign w:val="center"/>
          </w:tcPr>
          <w:p w:rsidR="00201B2F" w:rsidRPr="00BC7227" w:rsidRDefault="00201B2F" w:rsidP="00FD04D1">
            <w:pPr>
              <w:pStyle w:val="af9"/>
            </w:pPr>
          </w:p>
        </w:tc>
      </w:tr>
      <w:tr w:rsidR="003D4013" w:rsidRPr="00BC7227">
        <w:tc>
          <w:tcPr>
            <w:tcW w:w="545" w:type="pct"/>
          </w:tcPr>
          <w:p w:rsidR="00201B2F" w:rsidRPr="00BC7227" w:rsidRDefault="00201B2F" w:rsidP="00FD04D1">
            <w:pPr>
              <w:pStyle w:val="af9"/>
            </w:pPr>
            <w:r w:rsidRPr="00BC7227">
              <w:t>30-39</w:t>
            </w:r>
          </w:p>
        </w:tc>
        <w:tc>
          <w:tcPr>
            <w:tcW w:w="566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529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469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546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470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468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469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547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388" w:type="pct"/>
          </w:tcPr>
          <w:p w:rsidR="00201B2F" w:rsidRPr="00BC7227" w:rsidRDefault="00201B2F" w:rsidP="00FD04D1">
            <w:pPr>
              <w:pStyle w:val="af9"/>
            </w:pPr>
          </w:p>
        </w:tc>
      </w:tr>
      <w:tr w:rsidR="003D4013" w:rsidRPr="00BC7227">
        <w:tc>
          <w:tcPr>
            <w:tcW w:w="545" w:type="pct"/>
          </w:tcPr>
          <w:p w:rsidR="00201B2F" w:rsidRPr="00BC7227" w:rsidRDefault="00201B2F" w:rsidP="00FD04D1">
            <w:pPr>
              <w:pStyle w:val="af9"/>
            </w:pPr>
            <w:r w:rsidRPr="00BC7227">
              <w:t>40-49</w:t>
            </w:r>
          </w:p>
        </w:tc>
        <w:tc>
          <w:tcPr>
            <w:tcW w:w="566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529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469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546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470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468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469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547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388" w:type="pct"/>
          </w:tcPr>
          <w:p w:rsidR="00201B2F" w:rsidRPr="00BC7227" w:rsidRDefault="00201B2F" w:rsidP="00FD04D1">
            <w:pPr>
              <w:pStyle w:val="af9"/>
            </w:pPr>
          </w:p>
        </w:tc>
      </w:tr>
      <w:tr w:rsidR="003D4013" w:rsidRPr="00BC7227">
        <w:tc>
          <w:tcPr>
            <w:tcW w:w="545" w:type="pct"/>
          </w:tcPr>
          <w:p w:rsidR="00201B2F" w:rsidRPr="00BC7227" w:rsidRDefault="00201B2F" w:rsidP="00FD04D1">
            <w:pPr>
              <w:pStyle w:val="af9"/>
            </w:pPr>
            <w:r w:rsidRPr="00BC7227">
              <w:t>50-59</w:t>
            </w:r>
          </w:p>
        </w:tc>
        <w:tc>
          <w:tcPr>
            <w:tcW w:w="566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529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469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546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470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468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469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547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388" w:type="pct"/>
          </w:tcPr>
          <w:p w:rsidR="00201B2F" w:rsidRPr="00BC7227" w:rsidRDefault="00201B2F" w:rsidP="00FD04D1">
            <w:pPr>
              <w:pStyle w:val="af9"/>
            </w:pPr>
          </w:p>
        </w:tc>
      </w:tr>
      <w:tr w:rsidR="003D4013" w:rsidRPr="00BC7227">
        <w:tc>
          <w:tcPr>
            <w:tcW w:w="545" w:type="pct"/>
          </w:tcPr>
          <w:p w:rsidR="00201B2F" w:rsidRPr="00BC7227" w:rsidRDefault="00201B2F" w:rsidP="00FD04D1">
            <w:pPr>
              <w:pStyle w:val="af9"/>
            </w:pPr>
            <w:r w:rsidRPr="00BC7227">
              <w:t>60 и старше</w:t>
            </w:r>
          </w:p>
        </w:tc>
        <w:tc>
          <w:tcPr>
            <w:tcW w:w="566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529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469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546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470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468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469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547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388" w:type="pct"/>
          </w:tcPr>
          <w:p w:rsidR="00201B2F" w:rsidRPr="00BC7227" w:rsidRDefault="00201B2F" w:rsidP="00FD04D1">
            <w:pPr>
              <w:pStyle w:val="af9"/>
            </w:pPr>
          </w:p>
        </w:tc>
      </w:tr>
      <w:tr w:rsidR="003D4013" w:rsidRPr="00BC7227">
        <w:tc>
          <w:tcPr>
            <w:tcW w:w="545" w:type="pct"/>
          </w:tcPr>
          <w:p w:rsidR="00201B2F" w:rsidRPr="00BC7227" w:rsidRDefault="00201B2F" w:rsidP="00FD04D1">
            <w:pPr>
              <w:pStyle w:val="af9"/>
            </w:pPr>
            <w:r w:rsidRPr="00BC7227">
              <w:t>Все возрасты</w:t>
            </w:r>
          </w:p>
        </w:tc>
        <w:tc>
          <w:tcPr>
            <w:tcW w:w="566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529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469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546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470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468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469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547" w:type="pct"/>
          </w:tcPr>
          <w:p w:rsidR="00201B2F" w:rsidRPr="00BC7227" w:rsidRDefault="00201B2F" w:rsidP="00FD04D1">
            <w:pPr>
              <w:pStyle w:val="af9"/>
            </w:pPr>
          </w:p>
        </w:tc>
        <w:tc>
          <w:tcPr>
            <w:tcW w:w="388" w:type="pct"/>
          </w:tcPr>
          <w:p w:rsidR="00201B2F" w:rsidRPr="00BC7227" w:rsidRDefault="00201B2F" w:rsidP="00FD04D1">
            <w:pPr>
              <w:pStyle w:val="af9"/>
            </w:pPr>
          </w:p>
        </w:tc>
      </w:tr>
    </w:tbl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</w:p>
    <w:p w:rsidR="007F7EF0" w:rsidRPr="00BC7227" w:rsidRDefault="003D4013" w:rsidP="003D4013">
      <w:pPr>
        <w:pStyle w:val="2"/>
      </w:pPr>
      <w:r>
        <w:br w:type="page"/>
      </w:r>
      <w:r w:rsidR="007F7EF0" w:rsidRPr="00BC7227">
        <w:t>2</w:t>
      </w:r>
      <w:r w:rsidR="00BC7227" w:rsidRPr="00BC7227">
        <w:t xml:space="preserve">. </w:t>
      </w:r>
      <w:r w:rsidR="007F7EF0" w:rsidRPr="00BC7227">
        <w:t>Тема</w:t>
      </w:r>
      <w:r w:rsidR="00BC7227" w:rsidRPr="00BC7227">
        <w:t xml:space="preserve">: </w:t>
      </w:r>
      <w:r w:rsidR="007F7EF0" w:rsidRPr="00BC7227">
        <w:t xml:space="preserve">высокая заболеваемость гастритом у студентов-старшекурсников </w:t>
      </w:r>
    </w:p>
    <w:p w:rsidR="003D4013" w:rsidRDefault="003D4013" w:rsidP="00BC7227">
      <w:pPr>
        <w:widowControl w:val="0"/>
        <w:autoSpaceDE w:val="0"/>
        <w:autoSpaceDN w:val="0"/>
        <w:adjustRightInd w:val="0"/>
        <w:ind w:firstLine="709"/>
      </w:pPr>
    </w:p>
    <w:p w:rsidR="007F7EF0" w:rsidRPr="00BC7227" w:rsidRDefault="007F7EF0" w:rsidP="00BC7227">
      <w:pPr>
        <w:widowControl w:val="0"/>
        <w:autoSpaceDE w:val="0"/>
        <w:autoSpaceDN w:val="0"/>
        <w:adjustRightInd w:val="0"/>
        <w:ind w:firstLine="709"/>
      </w:pPr>
      <w:r w:rsidRPr="00BC7227">
        <w:t>Цель</w:t>
      </w:r>
      <w:r w:rsidR="00BC7227" w:rsidRPr="00BC7227">
        <w:t xml:space="preserve">: </w:t>
      </w:r>
      <w:r w:rsidRPr="00BC7227">
        <w:t>снизить заболеваемость гастритом у студентов-старшекурсников</w:t>
      </w:r>
    </w:p>
    <w:p w:rsidR="007F7EF0" w:rsidRPr="00BC7227" w:rsidRDefault="007F7EF0" w:rsidP="00BC7227">
      <w:pPr>
        <w:widowControl w:val="0"/>
        <w:autoSpaceDE w:val="0"/>
        <w:autoSpaceDN w:val="0"/>
        <w:adjustRightInd w:val="0"/>
        <w:ind w:firstLine="709"/>
      </w:pPr>
      <w:r w:rsidRPr="00BC7227">
        <w:t>Задачи исследования</w:t>
      </w:r>
      <w:r w:rsidR="00BC7227" w:rsidRPr="00BC7227">
        <w:t xml:space="preserve">: </w:t>
      </w:r>
    </w:p>
    <w:p w:rsidR="007F7EF0" w:rsidRPr="00BC7227" w:rsidRDefault="007F7EF0" w:rsidP="00BC7227">
      <w:pPr>
        <w:widowControl w:val="0"/>
        <w:autoSpaceDE w:val="0"/>
        <w:autoSpaceDN w:val="0"/>
        <w:adjustRightInd w:val="0"/>
        <w:ind w:firstLine="709"/>
      </w:pPr>
      <w:r w:rsidRPr="00BC7227">
        <w:t>изуч</w:t>
      </w:r>
      <w:r w:rsidR="00F962E4" w:rsidRPr="00BC7227">
        <w:t>ить уровень и структуру заболеваемости студентов-старшекурсников</w:t>
      </w:r>
      <w:r w:rsidR="00BC7227" w:rsidRPr="00BC7227">
        <w:t xml:space="preserve">; </w:t>
      </w:r>
    </w:p>
    <w:p w:rsidR="000828D5" w:rsidRPr="00BC7227" w:rsidRDefault="000828D5" w:rsidP="00BC7227">
      <w:pPr>
        <w:widowControl w:val="0"/>
        <w:autoSpaceDE w:val="0"/>
        <w:autoSpaceDN w:val="0"/>
        <w:adjustRightInd w:val="0"/>
        <w:ind w:firstLine="709"/>
      </w:pPr>
      <w:r w:rsidRPr="00BC7227">
        <w:t>изучить этиологию, клиническую картину, лечение, исходы заболевания</w:t>
      </w:r>
      <w:r w:rsidR="00BC7227" w:rsidRPr="00BC7227">
        <w:t xml:space="preserve"> </w:t>
      </w:r>
      <w:r w:rsidRPr="00BC7227">
        <w:t>гастритом у студентов</w:t>
      </w:r>
      <w:r w:rsidR="00BC7227" w:rsidRPr="00BC7227">
        <w:t xml:space="preserve">; </w:t>
      </w:r>
    </w:p>
    <w:p w:rsidR="007F7EF0" w:rsidRPr="00BC7227" w:rsidRDefault="00F962E4" w:rsidP="00BC7227">
      <w:pPr>
        <w:widowControl w:val="0"/>
        <w:autoSpaceDE w:val="0"/>
        <w:autoSpaceDN w:val="0"/>
        <w:adjustRightInd w:val="0"/>
        <w:ind w:firstLine="709"/>
      </w:pPr>
      <w:r w:rsidRPr="00BC7227">
        <w:t xml:space="preserve">изучить </w:t>
      </w:r>
      <w:r w:rsidR="007F7EF0" w:rsidRPr="00BC7227">
        <w:t xml:space="preserve">состав </w:t>
      </w:r>
      <w:r w:rsidRPr="00BC7227">
        <w:t xml:space="preserve">студентов </w:t>
      </w:r>
      <w:r w:rsidR="007F7EF0" w:rsidRPr="00BC7227">
        <w:t>больных</w:t>
      </w:r>
      <w:r w:rsidRPr="00BC7227">
        <w:t xml:space="preserve"> гастритом по полу, возрасту, материальному положению, семейному положению</w:t>
      </w:r>
      <w:r w:rsidR="00BC7227" w:rsidRPr="00BC7227">
        <w:t xml:space="preserve">; </w:t>
      </w:r>
    </w:p>
    <w:p w:rsidR="007F7EF0" w:rsidRPr="00BC7227" w:rsidRDefault="007F7EF0" w:rsidP="00BC7227">
      <w:pPr>
        <w:widowControl w:val="0"/>
        <w:autoSpaceDE w:val="0"/>
        <w:autoSpaceDN w:val="0"/>
        <w:adjustRightInd w:val="0"/>
        <w:ind w:firstLine="709"/>
      </w:pPr>
      <w:r w:rsidRPr="00BC7227">
        <w:t xml:space="preserve">изучить организацию </w:t>
      </w:r>
      <w:r w:rsidR="000828D5" w:rsidRPr="00BC7227">
        <w:t>медицинской помощи</w:t>
      </w:r>
      <w:r w:rsidR="00BC7227" w:rsidRPr="00BC7227">
        <w:t xml:space="preserve">; </w:t>
      </w:r>
    </w:p>
    <w:p w:rsidR="000828D5" w:rsidRPr="00BC7227" w:rsidRDefault="000828D5" w:rsidP="00BC7227">
      <w:pPr>
        <w:widowControl w:val="0"/>
        <w:autoSpaceDE w:val="0"/>
        <w:autoSpaceDN w:val="0"/>
        <w:adjustRightInd w:val="0"/>
        <w:ind w:firstLine="709"/>
      </w:pPr>
      <w:r w:rsidRPr="00BC7227">
        <w:t>разработать мероприятия по снижению заболеваемости гастритом у студентов</w:t>
      </w:r>
    </w:p>
    <w:p w:rsidR="007F7EF0" w:rsidRPr="00BC7227" w:rsidRDefault="007F7EF0" w:rsidP="00BC7227">
      <w:pPr>
        <w:widowControl w:val="0"/>
        <w:autoSpaceDE w:val="0"/>
        <w:autoSpaceDN w:val="0"/>
        <w:adjustRightInd w:val="0"/>
        <w:ind w:firstLine="709"/>
      </w:pPr>
      <w:r w:rsidRPr="00BC7227">
        <w:t>План исследования</w:t>
      </w:r>
      <w:r w:rsidR="00BC7227" w:rsidRPr="00BC7227">
        <w:t xml:space="preserve">: </w:t>
      </w:r>
    </w:p>
    <w:p w:rsidR="007F7EF0" w:rsidRPr="00BC7227" w:rsidRDefault="007F7EF0" w:rsidP="00BC7227">
      <w:pPr>
        <w:widowControl w:val="0"/>
        <w:autoSpaceDE w:val="0"/>
        <w:autoSpaceDN w:val="0"/>
        <w:adjustRightInd w:val="0"/>
        <w:ind w:firstLine="709"/>
      </w:pPr>
      <w:r w:rsidRPr="00BC7227">
        <w:t xml:space="preserve">Объект – больные, обратившиеся за консультацией в </w:t>
      </w:r>
      <w:r w:rsidR="000828D5" w:rsidRPr="00BC7227">
        <w:t>студенческую поликлинику университета</w:t>
      </w:r>
      <w:r w:rsidR="00BC7227" w:rsidRPr="00BC7227">
        <w:t xml:space="preserve">. </w:t>
      </w:r>
    </w:p>
    <w:p w:rsidR="007F7EF0" w:rsidRPr="00BC7227" w:rsidRDefault="007F7EF0" w:rsidP="00BC7227">
      <w:pPr>
        <w:widowControl w:val="0"/>
        <w:autoSpaceDE w:val="0"/>
        <w:autoSpaceDN w:val="0"/>
        <w:adjustRightInd w:val="0"/>
        <w:ind w:firstLine="709"/>
      </w:pPr>
      <w:r w:rsidRPr="00BC7227">
        <w:t>Единица наблюдения – каждый случай обращения за консультацией в поликлинику</w:t>
      </w:r>
      <w:r w:rsidR="00BC7227" w:rsidRPr="00BC7227">
        <w:t xml:space="preserve">. </w:t>
      </w:r>
    </w:p>
    <w:p w:rsidR="007F7EF0" w:rsidRPr="00BC7227" w:rsidRDefault="007F7EF0" w:rsidP="00BC7227">
      <w:pPr>
        <w:widowControl w:val="0"/>
        <w:autoSpaceDE w:val="0"/>
        <w:autoSpaceDN w:val="0"/>
        <w:adjustRightInd w:val="0"/>
        <w:ind w:firstLine="709"/>
      </w:pPr>
      <w:r w:rsidRPr="00BC7227">
        <w:t>Время – в течение года</w:t>
      </w:r>
      <w:r w:rsidR="00BC7227" w:rsidRPr="00BC7227">
        <w:t xml:space="preserve">. </w:t>
      </w:r>
    </w:p>
    <w:p w:rsidR="007F7EF0" w:rsidRPr="00BC7227" w:rsidRDefault="007F7EF0" w:rsidP="00BC7227">
      <w:pPr>
        <w:widowControl w:val="0"/>
        <w:autoSpaceDE w:val="0"/>
        <w:autoSpaceDN w:val="0"/>
        <w:adjustRightInd w:val="0"/>
        <w:ind w:firstLine="709"/>
      </w:pPr>
      <w:r w:rsidRPr="00BC7227">
        <w:t xml:space="preserve">Место – </w:t>
      </w:r>
      <w:r w:rsidR="000828D5" w:rsidRPr="00BC7227">
        <w:t>студенческая поликлиника</w:t>
      </w:r>
      <w:r w:rsidR="00BC7227" w:rsidRPr="00BC7227">
        <w:t xml:space="preserve">. </w:t>
      </w:r>
    </w:p>
    <w:p w:rsidR="007F7EF0" w:rsidRPr="00BC7227" w:rsidRDefault="007F7EF0" w:rsidP="00BC7227">
      <w:pPr>
        <w:widowControl w:val="0"/>
        <w:autoSpaceDE w:val="0"/>
        <w:autoSpaceDN w:val="0"/>
        <w:adjustRightInd w:val="0"/>
        <w:ind w:firstLine="709"/>
      </w:pPr>
      <w:r w:rsidRPr="00BC7227">
        <w:t>Способ исследования – сплошной</w:t>
      </w:r>
      <w:r w:rsidR="00BC7227" w:rsidRPr="00BC7227">
        <w:t xml:space="preserve">. </w:t>
      </w:r>
    </w:p>
    <w:p w:rsidR="00BC7227" w:rsidRPr="00BC7227" w:rsidRDefault="007F7EF0" w:rsidP="00BC7227">
      <w:pPr>
        <w:widowControl w:val="0"/>
        <w:autoSpaceDE w:val="0"/>
        <w:autoSpaceDN w:val="0"/>
        <w:adjustRightInd w:val="0"/>
        <w:ind w:firstLine="709"/>
      </w:pPr>
      <w:r w:rsidRPr="00BC7227">
        <w:t xml:space="preserve">Кадры – работники </w:t>
      </w:r>
      <w:r w:rsidR="000828D5" w:rsidRPr="00BC7227">
        <w:t>регистратуры, работники оргметодотдела, зам гл</w:t>
      </w:r>
      <w:r w:rsidR="00BC7227" w:rsidRPr="00BC7227">
        <w:t xml:space="preserve">. </w:t>
      </w:r>
      <w:r w:rsidR="000828D5" w:rsidRPr="00BC7227">
        <w:t>врача</w:t>
      </w:r>
      <w:r w:rsidR="00BC7227" w:rsidRPr="00BC7227">
        <w:t xml:space="preserve">. </w:t>
      </w:r>
    </w:p>
    <w:p w:rsidR="007F7EF0" w:rsidRPr="00BC7227" w:rsidRDefault="007F7EF0" w:rsidP="00BC7227">
      <w:pPr>
        <w:widowControl w:val="0"/>
        <w:autoSpaceDE w:val="0"/>
        <w:autoSpaceDN w:val="0"/>
        <w:adjustRightInd w:val="0"/>
        <w:ind w:firstLine="709"/>
      </w:pPr>
      <w:r w:rsidRPr="00BC7227">
        <w:t>Программа наблюдения</w:t>
      </w:r>
      <w:r w:rsidR="00BC7227" w:rsidRPr="00BC7227">
        <w:t xml:space="preserve">: </w:t>
      </w:r>
    </w:p>
    <w:p w:rsidR="000828D5" w:rsidRPr="00BC7227" w:rsidRDefault="007F7EF0" w:rsidP="00BC7227">
      <w:pPr>
        <w:widowControl w:val="0"/>
        <w:autoSpaceDE w:val="0"/>
        <w:autoSpaceDN w:val="0"/>
        <w:adjustRightInd w:val="0"/>
        <w:ind w:firstLine="709"/>
      </w:pPr>
      <w:r w:rsidRPr="00BC7227">
        <w:t xml:space="preserve">Статистический документ – </w:t>
      </w:r>
    </w:p>
    <w:p w:rsidR="007F7EF0" w:rsidRPr="00BC7227" w:rsidRDefault="000828D5" w:rsidP="00BC7227">
      <w:pPr>
        <w:widowControl w:val="0"/>
        <w:autoSpaceDE w:val="0"/>
        <w:autoSpaceDN w:val="0"/>
        <w:adjustRightInd w:val="0"/>
        <w:ind w:firstLine="709"/>
      </w:pPr>
      <w:r w:rsidRPr="00BC7227">
        <w:t>1</w:t>
      </w:r>
      <w:r w:rsidR="00BC7227" w:rsidRPr="00BC7227">
        <w:t xml:space="preserve">. </w:t>
      </w:r>
      <w:r w:rsidRPr="00BC7227">
        <w:t>К</w:t>
      </w:r>
      <w:r w:rsidR="007F7EF0" w:rsidRPr="00BC7227">
        <w:t xml:space="preserve">арта </w:t>
      </w:r>
      <w:r w:rsidRPr="00BC7227">
        <w:t xml:space="preserve">выкопировки из амбулаторной карты </w:t>
      </w:r>
      <w:r w:rsidR="007F7EF0" w:rsidRPr="00BC7227">
        <w:t>больного, обратившегося за консультацией в</w:t>
      </w:r>
      <w:r w:rsidR="00BC7227" w:rsidRPr="00BC7227">
        <w:t xml:space="preserve"> </w:t>
      </w:r>
      <w:r w:rsidR="007F7EF0" w:rsidRPr="00BC7227">
        <w:t>поликлинику</w:t>
      </w:r>
      <w:r w:rsidR="00BC7227" w:rsidRPr="00BC7227">
        <w:t xml:space="preserve">. </w:t>
      </w:r>
    </w:p>
    <w:p w:rsidR="000828D5" w:rsidRPr="00BC7227" w:rsidRDefault="000828D5" w:rsidP="00BC7227">
      <w:pPr>
        <w:widowControl w:val="0"/>
        <w:autoSpaceDE w:val="0"/>
        <w:autoSpaceDN w:val="0"/>
        <w:adjustRightInd w:val="0"/>
        <w:ind w:firstLine="709"/>
      </w:pPr>
      <w:r w:rsidRPr="00BC7227">
        <w:t>2</w:t>
      </w:r>
      <w:r w:rsidR="00BC7227" w:rsidRPr="00BC7227">
        <w:t xml:space="preserve">. </w:t>
      </w:r>
      <w:r w:rsidRPr="00BC7227">
        <w:t xml:space="preserve">Анкета </w:t>
      </w:r>
    </w:p>
    <w:p w:rsidR="007F7EF0" w:rsidRPr="00BC7227" w:rsidRDefault="007F7EF0" w:rsidP="00BC7227">
      <w:pPr>
        <w:widowControl w:val="0"/>
        <w:autoSpaceDE w:val="0"/>
        <w:autoSpaceDN w:val="0"/>
        <w:adjustRightInd w:val="0"/>
        <w:ind w:firstLine="709"/>
      </w:pPr>
      <w:r w:rsidRPr="00BC7227">
        <w:t>Группировка признаков</w:t>
      </w:r>
      <w:r w:rsidR="00BC7227" w:rsidRPr="00BC7227">
        <w:t xml:space="preserve">: </w:t>
      </w:r>
    </w:p>
    <w:p w:rsidR="007F7EF0" w:rsidRPr="00BC7227" w:rsidRDefault="008B6283" w:rsidP="00BC7227">
      <w:pPr>
        <w:widowControl w:val="0"/>
        <w:autoSpaceDE w:val="0"/>
        <w:autoSpaceDN w:val="0"/>
        <w:adjustRightInd w:val="0"/>
        <w:ind w:firstLine="709"/>
      </w:pPr>
      <w:r w:rsidRPr="00BC7227">
        <w:t>П</w:t>
      </w:r>
      <w:r w:rsidR="007F7EF0" w:rsidRPr="00BC7227">
        <w:t>ол</w:t>
      </w:r>
      <w:r w:rsidR="00BC7227" w:rsidRPr="00BC7227">
        <w:t xml:space="preserve"> - </w:t>
      </w:r>
      <w:r w:rsidR="007F7EF0" w:rsidRPr="00BC7227">
        <w:t>мужчины и женщины</w:t>
      </w:r>
      <w:r w:rsidR="00BC7227" w:rsidRPr="00BC7227">
        <w:t xml:space="preserve">; </w:t>
      </w:r>
    </w:p>
    <w:p w:rsidR="007F7EF0" w:rsidRPr="00BC7227" w:rsidRDefault="008B6283" w:rsidP="00BC7227">
      <w:pPr>
        <w:widowControl w:val="0"/>
        <w:autoSpaceDE w:val="0"/>
        <w:autoSpaceDN w:val="0"/>
        <w:adjustRightInd w:val="0"/>
        <w:ind w:firstLine="709"/>
      </w:pPr>
      <w:r w:rsidRPr="00BC7227">
        <w:t>В</w:t>
      </w:r>
      <w:r w:rsidR="007F7EF0" w:rsidRPr="00BC7227">
        <w:t xml:space="preserve">озраст – </w:t>
      </w:r>
      <w:r w:rsidR="000828D5" w:rsidRPr="00BC7227">
        <w:t>1 курс, 2 курс … 5 курс</w:t>
      </w:r>
      <w:r w:rsidR="00BC7227" w:rsidRPr="00BC7227">
        <w:t xml:space="preserve">. </w:t>
      </w:r>
    </w:p>
    <w:p w:rsidR="00BC7227" w:rsidRPr="00BC7227" w:rsidRDefault="008B6283" w:rsidP="00BC7227">
      <w:pPr>
        <w:widowControl w:val="0"/>
        <w:autoSpaceDE w:val="0"/>
        <w:autoSpaceDN w:val="0"/>
        <w:adjustRightInd w:val="0"/>
        <w:ind w:firstLine="709"/>
      </w:pPr>
      <w:r w:rsidRPr="00BC7227">
        <w:t>Семейное положение – состоит в браке, нет</w:t>
      </w:r>
    </w:p>
    <w:p w:rsidR="00BC7227" w:rsidRPr="00BC7227" w:rsidRDefault="007F7EF0" w:rsidP="00BC7227">
      <w:pPr>
        <w:widowControl w:val="0"/>
        <w:autoSpaceDE w:val="0"/>
        <w:autoSpaceDN w:val="0"/>
        <w:adjustRightInd w:val="0"/>
        <w:ind w:firstLine="709"/>
      </w:pPr>
      <w:r w:rsidRPr="00BC7227">
        <w:t>Разработочные таблицы</w:t>
      </w:r>
      <w:r w:rsidR="00BC7227" w:rsidRPr="00BC7227">
        <w:t xml:space="preserve">: </w:t>
      </w:r>
      <w:r w:rsidRPr="00BC7227">
        <w:t>ряд макетов простых, групповых и несколько комбинационных таблиц</w:t>
      </w:r>
    </w:p>
    <w:p w:rsidR="00BC7227" w:rsidRPr="00BC7227" w:rsidRDefault="00F962E4" w:rsidP="00BC7227">
      <w:pPr>
        <w:widowControl w:val="0"/>
        <w:autoSpaceDE w:val="0"/>
        <w:autoSpaceDN w:val="0"/>
        <w:adjustRightInd w:val="0"/>
        <w:ind w:firstLine="709"/>
      </w:pPr>
      <w:r w:rsidRPr="00BC7227">
        <w:t>3</w:t>
      </w:r>
      <w:r w:rsidR="00BC7227" w:rsidRPr="00BC7227">
        <w:t xml:space="preserve">. </w:t>
      </w:r>
      <w:r w:rsidR="001A0B5C" w:rsidRPr="00BC7227">
        <w:t>Социально-гигиеническое исследование</w:t>
      </w:r>
      <w:r w:rsidR="00BC7227" w:rsidRPr="00BC7227">
        <w:t xml:space="preserve">: </w:t>
      </w:r>
    </w:p>
    <w:p w:rsidR="00470A74" w:rsidRPr="00BC7227" w:rsidRDefault="00470A74" w:rsidP="00BC7227">
      <w:pPr>
        <w:widowControl w:val="0"/>
        <w:autoSpaceDE w:val="0"/>
        <w:autoSpaceDN w:val="0"/>
        <w:adjustRightInd w:val="0"/>
        <w:ind w:firstLine="709"/>
      </w:pPr>
      <w:r w:rsidRPr="00BC7227">
        <w:t>Тема</w:t>
      </w:r>
      <w:r w:rsidR="00BC7227" w:rsidRPr="00BC7227">
        <w:t xml:space="preserve">: </w:t>
      </w:r>
      <w:r w:rsidRPr="00BC7227">
        <w:t>изучение обращаемости в поликлинику областной больницы</w:t>
      </w:r>
    </w:p>
    <w:p w:rsidR="00470A74" w:rsidRPr="00BC7227" w:rsidRDefault="00470A74" w:rsidP="00BC7227">
      <w:pPr>
        <w:widowControl w:val="0"/>
        <w:autoSpaceDE w:val="0"/>
        <w:autoSpaceDN w:val="0"/>
        <w:adjustRightInd w:val="0"/>
        <w:ind w:firstLine="709"/>
      </w:pPr>
      <w:r w:rsidRPr="00BC7227">
        <w:t>Цель</w:t>
      </w:r>
      <w:r w:rsidR="00BC7227" w:rsidRPr="00BC7227">
        <w:t xml:space="preserve">: </w:t>
      </w:r>
      <w:r w:rsidRPr="00BC7227">
        <w:t>совершенствование организации консультативных приемов в областной поликлинике</w:t>
      </w:r>
      <w:r w:rsidR="00BC7227" w:rsidRPr="00BC7227">
        <w:t xml:space="preserve">. </w:t>
      </w:r>
    </w:p>
    <w:p w:rsidR="00470A74" w:rsidRPr="00BC7227" w:rsidRDefault="00470A74" w:rsidP="00BC7227">
      <w:pPr>
        <w:widowControl w:val="0"/>
        <w:autoSpaceDE w:val="0"/>
        <w:autoSpaceDN w:val="0"/>
        <w:adjustRightInd w:val="0"/>
        <w:ind w:firstLine="709"/>
      </w:pPr>
      <w:r w:rsidRPr="00BC7227">
        <w:t>Задачи исследования</w:t>
      </w:r>
      <w:r w:rsidR="00BC7227" w:rsidRPr="00BC7227">
        <w:t xml:space="preserve">: </w:t>
      </w:r>
    </w:p>
    <w:p w:rsidR="00470A74" w:rsidRPr="00BC7227" w:rsidRDefault="00470A74" w:rsidP="00BC7227">
      <w:pPr>
        <w:widowControl w:val="0"/>
        <w:autoSpaceDE w:val="0"/>
        <w:autoSpaceDN w:val="0"/>
        <w:adjustRightInd w:val="0"/>
        <w:ind w:firstLine="709"/>
      </w:pPr>
      <w:r w:rsidRPr="00BC7227">
        <w:t>изучение потоков больных, направленных на консультацию</w:t>
      </w:r>
      <w:r w:rsidR="00BC7227" w:rsidRPr="00BC7227">
        <w:t xml:space="preserve">; </w:t>
      </w:r>
    </w:p>
    <w:p w:rsidR="00470A74" w:rsidRPr="00BC7227" w:rsidRDefault="00470A74" w:rsidP="00BC7227">
      <w:pPr>
        <w:widowControl w:val="0"/>
        <w:autoSpaceDE w:val="0"/>
        <w:autoSpaceDN w:val="0"/>
        <w:adjustRightInd w:val="0"/>
        <w:ind w:firstLine="709"/>
      </w:pPr>
      <w:r w:rsidRPr="00BC7227">
        <w:t>состав больных</w:t>
      </w:r>
      <w:r w:rsidR="00BC7227" w:rsidRPr="00BC7227">
        <w:t xml:space="preserve">; </w:t>
      </w:r>
    </w:p>
    <w:p w:rsidR="00470A74" w:rsidRPr="00BC7227" w:rsidRDefault="00470A74" w:rsidP="00BC7227">
      <w:pPr>
        <w:widowControl w:val="0"/>
        <w:autoSpaceDE w:val="0"/>
        <w:autoSpaceDN w:val="0"/>
        <w:adjustRightInd w:val="0"/>
        <w:ind w:firstLine="709"/>
      </w:pPr>
      <w:r w:rsidRPr="00BC7227">
        <w:t>изучить организацию врачебных приемов</w:t>
      </w:r>
      <w:r w:rsidR="00BC7227" w:rsidRPr="00BC7227">
        <w:t xml:space="preserve">; </w:t>
      </w:r>
    </w:p>
    <w:p w:rsidR="00BC7227" w:rsidRPr="00BC7227" w:rsidRDefault="00470A74" w:rsidP="00BC7227">
      <w:pPr>
        <w:widowControl w:val="0"/>
        <w:autoSpaceDE w:val="0"/>
        <w:autoSpaceDN w:val="0"/>
        <w:adjustRightInd w:val="0"/>
        <w:ind w:firstLine="709"/>
      </w:pPr>
      <w:r w:rsidRPr="00BC7227">
        <w:t>изучить результат консультаций</w:t>
      </w:r>
      <w:r w:rsidR="00BC7227" w:rsidRPr="00BC7227">
        <w:t xml:space="preserve">. </w:t>
      </w:r>
    </w:p>
    <w:p w:rsidR="00470A74" w:rsidRPr="00BC7227" w:rsidRDefault="00470A74" w:rsidP="00BC7227">
      <w:pPr>
        <w:widowControl w:val="0"/>
        <w:autoSpaceDE w:val="0"/>
        <w:autoSpaceDN w:val="0"/>
        <w:adjustRightInd w:val="0"/>
        <w:ind w:firstLine="709"/>
      </w:pPr>
      <w:r w:rsidRPr="00BC7227">
        <w:t>План исследования</w:t>
      </w:r>
      <w:r w:rsidR="00BC7227" w:rsidRPr="00BC7227">
        <w:t xml:space="preserve">: </w:t>
      </w:r>
    </w:p>
    <w:p w:rsidR="00470A74" w:rsidRPr="00BC7227" w:rsidRDefault="00470A74" w:rsidP="00BC7227">
      <w:pPr>
        <w:widowControl w:val="0"/>
        <w:autoSpaceDE w:val="0"/>
        <w:autoSpaceDN w:val="0"/>
        <w:adjustRightInd w:val="0"/>
        <w:ind w:firstLine="709"/>
      </w:pPr>
      <w:r w:rsidRPr="00BC7227">
        <w:t>Объект – больные, обратившиеся за консультацией в поликлинику областной больницы</w:t>
      </w:r>
      <w:r w:rsidR="00BC7227" w:rsidRPr="00BC7227">
        <w:t xml:space="preserve">. </w:t>
      </w:r>
    </w:p>
    <w:p w:rsidR="00470A74" w:rsidRPr="00BC7227" w:rsidRDefault="00470A74" w:rsidP="00BC7227">
      <w:pPr>
        <w:widowControl w:val="0"/>
        <w:autoSpaceDE w:val="0"/>
        <w:autoSpaceDN w:val="0"/>
        <w:adjustRightInd w:val="0"/>
        <w:ind w:firstLine="709"/>
      </w:pPr>
      <w:r w:rsidRPr="00BC7227">
        <w:t>Единица наблюдения – каждый случай обращения за консультацией в поликлинику</w:t>
      </w:r>
      <w:r w:rsidR="00BC7227" w:rsidRPr="00BC7227">
        <w:t xml:space="preserve">. </w:t>
      </w:r>
    </w:p>
    <w:p w:rsidR="00470A74" w:rsidRPr="00BC7227" w:rsidRDefault="00470A74" w:rsidP="00BC7227">
      <w:pPr>
        <w:widowControl w:val="0"/>
        <w:autoSpaceDE w:val="0"/>
        <w:autoSpaceDN w:val="0"/>
        <w:adjustRightInd w:val="0"/>
        <w:ind w:firstLine="709"/>
      </w:pPr>
      <w:r w:rsidRPr="00BC7227">
        <w:t>Время – в течение года</w:t>
      </w:r>
      <w:r w:rsidR="00BC7227" w:rsidRPr="00BC7227">
        <w:t xml:space="preserve">. </w:t>
      </w:r>
    </w:p>
    <w:p w:rsidR="00470A74" w:rsidRPr="00BC7227" w:rsidRDefault="00470A74" w:rsidP="00BC7227">
      <w:pPr>
        <w:widowControl w:val="0"/>
        <w:autoSpaceDE w:val="0"/>
        <w:autoSpaceDN w:val="0"/>
        <w:adjustRightInd w:val="0"/>
        <w:ind w:firstLine="709"/>
      </w:pPr>
      <w:r w:rsidRPr="00BC7227">
        <w:t>Место – областная больница в городе Б</w:t>
      </w:r>
      <w:r w:rsidR="00BC7227" w:rsidRPr="00BC7227">
        <w:t xml:space="preserve">. </w:t>
      </w:r>
    </w:p>
    <w:p w:rsidR="00470A74" w:rsidRPr="00BC7227" w:rsidRDefault="00470A74" w:rsidP="00BC7227">
      <w:pPr>
        <w:widowControl w:val="0"/>
        <w:autoSpaceDE w:val="0"/>
        <w:autoSpaceDN w:val="0"/>
        <w:adjustRightInd w:val="0"/>
        <w:ind w:firstLine="709"/>
      </w:pPr>
      <w:r w:rsidRPr="00BC7227">
        <w:t>Способ исследования – сплошной</w:t>
      </w:r>
      <w:r w:rsidR="00BC7227" w:rsidRPr="00BC7227">
        <w:t xml:space="preserve">. </w:t>
      </w:r>
    </w:p>
    <w:p w:rsidR="00BC7227" w:rsidRPr="00BC7227" w:rsidRDefault="00470A74" w:rsidP="00BC7227">
      <w:pPr>
        <w:widowControl w:val="0"/>
        <w:autoSpaceDE w:val="0"/>
        <w:autoSpaceDN w:val="0"/>
        <w:adjustRightInd w:val="0"/>
        <w:ind w:firstLine="709"/>
      </w:pPr>
      <w:r w:rsidRPr="00BC7227">
        <w:t>Кадры – работники оргметодотдела</w:t>
      </w:r>
      <w:r w:rsidR="00BC7227" w:rsidRPr="00BC7227">
        <w:t xml:space="preserve">. </w:t>
      </w:r>
    </w:p>
    <w:p w:rsidR="00470A74" w:rsidRPr="00BC7227" w:rsidRDefault="00470A74" w:rsidP="00BC7227">
      <w:pPr>
        <w:widowControl w:val="0"/>
        <w:autoSpaceDE w:val="0"/>
        <w:autoSpaceDN w:val="0"/>
        <w:adjustRightInd w:val="0"/>
        <w:ind w:firstLine="709"/>
      </w:pPr>
      <w:r w:rsidRPr="00BC7227">
        <w:t>План может быть несколько изменен</w:t>
      </w:r>
      <w:r w:rsidR="00BC7227" w:rsidRPr="00BC7227">
        <w:t xml:space="preserve">: </w:t>
      </w:r>
      <w:r w:rsidRPr="00BC7227">
        <w:t>время сокращено до месяца или недели, а исследование проведено как моментное, в какой либо один день (перепись больных за день</w:t>
      </w:r>
      <w:r w:rsidR="00BC7227" w:rsidRPr="00BC7227">
        <w:t xml:space="preserve">). </w:t>
      </w:r>
    </w:p>
    <w:p w:rsidR="00470A74" w:rsidRPr="00BC7227" w:rsidRDefault="00470A74" w:rsidP="00BC7227">
      <w:pPr>
        <w:widowControl w:val="0"/>
        <w:autoSpaceDE w:val="0"/>
        <w:autoSpaceDN w:val="0"/>
        <w:adjustRightInd w:val="0"/>
        <w:ind w:firstLine="709"/>
      </w:pPr>
      <w:r w:rsidRPr="00BC7227">
        <w:t>Способ исследования может быть несплошным (выборочным</w:t>
      </w:r>
      <w:r w:rsidR="00BC7227" w:rsidRPr="00BC7227">
        <w:t xml:space="preserve">). </w:t>
      </w:r>
    </w:p>
    <w:p w:rsidR="00BC7227" w:rsidRPr="00BC7227" w:rsidRDefault="00470A74" w:rsidP="00BC7227">
      <w:pPr>
        <w:widowControl w:val="0"/>
        <w:autoSpaceDE w:val="0"/>
        <w:autoSpaceDN w:val="0"/>
        <w:adjustRightInd w:val="0"/>
        <w:ind w:firstLine="709"/>
      </w:pPr>
      <w:r w:rsidRPr="00BC7227">
        <w:t>Так выборку можно провести на стадии регистрации (каждого десятого больного</w:t>
      </w:r>
      <w:r w:rsidR="00BC7227" w:rsidRPr="00BC7227">
        <w:t xml:space="preserve">) </w:t>
      </w:r>
      <w:r w:rsidRPr="00BC7227">
        <w:t>или стадии обработки (взять лишь карты больных, фамилия которых начинается на какую-либо букву</w:t>
      </w:r>
      <w:r w:rsidR="00BC7227" w:rsidRPr="00BC7227">
        <w:t xml:space="preserve">). </w:t>
      </w:r>
    </w:p>
    <w:p w:rsidR="00470A74" w:rsidRPr="00BC7227" w:rsidRDefault="00470A74" w:rsidP="00BC7227">
      <w:pPr>
        <w:widowControl w:val="0"/>
        <w:autoSpaceDE w:val="0"/>
        <w:autoSpaceDN w:val="0"/>
        <w:adjustRightInd w:val="0"/>
        <w:ind w:firstLine="709"/>
      </w:pPr>
      <w:r w:rsidRPr="00BC7227">
        <w:t>Программа наблюдения</w:t>
      </w:r>
      <w:r w:rsidR="00BC7227" w:rsidRPr="00BC7227">
        <w:t xml:space="preserve">: </w:t>
      </w:r>
      <w:r w:rsidRPr="00BC7227">
        <w:t>следует учитывать такие признаки как пол, возраст, общественная группа больных, место жительства, кем дано направление на консультацию, диагноз при направлении и после консультации, дата приема, специальность врача, результат консультации</w:t>
      </w:r>
      <w:r w:rsidR="00BC7227" w:rsidRPr="00BC7227">
        <w:t xml:space="preserve">. </w:t>
      </w:r>
      <w:r w:rsidRPr="00BC7227">
        <w:t>Программа может быть расширена при необходимости</w:t>
      </w:r>
      <w:r w:rsidR="00BC7227" w:rsidRPr="00BC7227">
        <w:t xml:space="preserve"> </w:t>
      </w:r>
      <w:r w:rsidRPr="00BC7227">
        <w:t>разрешения некоторых специальных вопросов соответственно цели исследования, например в отношении состава больных (профессия, семейное положение</w:t>
      </w:r>
      <w:r w:rsidR="00BC7227" w:rsidRPr="00BC7227">
        <w:t>),</w:t>
      </w:r>
      <w:r w:rsidRPr="00BC7227">
        <w:t xml:space="preserve"> потока больных (повод консультации, направляющий специалист</w:t>
      </w:r>
      <w:r w:rsidR="00BC7227" w:rsidRPr="00BC7227">
        <w:t>),</w:t>
      </w:r>
      <w:r w:rsidRPr="00BC7227">
        <w:t xml:space="preserve"> организации приема (повторные посещения, объем обследований, участвующие специалисты и </w:t>
      </w:r>
      <w:r w:rsidR="00BC7227" w:rsidRPr="00BC7227">
        <w:t xml:space="preserve">т.д.). </w:t>
      </w:r>
    </w:p>
    <w:p w:rsidR="00470A74" w:rsidRPr="00BC7227" w:rsidRDefault="00470A74" w:rsidP="00BC7227">
      <w:pPr>
        <w:widowControl w:val="0"/>
        <w:autoSpaceDE w:val="0"/>
        <w:autoSpaceDN w:val="0"/>
        <w:adjustRightInd w:val="0"/>
        <w:ind w:firstLine="709"/>
      </w:pPr>
      <w:r w:rsidRPr="00BC7227">
        <w:t xml:space="preserve">Статистический документ – </w:t>
      </w:r>
      <w:r w:rsidR="004271B5" w:rsidRPr="00BC7227">
        <w:t>карта выкопировки</w:t>
      </w:r>
      <w:r w:rsidR="00BC7227" w:rsidRPr="00BC7227">
        <w:t xml:space="preserve"> </w:t>
      </w:r>
      <w:r w:rsidR="004271B5" w:rsidRPr="00BC7227">
        <w:t xml:space="preserve">из медицинской </w:t>
      </w:r>
      <w:r w:rsidRPr="00BC7227">
        <w:t>карт</w:t>
      </w:r>
      <w:r w:rsidR="004271B5" w:rsidRPr="00BC7227">
        <w:t>ы</w:t>
      </w:r>
      <w:r w:rsidRPr="00BC7227">
        <w:t xml:space="preserve"> </w:t>
      </w:r>
      <w:r w:rsidR="004271B5" w:rsidRPr="00BC7227">
        <w:t xml:space="preserve">амбулаторного </w:t>
      </w:r>
      <w:r w:rsidRPr="00BC7227">
        <w:t>больного, обратившегося за консультацией в областную поликлинику</w:t>
      </w:r>
      <w:r w:rsidR="00BC7227" w:rsidRPr="00BC7227">
        <w:t xml:space="preserve">. </w:t>
      </w:r>
    </w:p>
    <w:p w:rsidR="00470A74" w:rsidRPr="00BC7227" w:rsidRDefault="00470A74" w:rsidP="00BC7227">
      <w:pPr>
        <w:widowControl w:val="0"/>
        <w:autoSpaceDE w:val="0"/>
        <w:autoSpaceDN w:val="0"/>
        <w:adjustRightInd w:val="0"/>
        <w:ind w:firstLine="709"/>
      </w:pPr>
      <w:r w:rsidRPr="00BC7227">
        <w:t>Группировка признаков</w:t>
      </w:r>
      <w:r w:rsidR="00BC7227" w:rsidRPr="00BC7227">
        <w:t xml:space="preserve">: </w:t>
      </w:r>
    </w:p>
    <w:p w:rsidR="00470A74" w:rsidRPr="00BC7227" w:rsidRDefault="00470A74" w:rsidP="00BC7227">
      <w:pPr>
        <w:widowControl w:val="0"/>
        <w:autoSpaceDE w:val="0"/>
        <w:autoSpaceDN w:val="0"/>
        <w:adjustRightInd w:val="0"/>
        <w:ind w:firstLine="709"/>
      </w:pPr>
      <w:r w:rsidRPr="00BC7227">
        <w:t>пол</w:t>
      </w:r>
      <w:r w:rsidR="00BC7227" w:rsidRPr="00BC7227">
        <w:t xml:space="preserve"> - </w:t>
      </w:r>
      <w:r w:rsidRPr="00BC7227">
        <w:t>мужчины и женщины</w:t>
      </w:r>
      <w:r w:rsidR="00BC7227" w:rsidRPr="00BC7227">
        <w:t xml:space="preserve">; </w:t>
      </w:r>
    </w:p>
    <w:p w:rsidR="00470A74" w:rsidRPr="00BC7227" w:rsidRDefault="00470A74" w:rsidP="00BC7227">
      <w:pPr>
        <w:widowControl w:val="0"/>
        <w:autoSpaceDE w:val="0"/>
        <w:autoSpaceDN w:val="0"/>
        <w:adjustRightInd w:val="0"/>
        <w:ind w:firstLine="709"/>
      </w:pPr>
      <w:r w:rsidRPr="00BC7227">
        <w:t xml:space="preserve">возраст – до 20 лет, 20-29 лет, 30-39 лет, 40-49 лет и </w:t>
      </w:r>
      <w:r w:rsidR="00BC7227" w:rsidRPr="00BC7227">
        <w:t xml:space="preserve">т.д. </w:t>
      </w:r>
    </w:p>
    <w:p w:rsidR="00470A74" w:rsidRPr="00BC7227" w:rsidRDefault="00470A74" w:rsidP="00BC7227">
      <w:pPr>
        <w:widowControl w:val="0"/>
        <w:autoSpaceDE w:val="0"/>
        <w:autoSpaceDN w:val="0"/>
        <w:adjustRightInd w:val="0"/>
        <w:ind w:firstLine="709"/>
      </w:pPr>
      <w:r w:rsidRPr="00BC7227">
        <w:t>Общественная группа – рабочий промышленного предприятия и совхоза, колхозник, служащий, пенсионер</w:t>
      </w:r>
      <w:r w:rsidR="00BC7227" w:rsidRPr="00BC7227">
        <w:t xml:space="preserve">. </w:t>
      </w:r>
    </w:p>
    <w:p w:rsidR="00BC7227" w:rsidRPr="00BC7227" w:rsidRDefault="00470A74" w:rsidP="00BC7227">
      <w:pPr>
        <w:widowControl w:val="0"/>
        <w:autoSpaceDE w:val="0"/>
        <w:autoSpaceDN w:val="0"/>
        <w:adjustRightInd w:val="0"/>
        <w:ind w:firstLine="709"/>
      </w:pPr>
      <w:r w:rsidRPr="00BC7227">
        <w:t>Разработочные таблицы</w:t>
      </w:r>
      <w:r w:rsidR="00BC7227" w:rsidRPr="00BC7227">
        <w:t xml:space="preserve">: </w:t>
      </w:r>
      <w:r w:rsidRPr="00BC7227">
        <w:t>ряд макетов простых, групповых и несколько комбинационных таблиц</w:t>
      </w:r>
      <w:r w:rsidR="00BC7227" w:rsidRPr="00BC7227">
        <w:t xml:space="preserve">. </w:t>
      </w:r>
    </w:p>
    <w:p w:rsidR="00BC7227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ГРАФИЧЕСКИЕ ИЗОБРАЖЕНИЯ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Результаты исследования для наглядности могут быть представлены в виде различных графических изображений</w:t>
      </w:r>
      <w:r w:rsidR="00BC7227" w:rsidRPr="00BC7227">
        <w:t xml:space="preserve">: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1</w:t>
      </w:r>
      <w:r w:rsidR="00BC7227" w:rsidRPr="00BC7227">
        <w:t xml:space="preserve">. </w:t>
      </w:r>
      <w:r w:rsidRPr="00BC7227">
        <w:t>Диаграммы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линейная</w:t>
      </w:r>
      <w:r w:rsidR="00BC7227" w:rsidRPr="00BC7227">
        <w:t xml:space="preserve">;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плоскостная (прямоугольная, секторная, полярная</w:t>
      </w:r>
      <w:r w:rsidR="00BC7227" w:rsidRPr="00BC7227">
        <w:t xml:space="preserve">)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фигурная (объемная</w:t>
      </w:r>
      <w:r w:rsidR="00BC7227" w:rsidRPr="00BC7227">
        <w:t xml:space="preserve">)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2</w:t>
      </w:r>
      <w:r w:rsidR="00BC7227" w:rsidRPr="00BC7227">
        <w:t xml:space="preserve">. </w:t>
      </w:r>
      <w:r w:rsidRPr="00BC7227">
        <w:t>Картограммы и картодиаграммы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Линейные диаграммы применяются в случаях, когда необходимо показать динамику явления (изменение показателей во времени</w:t>
      </w:r>
      <w:r w:rsidR="00BC7227" w:rsidRPr="00BC7227">
        <w:t>),</w:t>
      </w:r>
      <w:r w:rsidRPr="00BC7227">
        <w:t xml:space="preserve"> например снижение заболеваемости населения инфекционными болезнями или динамику детской смертности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Плоскостные диаграммы</w:t>
      </w:r>
      <w:r w:rsidR="00BC7227" w:rsidRPr="00BC7227">
        <w:t xml:space="preserve">. </w:t>
      </w:r>
      <w:r w:rsidRPr="00BC7227">
        <w:t>Столбиковая диаграмма применяется для изображения динамики или статики явления (например, рост числа коек за несколько лет</w:t>
      </w:r>
      <w:r w:rsidR="00BC7227" w:rsidRPr="00BC7227">
        <w:t xml:space="preserve"> - </w:t>
      </w:r>
      <w:r w:rsidRPr="00BC7227">
        <w:t>динамика</w:t>
      </w:r>
      <w:r w:rsidR="00BC7227" w:rsidRPr="00BC7227">
        <w:t xml:space="preserve">). </w:t>
      </w:r>
      <w:r w:rsidRPr="00BC7227">
        <w:t>В виде прямоугольников могут быть изображены уровни заболеваемости злокачественными новообразованиями в разных странах за какой либо год (статика</w:t>
      </w:r>
      <w:r w:rsidR="00BC7227" w:rsidRPr="00BC7227">
        <w:t xml:space="preserve">). </w:t>
      </w:r>
      <w:r w:rsidRPr="00BC7227">
        <w:t>При этом в прямоугольнике каждый класс будет занимать соответствующее его удельному весу часть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Секторная диаграмма применяется для изображения структуры явления, например, структуры заболеваемости с временной утратой трудоспособности или структуры причин смерти в соответствии со своим удельным весом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Полярная диаграмма (радиальная</w:t>
      </w:r>
      <w:r w:rsidR="00BC7227" w:rsidRPr="00BC7227">
        <w:t xml:space="preserve">) </w:t>
      </w:r>
      <w:r w:rsidRPr="00BC7227">
        <w:t>изображение явлений, носящих сезонный характер строится на системе полярных координат</w:t>
      </w:r>
      <w:r w:rsidR="00BC7227" w:rsidRPr="00BC7227">
        <w:t xml:space="preserve">. </w:t>
      </w:r>
      <w:r w:rsidRPr="00BC7227">
        <w:t>При построении полярной диаграммы на 12 радиусах окружности (по каждому месяцу года</w:t>
      </w:r>
      <w:r w:rsidR="00BC7227" w:rsidRPr="00BC7227">
        <w:t xml:space="preserve">) </w:t>
      </w:r>
      <w:r w:rsidRPr="00BC7227">
        <w:t>откладывают величины, соответствующие среднедневным показателям каждого месяца</w:t>
      </w:r>
      <w:r w:rsidR="00BC7227" w:rsidRPr="00BC7227">
        <w:t xml:space="preserve">. </w:t>
      </w:r>
      <w:r w:rsidRPr="00BC7227">
        <w:t>Точки, отмеченные на радиусах и их продолжениях, соединяют и получают многоугольник, который отображает сезонные колебания изучаемого явления</w:t>
      </w:r>
      <w:r w:rsidR="00BC7227" w:rsidRPr="00BC7227">
        <w:t xml:space="preserve">. </w:t>
      </w:r>
    </w:p>
    <w:p w:rsidR="00201B2F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Фигурная диаграмма – показатели изображаются в виде различных фигур</w:t>
      </w:r>
      <w:r w:rsidR="00BC7227" w:rsidRPr="00BC7227">
        <w:t xml:space="preserve">. </w:t>
      </w:r>
      <w:r w:rsidRPr="00BC7227">
        <w:t>Например, рост числа коек в виде больничных коек, рост численности населения в виде человеческих фигурок</w:t>
      </w:r>
      <w:r w:rsidR="00BC7227" w:rsidRPr="00BC7227">
        <w:t xml:space="preserve">. </w:t>
      </w:r>
    </w:p>
    <w:p w:rsidR="00BC7227" w:rsidRPr="00BC7227" w:rsidRDefault="00201B2F" w:rsidP="00BC7227">
      <w:pPr>
        <w:widowControl w:val="0"/>
        <w:autoSpaceDE w:val="0"/>
        <w:autoSpaceDN w:val="0"/>
        <w:adjustRightInd w:val="0"/>
        <w:ind w:firstLine="709"/>
      </w:pPr>
      <w:r w:rsidRPr="00BC7227">
        <w:t>Картограмма и картодиаграмма – это графические изображения, нанесенные на схеме географической карты</w:t>
      </w:r>
      <w:r w:rsidR="00BC7227" w:rsidRPr="00BC7227">
        <w:t xml:space="preserve">. </w:t>
      </w:r>
      <w:r w:rsidRPr="00BC7227">
        <w:t>Картограммы применяют тогда, когда хотят показать распространение явления на территории, при этом для изображения явления используют краску, штриховку</w:t>
      </w:r>
      <w:r w:rsidR="00BC7227" w:rsidRPr="00BC7227">
        <w:t xml:space="preserve">. </w:t>
      </w:r>
      <w:r w:rsidRPr="00BC7227">
        <w:t>Картодиаграмма – изображение на схеме географической карты диаграмм различного вида</w:t>
      </w:r>
      <w:r w:rsidR="00BC7227" w:rsidRPr="00BC7227">
        <w:t xml:space="preserve">. </w:t>
      </w:r>
    </w:p>
    <w:p w:rsidR="00BC7227" w:rsidRPr="00BC7227" w:rsidRDefault="00372868" w:rsidP="00BC7227">
      <w:pPr>
        <w:widowControl w:val="0"/>
        <w:autoSpaceDE w:val="0"/>
        <w:autoSpaceDN w:val="0"/>
        <w:adjustRightInd w:val="0"/>
        <w:ind w:firstLine="709"/>
      </w:pPr>
      <w:r w:rsidRPr="00BC7227">
        <w:t>Контрольные вопросы к зачету</w:t>
      </w:r>
      <w:r w:rsidR="00BC7227" w:rsidRPr="00BC7227">
        <w:t xml:space="preserve">. </w:t>
      </w:r>
    </w:p>
    <w:p w:rsidR="00372868" w:rsidRPr="00BC7227" w:rsidRDefault="00372868" w:rsidP="00BC7227">
      <w:pPr>
        <w:widowControl w:val="0"/>
        <w:autoSpaceDE w:val="0"/>
        <w:autoSpaceDN w:val="0"/>
        <w:adjustRightInd w:val="0"/>
        <w:ind w:firstLine="709"/>
      </w:pPr>
      <w:r w:rsidRPr="00BC7227">
        <w:t>Дайте определение генеральной совокупности, выборочной совокупности</w:t>
      </w:r>
      <w:r w:rsidR="00BC7227" w:rsidRPr="00BC7227">
        <w:t xml:space="preserve">. </w:t>
      </w:r>
    </w:p>
    <w:p w:rsidR="00BC7227" w:rsidRPr="00BC7227" w:rsidRDefault="00372868" w:rsidP="00BC7227">
      <w:pPr>
        <w:widowControl w:val="0"/>
        <w:autoSpaceDE w:val="0"/>
        <w:autoSpaceDN w:val="0"/>
        <w:adjustRightInd w:val="0"/>
        <w:ind w:firstLine="709"/>
      </w:pPr>
      <w:r w:rsidRPr="00BC7227">
        <w:t>Назовите этапы статистического исследования</w:t>
      </w:r>
    </w:p>
    <w:p w:rsidR="00372868" w:rsidRPr="00BC7227" w:rsidRDefault="00372868" w:rsidP="00BC7227">
      <w:pPr>
        <w:widowControl w:val="0"/>
        <w:autoSpaceDE w:val="0"/>
        <w:autoSpaceDN w:val="0"/>
        <w:adjustRightInd w:val="0"/>
        <w:ind w:firstLine="709"/>
      </w:pPr>
      <w:r w:rsidRPr="00BC7227">
        <w:t>Какие вопросы должны быть предусмотрены в плане статистического исследования</w:t>
      </w:r>
    </w:p>
    <w:p w:rsidR="00372868" w:rsidRPr="00BC7227" w:rsidRDefault="00372868" w:rsidP="00BC7227">
      <w:pPr>
        <w:widowControl w:val="0"/>
        <w:autoSpaceDE w:val="0"/>
        <w:autoSpaceDN w:val="0"/>
        <w:adjustRightInd w:val="0"/>
        <w:ind w:firstLine="709"/>
      </w:pPr>
      <w:r w:rsidRPr="00BC7227">
        <w:t>Какие вопросы должны быть предусмотрены в программе статистического исследования</w:t>
      </w:r>
    </w:p>
    <w:p w:rsidR="00372868" w:rsidRPr="00BC7227" w:rsidRDefault="00372868" w:rsidP="00BC7227">
      <w:pPr>
        <w:widowControl w:val="0"/>
        <w:autoSpaceDE w:val="0"/>
        <w:autoSpaceDN w:val="0"/>
        <w:adjustRightInd w:val="0"/>
        <w:ind w:firstLine="709"/>
      </w:pPr>
      <w:r w:rsidRPr="00BC7227">
        <w:t>Дайте определение единице наблюдения</w:t>
      </w:r>
      <w:r w:rsidR="00BC7227" w:rsidRPr="00BC7227">
        <w:t xml:space="preserve">. </w:t>
      </w:r>
      <w:r w:rsidRPr="00BC7227">
        <w:t>Приведите примеры различных единиц наблюдения в зависимости от цели исследования</w:t>
      </w:r>
    </w:p>
    <w:p w:rsidR="00372868" w:rsidRPr="00BC7227" w:rsidRDefault="00372868" w:rsidP="00BC7227">
      <w:pPr>
        <w:widowControl w:val="0"/>
        <w:autoSpaceDE w:val="0"/>
        <w:autoSpaceDN w:val="0"/>
        <w:adjustRightInd w:val="0"/>
        <w:ind w:firstLine="709"/>
      </w:pPr>
      <w:r w:rsidRPr="00BC7227">
        <w:t>Что такое регистрационный бланк</w:t>
      </w:r>
      <w:r w:rsidR="00BC7227" w:rsidRPr="00BC7227">
        <w:t xml:space="preserve">. </w:t>
      </w:r>
    </w:p>
    <w:p w:rsidR="00372868" w:rsidRPr="00BC7227" w:rsidRDefault="00372868" w:rsidP="00BC7227">
      <w:pPr>
        <w:widowControl w:val="0"/>
        <w:autoSpaceDE w:val="0"/>
        <w:autoSpaceDN w:val="0"/>
        <w:adjustRightInd w:val="0"/>
        <w:ind w:firstLine="709"/>
      </w:pPr>
      <w:r w:rsidRPr="00BC7227">
        <w:t>В чем заключаются особенности собирания материала при клинико-статистических исследованиях</w:t>
      </w:r>
      <w:r w:rsidR="00BC7227" w:rsidRPr="00BC7227">
        <w:t xml:space="preserve">. </w:t>
      </w:r>
    </w:p>
    <w:p w:rsidR="00372868" w:rsidRPr="00BC7227" w:rsidRDefault="00372868" w:rsidP="00BC7227">
      <w:pPr>
        <w:widowControl w:val="0"/>
        <w:autoSpaceDE w:val="0"/>
        <w:autoSpaceDN w:val="0"/>
        <w:adjustRightInd w:val="0"/>
        <w:ind w:firstLine="709"/>
      </w:pPr>
      <w:r w:rsidRPr="00BC7227">
        <w:t>Методы отбора единиц наблюдения</w:t>
      </w:r>
    </w:p>
    <w:p w:rsidR="00372868" w:rsidRPr="00BC7227" w:rsidRDefault="00372868" w:rsidP="00BC7227">
      <w:pPr>
        <w:widowControl w:val="0"/>
        <w:autoSpaceDE w:val="0"/>
        <w:autoSpaceDN w:val="0"/>
        <w:adjustRightInd w:val="0"/>
        <w:ind w:firstLine="709"/>
      </w:pPr>
      <w:r w:rsidRPr="00BC7227">
        <w:t>Методы сбора статистической информации</w:t>
      </w:r>
    </w:p>
    <w:p w:rsidR="00372868" w:rsidRPr="00BC7227" w:rsidRDefault="00372868" w:rsidP="00BC7227">
      <w:pPr>
        <w:widowControl w:val="0"/>
        <w:autoSpaceDE w:val="0"/>
        <w:autoSpaceDN w:val="0"/>
        <w:adjustRightInd w:val="0"/>
        <w:ind w:firstLine="709"/>
      </w:pPr>
      <w:r w:rsidRPr="00BC7227">
        <w:t>МКБ-10</w:t>
      </w:r>
      <w:r w:rsidR="00BC7227" w:rsidRPr="00BC7227">
        <w:t xml:space="preserve">. </w:t>
      </w:r>
    </w:p>
    <w:p w:rsidR="00BC7227" w:rsidRDefault="00372868" w:rsidP="00BC7227">
      <w:pPr>
        <w:widowControl w:val="0"/>
        <w:autoSpaceDE w:val="0"/>
        <w:autoSpaceDN w:val="0"/>
        <w:adjustRightInd w:val="0"/>
        <w:ind w:firstLine="709"/>
      </w:pPr>
      <w:r w:rsidRPr="00BC7227">
        <w:t>Назовите объекты и методы социально-гигиенических исследований</w:t>
      </w:r>
      <w:r w:rsidR="00BC7227" w:rsidRPr="00BC7227">
        <w:t xml:space="preserve">. </w:t>
      </w:r>
    </w:p>
    <w:p w:rsidR="00372868" w:rsidRPr="00BC7227" w:rsidRDefault="00372868" w:rsidP="00BC7227">
      <w:pPr>
        <w:widowControl w:val="0"/>
        <w:autoSpaceDE w:val="0"/>
        <w:autoSpaceDN w:val="0"/>
        <w:adjustRightInd w:val="0"/>
        <w:ind w:firstLine="709"/>
      </w:pPr>
      <w:bookmarkStart w:id="0" w:name="_GoBack"/>
      <w:bookmarkEnd w:id="0"/>
    </w:p>
    <w:sectPr w:rsidR="00372868" w:rsidRPr="00BC7227" w:rsidSect="00BC7227">
      <w:headerReference w:type="default" r:id="rId7"/>
      <w:footerReference w:type="default" r:id="rId8"/>
      <w:pgSz w:w="11907" w:h="16840" w:code="9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267" w:rsidRDefault="00E34267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E34267" w:rsidRDefault="00E3426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013" w:rsidRDefault="003D4013" w:rsidP="002A394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267" w:rsidRDefault="00E34267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E34267" w:rsidRDefault="00E34267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013" w:rsidRDefault="00162475" w:rsidP="00BC7227">
    <w:pPr>
      <w:pStyle w:val="af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3D4013" w:rsidRDefault="003D4013" w:rsidP="00BC7227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3143582"/>
    <w:lvl w:ilvl="0">
      <w:numFmt w:val="decimal"/>
      <w:lvlText w:val="*"/>
      <w:lvlJc w:val="left"/>
    </w:lvl>
  </w:abstractNum>
  <w:abstractNum w:abstractNumId="1">
    <w:nsid w:val="0057319F"/>
    <w:multiLevelType w:val="singleLevel"/>
    <w:tmpl w:val="DB308036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">
    <w:nsid w:val="02A110BC"/>
    <w:multiLevelType w:val="hybridMultilevel"/>
    <w:tmpl w:val="FFD6652E"/>
    <w:lvl w:ilvl="0" w:tplc="16A8700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11"/>
        </w:tabs>
        <w:ind w:left="20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31"/>
        </w:tabs>
        <w:ind w:left="273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51"/>
        </w:tabs>
        <w:ind w:left="345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71"/>
        </w:tabs>
        <w:ind w:left="41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91"/>
        </w:tabs>
        <w:ind w:left="489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11"/>
        </w:tabs>
        <w:ind w:left="561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31"/>
        </w:tabs>
        <w:ind w:left="63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51"/>
        </w:tabs>
        <w:ind w:left="7051" w:hanging="360"/>
      </w:pPr>
      <w:rPr>
        <w:rFonts w:ascii="Wingdings" w:hAnsi="Wingdings" w:cs="Wingdings" w:hint="default"/>
      </w:rPr>
    </w:lvl>
  </w:abstractNum>
  <w:abstractNum w:abstractNumId="3">
    <w:nsid w:val="04794289"/>
    <w:multiLevelType w:val="hybridMultilevel"/>
    <w:tmpl w:val="9EE403DA"/>
    <w:lvl w:ilvl="0" w:tplc="16A87006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4863387"/>
    <w:multiLevelType w:val="hybridMultilevel"/>
    <w:tmpl w:val="83745846"/>
    <w:lvl w:ilvl="0" w:tplc="E35247DA">
      <w:numFmt w:val="bullet"/>
      <w:lvlText w:val="•"/>
      <w:lvlJc w:val="left"/>
      <w:pPr>
        <w:tabs>
          <w:tab w:val="num" w:pos="360"/>
        </w:tabs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79A60D6"/>
    <w:multiLevelType w:val="hybridMultilevel"/>
    <w:tmpl w:val="83745846"/>
    <w:lvl w:ilvl="0" w:tplc="43F8FDEC">
      <w:numFmt w:val="bullet"/>
      <w:lvlText w:val="•"/>
      <w:lvlJc w:val="left"/>
      <w:pPr>
        <w:tabs>
          <w:tab w:val="num" w:pos="417"/>
        </w:tabs>
        <w:ind w:left="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29D3304"/>
    <w:multiLevelType w:val="singleLevel"/>
    <w:tmpl w:val="B8DC46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19824453"/>
    <w:multiLevelType w:val="singleLevel"/>
    <w:tmpl w:val="ED28CD50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9">
    <w:nsid w:val="1A65550F"/>
    <w:multiLevelType w:val="singleLevel"/>
    <w:tmpl w:val="D5302382"/>
    <w:lvl w:ilvl="0">
      <w:start w:val="1"/>
      <w:numFmt w:val="decimal"/>
      <w:lvlText w:val="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0">
    <w:nsid w:val="1F3D28D3"/>
    <w:multiLevelType w:val="hybridMultilevel"/>
    <w:tmpl w:val="6DCE01A8"/>
    <w:lvl w:ilvl="0" w:tplc="DD385C38">
      <w:start w:val="1"/>
      <w:numFmt w:val="decimal"/>
      <w:lvlText w:val="%1)"/>
      <w:lvlJc w:val="left"/>
      <w:pPr>
        <w:tabs>
          <w:tab w:val="num" w:pos="700"/>
        </w:tabs>
        <w:ind w:left="340"/>
      </w:pPr>
      <w:rPr>
        <w:rFonts w:hint="default"/>
      </w:rPr>
    </w:lvl>
    <w:lvl w:ilvl="1" w:tplc="D8060256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1F6E7E47"/>
    <w:multiLevelType w:val="singleLevel"/>
    <w:tmpl w:val="BCB037A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>
    <w:nsid w:val="29346623"/>
    <w:multiLevelType w:val="singleLevel"/>
    <w:tmpl w:val="C0121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30CD5E23"/>
    <w:multiLevelType w:val="singleLevel"/>
    <w:tmpl w:val="429E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675BF3"/>
    <w:multiLevelType w:val="singleLevel"/>
    <w:tmpl w:val="BCB037A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3C7C1409"/>
    <w:multiLevelType w:val="singleLevel"/>
    <w:tmpl w:val="7D5CB940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7">
    <w:nsid w:val="415633A1"/>
    <w:multiLevelType w:val="hybridMultilevel"/>
    <w:tmpl w:val="4266B6BE"/>
    <w:lvl w:ilvl="0" w:tplc="A28C62E4">
      <w:start w:val="2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58B27D53"/>
    <w:multiLevelType w:val="singleLevel"/>
    <w:tmpl w:val="53AE910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5D5C4D44"/>
    <w:multiLevelType w:val="singleLevel"/>
    <w:tmpl w:val="C0121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61775C21"/>
    <w:multiLevelType w:val="singleLevel"/>
    <w:tmpl w:val="C0121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620812FC"/>
    <w:multiLevelType w:val="hybridMultilevel"/>
    <w:tmpl w:val="B5949C3A"/>
    <w:lvl w:ilvl="0" w:tplc="40BCF3EE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9700E4"/>
    <w:multiLevelType w:val="singleLevel"/>
    <w:tmpl w:val="C0121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>
    <w:nsid w:val="6F77759D"/>
    <w:multiLevelType w:val="singleLevel"/>
    <w:tmpl w:val="D144ACC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4">
    <w:nsid w:val="72404666"/>
    <w:multiLevelType w:val="singleLevel"/>
    <w:tmpl w:val="0A2ED15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5">
    <w:nsid w:val="72904B52"/>
    <w:multiLevelType w:val="singleLevel"/>
    <w:tmpl w:val="429E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4B762C1"/>
    <w:multiLevelType w:val="singleLevel"/>
    <w:tmpl w:val="CF50B5B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27">
    <w:nsid w:val="77E563C6"/>
    <w:multiLevelType w:val="singleLevel"/>
    <w:tmpl w:val="429E12C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D502BC5"/>
    <w:multiLevelType w:val="singleLevel"/>
    <w:tmpl w:val="C01213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9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4"/>
  </w:num>
  <w:num w:numId="2">
    <w:abstractNumId w:val="26"/>
  </w:num>
  <w:num w:numId="3">
    <w:abstractNumId w:val="22"/>
  </w:num>
  <w:num w:numId="4">
    <w:abstractNumId w:val="19"/>
  </w:num>
  <w:num w:numId="5">
    <w:abstractNumId w:val="28"/>
  </w:num>
  <w:num w:numId="6">
    <w:abstractNumId w:val="20"/>
  </w:num>
  <w:num w:numId="7">
    <w:abstractNumId w:val="12"/>
  </w:num>
  <w:num w:numId="8">
    <w:abstractNumId w:val="7"/>
  </w:num>
  <w:num w:numId="9">
    <w:abstractNumId w:val="23"/>
  </w:num>
  <w:num w:numId="10">
    <w:abstractNumId w:val="11"/>
  </w:num>
  <w:num w:numId="11">
    <w:abstractNumId w:val="2"/>
  </w:num>
  <w:num w:numId="12">
    <w:abstractNumId w:val="1"/>
  </w:num>
  <w:num w:numId="13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0"/>
  </w:num>
  <w:num w:numId="15">
    <w:abstractNumId w:val="9"/>
  </w:num>
  <w:num w:numId="16">
    <w:abstractNumId w:val="16"/>
  </w:num>
  <w:num w:numId="17">
    <w:abstractNumId w:val="8"/>
  </w:num>
  <w:num w:numId="18">
    <w:abstractNumId w:val="6"/>
  </w:num>
  <w:num w:numId="19">
    <w:abstractNumId w:val="4"/>
  </w:num>
  <w:num w:numId="20">
    <w:abstractNumId w:val="25"/>
  </w:num>
  <w:num w:numId="21">
    <w:abstractNumId w:val="18"/>
  </w:num>
  <w:num w:numId="22">
    <w:abstractNumId w:val="13"/>
  </w:num>
  <w:num w:numId="23">
    <w:abstractNumId w:val="27"/>
  </w:num>
  <w:num w:numId="24">
    <w:abstractNumId w:val="21"/>
  </w:num>
  <w:num w:numId="25">
    <w:abstractNumId w:val="15"/>
  </w:num>
  <w:num w:numId="26">
    <w:abstractNumId w:val="3"/>
  </w:num>
  <w:num w:numId="27">
    <w:abstractNumId w:val="17"/>
  </w:num>
  <w:num w:numId="28">
    <w:abstractNumId w:val="14"/>
  </w:num>
  <w:num w:numId="29">
    <w:abstractNumId w:val="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C07"/>
    <w:rsid w:val="00041B0F"/>
    <w:rsid w:val="00080716"/>
    <w:rsid w:val="000828D5"/>
    <w:rsid w:val="0010599E"/>
    <w:rsid w:val="00162475"/>
    <w:rsid w:val="001862FB"/>
    <w:rsid w:val="001A0B5C"/>
    <w:rsid w:val="001E0074"/>
    <w:rsid w:val="00201B2F"/>
    <w:rsid w:val="00262950"/>
    <w:rsid w:val="002841AD"/>
    <w:rsid w:val="002A394A"/>
    <w:rsid w:val="00372868"/>
    <w:rsid w:val="003D4013"/>
    <w:rsid w:val="003E5DC6"/>
    <w:rsid w:val="004271B5"/>
    <w:rsid w:val="00470A74"/>
    <w:rsid w:val="00630C07"/>
    <w:rsid w:val="007A532E"/>
    <w:rsid w:val="007F7EF0"/>
    <w:rsid w:val="008240AA"/>
    <w:rsid w:val="008B6283"/>
    <w:rsid w:val="00961C7E"/>
    <w:rsid w:val="009A410C"/>
    <w:rsid w:val="009C0521"/>
    <w:rsid w:val="00AF171D"/>
    <w:rsid w:val="00BC7227"/>
    <w:rsid w:val="00CC1C29"/>
    <w:rsid w:val="00E34267"/>
    <w:rsid w:val="00F962E4"/>
    <w:rsid w:val="00FD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9E5D9B0-3C78-44A9-87C9-0639F5E32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BC722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C7227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C7227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BC7227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C7227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C7227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C7227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C7227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C7227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pPr>
      <w:keepNext/>
      <w:widowControl w:val="0"/>
      <w:shd w:val="clear" w:color="auto" w:fill="FFFFFF"/>
      <w:autoSpaceDE w:val="0"/>
      <w:autoSpaceDN w:val="0"/>
      <w:adjustRightInd w:val="0"/>
      <w:spacing w:before="274"/>
      <w:ind w:firstLine="0"/>
      <w:jc w:val="center"/>
      <w:outlineLvl w:val="8"/>
    </w:pPr>
    <w:rPr>
      <w:i/>
      <w:iCs/>
      <w:color w:val="00000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customStyle="1" w:styleId="11">
    <w:name w:val="Стиль1"/>
    <w:uiPriority w:val="99"/>
    <w:rPr>
      <w:noProof/>
    </w:rPr>
  </w:style>
  <w:style w:type="paragraph" w:styleId="a6">
    <w:name w:val="Body Text Indent"/>
    <w:basedOn w:val="a2"/>
    <w:link w:val="a7"/>
    <w:uiPriority w:val="99"/>
    <w:pPr>
      <w:widowControl w:val="0"/>
      <w:autoSpaceDE w:val="0"/>
      <w:autoSpaceDN w:val="0"/>
      <w:adjustRightInd w:val="0"/>
      <w:ind w:firstLine="709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a8">
    <w:name w:val="Body Text"/>
    <w:basedOn w:val="a2"/>
    <w:link w:val="a9"/>
    <w:uiPriority w:val="99"/>
    <w:rsid w:val="00BC7227"/>
    <w:pPr>
      <w:widowControl w:val="0"/>
      <w:autoSpaceDE w:val="0"/>
      <w:autoSpaceDN w:val="0"/>
      <w:adjustRightInd w:val="0"/>
      <w:ind w:firstLine="709"/>
    </w:pPr>
  </w:style>
  <w:style w:type="character" w:customStyle="1" w:styleId="a9">
    <w:name w:val="Основной текст Знак"/>
    <w:link w:val="a8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pPr>
      <w:widowControl w:val="0"/>
      <w:autoSpaceDE w:val="0"/>
      <w:autoSpaceDN w:val="0"/>
      <w:adjustRightInd w:val="0"/>
      <w:ind w:firstLine="709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pPr>
      <w:widowControl w:val="0"/>
      <w:autoSpaceDE w:val="0"/>
      <w:autoSpaceDN w:val="0"/>
      <w:adjustRightInd w:val="0"/>
      <w:ind w:firstLine="709"/>
    </w:pPr>
    <w:rPr>
      <w:b/>
      <w:bCs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3">
    <w:name w:val="Body Text 2"/>
    <w:basedOn w:val="a2"/>
    <w:link w:val="24"/>
    <w:uiPriority w:val="99"/>
    <w:pPr>
      <w:widowControl w:val="0"/>
      <w:autoSpaceDE w:val="0"/>
      <w:autoSpaceDN w:val="0"/>
      <w:adjustRightInd w:val="0"/>
      <w:ind w:firstLine="0"/>
      <w:jc w:val="center"/>
    </w:pPr>
    <w:rPr>
      <w:sz w:val="24"/>
      <w:szCs w:val="24"/>
    </w:r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styleId="33">
    <w:name w:val="Body Text 3"/>
    <w:basedOn w:val="a2"/>
    <w:link w:val="34"/>
    <w:uiPriority w:val="99"/>
    <w:pPr>
      <w:widowControl w:val="0"/>
      <w:autoSpaceDE w:val="0"/>
      <w:autoSpaceDN w:val="0"/>
      <w:adjustRightInd w:val="0"/>
      <w:spacing w:before="5"/>
      <w:ind w:right="158" w:firstLine="0"/>
    </w:pPr>
    <w:rPr>
      <w:color w:val="000000"/>
      <w:spacing w:val="-5"/>
      <w:sz w:val="20"/>
      <w:szCs w:val="20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a">
    <w:name w:val="Title"/>
    <w:basedOn w:val="a2"/>
    <w:link w:val="ab"/>
    <w:uiPriority w:val="99"/>
    <w:qFormat/>
    <w:pPr>
      <w:autoSpaceDE w:val="0"/>
      <w:autoSpaceDN w:val="0"/>
      <w:ind w:firstLine="0"/>
      <w:jc w:val="center"/>
    </w:pPr>
    <w:rPr>
      <w:b/>
      <w:bCs/>
      <w:sz w:val="24"/>
      <w:szCs w:val="24"/>
    </w:r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footer"/>
    <w:basedOn w:val="a2"/>
    <w:link w:val="ad"/>
    <w:uiPriority w:val="99"/>
    <w:semiHidden/>
    <w:rsid w:val="00BC7227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e">
    <w:name w:val="Верхний колонтитул Знак"/>
    <w:link w:val="af"/>
    <w:uiPriority w:val="99"/>
    <w:semiHidden/>
    <w:locked/>
    <w:rsid w:val="00BC7227"/>
    <w:rPr>
      <w:noProof/>
      <w:kern w:val="16"/>
      <w:sz w:val="28"/>
      <w:szCs w:val="28"/>
      <w:lang w:val="ru-RU" w:eastAsia="ru-RU"/>
    </w:rPr>
  </w:style>
  <w:style w:type="character" w:styleId="af0">
    <w:name w:val="page number"/>
    <w:uiPriority w:val="99"/>
    <w:rsid w:val="00BC7227"/>
  </w:style>
  <w:style w:type="paragraph" w:styleId="af">
    <w:name w:val="header"/>
    <w:basedOn w:val="a2"/>
    <w:next w:val="a8"/>
    <w:link w:val="ae"/>
    <w:uiPriority w:val="99"/>
    <w:rsid w:val="00BC722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1">
    <w:name w:val="footnote reference"/>
    <w:uiPriority w:val="99"/>
    <w:semiHidden/>
    <w:rsid w:val="00BC7227"/>
    <w:rPr>
      <w:sz w:val="28"/>
      <w:szCs w:val="28"/>
      <w:vertAlign w:val="superscript"/>
    </w:rPr>
  </w:style>
  <w:style w:type="paragraph" w:customStyle="1" w:styleId="af2">
    <w:name w:val="выделение"/>
    <w:uiPriority w:val="99"/>
    <w:rsid w:val="00BC722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BC7227"/>
    <w:rPr>
      <w:color w:val="0000FF"/>
      <w:u w:val="single"/>
    </w:rPr>
  </w:style>
  <w:style w:type="character" w:customStyle="1" w:styleId="12">
    <w:name w:val="Текст Знак1"/>
    <w:link w:val="af4"/>
    <w:uiPriority w:val="99"/>
    <w:locked/>
    <w:rsid w:val="00BC722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2"/>
    <w:uiPriority w:val="99"/>
    <w:rsid w:val="00BC7227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BC7227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BC7227"/>
    <w:pPr>
      <w:widowControl w:val="0"/>
      <w:numPr>
        <w:numId w:val="28"/>
      </w:numPr>
      <w:autoSpaceDE w:val="0"/>
      <w:autoSpaceDN w:val="0"/>
      <w:adjustRightInd w:val="0"/>
      <w:jc w:val="left"/>
    </w:pPr>
  </w:style>
  <w:style w:type="character" w:customStyle="1" w:styleId="af6">
    <w:name w:val="номер страницы"/>
    <w:uiPriority w:val="99"/>
    <w:rsid w:val="00BC7227"/>
    <w:rPr>
      <w:sz w:val="28"/>
      <w:szCs w:val="28"/>
    </w:rPr>
  </w:style>
  <w:style w:type="paragraph" w:styleId="af7">
    <w:name w:val="Normal (Web)"/>
    <w:basedOn w:val="a2"/>
    <w:uiPriority w:val="99"/>
    <w:rsid w:val="00BC7227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BC7227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b/>
      <w:bCs/>
      <w:smallCaps/>
    </w:rPr>
  </w:style>
  <w:style w:type="paragraph" w:styleId="25">
    <w:name w:val="toc 2"/>
    <w:basedOn w:val="a2"/>
    <w:next w:val="a2"/>
    <w:autoRedefine/>
    <w:uiPriority w:val="99"/>
    <w:semiHidden/>
    <w:rsid w:val="00BC7227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BC7227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C7227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C7227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BC7227"/>
    <w:pPr>
      <w:numPr>
        <w:numId w:val="2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C7227"/>
    <w:pPr>
      <w:numPr>
        <w:numId w:val="3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C7227"/>
    <w:pPr>
      <w:ind w:firstLine="0"/>
    </w:pPr>
    <w:rPr>
      <w:b w:val="0"/>
      <w:bCs w:val="0"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C7227"/>
    <w:pPr>
      <w:ind w:firstLine="0"/>
    </w:pPr>
    <w:rPr>
      <w:b w:val="0"/>
      <w:bCs w:val="0"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BC7227"/>
    <w:pPr>
      <w:ind w:left="0"/>
    </w:pPr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BC7227"/>
    <w:rPr>
      <w:i/>
      <w:iCs/>
    </w:rPr>
  </w:style>
  <w:style w:type="paragraph" w:customStyle="1" w:styleId="af8">
    <w:name w:val="схема"/>
    <w:basedOn w:val="a2"/>
    <w:uiPriority w:val="99"/>
    <w:rsid w:val="00BC7227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9">
    <w:name w:val="ТАБЛИЦА"/>
    <w:next w:val="a2"/>
    <w:autoRedefine/>
    <w:uiPriority w:val="99"/>
    <w:rsid w:val="00BC7227"/>
    <w:pPr>
      <w:spacing w:line="360" w:lineRule="auto"/>
    </w:pPr>
    <w:rPr>
      <w:color w:val="000000"/>
    </w:rPr>
  </w:style>
  <w:style w:type="paragraph" w:styleId="afa">
    <w:name w:val="footnote text"/>
    <w:basedOn w:val="a2"/>
    <w:link w:val="afb"/>
    <w:autoRedefine/>
    <w:uiPriority w:val="99"/>
    <w:semiHidden/>
    <w:rsid w:val="00BC7227"/>
    <w:pPr>
      <w:autoSpaceDE w:val="0"/>
      <w:autoSpaceDN w:val="0"/>
      <w:ind w:firstLine="709"/>
    </w:pPr>
    <w:rPr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Pr>
      <w:sz w:val="20"/>
      <w:szCs w:val="20"/>
    </w:rPr>
  </w:style>
  <w:style w:type="paragraph" w:customStyle="1" w:styleId="afc">
    <w:name w:val="титут"/>
    <w:uiPriority w:val="99"/>
    <w:rsid w:val="00BC7227"/>
    <w:pPr>
      <w:spacing w:line="360" w:lineRule="auto"/>
      <w:jc w:val="center"/>
    </w:pPr>
    <w:rPr>
      <w:noProof/>
      <w:sz w:val="28"/>
      <w:szCs w:val="28"/>
    </w:rPr>
  </w:style>
  <w:style w:type="table" w:styleId="afd">
    <w:name w:val="Table Grid"/>
    <w:basedOn w:val="a4"/>
    <w:uiPriority w:val="99"/>
    <w:rsid w:val="00FD04D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5371</Words>
  <Characters>30617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ЗАНЯТИЕ 1</vt:lpstr>
    </vt:vector>
  </TitlesOfParts>
  <Company> </Company>
  <LinksUpToDate>false</LinksUpToDate>
  <CharactersWithSpaces>35917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ЗАНЯТИЕ 1</dc:title>
  <dc:subject/>
  <dc:creator>HOME</dc:creator>
  <cp:keywords/>
  <dc:description/>
  <cp:lastModifiedBy>admin</cp:lastModifiedBy>
  <cp:revision>2</cp:revision>
  <cp:lastPrinted>2005-02-11T11:09:00Z</cp:lastPrinted>
  <dcterms:created xsi:type="dcterms:W3CDTF">2014-02-25T05:03:00Z</dcterms:created>
  <dcterms:modified xsi:type="dcterms:W3CDTF">2014-02-25T05:03:00Z</dcterms:modified>
</cp:coreProperties>
</file>