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65" w:rsidRDefault="005E7365" w:rsidP="005E7365">
      <w:pPr>
        <w:pStyle w:val="2"/>
        <w:jc w:val="center"/>
      </w:pPr>
      <w:bookmarkStart w:id="0" w:name="_Toc169605796"/>
      <w:r>
        <w:t>Лекция по педагогической психологии</w:t>
      </w:r>
      <w:bookmarkEnd w:id="0"/>
    </w:p>
    <w:p w:rsidR="005E7365" w:rsidRPr="002E678B" w:rsidRDefault="005E7365" w:rsidP="005E7365">
      <w:pPr>
        <w:jc w:val="center"/>
        <w:rPr>
          <w:sz w:val="28"/>
          <w:szCs w:val="28"/>
        </w:rPr>
      </w:pPr>
      <w:r w:rsidRPr="002E678B">
        <w:rPr>
          <w:sz w:val="28"/>
          <w:szCs w:val="28"/>
        </w:rPr>
        <w:t>(Ставропольский государственный университет, факультет психологии)</w:t>
      </w:r>
    </w:p>
    <w:p w:rsidR="005E7365" w:rsidRPr="00C25256" w:rsidRDefault="005E7365" w:rsidP="005E7365">
      <w:pPr>
        <w:jc w:val="center"/>
      </w:pPr>
    </w:p>
    <w:p w:rsidR="005E7365" w:rsidRDefault="005E7365" w:rsidP="005E7365">
      <w:pPr>
        <w:pStyle w:val="3"/>
        <w:spacing w:line="360" w:lineRule="auto"/>
        <w:jc w:val="center"/>
      </w:pPr>
      <w:bookmarkStart w:id="1" w:name="_Toc169605797"/>
      <w:r>
        <w:t>Тема: «Основные психологические проблемы традиционного обучения»</w:t>
      </w:r>
      <w:bookmarkEnd w:id="1"/>
    </w:p>
    <w:p w:rsidR="005E7365" w:rsidRDefault="005E7365" w:rsidP="005E7365">
      <w:pPr>
        <w:pStyle w:val="1"/>
        <w:jc w:val="center"/>
        <w:rPr>
          <w:b/>
          <w:bCs/>
        </w:rPr>
      </w:pPr>
    </w:p>
    <w:p w:rsidR="005E7365" w:rsidRPr="00D11B02" w:rsidRDefault="005E7365" w:rsidP="005E7365">
      <w:pPr>
        <w:pStyle w:val="1"/>
        <w:ind w:firstLine="0"/>
        <w:jc w:val="center"/>
        <w:rPr>
          <w:b/>
          <w:bCs/>
        </w:rPr>
      </w:pPr>
      <w:r w:rsidRPr="00D11B02">
        <w:rPr>
          <w:b/>
          <w:bCs/>
        </w:rPr>
        <w:t>План</w:t>
      </w:r>
    </w:p>
    <w:p w:rsidR="005E7365" w:rsidRDefault="005E7365" w:rsidP="005E7365">
      <w:pPr>
        <w:pStyle w:val="1"/>
        <w:numPr>
          <w:ilvl w:val="0"/>
          <w:numId w:val="1"/>
        </w:numPr>
        <w:tabs>
          <w:tab w:val="clear" w:pos="1429"/>
          <w:tab w:val="num" w:pos="426"/>
        </w:tabs>
        <w:ind w:left="426"/>
      </w:pPr>
      <w:r>
        <w:t>Соотношение понятий «обучение» и «развитие».</w:t>
      </w:r>
    </w:p>
    <w:p w:rsidR="005E7365" w:rsidRDefault="005E7365" w:rsidP="005E7365">
      <w:pPr>
        <w:pStyle w:val="1"/>
        <w:numPr>
          <w:ilvl w:val="0"/>
          <w:numId w:val="1"/>
        </w:numPr>
        <w:tabs>
          <w:tab w:val="clear" w:pos="1429"/>
          <w:tab w:val="num" w:pos="426"/>
        </w:tabs>
        <w:ind w:left="426"/>
      </w:pPr>
      <w:r>
        <w:t>Соотношение понятий «воспитание» и «социализация».</w:t>
      </w:r>
    </w:p>
    <w:p w:rsidR="005E7365" w:rsidRDefault="005E7365" w:rsidP="005E7365">
      <w:pPr>
        <w:pStyle w:val="1"/>
        <w:numPr>
          <w:ilvl w:val="0"/>
          <w:numId w:val="1"/>
        </w:numPr>
        <w:tabs>
          <w:tab w:val="clear" w:pos="1429"/>
          <w:tab w:val="num" w:pos="426"/>
        </w:tabs>
        <w:ind w:left="426"/>
      </w:pPr>
      <w:r>
        <w:t>Актуальные проблемы организации учебно-воспитательного процесса в современной школе.</w:t>
      </w:r>
    </w:p>
    <w:p w:rsidR="005E7365" w:rsidRDefault="005E7365" w:rsidP="005E7365">
      <w:pPr>
        <w:pStyle w:val="1"/>
        <w:ind w:firstLine="0"/>
        <w:jc w:val="center"/>
        <w:rPr>
          <w:b/>
          <w:bCs/>
        </w:rPr>
      </w:pPr>
    </w:p>
    <w:p w:rsidR="005E7365" w:rsidRPr="00D11B02" w:rsidRDefault="005E7365" w:rsidP="005E7365">
      <w:pPr>
        <w:pStyle w:val="1"/>
        <w:ind w:firstLine="0"/>
        <w:jc w:val="center"/>
        <w:rPr>
          <w:b/>
          <w:bCs/>
        </w:rPr>
      </w:pPr>
      <w:r w:rsidRPr="00D11B02">
        <w:rPr>
          <w:b/>
          <w:bCs/>
        </w:rPr>
        <w:t>Литература</w:t>
      </w:r>
    </w:p>
    <w:p w:rsidR="005E7365" w:rsidRDefault="005E7365" w:rsidP="005E7365">
      <w:pPr>
        <w:pStyle w:val="1"/>
        <w:numPr>
          <w:ilvl w:val="0"/>
          <w:numId w:val="2"/>
        </w:numPr>
        <w:tabs>
          <w:tab w:val="clear" w:pos="1429"/>
          <w:tab w:val="num" w:pos="426"/>
        </w:tabs>
        <w:ind w:left="426"/>
      </w:pPr>
      <w:r w:rsidRPr="006A2EF8">
        <w:t>Ананьев Б.Г. Человек как предмет познания. – М.: Наука, 2000</w:t>
      </w:r>
      <w:r>
        <w:t>.</w:t>
      </w:r>
    </w:p>
    <w:p w:rsidR="005E7365" w:rsidRDefault="005E7365" w:rsidP="005E7365">
      <w:pPr>
        <w:pStyle w:val="1"/>
        <w:numPr>
          <w:ilvl w:val="0"/>
          <w:numId w:val="2"/>
        </w:numPr>
        <w:tabs>
          <w:tab w:val="clear" w:pos="1429"/>
          <w:tab w:val="num" w:pos="426"/>
        </w:tabs>
        <w:ind w:left="426"/>
      </w:pPr>
      <w:r>
        <w:t>Возрастная и педагогическая психология</w:t>
      </w:r>
      <w:r w:rsidRPr="002E678B">
        <w:t xml:space="preserve"> </w:t>
      </w:r>
      <w:r>
        <w:t>/ Под ред. А.В.Петровского. – М.: Просвещение, 1979.</w:t>
      </w:r>
    </w:p>
    <w:p w:rsidR="005E7365" w:rsidRDefault="005E7365" w:rsidP="005E7365">
      <w:pPr>
        <w:pStyle w:val="1"/>
        <w:numPr>
          <w:ilvl w:val="0"/>
          <w:numId w:val="2"/>
        </w:numPr>
        <w:tabs>
          <w:tab w:val="clear" w:pos="1429"/>
          <w:tab w:val="num" w:pos="426"/>
        </w:tabs>
        <w:ind w:left="426"/>
      </w:pPr>
      <w:r>
        <w:t>Зимняя И.А. Педагогическая психология. – М.: Логос, 2002.</w:t>
      </w:r>
    </w:p>
    <w:p w:rsidR="005E7365" w:rsidRDefault="005E7365" w:rsidP="005E7365">
      <w:pPr>
        <w:pStyle w:val="1"/>
        <w:numPr>
          <w:ilvl w:val="0"/>
          <w:numId w:val="2"/>
        </w:numPr>
        <w:tabs>
          <w:tab w:val="clear" w:pos="1429"/>
          <w:tab w:val="num" w:pos="426"/>
        </w:tabs>
        <w:ind w:left="426"/>
      </w:pPr>
      <w:r>
        <w:t>Конвенция о правах ребенка // Вестник образования. – 1991. - №10.</w:t>
      </w:r>
    </w:p>
    <w:p w:rsidR="005E7365" w:rsidRDefault="005E7365" w:rsidP="005E7365">
      <w:pPr>
        <w:pStyle w:val="1"/>
        <w:numPr>
          <w:ilvl w:val="0"/>
          <w:numId w:val="2"/>
        </w:numPr>
        <w:tabs>
          <w:tab w:val="clear" w:pos="1429"/>
          <w:tab w:val="num" w:pos="426"/>
        </w:tabs>
        <w:ind w:left="426"/>
      </w:pPr>
      <w:r>
        <w:t>Национальная доктрина развития образования // Российская газета. – 17 февраля 2000.</w:t>
      </w:r>
    </w:p>
    <w:p w:rsidR="005E7365" w:rsidRDefault="005E7365" w:rsidP="005E7365">
      <w:pPr>
        <w:pStyle w:val="1"/>
        <w:numPr>
          <w:ilvl w:val="0"/>
          <w:numId w:val="2"/>
        </w:numPr>
        <w:tabs>
          <w:tab w:val="clear" w:pos="1429"/>
          <w:tab w:val="num" w:pos="426"/>
        </w:tabs>
        <w:ind w:left="426"/>
      </w:pPr>
      <w:r>
        <w:t>Рубинштейн С.Л. Основы общей психологии. – СПб.: Питер, 1999.</w:t>
      </w:r>
    </w:p>
    <w:p w:rsidR="005E7365" w:rsidRDefault="005E7365" w:rsidP="005E7365">
      <w:pPr>
        <w:pStyle w:val="1"/>
        <w:numPr>
          <w:ilvl w:val="0"/>
          <w:numId w:val="2"/>
        </w:numPr>
        <w:tabs>
          <w:tab w:val="clear" w:pos="1429"/>
          <w:tab w:val="num" w:pos="426"/>
        </w:tabs>
        <w:ind w:left="426"/>
      </w:pPr>
      <w:r>
        <w:t>Столяренко Л.Д. Основы психологии. – Ростов н/Д.: Феникс, 2000.</w:t>
      </w:r>
    </w:p>
    <w:p w:rsidR="005E7365" w:rsidRDefault="005E7365" w:rsidP="005E7365">
      <w:pPr>
        <w:pStyle w:val="3"/>
        <w:spacing w:line="360" w:lineRule="auto"/>
        <w:jc w:val="center"/>
      </w:pPr>
      <w:r>
        <w:br w:type="page"/>
      </w:r>
      <w:bookmarkStart w:id="2" w:name="_Toc169605798"/>
      <w:r>
        <w:t>1. Соотношение понятий «обучение» и «развитие»</w:t>
      </w:r>
      <w:bookmarkEnd w:id="2"/>
    </w:p>
    <w:p w:rsidR="005E7365" w:rsidRDefault="005E7365" w:rsidP="005E7365">
      <w:pPr>
        <w:pStyle w:val="1"/>
      </w:pPr>
      <w:r>
        <w:t>Развитие ребенка, человека как личности, происходит в общем контексте его жизни (С.Л. Рубинштейн). Б.Г. Ананьев определяет жизненный путь человека как историю «формирования и развития личности в определенном обществе, современника определенной эпохи и сверстника определенного поколения». По Ананьеву, жизненный путь имеет определенные фазы, связанные с изменениями в образе жизни, системе отношений, жизненной программой и т.д. Фазы жизненного пути накладываются на возрастные стадии онтогенеза, причем в такой степени, что в настоящее время некоторые возрастные стадии обозначаются именно как фазы жизненного пути, например, дошкольный, младший школьный, старший школьный возраст.</w:t>
      </w:r>
    </w:p>
    <w:p w:rsidR="005E7365" w:rsidRDefault="005E7365" w:rsidP="005E7365">
      <w:pPr>
        <w:pStyle w:val="1"/>
      </w:pPr>
      <w:r>
        <w:t>Развитие личности как процесс социализации индивида осуществляется в определенных социальных условиях семьи, ближайшего окружения, региона, в определенных социально-политических, экономических условиях, в этносоциальных, культурных, национальных традициях того народа, представителем которого он является. Это макроситуация личностного развития. В то же время на каждой фазе жизненного пути, как подчеркивал Л.С. Выготский, складываются определенные социальные ситуации развития как своеобразное отношение ребенка и окружающей его социальной действительности.</w:t>
      </w:r>
    </w:p>
    <w:p w:rsidR="005E7365" w:rsidRDefault="005E7365" w:rsidP="005E7365">
      <w:pPr>
        <w:pStyle w:val="1"/>
      </w:pPr>
      <w:r>
        <w:t>По Выготскому, социальная ситуация развития определяет целиком и полностью те формы и тот путь, следуя по которому ребенок приобретает новые свойства личности, черпая их из социальной действительности как из основного источника развития; тот путь, по которому социальное становится индивидуальным.</w:t>
      </w:r>
    </w:p>
    <w:p w:rsidR="005E7365" w:rsidRDefault="005E7365" w:rsidP="005E7365">
      <w:pPr>
        <w:pStyle w:val="1"/>
      </w:pPr>
      <w:r>
        <w:t>Социальная ситуация развития, включающая систему отношений, различные уровни социального взаимодействия, рассматривается в качестве основного условия личностного развития. Подобно тому, как положение своего места в окружающем мире человек осознает не соответствующим своим возможностям и старается изменить его. Возникает открытое противоречие между образом жизни ребенка и этими возможностями. Согласно А.В. Петровскому, вхождение в жизнь ребенка как социального существа требует от него прохождения трех фаз:</w:t>
      </w:r>
    </w:p>
    <w:p w:rsidR="005E7365" w:rsidRDefault="005E7365" w:rsidP="005E7365">
      <w:pPr>
        <w:pStyle w:val="1"/>
        <w:numPr>
          <w:ilvl w:val="1"/>
          <w:numId w:val="1"/>
        </w:numPr>
        <w:tabs>
          <w:tab w:val="clear" w:pos="1865"/>
          <w:tab w:val="num" w:pos="709"/>
        </w:tabs>
        <w:ind w:hanging="447"/>
      </w:pPr>
      <w:r>
        <w:t>адаптации к действующим в этой общности нормам и формам взаимодействия, деятельности;</w:t>
      </w:r>
    </w:p>
    <w:p w:rsidR="005E7365" w:rsidRDefault="005E7365" w:rsidP="005E7365">
      <w:pPr>
        <w:pStyle w:val="1"/>
        <w:numPr>
          <w:ilvl w:val="1"/>
          <w:numId w:val="1"/>
        </w:numPr>
        <w:tabs>
          <w:tab w:val="clear" w:pos="1865"/>
          <w:tab w:val="num" w:pos="709"/>
        </w:tabs>
        <w:ind w:hanging="447"/>
      </w:pPr>
      <w:r>
        <w:t>индивидуализации, как удовлетворения потребности индивида в максимальной персонализации;</w:t>
      </w:r>
    </w:p>
    <w:p w:rsidR="005E7365" w:rsidRDefault="005E7365" w:rsidP="005E7365">
      <w:pPr>
        <w:pStyle w:val="1"/>
        <w:numPr>
          <w:ilvl w:val="1"/>
          <w:numId w:val="1"/>
        </w:numPr>
        <w:tabs>
          <w:tab w:val="clear" w:pos="1865"/>
          <w:tab w:val="num" w:pos="709"/>
        </w:tabs>
        <w:ind w:hanging="447"/>
      </w:pPr>
      <w:r>
        <w:t>интеграции личности в обществе.</w:t>
      </w:r>
    </w:p>
    <w:p w:rsidR="005E7365" w:rsidRDefault="005E7365" w:rsidP="005E7365">
      <w:pPr>
        <w:pStyle w:val="1"/>
      </w:pPr>
      <w:r>
        <w:t xml:space="preserve">Эти три фазы выступают как механизмы взаимодействия человека и общности, механизмы его социализации и личностного развития, которое осуществляется в процессе разрешения возникающих в этом взаимодействии противоречий. Личностное развитие человека соотносится с формированием его самосознания, образа «Я» (Я-концепция, Я-система), изменением потребностно-мотивационной сферы, направленности как системы отношений, развития личностной структуры, механизма самооценивания. </w:t>
      </w:r>
    </w:p>
    <w:p w:rsidR="005E7365" w:rsidRDefault="005E7365" w:rsidP="005E7365">
      <w:pPr>
        <w:pStyle w:val="1"/>
      </w:pPr>
      <w:r>
        <w:t>Все стороны личностного развития характеризуются внутренней противоречивостью, неоднородностью. В личностном, так же, как и в интеллектуальном плане, развитие ребенка идет от непроизвольности, импульсивности, ситуативности поведенческих реакций и поведения в целом к его произвольности, регулируемости. Эта тенденция проявляется в умении ребенка управлять своим поведением, сознательно ставить цели, преднамеренно искать и находить средства их достижения, преодолевая трудности и препятствия. Произвольность и саморегуляция являются стержневой линией интеллектуально-личностного развития ребенка.</w:t>
      </w:r>
    </w:p>
    <w:p w:rsidR="005E7365" w:rsidRDefault="005E7365" w:rsidP="005E7365">
      <w:pPr>
        <w:pStyle w:val="1"/>
      </w:pPr>
      <w:r>
        <w:t xml:space="preserve">Произвольность поведения основана на постепенном переходе от внешней регуляции к саморегуляции. Особенно отчетливо эта тенденция просматривается в становлении самоконтроля, который является производным от внешнего контроля и оценивания. </w:t>
      </w:r>
    </w:p>
    <w:p w:rsidR="005E7365" w:rsidRDefault="005E7365" w:rsidP="005E7365">
      <w:pPr>
        <w:pStyle w:val="1"/>
      </w:pPr>
      <w:r>
        <w:t>Эти положения возрастной психологии всегда принимаются во внимание опытным учителем, когда он организует контроль и оценку знаний учащихся. От внешнего к внутреннему, от деятельности, организуемой учителем, к её самоорганизации учеником – вот магистральный путь личностного развития и саморазвития школьника.</w:t>
      </w:r>
    </w:p>
    <w:p w:rsidR="005E7365" w:rsidRDefault="005E7365" w:rsidP="005E7365">
      <w:pPr>
        <w:pStyle w:val="1"/>
      </w:pPr>
      <w:r>
        <w:t>Развитие ребенка как личности определяется формированием личностных новообразований:</w:t>
      </w:r>
    </w:p>
    <w:p w:rsidR="005E7365" w:rsidRDefault="005E7365" w:rsidP="005E7365">
      <w:pPr>
        <w:pStyle w:val="1"/>
      </w:pPr>
      <w:r>
        <w:t>1 год – центральным в этот период является возникновение аффектно-заряженных представлений, которые побуждают поведение ребёнка вопреки воздействиям окружающей среды;</w:t>
      </w:r>
    </w:p>
    <w:p w:rsidR="005E7365" w:rsidRDefault="005E7365" w:rsidP="005E7365">
      <w:pPr>
        <w:pStyle w:val="1"/>
      </w:pPr>
      <w:r>
        <w:t>к 3 годам – центральное новообразование – система «Я» (Я-сам). В этот период развития сталкиваются две системы: «хочу» и «надо»;</w:t>
      </w:r>
    </w:p>
    <w:p w:rsidR="005E7365" w:rsidRDefault="005E7365" w:rsidP="005E7365">
      <w:pPr>
        <w:pStyle w:val="1"/>
      </w:pPr>
      <w:r>
        <w:t>7-8 лет – становление ребенка как индивида;</w:t>
      </w:r>
    </w:p>
    <w:p w:rsidR="005E7365" w:rsidRDefault="005E7365" w:rsidP="005E7365">
      <w:pPr>
        <w:pStyle w:val="1"/>
      </w:pPr>
      <w:r>
        <w:t>12-14 лет – формирование способности к целеполаганию;</w:t>
      </w:r>
    </w:p>
    <w:p w:rsidR="005E7365" w:rsidRDefault="005E7365" w:rsidP="005E7365">
      <w:pPr>
        <w:pStyle w:val="1"/>
      </w:pPr>
      <w:r>
        <w:t>15-16 лет – формирование жизненной перспективы.</w:t>
      </w:r>
    </w:p>
    <w:p w:rsidR="005E7365" w:rsidRDefault="005E7365" w:rsidP="005E7365">
      <w:pPr>
        <w:pStyle w:val="1"/>
      </w:pPr>
      <w:r>
        <w:t>Рассмотренные Л.И. Божович возрастные периоды совпадают с периодами кризисов 1-го и 3-го года жизни, 7 лет и двух фаз подросткового возрастного периода.</w:t>
      </w:r>
    </w:p>
    <w:p w:rsidR="005E7365" w:rsidRDefault="005E7365" w:rsidP="005E7365">
      <w:pPr>
        <w:pStyle w:val="1"/>
      </w:pPr>
      <w:r>
        <w:t>Основной и важный для педагогической практики вывод состоит в том, что учителю необходимо учитывать эти особенности личностного развития. Это поможет снять обострения возрастных кризисов у школьников, предотвратить возникновение фрустрации (состояния психического напряжения, тревожности), нервных срывов.</w:t>
      </w:r>
    </w:p>
    <w:p w:rsidR="005E7365" w:rsidRDefault="005E7365" w:rsidP="005E7365">
      <w:pPr>
        <w:pStyle w:val="3"/>
        <w:spacing w:line="360" w:lineRule="auto"/>
        <w:jc w:val="center"/>
      </w:pPr>
      <w:bookmarkStart w:id="3" w:name="_Toc169605799"/>
      <w:r>
        <w:t>2. Соотношение понятий «воспитание» и «социализация»</w:t>
      </w:r>
      <w:bookmarkEnd w:id="3"/>
    </w:p>
    <w:p w:rsidR="005E7365" w:rsidRPr="000766D7" w:rsidRDefault="005E7365" w:rsidP="005E7365">
      <w:pPr>
        <w:pStyle w:val="1"/>
      </w:pPr>
      <w:r w:rsidRPr="000766D7">
        <w:t xml:space="preserve">Воспитание </w:t>
      </w:r>
      <w:r>
        <w:t>–</w:t>
      </w:r>
      <w:r w:rsidRPr="000766D7">
        <w:t xml:space="preserve"> </w:t>
      </w:r>
      <w:r>
        <w:t xml:space="preserve">это </w:t>
      </w:r>
      <w:r w:rsidRPr="000766D7">
        <w:t xml:space="preserve">социальное, целенаправленное создание условий (материальных, духовных, организационных) для усвоения новым поколением общественно-исторического опыта с целью подготовки его к общественной жизни и производительному труду. Категория «воспитание» </w:t>
      </w:r>
      <w:r>
        <w:t>–</w:t>
      </w:r>
      <w:r w:rsidRPr="000766D7">
        <w:t xml:space="preserve"> одна из основных в педагогике.</w:t>
      </w:r>
      <w:r>
        <w:t xml:space="preserve"> В</w:t>
      </w:r>
      <w:r w:rsidRPr="000766D7">
        <w:t xml:space="preserve">ыделяют воспитание в широком социальном смысле, включая в него воздействие на личность общества в целом, и воспитание в узком смысле </w:t>
      </w:r>
      <w:r>
        <w:t>–</w:t>
      </w:r>
      <w:r w:rsidRPr="000766D7">
        <w:t xml:space="preserve"> как целенаправленную деятельность, призванную сформировать систему качеств личности, взглядов и убеждений. Воспитание часто трактуется в еще более локальном значении </w:t>
      </w:r>
      <w:r>
        <w:t>–</w:t>
      </w:r>
      <w:r w:rsidRPr="000766D7">
        <w:t xml:space="preserve"> как решение какой-либо конкретной воспитательной задачи (например, воспитание определенных черт характера, познавательной активности и т. д.). Таким образом, воспитание </w:t>
      </w:r>
      <w:r>
        <w:t>–</w:t>
      </w:r>
      <w:r w:rsidRPr="000766D7">
        <w:t xml:space="preserve"> это целенаправленное формирование личности на основе формирования 1) определенных отношений к предметам, явлениям окружающего мира; 2) мировоззрения; 3) поведения (как проявления отношения и мировоззрения). Можно выделить виды воспитания (умственное, нравственное, физическое, трудовое, эстетическое и т. д.).</w:t>
      </w:r>
    </w:p>
    <w:p w:rsidR="005E7365" w:rsidRDefault="005E7365" w:rsidP="005E7365">
      <w:pPr>
        <w:pStyle w:val="1"/>
      </w:pPr>
      <w:r>
        <w:t>Разрабатывая общую концепцию гуманизма, воспитывающего обучения, направленного на формирование полноценной активной личности, особое внимание обращается, по мнению В.С. Мухиной, на формирование у ребенка отношения к правам и обязанностям, принятым в обществе. Специалисты предлагают идею обращения обязанностей детей в их права, осознание и понимание которых поднимает самоуважение ребенка.</w:t>
      </w:r>
    </w:p>
    <w:p w:rsidR="005E7365" w:rsidRDefault="005E7365" w:rsidP="005E7365">
      <w:pPr>
        <w:pStyle w:val="1"/>
      </w:pPr>
      <w:r>
        <w:t xml:space="preserve">Согласно А.В. Петровскому, развитие личности может быть представлено как единство непрерывности и прерывности. «Непрерывность в развитии личности выражает относительную устойчивость в закономерности её перехода от одной фазы к другой в данной общности, для нее референтной. Прерывность характеризует качественные изменения, порождаемые особенностями включения личности в новые конкретно-исторические условия, которые связаны с действием факторов, относящихся к её взаимодействию с другими, соединили системами. В данном случае – с принятой в обществе системой образования». </w:t>
      </w:r>
    </w:p>
    <w:p w:rsidR="005E7365" w:rsidRDefault="005E7365" w:rsidP="005E7365">
      <w:pPr>
        <w:pStyle w:val="1"/>
      </w:pPr>
      <w:r>
        <w:t>Социализация – это процесс усвоения и активного воспроизводства индивидом социального опыта, осуществляемый в общении и деятельности. Социализация может происходить как в условиях стихийного воздействия на личность различных разнонаправленных обстоятельств жизни, так и в условиях образования и воспитания – целенаправленного, педагогически организованного, планомерного процесса и результата развития человека.</w:t>
      </w:r>
    </w:p>
    <w:p w:rsidR="005E7365" w:rsidRDefault="005E7365" w:rsidP="005E7365">
      <w:pPr>
        <w:pStyle w:val="1"/>
      </w:pPr>
      <w:r>
        <w:t>По Петровскому, вся ситуация социального развития определяет личностное развитие человека, проходящее состояние адаптации, индивидуализации и интеграции как макро- и микрофаз. Анализ основных положений, характеризующих процесс развития ребенка, показывает, что реально все рассматриваемые линии взаимообусловлены, взаимосвязаны; это означает, что только их совместное осуществление составляет такое прогрессивное изменение, которое может быть названо психическим личностным развитием человека в полном смысле этого слова.</w:t>
      </w:r>
    </w:p>
    <w:p w:rsidR="005E7365" w:rsidRDefault="005E7365" w:rsidP="005E7365">
      <w:pPr>
        <w:pStyle w:val="1"/>
      </w:pPr>
      <w:r>
        <w:t>Вместе с тем подчеркивается, что это развитие происходит под воздействием социальной среды, общности в определенной ситуации и прежде всего в ситуации обучения и воспитания. Это соотносится с тем, что все положения прогрессивной педагогической психологии акцентируют важность развивающего, воспитывающего обучения средствами всех учебных предметов.</w:t>
      </w:r>
    </w:p>
    <w:p w:rsidR="005E7365" w:rsidRDefault="005E7365" w:rsidP="005E7365">
      <w:pPr>
        <w:pStyle w:val="1"/>
      </w:pPr>
      <w:r>
        <w:t>Развитие человека происходит в его взаимодействии с другими людьми, в деятельности, в процессе обучения и воспитания, и это одно из основных положений педагогической психологии.</w:t>
      </w:r>
    </w:p>
    <w:p w:rsidR="005E7365" w:rsidRDefault="005E7365" w:rsidP="005E7365">
      <w:pPr>
        <w:pStyle w:val="1"/>
      </w:pPr>
      <w:r>
        <w:t>Как подчеркивает С.Л. Рубинштейн, «ребенок развивается, воспитываясь и обучаясь, а не развивается и воспитывается и обучается. Это значит, воспитание и обучение заключается в самом процессе развития ребенка, а не надстраивается над ним;  личностные психические свойства ребенка, его способности, черты характера и т.д. не только проявляются, но и формируются в ходе собственной деятельности ребенка». Отсюда следует психологический тезис необходимости специальной организации учения школьника как его учебной деятельности. Однако сегодняшний школьный процесс, учебная деятельность переживают достаточно сложный период, как и всё наше общество.</w:t>
      </w:r>
    </w:p>
    <w:p w:rsidR="005E7365" w:rsidRDefault="005E7365" w:rsidP="005E7365">
      <w:pPr>
        <w:pStyle w:val="3"/>
        <w:spacing w:line="360" w:lineRule="auto"/>
        <w:jc w:val="center"/>
      </w:pPr>
      <w:bookmarkStart w:id="4" w:name="_Toc169605800"/>
      <w:r>
        <w:t>3. Актуальные проблемы организации учебно-воспитательного процесса в современной школе</w:t>
      </w:r>
      <w:bookmarkEnd w:id="4"/>
    </w:p>
    <w:p w:rsidR="005E7365" w:rsidRDefault="005E7365" w:rsidP="005E7365">
      <w:pPr>
        <w:pStyle w:val="1"/>
      </w:pPr>
      <w:r>
        <w:t>В современной школе существует целый ряд нерешенных или недостаточно решенных проблем, которые актуальны для профессиональной деятельности учителя.</w:t>
      </w:r>
    </w:p>
    <w:p w:rsidR="005E7365" w:rsidRDefault="005E7365" w:rsidP="005E7365">
      <w:pPr>
        <w:pStyle w:val="1"/>
      </w:pPr>
      <w:r>
        <w:t>1. Низкая активность учащихся в процессе обучения, т.е. недостаточная интенсивность и эффективность их встречной деятельности – учения. Задача организации такой деятельности – это задача педагога, и она много сложнее, чем простая «передача» знаний в бытовом её понимании. Мало того, что учитель сам работает на уроке, не менее продуктивно должны работать и ученики. Добиваться нужно не эпизодической активности учения на некоторых уроках и по некоторым предметам, а создание целой системы обучения, системы всех частных методик, при которых учащийся не сможет быть неактивным в принципе.</w:t>
      </w:r>
    </w:p>
    <w:p w:rsidR="005E7365" w:rsidRDefault="005E7365" w:rsidP="005E7365">
      <w:pPr>
        <w:pStyle w:val="1"/>
      </w:pPr>
      <w:r>
        <w:t>2. Объяснительно-иллюстративный характер обучения, при котором из работы учащихся фактически выключается их мышление (ученики «разучиваются думать»), но преувеличивается роль восприятия и наблюдения. В школе нужно, конечно же, объяснять и иллюстрировать, но всё это должно быть подчинено одной цели: пониманию и усвоению учащимися существа изучаемых предметов и науки, а не упрощенному изложению и красочному описанию.</w:t>
      </w:r>
    </w:p>
    <w:p w:rsidR="005E7365" w:rsidRDefault="005E7365" w:rsidP="005E7365">
      <w:pPr>
        <w:pStyle w:val="1"/>
      </w:pPr>
      <w:r>
        <w:t>Есть такая формула: «Плохой учитель преподносит истину», а хороший учит, как её находить».</w:t>
      </w:r>
    </w:p>
    <w:p w:rsidR="005E7365" w:rsidRPr="000766D7" w:rsidRDefault="005E7365" w:rsidP="005E7365">
      <w:pPr>
        <w:pStyle w:val="1"/>
      </w:pPr>
      <w:r>
        <w:t>3. Отсутствие творчества, поиска в работе учащихся, преимущественная загрузка памяти, а не мышления. Ребенок, конечно же, может зазубрить материал, а потом сдавать его, повторив всё заученное слово в слово, но после такого учения у человека может ничего не остаться. Такие знания непрочны, недолговечны, неприменимы на практике. В</w:t>
      </w:r>
      <w:r w:rsidRPr="000766D7">
        <w:t xml:space="preserve"> будущей профессиональной деятельности методы заучивания и точного воспроизведения информации по памяти</w:t>
      </w:r>
      <w:r>
        <w:t xml:space="preserve"> («зубрёжка»)</w:t>
      </w:r>
      <w:r w:rsidRPr="000766D7">
        <w:t xml:space="preserve"> не требуются, не применяются</w:t>
      </w:r>
      <w:r>
        <w:t>.</w:t>
      </w:r>
      <w:r w:rsidRPr="000766D7">
        <w:t xml:space="preserve"> </w:t>
      </w:r>
      <w:r>
        <w:t>С</w:t>
      </w:r>
      <w:r w:rsidRPr="000766D7">
        <w:t xml:space="preserve"> другой стороны, ученик не подготовлен к тем формам работы, которые встретятся в профессиональной практике </w:t>
      </w:r>
      <w:r>
        <w:t xml:space="preserve">– </w:t>
      </w:r>
      <w:r w:rsidRPr="000766D7">
        <w:t>умение находить нужную информацию для определения производственного решения, умение находить самостоятельное творческое решение в сложных ситуациях. Таким образом, при традиционном обучении наблюдается разрыв между теми требованиями, которые предъявляются к человеку в процессе</w:t>
      </w:r>
      <w:r>
        <w:t xml:space="preserve"> </w:t>
      </w:r>
      <w:r w:rsidRPr="000766D7">
        <w:t>обучения, и теми, которые предъявляются в реальной профессиональной деятельности.</w:t>
      </w:r>
    </w:p>
    <w:p w:rsidR="005E7365" w:rsidRDefault="005E7365" w:rsidP="005E7365">
      <w:pPr>
        <w:pStyle w:val="1"/>
      </w:pPr>
      <w:r>
        <w:t>Поэтому обучение следует ориентировать на работу мышления учащихся. Тогда и запоминание будет осуществляться непроизвольно и прочно, а сохранение переработанного материала – много надежнее, и воспроизведение его – более уверенно, сориентировано на практику. В этом случае учение будет носить действительно развивающий характер, т.е формировать приемы и способы деятельности и тип мышления, вести к усвоению знаний и, наконец, к изменению внутреннего мира учащегося.</w:t>
      </w:r>
    </w:p>
    <w:p w:rsidR="005E7365" w:rsidRDefault="005E7365" w:rsidP="005E7365">
      <w:pPr>
        <w:pStyle w:val="1"/>
      </w:pPr>
      <w:r>
        <w:t xml:space="preserve">4. Низкая управляемость процесса и результата обучения, так как при традиционном обучении контролю со стороны учителя подвергается лишь некоторый конечный результат, но не сам ход учебной деятельности. Сам процесс приобретения и наращивания знаний практически неуправляем, а как-то оценивается лишь итог этого процесса. В этой связи особые процессы ставит перед педагогом и школьником отметка как оценка знаний. Что в ней количественно, а что качественно? </w:t>
      </w:r>
      <w:r w:rsidR="00DC05D3">
        <w:t xml:space="preserve">Оценка – это определение и выражение в балах (отметка), а также в оценочных ситуациях учителя степени усвоения учащимися знаний, умений и навыков, установленных программой. </w:t>
      </w:r>
      <w:r>
        <w:t xml:space="preserve">Психологические исследования показали, что оценка должна быть, прежде всего, качественной. Главное в ней – не простая фиксация достигнутого школьником результата, а побуждение к дальнейшей работе, помощь в устранении отмеченных недоработок. </w:t>
      </w:r>
    </w:p>
    <w:p w:rsidR="005E7365" w:rsidRDefault="005E7365" w:rsidP="005E7365">
      <w:pPr>
        <w:pStyle w:val="1"/>
      </w:pPr>
      <w:r>
        <w:t xml:space="preserve">Понятие </w:t>
      </w:r>
      <w:r w:rsidRPr="00551246">
        <w:rPr>
          <w:i/>
          <w:iCs/>
        </w:rPr>
        <w:t>оценки</w:t>
      </w:r>
      <w:r>
        <w:t xml:space="preserve"> шире и богаче, чем понятие </w:t>
      </w:r>
      <w:r w:rsidRPr="00551246">
        <w:rPr>
          <w:i/>
          <w:iCs/>
        </w:rPr>
        <w:t>отметки</w:t>
      </w:r>
      <w:r>
        <w:t>. Оценка выполняет ряд функций:</w:t>
      </w:r>
    </w:p>
    <w:p w:rsidR="005E7365" w:rsidRDefault="005E7365" w:rsidP="005E7365">
      <w:pPr>
        <w:pStyle w:val="1"/>
        <w:numPr>
          <w:ilvl w:val="0"/>
          <w:numId w:val="3"/>
        </w:numPr>
        <w:tabs>
          <w:tab w:val="clear" w:pos="1843"/>
          <w:tab w:val="num" w:pos="709"/>
        </w:tabs>
        <w:ind w:hanging="425"/>
      </w:pPr>
      <w:r>
        <w:t>обучающую;</w:t>
      </w:r>
    </w:p>
    <w:p w:rsidR="005E7365" w:rsidRDefault="005E7365" w:rsidP="005E7365">
      <w:pPr>
        <w:pStyle w:val="1"/>
        <w:numPr>
          <w:ilvl w:val="0"/>
          <w:numId w:val="3"/>
        </w:numPr>
        <w:tabs>
          <w:tab w:val="clear" w:pos="1843"/>
          <w:tab w:val="num" w:pos="709"/>
        </w:tabs>
        <w:ind w:hanging="425"/>
      </w:pPr>
      <w:r>
        <w:t>контролирующую;</w:t>
      </w:r>
    </w:p>
    <w:p w:rsidR="005E7365" w:rsidRDefault="005E7365" w:rsidP="005E7365">
      <w:pPr>
        <w:pStyle w:val="1"/>
        <w:numPr>
          <w:ilvl w:val="0"/>
          <w:numId w:val="3"/>
        </w:numPr>
        <w:tabs>
          <w:tab w:val="clear" w:pos="1843"/>
          <w:tab w:val="num" w:pos="709"/>
        </w:tabs>
        <w:ind w:hanging="425"/>
      </w:pPr>
      <w:r>
        <w:t>воспитывающую.</w:t>
      </w:r>
    </w:p>
    <w:p w:rsidR="005E7365" w:rsidRDefault="00DC05D3" w:rsidP="00DC05D3">
      <w:pPr>
        <w:pStyle w:val="1"/>
        <w:widowControl w:val="0"/>
      </w:pPr>
      <w:r>
        <w:t xml:space="preserve">Оценка имеет большое значение для управления как учебной деятельностью учителя, так и учащихся. Она должна служить также цели совершенствования самого учебного процесса и всестороннего, в том числе и нравственного, воспитания учащихся. </w:t>
      </w:r>
      <w:r w:rsidR="005E7365">
        <w:t>Оценке необходима объективность, гласность, но и отсутствие формализма, дифференцированный подход к каждой личности и учебной ситуации.</w:t>
      </w:r>
    </w:p>
    <w:p w:rsidR="005E7365" w:rsidRDefault="005E7365" w:rsidP="005E7365">
      <w:pPr>
        <w:pStyle w:val="1"/>
      </w:pPr>
      <w:r>
        <w:t xml:space="preserve">5. Неизбежность общей ориентировки обучения на середняка, на школьников с некоторой средней успеваемостью, но при этом одинаково нехорошо как высоко успевающим, так и отстающим ученикам. Переход школы к общему среднему образованию ещё более остро ставит вопрос о необходимости индивидуализации процесса обучения, о непременном учете возрастных и индивидуальных особенностей учащихся, о соответствующей дифференциации знаний, оценок, а самое главное – программ. В условиях современного массового обучения все эти вопросы еще ждут своего решения. </w:t>
      </w:r>
    </w:p>
    <w:p w:rsidR="005E7365" w:rsidRDefault="005E7365" w:rsidP="005E7365">
      <w:pPr>
        <w:pStyle w:val="1"/>
      </w:pPr>
      <w:r>
        <w:t>Современная жизнь постоянно ставит перед школой множество других вопросов, например:</w:t>
      </w:r>
    </w:p>
    <w:p w:rsidR="005E7365" w:rsidRDefault="005E7365" w:rsidP="005E7365">
      <w:pPr>
        <w:pStyle w:val="1"/>
        <w:numPr>
          <w:ilvl w:val="0"/>
          <w:numId w:val="3"/>
        </w:numPr>
        <w:tabs>
          <w:tab w:val="clear" w:pos="1843"/>
          <w:tab w:val="num" w:pos="709"/>
        </w:tabs>
        <w:ind w:hanging="425"/>
      </w:pPr>
      <w:r>
        <w:t>физическая акселерация детей и её связь с развитием и зрелостью психологической и социальной, с общим отношением школьников к учебе;</w:t>
      </w:r>
    </w:p>
    <w:p w:rsidR="005E7365" w:rsidRDefault="005E7365" w:rsidP="005E7365">
      <w:pPr>
        <w:pStyle w:val="1"/>
        <w:numPr>
          <w:ilvl w:val="0"/>
          <w:numId w:val="3"/>
        </w:numPr>
        <w:tabs>
          <w:tab w:val="clear" w:pos="1843"/>
          <w:tab w:val="num" w:pos="709"/>
        </w:tabs>
        <w:ind w:hanging="425"/>
      </w:pPr>
      <w:r>
        <w:t>включенность современных детей в большое количество разнообразных социальных общностей, а также необычайно широкие возможности для получения детьми разнообразной информации;</w:t>
      </w:r>
    </w:p>
    <w:p w:rsidR="005E7365" w:rsidRDefault="005E7365" w:rsidP="005E7365">
      <w:pPr>
        <w:pStyle w:val="1"/>
        <w:numPr>
          <w:ilvl w:val="0"/>
          <w:numId w:val="3"/>
        </w:numPr>
        <w:tabs>
          <w:tab w:val="clear" w:pos="1843"/>
          <w:tab w:val="num" w:pos="709"/>
        </w:tabs>
        <w:ind w:hanging="425"/>
      </w:pPr>
      <w:r>
        <w:t>разобщенность школы и производства, проблемы профориентации и трудового обучения и воспитания школьников;</w:t>
      </w:r>
    </w:p>
    <w:p w:rsidR="005E7365" w:rsidRDefault="005E7365" w:rsidP="005E7365">
      <w:pPr>
        <w:pStyle w:val="1"/>
        <w:numPr>
          <w:ilvl w:val="0"/>
          <w:numId w:val="3"/>
        </w:numPr>
        <w:tabs>
          <w:tab w:val="clear" w:pos="1843"/>
          <w:tab w:val="num" w:pos="709"/>
        </w:tabs>
        <w:ind w:hanging="425"/>
      </w:pPr>
      <w:r>
        <w:t>необходимость коренного совершенствования и постепенной активизации воспитательной работы, её гибкость и соответствие современным условиям и задачам;</w:t>
      </w:r>
    </w:p>
    <w:p w:rsidR="005E7365" w:rsidRDefault="005E7365" w:rsidP="005E7365">
      <w:pPr>
        <w:pStyle w:val="1"/>
        <w:numPr>
          <w:ilvl w:val="0"/>
          <w:numId w:val="3"/>
        </w:numPr>
        <w:tabs>
          <w:tab w:val="clear" w:pos="1843"/>
          <w:tab w:val="num" w:pos="709"/>
        </w:tabs>
        <w:ind w:hanging="425"/>
      </w:pPr>
      <w:r>
        <w:t>проблемы психологической готовности учителя к работе;</w:t>
      </w:r>
    </w:p>
    <w:p w:rsidR="005E7365" w:rsidRDefault="005E7365" w:rsidP="005E7365">
      <w:pPr>
        <w:pStyle w:val="1"/>
        <w:numPr>
          <w:ilvl w:val="0"/>
          <w:numId w:val="3"/>
        </w:numPr>
        <w:tabs>
          <w:tab w:val="clear" w:pos="1843"/>
          <w:tab w:val="num" w:pos="709"/>
        </w:tabs>
        <w:ind w:hanging="425"/>
      </w:pPr>
      <w:r>
        <w:t>психологическое обеспечение и особенно мотивационное обеспечение учебной деятельности;</w:t>
      </w:r>
    </w:p>
    <w:p w:rsidR="005E7365" w:rsidRDefault="005E7365" w:rsidP="005E7365">
      <w:pPr>
        <w:pStyle w:val="1"/>
        <w:numPr>
          <w:ilvl w:val="0"/>
          <w:numId w:val="3"/>
        </w:numPr>
        <w:tabs>
          <w:tab w:val="clear" w:pos="1843"/>
          <w:tab w:val="num" w:pos="709"/>
        </w:tabs>
        <w:ind w:hanging="425"/>
      </w:pPr>
      <w:r>
        <w:t>необходимость смены технологии обучения и воспитания; в этом направлении достаточно много делает сегодня педагогическая психология.</w:t>
      </w:r>
    </w:p>
    <w:p w:rsidR="00D810D7" w:rsidRPr="00D810D7" w:rsidRDefault="00D810D7" w:rsidP="005E7365">
      <w:pPr>
        <w:pStyle w:val="1"/>
        <w:ind w:firstLine="0"/>
        <w:jc w:val="center"/>
      </w:pPr>
    </w:p>
    <w:p w:rsidR="005E7365" w:rsidRPr="00941396" w:rsidRDefault="005E7365" w:rsidP="005E7365">
      <w:pPr>
        <w:pStyle w:val="1"/>
        <w:ind w:firstLine="0"/>
        <w:jc w:val="center"/>
        <w:rPr>
          <w:b/>
          <w:bCs/>
        </w:rPr>
      </w:pPr>
      <w:r w:rsidRPr="00941396">
        <w:rPr>
          <w:b/>
          <w:bCs/>
        </w:rPr>
        <w:t xml:space="preserve">Вопросы </w:t>
      </w:r>
      <w:r>
        <w:rPr>
          <w:b/>
          <w:bCs/>
        </w:rPr>
        <w:t>по материалам лекции</w:t>
      </w:r>
    </w:p>
    <w:p w:rsidR="000C3C1B" w:rsidRDefault="000C3C1B" w:rsidP="000C3C1B">
      <w:pPr>
        <w:pStyle w:val="1"/>
        <w:numPr>
          <w:ilvl w:val="1"/>
          <w:numId w:val="3"/>
        </w:numPr>
        <w:tabs>
          <w:tab w:val="clear" w:pos="2149"/>
          <w:tab w:val="num" w:pos="426"/>
        </w:tabs>
        <w:ind w:left="426"/>
      </w:pPr>
      <w:r>
        <w:t>Как соотносятся понятия «обучение» и «развитие»?</w:t>
      </w:r>
    </w:p>
    <w:p w:rsidR="000C3C1B" w:rsidRDefault="000C3C1B" w:rsidP="000C3C1B">
      <w:pPr>
        <w:pStyle w:val="1"/>
        <w:numPr>
          <w:ilvl w:val="1"/>
          <w:numId w:val="3"/>
        </w:numPr>
        <w:tabs>
          <w:tab w:val="clear" w:pos="2149"/>
          <w:tab w:val="num" w:pos="426"/>
        </w:tabs>
        <w:ind w:left="426"/>
      </w:pPr>
      <w:r>
        <w:t>Назовите основные возрастные периоды развития ребенка.</w:t>
      </w:r>
    </w:p>
    <w:p w:rsidR="000C3C1B" w:rsidRDefault="000C3C1B" w:rsidP="000C3C1B">
      <w:pPr>
        <w:pStyle w:val="1"/>
        <w:numPr>
          <w:ilvl w:val="1"/>
          <w:numId w:val="3"/>
        </w:numPr>
        <w:tabs>
          <w:tab w:val="clear" w:pos="2149"/>
          <w:tab w:val="num" w:pos="426"/>
        </w:tabs>
        <w:ind w:left="426"/>
      </w:pPr>
      <w:r>
        <w:t>Как соотносятся понятия «воспитание» и «социализация»?</w:t>
      </w:r>
    </w:p>
    <w:p w:rsidR="000C3C1B" w:rsidRDefault="000C3C1B" w:rsidP="000C3C1B">
      <w:pPr>
        <w:pStyle w:val="1"/>
        <w:numPr>
          <w:ilvl w:val="1"/>
          <w:numId w:val="3"/>
        </w:numPr>
        <w:tabs>
          <w:tab w:val="clear" w:pos="2149"/>
          <w:tab w:val="num" w:pos="426"/>
        </w:tabs>
        <w:ind w:left="426"/>
      </w:pPr>
      <w:r>
        <w:t>Какие недостатки имеет объяснительно-иллюстративный характер обучения, ориентация главным образом на восприятие и запоминание?</w:t>
      </w:r>
    </w:p>
    <w:p w:rsidR="005E7365" w:rsidRDefault="000C3C1B" w:rsidP="000C3C1B">
      <w:pPr>
        <w:pStyle w:val="1"/>
        <w:numPr>
          <w:ilvl w:val="1"/>
          <w:numId w:val="3"/>
        </w:numPr>
        <w:tabs>
          <w:tab w:val="clear" w:pos="2149"/>
          <w:tab w:val="num" w:pos="426"/>
        </w:tabs>
        <w:ind w:left="426"/>
      </w:pPr>
      <w:r>
        <w:t>Какие функции выполняет оценка?</w:t>
      </w:r>
    </w:p>
    <w:p w:rsidR="009A5500" w:rsidRDefault="000C3C1B" w:rsidP="00460597">
      <w:pPr>
        <w:pStyle w:val="1"/>
        <w:numPr>
          <w:ilvl w:val="1"/>
          <w:numId w:val="3"/>
        </w:numPr>
        <w:tabs>
          <w:tab w:val="clear" w:pos="2149"/>
          <w:tab w:val="num" w:pos="426"/>
        </w:tabs>
        <w:ind w:left="426"/>
      </w:pPr>
      <w:r>
        <w:t>Перечислите основные проблемы организации учебно-воспитательного процесса в современной школе.</w:t>
      </w:r>
      <w:bookmarkStart w:id="5" w:name="_GoBack"/>
      <w:bookmarkEnd w:id="5"/>
    </w:p>
    <w:sectPr w:rsidR="009A5500" w:rsidSect="00D810D7">
      <w:headerReference w:type="default" r:id="rId7"/>
      <w:pgSz w:w="11907" w:h="16840" w:code="9"/>
      <w:pgMar w:top="1134" w:right="851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97" w:rsidRDefault="00642197">
      <w:r>
        <w:separator/>
      </w:r>
    </w:p>
  </w:endnote>
  <w:endnote w:type="continuationSeparator" w:id="0">
    <w:p w:rsidR="00642197" w:rsidRDefault="0064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97" w:rsidRDefault="00642197">
      <w:r>
        <w:separator/>
      </w:r>
    </w:p>
  </w:footnote>
  <w:footnote w:type="continuationSeparator" w:id="0">
    <w:p w:rsidR="00642197" w:rsidRDefault="00642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D7" w:rsidRDefault="000C01CC" w:rsidP="006377BB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D810D7" w:rsidRDefault="00D810D7" w:rsidP="00D810D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13CA4"/>
    <w:multiLevelType w:val="hybridMultilevel"/>
    <w:tmpl w:val="B9EABDDC"/>
    <w:lvl w:ilvl="0" w:tplc="188E704C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62D42C29"/>
    <w:multiLevelType w:val="hybridMultilevel"/>
    <w:tmpl w:val="B59A55D2"/>
    <w:lvl w:ilvl="0" w:tplc="C6AC5F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188E704C">
      <w:start w:val="1"/>
      <w:numFmt w:val="bullet"/>
      <w:lvlText w:val=""/>
      <w:lvlJc w:val="left"/>
      <w:pPr>
        <w:tabs>
          <w:tab w:val="num" w:pos="1865"/>
        </w:tabs>
        <w:ind w:left="731" w:firstLine="709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FC45E3"/>
    <w:multiLevelType w:val="hybridMultilevel"/>
    <w:tmpl w:val="A5760D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B2E"/>
    <w:rsid w:val="00007B68"/>
    <w:rsid w:val="000540A6"/>
    <w:rsid w:val="000766D7"/>
    <w:rsid w:val="000C01CC"/>
    <w:rsid w:val="000C3C1B"/>
    <w:rsid w:val="00136338"/>
    <w:rsid w:val="00137703"/>
    <w:rsid w:val="0016367C"/>
    <w:rsid w:val="00164E1D"/>
    <w:rsid w:val="002205E3"/>
    <w:rsid w:val="0022604C"/>
    <w:rsid w:val="002560D7"/>
    <w:rsid w:val="002979D5"/>
    <w:rsid w:val="002A2083"/>
    <w:rsid w:val="002C0BC8"/>
    <w:rsid w:val="002D3217"/>
    <w:rsid w:val="002E678B"/>
    <w:rsid w:val="003D4C76"/>
    <w:rsid w:val="00441EBD"/>
    <w:rsid w:val="00460597"/>
    <w:rsid w:val="004A2DFE"/>
    <w:rsid w:val="004C4F6D"/>
    <w:rsid w:val="00543E81"/>
    <w:rsid w:val="00544828"/>
    <w:rsid w:val="00551246"/>
    <w:rsid w:val="0057368E"/>
    <w:rsid w:val="005C5C8D"/>
    <w:rsid w:val="005C5D28"/>
    <w:rsid w:val="005E122F"/>
    <w:rsid w:val="005E1D15"/>
    <w:rsid w:val="005E7365"/>
    <w:rsid w:val="006377BB"/>
    <w:rsid w:val="00642197"/>
    <w:rsid w:val="00645B2E"/>
    <w:rsid w:val="006A2EF8"/>
    <w:rsid w:val="006F6A07"/>
    <w:rsid w:val="00756C1B"/>
    <w:rsid w:val="007B347B"/>
    <w:rsid w:val="008441A1"/>
    <w:rsid w:val="00941396"/>
    <w:rsid w:val="00941636"/>
    <w:rsid w:val="00967CE2"/>
    <w:rsid w:val="00974C6F"/>
    <w:rsid w:val="009A5500"/>
    <w:rsid w:val="009F4403"/>
    <w:rsid w:val="00A63D8B"/>
    <w:rsid w:val="00BB74BD"/>
    <w:rsid w:val="00C25256"/>
    <w:rsid w:val="00C651F8"/>
    <w:rsid w:val="00C724A8"/>
    <w:rsid w:val="00CC4C18"/>
    <w:rsid w:val="00D11B02"/>
    <w:rsid w:val="00D15F2A"/>
    <w:rsid w:val="00D80C2A"/>
    <w:rsid w:val="00D810D7"/>
    <w:rsid w:val="00DC05D3"/>
    <w:rsid w:val="00E32BA2"/>
    <w:rsid w:val="00F0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4E42F6-673E-4818-A5CC-579970AB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6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73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E73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Стиль1"/>
    <w:basedOn w:val="a"/>
    <w:uiPriority w:val="99"/>
    <w:rsid w:val="005C5C8D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8441A1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rsid w:val="00D810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8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педагогической психологии</vt:lpstr>
    </vt:vector>
  </TitlesOfParts>
  <Company>p. person</Company>
  <LinksUpToDate>false</LinksUpToDate>
  <CharactersWithSpaces>15957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педагогической психологии</dc:title>
  <dc:subject/>
  <dc:creator>**</dc:creator>
  <cp:keywords/>
  <dc:description/>
  <cp:lastModifiedBy>admin</cp:lastModifiedBy>
  <cp:revision>2</cp:revision>
  <dcterms:created xsi:type="dcterms:W3CDTF">2014-03-05T00:22:00Z</dcterms:created>
  <dcterms:modified xsi:type="dcterms:W3CDTF">2014-03-05T00:22:00Z</dcterms:modified>
</cp:coreProperties>
</file>