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BF" w:rsidRPr="00C817A8" w:rsidRDefault="002201BF" w:rsidP="002201BF">
      <w:pPr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2201BF" w:rsidRPr="00C817A8" w:rsidRDefault="002201BF" w:rsidP="002201BF">
      <w:pPr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2201BF" w:rsidRPr="00C817A8" w:rsidRDefault="002201BF" w:rsidP="002201BF">
      <w:pPr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2201BF" w:rsidRPr="00C817A8" w:rsidRDefault="002201BF" w:rsidP="002201BF">
      <w:pPr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2201BF" w:rsidRPr="00C817A8" w:rsidRDefault="002201BF" w:rsidP="002201BF">
      <w:pPr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2201BF" w:rsidRPr="00C817A8" w:rsidRDefault="002201BF" w:rsidP="002201BF">
      <w:pPr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2201BF" w:rsidRPr="00C817A8" w:rsidRDefault="002201BF" w:rsidP="002201BF">
      <w:pPr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2201BF" w:rsidRPr="00C817A8" w:rsidRDefault="002201BF" w:rsidP="002201BF">
      <w:pPr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2201BF" w:rsidRPr="00C817A8" w:rsidRDefault="002201BF" w:rsidP="002201BF">
      <w:pPr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2201BF" w:rsidRPr="00C817A8" w:rsidRDefault="002201BF" w:rsidP="002201BF">
      <w:pPr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2201BF" w:rsidRPr="00C817A8" w:rsidRDefault="002201BF" w:rsidP="002201BF">
      <w:pPr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2201BF" w:rsidRPr="00C817A8" w:rsidRDefault="002201BF" w:rsidP="002201BF">
      <w:pPr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2201BF" w:rsidRPr="00C817A8" w:rsidRDefault="002201BF" w:rsidP="002201BF">
      <w:pPr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2201BF" w:rsidRPr="00C817A8" w:rsidRDefault="002201BF" w:rsidP="002201BF">
      <w:pPr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2201BF" w:rsidRPr="00C817A8" w:rsidRDefault="002201BF" w:rsidP="002201BF">
      <w:pPr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F3419F" w:rsidRPr="00C817A8" w:rsidRDefault="00F3419F" w:rsidP="002201BF">
      <w:pPr>
        <w:spacing w:line="360" w:lineRule="auto"/>
        <w:ind w:firstLine="709"/>
        <w:jc w:val="center"/>
        <w:rPr>
          <w:b/>
          <w:color w:val="000000"/>
          <w:sz w:val="28"/>
        </w:rPr>
      </w:pPr>
      <w:r w:rsidRPr="00C817A8">
        <w:rPr>
          <w:b/>
          <w:color w:val="000000"/>
          <w:sz w:val="28"/>
        </w:rPr>
        <w:t>О</w:t>
      </w:r>
      <w:r w:rsidR="00E73740" w:rsidRPr="00C817A8">
        <w:rPr>
          <w:b/>
          <w:color w:val="000000"/>
          <w:sz w:val="28"/>
        </w:rPr>
        <w:t>сновы программирования</w:t>
      </w:r>
    </w:p>
    <w:p w:rsidR="002201BF" w:rsidRPr="00C817A8" w:rsidRDefault="002201BF" w:rsidP="002201BF">
      <w:pPr>
        <w:rPr>
          <w:b/>
          <w:color w:val="FFFFFF"/>
          <w:sz w:val="28"/>
        </w:rPr>
      </w:pPr>
      <w:r w:rsidRPr="00C817A8">
        <w:rPr>
          <w:b/>
          <w:color w:val="FFFFFF"/>
          <w:sz w:val="28"/>
        </w:rPr>
        <w:t>программирование программа алгоритм</w:t>
      </w:r>
    </w:p>
    <w:p w:rsidR="00E73740" w:rsidRPr="00C817A8" w:rsidRDefault="00E73740" w:rsidP="002201BF">
      <w:pPr>
        <w:spacing w:line="360" w:lineRule="auto"/>
        <w:ind w:firstLine="709"/>
        <w:jc w:val="center"/>
        <w:rPr>
          <w:color w:val="000000"/>
          <w:sz w:val="28"/>
        </w:rPr>
      </w:pPr>
    </w:p>
    <w:p w:rsidR="00C35FA1" w:rsidRPr="00C817A8" w:rsidRDefault="002201B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br w:type="page"/>
      </w:r>
      <w:r w:rsidR="00C35FA1" w:rsidRPr="00C817A8">
        <w:rPr>
          <w:color w:val="000000"/>
          <w:sz w:val="28"/>
        </w:rPr>
        <w:t>Программа.</w:t>
      </w:r>
      <w:r w:rsidR="00E73740" w:rsidRPr="00C817A8">
        <w:rPr>
          <w:color w:val="000000"/>
          <w:sz w:val="28"/>
        </w:rPr>
        <w:t xml:space="preserve"> </w:t>
      </w:r>
      <w:r w:rsidR="00C35FA1" w:rsidRPr="00C817A8">
        <w:rPr>
          <w:color w:val="000000"/>
          <w:sz w:val="28"/>
        </w:rPr>
        <w:t>Этапы</w:t>
      </w:r>
      <w:r w:rsidR="00E73740" w:rsidRPr="00C817A8">
        <w:rPr>
          <w:color w:val="000000"/>
          <w:sz w:val="28"/>
        </w:rPr>
        <w:t xml:space="preserve"> </w:t>
      </w:r>
      <w:r w:rsidR="00C35FA1" w:rsidRPr="00C817A8">
        <w:rPr>
          <w:color w:val="000000"/>
          <w:sz w:val="28"/>
        </w:rPr>
        <w:t>разработки</w:t>
      </w:r>
      <w:r w:rsidR="00E73740" w:rsidRPr="00C817A8">
        <w:rPr>
          <w:color w:val="000000"/>
          <w:sz w:val="28"/>
        </w:rPr>
        <w:t xml:space="preserve"> </w:t>
      </w:r>
      <w:r w:rsidR="00C35FA1" w:rsidRPr="00C817A8">
        <w:rPr>
          <w:color w:val="000000"/>
          <w:sz w:val="28"/>
        </w:rPr>
        <w:t>программы.</w:t>
      </w:r>
      <w:r w:rsidR="00E73740" w:rsidRPr="00C817A8">
        <w:rPr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Спецификация.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Разработка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алгоритма.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Кодирование.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Отладка.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Тестирование.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Создание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справочной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системы.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Создание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установочного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диска.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Алгоритм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и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программа.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Компиляция.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Язык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программирования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Delphi.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Тип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данных.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Переменная.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Константы.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Инструкция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присваивания.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Выражение.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Тип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выражения.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Выполнение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инструкции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присваивания.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Стандартные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функции.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Математические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функции.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Функции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преобразования.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Ввод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данных.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Вывод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результатов.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Процедуры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и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функции.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Структура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процедуры.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Структура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функции.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Запись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инструкций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программы.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Стиль</w:t>
      </w:r>
      <w:r w:rsidR="00E73740" w:rsidRPr="00C817A8">
        <w:rPr>
          <w:bCs/>
          <w:color w:val="000000"/>
          <w:sz w:val="28"/>
        </w:rPr>
        <w:t xml:space="preserve"> </w:t>
      </w:r>
      <w:r w:rsidR="00C35FA1" w:rsidRPr="00C817A8">
        <w:rPr>
          <w:bCs/>
          <w:color w:val="000000"/>
          <w:sz w:val="28"/>
        </w:rPr>
        <w:t>программирования</w:t>
      </w:r>
    </w:p>
    <w:p w:rsidR="00F3419F" w:rsidRPr="00C817A8" w:rsidRDefault="00F3419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Программа</w:t>
      </w:r>
    </w:p>
    <w:p w:rsidR="00F3419F" w:rsidRPr="00C817A8" w:rsidRDefault="00F3419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Программа,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работающая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компьютере,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нередко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отождествляется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самим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компьютером,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человек,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использующий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программу,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"вводит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компьютер"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исходные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данные,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правило,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помощи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клавиатуры,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компьютер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"выдает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результат"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экран,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принтер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файл.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самом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деле,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преобразование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исходных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данных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результат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выполняет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процессор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компьютера.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Процессор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преобразует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исходные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данные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результат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определенному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алгоритму,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будучи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записан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специальном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языке,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называется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программой.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Таким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образом,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чтобы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компьютер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выполнил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некоторую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работу,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необходимо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разработать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последовательность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команд,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обеспечивающую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работы,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говорят,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написать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программу.</w:t>
      </w:r>
    </w:p>
    <w:p w:rsidR="00F3419F" w:rsidRPr="00C817A8" w:rsidRDefault="00F3419F" w:rsidP="00E7374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lang w:val="ru-RU" w:eastAsia="ru-RU"/>
        </w:rPr>
      </w:pPr>
      <w:r w:rsidRPr="00C817A8">
        <w:rPr>
          <w:bCs/>
          <w:color w:val="000000"/>
          <w:sz w:val="28"/>
          <w:lang w:val="ru-RU" w:eastAsia="ru-RU"/>
        </w:rPr>
        <w:t>Этапы</w:t>
      </w:r>
      <w:r w:rsidR="00E73740" w:rsidRPr="00C817A8">
        <w:rPr>
          <w:bCs/>
          <w:color w:val="000000"/>
          <w:sz w:val="28"/>
          <w:lang w:val="ru-RU" w:eastAsia="ru-RU"/>
        </w:rPr>
        <w:t xml:space="preserve"> </w:t>
      </w:r>
      <w:r w:rsidRPr="00C817A8">
        <w:rPr>
          <w:bCs/>
          <w:color w:val="000000"/>
          <w:sz w:val="28"/>
          <w:lang w:val="ru-RU" w:eastAsia="ru-RU"/>
        </w:rPr>
        <w:t>разработки</w:t>
      </w:r>
      <w:r w:rsidR="00E73740" w:rsidRPr="00C817A8">
        <w:rPr>
          <w:bCs/>
          <w:color w:val="000000"/>
          <w:sz w:val="28"/>
          <w:lang w:val="ru-RU" w:eastAsia="ru-RU"/>
        </w:rPr>
        <w:t xml:space="preserve"> </w:t>
      </w:r>
      <w:r w:rsidRPr="00C817A8">
        <w:rPr>
          <w:bCs/>
          <w:color w:val="000000"/>
          <w:sz w:val="28"/>
          <w:lang w:val="ru-RU" w:eastAsia="ru-RU"/>
        </w:rPr>
        <w:t>программы</w:t>
      </w:r>
    </w:p>
    <w:p w:rsidR="00F3419F" w:rsidRPr="00C817A8" w:rsidRDefault="00F3419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Выражение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"написать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программу"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отражает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только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один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этапов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создания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компьютерной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когда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разработчик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(программист)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действительно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пишет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команды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(инструкции)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бумаге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помощи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текстового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редактора.</w:t>
      </w:r>
    </w:p>
    <w:p w:rsidR="00F3419F" w:rsidRPr="00C817A8" w:rsidRDefault="00F3419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Программирование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процесс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создания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(разработки)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быть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представлен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последовательностью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следующих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шагов:</w:t>
      </w:r>
    </w:p>
    <w:p w:rsidR="00F3419F" w:rsidRPr="00C817A8" w:rsidRDefault="00F3419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1.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Спецификация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(определение,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формулирование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требований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программе).</w:t>
      </w:r>
    </w:p>
    <w:p w:rsidR="00F3419F" w:rsidRPr="00C817A8" w:rsidRDefault="00F3419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2.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Разработка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алгоритма.</w:t>
      </w:r>
    </w:p>
    <w:p w:rsidR="00F3419F" w:rsidRPr="00C817A8" w:rsidRDefault="00F3419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3.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Кодирование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(запись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алгоритма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языке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программирования).</w:t>
      </w:r>
    </w:p>
    <w:p w:rsidR="00F3419F" w:rsidRPr="00C817A8" w:rsidRDefault="00F3419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4.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Отладка.</w:t>
      </w:r>
    </w:p>
    <w:p w:rsidR="00F3419F" w:rsidRPr="00C817A8" w:rsidRDefault="00F3419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5.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Тестирование.</w:t>
      </w:r>
    </w:p>
    <w:p w:rsidR="00F3419F" w:rsidRPr="00C817A8" w:rsidRDefault="00F3419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6.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Создание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справочной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системы.</w:t>
      </w:r>
    </w:p>
    <w:p w:rsidR="00F3419F" w:rsidRPr="00C817A8" w:rsidRDefault="00F3419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7.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Создание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установочного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диска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(CD-ROM).</w:t>
      </w:r>
    </w:p>
    <w:p w:rsidR="00F3419F" w:rsidRPr="00C817A8" w:rsidRDefault="00F3419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Спецификация</w:t>
      </w:r>
    </w:p>
    <w:p w:rsidR="00F3419F" w:rsidRPr="00C817A8" w:rsidRDefault="00F3419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Спецификация,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определение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требований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один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важнейших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этапов,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подробно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описывается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исходная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информация,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формулируются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требования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результату,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поведение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особых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случаях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(например,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вводе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неверных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данных),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разрабатываются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диалоговые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окна,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обеспечивающие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взаимодействие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пользователя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программы.</w:t>
      </w:r>
    </w:p>
    <w:p w:rsidR="00F3419F" w:rsidRPr="00C817A8" w:rsidRDefault="00F3419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Разработка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алгоритма</w:t>
      </w:r>
    </w:p>
    <w:p w:rsidR="00F3419F" w:rsidRPr="00C817A8" w:rsidRDefault="00F3419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этапе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разработки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алгоритма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необходимо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определить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последовательность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действий,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надо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получения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результата.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Если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задача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быть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решена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несколькими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способами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следовательно,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возможны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различные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варианты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алгоритма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решения,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программист,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используя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некоторый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критерий,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например,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скорость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решения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алгоритма,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выбирает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наиболее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подходящее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решение.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Результатом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этапа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разработки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алгоритма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является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подробное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словесное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описание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алгоритма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блок-схема.</w:t>
      </w:r>
    </w:p>
    <w:p w:rsidR="00F3419F" w:rsidRPr="00C817A8" w:rsidRDefault="00F3419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Кодирование</w:t>
      </w:r>
    </w:p>
    <w:p w:rsidR="00F3419F" w:rsidRPr="00C817A8" w:rsidRDefault="00F3419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После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определены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требования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составлен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алгоритм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решения,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алгоритм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записывается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выбранном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языке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программирования.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результате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получается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исходная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программа.</w:t>
      </w:r>
    </w:p>
    <w:p w:rsidR="00F3419F" w:rsidRPr="00C817A8" w:rsidRDefault="00F3419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Отладка</w:t>
      </w:r>
    </w:p>
    <w:p w:rsidR="00F3419F" w:rsidRPr="00C817A8" w:rsidRDefault="00F3419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Отладка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процесс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поиска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устранения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ошибок.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Ошибки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разделяют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две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группы: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синтаксические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(ошибки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тексте)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алгоритмические.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Синтаксические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ошибки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наиболее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легко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устраняемые.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Алгоритмические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ошибки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обнаружить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труднее.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Этап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отладки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считать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законченным,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если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правильно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работает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одном-двух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наборах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входных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данных.</w:t>
      </w:r>
    </w:p>
    <w:p w:rsidR="00F3419F" w:rsidRPr="00C817A8" w:rsidRDefault="00F3419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Тестирование</w:t>
      </w:r>
    </w:p>
    <w:p w:rsidR="00F3419F" w:rsidRPr="00C817A8" w:rsidRDefault="00F3419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Этап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тестирования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особенно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важен,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если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предполагаете,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вашей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будут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пользоваться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другие.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этапе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следует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проверить,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ведет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себя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большем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количестве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входных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наборов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данных,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числе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заведомо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неверных.</w:t>
      </w:r>
    </w:p>
    <w:p w:rsidR="00F3419F" w:rsidRPr="00C817A8" w:rsidRDefault="00F3419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Создание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справочной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системы</w:t>
      </w:r>
    </w:p>
    <w:p w:rsidR="00F3419F" w:rsidRPr="00C817A8" w:rsidRDefault="00F3419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Если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разработчик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предполагает,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будут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пользоваться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другие,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обязательно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должен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создать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справочную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систему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обеспечить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пользователю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удобный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доступ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справочной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информации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время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работы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программой.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современных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программах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справочная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информация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представляется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форме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СНМ-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HLP-файлов.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Помимо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справочной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информации,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доступ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осуществляется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время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работы,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состав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справочной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системы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включают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установке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(инсталляции)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которую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оформляют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виде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Readme-файла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одном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форматов: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TXT,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DOC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НТМ.</w:t>
      </w:r>
    </w:p>
    <w:p w:rsidR="00F3419F" w:rsidRPr="00C817A8" w:rsidRDefault="00F3419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Создание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установочного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диска</w:t>
      </w:r>
    </w:p>
    <w:p w:rsidR="00F3419F" w:rsidRPr="00C817A8" w:rsidRDefault="00F3419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Установочный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диск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CD-ROM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создаются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того,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чтобы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пользователь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мог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самостоятельно,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без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помощи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разработчика,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установить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свой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компьютер.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Обычно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помимо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самой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установочном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диске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находятся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файлы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справочной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информации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установке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(Readme-файл).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Следует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понимать,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современные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числе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разработанные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Delphi,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большинстве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случаев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(за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исключением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самых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простых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программ)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могут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быть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установлены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компьютер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пользователя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путем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простого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копирования,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так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своей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работы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требуют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специальных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библиотек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компонентов,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быть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конкретного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пользователя.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Поэтому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установку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компьютер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пользователя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должна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выполнять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специальная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помещается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установочный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диск.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правило,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установочная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создает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отдельную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папку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устанавливаемой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копирует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необходимые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файлы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если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надо,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выполняет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настройку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операционной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системы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путем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внесения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дополнений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изменений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реестр.</w:t>
      </w:r>
    </w:p>
    <w:p w:rsidR="00F3419F" w:rsidRPr="00C817A8" w:rsidRDefault="00F3419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Алгоритм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и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программа</w:t>
      </w:r>
    </w:p>
    <w:p w:rsidR="00540B1B" w:rsidRPr="00C817A8" w:rsidRDefault="00F3419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первом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этапе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создания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программист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должен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определить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последовательность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действий,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необходимо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выполнить,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чтобы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решить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поставленную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задачу,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разработать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алгоритм.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Алгоритм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="00540B1B" w:rsidRPr="00C817A8">
        <w:rPr>
          <w:color w:val="000000"/>
          <w:sz w:val="28"/>
        </w:rPr>
        <w:t>это</w:t>
      </w:r>
      <w:r w:rsidR="00E73740" w:rsidRPr="00C817A8">
        <w:rPr>
          <w:color w:val="000000"/>
          <w:sz w:val="28"/>
        </w:rPr>
        <w:t xml:space="preserve"> </w:t>
      </w:r>
      <w:r w:rsidR="00540B1B" w:rsidRPr="00C817A8">
        <w:rPr>
          <w:color w:val="000000"/>
          <w:sz w:val="28"/>
        </w:rPr>
        <w:t>точное</w:t>
      </w:r>
      <w:r w:rsidR="00E73740" w:rsidRPr="00C817A8">
        <w:rPr>
          <w:color w:val="000000"/>
          <w:sz w:val="28"/>
        </w:rPr>
        <w:t xml:space="preserve"> </w:t>
      </w:r>
      <w:r w:rsidR="00540B1B" w:rsidRPr="00C817A8">
        <w:rPr>
          <w:color w:val="000000"/>
          <w:sz w:val="28"/>
        </w:rPr>
        <w:t>предписание,</w:t>
      </w:r>
      <w:r w:rsidR="00E73740" w:rsidRPr="00C817A8">
        <w:rPr>
          <w:color w:val="000000"/>
          <w:sz w:val="28"/>
        </w:rPr>
        <w:t xml:space="preserve"> </w:t>
      </w:r>
      <w:r w:rsidR="00540B1B" w:rsidRPr="00C817A8">
        <w:rPr>
          <w:color w:val="000000"/>
          <w:sz w:val="28"/>
        </w:rPr>
        <w:t>определяющее</w:t>
      </w:r>
      <w:r w:rsidR="00E73740" w:rsidRPr="00C817A8">
        <w:rPr>
          <w:color w:val="000000"/>
          <w:sz w:val="28"/>
        </w:rPr>
        <w:t xml:space="preserve"> </w:t>
      </w:r>
      <w:r w:rsidR="00540B1B" w:rsidRPr="00C817A8">
        <w:rPr>
          <w:color w:val="000000"/>
          <w:sz w:val="28"/>
        </w:rPr>
        <w:t>процесс</w:t>
      </w:r>
      <w:r w:rsidR="00E73740" w:rsidRPr="00C817A8">
        <w:rPr>
          <w:color w:val="000000"/>
          <w:sz w:val="28"/>
        </w:rPr>
        <w:t xml:space="preserve"> </w:t>
      </w:r>
      <w:r w:rsidR="00540B1B" w:rsidRPr="00C817A8">
        <w:rPr>
          <w:color w:val="000000"/>
          <w:sz w:val="28"/>
        </w:rPr>
        <w:t>перехода</w:t>
      </w:r>
      <w:r w:rsidR="00E73740" w:rsidRPr="00C817A8">
        <w:rPr>
          <w:color w:val="000000"/>
          <w:sz w:val="28"/>
        </w:rPr>
        <w:t xml:space="preserve"> </w:t>
      </w:r>
      <w:r w:rsidR="00540B1B" w:rsidRPr="00C817A8">
        <w:rPr>
          <w:color w:val="000000"/>
          <w:sz w:val="28"/>
        </w:rPr>
        <w:t>от</w:t>
      </w:r>
      <w:r w:rsidR="00E73740" w:rsidRPr="00C817A8">
        <w:rPr>
          <w:color w:val="000000"/>
          <w:sz w:val="28"/>
        </w:rPr>
        <w:t xml:space="preserve"> </w:t>
      </w:r>
      <w:r w:rsidR="00540B1B" w:rsidRPr="00C817A8">
        <w:rPr>
          <w:color w:val="000000"/>
          <w:sz w:val="28"/>
        </w:rPr>
        <w:t>исходных</w:t>
      </w:r>
      <w:r w:rsidR="00E73740" w:rsidRPr="00C817A8">
        <w:rPr>
          <w:color w:val="000000"/>
          <w:sz w:val="28"/>
        </w:rPr>
        <w:t xml:space="preserve"> </w:t>
      </w:r>
      <w:r w:rsidR="00540B1B" w:rsidRPr="00C817A8">
        <w:rPr>
          <w:color w:val="000000"/>
          <w:sz w:val="28"/>
        </w:rPr>
        <w:t>данных</w:t>
      </w:r>
      <w:r w:rsidR="00E73740" w:rsidRPr="00C817A8">
        <w:rPr>
          <w:color w:val="000000"/>
          <w:sz w:val="28"/>
        </w:rPr>
        <w:t xml:space="preserve"> </w:t>
      </w:r>
      <w:r w:rsidR="00540B1B" w:rsidRPr="00C817A8">
        <w:rPr>
          <w:color w:val="000000"/>
          <w:sz w:val="28"/>
        </w:rPr>
        <w:t>к</w:t>
      </w:r>
      <w:r w:rsidR="00E73740" w:rsidRPr="00C817A8">
        <w:rPr>
          <w:color w:val="000000"/>
          <w:sz w:val="28"/>
        </w:rPr>
        <w:t xml:space="preserve"> </w:t>
      </w:r>
      <w:r w:rsidR="00540B1B" w:rsidRPr="00C817A8">
        <w:rPr>
          <w:color w:val="000000"/>
          <w:sz w:val="28"/>
        </w:rPr>
        <w:t>результату.</w:t>
      </w:r>
    </w:p>
    <w:p w:rsidR="00E73740" w:rsidRPr="00C817A8" w:rsidRDefault="00E73740" w:rsidP="00E73740">
      <w:pPr>
        <w:spacing w:line="360" w:lineRule="auto"/>
        <w:ind w:firstLine="709"/>
        <w:jc w:val="both"/>
        <w:rPr>
          <w:color w:val="000000"/>
          <w:sz w:val="28"/>
        </w:rPr>
      </w:pPr>
    </w:p>
    <w:p w:rsidR="00A71203" w:rsidRPr="00C817A8" w:rsidRDefault="00E91198" w:rsidP="00E73740">
      <w:pPr>
        <w:spacing w:line="360" w:lineRule="auto"/>
        <w:ind w:firstLine="709"/>
        <w:jc w:val="both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24.5pt">
            <v:imagedata r:id="rId8" o:title=""/>
          </v:shape>
        </w:pict>
      </w:r>
    </w:p>
    <w:p w:rsidR="00E73740" w:rsidRPr="00C817A8" w:rsidRDefault="00C03FDF" w:rsidP="00E73740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C817A8">
        <w:rPr>
          <w:bCs/>
          <w:color w:val="000000"/>
          <w:sz w:val="28"/>
          <w:szCs w:val="20"/>
        </w:rPr>
        <w:t>Рис.</w:t>
      </w:r>
      <w:r w:rsidR="00E73740" w:rsidRPr="00C817A8">
        <w:rPr>
          <w:bCs/>
          <w:color w:val="000000"/>
          <w:sz w:val="28"/>
          <w:szCs w:val="20"/>
        </w:rPr>
        <w:t xml:space="preserve"> </w:t>
      </w:r>
      <w:r w:rsidRPr="00C817A8">
        <w:rPr>
          <w:bCs/>
          <w:color w:val="000000"/>
          <w:sz w:val="28"/>
          <w:szCs w:val="20"/>
        </w:rPr>
        <w:t>1.</w:t>
      </w:r>
      <w:r w:rsidR="00E73740" w:rsidRPr="00C817A8">
        <w:rPr>
          <w:bCs/>
          <w:color w:val="000000"/>
          <w:sz w:val="28"/>
          <w:szCs w:val="20"/>
        </w:rPr>
        <w:t xml:space="preserve"> </w:t>
      </w:r>
      <w:r w:rsidRPr="00C817A8">
        <w:rPr>
          <w:color w:val="000000"/>
          <w:sz w:val="28"/>
          <w:szCs w:val="20"/>
        </w:rPr>
        <w:t>Основные</w:t>
      </w:r>
      <w:r w:rsidR="00E73740" w:rsidRPr="00C817A8">
        <w:rPr>
          <w:color w:val="000000"/>
          <w:sz w:val="28"/>
          <w:szCs w:val="20"/>
        </w:rPr>
        <w:t xml:space="preserve"> </w:t>
      </w:r>
      <w:r w:rsidRPr="00C817A8">
        <w:rPr>
          <w:color w:val="000000"/>
          <w:sz w:val="28"/>
          <w:szCs w:val="20"/>
        </w:rPr>
        <w:t>символы,</w:t>
      </w:r>
      <w:r w:rsidR="00E73740" w:rsidRPr="00C817A8">
        <w:rPr>
          <w:color w:val="000000"/>
          <w:sz w:val="28"/>
          <w:szCs w:val="20"/>
        </w:rPr>
        <w:t xml:space="preserve"> </w:t>
      </w:r>
      <w:r w:rsidRPr="00C817A8">
        <w:rPr>
          <w:color w:val="000000"/>
          <w:sz w:val="28"/>
          <w:szCs w:val="20"/>
        </w:rPr>
        <w:t>используемые</w:t>
      </w:r>
      <w:r w:rsidR="00E73740" w:rsidRPr="00C817A8">
        <w:rPr>
          <w:color w:val="000000"/>
          <w:sz w:val="28"/>
          <w:szCs w:val="20"/>
        </w:rPr>
        <w:t xml:space="preserve"> </w:t>
      </w:r>
      <w:r w:rsidRPr="00C817A8">
        <w:rPr>
          <w:color w:val="000000"/>
          <w:sz w:val="28"/>
          <w:szCs w:val="20"/>
        </w:rPr>
        <w:t>для</w:t>
      </w:r>
      <w:r w:rsidR="00E73740" w:rsidRPr="00C817A8">
        <w:rPr>
          <w:color w:val="000000"/>
          <w:sz w:val="28"/>
          <w:szCs w:val="20"/>
        </w:rPr>
        <w:t xml:space="preserve"> </w:t>
      </w:r>
      <w:r w:rsidRPr="00C817A8">
        <w:rPr>
          <w:color w:val="000000"/>
          <w:sz w:val="28"/>
          <w:szCs w:val="20"/>
        </w:rPr>
        <w:t>представления</w:t>
      </w:r>
      <w:r w:rsidR="00E73740" w:rsidRPr="00C817A8">
        <w:rPr>
          <w:color w:val="000000"/>
          <w:sz w:val="28"/>
          <w:szCs w:val="20"/>
        </w:rPr>
        <w:t xml:space="preserve"> </w:t>
      </w:r>
      <w:r w:rsidRPr="00C817A8">
        <w:rPr>
          <w:color w:val="000000"/>
          <w:sz w:val="28"/>
          <w:szCs w:val="20"/>
        </w:rPr>
        <w:t>алгоритма</w:t>
      </w:r>
      <w:r w:rsidR="00E73740" w:rsidRPr="00C817A8">
        <w:rPr>
          <w:color w:val="000000"/>
          <w:sz w:val="28"/>
          <w:szCs w:val="20"/>
        </w:rPr>
        <w:t xml:space="preserve"> </w:t>
      </w:r>
      <w:r w:rsidRPr="00C817A8">
        <w:rPr>
          <w:color w:val="000000"/>
          <w:sz w:val="28"/>
          <w:szCs w:val="20"/>
        </w:rPr>
        <w:t>в</w:t>
      </w:r>
      <w:r w:rsidR="00E73740" w:rsidRPr="00C817A8">
        <w:rPr>
          <w:color w:val="000000"/>
          <w:sz w:val="28"/>
          <w:szCs w:val="20"/>
        </w:rPr>
        <w:t xml:space="preserve"> </w:t>
      </w:r>
      <w:r w:rsidRPr="00C817A8">
        <w:rPr>
          <w:color w:val="000000"/>
          <w:sz w:val="28"/>
          <w:szCs w:val="20"/>
        </w:rPr>
        <w:t>виде</w:t>
      </w:r>
      <w:r w:rsidR="00E73740" w:rsidRPr="00C817A8">
        <w:rPr>
          <w:color w:val="000000"/>
          <w:sz w:val="28"/>
          <w:szCs w:val="20"/>
        </w:rPr>
        <w:t xml:space="preserve"> </w:t>
      </w:r>
      <w:r w:rsidRPr="00C817A8">
        <w:rPr>
          <w:color w:val="000000"/>
          <w:sz w:val="28"/>
          <w:szCs w:val="20"/>
        </w:rPr>
        <w:t>блок-схемы</w:t>
      </w:r>
    </w:p>
    <w:p w:rsidR="00E73740" w:rsidRPr="00C817A8" w:rsidRDefault="00E73740" w:rsidP="00E73740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F3419F" w:rsidRPr="00C817A8" w:rsidRDefault="00F3419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Алгоритм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решения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задачи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быть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представлен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виде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словесного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описания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графически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виде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блок-схемы.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изображении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алгоритма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виде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блок-схемы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используются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специальные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символы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(рис.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1).</w:t>
      </w:r>
    </w:p>
    <w:p w:rsidR="00C03FDF" w:rsidRPr="00C817A8" w:rsidRDefault="00C03FD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Представление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алгоритма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виде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блок-схемы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позволяет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программисту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уяснить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последовательность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действий,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должны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быть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выполнены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решения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задачи,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убедиться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правильности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понимания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поставленной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задачи.</w:t>
      </w:r>
    </w:p>
    <w:p w:rsidR="00C03FDF" w:rsidRPr="00C817A8" w:rsidRDefault="00C03FD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При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программировании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Delphi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алгоритм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решения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задачи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представляет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собой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совокупность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алгоритмов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процедур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обработки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событий.</w:t>
      </w:r>
    </w:p>
    <w:p w:rsidR="00C03FDF" w:rsidRPr="00C817A8" w:rsidRDefault="002201B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br w:type="page"/>
      </w:r>
      <w:r w:rsidR="00C03FDF" w:rsidRPr="00C817A8">
        <w:rPr>
          <w:bCs/>
          <w:color w:val="000000"/>
          <w:sz w:val="28"/>
        </w:rPr>
        <w:t>Компиляция</w:t>
      </w:r>
    </w:p>
    <w:p w:rsidR="00C03FDF" w:rsidRPr="00C817A8" w:rsidRDefault="00C03FD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Программа,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представленная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виде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языка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программирования,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называется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исходной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программой.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состоит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понятных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человеку,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понятных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процессору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компьютера.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Чтобы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процессор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смог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работу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соответствии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инструкциями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исходной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исходная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должна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быть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переведена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машинный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язык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язык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команд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процессора.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Задачу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преобразования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исходной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машинный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код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выполняет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специальная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компилятор.</w:t>
      </w:r>
    </w:p>
    <w:p w:rsidR="00C03FDF" w:rsidRPr="00C817A8" w:rsidRDefault="00C03FD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Компилятор,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схема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работы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приведена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рис.</w:t>
      </w:r>
      <w:r w:rsidR="00E73740" w:rsidRPr="00C817A8">
        <w:rPr>
          <w:color w:val="000000"/>
          <w:sz w:val="28"/>
        </w:rPr>
        <w:t xml:space="preserve"> </w:t>
      </w:r>
      <w:r w:rsidR="00540B1B" w:rsidRPr="00C817A8">
        <w:rPr>
          <w:color w:val="000000"/>
          <w:sz w:val="28"/>
        </w:rPr>
        <w:t>2</w:t>
      </w:r>
      <w:r w:rsidRPr="00C817A8">
        <w:rPr>
          <w:color w:val="000000"/>
          <w:sz w:val="28"/>
        </w:rPr>
        <w:t>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выполняет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последовательно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две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задачи:</w:t>
      </w:r>
    </w:p>
    <w:p w:rsidR="00C03FDF" w:rsidRPr="00C817A8" w:rsidRDefault="00C03FD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1.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Проверяет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текст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исходной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отсутствие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синтаксических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ошибок.</w:t>
      </w:r>
    </w:p>
    <w:p w:rsidR="00C03FDF" w:rsidRPr="00C817A8" w:rsidRDefault="00C03FD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2.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Создает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(генерирует)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исполняемую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машинный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код.</w:t>
      </w:r>
    </w:p>
    <w:p w:rsidR="00C03FDF" w:rsidRPr="00C817A8" w:rsidRDefault="00C03FDF" w:rsidP="00E73740">
      <w:pPr>
        <w:spacing w:line="360" w:lineRule="auto"/>
        <w:ind w:firstLine="709"/>
        <w:jc w:val="both"/>
        <w:rPr>
          <w:color w:val="000000"/>
          <w:sz w:val="28"/>
        </w:rPr>
      </w:pPr>
    </w:p>
    <w:p w:rsidR="00E73740" w:rsidRPr="00C817A8" w:rsidRDefault="00E91198" w:rsidP="00E7374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style="width:324pt;height:117.75pt">
            <v:imagedata r:id="rId9" o:title=""/>
          </v:shape>
        </w:pict>
      </w:r>
    </w:p>
    <w:p w:rsidR="00C03FDF" w:rsidRPr="00C817A8" w:rsidRDefault="00C03FDF" w:rsidP="00E73740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C817A8">
        <w:rPr>
          <w:bCs/>
          <w:color w:val="000000"/>
          <w:sz w:val="28"/>
          <w:szCs w:val="20"/>
        </w:rPr>
        <w:t>Рис.</w:t>
      </w:r>
      <w:r w:rsidR="00E73740" w:rsidRPr="00C817A8">
        <w:rPr>
          <w:bCs/>
          <w:color w:val="000000"/>
          <w:sz w:val="28"/>
          <w:szCs w:val="20"/>
        </w:rPr>
        <w:t xml:space="preserve"> </w:t>
      </w:r>
      <w:r w:rsidR="001B6029" w:rsidRPr="00C817A8">
        <w:rPr>
          <w:bCs/>
          <w:color w:val="000000"/>
          <w:sz w:val="28"/>
          <w:szCs w:val="20"/>
        </w:rPr>
        <w:t>2</w:t>
      </w:r>
      <w:r w:rsidRPr="00C817A8">
        <w:rPr>
          <w:bCs/>
          <w:color w:val="000000"/>
          <w:sz w:val="28"/>
          <w:szCs w:val="20"/>
        </w:rPr>
        <w:t>.</w:t>
      </w:r>
      <w:r w:rsidR="00E73740" w:rsidRPr="00C817A8">
        <w:rPr>
          <w:bCs/>
          <w:color w:val="000000"/>
          <w:sz w:val="28"/>
          <w:szCs w:val="20"/>
        </w:rPr>
        <w:t xml:space="preserve"> </w:t>
      </w:r>
      <w:r w:rsidRPr="00C817A8">
        <w:rPr>
          <w:color w:val="000000"/>
          <w:sz w:val="28"/>
          <w:szCs w:val="20"/>
        </w:rPr>
        <w:t>Схема</w:t>
      </w:r>
      <w:r w:rsidR="00E73740" w:rsidRPr="00C817A8">
        <w:rPr>
          <w:color w:val="000000"/>
          <w:sz w:val="28"/>
          <w:szCs w:val="20"/>
        </w:rPr>
        <w:t xml:space="preserve"> </w:t>
      </w:r>
      <w:r w:rsidRPr="00C817A8">
        <w:rPr>
          <w:color w:val="000000"/>
          <w:sz w:val="28"/>
          <w:szCs w:val="20"/>
        </w:rPr>
        <w:t>работы</w:t>
      </w:r>
      <w:r w:rsidR="00E73740" w:rsidRPr="00C817A8">
        <w:rPr>
          <w:color w:val="000000"/>
          <w:sz w:val="28"/>
          <w:szCs w:val="20"/>
        </w:rPr>
        <w:t xml:space="preserve"> </w:t>
      </w:r>
      <w:r w:rsidRPr="00C817A8">
        <w:rPr>
          <w:color w:val="000000"/>
          <w:sz w:val="28"/>
          <w:szCs w:val="20"/>
        </w:rPr>
        <w:t>компилятора</w:t>
      </w:r>
    </w:p>
    <w:p w:rsidR="00E73740" w:rsidRPr="00C817A8" w:rsidRDefault="00E73740" w:rsidP="00E73740">
      <w:pPr>
        <w:spacing w:line="360" w:lineRule="auto"/>
        <w:ind w:firstLine="709"/>
        <w:jc w:val="both"/>
        <w:rPr>
          <w:color w:val="000000"/>
          <w:sz w:val="28"/>
        </w:rPr>
      </w:pPr>
    </w:p>
    <w:p w:rsidR="00C03FDF" w:rsidRPr="00C817A8" w:rsidRDefault="00C03FD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Следует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отметить,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генерация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исполняемой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происходит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только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случае,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если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тексте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исходной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синтаксических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ошибок.</w:t>
      </w:r>
    </w:p>
    <w:p w:rsidR="00C03FDF" w:rsidRPr="00C817A8" w:rsidRDefault="00C03FD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Генерация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машинного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кода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компилятором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свидетельствует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лишь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том,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тексте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синтаксических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ошибок.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Убедиться,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работает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правильно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только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процессе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тестирования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пробных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запусках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анализе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полученных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результатов.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Например,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если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вычисления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корней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квадратного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уравнения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допущена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ошибка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(формуле)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вычисления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дискриминанта,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даже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если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будет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синтаксически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верно,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выдаст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неверные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корней.</w:t>
      </w:r>
    </w:p>
    <w:p w:rsidR="00C03FDF" w:rsidRPr="00C817A8" w:rsidRDefault="00C03FD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Язык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программирования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Delphi</w:t>
      </w:r>
    </w:p>
    <w:p w:rsidR="00C03FDF" w:rsidRPr="00C817A8" w:rsidRDefault="00C03FD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среде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программирования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Delphi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записи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используется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язык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программирования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Delphi.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Delphi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представляет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собой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последовательность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довольно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часто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называют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операторами.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Одна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другой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отделяется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точкой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запятой.</w:t>
      </w:r>
    </w:p>
    <w:p w:rsidR="00C03FDF" w:rsidRPr="00C817A8" w:rsidRDefault="00C03FD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Каждая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состоит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идентификаторов.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Идентификатор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обозначать:</w:t>
      </w:r>
    </w:p>
    <w:p w:rsidR="00C03FDF" w:rsidRPr="00C817A8" w:rsidRDefault="00C03FDF" w:rsidP="00E73740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C817A8">
        <w:rPr>
          <w:bCs/>
          <w:color w:val="000000"/>
          <w:sz w:val="28"/>
        </w:rPr>
        <w:t>Инструкцию</w:t>
      </w:r>
      <w:r w:rsidR="00E73740" w:rsidRPr="00C817A8">
        <w:rPr>
          <w:bCs/>
          <w:color w:val="000000"/>
          <w:sz w:val="28"/>
          <w:lang w:val="en-US"/>
        </w:rPr>
        <w:t xml:space="preserve"> </w:t>
      </w:r>
      <w:r w:rsidRPr="00C817A8">
        <w:rPr>
          <w:bCs/>
          <w:color w:val="000000"/>
          <w:sz w:val="28"/>
        </w:rPr>
        <w:t>языка</w:t>
      </w:r>
      <w:r w:rsidR="00E73740" w:rsidRPr="00C817A8">
        <w:rPr>
          <w:b/>
          <w:bCs/>
          <w:color w:val="000000"/>
          <w:sz w:val="28"/>
          <w:lang w:val="en-US"/>
        </w:rPr>
        <w:t xml:space="preserve"> </w:t>
      </w:r>
      <w:r w:rsidRPr="00C817A8">
        <w:rPr>
          <w:b/>
          <w:bCs/>
          <w:color w:val="000000"/>
          <w:sz w:val="28"/>
          <w:lang w:val="en-US"/>
        </w:rPr>
        <w:t>(:=,</w:t>
      </w:r>
      <w:r w:rsidR="00E73740" w:rsidRPr="00C817A8">
        <w:rPr>
          <w:b/>
          <w:bCs/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if,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while,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for);</w:t>
      </w:r>
    </w:p>
    <w:p w:rsidR="00C03FDF" w:rsidRPr="00C817A8" w:rsidRDefault="00C03FDF" w:rsidP="00E73740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переменную;</w:t>
      </w:r>
    </w:p>
    <w:p w:rsidR="00C03FDF" w:rsidRPr="00C817A8" w:rsidRDefault="00C03FDF" w:rsidP="00E73740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константу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(целое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дробное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число);</w:t>
      </w:r>
    </w:p>
    <w:p w:rsidR="00C03FDF" w:rsidRPr="00C817A8" w:rsidRDefault="00C03FDF" w:rsidP="00E73740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арифметическую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(+,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-,*,/)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логическую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(and,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or,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not)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операцию;</w:t>
      </w:r>
    </w:p>
    <w:p w:rsidR="00C03FDF" w:rsidRPr="00C817A8" w:rsidRDefault="00C03FDF" w:rsidP="00E73740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подпрограмму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(процедуру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функцию);</w:t>
      </w:r>
    </w:p>
    <w:p w:rsidR="00C03FDF" w:rsidRPr="00C817A8" w:rsidRDefault="00C03FDF" w:rsidP="00E73740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отмечать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начало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(procedure,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function)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конец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(end)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подпрограммы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блока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(begin,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end).</w:t>
      </w:r>
    </w:p>
    <w:p w:rsidR="00C03FDF" w:rsidRPr="00C817A8" w:rsidRDefault="00C03FD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Тип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данных</w:t>
      </w:r>
    </w:p>
    <w:p w:rsidR="00C03FDF" w:rsidRPr="00C817A8" w:rsidRDefault="00C03FD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Программа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оперировать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данными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различных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типов: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целыми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дробными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числами,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символами,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строками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символов,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логическими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величинами.</w:t>
      </w:r>
    </w:p>
    <w:p w:rsidR="00C03FDF" w:rsidRPr="00C817A8" w:rsidRDefault="00C03FD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Целый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тип</w:t>
      </w:r>
    </w:p>
    <w:p w:rsidR="00C03FDF" w:rsidRPr="00C817A8" w:rsidRDefault="00C03FD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Язык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Delphi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поддерживает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семь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целых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типов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данных: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shortint,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smailint,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Longint,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Int64,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Byte,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word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Longword,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описание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приведено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табл.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1.</w:t>
      </w:r>
    </w:p>
    <w:p w:rsidR="00E73740" w:rsidRPr="00C817A8" w:rsidRDefault="00E73740" w:rsidP="00E73740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C03FDF" w:rsidRPr="00C817A8" w:rsidRDefault="002201B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br w:type="page"/>
      </w:r>
      <w:r w:rsidR="00C03FDF" w:rsidRPr="00C817A8">
        <w:rPr>
          <w:bCs/>
          <w:color w:val="000000"/>
          <w:sz w:val="28"/>
        </w:rPr>
        <w:t>Таблица</w:t>
      </w:r>
      <w:r w:rsidR="00E73740" w:rsidRPr="00C817A8">
        <w:rPr>
          <w:bCs/>
          <w:color w:val="000000"/>
          <w:sz w:val="28"/>
        </w:rPr>
        <w:t xml:space="preserve"> </w:t>
      </w:r>
      <w:r w:rsidR="00C03FDF" w:rsidRPr="00C817A8">
        <w:rPr>
          <w:bCs/>
          <w:color w:val="000000"/>
          <w:sz w:val="28"/>
        </w:rPr>
        <w:t>1.</w:t>
      </w:r>
      <w:r w:rsidR="00E73740" w:rsidRPr="00C817A8">
        <w:rPr>
          <w:bCs/>
          <w:color w:val="000000"/>
          <w:sz w:val="28"/>
        </w:rPr>
        <w:t xml:space="preserve"> </w:t>
      </w:r>
      <w:r w:rsidR="00C03FDF" w:rsidRPr="00C817A8">
        <w:rPr>
          <w:color w:val="000000"/>
          <w:sz w:val="28"/>
        </w:rPr>
        <w:t>Целые</w:t>
      </w:r>
      <w:r w:rsidR="00E73740" w:rsidRPr="00C817A8">
        <w:rPr>
          <w:color w:val="000000"/>
          <w:sz w:val="28"/>
        </w:rPr>
        <w:t xml:space="preserve"> </w:t>
      </w:r>
      <w:r w:rsidR="00C03FDF" w:rsidRPr="00C817A8">
        <w:rPr>
          <w:color w:val="000000"/>
          <w:sz w:val="28"/>
        </w:rPr>
        <w:t>типы</w:t>
      </w:r>
    </w:p>
    <w:tbl>
      <w:tblPr>
        <w:tblW w:w="755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7"/>
        <w:gridCol w:w="3620"/>
        <w:gridCol w:w="2398"/>
      </w:tblGrid>
      <w:tr w:rsidR="00C03FDF" w:rsidRPr="00C817A8" w:rsidTr="00E73740">
        <w:trPr>
          <w:trHeight w:val="216"/>
          <w:tblCellSpacing w:w="0" w:type="dxa"/>
          <w:jc w:val="center"/>
        </w:trPr>
        <w:tc>
          <w:tcPr>
            <w:tcW w:w="1537" w:type="dxa"/>
          </w:tcPr>
          <w:p w:rsidR="00C03FDF" w:rsidRPr="00C817A8" w:rsidRDefault="00C03FDF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3620" w:type="dxa"/>
          </w:tcPr>
          <w:p w:rsidR="00C03FDF" w:rsidRPr="00C817A8" w:rsidRDefault="00C03FDF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Диапазон</w:t>
            </w:r>
          </w:p>
        </w:tc>
        <w:tc>
          <w:tcPr>
            <w:tcW w:w="2398" w:type="dxa"/>
          </w:tcPr>
          <w:p w:rsidR="00C03FDF" w:rsidRPr="00C817A8" w:rsidRDefault="00C03FDF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Формат</w:t>
            </w:r>
          </w:p>
        </w:tc>
      </w:tr>
      <w:tr w:rsidR="00C03FDF" w:rsidRPr="00C817A8" w:rsidTr="00E73740">
        <w:trPr>
          <w:trHeight w:val="220"/>
          <w:tblCellSpacing w:w="0" w:type="dxa"/>
          <w:jc w:val="center"/>
        </w:trPr>
        <w:tc>
          <w:tcPr>
            <w:tcW w:w="1537" w:type="dxa"/>
          </w:tcPr>
          <w:p w:rsidR="00C03FDF" w:rsidRPr="00C817A8" w:rsidRDefault="00C03FDF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Shortint</w:t>
            </w:r>
          </w:p>
        </w:tc>
        <w:tc>
          <w:tcPr>
            <w:tcW w:w="3620" w:type="dxa"/>
          </w:tcPr>
          <w:p w:rsidR="00C03FDF" w:rsidRPr="00C817A8" w:rsidRDefault="00C03FDF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-128-127</w:t>
            </w:r>
          </w:p>
        </w:tc>
        <w:tc>
          <w:tcPr>
            <w:tcW w:w="2398" w:type="dxa"/>
          </w:tcPr>
          <w:p w:rsidR="00C03FDF" w:rsidRPr="00C817A8" w:rsidRDefault="00C03FDF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8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битов</w:t>
            </w:r>
          </w:p>
        </w:tc>
      </w:tr>
      <w:tr w:rsidR="00C03FDF" w:rsidRPr="00C817A8" w:rsidTr="00E73740">
        <w:trPr>
          <w:trHeight w:val="270"/>
          <w:tblCellSpacing w:w="0" w:type="dxa"/>
          <w:jc w:val="center"/>
        </w:trPr>
        <w:tc>
          <w:tcPr>
            <w:tcW w:w="1537" w:type="dxa"/>
          </w:tcPr>
          <w:p w:rsidR="00C03FDF" w:rsidRPr="00C817A8" w:rsidRDefault="00C03FDF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Smallint</w:t>
            </w:r>
          </w:p>
        </w:tc>
        <w:tc>
          <w:tcPr>
            <w:tcW w:w="3620" w:type="dxa"/>
          </w:tcPr>
          <w:p w:rsidR="00C03FDF" w:rsidRPr="00C817A8" w:rsidRDefault="00C03FDF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-32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768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-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32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767</w:t>
            </w:r>
          </w:p>
        </w:tc>
        <w:tc>
          <w:tcPr>
            <w:tcW w:w="2398" w:type="dxa"/>
          </w:tcPr>
          <w:p w:rsidR="00C03FDF" w:rsidRPr="00C817A8" w:rsidRDefault="00C03FDF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16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битов</w:t>
            </w:r>
          </w:p>
        </w:tc>
      </w:tr>
      <w:tr w:rsidR="00C03FDF" w:rsidRPr="00C817A8" w:rsidTr="00E73740">
        <w:trPr>
          <w:trHeight w:val="292"/>
          <w:tblCellSpacing w:w="0" w:type="dxa"/>
          <w:jc w:val="center"/>
        </w:trPr>
        <w:tc>
          <w:tcPr>
            <w:tcW w:w="1537" w:type="dxa"/>
          </w:tcPr>
          <w:p w:rsidR="00C03FDF" w:rsidRPr="00C817A8" w:rsidRDefault="00C03FDF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Longint</w:t>
            </w:r>
          </w:p>
        </w:tc>
        <w:tc>
          <w:tcPr>
            <w:tcW w:w="3620" w:type="dxa"/>
          </w:tcPr>
          <w:p w:rsidR="00C03FDF" w:rsidRPr="00C817A8" w:rsidRDefault="00C03FDF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-2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147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483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648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-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2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147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483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2398" w:type="dxa"/>
          </w:tcPr>
          <w:p w:rsidR="00C03FDF" w:rsidRPr="00C817A8" w:rsidRDefault="00C03FDF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32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бита</w:t>
            </w:r>
          </w:p>
        </w:tc>
      </w:tr>
      <w:tr w:rsidR="00C03FDF" w:rsidRPr="00C817A8" w:rsidTr="00E73740">
        <w:trPr>
          <w:trHeight w:val="356"/>
          <w:tblCellSpacing w:w="0" w:type="dxa"/>
          <w:jc w:val="center"/>
        </w:trPr>
        <w:tc>
          <w:tcPr>
            <w:tcW w:w="1537" w:type="dxa"/>
          </w:tcPr>
          <w:p w:rsidR="00C03FDF" w:rsidRPr="00C817A8" w:rsidRDefault="00C03FDF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Int64</w:t>
            </w:r>
          </w:p>
        </w:tc>
        <w:tc>
          <w:tcPr>
            <w:tcW w:w="3620" w:type="dxa"/>
          </w:tcPr>
          <w:p w:rsidR="00C03FDF" w:rsidRPr="00C817A8" w:rsidRDefault="00C03FDF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-2</w:t>
            </w:r>
            <w:r w:rsidRPr="00C817A8">
              <w:rPr>
                <w:color w:val="000000"/>
                <w:sz w:val="20"/>
                <w:szCs w:val="20"/>
                <w:vertAlign w:val="superscript"/>
              </w:rPr>
              <w:t>63</w:t>
            </w:r>
            <w:r w:rsidRPr="00C817A8">
              <w:rPr>
                <w:color w:val="000000"/>
                <w:sz w:val="20"/>
                <w:szCs w:val="20"/>
              </w:rPr>
              <w:t>-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2</w:t>
            </w:r>
            <w:r w:rsidRPr="00C817A8">
              <w:rPr>
                <w:color w:val="000000"/>
                <w:sz w:val="20"/>
                <w:szCs w:val="20"/>
                <w:vertAlign w:val="superscript"/>
              </w:rPr>
              <w:t>63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-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98" w:type="dxa"/>
          </w:tcPr>
          <w:p w:rsidR="00C03FDF" w:rsidRPr="00C817A8" w:rsidRDefault="00C03FDF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64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бита</w:t>
            </w:r>
          </w:p>
        </w:tc>
      </w:tr>
      <w:tr w:rsidR="00C03FDF" w:rsidRPr="00C817A8" w:rsidTr="00E73740">
        <w:trPr>
          <w:trHeight w:val="261"/>
          <w:tblCellSpacing w:w="0" w:type="dxa"/>
          <w:jc w:val="center"/>
        </w:trPr>
        <w:tc>
          <w:tcPr>
            <w:tcW w:w="1537" w:type="dxa"/>
          </w:tcPr>
          <w:p w:rsidR="00C03FDF" w:rsidRPr="00C817A8" w:rsidRDefault="00C03FDF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Byte</w:t>
            </w:r>
          </w:p>
        </w:tc>
        <w:tc>
          <w:tcPr>
            <w:tcW w:w="3620" w:type="dxa"/>
          </w:tcPr>
          <w:p w:rsidR="00C03FDF" w:rsidRPr="00C817A8" w:rsidRDefault="00C03FDF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0-255</w:t>
            </w:r>
          </w:p>
        </w:tc>
        <w:tc>
          <w:tcPr>
            <w:tcW w:w="2398" w:type="dxa"/>
          </w:tcPr>
          <w:p w:rsidR="00C03FDF" w:rsidRPr="00C817A8" w:rsidRDefault="00C03FDF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8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битов,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беззнаковый</w:t>
            </w:r>
          </w:p>
        </w:tc>
      </w:tr>
      <w:tr w:rsidR="00C03FDF" w:rsidRPr="00C817A8" w:rsidTr="00E73740">
        <w:trPr>
          <w:trHeight w:val="283"/>
          <w:tblCellSpacing w:w="0" w:type="dxa"/>
          <w:jc w:val="center"/>
        </w:trPr>
        <w:tc>
          <w:tcPr>
            <w:tcW w:w="1537" w:type="dxa"/>
          </w:tcPr>
          <w:p w:rsidR="00C03FDF" w:rsidRPr="00C817A8" w:rsidRDefault="00C03FDF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Word</w:t>
            </w:r>
          </w:p>
        </w:tc>
        <w:tc>
          <w:tcPr>
            <w:tcW w:w="3620" w:type="dxa"/>
          </w:tcPr>
          <w:p w:rsidR="00C03FDF" w:rsidRPr="00C817A8" w:rsidRDefault="00C03FDF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0-65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2398" w:type="dxa"/>
          </w:tcPr>
          <w:p w:rsidR="00C03FDF" w:rsidRPr="00C817A8" w:rsidRDefault="00C03FDF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16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битов,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беззнаковый</w:t>
            </w:r>
          </w:p>
        </w:tc>
      </w:tr>
      <w:tr w:rsidR="00C03FDF" w:rsidRPr="00C817A8" w:rsidTr="00E73740">
        <w:trPr>
          <w:trHeight w:val="360"/>
          <w:tblCellSpacing w:w="0" w:type="dxa"/>
          <w:jc w:val="center"/>
        </w:trPr>
        <w:tc>
          <w:tcPr>
            <w:tcW w:w="1537" w:type="dxa"/>
          </w:tcPr>
          <w:p w:rsidR="00C03FDF" w:rsidRPr="00C817A8" w:rsidRDefault="00C03FDF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Longword</w:t>
            </w:r>
          </w:p>
        </w:tc>
        <w:tc>
          <w:tcPr>
            <w:tcW w:w="3620" w:type="dxa"/>
          </w:tcPr>
          <w:p w:rsidR="00C03FDF" w:rsidRPr="00C817A8" w:rsidRDefault="00C03FDF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0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-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4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294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967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2398" w:type="dxa"/>
          </w:tcPr>
          <w:p w:rsidR="00C03FDF" w:rsidRPr="00C817A8" w:rsidRDefault="00C03FDF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32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бита,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беззнаковый</w:t>
            </w:r>
          </w:p>
        </w:tc>
      </w:tr>
    </w:tbl>
    <w:p w:rsidR="00E73740" w:rsidRPr="00C817A8" w:rsidRDefault="00E73740" w:rsidP="00E73740">
      <w:pPr>
        <w:spacing w:line="360" w:lineRule="auto"/>
        <w:ind w:firstLine="709"/>
        <w:jc w:val="both"/>
        <w:rPr>
          <w:color w:val="000000"/>
          <w:sz w:val="28"/>
        </w:rPr>
      </w:pPr>
    </w:p>
    <w:p w:rsidR="00C03FDF" w:rsidRPr="00C817A8" w:rsidRDefault="00C03FD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Object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Pascal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поддерживает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наиболее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универсальный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целый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-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Integer,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b/>
          <w:bCs/>
          <w:color w:val="000000"/>
          <w:sz w:val="28"/>
        </w:rPr>
        <w:t>который</w:t>
      </w:r>
      <w:r w:rsidR="00E73740" w:rsidRPr="00C817A8">
        <w:rPr>
          <w:b/>
          <w:bCs/>
          <w:color w:val="000000"/>
          <w:sz w:val="28"/>
        </w:rPr>
        <w:t xml:space="preserve"> </w:t>
      </w:r>
      <w:r w:rsidRPr="00C817A8">
        <w:rPr>
          <w:b/>
          <w:bCs/>
          <w:color w:val="000000"/>
          <w:sz w:val="28"/>
        </w:rPr>
        <w:t>Эквивалентен</w:t>
      </w:r>
      <w:r w:rsidR="00E73740" w:rsidRPr="00C817A8">
        <w:rPr>
          <w:b/>
          <w:bCs/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Longint.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Вещественный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тип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Язык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  <w:lang w:val="en-US"/>
        </w:rPr>
        <w:t>Delphi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поддерживае</w:t>
      </w:r>
      <w:r w:rsidR="00A71203" w:rsidRPr="00C817A8">
        <w:rPr>
          <w:color w:val="000000"/>
          <w:sz w:val="28"/>
        </w:rPr>
        <w:t>т</w:t>
      </w:r>
      <w:r w:rsidR="00E73740" w:rsidRPr="00C817A8">
        <w:rPr>
          <w:color w:val="000000"/>
          <w:sz w:val="28"/>
        </w:rPr>
        <w:t xml:space="preserve"> </w:t>
      </w:r>
      <w:r w:rsidR="00A71203" w:rsidRPr="00C817A8">
        <w:rPr>
          <w:color w:val="000000"/>
          <w:sz w:val="28"/>
        </w:rPr>
        <w:t>шесть</w:t>
      </w:r>
      <w:r w:rsidR="00E73740" w:rsidRPr="00C817A8">
        <w:rPr>
          <w:color w:val="000000"/>
          <w:sz w:val="28"/>
        </w:rPr>
        <w:t xml:space="preserve"> </w:t>
      </w:r>
      <w:r w:rsidR="00A71203" w:rsidRPr="00C817A8">
        <w:rPr>
          <w:color w:val="000000"/>
          <w:sz w:val="28"/>
        </w:rPr>
        <w:t>вещественных</w:t>
      </w:r>
      <w:r w:rsidR="00E73740" w:rsidRPr="00C817A8">
        <w:rPr>
          <w:color w:val="000000"/>
          <w:sz w:val="28"/>
        </w:rPr>
        <w:t xml:space="preserve"> </w:t>
      </w:r>
      <w:r w:rsidR="00A71203" w:rsidRPr="00C817A8">
        <w:rPr>
          <w:color w:val="000000"/>
          <w:sz w:val="28"/>
        </w:rPr>
        <w:t>типов:</w:t>
      </w:r>
      <w:r w:rsidR="00E73740" w:rsidRPr="00C817A8">
        <w:rPr>
          <w:color w:val="000000"/>
          <w:sz w:val="28"/>
        </w:rPr>
        <w:t xml:space="preserve"> </w:t>
      </w:r>
      <w:r w:rsidR="00A71203" w:rsidRPr="00C817A8">
        <w:rPr>
          <w:color w:val="000000"/>
          <w:sz w:val="28"/>
          <w:lang w:val="en-US"/>
        </w:rPr>
        <w:t>Real</w:t>
      </w:r>
      <w:r w:rsidRPr="00C817A8">
        <w:rPr>
          <w:color w:val="000000"/>
          <w:sz w:val="28"/>
        </w:rPr>
        <w:t>48,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  <w:lang w:val="en-US"/>
        </w:rPr>
        <w:t>single</w:t>
      </w:r>
      <w:r w:rsidRPr="00C817A8">
        <w:rPr>
          <w:color w:val="000000"/>
          <w:sz w:val="28"/>
        </w:rPr>
        <w:t>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  <w:lang w:val="en-US"/>
        </w:rPr>
        <w:t>Double</w:t>
      </w:r>
      <w:r w:rsidRPr="00C817A8">
        <w:rPr>
          <w:color w:val="000000"/>
          <w:sz w:val="28"/>
        </w:rPr>
        <w:t>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  <w:lang w:val="en-US"/>
        </w:rPr>
        <w:t>Extended</w:t>
      </w:r>
      <w:r w:rsidRPr="00C817A8">
        <w:rPr>
          <w:color w:val="000000"/>
          <w:sz w:val="28"/>
        </w:rPr>
        <w:t>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  <w:lang w:val="en-US"/>
        </w:rPr>
        <w:t>comp</w:t>
      </w:r>
      <w:r w:rsidRPr="00C817A8">
        <w:rPr>
          <w:color w:val="000000"/>
          <w:sz w:val="28"/>
        </w:rPr>
        <w:t>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  <w:lang w:val="en-US"/>
        </w:rPr>
        <w:t>Currency</w:t>
      </w:r>
      <w:r w:rsidRPr="00C817A8">
        <w:rPr>
          <w:color w:val="000000"/>
          <w:sz w:val="28"/>
        </w:rPr>
        <w:t>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различаются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между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собой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диапазоном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допустимых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количеством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значащих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цифр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количеством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байтов,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необходимых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хранения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данных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памяти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компьютера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(табл.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2).</w:t>
      </w:r>
    </w:p>
    <w:p w:rsidR="00E73740" w:rsidRPr="00C817A8" w:rsidRDefault="00E73740" w:rsidP="00E73740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Таблица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2.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Вещественные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(дробные)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типы</w:t>
      </w:r>
    </w:p>
    <w:tbl>
      <w:tblPr>
        <w:tblW w:w="755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5"/>
        <w:gridCol w:w="1747"/>
        <w:gridCol w:w="1554"/>
      </w:tblGrid>
      <w:tr w:rsidR="00276464" w:rsidRPr="00C817A8" w:rsidTr="00E73740">
        <w:trPr>
          <w:trHeight w:val="525"/>
          <w:tblCellSpacing w:w="0" w:type="dxa"/>
          <w:jc w:val="center"/>
        </w:trPr>
        <w:tc>
          <w:tcPr>
            <w:tcW w:w="1701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b/>
                <w:bCs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2555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b/>
                <w:bCs/>
                <w:color w:val="000000"/>
                <w:sz w:val="20"/>
                <w:szCs w:val="20"/>
              </w:rPr>
              <w:t>Диапазон</w:t>
            </w:r>
          </w:p>
        </w:tc>
        <w:tc>
          <w:tcPr>
            <w:tcW w:w="1747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b/>
                <w:bCs/>
                <w:color w:val="000000"/>
                <w:sz w:val="20"/>
                <w:szCs w:val="20"/>
              </w:rPr>
              <w:t>Значащих</w:t>
            </w:r>
            <w:r w:rsidR="00E73740" w:rsidRPr="00C817A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/>
                <w:bCs/>
                <w:color w:val="000000"/>
                <w:sz w:val="20"/>
                <w:szCs w:val="20"/>
              </w:rPr>
              <w:t>цифр</w:t>
            </w:r>
          </w:p>
        </w:tc>
        <w:tc>
          <w:tcPr>
            <w:tcW w:w="1554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b/>
                <w:bCs/>
                <w:color w:val="000000"/>
                <w:sz w:val="20"/>
                <w:szCs w:val="20"/>
              </w:rPr>
              <w:t>Байтов</w:t>
            </w:r>
          </w:p>
        </w:tc>
      </w:tr>
      <w:tr w:rsidR="00276464" w:rsidRPr="00C817A8" w:rsidTr="00E73740">
        <w:trPr>
          <w:trHeight w:val="510"/>
          <w:tblCellSpacing w:w="0" w:type="dxa"/>
          <w:jc w:val="center"/>
        </w:trPr>
        <w:tc>
          <w:tcPr>
            <w:tcW w:w="1701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Real48</w:t>
            </w:r>
          </w:p>
        </w:tc>
        <w:tc>
          <w:tcPr>
            <w:tcW w:w="2555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2.9x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10</w:t>
            </w:r>
            <w:r w:rsidRPr="00C817A8">
              <w:rPr>
                <w:color w:val="000000"/>
                <w:sz w:val="20"/>
                <w:szCs w:val="20"/>
                <w:vertAlign w:val="superscript"/>
              </w:rPr>
              <w:t>-39</w:t>
            </w:r>
            <w:r w:rsidRPr="00C817A8">
              <w:rPr>
                <w:color w:val="000000"/>
                <w:sz w:val="20"/>
                <w:szCs w:val="20"/>
              </w:rPr>
              <w:t>-1.7x10</w:t>
            </w:r>
            <w:r w:rsidRPr="00C817A8">
              <w:rPr>
                <w:color w:val="000000"/>
                <w:sz w:val="20"/>
                <w:szCs w:val="20"/>
                <w:vertAlign w:val="superscript"/>
              </w:rPr>
              <w:t>38</w:t>
            </w:r>
          </w:p>
        </w:tc>
        <w:tc>
          <w:tcPr>
            <w:tcW w:w="1747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1554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06</w:t>
            </w:r>
          </w:p>
        </w:tc>
      </w:tr>
      <w:tr w:rsidR="00276464" w:rsidRPr="00C817A8" w:rsidTr="00E73740">
        <w:trPr>
          <w:trHeight w:val="525"/>
          <w:tblCellSpacing w:w="0" w:type="dxa"/>
          <w:jc w:val="center"/>
        </w:trPr>
        <w:tc>
          <w:tcPr>
            <w:tcW w:w="1701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Single</w:t>
            </w:r>
          </w:p>
        </w:tc>
        <w:tc>
          <w:tcPr>
            <w:tcW w:w="2555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1.5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x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10</w:t>
            </w:r>
            <w:r w:rsidRPr="00C817A8">
              <w:rPr>
                <w:color w:val="000000"/>
                <w:sz w:val="20"/>
                <w:szCs w:val="20"/>
                <w:vertAlign w:val="superscript"/>
              </w:rPr>
              <w:t>-45</w:t>
            </w:r>
            <w:r w:rsidRPr="00C817A8">
              <w:rPr>
                <w:color w:val="000000"/>
                <w:sz w:val="20"/>
                <w:szCs w:val="20"/>
              </w:rPr>
              <w:t>-3.4х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10</w:t>
            </w:r>
            <w:r w:rsidRPr="00C817A8">
              <w:rPr>
                <w:color w:val="000000"/>
                <w:sz w:val="20"/>
                <w:szCs w:val="20"/>
                <w:vertAlign w:val="superscript"/>
              </w:rPr>
              <w:t>38</w:t>
            </w:r>
          </w:p>
        </w:tc>
        <w:tc>
          <w:tcPr>
            <w:tcW w:w="1747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7-8</w:t>
            </w:r>
          </w:p>
        </w:tc>
        <w:tc>
          <w:tcPr>
            <w:tcW w:w="1554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04</w:t>
            </w:r>
          </w:p>
        </w:tc>
      </w:tr>
      <w:tr w:rsidR="00276464" w:rsidRPr="00C817A8" w:rsidTr="00E73740">
        <w:trPr>
          <w:trHeight w:val="510"/>
          <w:tblCellSpacing w:w="0" w:type="dxa"/>
          <w:jc w:val="center"/>
        </w:trPr>
        <w:tc>
          <w:tcPr>
            <w:tcW w:w="1701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Double</w:t>
            </w:r>
          </w:p>
        </w:tc>
        <w:tc>
          <w:tcPr>
            <w:tcW w:w="2555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5.0x10-</w:t>
            </w:r>
            <w:r w:rsidRPr="00C817A8">
              <w:rPr>
                <w:color w:val="000000"/>
                <w:sz w:val="20"/>
                <w:szCs w:val="20"/>
                <w:vertAlign w:val="superscript"/>
              </w:rPr>
              <w:t>324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-1.7x10</w:t>
            </w:r>
            <w:r w:rsidRPr="00C817A8">
              <w:rPr>
                <w:color w:val="000000"/>
                <w:sz w:val="20"/>
                <w:szCs w:val="20"/>
                <w:vertAlign w:val="superscript"/>
              </w:rPr>
              <w:t>308</w:t>
            </w:r>
          </w:p>
        </w:tc>
        <w:tc>
          <w:tcPr>
            <w:tcW w:w="1747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15-16</w:t>
            </w:r>
          </w:p>
        </w:tc>
        <w:tc>
          <w:tcPr>
            <w:tcW w:w="1554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08</w:t>
            </w:r>
          </w:p>
        </w:tc>
      </w:tr>
      <w:tr w:rsidR="00276464" w:rsidRPr="00C817A8" w:rsidTr="00E73740">
        <w:trPr>
          <w:trHeight w:val="510"/>
          <w:tblCellSpacing w:w="0" w:type="dxa"/>
          <w:jc w:val="center"/>
        </w:trPr>
        <w:tc>
          <w:tcPr>
            <w:tcW w:w="1701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Extended</w:t>
            </w:r>
          </w:p>
        </w:tc>
        <w:tc>
          <w:tcPr>
            <w:tcW w:w="2555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3.6x10-</w:t>
            </w:r>
            <w:r w:rsidRPr="00C817A8">
              <w:rPr>
                <w:color w:val="000000"/>
                <w:sz w:val="20"/>
                <w:szCs w:val="20"/>
                <w:vertAlign w:val="superscript"/>
              </w:rPr>
              <w:t>4951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-1.1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х10</w:t>
            </w:r>
            <w:r w:rsidRPr="00C817A8">
              <w:rPr>
                <w:color w:val="000000"/>
                <w:sz w:val="20"/>
                <w:szCs w:val="20"/>
                <w:vertAlign w:val="superscript"/>
              </w:rPr>
              <w:t>4932</w:t>
            </w:r>
          </w:p>
        </w:tc>
        <w:tc>
          <w:tcPr>
            <w:tcW w:w="1747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19-20</w:t>
            </w:r>
          </w:p>
        </w:tc>
        <w:tc>
          <w:tcPr>
            <w:tcW w:w="1554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10</w:t>
            </w:r>
          </w:p>
        </w:tc>
      </w:tr>
      <w:tr w:rsidR="00276464" w:rsidRPr="00C817A8" w:rsidTr="00E73740">
        <w:trPr>
          <w:trHeight w:val="525"/>
          <w:tblCellSpacing w:w="0" w:type="dxa"/>
          <w:jc w:val="center"/>
        </w:trPr>
        <w:tc>
          <w:tcPr>
            <w:tcW w:w="1701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2555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2</w:t>
            </w:r>
            <w:r w:rsidRPr="00C817A8">
              <w:rPr>
                <w:color w:val="000000"/>
                <w:sz w:val="20"/>
                <w:szCs w:val="20"/>
                <w:vertAlign w:val="superscript"/>
              </w:rPr>
              <w:t>63</w:t>
            </w:r>
            <w:r w:rsidRPr="00C817A8">
              <w:rPr>
                <w:color w:val="000000"/>
                <w:sz w:val="20"/>
                <w:szCs w:val="20"/>
              </w:rPr>
              <w:t>+1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-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2</w:t>
            </w:r>
            <w:r w:rsidRPr="00C817A8">
              <w:rPr>
                <w:color w:val="000000"/>
                <w:sz w:val="20"/>
                <w:szCs w:val="20"/>
                <w:vertAlign w:val="superscript"/>
              </w:rPr>
              <w:t>63</w:t>
            </w:r>
            <w:r w:rsidRPr="00C817A8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1747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19-20</w:t>
            </w:r>
          </w:p>
        </w:tc>
        <w:tc>
          <w:tcPr>
            <w:tcW w:w="1554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08</w:t>
            </w:r>
          </w:p>
        </w:tc>
      </w:tr>
      <w:tr w:rsidR="00276464" w:rsidRPr="00C817A8" w:rsidTr="00E73740">
        <w:trPr>
          <w:trHeight w:val="750"/>
          <w:tblCellSpacing w:w="0" w:type="dxa"/>
          <w:jc w:val="center"/>
        </w:trPr>
        <w:tc>
          <w:tcPr>
            <w:tcW w:w="1701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Currency</w:t>
            </w:r>
          </w:p>
        </w:tc>
        <w:tc>
          <w:tcPr>
            <w:tcW w:w="2555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-922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337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203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685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477.5808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--922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337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203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685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477.5807</w:t>
            </w:r>
          </w:p>
        </w:tc>
        <w:tc>
          <w:tcPr>
            <w:tcW w:w="1747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19-20</w:t>
            </w:r>
          </w:p>
        </w:tc>
        <w:tc>
          <w:tcPr>
            <w:tcW w:w="1554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08</w:t>
            </w:r>
          </w:p>
        </w:tc>
      </w:tr>
    </w:tbl>
    <w:p w:rsidR="00E73740" w:rsidRPr="00C817A8" w:rsidRDefault="00E73740" w:rsidP="00E737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Язык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Delphi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поддерживает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наиболее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универсальный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вещественный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-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Real,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эквивалентен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Double.</w:t>
      </w:r>
    </w:p>
    <w:p w:rsidR="00276464" w:rsidRPr="00C817A8" w:rsidRDefault="002201BF" w:rsidP="00E7374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lang w:val="ru-RU" w:eastAsia="ru-RU"/>
        </w:rPr>
      </w:pPr>
      <w:r w:rsidRPr="00C817A8">
        <w:rPr>
          <w:bCs/>
          <w:color w:val="000000"/>
          <w:sz w:val="28"/>
          <w:lang w:val="ru-RU" w:eastAsia="ru-RU"/>
        </w:rPr>
        <w:br w:type="page"/>
      </w:r>
      <w:r w:rsidR="00276464" w:rsidRPr="00C817A8">
        <w:rPr>
          <w:bCs/>
          <w:color w:val="000000"/>
          <w:sz w:val="28"/>
          <w:lang w:val="ru-RU" w:eastAsia="ru-RU"/>
        </w:rPr>
        <w:t>Символьный</w:t>
      </w:r>
      <w:r w:rsidR="00E73740" w:rsidRPr="00C817A8">
        <w:rPr>
          <w:bCs/>
          <w:color w:val="000000"/>
          <w:sz w:val="28"/>
          <w:lang w:val="ru-RU" w:eastAsia="ru-RU"/>
        </w:rPr>
        <w:t xml:space="preserve"> </w:t>
      </w:r>
      <w:r w:rsidR="00276464" w:rsidRPr="00C817A8">
        <w:rPr>
          <w:bCs/>
          <w:color w:val="000000"/>
          <w:sz w:val="28"/>
          <w:lang w:val="ru-RU" w:eastAsia="ru-RU"/>
        </w:rPr>
        <w:t>тип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Язык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Delphi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поддерживает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два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символьных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типа: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Ansichar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Widechar:</w:t>
      </w:r>
    </w:p>
    <w:p w:rsidR="00276464" w:rsidRPr="00C817A8" w:rsidRDefault="00276464" w:rsidP="00E73740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Ansichar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символы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кодировке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ANSI,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соответствуют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числа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диапазоне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0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255;</w:t>
      </w:r>
    </w:p>
    <w:p w:rsidR="00276464" w:rsidRPr="00C817A8" w:rsidRDefault="00276464" w:rsidP="00E73740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widechar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символы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кодировке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Unicode,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соответствуют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числа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0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65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535.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Object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Pascal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поддерживает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наиболее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универсальный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символьный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-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Char,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эквивалентен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Ansichar.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Строковый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тип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Язык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Delphi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поддерживает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три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строковых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типа: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shortstring,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Longstring</w:t>
      </w:r>
    </w:p>
    <w:p w:rsidR="00276464" w:rsidRPr="00C817A8" w:rsidRDefault="00276464" w:rsidP="00E73740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WideString:</w:t>
      </w:r>
    </w:p>
    <w:p w:rsidR="00276464" w:rsidRPr="00C817A8" w:rsidRDefault="00276464" w:rsidP="00E73740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shortstring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представляет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собой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статически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размещаемые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памяти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компьютера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длиной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0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255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символов;</w:t>
      </w:r>
    </w:p>
    <w:p w:rsidR="00276464" w:rsidRPr="00C817A8" w:rsidRDefault="00276464" w:rsidP="00E73740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Longstring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представляет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собой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динамически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размещаемые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памяти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строки,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длина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ограничена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только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объемом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свободной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памяти;</w:t>
      </w:r>
    </w:p>
    <w:p w:rsidR="00276464" w:rsidRPr="00C817A8" w:rsidRDefault="00276464" w:rsidP="00E73740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WideString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представляет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собой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динамически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размещаемые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памяти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строки,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длина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ограничена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только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объемом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свободной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памяти.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Каждый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символ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WideString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является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Unicode-символом.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языке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Delphi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обозначения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строкового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допускается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использование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идентификатора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string.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string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эквивалентен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shortstring.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языке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Delphi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обозначения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строкового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допускается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использование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идентификатора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string.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string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эквивалентен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shortstring.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Логический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тип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Логическая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величина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принимать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одно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двух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True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(истина)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False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(ложь).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языке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Delphi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логические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величины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относят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Boolean.</w:t>
      </w:r>
    </w:p>
    <w:p w:rsidR="00276464" w:rsidRPr="00C817A8" w:rsidRDefault="002201B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br w:type="page"/>
      </w:r>
      <w:r w:rsidR="00276464" w:rsidRPr="00C817A8">
        <w:rPr>
          <w:bCs/>
          <w:color w:val="000000"/>
          <w:sz w:val="28"/>
        </w:rPr>
        <w:t>Переменная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Переменная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область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памяти,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находятся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данные,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которыми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оперирует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программа.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Когда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манипулирует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данными,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она,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фактически,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оперирует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содержимым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ячеек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памяти,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переменными.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Чтобы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могла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обратиться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(области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памяти),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например,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того,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чтобы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получить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исходные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данные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расчета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формуле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сохранить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результат,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должна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имя.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придумывает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программист.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качестве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имени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использовать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последовательность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букв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латинского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алфавита,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цифр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некоторых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специальных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символов.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Первым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символом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имени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должна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быть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буква.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Пробел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имени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использовать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нельзя.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Следует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обратить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внимание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компилятор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языка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Delphi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различает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прописные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строчные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буквы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именах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переменных,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поэтому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SUMMA,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Summa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summa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обозначают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одну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же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переменную.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Желательно,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чтобы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было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логически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связано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назначением.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Например,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переменным,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предназначенным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хранения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коэффициентов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корней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квадратного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уравнения,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которое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общем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виде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традиционно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записывают</w:t>
      </w:r>
    </w:p>
    <w:p w:rsidR="00E73740" w:rsidRPr="00C817A8" w:rsidRDefault="00E73740" w:rsidP="00E737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ах2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+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bх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+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=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0</w:t>
      </w:r>
    </w:p>
    <w:p w:rsidR="00E73740" w:rsidRPr="00C817A8" w:rsidRDefault="00E73740" w:rsidP="00E737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вполне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логично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присвоить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b,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x1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х2.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Другой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пример.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Если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есть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переменные,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предназначенные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хранения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суммы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покупки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величины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скидки,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этим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переменным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присвоить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  <w:lang w:val="en-US"/>
        </w:rPr>
        <w:t>TotalSumm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  <w:lang w:val="en-US"/>
        </w:rPr>
        <w:t>Discount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  <w:lang w:val="en-US"/>
        </w:rPr>
        <w:t>ObSumma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  <w:lang w:val="en-US"/>
        </w:rPr>
        <w:t>Skidka</w:t>
      </w:r>
      <w:r w:rsidRPr="00C817A8">
        <w:rPr>
          <w:color w:val="000000"/>
          <w:sz w:val="28"/>
        </w:rPr>
        <w:t>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языке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Delphi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каждая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перед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использованием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должна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быть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объявлена.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помощью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устанавливается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только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факт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существования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переменной,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задается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указывается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диапазон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допустимых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значений.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общем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виде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выглядит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так: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Имя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: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тип;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где:</w:t>
      </w:r>
    </w:p>
    <w:p w:rsidR="00276464" w:rsidRPr="00C817A8" w:rsidRDefault="00276464" w:rsidP="00E73740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имя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переменной;</w:t>
      </w:r>
    </w:p>
    <w:p w:rsidR="00276464" w:rsidRPr="00C817A8" w:rsidRDefault="00276464" w:rsidP="00E73740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данных,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хранения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предназначена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переменная.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color w:val="000000"/>
          <w:sz w:val="28"/>
        </w:rPr>
        <w:t>Пример</w:t>
      </w:r>
      <w:r w:rsidRPr="00C817A8">
        <w:rPr>
          <w:color w:val="000000"/>
          <w:sz w:val="28"/>
          <w:lang w:val="en-US"/>
        </w:rPr>
        <w:t>: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color w:val="000000"/>
          <w:sz w:val="28"/>
        </w:rPr>
        <w:t>а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: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Real;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b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: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Real;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i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: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Integer;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приведенных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примерах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объявлены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две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real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одна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integer.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тексте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каждой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переменной,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правило,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помещают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отдельной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строке.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Если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несколько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переменных,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относящихся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одному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типу,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этих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перечислить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одной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через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запятую,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указать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после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имени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последней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через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двоеточие,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например: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color w:val="000000"/>
          <w:sz w:val="28"/>
        </w:rPr>
        <w:t>а</w:t>
      </w:r>
      <w:r w:rsidRPr="00C817A8">
        <w:rPr>
          <w:color w:val="000000"/>
          <w:sz w:val="28"/>
          <w:lang w:val="en-US"/>
        </w:rPr>
        <w:t>,b,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: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Real;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x1,x2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: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Real;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Константы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языке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Delphi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существует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два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вида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констант: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обычные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именованные.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Обычная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целое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дробное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число,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символов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отдельный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символ,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логическое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Числовые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константы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тексте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числовые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записываются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обычным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образом,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так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же,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числа,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например,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решении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математических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задач.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записи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дробных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чисел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разделения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целой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дробных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частей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используется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точка.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Если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отрицательная,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непосредственно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перед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первой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цифрой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ставится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"минус".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Ниже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приведены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примеры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числовых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констант: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123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0.0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-524.03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0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Дробные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могут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изображаться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виде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числа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плавающей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точкой.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Представление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виде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числа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плавающей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точкой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основано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том,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любое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число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быть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записано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алгебраической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форме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произведение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числа,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меньшего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10,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которое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называется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мантиссой,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степени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десятки,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именуемой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порядком.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табл.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3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приведены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примеры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чисел,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записанных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обычной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форме,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алгебраической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форме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форме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плавающей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точкой.</w:t>
      </w:r>
    </w:p>
    <w:p w:rsidR="00E73740" w:rsidRPr="00C817A8" w:rsidRDefault="00E73740" w:rsidP="00E73740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Таблица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3.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Примеры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записи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дробных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чисел</w:t>
      </w:r>
    </w:p>
    <w:tbl>
      <w:tblPr>
        <w:tblW w:w="7043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2410"/>
        <w:gridCol w:w="2791"/>
      </w:tblGrid>
      <w:tr w:rsidR="00276464" w:rsidRPr="00C817A8" w:rsidTr="00E73740">
        <w:trPr>
          <w:trHeight w:val="346"/>
          <w:tblCellSpacing w:w="0" w:type="dxa"/>
        </w:trPr>
        <w:tc>
          <w:tcPr>
            <w:tcW w:w="1842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Число</w:t>
            </w:r>
          </w:p>
        </w:tc>
        <w:tc>
          <w:tcPr>
            <w:tcW w:w="2410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Алгебраическая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форма</w:t>
            </w:r>
          </w:p>
        </w:tc>
        <w:tc>
          <w:tcPr>
            <w:tcW w:w="2791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Форма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с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плавающей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точкой</w:t>
            </w:r>
          </w:p>
        </w:tc>
      </w:tr>
      <w:tr w:rsidR="00276464" w:rsidRPr="00C817A8" w:rsidTr="00E73740">
        <w:trPr>
          <w:trHeight w:val="1500"/>
          <w:tblCellSpacing w:w="0" w:type="dxa"/>
        </w:trPr>
        <w:tc>
          <w:tcPr>
            <w:tcW w:w="1842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1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000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000</w:t>
            </w:r>
          </w:p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-123.452</w:t>
            </w:r>
          </w:p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0,0056712</w:t>
            </w:r>
          </w:p>
        </w:tc>
        <w:tc>
          <w:tcPr>
            <w:tcW w:w="2410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1х10</w:t>
            </w:r>
            <w:r w:rsidRPr="00C817A8"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-1,23452x10</w:t>
            </w:r>
            <w:r w:rsidRPr="00C817A8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5,6712х10</w:t>
            </w:r>
            <w:r w:rsidRPr="00C817A8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2791" w:type="dxa"/>
          </w:tcPr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1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.0000000000Е+06</w:t>
            </w:r>
          </w:p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-1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.2345200000Е+02</w:t>
            </w:r>
          </w:p>
          <w:p w:rsidR="00276464" w:rsidRPr="00C817A8" w:rsidRDefault="00276464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5,6712000000Е-03</w:t>
            </w:r>
          </w:p>
        </w:tc>
      </w:tr>
    </w:tbl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Строковые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и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символьные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константы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Строковые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символьные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заключаются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кавычки.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Ниже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приведены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примеры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строковых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констант: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'Язык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программирования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Delphi</w:t>
      </w:r>
      <w:r w:rsidRPr="00C817A8">
        <w:rPr>
          <w:color w:val="000000"/>
          <w:sz w:val="28"/>
          <w:vertAlign w:val="superscript"/>
        </w:rPr>
        <w:t>1</w:t>
      </w:r>
      <w:r w:rsidR="00E73740" w:rsidRPr="00C817A8">
        <w:rPr>
          <w:color w:val="000000"/>
          <w:sz w:val="28"/>
          <w:vertAlign w:val="superscript"/>
        </w:rPr>
        <w:t xml:space="preserve"> </w:t>
      </w:r>
      <w:r w:rsidRPr="00C817A8">
        <w:rPr>
          <w:color w:val="000000"/>
          <w:sz w:val="28"/>
        </w:rPr>
        <w:t>'Delphi</w:t>
      </w:r>
      <w:r w:rsidR="00E73740" w:rsidRPr="00C817A8">
        <w:rPr>
          <w:color w:val="000000"/>
          <w:sz w:val="28"/>
        </w:rPr>
        <w:t xml:space="preserve"> </w:t>
      </w:r>
      <w:r w:rsidR="007216BE" w:rsidRPr="00C817A8">
        <w:rPr>
          <w:color w:val="000000"/>
          <w:sz w:val="28"/>
        </w:rPr>
        <w:t>6</w:t>
      </w:r>
      <w:r w:rsidRPr="00C817A8">
        <w:rPr>
          <w:color w:val="000000"/>
          <w:sz w:val="28"/>
        </w:rPr>
        <w:t>'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'2.4'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'Д'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Здесь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следует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обратить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внимание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'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2.4'.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именно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символьная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символов,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изображает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число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"две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целые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четыре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десятых",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число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2,4.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Логические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константы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Логическое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высказывание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(выражение)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быть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либо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истинно,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либо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ложно.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Истине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соответствует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True,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"ложь"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-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False.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Именованная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константа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Именованная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(идентификатор),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которое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используется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вместо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самой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константы.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Именованная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переменная,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перед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использованием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должна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быть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объявлена.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общем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виде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именованной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выглядит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следующим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образом: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константа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=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значение;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где:</w:t>
      </w:r>
    </w:p>
    <w:p w:rsidR="00276464" w:rsidRPr="00C817A8" w:rsidRDefault="00276464" w:rsidP="00E73740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константа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константы;</w:t>
      </w:r>
    </w:p>
    <w:p w:rsidR="00276464" w:rsidRPr="00C817A8" w:rsidRDefault="00276464" w:rsidP="00E73740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значение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константы.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Именованные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объявляются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разделе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начинается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словом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const.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Ниже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приведен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пример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именованных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(целой,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строковой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дробной).</w:t>
      </w:r>
    </w:p>
    <w:p w:rsidR="007216BE" w:rsidRPr="00C817A8" w:rsidRDefault="007216BE" w:rsidP="00E73740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b/>
          <w:bCs/>
          <w:color w:val="000000"/>
          <w:sz w:val="28"/>
          <w:lang w:val="en-US"/>
        </w:rPr>
        <w:t>const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color w:val="000000"/>
          <w:sz w:val="28"/>
          <w:lang w:val="en-US"/>
        </w:rPr>
        <w:t>Bound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=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10;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color w:val="000000"/>
          <w:sz w:val="28"/>
          <w:lang w:val="en-US"/>
        </w:rPr>
        <w:t>Title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=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'</w:t>
      </w:r>
      <w:r w:rsidRPr="00C817A8">
        <w:rPr>
          <w:color w:val="000000"/>
          <w:sz w:val="28"/>
        </w:rPr>
        <w:t>Скорость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</w:rPr>
        <w:t>бега</w:t>
      </w:r>
      <w:r w:rsidRPr="00C817A8">
        <w:rPr>
          <w:color w:val="000000"/>
          <w:sz w:val="28"/>
          <w:lang w:val="en-US"/>
        </w:rPr>
        <w:t>';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pi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=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3.1415926;</w:t>
      </w:r>
    </w:p>
    <w:p w:rsidR="002201BF" w:rsidRPr="00C817A8" w:rsidRDefault="002201BF" w:rsidP="00E737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После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именованной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вместо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самой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использовать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имя.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отличие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переменной,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объявлении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явно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указывают.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определяется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видом,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например:</w:t>
      </w:r>
    </w:p>
    <w:p w:rsidR="00276464" w:rsidRPr="00C817A8" w:rsidRDefault="00276464" w:rsidP="00E73740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125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целого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типа;</w:t>
      </w:r>
    </w:p>
    <w:p w:rsidR="00276464" w:rsidRPr="00C817A8" w:rsidRDefault="00276464" w:rsidP="00E73740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0.0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вещественного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типа;</w:t>
      </w:r>
    </w:p>
    <w:p w:rsidR="00276464" w:rsidRPr="00C817A8" w:rsidRDefault="00276464" w:rsidP="00E73740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'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'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строковая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константа;</w:t>
      </w:r>
    </w:p>
    <w:p w:rsidR="00276464" w:rsidRPr="00C817A8" w:rsidRDefault="00276464" w:rsidP="00E73740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'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\'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символьная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константа.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Инструкция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присваивания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Инструкция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присваивания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является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основной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вычислительной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инструкцией.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Если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надо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вычисление,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нужно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использовать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присваивания.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результате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присваивания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меняется,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присваивается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общем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виде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присваивания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выглядит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так: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: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=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Выражение;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где:</w:t>
      </w:r>
    </w:p>
    <w:p w:rsidR="00276464" w:rsidRPr="00C817A8" w:rsidRDefault="00276464" w:rsidP="00E73740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Имя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переменная,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изменяется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результате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присваивания;</w:t>
      </w:r>
    </w:p>
    <w:p w:rsidR="00276464" w:rsidRPr="00C817A8" w:rsidRDefault="00276464" w:rsidP="00E73740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: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=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символ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присваивания.</w:t>
      </w:r>
    </w:p>
    <w:p w:rsidR="00276464" w:rsidRPr="00C817A8" w:rsidRDefault="00276464" w:rsidP="00E73740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Выражение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выражение,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присваивается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переменной,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указано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слева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символа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присваивания.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Пример</w:t>
      </w:r>
      <w:r w:rsidRPr="00C817A8">
        <w:rPr>
          <w:color w:val="000000"/>
          <w:sz w:val="28"/>
          <w:lang w:val="en-US"/>
        </w:rPr>
        <w:t>:</w:t>
      </w:r>
    </w:p>
    <w:p w:rsidR="002201BF" w:rsidRPr="00C817A8" w:rsidRDefault="002201BF" w:rsidP="00E737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color w:val="000000"/>
          <w:sz w:val="28"/>
          <w:lang w:val="en-US"/>
        </w:rPr>
        <w:t>Surama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:=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</w:rPr>
        <w:t>Се</w:t>
      </w:r>
      <w:r w:rsidRPr="00C817A8">
        <w:rPr>
          <w:color w:val="000000"/>
          <w:sz w:val="28"/>
          <w:lang w:val="en-US"/>
        </w:rPr>
        <w:t>n</w:t>
      </w:r>
      <w:r w:rsidRPr="00C817A8">
        <w:rPr>
          <w:color w:val="000000"/>
          <w:sz w:val="28"/>
        </w:rPr>
        <w:t>а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*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Kol;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Skidka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:=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10;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Found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:=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False;</w:t>
      </w:r>
    </w:p>
    <w:p w:rsidR="007216BE" w:rsidRPr="00C817A8" w:rsidRDefault="007216BE" w:rsidP="00E73740">
      <w:pPr>
        <w:spacing w:line="360" w:lineRule="auto"/>
        <w:ind w:firstLine="709"/>
        <w:jc w:val="both"/>
        <w:rPr>
          <w:b/>
          <w:bCs/>
          <w:color w:val="000000"/>
          <w:sz w:val="28"/>
          <w:lang w:val="en-US"/>
        </w:rPr>
      </w:pP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Выражение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Выражение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состоит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операндов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операторов.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Операторы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находятся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между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операндами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обозначают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действия,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выполняются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над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операндами.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качестве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операндов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использовать: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переменную,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константу,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другое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выражение.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Основные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алгебраические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операторы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приведены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табл.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4.</w:t>
      </w:r>
    </w:p>
    <w:p w:rsidR="007216BE" w:rsidRPr="00C817A8" w:rsidRDefault="007216BE" w:rsidP="00E73740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Таблица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1.4.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Алгебраические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операторы</w:t>
      </w:r>
    </w:p>
    <w:tbl>
      <w:tblPr>
        <w:tblW w:w="625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3842"/>
      </w:tblGrid>
      <w:tr w:rsidR="007216BE" w:rsidRPr="00C817A8" w:rsidTr="00E73740">
        <w:trPr>
          <w:trHeight w:val="230"/>
          <w:tblCellSpacing w:w="0" w:type="dxa"/>
          <w:jc w:val="center"/>
        </w:trPr>
        <w:tc>
          <w:tcPr>
            <w:tcW w:w="2414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Оператор</w:t>
            </w:r>
          </w:p>
        </w:tc>
        <w:tc>
          <w:tcPr>
            <w:tcW w:w="3842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Действие</w:t>
            </w:r>
          </w:p>
        </w:tc>
      </w:tr>
      <w:tr w:rsidR="007216BE" w:rsidRPr="00C817A8" w:rsidTr="00E73740">
        <w:trPr>
          <w:trHeight w:val="301"/>
          <w:tblCellSpacing w:w="0" w:type="dxa"/>
          <w:jc w:val="center"/>
        </w:trPr>
        <w:tc>
          <w:tcPr>
            <w:tcW w:w="2414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42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Сложение</w:t>
            </w:r>
          </w:p>
        </w:tc>
      </w:tr>
      <w:tr w:rsidR="007216BE" w:rsidRPr="00C817A8" w:rsidTr="00E73740">
        <w:trPr>
          <w:trHeight w:val="222"/>
          <w:tblCellSpacing w:w="0" w:type="dxa"/>
          <w:jc w:val="center"/>
        </w:trPr>
        <w:tc>
          <w:tcPr>
            <w:tcW w:w="2414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42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Вычитание</w:t>
            </w:r>
          </w:p>
        </w:tc>
      </w:tr>
      <w:tr w:rsidR="007216BE" w:rsidRPr="00C817A8" w:rsidTr="00E73740">
        <w:trPr>
          <w:trHeight w:val="283"/>
          <w:tblCellSpacing w:w="0" w:type="dxa"/>
          <w:jc w:val="center"/>
        </w:trPr>
        <w:tc>
          <w:tcPr>
            <w:tcW w:w="2414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3842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Умножение</w:t>
            </w:r>
          </w:p>
        </w:tc>
      </w:tr>
      <w:tr w:rsidR="007216BE" w:rsidRPr="00C817A8" w:rsidTr="00E73740">
        <w:trPr>
          <w:trHeight w:val="331"/>
          <w:tblCellSpacing w:w="0" w:type="dxa"/>
          <w:jc w:val="center"/>
        </w:trPr>
        <w:tc>
          <w:tcPr>
            <w:tcW w:w="2414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3842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Деление</w:t>
            </w:r>
          </w:p>
        </w:tc>
      </w:tr>
      <w:tr w:rsidR="007216BE" w:rsidRPr="00C817A8" w:rsidTr="00E73740">
        <w:trPr>
          <w:trHeight w:val="266"/>
          <w:tblCellSpacing w:w="0" w:type="dxa"/>
          <w:jc w:val="center"/>
        </w:trPr>
        <w:tc>
          <w:tcPr>
            <w:tcW w:w="2414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DIV</w:t>
            </w:r>
          </w:p>
        </w:tc>
        <w:tc>
          <w:tcPr>
            <w:tcW w:w="3842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Деление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нацело</w:t>
            </w:r>
          </w:p>
        </w:tc>
      </w:tr>
      <w:tr w:rsidR="007216BE" w:rsidRPr="00C817A8" w:rsidTr="00E73740">
        <w:trPr>
          <w:trHeight w:val="327"/>
          <w:tblCellSpacing w:w="0" w:type="dxa"/>
          <w:jc w:val="center"/>
        </w:trPr>
        <w:tc>
          <w:tcPr>
            <w:tcW w:w="2414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MOD</w:t>
            </w:r>
          </w:p>
        </w:tc>
        <w:tc>
          <w:tcPr>
            <w:tcW w:w="3842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Вычисление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остатка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от</w:t>
            </w:r>
            <w:r w:rsidR="00E73740" w:rsidRPr="00C817A8">
              <w:rPr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color w:val="000000"/>
                <w:sz w:val="20"/>
                <w:szCs w:val="20"/>
              </w:rPr>
              <w:t>деления</w:t>
            </w:r>
          </w:p>
        </w:tc>
      </w:tr>
    </w:tbl>
    <w:p w:rsidR="00E73740" w:rsidRPr="00C817A8" w:rsidRDefault="00E73740" w:rsidP="00E737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При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записи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между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операндом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оператором,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исключением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операторов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DIV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MOD,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пробел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ставить.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Результат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применения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операторов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+,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-,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*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/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очевиден.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Оператор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DIV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позволяет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получить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целую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часть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результата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деления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одного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числа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другое.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Например,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is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DIV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i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равно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2.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Оператор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MOD,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деление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модулю,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позволяет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получить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остаток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деления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одного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числа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другое.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Например,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15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MOD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7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равно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1.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простейшем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случае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представлять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собой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переменную.Примеры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выражений:</w:t>
      </w:r>
    </w:p>
    <w:p w:rsidR="002201BF" w:rsidRPr="00C817A8" w:rsidRDefault="002201BF" w:rsidP="00E737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123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0.001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i+1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+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В/С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Summa*0.75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(В1+ВЗ+ВЗ)/3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Cena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b/>
          <w:bCs/>
          <w:color w:val="000000"/>
          <w:sz w:val="28"/>
        </w:rPr>
        <w:t>MOD</w:t>
      </w:r>
      <w:r w:rsidR="00E73740" w:rsidRPr="00C817A8">
        <w:rPr>
          <w:b/>
          <w:bCs/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100</w:t>
      </w:r>
    </w:p>
    <w:p w:rsidR="002201BF" w:rsidRPr="00C817A8" w:rsidRDefault="002201BF" w:rsidP="00E737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При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вычислении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следует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учитывать,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операторы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имеют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разный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приоритет.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Так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операторов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*,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/,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DIV,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MOD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более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высокий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приоритет,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операторов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+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-.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Приоритет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операторов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влияет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порядок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выполнения.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вычислении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первую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очередь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выполняются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операторы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более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высоким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приоритетом.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Если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приоритет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операторов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одинаковый,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сначала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выполняется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оператор,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находится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левее.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задания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нужного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порядка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операций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использовать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скобки,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например:</w:t>
      </w:r>
    </w:p>
    <w:p w:rsidR="002201BF" w:rsidRPr="00C817A8" w:rsidRDefault="002201BF" w:rsidP="00E737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(r1+r2+r3)/(r1*r2*r3)</w:t>
      </w:r>
    </w:p>
    <w:p w:rsidR="002201BF" w:rsidRPr="00C817A8" w:rsidRDefault="002201BF" w:rsidP="00E737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Выражение,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заключенное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скобки,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трактуется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один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операнд.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означает,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над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операндами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скобках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будут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выполняться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обычном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порядке,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раньше,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над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операндами,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находящимися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скобками.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записи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содержащих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скобки,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должна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соблюдаться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парность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скобок,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число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открывающих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скобок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должно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быть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равно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числу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закрывающих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скобок.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Нарушение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парности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скобок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наиболее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распространенная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ошибка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записи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выражений.</w:t>
      </w:r>
    </w:p>
    <w:p w:rsidR="00276464" w:rsidRPr="00C817A8" w:rsidRDefault="00E73740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/>
          <w:bCs/>
          <w:color w:val="000000"/>
          <w:sz w:val="28"/>
        </w:rPr>
        <w:br w:type="page"/>
      </w:r>
      <w:r w:rsidR="00276464" w:rsidRPr="00C817A8">
        <w:rPr>
          <w:bCs/>
          <w:color w:val="000000"/>
          <w:sz w:val="28"/>
        </w:rPr>
        <w:t>Тип</w:t>
      </w:r>
      <w:r w:rsidRPr="00C817A8">
        <w:rPr>
          <w:bCs/>
          <w:color w:val="000000"/>
          <w:sz w:val="28"/>
        </w:rPr>
        <w:t xml:space="preserve"> </w:t>
      </w:r>
      <w:r w:rsidR="00276464" w:rsidRPr="00C817A8">
        <w:rPr>
          <w:bCs/>
          <w:color w:val="000000"/>
          <w:sz w:val="28"/>
        </w:rPr>
        <w:t>выражения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определяется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операндов,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входящих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выражение,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зависит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операций,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выполняемых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над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ними.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Например,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если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операнда,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над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которыми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выполняется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операция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сложения,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целые,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очевидно,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результат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тоже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является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целым.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если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хотя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один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операндов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дробный,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результата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дробный,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даже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случае,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если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дробная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часть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равна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нулю.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Важно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уметь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определять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выражения.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определении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следует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виду,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определяется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видом,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задается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объявления.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Например,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1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-512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целого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(integer),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1.0,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0.0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3.2Е-05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вещественного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(real).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табл.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5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приведены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правила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определения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зависимости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операндов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вида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оператора.</w:t>
      </w:r>
    </w:p>
    <w:p w:rsidR="00E73740" w:rsidRPr="00C817A8" w:rsidRDefault="00E73740" w:rsidP="00E73740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Таблица</w:t>
      </w:r>
      <w:r w:rsidR="00E73740" w:rsidRPr="00C817A8">
        <w:rPr>
          <w:bCs/>
          <w:color w:val="000000"/>
          <w:sz w:val="28"/>
        </w:rPr>
        <w:t xml:space="preserve"> </w:t>
      </w:r>
      <w:r w:rsidR="007216BE" w:rsidRPr="00C817A8">
        <w:rPr>
          <w:bCs/>
          <w:color w:val="000000"/>
          <w:sz w:val="28"/>
        </w:rPr>
        <w:t>5</w:t>
      </w:r>
      <w:r w:rsidRPr="00C817A8">
        <w:rPr>
          <w:bCs/>
          <w:color w:val="000000"/>
          <w:sz w:val="28"/>
        </w:rPr>
        <w:t>.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Правила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определения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выражения</w:t>
      </w:r>
    </w:p>
    <w:tbl>
      <w:tblPr>
        <w:tblW w:w="703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5"/>
        <w:gridCol w:w="3492"/>
        <w:gridCol w:w="1842"/>
      </w:tblGrid>
      <w:tr w:rsidR="007216BE" w:rsidRPr="00C817A8" w:rsidTr="00E73740">
        <w:trPr>
          <w:trHeight w:val="329"/>
          <w:tblCellSpacing w:w="0" w:type="dxa"/>
          <w:jc w:val="center"/>
        </w:trPr>
        <w:tc>
          <w:tcPr>
            <w:tcW w:w="1705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Оператор</w:t>
            </w:r>
          </w:p>
        </w:tc>
        <w:tc>
          <w:tcPr>
            <w:tcW w:w="3492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Тип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операндов</w:t>
            </w:r>
          </w:p>
        </w:tc>
        <w:tc>
          <w:tcPr>
            <w:tcW w:w="1842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Тип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выражения</w:t>
            </w:r>
          </w:p>
        </w:tc>
      </w:tr>
      <w:tr w:rsidR="007216BE" w:rsidRPr="00C817A8" w:rsidTr="00E73740">
        <w:trPr>
          <w:trHeight w:val="233"/>
          <w:tblCellSpacing w:w="0" w:type="dxa"/>
          <w:jc w:val="center"/>
        </w:trPr>
        <w:tc>
          <w:tcPr>
            <w:tcW w:w="1705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*,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+,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492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Хотя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бы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один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из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операндов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real</w:t>
            </w:r>
          </w:p>
        </w:tc>
        <w:tc>
          <w:tcPr>
            <w:tcW w:w="1842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real</w:t>
            </w:r>
          </w:p>
        </w:tc>
      </w:tr>
      <w:tr w:rsidR="007216BE" w:rsidRPr="00C817A8" w:rsidTr="00E73740">
        <w:trPr>
          <w:trHeight w:val="307"/>
          <w:tblCellSpacing w:w="0" w:type="dxa"/>
          <w:jc w:val="center"/>
        </w:trPr>
        <w:tc>
          <w:tcPr>
            <w:tcW w:w="1705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*,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+,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492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Оба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операнда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integer</w:t>
            </w:r>
          </w:p>
        </w:tc>
        <w:tc>
          <w:tcPr>
            <w:tcW w:w="1842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integer</w:t>
            </w:r>
          </w:p>
        </w:tc>
      </w:tr>
      <w:tr w:rsidR="007216BE" w:rsidRPr="00C817A8" w:rsidTr="00E73740">
        <w:trPr>
          <w:trHeight w:val="241"/>
          <w:tblCellSpacing w:w="0" w:type="dxa"/>
          <w:jc w:val="center"/>
        </w:trPr>
        <w:tc>
          <w:tcPr>
            <w:tcW w:w="1705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3492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real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или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integer</w:t>
            </w:r>
          </w:p>
        </w:tc>
        <w:tc>
          <w:tcPr>
            <w:tcW w:w="1842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Всегда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real</w:t>
            </w:r>
          </w:p>
        </w:tc>
      </w:tr>
      <w:tr w:rsidR="007216BE" w:rsidRPr="00C817A8" w:rsidTr="00E73740">
        <w:trPr>
          <w:trHeight w:val="290"/>
          <w:tblCellSpacing w:w="0" w:type="dxa"/>
          <w:jc w:val="center"/>
        </w:trPr>
        <w:tc>
          <w:tcPr>
            <w:tcW w:w="1705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DIV,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MOD</w:t>
            </w:r>
          </w:p>
        </w:tc>
        <w:tc>
          <w:tcPr>
            <w:tcW w:w="3492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Всегда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integer</w:t>
            </w:r>
          </w:p>
        </w:tc>
        <w:tc>
          <w:tcPr>
            <w:tcW w:w="1842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Всегда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integer</w:t>
            </w:r>
          </w:p>
        </w:tc>
      </w:tr>
    </w:tbl>
    <w:p w:rsidR="007216BE" w:rsidRPr="00C817A8" w:rsidRDefault="007216BE" w:rsidP="00E73740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Выполнение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инструкции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присваивания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Инструкция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присваивания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выполняется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следующим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образом: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1.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Сначала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вычисляется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которое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находится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справа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символа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присваивания.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2.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Затем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вычисленное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записывается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переменную,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стоит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слева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символа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присваивания.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Например,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результате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инструкций:</w:t>
      </w:r>
    </w:p>
    <w:p w:rsidR="00276464" w:rsidRPr="00C817A8" w:rsidRDefault="00276464" w:rsidP="00E73740">
      <w:pPr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i:=0;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i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становится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равным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нулю;</w:t>
      </w:r>
    </w:p>
    <w:p w:rsidR="00276464" w:rsidRPr="00C817A8" w:rsidRDefault="00276464" w:rsidP="00E73740">
      <w:pPr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а:=b+с;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будет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число,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равное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сумме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с;</w:t>
      </w:r>
    </w:p>
    <w:p w:rsidR="00276464" w:rsidRPr="00C817A8" w:rsidRDefault="00276464" w:rsidP="00E73740">
      <w:pPr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j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:=j+1;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j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увеличивается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единицу.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Инструкция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присваивания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считается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верной,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если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соответствует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быть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приведен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переменной,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получающей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Например,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real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присвоить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real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integer,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integer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присвоить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только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integer.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Так,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например,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если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i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="00A71203" w:rsidRPr="00C817A8">
        <w:rPr>
          <w:color w:val="000000"/>
          <w:sz w:val="28"/>
          <w:lang w:val="en-US"/>
        </w:rPr>
        <w:t>n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имеют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integer,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d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real,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инструкции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i:=n/10;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i:=1.0;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неправильные,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инструкция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d:=i+1;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правильная.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Во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время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компиляции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выполняется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проверка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соответствия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переменной.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Если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соответствует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переменной,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компилятор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выводит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сообщение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ошибке: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Incompatible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types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...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and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...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где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вместо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многоточий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указывается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переменной.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Например,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если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целого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n: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=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m/2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неверная,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поэтому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время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компиляции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будет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выведено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сообщение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: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color w:val="000000"/>
          <w:sz w:val="28"/>
          <w:lang w:val="en-US"/>
        </w:rPr>
        <w:t>Incompatible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types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'Integer'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and.'Extended'.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Стандартные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функции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часто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встречающихся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вычислений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преобразований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язык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Delphi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предоставляет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программисту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ряд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стандартных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функций.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Значение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связано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именем.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Поэтому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использовать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качестве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операнда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например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присваивания.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Так,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чтобы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вычислить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квадратный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корень,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достаточно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записать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k:=Sqrt(n),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где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Sqrt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вычисления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квадратного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корня,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переменная,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содержит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число,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квадратный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корень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надо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вычислить.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Функция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характеризуется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параметров.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переменной,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присваивается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должен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соответствовать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Точно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так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же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фактического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параметра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параметра,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указывается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обращении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должен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соответствовать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формального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параметра.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Если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так,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компилятор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выводит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сообщение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ошибке.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Математические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функции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Математические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(табл.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6)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позволяют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выполнять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различные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вычисления.</w:t>
      </w:r>
    </w:p>
    <w:p w:rsidR="00E73740" w:rsidRPr="00C817A8" w:rsidRDefault="00E73740" w:rsidP="00E73740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Таблица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6.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Математические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</w:t>
      </w:r>
    </w:p>
    <w:tbl>
      <w:tblPr>
        <w:tblW w:w="801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5"/>
        <w:gridCol w:w="5715"/>
      </w:tblGrid>
      <w:tr w:rsidR="007216BE" w:rsidRPr="00C817A8" w:rsidTr="00E73740">
        <w:trPr>
          <w:trHeight w:val="315"/>
          <w:tblCellSpacing w:w="0" w:type="dxa"/>
          <w:jc w:val="center"/>
        </w:trPr>
        <w:tc>
          <w:tcPr>
            <w:tcW w:w="2295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Функция</w:t>
            </w:r>
          </w:p>
        </w:tc>
        <w:tc>
          <w:tcPr>
            <w:tcW w:w="5715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Значение</w:t>
            </w:r>
          </w:p>
        </w:tc>
      </w:tr>
      <w:tr w:rsidR="007216BE" w:rsidRPr="00C817A8" w:rsidTr="00E73740">
        <w:trPr>
          <w:trHeight w:val="231"/>
          <w:tblCellSpacing w:w="0" w:type="dxa"/>
          <w:jc w:val="center"/>
        </w:trPr>
        <w:tc>
          <w:tcPr>
            <w:tcW w:w="2295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Аbs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(n)</w:t>
            </w:r>
          </w:p>
        </w:tc>
        <w:tc>
          <w:tcPr>
            <w:tcW w:w="5715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Абсолютное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значение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n</w:t>
            </w:r>
          </w:p>
        </w:tc>
      </w:tr>
      <w:tr w:rsidR="007216BE" w:rsidRPr="00C817A8" w:rsidTr="00E73740">
        <w:trPr>
          <w:trHeight w:val="280"/>
          <w:tblCellSpacing w:w="0" w:type="dxa"/>
          <w:jc w:val="center"/>
        </w:trPr>
        <w:tc>
          <w:tcPr>
            <w:tcW w:w="2295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Sqrt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(n)</w:t>
            </w:r>
          </w:p>
        </w:tc>
        <w:tc>
          <w:tcPr>
            <w:tcW w:w="5715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Квадратный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корень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из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n</w:t>
            </w:r>
          </w:p>
        </w:tc>
      </w:tr>
      <w:tr w:rsidR="007216BE" w:rsidRPr="00C817A8" w:rsidTr="00E73740">
        <w:trPr>
          <w:trHeight w:val="199"/>
          <w:tblCellSpacing w:w="0" w:type="dxa"/>
          <w:jc w:val="center"/>
        </w:trPr>
        <w:tc>
          <w:tcPr>
            <w:tcW w:w="2295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Sqr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(n)</w:t>
            </w:r>
          </w:p>
        </w:tc>
        <w:tc>
          <w:tcPr>
            <w:tcW w:w="5715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Квадрат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n</w:t>
            </w:r>
          </w:p>
        </w:tc>
      </w:tr>
      <w:tr w:rsidR="007216BE" w:rsidRPr="00C817A8" w:rsidTr="00E73740">
        <w:trPr>
          <w:trHeight w:val="275"/>
          <w:tblCellSpacing w:w="0" w:type="dxa"/>
          <w:jc w:val="center"/>
        </w:trPr>
        <w:tc>
          <w:tcPr>
            <w:tcW w:w="2295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Sin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(n)</w:t>
            </w:r>
          </w:p>
        </w:tc>
        <w:tc>
          <w:tcPr>
            <w:tcW w:w="5715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Синус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n</w:t>
            </w:r>
          </w:p>
        </w:tc>
      </w:tr>
      <w:tr w:rsidR="007216BE" w:rsidRPr="00C817A8" w:rsidTr="00E73740">
        <w:trPr>
          <w:trHeight w:val="324"/>
          <w:tblCellSpacing w:w="0" w:type="dxa"/>
          <w:jc w:val="center"/>
        </w:trPr>
        <w:tc>
          <w:tcPr>
            <w:tcW w:w="2295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Cos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(n)</w:t>
            </w:r>
          </w:p>
        </w:tc>
        <w:tc>
          <w:tcPr>
            <w:tcW w:w="5715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Косинус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n</w:t>
            </w:r>
          </w:p>
        </w:tc>
      </w:tr>
      <w:tr w:rsidR="007216BE" w:rsidRPr="00C817A8" w:rsidTr="00E73740">
        <w:trPr>
          <w:trHeight w:val="243"/>
          <w:tblCellSpacing w:w="0" w:type="dxa"/>
          <w:jc w:val="center"/>
        </w:trPr>
        <w:tc>
          <w:tcPr>
            <w:tcW w:w="2295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Arctan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(n)</w:t>
            </w:r>
          </w:p>
        </w:tc>
        <w:tc>
          <w:tcPr>
            <w:tcW w:w="5715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Арктангенс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n</w:t>
            </w:r>
          </w:p>
        </w:tc>
      </w:tr>
      <w:tr w:rsidR="007216BE" w:rsidRPr="00C817A8" w:rsidTr="00E73740">
        <w:trPr>
          <w:trHeight w:val="305"/>
          <w:tblCellSpacing w:w="0" w:type="dxa"/>
          <w:jc w:val="center"/>
        </w:trPr>
        <w:tc>
          <w:tcPr>
            <w:tcW w:w="2295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Ехр(n)</w:t>
            </w:r>
          </w:p>
        </w:tc>
        <w:tc>
          <w:tcPr>
            <w:tcW w:w="5715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Экспонента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n</w:t>
            </w:r>
          </w:p>
        </w:tc>
      </w:tr>
      <w:tr w:rsidR="007216BE" w:rsidRPr="00C817A8" w:rsidTr="00E73740">
        <w:trPr>
          <w:trHeight w:val="212"/>
          <w:tblCellSpacing w:w="0" w:type="dxa"/>
          <w:jc w:val="center"/>
        </w:trPr>
        <w:tc>
          <w:tcPr>
            <w:tcW w:w="2295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Ln(n)</w:t>
            </w:r>
          </w:p>
        </w:tc>
        <w:tc>
          <w:tcPr>
            <w:tcW w:w="5715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Натуральный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логарифм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n</w:t>
            </w:r>
          </w:p>
        </w:tc>
      </w:tr>
      <w:tr w:rsidR="007216BE" w:rsidRPr="00C817A8" w:rsidTr="00E73740">
        <w:trPr>
          <w:trHeight w:val="287"/>
          <w:tblCellSpacing w:w="0" w:type="dxa"/>
          <w:jc w:val="center"/>
        </w:trPr>
        <w:tc>
          <w:tcPr>
            <w:tcW w:w="2295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Rardom(n)</w:t>
            </w:r>
          </w:p>
        </w:tc>
        <w:tc>
          <w:tcPr>
            <w:tcW w:w="5715" w:type="dxa"/>
          </w:tcPr>
          <w:p w:rsidR="007216BE" w:rsidRPr="00C817A8" w:rsidRDefault="007216BE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Случайное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целое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число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в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диапазоне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от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0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до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n-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E73740" w:rsidRPr="00C817A8" w:rsidRDefault="00E73740" w:rsidP="00E73740">
      <w:pPr>
        <w:spacing w:line="360" w:lineRule="auto"/>
        <w:ind w:firstLine="709"/>
        <w:jc w:val="both"/>
        <w:rPr>
          <w:color w:val="000000"/>
          <w:sz w:val="28"/>
        </w:rPr>
      </w:pPr>
    </w:p>
    <w:p w:rsidR="00E73740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Величина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угла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тригонометрических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должна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быть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радианах.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преобразования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величины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угла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градусов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радианы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используется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формула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(а*з.141525б)/180,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где: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величина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угла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градусах;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3.1415926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число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л.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Вместо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дробной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3.1415926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использовать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стандартную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именованную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PI.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случае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пересчета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угла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градусов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радианы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будет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выглядеть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так: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a*Pi/180.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Функции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преобразования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Функции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преобразования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(табл.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7)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наиболее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часто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используются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инструкциях,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обеспечивающих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ввод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вывод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информации.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Например,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чтобы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вывести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вывода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(компонент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Label)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диалогового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окна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real,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необходимо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преобразовать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число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символов,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изображающую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данное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число.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сделать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помощи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FloatToStr,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возвращает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строковое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представление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указанного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качестве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параметра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функции.</w:t>
      </w:r>
    </w:p>
    <w:p w:rsidR="00276464" w:rsidRPr="00C817A8" w:rsidRDefault="003D7EAD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Например,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Labe</w:t>
      </w:r>
      <w:r w:rsidRPr="00C817A8">
        <w:rPr>
          <w:color w:val="000000"/>
          <w:sz w:val="28"/>
          <w:lang w:val="en-US"/>
        </w:rPr>
        <w:t>l</w:t>
      </w:r>
      <w:r w:rsidRPr="00C817A8">
        <w:rPr>
          <w:color w:val="000000"/>
          <w:sz w:val="28"/>
        </w:rPr>
        <w:t>1</w:t>
      </w:r>
      <w:r w:rsidR="00276464" w:rsidRPr="00C817A8">
        <w:rPr>
          <w:color w:val="000000"/>
          <w:sz w:val="28"/>
        </w:rPr>
        <w:t>.caption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:=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FioatTostr(x)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выводит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значение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переменной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х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поле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Labe</w:t>
      </w:r>
      <w:r w:rsidRPr="00C817A8">
        <w:rPr>
          <w:color w:val="000000"/>
          <w:sz w:val="28"/>
          <w:lang w:val="en-US"/>
        </w:rPr>
        <w:t>l</w:t>
      </w:r>
      <w:r w:rsidRPr="00C817A8">
        <w:rPr>
          <w:color w:val="000000"/>
          <w:sz w:val="28"/>
        </w:rPr>
        <w:t>1</w:t>
      </w:r>
      <w:r w:rsidR="00276464" w:rsidRPr="00C817A8">
        <w:rPr>
          <w:color w:val="000000"/>
          <w:sz w:val="28"/>
        </w:rPr>
        <w:t>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Использование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функций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Обычно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используют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качестве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операндов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выражений.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Параметром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быть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соответствующего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типа.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Ниже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приведены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примеры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использования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стандартных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преобразования.</w:t>
      </w:r>
    </w:p>
    <w:p w:rsidR="002201BF" w:rsidRPr="00C817A8" w:rsidRDefault="002201BF" w:rsidP="00E737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n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:=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Round((x2-x1)/dx);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color w:val="000000"/>
          <w:sz w:val="28"/>
          <w:lang w:val="en-US"/>
        </w:rPr>
        <w:t>x1:=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(-b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+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Sqrt(d))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/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(2*</w:t>
      </w:r>
      <w:r w:rsidRPr="00C817A8">
        <w:rPr>
          <w:color w:val="000000"/>
          <w:sz w:val="28"/>
        </w:rPr>
        <w:t>а</w:t>
      </w:r>
      <w:r w:rsidRPr="00C817A8">
        <w:rPr>
          <w:color w:val="000000"/>
          <w:sz w:val="28"/>
          <w:lang w:val="en-US"/>
        </w:rPr>
        <w:t>);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color w:val="000000"/>
          <w:sz w:val="28"/>
          <w:lang w:val="en-US"/>
        </w:rPr>
        <w:t>m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:=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Random(10);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color w:val="000000"/>
          <w:sz w:val="28"/>
          <w:lang w:val="en-US"/>
        </w:rPr>
        <w:t>cena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:=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StrToInt(Edit1.Text);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color w:val="000000"/>
          <w:sz w:val="28"/>
          <w:lang w:val="en-US"/>
        </w:rPr>
        <w:t>Edit2.Text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:=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IntToStr(100);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  <w:lang w:val="en-US"/>
        </w:rPr>
        <w:t>mes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:=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'x1='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+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FloatToStr(xl);</w:t>
      </w:r>
    </w:p>
    <w:p w:rsidR="002201BF" w:rsidRPr="00C817A8" w:rsidRDefault="002201BF" w:rsidP="00E737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Ввод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данных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Наиболее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просто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получить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исходные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данные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окна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ввода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редактирования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(компонент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Edit).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Ввод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из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окна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ввода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Окно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ввода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стандартное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диалоговое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окно,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которое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появляется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экране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результате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вызова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inputBox.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inputBox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которую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ввел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пользователь.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общем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виде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ввода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данных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использованием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inputBox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выглядит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так: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Переменная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:=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InputBox(Заголовок,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Подсказка,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Значение);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где:</w:t>
      </w:r>
    </w:p>
    <w:p w:rsidR="00276464" w:rsidRPr="00C817A8" w:rsidRDefault="00276464" w:rsidP="00E73740">
      <w:pPr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Переменная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строкового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должно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быть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получено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пользователя;</w:t>
      </w:r>
    </w:p>
    <w:p w:rsidR="00276464" w:rsidRPr="00C817A8" w:rsidRDefault="00276464" w:rsidP="00E73740">
      <w:pPr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Заголовок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текст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заголовка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окна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ввода;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Подсказка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текст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поясняющего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сообщения;</w:t>
      </w:r>
    </w:p>
    <w:p w:rsidR="00276464" w:rsidRPr="00C817A8" w:rsidRDefault="00276464" w:rsidP="00E73740">
      <w:pPr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Значение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текст,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будет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находиться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ввода,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когда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окно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ввода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появится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экране.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Ниже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качестве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примера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приведена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используя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которую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получить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исходные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данные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пересчета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веса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фунтов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килограммы.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Окно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ввода,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соответствующее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инструкции,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приведено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рис.</w:t>
      </w:r>
      <w:r w:rsidR="00E73740" w:rsidRPr="00C817A8">
        <w:rPr>
          <w:color w:val="000000"/>
          <w:sz w:val="28"/>
        </w:rPr>
        <w:t xml:space="preserve"> </w:t>
      </w:r>
      <w:r w:rsidR="001B6029" w:rsidRPr="00C817A8">
        <w:rPr>
          <w:color w:val="000000"/>
          <w:sz w:val="28"/>
        </w:rPr>
        <w:t>3</w:t>
      </w:r>
      <w:r w:rsidRPr="00C817A8">
        <w:rPr>
          <w:color w:val="000000"/>
          <w:sz w:val="28"/>
        </w:rPr>
        <w:t>.</w:t>
      </w:r>
    </w:p>
    <w:p w:rsidR="00276464" w:rsidRPr="00C817A8" w:rsidRDefault="003D7EAD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s:=</w:t>
      </w:r>
      <w:r w:rsidRPr="00C817A8">
        <w:rPr>
          <w:color w:val="000000"/>
          <w:sz w:val="28"/>
          <w:lang w:val="en-US"/>
        </w:rPr>
        <w:t>I</w:t>
      </w:r>
      <w:r w:rsidRPr="00C817A8">
        <w:rPr>
          <w:color w:val="000000"/>
          <w:sz w:val="28"/>
        </w:rPr>
        <w:t>nput</w:t>
      </w:r>
      <w:r w:rsidRPr="00C817A8">
        <w:rPr>
          <w:color w:val="000000"/>
          <w:sz w:val="28"/>
          <w:lang w:val="en-US"/>
        </w:rPr>
        <w:t>B</w:t>
      </w:r>
      <w:r w:rsidRPr="00C817A8">
        <w:rPr>
          <w:color w:val="000000"/>
          <w:sz w:val="28"/>
        </w:rPr>
        <w:t>ox('Пример',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'Введите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что-нибудь',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'Привет');</w:t>
      </w:r>
    </w:p>
    <w:p w:rsidR="00E73740" w:rsidRPr="00C817A8" w:rsidRDefault="00E73740" w:rsidP="00E73740">
      <w:pPr>
        <w:spacing w:line="360" w:lineRule="auto"/>
        <w:ind w:firstLine="709"/>
        <w:jc w:val="both"/>
        <w:rPr>
          <w:color w:val="000000"/>
          <w:sz w:val="28"/>
        </w:rPr>
      </w:pPr>
    </w:p>
    <w:p w:rsidR="003D7EAD" w:rsidRPr="00C817A8" w:rsidRDefault="00E91198" w:rsidP="00E73740">
      <w:pPr>
        <w:spacing w:line="360" w:lineRule="auto"/>
        <w:ind w:firstLine="709"/>
        <w:jc w:val="both"/>
        <w:rPr>
          <w:b/>
          <w:bCs/>
          <w:color w:val="000000"/>
          <w:sz w:val="28"/>
          <w:lang w:val="en-US"/>
        </w:rPr>
      </w:pPr>
      <w:r>
        <w:rPr>
          <w:b/>
          <w:bCs/>
          <w:color w:val="000000"/>
          <w:sz w:val="28"/>
          <w:lang w:val="en-US"/>
        </w:rPr>
        <w:pict>
          <v:shape id="_x0000_i1027" type="#_x0000_t75" style="width:141.75pt;height:72.75pt">
            <v:imagedata r:id="rId10" o:title=""/>
          </v:shape>
        </w:pic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C817A8">
        <w:rPr>
          <w:bCs/>
          <w:color w:val="000000"/>
          <w:sz w:val="28"/>
          <w:szCs w:val="20"/>
        </w:rPr>
        <w:t>Рис.</w:t>
      </w:r>
      <w:r w:rsidR="00B91EB7" w:rsidRPr="00C817A8">
        <w:rPr>
          <w:bCs/>
          <w:color w:val="000000"/>
          <w:sz w:val="28"/>
          <w:szCs w:val="20"/>
        </w:rPr>
        <w:t>3</w:t>
      </w:r>
      <w:r w:rsidRPr="00C817A8">
        <w:rPr>
          <w:bCs/>
          <w:color w:val="000000"/>
          <w:sz w:val="28"/>
          <w:szCs w:val="20"/>
        </w:rPr>
        <w:t>.</w:t>
      </w:r>
      <w:r w:rsidR="00E73740" w:rsidRPr="00C817A8">
        <w:rPr>
          <w:bCs/>
          <w:color w:val="000000"/>
          <w:sz w:val="28"/>
          <w:szCs w:val="20"/>
        </w:rPr>
        <w:t xml:space="preserve"> </w:t>
      </w:r>
      <w:r w:rsidRPr="00C817A8">
        <w:rPr>
          <w:color w:val="000000"/>
          <w:sz w:val="28"/>
          <w:szCs w:val="20"/>
        </w:rPr>
        <w:t>Пример</w:t>
      </w:r>
      <w:r w:rsidR="00E73740" w:rsidRPr="00C817A8">
        <w:rPr>
          <w:color w:val="000000"/>
          <w:sz w:val="28"/>
          <w:szCs w:val="20"/>
        </w:rPr>
        <w:t xml:space="preserve"> </w:t>
      </w:r>
      <w:r w:rsidRPr="00C817A8">
        <w:rPr>
          <w:color w:val="000000"/>
          <w:sz w:val="28"/>
          <w:szCs w:val="20"/>
        </w:rPr>
        <w:t>окна</w:t>
      </w:r>
      <w:r w:rsidR="00E73740" w:rsidRPr="00C817A8">
        <w:rPr>
          <w:color w:val="000000"/>
          <w:sz w:val="28"/>
          <w:szCs w:val="20"/>
        </w:rPr>
        <w:t xml:space="preserve"> </w:t>
      </w:r>
      <w:r w:rsidRPr="00C817A8">
        <w:rPr>
          <w:color w:val="000000"/>
          <w:sz w:val="28"/>
          <w:szCs w:val="20"/>
        </w:rPr>
        <w:t>ввода</w:t>
      </w:r>
    </w:p>
    <w:p w:rsidR="00E73740" w:rsidRPr="00C817A8" w:rsidRDefault="00E73740" w:rsidP="00E737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Если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время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работы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пользователь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введет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щелкнет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кнопке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b/>
          <w:bCs/>
          <w:color w:val="000000"/>
          <w:sz w:val="28"/>
        </w:rPr>
        <w:t>ОК,</w:t>
      </w:r>
      <w:r w:rsidR="00E73740" w:rsidRPr="00C817A8">
        <w:rPr>
          <w:b/>
          <w:bCs/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inputBox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будет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введенная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строка.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Если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будет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сделан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щелчок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кнопке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b/>
          <w:bCs/>
          <w:color w:val="000000"/>
          <w:sz w:val="28"/>
        </w:rPr>
        <w:t>Cancel,</w:t>
      </w:r>
      <w:r w:rsidR="00E73740" w:rsidRPr="00C817A8">
        <w:rPr>
          <w:b/>
          <w:bCs/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будет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переданная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качестве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параметра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Следует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еще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обратить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внимание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inputBox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строкового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(string)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типа.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Поэтому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если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надо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получить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число,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введенная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должна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быть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преобразована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число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помощи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соответствующей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преобразования.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Например,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фрагмент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пересчета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веса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фунтов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килограммы,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обеспечивающий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ввод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исходных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данных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окна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ввода,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выглядеть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так:</w:t>
      </w:r>
    </w:p>
    <w:p w:rsidR="00B91EB7" w:rsidRPr="00C817A8" w:rsidRDefault="00B91EB7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s:=</w:t>
      </w:r>
      <w:r w:rsidRPr="00C817A8">
        <w:rPr>
          <w:color w:val="000000"/>
          <w:sz w:val="28"/>
          <w:lang w:val="en-US"/>
        </w:rPr>
        <w:t>S</w:t>
      </w:r>
      <w:r w:rsidRPr="00C817A8">
        <w:rPr>
          <w:color w:val="000000"/>
          <w:sz w:val="28"/>
        </w:rPr>
        <w:t>tr</w:t>
      </w:r>
      <w:r w:rsidRPr="00C817A8">
        <w:rPr>
          <w:color w:val="000000"/>
          <w:sz w:val="28"/>
          <w:lang w:val="en-US"/>
        </w:rPr>
        <w:t>T</w:t>
      </w:r>
      <w:r w:rsidRPr="00C817A8">
        <w:rPr>
          <w:color w:val="000000"/>
          <w:sz w:val="28"/>
        </w:rPr>
        <w:t>o</w:t>
      </w:r>
      <w:r w:rsidRPr="00C817A8">
        <w:rPr>
          <w:color w:val="000000"/>
          <w:sz w:val="28"/>
          <w:lang w:val="en-US"/>
        </w:rPr>
        <w:t>I</w:t>
      </w:r>
      <w:r w:rsidRPr="00C817A8">
        <w:rPr>
          <w:color w:val="000000"/>
          <w:sz w:val="28"/>
        </w:rPr>
        <w:t>nt(</w:t>
      </w:r>
      <w:r w:rsidRPr="00C817A8">
        <w:rPr>
          <w:color w:val="000000"/>
          <w:sz w:val="28"/>
          <w:lang w:val="en-US"/>
        </w:rPr>
        <w:t>I</w:t>
      </w:r>
      <w:r w:rsidRPr="00C817A8">
        <w:rPr>
          <w:color w:val="000000"/>
          <w:sz w:val="28"/>
        </w:rPr>
        <w:t>nput</w:t>
      </w:r>
      <w:r w:rsidRPr="00C817A8">
        <w:rPr>
          <w:color w:val="000000"/>
          <w:sz w:val="28"/>
          <w:lang w:val="en-US"/>
        </w:rPr>
        <w:t>B</w:t>
      </w:r>
      <w:r w:rsidRPr="00C817A8">
        <w:rPr>
          <w:color w:val="000000"/>
          <w:sz w:val="28"/>
        </w:rPr>
        <w:t>ox('Пример',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'Введите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что-нибудь','10'));</w:t>
      </w:r>
    </w:p>
    <w:p w:rsidR="00276464" w:rsidRPr="00C817A8" w:rsidRDefault="002201BF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/>
          <w:bCs/>
          <w:color w:val="000000"/>
          <w:sz w:val="28"/>
        </w:rPr>
        <w:br w:type="page"/>
      </w:r>
      <w:r w:rsidR="00276464" w:rsidRPr="00C817A8">
        <w:rPr>
          <w:bCs/>
          <w:color w:val="000000"/>
          <w:sz w:val="28"/>
        </w:rPr>
        <w:t>Ввод</w:t>
      </w:r>
      <w:r w:rsidR="00E73740" w:rsidRPr="00C817A8">
        <w:rPr>
          <w:bCs/>
          <w:color w:val="000000"/>
          <w:sz w:val="28"/>
        </w:rPr>
        <w:t xml:space="preserve"> </w:t>
      </w:r>
      <w:r w:rsidR="00276464" w:rsidRPr="00C817A8">
        <w:rPr>
          <w:bCs/>
          <w:color w:val="000000"/>
          <w:sz w:val="28"/>
        </w:rPr>
        <w:t>из</w:t>
      </w:r>
      <w:r w:rsidR="00E73740" w:rsidRPr="00C817A8">
        <w:rPr>
          <w:bCs/>
          <w:color w:val="000000"/>
          <w:sz w:val="28"/>
        </w:rPr>
        <w:t xml:space="preserve"> </w:t>
      </w:r>
      <w:r w:rsidR="00276464" w:rsidRPr="00C817A8">
        <w:rPr>
          <w:bCs/>
          <w:color w:val="000000"/>
          <w:sz w:val="28"/>
        </w:rPr>
        <w:t>поля</w:t>
      </w:r>
      <w:r w:rsidR="00E73740" w:rsidRPr="00C817A8">
        <w:rPr>
          <w:bCs/>
          <w:color w:val="000000"/>
          <w:sz w:val="28"/>
        </w:rPr>
        <w:t xml:space="preserve"> </w:t>
      </w:r>
      <w:r w:rsidR="00276464" w:rsidRPr="00C817A8">
        <w:rPr>
          <w:bCs/>
          <w:color w:val="000000"/>
          <w:sz w:val="28"/>
        </w:rPr>
        <w:t>редактирования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Поле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редактирования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компонент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Edit.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Ввод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данных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редактирования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осуществляется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обращением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свойству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Text.</w:t>
      </w:r>
    </w:p>
    <w:p w:rsidR="00E73740" w:rsidRPr="00C817A8" w:rsidRDefault="00E73740" w:rsidP="00E737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76464" w:rsidRPr="00C817A8" w:rsidRDefault="00E91198" w:rsidP="00E7374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8" type="#_x0000_t75" style="width:149.25pt;height:65.25pt">
            <v:imagedata r:id="rId11" o:title=""/>
          </v:shape>
        </w:pic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C817A8">
        <w:rPr>
          <w:bCs/>
          <w:color w:val="000000"/>
          <w:sz w:val="28"/>
          <w:szCs w:val="20"/>
        </w:rPr>
        <w:t>Рис.</w:t>
      </w:r>
      <w:r w:rsidR="00E73740" w:rsidRPr="00C817A8">
        <w:rPr>
          <w:bCs/>
          <w:color w:val="000000"/>
          <w:sz w:val="28"/>
          <w:szCs w:val="20"/>
        </w:rPr>
        <w:t xml:space="preserve"> </w:t>
      </w:r>
      <w:r w:rsidR="00B91EB7" w:rsidRPr="00C817A8">
        <w:rPr>
          <w:bCs/>
          <w:color w:val="000000"/>
          <w:sz w:val="28"/>
          <w:szCs w:val="20"/>
        </w:rPr>
        <w:t>4</w:t>
      </w:r>
      <w:r w:rsidRPr="00C817A8">
        <w:rPr>
          <w:bCs/>
          <w:color w:val="000000"/>
          <w:sz w:val="28"/>
          <w:szCs w:val="20"/>
        </w:rPr>
        <w:t>.</w:t>
      </w:r>
      <w:r w:rsidR="00E73740" w:rsidRPr="00C817A8">
        <w:rPr>
          <w:bCs/>
          <w:color w:val="000000"/>
          <w:sz w:val="28"/>
          <w:szCs w:val="20"/>
        </w:rPr>
        <w:t xml:space="preserve"> </w:t>
      </w:r>
      <w:r w:rsidRPr="00C817A8">
        <w:rPr>
          <w:color w:val="000000"/>
          <w:sz w:val="28"/>
          <w:szCs w:val="20"/>
        </w:rPr>
        <w:t>Компонент</w:t>
      </w:r>
      <w:r w:rsidR="00E73740" w:rsidRPr="00C817A8">
        <w:rPr>
          <w:color w:val="000000"/>
          <w:sz w:val="28"/>
          <w:szCs w:val="20"/>
        </w:rPr>
        <w:t xml:space="preserve"> </w:t>
      </w:r>
      <w:r w:rsidRPr="00C817A8">
        <w:rPr>
          <w:color w:val="000000"/>
          <w:sz w:val="28"/>
          <w:szCs w:val="20"/>
        </w:rPr>
        <w:t>Edit1</w:t>
      </w:r>
      <w:r w:rsidR="00E73740" w:rsidRPr="00C817A8">
        <w:rPr>
          <w:color w:val="000000"/>
          <w:sz w:val="28"/>
          <w:szCs w:val="20"/>
        </w:rPr>
        <w:t xml:space="preserve"> </w:t>
      </w:r>
      <w:r w:rsidRPr="00C817A8">
        <w:rPr>
          <w:color w:val="000000"/>
          <w:sz w:val="28"/>
          <w:szCs w:val="20"/>
        </w:rPr>
        <w:t>используется</w:t>
      </w:r>
      <w:r w:rsidR="00E73740" w:rsidRPr="00C817A8">
        <w:rPr>
          <w:color w:val="000000"/>
          <w:sz w:val="28"/>
          <w:szCs w:val="20"/>
        </w:rPr>
        <w:t xml:space="preserve"> </w:t>
      </w:r>
      <w:r w:rsidRPr="00C817A8">
        <w:rPr>
          <w:color w:val="000000"/>
          <w:sz w:val="28"/>
          <w:szCs w:val="20"/>
        </w:rPr>
        <w:t>для</w:t>
      </w:r>
      <w:r w:rsidR="00E73740" w:rsidRPr="00C817A8">
        <w:rPr>
          <w:color w:val="000000"/>
          <w:sz w:val="28"/>
          <w:szCs w:val="20"/>
        </w:rPr>
        <w:t xml:space="preserve"> </w:t>
      </w:r>
      <w:r w:rsidRPr="00C817A8">
        <w:rPr>
          <w:color w:val="000000"/>
          <w:sz w:val="28"/>
          <w:szCs w:val="20"/>
        </w:rPr>
        <w:t>ввода</w:t>
      </w:r>
      <w:r w:rsidR="00E73740" w:rsidRPr="00C817A8">
        <w:rPr>
          <w:color w:val="000000"/>
          <w:sz w:val="28"/>
          <w:szCs w:val="20"/>
        </w:rPr>
        <w:t xml:space="preserve"> </w:t>
      </w:r>
      <w:r w:rsidRPr="00C817A8">
        <w:rPr>
          <w:color w:val="000000"/>
          <w:sz w:val="28"/>
          <w:szCs w:val="20"/>
        </w:rPr>
        <w:t>данных</w:t>
      </w:r>
    </w:p>
    <w:p w:rsidR="00E73740" w:rsidRPr="00C817A8" w:rsidRDefault="00E73740" w:rsidP="00E737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рис.</w:t>
      </w:r>
      <w:r w:rsidR="00E73740" w:rsidRPr="00C817A8">
        <w:rPr>
          <w:color w:val="000000"/>
          <w:sz w:val="28"/>
        </w:rPr>
        <w:t xml:space="preserve"> </w:t>
      </w:r>
      <w:r w:rsidR="00B91EB7" w:rsidRPr="00C817A8">
        <w:rPr>
          <w:color w:val="000000"/>
          <w:sz w:val="28"/>
        </w:rPr>
        <w:t>4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приведен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вид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диалогового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окна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</w:t>
      </w:r>
      <w:r w:rsidR="00E73740" w:rsidRPr="00C817A8">
        <w:rPr>
          <w:color w:val="000000"/>
          <w:sz w:val="28"/>
        </w:rPr>
        <w:t xml:space="preserve"> </w:t>
      </w:r>
      <w:r w:rsidR="00B91EB7"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="00B91EB7" w:rsidRPr="00C817A8">
        <w:rPr>
          <w:color w:val="000000"/>
          <w:sz w:val="28"/>
        </w:rPr>
        <w:t>которой</w:t>
      </w:r>
      <w:r w:rsidR="00E73740" w:rsidRPr="00C817A8">
        <w:rPr>
          <w:color w:val="000000"/>
          <w:sz w:val="28"/>
        </w:rPr>
        <w:t xml:space="preserve"> </w:t>
      </w:r>
      <w:r w:rsidR="00B91EB7" w:rsidRPr="00C817A8">
        <w:rPr>
          <w:color w:val="000000"/>
          <w:sz w:val="28"/>
        </w:rPr>
        <w:t>осуществляем</w:t>
      </w:r>
      <w:r w:rsidR="00E73740" w:rsidRPr="00C817A8">
        <w:rPr>
          <w:color w:val="000000"/>
          <w:sz w:val="28"/>
        </w:rPr>
        <w:t xml:space="preserve"> </w:t>
      </w:r>
      <w:r w:rsidR="00B91EB7" w:rsidRPr="00C817A8">
        <w:rPr>
          <w:color w:val="000000"/>
          <w:sz w:val="28"/>
        </w:rPr>
        <w:t>ввод</w:t>
      </w:r>
      <w:r w:rsidR="00E73740" w:rsidRPr="00C817A8">
        <w:rPr>
          <w:color w:val="000000"/>
          <w:sz w:val="28"/>
        </w:rPr>
        <w:t xml:space="preserve"> </w:t>
      </w:r>
      <w:r w:rsidR="00B91EB7" w:rsidRPr="00C817A8">
        <w:rPr>
          <w:color w:val="000000"/>
          <w:sz w:val="28"/>
        </w:rPr>
        <w:t>данных</w:t>
      </w:r>
      <w:r w:rsidR="00E73740" w:rsidRPr="00C817A8">
        <w:rPr>
          <w:color w:val="000000"/>
          <w:sz w:val="28"/>
        </w:rPr>
        <w:t xml:space="preserve"> </w:t>
      </w:r>
      <w:r w:rsidR="00B91EB7"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="00B91EB7" w:rsidRPr="00C817A8">
        <w:rPr>
          <w:color w:val="000000"/>
          <w:sz w:val="28"/>
        </w:rPr>
        <w:t>помощью</w:t>
      </w:r>
      <w:r w:rsidR="00E73740" w:rsidRPr="00C817A8">
        <w:rPr>
          <w:color w:val="000000"/>
          <w:sz w:val="28"/>
        </w:rPr>
        <w:t xml:space="preserve"> </w:t>
      </w:r>
      <w:r w:rsidR="00B91EB7" w:rsidRPr="00C817A8">
        <w:rPr>
          <w:color w:val="000000"/>
          <w:sz w:val="28"/>
        </w:rPr>
        <w:t>компонента</w:t>
      </w:r>
      <w:r w:rsidR="00E73740" w:rsidRPr="00C817A8">
        <w:rPr>
          <w:color w:val="000000"/>
          <w:sz w:val="28"/>
        </w:rPr>
        <w:t xml:space="preserve"> </w:t>
      </w:r>
      <w:r w:rsidR="00B91EB7" w:rsidRPr="00C817A8">
        <w:rPr>
          <w:color w:val="000000"/>
          <w:sz w:val="28"/>
        </w:rPr>
        <w:t>Editl</w:t>
      </w:r>
      <w:r w:rsidRPr="00C817A8">
        <w:rPr>
          <w:color w:val="000000"/>
          <w:sz w:val="28"/>
        </w:rPr>
        <w:t>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Компонент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Editl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используется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ввода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исходных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данных.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ввода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данных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случае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будет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вид:</w:t>
      </w:r>
    </w:p>
    <w:p w:rsidR="00276464" w:rsidRPr="00C817A8" w:rsidRDefault="00B91EB7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  <w:lang w:val="en-US"/>
        </w:rPr>
        <w:t>s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:=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Edit</w:t>
      </w:r>
      <w:r w:rsidRPr="00C817A8">
        <w:rPr>
          <w:color w:val="000000"/>
          <w:sz w:val="28"/>
        </w:rPr>
        <w:t>1</w:t>
      </w:r>
      <w:r w:rsidR="00276464" w:rsidRPr="00C817A8">
        <w:rPr>
          <w:color w:val="000000"/>
          <w:sz w:val="28"/>
        </w:rPr>
        <w:t>.Text;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Вывод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результатов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Наиболее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просто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вывести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результат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своей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работы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окно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сообщения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вывода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(компонент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Label)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диалогового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окна.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Вывод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в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окно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сообщения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Окна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сообщений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используются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привлечения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внимания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пользователя.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помощи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окна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сообщения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может,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примеру,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проинформировать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ошибке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исходных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данных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запросить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подтверждение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необратимой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операции,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например,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удаления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файла.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Вывести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экран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окно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сообщением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помощи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процедуры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ShowMessage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MessageDlg.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Процедура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ShowMessage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выводит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экран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окно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текстом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командной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кнопкой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b/>
          <w:bCs/>
          <w:color w:val="000000"/>
          <w:sz w:val="28"/>
        </w:rPr>
        <w:t>ОК.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общем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виде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вызова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процедуры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ShowMessage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выглядит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так: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ShowMessage(Сообщение);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где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сообщение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текст,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будет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выведен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окне.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рис.</w:t>
      </w:r>
      <w:r w:rsidR="00E73740" w:rsidRPr="00C817A8">
        <w:rPr>
          <w:color w:val="000000"/>
          <w:sz w:val="28"/>
        </w:rPr>
        <w:t xml:space="preserve"> </w:t>
      </w:r>
      <w:r w:rsidR="00247F4D" w:rsidRPr="00C817A8">
        <w:rPr>
          <w:color w:val="000000"/>
          <w:sz w:val="28"/>
        </w:rPr>
        <w:t>5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приведен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вид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окна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сообщения,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полученного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результате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инструкции: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ShowMessage('</w:t>
      </w:r>
      <w:r w:rsidR="00247F4D" w:rsidRPr="00C817A8">
        <w:rPr>
          <w:color w:val="000000"/>
          <w:sz w:val="28"/>
        </w:rPr>
        <w:t>Пример</w:t>
      </w:r>
      <w:r w:rsidR="00E73740" w:rsidRPr="00C817A8">
        <w:rPr>
          <w:color w:val="000000"/>
          <w:sz w:val="28"/>
        </w:rPr>
        <w:t xml:space="preserve"> </w:t>
      </w:r>
      <w:r w:rsidR="00247F4D" w:rsidRPr="00C817A8">
        <w:rPr>
          <w:color w:val="000000"/>
          <w:sz w:val="28"/>
        </w:rPr>
        <w:t>процедуры.</w:t>
      </w:r>
      <w:r w:rsidRPr="00C817A8">
        <w:rPr>
          <w:color w:val="000000"/>
          <w:sz w:val="28"/>
        </w:rPr>
        <w:t>');</w:t>
      </w:r>
    </w:p>
    <w:p w:rsidR="00E73740" w:rsidRPr="00C817A8" w:rsidRDefault="00E73740" w:rsidP="00E737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76464" w:rsidRPr="00C817A8" w:rsidRDefault="00E91198" w:rsidP="00E7374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9" type="#_x0000_t75" style="width:141.75pt;height:1in">
            <v:imagedata r:id="rId12" o:title=""/>
          </v:shape>
        </w:pic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C817A8">
        <w:rPr>
          <w:bCs/>
          <w:color w:val="000000"/>
          <w:sz w:val="28"/>
          <w:szCs w:val="20"/>
        </w:rPr>
        <w:t>Рис.</w:t>
      </w:r>
      <w:r w:rsidR="00E73740" w:rsidRPr="00C817A8">
        <w:rPr>
          <w:bCs/>
          <w:color w:val="000000"/>
          <w:sz w:val="28"/>
          <w:szCs w:val="20"/>
        </w:rPr>
        <w:t xml:space="preserve"> </w:t>
      </w:r>
      <w:r w:rsidR="00247F4D" w:rsidRPr="00C817A8">
        <w:rPr>
          <w:bCs/>
          <w:color w:val="000000"/>
          <w:sz w:val="28"/>
          <w:szCs w:val="20"/>
        </w:rPr>
        <w:t>5</w:t>
      </w:r>
      <w:r w:rsidRPr="00C817A8">
        <w:rPr>
          <w:bCs/>
          <w:color w:val="000000"/>
          <w:sz w:val="28"/>
          <w:szCs w:val="20"/>
        </w:rPr>
        <w:t>.</w:t>
      </w:r>
      <w:r w:rsidR="00E73740" w:rsidRPr="00C817A8">
        <w:rPr>
          <w:bCs/>
          <w:color w:val="000000"/>
          <w:sz w:val="28"/>
          <w:szCs w:val="20"/>
        </w:rPr>
        <w:t xml:space="preserve"> </w:t>
      </w:r>
      <w:r w:rsidRPr="00C817A8">
        <w:rPr>
          <w:color w:val="000000"/>
          <w:sz w:val="28"/>
          <w:szCs w:val="20"/>
        </w:rPr>
        <w:t>Пример</w:t>
      </w:r>
      <w:r w:rsidR="00E73740" w:rsidRPr="00C817A8">
        <w:rPr>
          <w:color w:val="000000"/>
          <w:sz w:val="28"/>
          <w:szCs w:val="20"/>
        </w:rPr>
        <w:t xml:space="preserve"> </w:t>
      </w:r>
      <w:r w:rsidRPr="00C817A8">
        <w:rPr>
          <w:color w:val="000000"/>
          <w:sz w:val="28"/>
          <w:szCs w:val="20"/>
        </w:rPr>
        <w:t>окна</w:t>
      </w:r>
      <w:r w:rsidR="00E73740" w:rsidRPr="00C817A8">
        <w:rPr>
          <w:color w:val="000000"/>
          <w:sz w:val="28"/>
          <w:szCs w:val="20"/>
        </w:rPr>
        <w:t xml:space="preserve"> </w:t>
      </w:r>
      <w:r w:rsidRPr="00C817A8">
        <w:rPr>
          <w:color w:val="000000"/>
          <w:sz w:val="28"/>
          <w:szCs w:val="20"/>
        </w:rPr>
        <w:t>сообщения</w:t>
      </w:r>
    </w:p>
    <w:p w:rsidR="00E73740" w:rsidRPr="00C817A8" w:rsidRDefault="00E73740" w:rsidP="00E737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Следует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обратить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внимание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заголовке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окна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сообщения,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выводимого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процедурой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ShowMessage,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указано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название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приложения,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которое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задается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вкладке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b/>
          <w:bCs/>
          <w:color w:val="000000"/>
          <w:sz w:val="28"/>
        </w:rPr>
        <w:t>Application</w:t>
      </w:r>
      <w:r w:rsidR="00E73740" w:rsidRPr="00C817A8">
        <w:rPr>
          <w:b/>
          <w:bCs/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окна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b/>
          <w:bCs/>
          <w:color w:val="000000"/>
          <w:sz w:val="28"/>
        </w:rPr>
        <w:t>Project</w:t>
      </w:r>
      <w:r w:rsidR="00E73740" w:rsidRPr="00C817A8">
        <w:rPr>
          <w:b/>
          <w:bCs/>
          <w:color w:val="000000"/>
          <w:sz w:val="28"/>
        </w:rPr>
        <w:t xml:space="preserve"> </w:t>
      </w:r>
      <w:r w:rsidRPr="00C817A8">
        <w:rPr>
          <w:b/>
          <w:bCs/>
          <w:color w:val="000000"/>
          <w:sz w:val="28"/>
        </w:rPr>
        <w:t>Options.</w:t>
      </w:r>
      <w:r w:rsidR="00E73740" w:rsidRPr="00C817A8">
        <w:rPr>
          <w:b/>
          <w:bCs/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Если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название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приложения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задано,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заголовке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будет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исполняемого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файла.</w:t>
      </w:r>
    </w:p>
    <w:p w:rsidR="00E73740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Функция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MessageDig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более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универсальная.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позволяет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поместить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окно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сообщением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один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стандартных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значков,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например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"Внимание",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задать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количество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командных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кнопок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определить,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какую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кнопок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нажал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пользователь.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рис.</w:t>
      </w:r>
      <w:r w:rsidR="00E73740" w:rsidRPr="00C817A8">
        <w:rPr>
          <w:color w:val="000000"/>
          <w:sz w:val="28"/>
        </w:rPr>
        <w:t xml:space="preserve"> </w:t>
      </w:r>
      <w:r w:rsidR="00247F4D" w:rsidRPr="00C817A8">
        <w:rPr>
          <w:color w:val="000000"/>
          <w:sz w:val="28"/>
        </w:rPr>
        <w:t>6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приведено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окно,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выведенное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результате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инструкции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  <w:lang w:val="en-US"/>
        </w:rPr>
        <w:t>r</w:t>
      </w:r>
      <w:r w:rsidRPr="00C817A8">
        <w:rPr>
          <w:color w:val="000000"/>
          <w:sz w:val="28"/>
        </w:rPr>
        <w:t>:=</w:t>
      </w:r>
      <w:r w:rsidRPr="00C817A8">
        <w:rPr>
          <w:color w:val="000000"/>
          <w:sz w:val="28"/>
          <w:lang w:val="en-US"/>
        </w:rPr>
        <w:t>MessageDlg</w:t>
      </w:r>
      <w:r w:rsidRPr="00C817A8">
        <w:rPr>
          <w:color w:val="000000"/>
          <w:sz w:val="28"/>
        </w:rPr>
        <w:t>('Файл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будет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удален.',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  <w:lang w:val="en-US"/>
        </w:rPr>
        <w:t>mtWarning</w:t>
      </w:r>
      <w:r w:rsidRPr="00C817A8">
        <w:rPr>
          <w:color w:val="000000"/>
          <w:sz w:val="28"/>
        </w:rPr>
        <w:t>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[</w:t>
      </w:r>
      <w:r w:rsidRPr="00C817A8">
        <w:rPr>
          <w:color w:val="000000"/>
          <w:sz w:val="28"/>
          <w:lang w:val="en-US"/>
        </w:rPr>
        <w:t>mbOk</w:t>
      </w:r>
      <w:r w:rsidRPr="00C817A8">
        <w:rPr>
          <w:color w:val="000000"/>
          <w:sz w:val="28"/>
        </w:rPr>
        <w:t>,</w:t>
      </w:r>
      <w:r w:rsidRPr="00C817A8">
        <w:rPr>
          <w:color w:val="000000"/>
          <w:sz w:val="28"/>
          <w:lang w:val="en-US"/>
        </w:rPr>
        <w:t>mbCancel</w:t>
      </w:r>
      <w:r w:rsidRPr="00C817A8">
        <w:rPr>
          <w:color w:val="000000"/>
          <w:sz w:val="28"/>
        </w:rPr>
        <w:t>]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0)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;</w:t>
      </w:r>
    </w:p>
    <w:p w:rsidR="00E73740" w:rsidRPr="00C817A8" w:rsidRDefault="00E73740" w:rsidP="00E737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76464" w:rsidRPr="00C817A8" w:rsidRDefault="00E91198" w:rsidP="00E7374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0" type="#_x0000_t75" style="width:201.75pt;height:96.75pt">
            <v:imagedata r:id="rId13" o:title=""/>
          </v:shape>
        </w:pic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C817A8">
        <w:rPr>
          <w:bCs/>
          <w:color w:val="000000"/>
          <w:sz w:val="28"/>
          <w:szCs w:val="20"/>
        </w:rPr>
        <w:t>Рис.</w:t>
      </w:r>
      <w:r w:rsidR="00E73740" w:rsidRPr="00C817A8">
        <w:rPr>
          <w:bCs/>
          <w:color w:val="000000"/>
          <w:sz w:val="28"/>
          <w:szCs w:val="20"/>
        </w:rPr>
        <w:t xml:space="preserve"> </w:t>
      </w:r>
      <w:r w:rsidR="00247F4D" w:rsidRPr="00C817A8">
        <w:rPr>
          <w:bCs/>
          <w:color w:val="000000"/>
          <w:sz w:val="28"/>
          <w:szCs w:val="20"/>
        </w:rPr>
        <w:t>6</w:t>
      </w:r>
      <w:r w:rsidRPr="00C817A8">
        <w:rPr>
          <w:bCs/>
          <w:color w:val="000000"/>
          <w:sz w:val="28"/>
          <w:szCs w:val="20"/>
        </w:rPr>
        <w:t>.</w:t>
      </w:r>
      <w:r w:rsidR="00E73740" w:rsidRPr="00C817A8">
        <w:rPr>
          <w:bCs/>
          <w:color w:val="000000"/>
          <w:sz w:val="28"/>
          <w:szCs w:val="20"/>
        </w:rPr>
        <w:t xml:space="preserve"> </w:t>
      </w:r>
      <w:r w:rsidRPr="00C817A8">
        <w:rPr>
          <w:color w:val="000000"/>
          <w:sz w:val="28"/>
          <w:szCs w:val="20"/>
        </w:rPr>
        <w:t>Пример</w:t>
      </w:r>
      <w:r w:rsidR="00E73740" w:rsidRPr="00C817A8">
        <w:rPr>
          <w:color w:val="000000"/>
          <w:sz w:val="28"/>
          <w:szCs w:val="20"/>
        </w:rPr>
        <w:t xml:space="preserve"> </w:t>
      </w:r>
      <w:r w:rsidRPr="00C817A8">
        <w:rPr>
          <w:color w:val="000000"/>
          <w:sz w:val="28"/>
          <w:szCs w:val="20"/>
        </w:rPr>
        <w:t>окна</w:t>
      </w:r>
      <w:r w:rsidR="00E73740" w:rsidRPr="00C817A8">
        <w:rPr>
          <w:color w:val="000000"/>
          <w:sz w:val="28"/>
          <w:szCs w:val="20"/>
        </w:rPr>
        <w:t xml:space="preserve"> </w:t>
      </w:r>
      <w:r w:rsidRPr="00C817A8">
        <w:rPr>
          <w:color w:val="000000"/>
          <w:sz w:val="28"/>
          <w:szCs w:val="20"/>
        </w:rPr>
        <w:t>сообщения</w:t>
      </w:r>
    </w:p>
    <w:p w:rsidR="00E73740" w:rsidRPr="00C817A8" w:rsidRDefault="00E73740" w:rsidP="00E737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Значение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MessageDlg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число,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проверив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которого,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определить,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выбором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какой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командной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кнопки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был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завершен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диалог.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общем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виде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обращение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MessageDig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выглядит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так: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Выбор: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=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MessageDlg(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Сообщение,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Кнопки,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КонтекстСправки)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где:</w:t>
      </w:r>
    </w:p>
    <w:p w:rsidR="00276464" w:rsidRPr="00C817A8" w:rsidRDefault="00276464" w:rsidP="00E73740">
      <w:pPr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Сообщение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текст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сообщения;</w:t>
      </w:r>
    </w:p>
    <w:p w:rsidR="00276464" w:rsidRPr="00C817A8" w:rsidRDefault="00276464" w:rsidP="00E73740">
      <w:pPr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сообщения.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Сообщение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быть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информационным,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предупреждающим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сообщением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критической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ошибке.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Каждому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сообщения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соответствует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определенный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значок.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сообщения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задается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именованной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(табл.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8);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Кнопки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список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кнопок,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отображаемых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окне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сообщения.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Список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состоять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нескольких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разделенных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запятыми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именованных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(табл.9).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Весь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список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заключается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квадратные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скобки.</w:t>
      </w:r>
    </w:p>
    <w:p w:rsidR="00E73740" w:rsidRPr="00C817A8" w:rsidRDefault="00E73740" w:rsidP="00E73740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Таблица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8.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MessageDlg</w:t>
      </w:r>
    </w:p>
    <w:tbl>
      <w:tblPr>
        <w:tblW w:w="528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2813"/>
      </w:tblGrid>
      <w:tr w:rsidR="00247F4D" w:rsidRPr="00C817A8">
        <w:trPr>
          <w:trHeight w:val="315"/>
          <w:tblCellSpacing w:w="0" w:type="dxa"/>
          <w:jc w:val="center"/>
        </w:trPr>
        <w:tc>
          <w:tcPr>
            <w:tcW w:w="2475" w:type="dxa"/>
          </w:tcPr>
          <w:p w:rsidR="00247F4D" w:rsidRPr="00C817A8" w:rsidRDefault="00247F4D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Константа</w:t>
            </w:r>
          </w:p>
        </w:tc>
        <w:tc>
          <w:tcPr>
            <w:tcW w:w="2813" w:type="dxa"/>
          </w:tcPr>
          <w:p w:rsidR="00247F4D" w:rsidRPr="00C817A8" w:rsidRDefault="00247F4D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Тип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сообщения</w:t>
            </w:r>
          </w:p>
        </w:tc>
      </w:tr>
      <w:tr w:rsidR="00247F4D" w:rsidRPr="00C817A8" w:rsidTr="00E73740">
        <w:trPr>
          <w:trHeight w:val="339"/>
          <w:tblCellSpacing w:w="0" w:type="dxa"/>
          <w:jc w:val="center"/>
        </w:trPr>
        <w:tc>
          <w:tcPr>
            <w:tcW w:w="2475" w:type="dxa"/>
          </w:tcPr>
          <w:p w:rsidR="00247F4D" w:rsidRPr="00C817A8" w:rsidRDefault="00247F4D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mtWarning</w:t>
            </w:r>
          </w:p>
        </w:tc>
        <w:tc>
          <w:tcPr>
            <w:tcW w:w="2813" w:type="dxa"/>
          </w:tcPr>
          <w:p w:rsidR="00247F4D" w:rsidRPr="00C817A8" w:rsidRDefault="00247F4D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Внимание</w:t>
            </w:r>
          </w:p>
        </w:tc>
      </w:tr>
      <w:tr w:rsidR="00247F4D" w:rsidRPr="00C817A8" w:rsidTr="00E73740">
        <w:trPr>
          <w:trHeight w:val="273"/>
          <w:tblCellSpacing w:w="0" w:type="dxa"/>
          <w:jc w:val="center"/>
        </w:trPr>
        <w:tc>
          <w:tcPr>
            <w:tcW w:w="2475" w:type="dxa"/>
          </w:tcPr>
          <w:p w:rsidR="00247F4D" w:rsidRPr="00C817A8" w:rsidRDefault="00247F4D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mtError</w:t>
            </w:r>
          </w:p>
        </w:tc>
        <w:tc>
          <w:tcPr>
            <w:tcW w:w="2813" w:type="dxa"/>
          </w:tcPr>
          <w:p w:rsidR="00247F4D" w:rsidRPr="00C817A8" w:rsidRDefault="00247F4D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Ошибка</w:t>
            </w:r>
          </w:p>
        </w:tc>
      </w:tr>
      <w:tr w:rsidR="00247F4D" w:rsidRPr="00C817A8" w:rsidTr="00E73740">
        <w:trPr>
          <w:trHeight w:val="322"/>
          <w:tblCellSpacing w:w="0" w:type="dxa"/>
          <w:jc w:val="center"/>
        </w:trPr>
        <w:tc>
          <w:tcPr>
            <w:tcW w:w="2475" w:type="dxa"/>
          </w:tcPr>
          <w:p w:rsidR="00247F4D" w:rsidRPr="00C817A8" w:rsidRDefault="00247F4D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mtInformation</w:t>
            </w:r>
          </w:p>
        </w:tc>
        <w:tc>
          <w:tcPr>
            <w:tcW w:w="2813" w:type="dxa"/>
          </w:tcPr>
          <w:p w:rsidR="00247F4D" w:rsidRPr="00C817A8" w:rsidRDefault="00247F4D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Информация</w:t>
            </w:r>
          </w:p>
        </w:tc>
      </w:tr>
      <w:tr w:rsidR="00247F4D" w:rsidRPr="00C817A8" w:rsidTr="00E73740">
        <w:trPr>
          <w:trHeight w:val="241"/>
          <w:tblCellSpacing w:w="0" w:type="dxa"/>
          <w:jc w:val="center"/>
        </w:trPr>
        <w:tc>
          <w:tcPr>
            <w:tcW w:w="2475" w:type="dxa"/>
          </w:tcPr>
          <w:p w:rsidR="00247F4D" w:rsidRPr="00C817A8" w:rsidRDefault="00247F4D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mtConfirmation</w:t>
            </w:r>
          </w:p>
        </w:tc>
        <w:tc>
          <w:tcPr>
            <w:tcW w:w="2813" w:type="dxa"/>
          </w:tcPr>
          <w:p w:rsidR="00247F4D" w:rsidRPr="00C817A8" w:rsidRDefault="00247F4D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Подтверждение</w:t>
            </w:r>
          </w:p>
        </w:tc>
      </w:tr>
      <w:tr w:rsidR="00247F4D" w:rsidRPr="00C817A8">
        <w:trPr>
          <w:trHeight w:val="250"/>
          <w:tblCellSpacing w:w="0" w:type="dxa"/>
          <w:jc w:val="center"/>
        </w:trPr>
        <w:tc>
          <w:tcPr>
            <w:tcW w:w="2475" w:type="dxa"/>
          </w:tcPr>
          <w:p w:rsidR="00247F4D" w:rsidRPr="00C817A8" w:rsidRDefault="00247F4D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mtCustom</w:t>
            </w:r>
          </w:p>
        </w:tc>
        <w:tc>
          <w:tcPr>
            <w:tcW w:w="2813" w:type="dxa"/>
          </w:tcPr>
          <w:p w:rsidR="00247F4D" w:rsidRPr="00C817A8" w:rsidRDefault="00247F4D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Обычное</w:t>
            </w:r>
          </w:p>
        </w:tc>
      </w:tr>
    </w:tbl>
    <w:p w:rsidR="00E73740" w:rsidRPr="00C817A8" w:rsidRDefault="00E73740" w:rsidP="00E73740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Таблица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9.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MessageDlg</w:t>
      </w:r>
    </w:p>
    <w:tbl>
      <w:tblPr>
        <w:tblW w:w="510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417"/>
        <w:gridCol w:w="1134"/>
      </w:tblGrid>
      <w:tr w:rsidR="0021539D" w:rsidRPr="00C817A8" w:rsidTr="00E73740">
        <w:trPr>
          <w:trHeight w:val="291"/>
          <w:tblCellSpacing w:w="0" w:type="dxa"/>
          <w:jc w:val="center"/>
        </w:trPr>
        <w:tc>
          <w:tcPr>
            <w:tcW w:w="1276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Константа</w:t>
            </w:r>
          </w:p>
        </w:tc>
        <w:tc>
          <w:tcPr>
            <w:tcW w:w="1276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Кнопка</w:t>
            </w:r>
          </w:p>
        </w:tc>
        <w:tc>
          <w:tcPr>
            <w:tcW w:w="1417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Константа</w:t>
            </w:r>
          </w:p>
        </w:tc>
        <w:tc>
          <w:tcPr>
            <w:tcW w:w="1134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Кнопка</w:t>
            </w:r>
          </w:p>
        </w:tc>
      </w:tr>
      <w:tr w:rsidR="0021539D" w:rsidRPr="00C817A8" w:rsidTr="00E73740">
        <w:trPr>
          <w:trHeight w:val="337"/>
          <w:tblCellSpacing w:w="0" w:type="dxa"/>
          <w:jc w:val="center"/>
        </w:trPr>
        <w:tc>
          <w:tcPr>
            <w:tcW w:w="1276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mbYes</w:t>
            </w:r>
          </w:p>
        </w:tc>
        <w:tc>
          <w:tcPr>
            <w:tcW w:w="1276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mb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Abort</w:t>
            </w:r>
          </w:p>
        </w:tc>
        <w:tc>
          <w:tcPr>
            <w:tcW w:w="1134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Abort</w:t>
            </w:r>
          </w:p>
        </w:tc>
      </w:tr>
      <w:tr w:rsidR="0021539D" w:rsidRPr="00C817A8" w:rsidTr="00E73740">
        <w:trPr>
          <w:trHeight w:val="256"/>
          <w:tblCellSpacing w:w="0" w:type="dxa"/>
          <w:jc w:val="center"/>
        </w:trPr>
        <w:tc>
          <w:tcPr>
            <w:tcW w:w="1276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mbNo</w:t>
            </w:r>
          </w:p>
        </w:tc>
        <w:tc>
          <w:tcPr>
            <w:tcW w:w="1276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mbRetry</w:t>
            </w:r>
          </w:p>
        </w:tc>
        <w:tc>
          <w:tcPr>
            <w:tcW w:w="1134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Retry</w:t>
            </w:r>
          </w:p>
        </w:tc>
      </w:tr>
      <w:tr w:rsidR="0021539D" w:rsidRPr="00C817A8" w:rsidTr="00E73740">
        <w:trPr>
          <w:trHeight w:val="273"/>
          <w:tblCellSpacing w:w="0" w:type="dxa"/>
          <w:jc w:val="center"/>
        </w:trPr>
        <w:tc>
          <w:tcPr>
            <w:tcW w:w="1276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mbOK</w:t>
            </w:r>
          </w:p>
        </w:tc>
        <w:tc>
          <w:tcPr>
            <w:tcW w:w="1276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OK</w:t>
            </w:r>
          </w:p>
        </w:tc>
        <w:tc>
          <w:tcPr>
            <w:tcW w:w="1417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mblgnore</w:t>
            </w:r>
          </w:p>
        </w:tc>
        <w:tc>
          <w:tcPr>
            <w:tcW w:w="1134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Ignore</w:t>
            </w:r>
          </w:p>
        </w:tc>
      </w:tr>
      <w:tr w:rsidR="0021539D" w:rsidRPr="00C817A8" w:rsidTr="00E73740">
        <w:trPr>
          <w:trHeight w:val="273"/>
          <w:tblCellSpacing w:w="0" w:type="dxa"/>
          <w:jc w:val="center"/>
        </w:trPr>
        <w:tc>
          <w:tcPr>
            <w:tcW w:w="1276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mbCancel</w:t>
            </w:r>
          </w:p>
        </w:tc>
        <w:tc>
          <w:tcPr>
            <w:tcW w:w="1276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Cancel</w:t>
            </w:r>
          </w:p>
        </w:tc>
        <w:tc>
          <w:tcPr>
            <w:tcW w:w="1417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mbAll</w:t>
            </w:r>
          </w:p>
        </w:tc>
        <w:tc>
          <w:tcPr>
            <w:tcW w:w="1134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All</w:t>
            </w:r>
          </w:p>
        </w:tc>
      </w:tr>
      <w:tr w:rsidR="0021539D" w:rsidRPr="00C817A8">
        <w:trPr>
          <w:trHeight w:val="254"/>
          <w:tblCellSpacing w:w="0" w:type="dxa"/>
          <w:jc w:val="center"/>
        </w:trPr>
        <w:tc>
          <w:tcPr>
            <w:tcW w:w="1276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mbHelp</w:t>
            </w:r>
          </w:p>
        </w:tc>
        <w:tc>
          <w:tcPr>
            <w:tcW w:w="1276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Help</w:t>
            </w:r>
          </w:p>
        </w:tc>
        <w:tc>
          <w:tcPr>
            <w:tcW w:w="1417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E73740" w:rsidRPr="00C817A8" w:rsidRDefault="00E73740" w:rsidP="00E737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Например,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чтобы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окне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сообщения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появились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кнопки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b/>
          <w:bCs/>
          <w:color w:val="000000"/>
          <w:sz w:val="28"/>
        </w:rPr>
        <w:t>ОК</w:t>
      </w:r>
      <w:r w:rsidR="00E73740" w:rsidRPr="00C817A8">
        <w:rPr>
          <w:b/>
          <w:bCs/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b/>
          <w:bCs/>
          <w:color w:val="000000"/>
          <w:sz w:val="28"/>
        </w:rPr>
        <w:t>Cancel,</w:t>
      </w:r>
      <w:r w:rsidR="00E73740" w:rsidRPr="00C817A8">
        <w:rPr>
          <w:b/>
          <w:bCs/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список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Кнопки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должен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быть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таким: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[mbOK,mbCancel]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Кроме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приведенных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использовать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константы: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mbokcancel,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mbYesNoCancel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mbAbortRetryIgnore.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определяют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наиболее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часто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используемые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диалоговых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окнах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комбинации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командных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кнопок.</w:t>
      </w:r>
    </w:p>
    <w:p w:rsidR="00276464" w:rsidRPr="00C817A8" w:rsidRDefault="0021539D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Контекст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справки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параметр,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определяющий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раздел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справочной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системы,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который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появится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экране,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если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пользователь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нажмет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клавишу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&lt;F1&gt;.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Если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вывод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справки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не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предусмотрен,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то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значение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параметра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КонтекстСправки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должно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быть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равно</w:t>
      </w:r>
      <w:r w:rsidR="00E73740" w:rsidRPr="00C817A8">
        <w:rPr>
          <w:color w:val="000000"/>
          <w:sz w:val="28"/>
        </w:rPr>
        <w:t xml:space="preserve"> </w:t>
      </w:r>
      <w:r w:rsidR="00276464" w:rsidRPr="00C817A8">
        <w:rPr>
          <w:color w:val="000000"/>
          <w:sz w:val="28"/>
        </w:rPr>
        <w:t>нулю.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Значение,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возвращаемое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функцией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MessageDig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(табл.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10),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позволяет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определить,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какая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командных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кнопок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была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нажата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пользователем.</w:t>
      </w:r>
    </w:p>
    <w:p w:rsidR="00E73740" w:rsidRPr="00C817A8" w:rsidRDefault="00E73740" w:rsidP="00E73740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Таблица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10.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MessageDlg</w:t>
      </w:r>
    </w:p>
    <w:tbl>
      <w:tblPr>
        <w:tblW w:w="674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3340"/>
      </w:tblGrid>
      <w:tr w:rsidR="0021539D" w:rsidRPr="00C817A8" w:rsidTr="00E73740">
        <w:trPr>
          <w:trHeight w:val="280"/>
          <w:tblCellSpacing w:w="0" w:type="dxa"/>
          <w:jc w:val="center"/>
        </w:trPr>
        <w:tc>
          <w:tcPr>
            <w:tcW w:w="3407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Значение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функции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MessageDig</w:t>
            </w:r>
          </w:p>
        </w:tc>
        <w:tc>
          <w:tcPr>
            <w:tcW w:w="3340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bCs/>
                <w:color w:val="000000"/>
                <w:sz w:val="20"/>
                <w:szCs w:val="20"/>
              </w:rPr>
              <w:t>Диалог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завершен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нажатием</w:t>
            </w:r>
            <w:r w:rsidR="00E73740" w:rsidRPr="00C817A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817A8">
              <w:rPr>
                <w:bCs/>
                <w:color w:val="000000"/>
                <w:sz w:val="20"/>
                <w:szCs w:val="20"/>
              </w:rPr>
              <w:t>кнопки</w:t>
            </w:r>
          </w:p>
        </w:tc>
      </w:tr>
      <w:tr w:rsidR="0021539D" w:rsidRPr="00C817A8" w:rsidTr="00E73740">
        <w:trPr>
          <w:trHeight w:val="355"/>
          <w:tblCellSpacing w:w="0" w:type="dxa"/>
          <w:jc w:val="center"/>
        </w:trPr>
        <w:tc>
          <w:tcPr>
            <w:tcW w:w="3407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mrAbort</w:t>
            </w:r>
          </w:p>
        </w:tc>
        <w:tc>
          <w:tcPr>
            <w:tcW w:w="3340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Abort</w:t>
            </w:r>
          </w:p>
        </w:tc>
      </w:tr>
      <w:tr w:rsidR="0021539D" w:rsidRPr="00C817A8" w:rsidTr="00E73740">
        <w:trPr>
          <w:trHeight w:val="355"/>
          <w:tblCellSpacing w:w="0" w:type="dxa"/>
          <w:jc w:val="center"/>
        </w:trPr>
        <w:tc>
          <w:tcPr>
            <w:tcW w:w="3407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mrYes</w:t>
            </w:r>
          </w:p>
        </w:tc>
        <w:tc>
          <w:tcPr>
            <w:tcW w:w="3340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Yes</w:t>
            </w:r>
          </w:p>
        </w:tc>
      </w:tr>
      <w:tr w:rsidR="0021539D" w:rsidRPr="00C817A8" w:rsidTr="00E73740">
        <w:trPr>
          <w:trHeight w:val="355"/>
          <w:tblCellSpacing w:w="0" w:type="dxa"/>
          <w:jc w:val="center"/>
        </w:trPr>
        <w:tc>
          <w:tcPr>
            <w:tcW w:w="3407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mrOk</w:t>
            </w:r>
          </w:p>
        </w:tc>
        <w:tc>
          <w:tcPr>
            <w:tcW w:w="3340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Ok</w:t>
            </w:r>
          </w:p>
        </w:tc>
      </w:tr>
      <w:tr w:rsidR="0021539D" w:rsidRPr="00C817A8" w:rsidTr="00E73740">
        <w:trPr>
          <w:trHeight w:val="365"/>
          <w:tblCellSpacing w:w="0" w:type="dxa"/>
          <w:jc w:val="center"/>
        </w:trPr>
        <w:tc>
          <w:tcPr>
            <w:tcW w:w="3407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mrRetry</w:t>
            </w:r>
          </w:p>
        </w:tc>
        <w:tc>
          <w:tcPr>
            <w:tcW w:w="3340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Retry</w:t>
            </w:r>
          </w:p>
        </w:tc>
      </w:tr>
      <w:tr w:rsidR="0021539D" w:rsidRPr="00C817A8" w:rsidTr="00E73740">
        <w:trPr>
          <w:trHeight w:val="333"/>
          <w:tblCellSpacing w:w="0" w:type="dxa"/>
          <w:jc w:val="center"/>
        </w:trPr>
        <w:tc>
          <w:tcPr>
            <w:tcW w:w="3407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mrNo</w:t>
            </w:r>
          </w:p>
        </w:tc>
        <w:tc>
          <w:tcPr>
            <w:tcW w:w="3340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No</w:t>
            </w:r>
          </w:p>
        </w:tc>
      </w:tr>
      <w:tr w:rsidR="0021539D" w:rsidRPr="00C817A8" w:rsidTr="00E73740">
        <w:trPr>
          <w:trHeight w:val="355"/>
          <w:tblCellSpacing w:w="0" w:type="dxa"/>
          <w:jc w:val="center"/>
        </w:trPr>
        <w:tc>
          <w:tcPr>
            <w:tcW w:w="3407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mrCancel</w:t>
            </w:r>
          </w:p>
        </w:tc>
        <w:tc>
          <w:tcPr>
            <w:tcW w:w="3340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Cancel</w:t>
            </w:r>
          </w:p>
        </w:tc>
      </w:tr>
      <w:tr w:rsidR="0021539D" w:rsidRPr="00C817A8" w:rsidTr="00E73740">
        <w:trPr>
          <w:trHeight w:val="355"/>
          <w:tblCellSpacing w:w="0" w:type="dxa"/>
          <w:jc w:val="center"/>
        </w:trPr>
        <w:tc>
          <w:tcPr>
            <w:tcW w:w="3407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mrIgnore</w:t>
            </w:r>
          </w:p>
        </w:tc>
        <w:tc>
          <w:tcPr>
            <w:tcW w:w="3340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Ignore</w:t>
            </w:r>
          </w:p>
        </w:tc>
      </w:tr>
      <w:tr w:rsidR="0021539D" w:rsidRPr="00C817A8" w:rsidTr="00E73740">
        <w:trPr>
          <w:trHeight w:val="262"/>
          <w:tblCellSpacing w:w="0" w:type="dxa"/>
          <w:jc w:val="center"/>
        </w:trPr>
        <w:tc>
          <w:tcPr>
            <w:tcW w:w="3407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mrAll</w:t>
            </w:r>
          </w:p>
        </w:tc>
        <w:tc>
          <w:tcPr>
            <w:tcW w:w="3340" w:type="dxa"/>
          </w:tcPr>
          <w:p w:rsidR="0021539D" w:rsidRPr="00C817A8" w:rsidRDefault="0021539D" w:rsidP="00E737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17A8">
              <w:rPr>
                <w:color w:val="000000"/>
                <w:sz w:val="20"/>
                <w:szCs w:val="20"/>
              </w:rPr>
              <w:t>All</w:t>
            </w:r>
          </w:p>
        </w:tc>
      </w:tr>
    </w:tbl>
    <w:p w:rsidR="00E73740" w:rsidRPr="00C817A8" w:rsidRDefault="00E73740" w:rsidP="00E73740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Вывод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в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поле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диалогового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окна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Часть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диалогового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окна,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предназначенная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вывода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информации,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называется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вывода,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метки.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вывода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компонент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Label.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Содержимое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вывода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определяется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свойства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Caption.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Изменить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свойства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Caption,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большинства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свойств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других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компонентов,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время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разработки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формы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приложения,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так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время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работы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чтобы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время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работы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изменить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содержимое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вывода,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например,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вывести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результат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работы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нужно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присвоить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свойству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новое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Свойство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Caption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символьного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типа.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Поэтому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того,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чтобы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время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работы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вывести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метки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числовое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нужно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преобразовать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число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строку,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например,</w:t>
      </w:r>
      <w:r w:rsidR="00E73740" w:rsidRPr="00C817A8">
        <w:rPr>
          <w:color w:val="000000"/>
          <w:sz w:val="28"/>
        </w:rPr>
        <w:t xml:space="preserve"> </w:t>
      </w:r>
      <w:r w:rsidR="0021539D" w:rsidRPr="00C817A8">
        <w:rPr>
          <w:color w:val="000000"/>
          <w:sz w:val="28"/>
        </w:rPr>
        <w:t>при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помощи</w:t>
      </w:r>
      <w:r w:rsidR="00E73740" w:rsidRPr="00C817A8">
        <w:rPr>
          <w:color w:val="000000"/>
          <w:sz w:val="28"/>
        </w:rPr>
        <w:t xml:space="preserve"> </w:t>
      </w:r>
      <w:r w:rsidR="0021539D" w:rsidRPr="00C817A8">
        <w:rPr>
          <w:color w:val="000000"/>
          <w:sz w:val="28"/>
        </w:rPr>
        <w:t>функции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FloatToStr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IntToStr.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Процедуры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и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функции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При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программировании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Delphi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работа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программиста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заключается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основном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разработке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процедур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(подпрограмм)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обработки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событий.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При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возникновении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события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автоматически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запускается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процедура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обработки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события,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которую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должен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написать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программист.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Задачу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вызова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процедуры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обработки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возникновении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соответствующего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события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берет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себя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Delphi.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языке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Object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Pascal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основной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единицей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является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подпрограмма.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Различают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два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вида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подпрограмм: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процедуры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процедура,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так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представляют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собой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последовательность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предназначенных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некоторой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работы.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Чтобы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подпрограммы,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надо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вызвать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подпрограмму.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Отличие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процедуры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заключается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том,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именем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связано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поэтому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использовать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выражениях.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Структура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процедуры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Процедура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начинается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заголовка,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следуют: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раздел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констант;</w:t>
      </w:r>
    </w:p>
    <w:p w:rsidR="00276464" w:rsidRPr="00C817A8" w:rsidRDefault="00276464" w:rsidP="00E73740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раздел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типов;</w:t>
      </w:r>
    </w:p>
    <w:p w:rsidR="00276464" w:rsidRPr="00C817A8" w:rsidRDefault="00276464" w:rsidP="00E73740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раздел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переменных;</w:t>
      </w:r>
    </w:p>
    <w:p w:rsidR="00276464" w:rsidRPr="00C817A8" w:rsidRDefault="00276464" w:rsidP="00E73740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раздел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инструкций.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общем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виде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процедура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выглядит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так: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/>
          <w:bCs/>
          <w:color w:val="000000"/>
          <w:sz w:val="28"/>
        </w:rPr>
        <w:t>procedure</w:t>
      </w:r>
      <w:r w:rsidR="00E73740" w:rsidRPr="00C817A8">
        <w:rPr>
          <w:b/>
          <w:bCs/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(СписокПараметров);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/>
          <w:bCs/>
          <w:color w:val="000000"/>
          <w:sz w:val="28"/>
        </w:rPr>
        <w:t>const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//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здесь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/>
          <w:bCs/>
          <w:color w:val="000000"/>
          <w:sz w:val="28"/>
        </w:rPr>
        <w:t>type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//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здесь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типов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var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//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здесь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переменных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/>
          <w:bCs/>
          <w:color w:val="000000"/>
          <w:sz w:val="28"/>
        </w:rPr>
        <w:t>begin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//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здесь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/>
          <w:bCs/>
          <w:color w:val="000000"/>
          <w:sz w:val="28"/>
        </w:rPr>
        <w:t>end;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Заголовок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процедуры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состоит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слова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procedure,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следует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процедуры,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которое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используется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вызова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процедуры,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активизации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выполнения.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Если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процедуры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есть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параметры,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они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указываются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после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имени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процедуры,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скобках.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Завершается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заголовок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процедуры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символом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"точка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запятой".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Если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процедуре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используются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именованные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константы,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они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объявляются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разделе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начинается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словом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const.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За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разделом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следует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раздел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типов,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начинающийся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словом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type.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После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раздела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типов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идет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раздел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переменных,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объявляются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(перечисляются)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все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переменные,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используемые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программе.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Раздел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начинается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словом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var.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За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разделом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расположен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раздел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инструкций.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Раздел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начинается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словом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begin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заканчивается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словом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end,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следует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символ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"точка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запятой".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разделе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находятся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исполняемые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процедуры.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Ниже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качестве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примера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приведен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фрагмент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вычисления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стоимости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покупки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процедура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Summa.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b/>
          <w:bCs/>
          <w:color w:val="000000"/>
          <w:sz w:val="28"/>
          <w:lang w:val="en-US"/>
        </w:rPr>
        <w:t>procedure</w:t>
      </w:r>
      <w:r w:rsidR="00E73740" w:rsidRPr="00C817A8">
        <w:rPr>
          <w:b/>
          <w:bCs/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Summa;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b/>
          <w:bCs/>
          <w:color w:val="000000"/>
          <w:sz w:val="28"/>
          <w:lang w:val="en-US"/>
        </w:rPr>
        <w:t>var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color w:val="000000"/>
          <w:sz w:val="28"/>
          <w:lang w:val="en-US"/>
        </w:rPr>
        <w:t>cena: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real;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//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</w:rPr>
        <w:t>цена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color w:val="000000"/>
          <w:sz w:val="28"/>
          <w:lang w:val="en-US"/>
        </w:rPr>
        <w:t>kol: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integer;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//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</w:rPr>
        <w:t>количество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color w:val="000000"/>
          <w:sz w:val="28"/>
          <w:lang w:val="en-US"/>
        </w:rPr>
        <w:t>s: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real;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//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</w:rPr>
        <w:t>сумма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color w:val="000000"/>
          <w:sz w:val="28"/>
          <w:lang w:val="en-US"/>
        </w:rPr>
        <w:t>mes: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string[255];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//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</w:rPr>
        <w:t>сообщение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b/>
          <w:bCs/>
          <w:color w:val="000000"/>
          <w:sz w:val="28"/>
          <w:lang w:val="en-US"/>
        </w:rPr>
        <w:t>begin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color w:val="000000"/>
          <w:sz w:val="28"/>
          <w:lang w:val="en-US"/>
        </w:rPr>
        <w:t>cena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:=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StrToFloat(Form1.Edit1.Text);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color w:val="000000"/>
          <w:sz w:val="28"/>
          <w:lang w:val="en-US"/>
        </w:rPr>
        <w:t>kol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:=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StrToInt(Form1.Edit2.Text);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color w:val="000000"/>
          <w:sz w:val="28"/>
          <w:lang w:val="en-US"/>
        </w:rPr>
        <w:t>s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:=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cena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*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kol;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b/>
          <w:bCs/>
          <w:color w:val="000000"/>
          <w:sz w:val="28"/>
          <w:lang w:val="en-US"/>
        </w:rPr>
        <w:t>if</w:t>
      </w:r>
      <w:r w:rsidR="00E73740" w:rsidRPr="00C817A8">
        <w:rPr>
          <w:b/>
          <w:bCs/>
          <w:color w:val="000000"/>
          <w:sz w:val="28"/>
          <w:lang w:val="en-US"/>
        </w:rPr>
        <w:t xml:space="preserve"> </w:t>
      </w:r>
      <w:r w:rsidRPr="00C817A8">
        <w:rPr>
          <w:b/>
          <w:bCs/>
          <w:color w:val="000000"/>
          <w:sz w:val="28"/>
          <w:lang w:val="en-US"/>
        </w:rPr>
        <w:t>s</w:t>
      </w:r>
      <w:r w:rsidR="00E73740" w:rsidRPr="00C817A8">
        <w:rPr>
          <w:b/>
          <w:bCs/>
          <w:color w:val="000000"/>
          <w:sz w:val="28"/>
          <w:lang w:val="en-US"/>
        </w:rPr>
        <w:t xml:space="preserve"> </w:t>
      </w:r>
      <w:r w:rsidRPr="00C817A8">
        <w:rPr>
          <w:b/>
          <w:bCs/>
          <w:color w:val="000000"/>
          <w:sz w:val="28"/>
          <w:lang w:val="en-US"/>
        </w:rPr>
        <w:t>&gt;</w:t>
      </w:r>
      <w:r w:rsidR="00E73740" w:rsidRPr="00C817A8">
        <w:rPr>
          <w:b/>
          <w:bCs/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500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b/>
          <w:bCs/>
          <w:color w:val="000000"/>
          <w:sz w:val="28"/>
          <w:lang w:val="en-US"/>
        </w:rPr>
        <w:t>then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/>
          <w:bCs/>
          <w:color w:val="000000"/>
          <w:sz w:val="28"/>
        </w:rPr>
        <w:t>begin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s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:=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s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*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0.9;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mes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:=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'Предоставляется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скидка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10%'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+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#13;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end;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mes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:=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mes+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'Стоимость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покупки: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'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color w:val="000000"/>
          <w:sz w:val="28"/>
          <w:lang w:val="en-US"/>
        </w:rPr>
        <w:t>+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FloatToStrF(s,ffFixed,4,2)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+'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</w:rPr>
        <w:t>руб</w:t>
      </w:r>
      <w:r w:rsidRPr="00C817A8">
        <w:rPr>
          <w:color w:val="000000"/>
          <w:sz w:val="28"/>
          <w:lang w:val="en-US"/>
        </w:rPr>
        <w:t>.';</w:t>
      </w:r>
    </w:p>
    <w:p w:rsidR="00276464" w:rsidRPr="00C817A8" w:rsidRDefault="00276464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color w:val="000000"/>
          <w:sz w:val="28"/>
          <w:lang w:val="en-US"/>
        </w:rPr>
        <w:t>Forml.Label3.Caption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:=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mes;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end;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Структура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функции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Функция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начинается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заголовка,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следуют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разделы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типов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переменных,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также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раздел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инструкций.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Объявление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общем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виде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выглядит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следующим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образом: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/>
          <w:bCs/>
          <w:color w:val="000000"/>
          <w:sz w:val="28"/>
        </w:rPr>
        <w:t>function</w:t>
      </w:r>
      <w:r w:rsidR="00E73740" w:rsidRPr="00C817A8">
        <w:rPr>
          <w:b/>
          <w:bCs/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(Список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Параметров)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: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Тип;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/>
          <w:bCs/>
          <w:color w:val="000000"/>
          <w:sz w:val="28"/>
        </w:rPr>
        <w:t>const</w:t>
      </w:r>
      <w:r w:rsidR="00E73740" w:rsidRPr="00C817A8">
        <w:rPr>
          <w:b/>
          <w:bCs/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//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начало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раздела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/>
          <w:bCs/>
          <w:color w:val="000000"/>
          <w:sz w:val="28"/>
        </w:rPr>
        <w:t>type</w:t>
      </w:r>
      <w:r w:rsidR="00E73740" w:rsidRPr="00C817A8">
        <w:rPr>
          <w:b/>
          <w:bCs/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//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начало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раздела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типов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var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//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начало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раздела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переменных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/>
          <w:bCs/>
          <w:color w:val="000000"/>
          <w:sz w:val="28"/>
        </w:rPr>
        <w:t>begin</w:t>
      </w:r>
      <w:r w:rsidR="00E73740" w:rsidRPr="00C817A8">
        <w:rPr>
          <w:b/>
          <w:bCs/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//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начало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раздела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инструкций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result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:=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Значение;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//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связать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именем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/>
          <w:bCs/>
          <w:color w:val="000000"/>
          <w:sz w:val="28"/>
        </w:rPr>
        <w:t>end;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Заголовок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начинается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словом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function,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следует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После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имени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скобках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приводится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список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параметров,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через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двоеточие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указывается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возвращаемого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функцией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(тип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функции).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Завершается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заголовок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символом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"точка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запятой".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За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заголовком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следуют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разделы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типов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переменных.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разделе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помимо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переменных,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перечисленных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разделе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описания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переменных,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использовать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переменную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result.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завершении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становится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Поэтому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среди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обязательно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должна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быть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присваивающая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result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значение.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правило,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является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последней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исполняемой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инструкцией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функции.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Ниже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качестве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примера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приведена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FuntToKg,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пересчитывает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вес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фунтов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килограммы: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//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Пересчет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веса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фунтов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килограммы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b/>
          <w:bCs/>
          <w:color w:val="000000"/>
          <w:sz w:val="28"/>
          <w:lang w:val="en-US"/>
        </w:rPr>
        <w:t>function</w:t>
      </w:r>
      <w:r w:rsidR="00E73740" w:rsidRPr="00C817A8">
        <w:rPr>
          <w:b/>
          <w:bCs/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FuntToKg(f:real):real;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/>
          <w:bCs/>
          <w:color w:val="000000"/>
          <w:sz w:val="28"/>
        </w:rPr>
        <w:t>const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//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России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1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равен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409,5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гр.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color w:val="000000"/>
          <w:sz w:val="28"/>
        </w:rPr>
        <w:t>К</w:t>
      </w:r>
      <w:r w:rsidRPr="00C817A8">
        <w:rPr>
          <w:color w:val="000000"/>
          <w:sz w:val="28"/>
          <w:lang w:val="en-US"/>
        </w:rPr>
        <w:t>=0.4095;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//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</w:rPr>
        <w:t>коэф</w:t>
      </w:r>
      <w:r w:rsidRPr="00C817A8">
        <w:rPr>
          <w:color w:val="000000"/>
          <w:sz w:val="28"/>
          <w:lang w:val="en-US"/>
        </w:rPr>
        <w:t>.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</w:rPr>
        <w:t>Пересчета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b/>
          <w:bCs/>
          <w:color w:val="000000"/>
          <w:sz w:val="28"/>
          <w:lang w:val="en-US"/>
        </w:rPr>
        <w:t>begin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color w:val="000000"/>
          <w:sz w:val="28"/>
          <w:lang w:val="en-US"/>
        </w:rPr>
        <w:t>result:=f*K;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/>
          <w:bCs/>
          <w:color w:val="000000"/>
          <w:sz w:val="28"/>
        </w:rPr>
        <w:t>end;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Запись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инструкций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программы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Одну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другой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отделяют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точкой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запятой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другими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словами,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конце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каждой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ставят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точку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запятой.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Хотя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одной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записать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несколько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правило,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каждую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записывают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отдельной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строке.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Некоторые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(if,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case,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repeat,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while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др.)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принято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записывать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несколько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используя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выделения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структуры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отступы.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Ниже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приведен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пример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инструкции,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записана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несколько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использованием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отступов: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b/>
          <w:bCs/>
          <w:color w:val="000000"/>
          <w:sz w:val="28"/>
          <w:lang w:val="en-US"/>
        </w:rPr>
        <w:t>if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d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&gt;=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0</w:t>
      </w:r>
      <w:r w:rsidR="00E73740" w:rsidRPr="00C817A8">
        <w:rPr>
          <w:b/>
          <w:bCs/>
          <w:color w:val="000000"/>
          <w:sz w:val="28"/>
          <w:lang w:val="en-US"/>
        </w:rPr>
        <w:t xml:space="preserve"> </w:t>
      </w:r>
      <w:r w:rsidRPr="00C817A8">
        <w:rPr>
          <w:b/>
          <w:bCs/>
          <w:color w:val="000000"/>
          <w:sz w:val="28"/>
          <w:lang w:val="en-US"/>
        </w:rPr>
        <w:t>then</w:t>
      </w:r>
      <w:r w:rsidR="00E73740" w:rsidRPr="00C817A8">
        <w:rPr>
          <w:b/>
          <w:bCs/>
          <w:color w:val="000000"/>
          <w:sz w:val="28"/>
          <w:lang w:val="en-US"/>
        </w:rPr>
        <w:t xml:space="preserve"> </w:t>
      </w:r>
      <w:r w:rsidRPr="00C817A8">
        <w:rPr>
          <w:b/>
          <w:bCs/>
          <w:color w:val="000000"/>
          <w:sz w:val="28"/>
          <w:lang w:val="en-US"/>
        </w:rPr>
        <w:t>begin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color w:val="000000"/>
          <w:sz w:val="28"/>
          <w:lang w:val="en-US"/>
        </w:rPr>
        <w:t>x1:=(-b+Sqrt(d))/(2*a);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color w:val="000000"/>
          <w:sz w:val="28"/>
          <w:lang w:val="en-US"/>
        </w:rPr>
        <w:t>x2:=(-b-Sqrt(d))/(2*a);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color w:val="000000"/>
          <w:sz w:val="28"/>
          <w:lang w:val="en-US"/>
        </w:rPr>
        <w:t>ShowMessage('x1='+FloatToStr(xl)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+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color w:val="000000"/>
          <w:sz w:val="28"/>
          <w:lang w:val="en-US"/>
        </w:rPr>
        <w:t>'x2='+FloatToStr(x2))</w:t>
      </w:r>
      <w:r w:rsidR="00E73740" w:rsidRPr="00C817A8">
        <w:rPr>
          <w:color w:val="000000"/>
          <w:sz w:val="28"/>
          <w:lang w:val="en-US"/>
        </w:rPr>
        <w:t xml:space="preserve"> </w:t>
      </w:r>
      <w:r w:rsidRPr="00C817A8">
        <w:rPr>
          <w:color w:val="000000"/>
          <w:sz w:val="28"/>
          <w:lang w:val="en-US"/>
        </w:rPr>
        <w:t>;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b/>
          <w:bCs/>
          <w:color w:val="000000"/>
          <w:sz w:val="28"/>
          <w:lang w:val="en-US"/>
        </w:rPr>
        <w:t>end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b/>
          <w:bCs/>
          <w:color w:val="000000"/>
          <w:sz w:val="28"/>
          <w:lang w:val="en-US"/>
        </w:rPr>
        <w:t>else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ShowMessage('Уравнение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корней.');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Следует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обратить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внимание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слова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then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else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записаны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одно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под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другим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одинаковым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отступом)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отступом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относительно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слова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if.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Слово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end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располагается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под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словом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begin,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между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begin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end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размещаются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одна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под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другой,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отступом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относительно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begin.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Приведенную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выше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записать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так: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b/>
          <w:bCs/>
          <w:color w:val="000000"/>
          <w:sz w:val="28"/>
          <w:lang w:val="en-US"/>
        </w:rPr>
        <w:t>if</w:t>
      </w:r>
      <w:r w:rsidR="00E73740" w:rsidRPr="00C817A8">
        <w:rPr>
          <w:b/>
          <w:bCs/>
          <w:color w:val="000000"/>
          <w:sz w:val="28"/>
          <w:lang w:val="en-US"/>
        </w:rPr>
        <w:t xml:space="preserve"> </w:t>
      </w:r>
      <w:r w:rsidRPr="00C817A8">
        <w:rPr>
          <w:b/>
          <w:bCs/>
          <w:color w:val="000000"/>
          <w:sz w:val="28"/>
          <w:lang w:val="en-US"/>
        </w:rPr>
        <w:t>d</w:t>
      </w:r>
      <w:r w:rsidR="00E73740" w:rsidRPr="00C817A8">
        <w:rPr>
          <w:b/>
          <w:bCs/>
          <w:color w:val="000000"/>
          <w:sz w:val="28"/>
          <w:lang w:val="en-US"/>
        </w:rPr>
        <w:t xml:space="preserve"> </w:t>
      </w:r>
      <w:r w:rsidRPr="00C817A8">
        <w:rPr>
          <w:b/>
          <w:bCs/>
          <w:color w:val="000000"/>
          <w:sz w:val="28"/>
          <w:lang w:val="en-US"/>
        </w:rPr>
        <w:t>&gt;=</w:t>
      </w:r>
      <w:r w:rsidR="00E73740" w:rsidRPr="00C817A8">
        <w:rPr>
          <w:b/>
          <w:bCs/>
          <w:color w:val="000000"/>
          <w:sz w:val="28"/>
          <w:lang w:val="en-US"/>
        </w:rPr>
        <w:t xml:space="preserve"> </w:t>
      </w:r>
      <w:r w:rsidRPr="00C817A8">
        <w:rPr>
          <w:b/>
          <w:bCs/>
          <w:color w:val="000000"/>
          <w:sz w:val="28"/>
          <w:lang w:val="en-US"/>
        </w:rPr>
        <w:t>0</w:t>
      </w:r>
      <w:r w:rsidR="00E73740" w:rsidRPr="00C817A8">
        <w:rPr>
          <w:b/>
          <w:bCs/>
          <w:color w:val="000000"/>
          <w:sz w:val="28"/>
          <w:lang w:val="en-US"/>
        </w:rPr>
        <w:t xml:space="preserve"> </w:t>
      </w:r>
      <w:r w:rsidRPr="00C817A8">
        <w:rPr>
          <w:b/>
          <w:bCs/>
          <w:color w:val="000000"/>
          <w:sz w:val="28"/>
          <w:lang w:val="en-US"/>
        </w:rPr>
        <w:t>then</w:t>
      </w:r>
      <w:r w:rsidR="00E73740" w:rsidRPr="00C817A8">
        <w:rPr>
          <w:b/>
          <w:bCs/>
          <w:color w:val="000000"/>
          <w:sz w:val="28"/>
          <w:lang w:val="en-US"/>
        </w:rPr>
        <w:t xml:space="preserve"> </w:t>
      </w:r>
      <w:r w:rsidRPr="00C817A8">
        <w:rPr>
          <w:b/>
          <w:bCs/>
          <w:color w:val="000000"/>
          <w:sz w:val="28"/>
          <w:lang w:val="en-US"/>
        </w:rPr>
        <w:t>begin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color w:val="000000"/>
          <w:sz w:val="28"/>
          <w:lang w:val="en-US"/>
        </w:rPr>
        <w:t>x1:=(-b+Sqrt(d))/(2*a);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color w:val="000000"/>
          <w:sz w:val="28"/>
          <w:lang w:val="en-US"/>
        </w:rPr>
        <w:t>x2:=(-b-Sqrt(d))/(2*a);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color w:val="000000"/>
          <w:sz w:val="28"/>
          <w:lang w:val="en-US"/>
        </w:rPr>
        <w:t>ShowMessage('x1='+FloatToStr(x1)+'x2='+FloatToStr(x2));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/>
          <w:bCs/>
          <w:color w:val="000000"/>
          <w:sz w:val="28"/>
        </w:rPr>
        <w:t>end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/>
          <w:bCs/>
          <w:color w:val="000000"/>
          <w:sz w:val="28"/>
        </w:rPr>
        <w:t>else</w:t>
      </w:r>
      <w:r w:rsidR="00E73740" w:rsidRPr="00C817A8">
        <w:rPr>
          <w:b/>
          <w:bCs/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ShowMessage('Уравнение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корней.');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Однако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первый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вариант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лучше,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отражает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структуру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алгоритма,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реализуемого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инструкцией.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первого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взгляда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видна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группа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будет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выполнена,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если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условие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d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&gt;=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выполняется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случае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будут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вычислены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xl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х2),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будет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выполнена,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если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условие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d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&gt;=o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выполняется.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Длинные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тоже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могут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быть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записаны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несколько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Разорвать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перенести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оставшуюся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часть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следующую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можно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практически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любом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месте.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Нельзя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разрывать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переменных,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числовые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строковые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константы,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также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составные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операторы,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например,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оператор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присваивания.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Ниже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приведен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пример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записи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несколько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строк: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st:=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'Корни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уравнения'+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#13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+'x1='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+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FloatToStr(x1)+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#13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+'х2='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+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FloatToStr(x2);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Еще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один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момент,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следует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обратить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внимание.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Компилятор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игнорирует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"лишние"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пробелы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пустые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строки.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Так,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игнорирует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все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пробелы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начале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строки.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Кстати,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позволяет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записывать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отступами.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требуются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пробелы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записи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арифметических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логических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выражений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(условий),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списков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параметров.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Однако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использовании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легче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воспринимается.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Сравните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два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варианта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записи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присваивания:</w:t>
      </w:r>
    </w:p>
    <w:p w:rsidR="002201BF" w:rsidRPr="00C817A8" w:rsidRDefault="002201BF" w:rsidP="00E73740">
      <w:pPr>
        <w:spacing w:line="360" w:lineRule="auto"/>
        <w:ind w:firstLine="709"/>
        <w:jc w:val="both"/>
        <w:rPr>
          <w:color w:val="000000"/>
          <w:sz w:val="28"/>
        </w:rPr>
      </w:pP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817A8">
        <w:rPr>
          <w:color w:val="000000"/>
          <w:sz w:val="28"/>
          <w:lang w:val="en-US"/>
        </w:rPr>
        <w:t>x1:=(-b+Sqrt(d))/(2*a);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  <w:lang w:val="en-US"/>
        </w:rPr>
        <w:t>x</w:t>
      </w:r>
      <w:r w:rsidRPr="00C817A8">
        <w:rPr>
          <w:color w:val="000000"/>
          <w:sz w:val="28"/>
        </w:rPr>
        <w:t>1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:=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(-</w:t>
      </w:r>
      <w:r w:rsidRPr="00C817A8">
        <w:rPr>
          <w:color w:val="000000"/>
          <w:sz w:val="28"/>
          <w:lang w:val="en-US"/>
        </w:rPr>
        <w:t>b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+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  <w:lang w:val="en-US"/>
        </w:rPr>
        <w:t>Sqrt</w:t>
      </w:r>
      <w:r w:rsidRPr="00C817A8">
        <w:rPr>
          <w:color w:val="000000"/>
          <w:sz w:val="28"/>
        </w:rPr>
        <w:t>(</w:t>
      </w:r>
      <w:r w:rsidRPr="00C817A8">
        <w:rPr>
          <w:color w:val="000000"/>
          <w:sz w:val="28"/>
          <w:lang w:val="en-US"/>
        </w:rPr>
        <w:t>d</w:t>
      </w:r>
      <w:r w:rsidRPr="00C817A8">
        <w:rPr>
          <w:color w:val="000000"/>
          <w:sz w:val="28"/>
        </w:rPr>
        <w:t>))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/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(2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*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а);</w:t>
      </w:r>
    </w:p>
    <w:p w:rsidR="002201BF" w:rsidRPr="00C817A8" w:rsidRDefault="002201BF" w:rsidP="002201BF">
      <w:pPr>
        <w:rPr>
          <w:b/>
          <w:color w:val="FFFFFF"/>
          <w:sz w:val="28"/>
        </w:rPr>
      </w:pPr>
      <w:r w:rsidRPr="00C817A8">
        <w:rPr>
          <w:b/>
          <w:color w:val="FFFFFF"/>
          <w:sz w:val="28"/>
        </w:rPr>
        <w:t>программирование программа алгоритм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Очевидно,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второй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вариант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воспринимается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лучше.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облегчения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понимания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логики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работы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текст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нужно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включать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поясняющий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текст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комментарии.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общем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случае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комментарии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заключают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фигурные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скобки.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Открывающая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скобка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помечает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начало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комментария,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закрывающая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конец.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Если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комментарий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однострочный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находится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после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инструкции,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перед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комментарием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ставят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две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наклонные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черты.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Ниже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приведен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пример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раздела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объявления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переменных,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котором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использованы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способа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записи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комментариев: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/>
          <w:bCs/>
          <w:color w:val="000000"/>
          <w:sz w:val="28"/>
        </w:rPr>
        <w:t>var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{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коэффициенты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уравнения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}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a:real;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//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второй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степени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неизвестного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b:real;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//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первой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степени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неизвестного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с:real;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//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нулевой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степени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неизвестного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{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корни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уравнения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}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x1,x2:real;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bCs/>
          <w:color w:val="000000"/>
          <w:sz w:val="28"/>
        </w:rPr>
        <w:t>Стиль</w:t>
      </w:r>
      <w:r w:rsidR="00E73740" w:rsidRPr="00C817A8">
        <w:rPr>
          <w:bCs/>
          <w:color w:val="000000"/>
          <w:sz w:val="28"/>
        </w:rPr>
        <w:t xml:space="preserve"> </w:t>
      </w:r>
      <w:r w:rsidRPr="00C817A8">
        <w:rPr>
          <w:bCs/>
          <w:color w:val="000000"/>
          <w:sz w:val="28"/>
        </w:rPr>
        <w:t>программирования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Работая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над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программой,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программист,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особенно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начинающий,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должен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хорошо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представлять,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которую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разрабатывает,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предназначена,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одной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стороны,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пользователя,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другой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самого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программиста.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Текст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нужен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прежде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всего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самому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программисту,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также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другим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людям,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которыми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совместно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работает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над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проектом.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Поэтому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того,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чтобы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работа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была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эффективной,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должна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быть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легко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читаемой,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ее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структура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должна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соответствовать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структуре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алгоритму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решаемой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задачи.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добиться?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Надо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следовать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правилам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хорошего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стиля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программирования.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Стиль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программирования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—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набор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правил,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следует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программист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(осознано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потому,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"так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делают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другие")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процессе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своей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работы.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Очевидно,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хороший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программист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должен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следовать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правилам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хорошего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стиля.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Хороший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стиль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программирования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предполагает:</w:t>
      </w:r>
    </w:p>
    <w:p w:rsidR="00540B1B" w:rsidRPr="00C817A8" w:rsidRDefault="00540B1B" w:rsidP="00E73740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использование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комментариев;</w:t>
      </w:r>
    </w:p>
    <w:p w:rsidR="00540B1B" w:rsidRPr="00C817A8" w:rsidRDefault="00540B1B" w:rsidP="00E73740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использование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несущих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смысловую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нагрузку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имен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переменных,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процедур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функций;</w:t>
      </w:r>
    </w:p>
    <w:p w:rsidR="00540B1B" w:rsidRPr="00C817A8" w:rsidRDefault="00540B1B" w:rsidP="00E73740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использование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отступов;</w:t>
      </w:r>
    </w:p>
    <w:p w:rsidR="00540B1B" w:rsidRPr="00C817A8" w:rsidRDefault="00540B1B" w:rsidP="00E73740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использование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пустых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строк.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Следование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правилам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хорошего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стиля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программирования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значительно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уменьшает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вероятность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появления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ошибок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этапе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набора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текста,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делает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легко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читаемой,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свою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очередь,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облегчает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процессы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отладки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внесения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изменений.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Четкого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критерия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оценки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степени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соответствия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хорошему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стилю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программирования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существует.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Вместе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тем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достаточно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одного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взгляда,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чтобы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понять,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соответствует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хорошему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стилю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или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нет.</w:t>
      </w:r>
    </w:p>
    <w:p w:rsidR="00540B1B" w:rsidRPr="00C817A8" w:rsidRDefault="00540B1B" w:rsidP="00E73740">
      <w:pPr>
        <w:spacing w:line="360" w:lineRule="auto"/>
        <w:ind w:firstLine="709"/>
        <w:jc w:val="both"/>
        <w:rPr>
          <w:color w:val="000000"/>
          <w:sz w:val="28"/>
        </w:rPr>
      </w:pPr>
      <w:r w:rsidRPr="00C817A8">
        <w:rPr>
          <w:color w:val="000000"/>
          <w:sz w:val="28"/>
        </w:rPr>
        <w:t>Сводить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понятие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стиля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программирования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только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правилам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записи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текста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было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неверно.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Стиль,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которого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придерживается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программист,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проявляется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время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работы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программы.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Хорошая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должна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быть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прежде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всего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надежной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дружественной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отношению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пользователю.Надежность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подразумевает,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что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полагаясь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"разумное"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поведение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пользователя,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контролирует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исходные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данные,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проверяет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результат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операций,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которые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какой-либо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причине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могут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быть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выполнены,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например,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операций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файлами.</w:t>
      </w:r>
      <w:r w:rsidR="002201BF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Дружественность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предполагает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хорошо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спроектированные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диалоговые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окна,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наличие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справочной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системы,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разумное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предсказуемое,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с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точки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зрения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пользователя,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поведение</w:t>
      </w:r>
      <w:r w:rsidR="00E73740" w:rsidRPr="00C817A8">
        <w:rPr>
          <w:color w:val="000000"/>
          <w:sz w:val="28"/>
        </w:rPr>
        <w:t xml:space="preserve"> </w:t>
      </w:r>
      <w:r w:rsidRPr="00C817A8">
        <w:rPr>
          <w:color w:val="000000"/>
          <w:sz w:val="28"/>
        </w:rPr>
        <w:t>программы.</w:t>
      </w:r>
    </w:p>
    <w:p w:rsidR="00B759FF" w:rsidRPr="00675F4D" w:rsidRDefault="00B759FF" w:rsidP="00B759FF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B759FF" w:rsidRPr="00675F4D" w:rsidSect="00E73740">
      <w:headerReference w:type="default" r:id="rId14"/>
      <w:footerReference w:type="even" r:id="rId15"/>
      <w:footerReference w:type="default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7A8" w:rsidRDefault="00C817A8">
      <w:r>
        <w:separator/>
      </w:r>
    </w:p>
  </w:endnote>
  <w:endnote w:type="continuationSeparator" w:id="0">
    <w:p w:rsidR="00C817A8" w:rsidRDefault="00C8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203" w:rsidRDefault="00A71203" w:rsidP="008A0F55">
    <w:pPr>
      <w:pStyle w:val="a6"/>
      <w:framePr w:wrap="around" w:vAnchor="text" w:hAnchor="margin" w:xAlign="right" w:y="1"/>
      <w:rPr>
        <w:rStyle w:val="a8"/>
      </w:rPr>
    </w:pPr>
  </w:p>
  <w:p w:rsidR="00A71203" w:rsidRDefault="00A71203" w:rsidP="00A7120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203" w:rsidRPr="00E73740" w:rsidRDefault="00A71203" w:rsidP="00E73740">
    <w:pPr>
      <w:pStyle w:val="a6"/>
      <w:tabs>
        <w:tab w:val="clear" w:pos="4677"/>
        <w:tab w:val="clear" w:pos="9355"/>
        <w:tab w:val="left" w:pos="1650"/>
        <w:tab w:val="left" w:pos="35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7A8" w:rsidRDefault="00C817A8">
      <w:r>
        <w:separator/>
      </w:r>
    </w:p>
  </w:footnote>
  <w:footnote w:type="continuationSeparator" w:id="0">
    <w:p w:rsidR="00C817A8" w:rsidRDefault="00C81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9FF" w:rsidRDefault="00B759FF" w:rsidP="00B759FF">
    <w:pPr>
      <w:pStyle w:val="a9"/>
      <w:tabs>
        <w:tab w:val="left" w:pos="12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78D7"/>
    <w:multiLevelType w:val="multilevel"/>
    <w:tmpl w:val="2C8E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20A14"/>
    <w:multiLevelType w:val="singleLevel"/>
    <w:tmpl w:val="A94EA3EC"/>
    <w:lvl w:ilvl="0">
      <w:start w:val="5"/>
      <w:numFmt w:val="upperRoman"/>
      <w:lvlText w:val="%1."/>
      <w:legacy w:legacy="1" w:legacySpace="0" w:legacyIndent="283"/>
      <w:lvlJc w:val="left"/>
      <w:pPr>
        <w:ind w:left="343" w:hanging="283"/>
      </w:pPr>
      <w:rPr>
        <w:rFonts w:cs="Times New Roman"/>
      </w:rPr>
    </w:lvl>
  </w:abstractNum>
  <w:abstractNum w:abstractNumId="2">
    <w:nsid w:val="169B69B4"/>
    <w:multiLevelType w:val="singleLevel"/>
    <w:tmpl w:val="E26E41D8"/>
    <w:lvl w:ilvl="0">
      <w:start w:val="3"/>
      <w:numFmt w:val="upperRoman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188F5C4E"/>
    <w:multiLevelType w:val="multilevel"/>
    <w:tmpl w:val="C294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71C38"/>
    <w:multiLevelType w:val="singleLevel"/>
    <w:tmpl w:val="83AE2A20"/>
    <w:lvl w:ilvl="0">
      <w:start w:val="1"/>
      <w:numFmt w:val="decimal"/>
      <w:lvlText w:val="%1."/>
      <w:legacy w:legacy="1" w:legacySpace="0" w:legacyIndent="283"/>
      <w:lvlJc w:val="left"/>
      <w:pPr>
        <w:ind w:left="1701" w:hanging="283"/>
      </w:pPr>
      <w:rPr>
        <w:rFonts w:cs="Times New Roman"/>
      </w:rPr>
    </w:lvl>
  </w:abstractNum>
  <w:abstractNum w:abstractNumId="5">
    <w:nsid w:val="216A0688"/>
    <w:multiLevelType w:val="hybridMultilevel"/>
    <w:tmpl w:val="A4087290"/>
    <w:lvl w:ilvl="0" w:tplc="04090001">
      <w:start w:val="1"/>
      <w:numFmt w:val="bullet"/>
      <w:lvlText w:val=""/>
      <w:lvlJc w:val="left"/>
      <w:pPr>
        <w:tabs>
          <w:tab w:val="num" w:pos="806"/>
        </w:tabs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6">
    <w:nsid w:val="267D33E9"/>
    <w:multiLevelType w:val="multilevel"/>
    <w:tmpl w:val="7D24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216622"/>
    <w:multiLevelType w:val="singleLevel"/>
    <w:tmpl w:val="DB60810C"/>
    <w:lvl w:ilvl="0">
      <w:start w:val="4"/>
      <w:numFmt w:val="upperRoman"/>
      <w:lvlText w:val="%1.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8">
    <w:nsid w:val="2C1C609A"/>
    <w:multiLevelType w:val="multilevel"/>
    <w:tmpl w:val="63F4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1E50C9"/>
    <w:multiLevelType w:val="hybridMultilevel"/>
    <w:tmpl w:val="E87A1E06"/>
    <w:lvl w:ilvl="0" w:tplc="04090001">
      <w:start w:val="1"/>
      <w:numFmt w:val="bullet"/>
      <w:lvlText w:val=""/>
      <w:lvlJc w:val="left"/>
      <w:pPr>
        <w:tabs>
          <w:tab w:val="num" w:pos="806"/>
        </w:tabs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10">
    <w:nsid w:val="37C12FA8"/>
    <w:multiLevelType w:val="hybridMultilevel"/>
    <w:tmpl w:val="14E28B44"/>
    <w:lvl w:ilvl="0" w:tplc="FFFFFFFF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6C1D47"/>
    <w:multiLevelType w:val="hybridMultilevel"/>
    <w:tmpl w:val="BC8E0606"/>
    <w:lvl w:ilvl="0" w:tplc="04090001">
      <w:start w:val="1"/>
      <w:numFmt w:val="bullet"/>
      <w:lvlText w:val=""/>
      <w:lvlJc w:val="left"/>
      <w:pPr>
        <w:tabs>
          <w:tab w:val="num" w:pos="806"/>
        </w:tabs>
        <w:ind w:left="8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12">
    <w:nsid w:val="3A2732E9"/>
    <w:multiLevelType w:val="singleLevel"/>
    <w:tmpl w:val="C4847E70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3EDC3220"/>
    <w:multiLevelType w:val="singleLevel"/>
    <w:tmpl w:val="871E2106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44860F46"/>
    <w:multiLevelType w:val="hybridMultilevel"/>
    <w:tmpl w:val="55447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F453F1"/>
    <w:multiLevelType w:val="multilevel"/>
    <w:tmpl w:val="1246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FE6A58"/>
    <w:multiLevelType w:val="hybridMultilevel"/>
    <w:tmpl w:val="223CC56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8E12F0D"/>
    <w:multiLevelType w:val="multilevel"/>
    <w:tmpl w:val="5EB4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103FBD"/>
    <w:multiLevelType w:val="multilevel"/>
    <w:tmpl w:val="F4923C6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BE43D30"/>
    <w:multiLevelType w:val="hybridMultilevel"/>
    <w:tmpl w:val="9D16E9D8"/>
    <w:lvl w:ilvl="0" w:tplc="04190001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20">
    <w:nsid w:val="50050FCC"/>
    <w:multiLevelType w:val="hybridMultilevel"/>
    <w:tmpl w:val="6F00D60A"/>
    <w:lvl w:ilvl="0" w:tplc="04090001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21">
    <w:nsid w:val="54F04546"/>
    <w:multiLevelType w:val="hybridMultilevel"/>
    <w:tmpl w:val="956026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6832103"/>
    <w:multiLevelType w:val="multilevel"/>
    <w:tmpl w:val="4DCC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F825B2"/>
    <w:multiLevelType w:val="multilevel"/>
    <w:tmpl w:val="FD40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743159"/>
    <w:multiLevelType w:val="multilevel"/>
    <w:tmpl w:val="D42C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55740D"/>
    <w:multiLevelType w:val="multilevel"/>
    <w:tmpl w:val="223CC560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D506C04"/>
    <w:multiLevelType w:val="hybridMultilevel"/>
    <w:tmpl w:val="34D07A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751168FD"/>
    <w:multiLevelType w:val="multilevel"/>
    <w:tmpl w:val="E920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2126EB"/>
    <w:multiLevelType w:val="hybridMultilevel"/>
    <w:tmpl w:val="F4923C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8744E4C"/>
    <w:multiLevelType w:val="multilevel"/>
    <w:tmpl w:val="E7E0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EC2796"/>
    <w:multiLevelType w:val="hybridMultilevel"/>
    <w:tmpl w:val="EB723D08"/>
    <w:lvl w:ilvl="0" w:tplc="A3F2E59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7A7F3C45"/>
    <w:multiLevelType w:val="hybridMultilevel"/>
    <w:tmpl w:val="D814028A"/>
    <w:lvl w:ilvl="0" w:tplc="04090001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32">
    <w:nsid w:val="7B431156"/>
    <w:multiLevelType w:val="multilevel"/>
    <w:tmpl w:val="6808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342DC2"/>
    <w:multiLevelType w:val="hybridMultilevel"/>
    <w:tmpl w:val="386261E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19"/>
  </w:num>
  <w:num w:numId="4">
    <w:abstractNumId w:val="14"/>
  </w:num>
  <w:num w:numId="5">
    <w:abstractNumId w:val="5"/>
  </w:num>
  <w:num w:numId="6">
    <w:abstractNumId w:val="11"/>
  </w:num>
  <w:num w:numId="7">
    <w:abstractNumId w:val="9"/>
  </w:num>
  <w:num w:numId="8">
    <w:abstractNumId w:val="13"/>
  </w:num>
  <w:num w:numId="9">
    <w:abstractNumId w:val="4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  <w:num w:numId="14">
    <w:abstractNumId w:val="30"/>
  </w:num>
  <w:num w:numId="15">
    <w:abstractNumId w:val="28"/>
  </w:num>
  <w:num w:numId="16">
    <w:abstractNumId w:val="18"/>
  </w:num>
  <w:num w:numId="17">
    <w:abstractNumId w:val="33"/>
  </w:num>
  <w:num w:numId="18">
    <w:abstractNumId w:val="16"/>
  </w:num>
  <w:num w:numId="19">
    <w:abstractNumId w:val="25"/>
  </w:num>
  <w:num w:numId="20">
    <w:abstractNumId w:val="26"/>
  </w:num>
  <w:num w:numId="21">
    <w:abstractNumId w:val="21"/>
  </w:num>
  <w:num w:numId="22">
    <w:abstractNumId w:val="10"/>
  </w:num>
  <w:num w:numId="23">
    <w:abstractNumId w:val="23"/>
  </w:num>
  <w:num w:numId="24">
    <w:abstractNumId w:val="6"/>
  </w:num>
  <w:num w:numId="25">
    <w:abstractNumId w:val="27"/>
  </w:num>
  <w:num w:numId="26">
    <w:abstractNumId w:val="24"/>
  </w:num>
  <w:num w:numId="27">
    <w:abstractNumId w:val="15"/>
  </w:num>
  <w:num w:numId="28">
    <w:abstractNumId w:val="8"/>
  </w:num>
  <w:num w:numId="29">
    <w:abstractNumId w:val="3"/>
  </w:num>
  <w:num w:numId="30">
    <w:abstractNumId w:val="32"/>
  </w:num>
  <w:num w:numId="31">
    <w:abstractNumId w:val="29"/>
  </w:num>
  <w:num w:numId="32">
    <w:abstractNumId w:val="0"/>
  </w:num>
  <w:num w:numId="33">
    <w:abstractNumId w:val="1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743"/>
    <w:rsid w:val="00040E59"/>
    <w:rsid w:val="000420B0"/>
    <w:rsid w:val="000836B3"/>
    <w:rsid w:val="000A6DB0"/>
    <w:rsid w:val="000B697F"/>
    <w:rsid w:val="001A2835"/>
    <w:rsid w:val="001B3815"/>
    <w:rsid w:val="001B6029"/>
    <w:rsid w:val="001F094F"/>
    <w:rsid w:val="0021539D"/>
    <w:rsid w:val="002201BF"/>
    <w:rsid w:val="002314AA"/>
    <w:rsid w:val="00247F4D"/>
    <w:rsid w:val="002673A5"/>
    <w:rsid w:val="00276464"/>
    <w:rsid w:val="00295E72"/>
    <w:rsid w:val="002C09B4"/>
    <w:rsid w:val="003153AA"/>
    <w:rsid w:val="00355B3A"/>
    <w:rsid w:val="00362B2D"/>
    <w:rsid w:val="00363489"/>
    <w:rsid w:val="003D7EAD"/>
    <w:rsid w:val="00470E17"/>
    <w:rsid w:val="00512600"/>
    <w:rsid w:val="00540B1B"/>
    <w:rsid w:val="0054548B"/>
    <w:rsid w:val="005633B4"/>
    <w:rsid w:val="005F25BC"/>
    <w:rsid w:val="006376F1"/>
    <w:rsid w:val="006570AC"/>
    <w:rsid w:val="00663726"/>
    <w:rsid w:val="00675F4D"/>
    <w:rsid w:val="00693743"/>
    <w:rsid w:val="006A116A"/>
    <w:rsid w:val="007216BE"/>
    <w:rsid w:val="00753EE9"/>
    <w:rsid w:val="007A1349"/>
    <w:rsid w:val="008A0929"/>
    <w:rsid w:val="008A0F55"/>
    <w:rsid w:val="008E164A"/>
    <w:rsid w:val="00952BEA"/>
    <w:rsid w:val="00973AA8"/>
    <w:rsid w:val="009C63B0"/>
    <w:rsid w:val="009E106E"/>
    <w:rsid w:val="00A27600"/>
    <w:rsid w:val="00A52E2A"/>
    <w:rsid w:val="00A61828"/>
    <w:rsid w:val="00A71203"/>
    <w:rsid w:val="00A87F74"/>
    <w:rsid w:val="00AC6310"/>
    <w:rsid w:val="00B12B15"/>
    <w:rsid w:val="00B759FF"/>
    <w:rsid w:val="00B91EB7"/>
    <w:rsid w:val="00BD7367"/>
    <w:rsid w:val="00C03FDF"/>
    <w:rsid w:val="00C35FA1"/>
    <w:rsid w:val="00C7244E"/>
    <w:rsid w:val="00C817A8"/>
    <w:rsid w:val="00D16990"/>
    <w:rsid w:val="00D64BE5"/>
    <w:rsid w:val="00D6753C"/>
    <w:rsid w:val="00E06AE3"/>
    <w:rsid w:val="00E548E5"/>
    <w:rsid w:val="00E62DE1"/>
    <w:rsid w:val="00E73740"/>
    <w:rsid w:val="00E82AD2"/>
    <w:rsid w:val="00E91198"/>
    <w:rsid w:val="00EC1BCF"/>
    <w:rsid w:val="00ED6E5A"/>
    <w:rsid w:val="00F00260"/>
    <w:rsid w:val="00F3419F"/>
    <w:rsid w:val="00F8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811278EE-FD18-493D-B28D-0073AF35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7244E"/>
    <w:pPr>
      <w:keepNext/>
      <w:autoSpaceDE w:val="0"/>
      <w:autoSpaceDN w:val="0"/>
      <w:spacing w:before="240" w:after="60"/>
      <w:ind w:firstLine="446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54548B"/>
    <w:pPr>
      <w:spacing w:before="100" w:beforeAutospacing="1" w:after="100" w:afterAutospacing="1"/>
      <w:ind w:firstLine="446"/>
      <w:jc w:val="both"/>
    </w:pPr>
    <w:rPr>
      <w:lang w:val="en-US" w:eastAsia="en-US"/>
    </w:rPr>
  </w:style>
  <w:style w:type="paragraph" w:styleId="a4">
    <w:name w:val="Body Text"/>
    <w:basedOn w:val="a"/>
    <w:link w:val="a5"/>
    <w:uiPriority w:val="99"/>
    <w:rsid w:val="00952BEA"/>
    <w:pPr>
      <w:jc w:val="both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A71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A71203"/>
    <w:rPr>
      <w:rFonts w:cs="Times New Roman"/>
    </w:rPr>
  </w:style>
  <w:style w:type="paragraph" w:styleId="a9">
    <w:name w:val="header"/>
    <w:basedOn w:val="a"/>
    <w:link w:val="aa"/>
    <w:uiPriority w:val="99"/>
    <w:rsid w:val="00E737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E73740"/>
    <w:rPr>
      <w:rFonts w:cs="Times New Roman"/>
      <w:sz w:val="24"/>
      <w:szCs w:val="24"/>
    </w:rPr>
  </w:style>
  <w:style w:type="character" w:styleId="ab">
    <w:name w:val="Hyperlink"/>
    <w:uiPriority w:val="99"/>
    <w:unhideWhenUsed/>
    <w:rsid w:val="00B759F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73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5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7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7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4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5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2D12F-7D96-4060-A8F8-02EB85BB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5973</Words>
  <Characters>34047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№1</vt:lpstr>
    </vt:vector>
  </TitlesOfParts>
  <Company>НЛМК</Company>
  <LinksUpToDate>false</LinksUpToDate>
  <CharactersWithSpaces>39941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№1</dc:title>
  <dc:subject/>
  <dc:creator>Колмыков</dc:creator>
  <cp:keywords/>
  <dc:description/>
  <cp:lastModifiedBy>admin</cp:lastModifiedBy>
  <cp:revision>2</cp:revision>
  <dcterms:created xsi:type="dcterms:W3CDTF">2014-03-25T20:39:00Z</dcterms:created>
  <dcterms:modified xsi:type="dcterms:W3CDTF">2014-03-25T20:39:00Z</dcterms:modified>
</cp:coreProperties>
</file>