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</w:p>
    <w:p w:rsidR="00AA22F1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7"/>
        </w:rPr>
      </w:pPr>
      <w:r w:rsidRPr="00AA22F1">
        <w:rPr>
          <w:b/>
          <w:sz w:val="28"/>
          <w:szCs w:val="27"/>
        </w:rPr>
        <w:t>Кобец</w:t>
      </w:r>
      <w:r w:rsidR="00AA22F1" w:rsidRPr="00AA22F1">
        <w:rPr>
          <w:b/>
          <w:sz w:val="28"/>
          <w:szCs w:val="27"/>
        </w:rPr>
        <w:t xml:space="preserve"> </w:t>
      </w:r>
      <w:r w:rsidRPr="00AA22F1">
        <w:rPr>
          <w:b/>
          <w:sz w:val="28"/>
          <w:szCs w:val="27"/>
        </w:rPr>
        <w:t>Е.</w:t>
      </w:r>
      <w:r w:rsidR="00AA22F1" w:rsidRPr="00AA22F1">
        <w:rPr>
          <w:b/>
          <w:sz w:val="28"/>
          <w:szCs w:val="27"/>
        </w:rPr>
        <w:t xml:space="preserve"> </w:t>
      </w:r>
      <w:r w:rsidRPr="00AA22F1">
        <w:rPr>
          <w:b/>
          <w:sz w:val="28"/>
          <w:szCs w:val="27"/>
        </w:rPr>
        <w:t>А.</w:t>
      </w:r>
    </w:p>
    <w:p w:rsidR="00AA22F1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22F1">
        <w:rPr>
          <w:rStyle w:val="a5"/>
          <w:sz w:val="28"/>
          <w:szCs w:val="27"/>
        </w:rPr>
        <w:t>Планирование</w:t>
      </w:r>
      <w:r w:rsidR="00AA22F1" w:rsidRPr="00AA22F1">
        <w:rPr>
          <w:rStyle w:val="a5"/>
          <w:sz w:val="28"/>
          <w:szCs w:val="27"/>
        </w:rPr>
        <w:t xml:space="preserve"> </w:t>
      </w:r>
      <w:r w:rsidRPr="00AA22F1">
        <w:rPr>
          <w:rStyle w:val="a5"/>
          <w:sz w:val="28"/>
          <w:szCs w:val="27"/>
        </w:rPr>
        <w:t>на</w:t>
      </w:r>
      <w:r w:rsidR="00AA22F1" w:rsidRPr="00AA22F1">
        <w:rPr>
          <w:rStyle w:val="a5"/>
          <w:sz w:val="28"/>
          <w:szCs w:val="27"/>
        </w:rPr>
        <w:t xml:space="preserve"> </w:t>
      </w:r>
      <w:r w:rsidRPr="00AA22F1">
        <w:rPr>
          <w:rStyle w:val="a5"/>
          <w:sz w:val="28"/>
          <w:szCs w:val="27"/>
        </w:rPr>
        <w:t>предприятии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22F1">
        <w:rPr>
          <w:rStyle w:val="a5"/>
          <w:sz w:val="28"/>
        </w:rPr>
        <w:t>Учебное</w:t>
      </w:r>
      <w:r w:rsidR="00AA22F1" w:rsidRPr="00AA22F1">
        <w:rPr>
          <w:rStyle w:val="a5"/>
          <w:sz w:val="28"/>
        </w:rPr>
        <w:t xml:space="preserve"> </w:t>
      </w:r>
      <w:r w:rsidRPr="00AA22F1">
        <w:rPr>
          <w:rStyle w:val="a5"/>
          <w:sz w:val="28"/>
        </w:rPr>
        <w:t>пособие.</w:t>
      </w:r>
      <w:r w:rsidR="00AA22F1" w:rsidRPr="00AA22F1">
        <w:rPr>
          <w:rStyle w:val="a5"/>
          <w:sz w:val="28"/>
        </w:rPr>
        <w:t xml:space="preserve"> </w:t>
      </w:r>
      <w:r w:rsidRPr="00AA22F1">
        <w:rPr>
          <w:rStyle w:val="a5"/>
          <w:sz w:val="28"/>
        </w:rPr>
        <w:t>Таганрог:</w:t>
      </w:r>
      <w:r w:rsidR="00AA22F1" w:rsidRPr="00AA22F1">
        <w:rPr>
          <w:rStyle w:val="a5"/>
          <w:sz w:val="28"/>
        </w:rPr>
        <w:t xml:space="preserve"> </w:t>
      </w:r>
      <w:r w:rsidRPr="00AA22F1">
        <w:rPr>
          <w:rStyle w:val="a5"/>
          <w:sz w:val="28"/>
        </w:rPr>
        <w:t>Изд-во</w:t>
      </w:r>
      <w:r w:rsidR="00AA22F1" w:rsidRPr="00AA22F1">
        <w:rPr>
          <w:rStyle w:val="a5"/>
          <w:sz w:val="28"/>
        </w:rPr>
        <w:t xml:space="preserve"> </w:t>
      </w:r>
      <w:r w:rsidRPr="00AA22F1">
        <w:rPr>
          <w:rStyle w:val="a5"/>
          <w:sz w:val="28"/>
        </w:rPr>
        <w:t>ТРТУ,</w:t>
      </w:r>
      <w:r w:rsidR="00AA22F1" w:rsidRPr="00AA22F1">
        <w:rPr>
          <w:rStyle w:val="a5"/>
          <w:sz w:val="28"/>
        </w:rPr>
        <w:t xml:space="preserve"> </w:t>
      </w:r>
      <w:r w:rsidRPr="00AA22F1">
        <w:rPr>
          <w:rStyle w:val="a5"/>
          <w:sz w:val="28"/>
        </w:rPr>
        <w:t>2006.</w:t>
      </w:r>
    </w:p>
    <w:p w:rsidR="00BA771D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bookmarkStart w:id="0" w:name="_Toc127792161"/>
      <w:r>
        <w:rPr>
          <w:rStyle w:val="a5"/>
          <w:b w:val="0"/>
          <w:sz w:val="28"/>
        </w:rPr>
        <w:br w:type="page"/>
      </w:r>
      <w:r w:rsidR="00BA771D" w:rsidRPr="00AA22F1">
        <w:rPr>
          <w:rStyle w:val="a5"/>
          <w:sz w:val="28"/>
        </w:rPr>
        <w:t>ТЕМА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4.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ПЛАНИРОВАНИЕ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ПРОИЗВОДСТВА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И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РЕАЛИЗАЦИИ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ПРОДУКЦИИ</w:t>
      </w:r>
      <w:bookmarkEnd w:id="0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покупателей,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заказчиков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стратегией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проведением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маркетинговых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исследований,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проектированием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конкурентоспособной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взаимосвязанная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подтверждающих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сбалансированность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равновесия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комплектующих;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рынок;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площадей;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Рыночные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означают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самопланирование,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самоорганизацию,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самоуправление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самофинансирование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Самостоятельность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предполагает: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свободное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заинтересованность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ответственность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высшего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специалистов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дальнейшего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потенциала;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предельно-допустимые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увязываются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бывают: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малых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нестыковок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планах;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взаимодействие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1" w:name="_Toc127792162"/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22F1">
        <w:rPr>
          <w:b/>
          <w:bCs/>
          <w:sz w:val="28"/>
        </w:rPr>
        <w:t>4.1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Планирование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товарной,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реализуемой,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валовой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и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нормативно-чистой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продукции</w:t>
      </w:r>
      <w:bookmarkEnd w:id="1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показателями: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реализуемой,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Товарная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подготовленной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потребителям.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изготовленной,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предназначенных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(частичная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д.);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предназначенная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Изготовленная,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отвечающая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требованиям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(стандартам,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ТУ)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забракованная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включается.</w:t>
      </w:r>
    </w:p>
    <w:p w:rsidR="00BA771D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>
        <w:rPr>
          <w:sz w:val="28"/>
        </w:rPr>
        <w:t xml:space="preserve"> </w:t>
      </w:r>
      <w:r w:rsidR="00BA771D" w:rsidRPr="00AA22F1">
        <w:rPr>
          <w:sz w:val="28"/>
        </w:rPr>
        <w:t>товарной</w:t>
      </w:r>
      <w:r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>
        <w:rPr>
          <w:sz w:val="28"/>
        </w:rPr>
        <w:t xml:space="preserve"> </w:t>
      </w:r>
      <w:r w:rsidR="00BA771D" w:rsidRPr="00AA22F1">
        <w:rPr>
          <w:sz w:val="28"/>
        </w:rPr>
        <w:t>планируют</w:t>
      </w:r>
      <w:r>
        <w:rPr>
          <w:sz w:val="28"/>
        </w:rPr>
        <w:t xml:space="preserve"> </w:t>
      </w:r>
      <w:r w:rsidR="00BA771D" w:rsidRPr="00AA22F1">
        <w:rPr>
          <w:sz w:val="28"/>
        </w:rPr>
        <w:t>в</w:t>
      </w:r>
      <w:r>
        <w:rPr>
          <w:sz w:val="28"/>
        </w:rPr>
        <w:t xml:space="preserve"> </w:t>
      </w:r>
      <w:r w:rsidR="00BA771D" w:rsidRPr="00AA22F1">
        <w:rPr>
          <w:sz w:val="28"/>
        </w:rPr>
        <w:t>стоимостном</w:t>
      </w:r>
      <w:r>
        <w:rPr>
          <w:sz w:val="28"/>
        </w:rPr>
        <w:t xml:space="preserve"> </w:t>
      </w:r>
      <w:r w:rsidR="00BA771D" w:rsidRPr="00AA22F1">
        <w:rPr>
          <w:sz w:val="28"/>
        </w:rPr>
        <w:t>выражении</w:t>
      </w:r>
      <w:r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>
        <w:rPr>
          <w:sz w:val="28"/>
        </w:rPr>
        <w:t xml:space="preserve"> </w:t>
      </w:r>
      <w:r w:rsidR="00BA771D" w:rsidRPr="00AA22F1">
        <w:rPr>
          <w:sz w:val="28"/>
        </w:rPr>
        <w:t>действующим</w:t>
      </w:r>
      <w:r>
        <w:rPr>
          <w:sz w:val="28"/>
        </w:rPr>
        <w:t xml:space="preserve"> </w:t>
      </w:r>
      <w:r w:rsidR="00BA771D" w:rsidRPr="00AA22F1">
        <w:rPr>
          <w:sz w:val="28"/>
        </w:rPr>
        <w:t>оптовым</w:t>
      </w:r>
      <w:r>
        <w:rPr>
          <w:sz w:val="28"/>
        </w:rPr>
        <w:t xml:space="preserve"> </w:t>
      </w:r>
      <w:r w:rsidR="00BA771D" w:rsidRPr="00AA22F1">
        <w:rPr>
          <w:sz w:val="28"/>
        </w:rPr>
        <w:t>ценам</w:t>
      </w:r>
      <w:r>
        <w:rPr>
          <w:sz w:val="28"/>
        </w:rPr>
        <w:t xml:space="preserve"> </w:t>
      </w:r>
      <w:r w:rsidR="00BA771D" w:rsidRPr="00AA22F1">
        <w:rPr>
          <w:sz w:val="28"/>
        </w:rPr>
        <w:t>и</w:t>
      </w:r>
      <w:r>
        <w:rPr>
          <w:sz w:val="28"/>
        </w:rPr>
        <w:t xml:space="preserve"> </w:t>
      </w:r>
      <w:r w:rsidR="00BA771D" w:rsidRPr="00AA22F1">
        <w:rPr>
          <w:sz w:val="28"/>
        </w:rPr>
        <w:t>нормативу</w:t>
      </w:r>
      <w:r>
        <w:rPr>
          <w:sz w:val="28"/>
        </w:rPr>
        <w:t xml:space="preserve"> </w:t>
      </w:r>
      <w:r w:rsidR="00BA771D" w:rsidRPr="00AA22F1">
        <w:rPr>
          <w:sz w:val="28"/>
        </w:rPr>
        <w:t>чистой</w:t>
      </w:r>
      <w:r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>
        <w:rPr>
          <w:sz w:val="28"/>
        </w:rPr>
        <w:t xml:space="preserve"> </w:t>
      </w:r>
      <w:r w:rsidR="00BA771D" w:rsidRPr="00AA22F1">
        <w:rPr>
          <w:sz w:val="28"/>
        </w:rPr>
        <w:t>каждой</w:t>
      </w:r>
      <w:r>
        <w:rPr>
          <w:sz w:val="28"/>
        </w:rPr>
        <w:t xml:space="preserve"> </w:t>
      </w:r>
      <w:r w:rsidR="00BA771D" w:rsidRPr="00AA22F1">
        <w:rPr>
          <w:sz w:val="28"/>
        </w:rPr>
        <w:t>номенклатурной</w:t>
      </w:r>
      <w:r>
        <w:rPr>
          <w:sz w:val="28"/>
        </w:rPr>
        <w:t xml:space="preserve"> </w:t>
      </w:r>
      <w:r w:rsidR="00BA771D" w:rsidRPr="00AA22F1">
        <w:rPr>
          <w:sz w:val="28"/>
        </w:rPr>
        <w:t>позиции</w:t>
      </w:r>
      <w:r>
        <w:rPr>
          <w:sz w:val="28"/>
        </w:rPr>
        <w:t xml:space="preserve"> </w:t>
      </w:r>
      <w:r w:rsidR="00BA771D" w:rsidRPr="00AA22F1">
        <w:rPr>
          <w:sz w:val="28"/>
        </w:rPr>
        <w:t>и</w:t>
      </w:r>
      <w:r>
        <w:rPr>
          <w:sz w:val="28"/>
        </w:rPr>
        <w:t xml:space="preserve"> </w:t>
      </w:r>
      <w:r w:rsidR="00BA771D" w:rsidRPr="00AA22F1">
        <w:rPr>
          <w:sz w:val="28"/>
        </w:rPr>
        <w:t>определяют</w:t>
      </w:r>
      <w:r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>
        <w:rPr>
          <w:sz w:val="28"/>
        </w:rPr>
        <w:t xml:space="preserve"> </w:t>
      </w:r>
      <w:r w:rsidR="00BA771D" w:rsidRPr="00AA22F1">
        <w:rPr>
          <w:sz w:val="28"/>
        </w:rPr>
        <w:t>формулам: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>
            <v:imagedata r:id="rId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26" type="#_x0000_t75" style="width:122.25pt;height:33.75pt">
            <v:imagedata r:id="rId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руб/год,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27" type="#_x0000_t75" style="width:18.75pt;height:18pt">
            <v:imagedata r:id="rId7" o:title=""/>
          </v:shape>
        </w:pic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i-му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28" type="#_x0000_t75" style="width:12.75pt;height:17.25pt">
            <v:imagedata r:id="rId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наименования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натуральном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выражении,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шт,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29" type="#_x0000_t75" style="width:17.25pt;height:17.25pt">
            <v:imagedata r:id="rId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оптовая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n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изготавливаемых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30" type="#_x0000_t75" style="width:12.75pt;height:17.25pt">
            <v:imagedata r:id="rId1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сторонним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организациям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капитальное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строительство,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31" type="#_x0000_t75" style="width:17.25pt;height:17.25pt">
            <v:imagedata r:id="rId1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капитальные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ремонты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средств.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Реализуемая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поставленную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оплаченную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счетам.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предназначенных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организациям.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32" type="#_x0000_t75" style="width:17.25pt;height:17.25pt">
            <v:imagedata r:id="rId12" o:title=""/>
          </v:shape>
        </w:pict>
      </w:r>
      <w:r w:rsidRPr="00AA22F1">
        <w:rPr>
          <w:sz w:val="28"/>
        </w:rPr>
        <w:t>учитывают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33" type="#_x0000_t75" style="width:21.75pt;height:17.25pt">
            <v:imagedata r:id="rId1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34" type="#_x0000_t75" style="width:19.5pt;height:17.25pt">
            <v:imagedata r:id="rId1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35" type="#_x0000_t75" style="width:112.5pt;height:17.25pt">
            <v:imagedata r:id="rId15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разделяется,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последняя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находящуюся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(товаропродвижении,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транспортировки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расчетах).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Незавершенным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незаконченная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находящаяся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дальнейшей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находящиеся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пунктах,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кладовых,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испытаниях,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законченные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прошедшие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заказчику.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завезены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запущены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Незавершенное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(заделы)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непрерывности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минимальных,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достаточных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планомерного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устойчивой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коротким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месяцев)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претерпевает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учитывается.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крупносерийного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36" type="#_x0000_t75" style="width:21.75pt;height:17.25pt">
            <v:imagedata r:id="rId1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среднедневного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37" type="#_x0000_t75" style="width:21.75pt;height:17.25pt">
            <v:imagedata r:id="rId1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38" type="#_x0000_t75" style="width:112.5pt;height:17.25pt">
            <v:imagedata r:id="rId1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39" type="#_x0000_t75" style="width:19.5pt;height:17.25pt">
            <v:imagedata r:id="rId1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40" type="#_x0000_t75" style="width:17.25pt;height:17.25pt">
            <v:imagedata r:id="rId20" o:title=""/>
          </v:shape>
        </w:pic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учитывающий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соотношение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себестоимости;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41" type="#_x0000_t75" style="width:17.25pt;height:17.25pt">
            <v:imagedata r:id="rId2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незавершенном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производстве.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42" type="#_x0000_t75" style="width:17.25pt;height:17.25pt">
            <v:imagedata r:id="rId2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43" type="#_x0000_t75" style="width:19.5pt;height:17.25pt">
            <v:imagedata r:id="rId1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44" type="#_x0000_t75" style="width:51.75pt;height:34.5pt">
            <v:imagedata r:id="rId23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(4.5)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4.1),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45" type="#_x0000_t75" style="width:73.5pt;height:30pt">
            <v:imagedata r:id="rId2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(4.6)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46" type="#_x0000_t75" style="width:17.25pt;height:17.25pt">
            <v:imagedata r:id="rId2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укрупненно.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82.75pt;height:168.75pt">
            <v:imagedata r:id="rId26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4.1.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Здесь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48" type="#_x0000_t75" style="width:12.75pt;height:17.25pt">
            <v:imagedata r:id="rId2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49" type="#_x0000_t75" style="width:12.75pt;height:17.25pt">
            <v:imagedata r:id="rId2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запуске.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Деятельный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(4.7)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средневзвешенным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пребыванием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Здесь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4.2).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82.75pt;height:168.75pt">
            <v:imagedata r:id="rId29" o:title=""/>
          </v:shape>
        </w:pic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4.2.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51" type="#_x0000_t75" style="width:272.25pt;height:36.75pt">
            <v:imagedata r:id="rId3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(4.7)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52" type="#_x0000_t75" style="width:12.75pt;height:17.25pt">
            <v:imagedata r:id="rId2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53" type="#_x0000_t75" style="width:47.25pt;height:17.25pt">
            <v:imagedata r:id="rId3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цикла;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54" type="#_x0000_t75" style="width:32.25pt;height:17.25pt">
            <v:imagedata r:id="rId3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пребывания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цикле.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55" type="#_x0000_t75" style="width:90.75pt;height:17.25pt">
            <v:imagedata r:id="rId3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(4.8)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56" type="#_x0000_t75" style="width:17.25pt;height:17.25pt">
            <v:imagedata r:id="rId34" o:title=""/>
          </v:shape>
        </w:pic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57" type="#_x0000_t75" style="width:15pt;height:17.25pt">
            <v:imagedata r:id="rId35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готовности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заделе.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Полуфабрикаты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закончен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независимо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незаконченной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запчастей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58" type="#_x0000_t75" style="width:117pt;height:17.25pt">
            <v:imagedata r:id="rId3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(4.9)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59" type="#_x0000_t75" style="width:17.25pt;height:17.25pt">
            <v:imagedata r:id="rId37" o:title=""/>
          </v:shape>
        </w:pic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60" type="#_x0000_t75" style="width:17.25pt;height:17.25pt">
            <v:imagedata r:id="rId3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остаток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укрупненных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внутризаводского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завода.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независимо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(внутри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сторону)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Внутризаводской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обращающийся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т.е.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отгружаемой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продукцией.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входят: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израсходованного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заводского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внутризаводского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услугами.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Валовая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машиностроительной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вещественному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совпадает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продуктивности.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января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предыдущего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сопоставленных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заводскому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непромышленных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Однако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помнить,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сырья,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кооперативным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искажает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динамике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(иногда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нормативно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чистой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вновь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заинтересованность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материалоемкой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</w:t>
      </w:r>
      <w:r w:rsidR="001C1B1A">
        <w:rPr>
          <w:sz w:val="28"/>
          <w:vertAlign w:val="subscript"/>
        </w:rPr>
        <w:pict>
          <v:shape id="_x0000_i1061" type="#_x0000_t75" style="width:21.75pt;height:17.25pt">
            <v:imagedata r:id="rId39" o:title=""/>
          </v:shape>
        </w:pict>
      </w:r>
      <w:r w:rsidRPr="00AA22F1">
        <w:rPr>
          <w:sz w:val="28"/>
        </w:rPr>
        <w:t>)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утверждается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утверждается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нужды.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62" type="#_x0000_t75" style="width:97.5pt;height:36.75pt">
            <v:imagedata r:id="rId4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(4.10)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63" type="#_x0000_t75" style="width:21.75pt;height:17.25pt">
            <v:imagedata r:id="rId41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64" type="#_x0000_t75" style="width:26.25pt;height:17.25pt">
            <v:imagedata r:id="rId4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дополнительной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зарплаты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отчислениями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нужды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Следовательно,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65" type="#_x0000_t75" style="width:78pt;height:17.25pt">
            <v:imagedata r:id="rId43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66" type="#_x0000_t75" style="width:10.5pt;height:17.25pt">
            <v:imagedata r:id="rId44" o:title=""/>
          </v:shape>
        </w:pic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позиции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67" type="#_x0000_t75" style="width:17.25pt;height:17.25pt">
            <v:imagedata r:id="rId45" o:title=""/>
          </v:shape>
        </w:pic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т.е.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68" type="#_x0000_t75" style="width:64.5pt;height:17.25pt">
            <v:imagedata r:id="rId4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(4.12)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69" type="#_x0000_t75" style="width:88.5pt;height:34.5pt">
            <v:imagedata r:id="rId47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70" type="#_x0000_t75" style="width:125.25pt;height:17.25pt">
            <v:imagedata r:id="rId48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(НЧП)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НЧП,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сложившимся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истекших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НЧП,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71" type="#_x0000_t75" style="width:84pt;height:32.25pt">
            <v:imagedata r:id="rId4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(4.15)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72" type="#_x0000_t75" style="width:12.75pt;height:17.25pt">
            <v:imagedata r:id="rId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количественное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натуральных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единицах.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73" type="#_x0000_t75" style="width:21.75pt;height:17.25pt">
            <v:imagedata r:id="rId5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74" type="#_x0000_t75" style="width:71.25pt;height:17.25pt">
            <v:imagedata r:id="rId5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(4.16)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75" type="#_x0000_t75" style="width:17.25pt;height:17.25pt">
            <v:imagedata r:id="rId1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умножения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руб.)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76" type="#_x0000_t75" style="width:24pt;height:17.25pt">
            <v:imagedata r:id="rId5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77" type="#_x0000_t75" style="width:21.75pt;height:17.25pt">
            <v:imagedata r:id="rId5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78" type="#_x0000_t75" style="width:84pt;height:17.25pt">
            <v:imagedata r:id="rId53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(4.17)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Внутрипроизводственный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79" type="#_x0000_t75" style="width:26.25pt;height:17.25pt">
            <v:imagedata r:id="rId5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80" type="#_x0000_t75" style="width:19.5pt;height:17.25pt">
            <v:imagedata r:id="rId5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пропорционально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81" type="#_x0000_t75" style="width:93pt;height:17.25pt">
            <v:imagedata r:id="rId5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(4.18)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82" type="#_x0000_t75" style="width:9pt;height:17.25pt">
            <v:imagedata r:id="rId5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83" type="#_x0000_t75" style="width:17.25pt;height:17.25pt">
            <v:imagedata r:id="rId5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машинокомплект.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2" w:name="_Toc127792163"/>
      <w:r w:rsidRPr="00AA22F1">
        <w:rPr>
          <w:b/>
          <w:bCs/>
          <w:sz w:val="28"/>
        </w:rPr>
        <w:t>4.2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Содержание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и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порядок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разработки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производственных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программ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цехов</w:t>
      </w:r>
      <w:bookmarkEnd w:id="2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детализированное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номенклатурно-количественное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вытекающее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Еще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детализируются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увязки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(сборочных)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84" type="#_x0000_t75" style="width:117pt;height:17.25pt">
            <v:imagedata r:id="rId5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(4.19)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85" type="#_x0000_t75" style="width:15pt;height:17.25pt">
            <v:imagedata r:id="rId6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86" type="#_x0000_t75" style="width:19.5pt;height:17.25pt">
            <v:imagedata r:id="rId6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нормальный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шт;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87" type="#_x0000_t75" style="width:21.75pt;height:17.25pt">
            <v:imagedata r:id="rId6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фактический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остаток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шт.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Nмех</w:t>
      </w:r>
      <w:r w:rsidRPr="00AA22F1">
        <w:rPr>
          <w:sz w:val="28"/>
        </w:rPr>
        <w:t>: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88" type="#_x0000_t75" style="width:147pt;height:17.25pt">
            <v:imagedata r:id="rId6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(4.20)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89" type="#_x0000_t75" style="width:19.5pt;height:17.25pt">
            <v:imagedata r:id="rId6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(цеха,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участка)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(площадях)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диспропорций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(перегруженных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недогруженных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объемными.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однотипным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содержат:</w:t>
      </w:r>
    </w:p>
    <w:p w:rsidR="00BA771D" w:rsidRDefault="00BA771D" w:rsidP="00AA22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нормочасах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0" type="#_x0000_t75" style="width:71.25pt;height:34.5pt">
            <v:imagedata r:id="rId6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91" type="#_x0000_t75" style="width:12.75pt;height:17.25pt">
            <v:imagedata r:id="rId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(m)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обрабатываемой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2" type="#_x0000_t75" style="width:9pt;height:17.25pt">
            <v:imagedata r:id="rId6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операцию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обработок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3" type="#_x0000_t75" style="width:10.5pt;height:17.25pt">
            <v:imagedata r:id="rId6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среднего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трудоёмкости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4" type="#_x0000_t75" style="width:15pt;height:17.25pt">
            <v:imagedata r:id="rId6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норм;</w:t>
      </w:r>
    </w:p>
    <w:p w:rsidR="00BA771D" w:rsidRDefault="00BA771D" w:rsidP="00AA22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пропускной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(отдачи)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5" type="#_x0000_t75" style="width:47.25pt;height:17.25pt">
            <v:imagedata r:id="rId6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96" type="#_x0000_t75" style="width:17.25pt;height:17.25pt">
            <v:imagedata r:id="rId7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7" type="#_x0000_t75" style="width:12.75pt;height:17.25pt">
            <v:imagedata r:id="rId7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(станков);</w:t>
      </w:r>
    </w:p>
    <w:p w:rsidR="00BA771D" w:rsidRDefault="00BA771D" w:rsidP="00AA22F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</w:rPr>
      </w:pP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098" type="#_x0000_t75" style="width:56.25pt;height:19.5pt">
            <v:imagedata r:id="rId7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099" type="#_x0000_t75" style="width:17.25pt;height:17.25pt">
            <v:imagedata r:id="rId7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&gt;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перегружено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“узкое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место”.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Объемные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стационарного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имеющейся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площади</w:t>
      </w:r>
      <w:r w:rsidR="00AA22F1">
        <w:rPr>
          <w:sz w:val="28"/>
        </w:rPr>
        <w:t xml:space="preserve"> </w:t>
      </w:r>
      <w:r w:rsidRPr="00AA22F1">
        <w:rPr>
          <w:sz w:val="28"/>
        </w:rPr>
        <w:t>V</w:t>
      </w:r>
      <w:r w:rsidRPr="00AA22F1">
        <w:rPr>
          <w:sz w:val="28"/>
          <w:vertAlign w:val="subscript"/>
        </w:rPr>
        <w:t>m</w:t>
      </w:r>
      <w:r w:rsidRPr="00AA22F1">
        <w:rPr>
          <w:sz w:val="28"/>
        </w:rPr>
        <w:t>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00" type="#_x0000_t75" style="width:78pt;height:32.25pt">
            <v:imagedata r:id="rId74" o:title=""/>
          </v:shape>
        </w:pict>
      </w:r>
      <w:r w:rsidR="00BA771D" w:rsidRPr="00AA22F1">
        <w:rPr>
          <w:sz w:val="28"/>
        </w:rPr>
        <w:t>;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пропускная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01" type="#_x0000_t75" style="width:56.25pt;height:17.25pt">
            <v:imagedata r:id="rId7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(4.25)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02" type="#_x0000_t75" style="width:10.5pt;height:17.25pt">
            <v:imagedata r:id="rId7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сборки),</w:t>
      </w:r>
      <w:r w:rsidR="00AA22F1">
        <w:rPr>
          <w:sz w:val="28"/>
        </w:rPr>
        <w:t xml:space="preserve"> </w:t>
      </w:r>
      <w:r w:rsidRPr="00AA22F1">
        <w:rPr>
          <w:sz w:val="28"/>
        </w:rPr>
        <w:t>ч.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03" type="#_x0000_t75" style="width:66.75pt;height:17.25pt">
            <v:imagedata r:id="rId7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(4.26)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04" type="#_x0000_t75" style="width:17.25pt;height:17.25pt">
            <v:imagedata r:id="rId7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&gt;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“узкое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место”.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“узких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мест”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пересмотра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маршрутов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режимов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введения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НЧП,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выпуска).</w:t>
      </w:r>
    </w:p>
    <w:p w:rsidR="00BA771D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3" w:name="_Toc127792164"/>
      <w:r>
        <w:rPr>
          <w:bCs/>
          <w:sz w:val="28"/>
        </w:rPr>
        <w:br w:type="page"/>
      </w:r>
      <w:r w:rsidR="00BA771D" w:rsidRPr="00AA22F1">
        <w:rPr>
          <w:b/>
          <w:bCs/>
          <w:sz w:val="28"/>
        </w:rPr>
        <w:t>4.3</w:t>
      </w:r>
      <w:r w:rsidRPr="00AA22F1">
        <w:rPr>
          <w:b/>
          <w:bCs/>
          <w:sz w:val="28"/>
        </w:rPr>
        <w:t xml:space="preserve"> </w:t>
      </w:r>
      <w:r w:rsidR="00BA771D" w:rsidRPr="00AA22F1">
        <w:rPr>
          <w:b/>
          <w:bCs/>
          <w:sz w:val="28"/>
        </w:rPr>
        <w:t>Производственная</w:t>
      </w:r>
      <w:r w:rsidRPr="00AA22F1">
        <w:rPr>
          <w:b/>
          <w:bCs/>
          <w:sz w:val="28"/>
        </w:rPr>
        <w:t xml:space="preserve"> </w:t>
      </w:r>
      <w:r w:rsidR="00BA771D" w:rsidRPr="00AA22F1">
        <w:rPr>
          <w:b/>
          <w:bCs/>
          <w:sz w:val="28"/>
        </w:rPr>
        <w:t>мощность</w:t>
      </w:r>
      <w:r w:rsidRPr="00AA22F1">
        <w:rPr>
          <w:b/>
          <w:bCs/>
          <w:sz w:val="28"/>
        </w:rPr>
        <w:t xml:space="preserve"> </w:t>
      </w:r>
      <w:r w:rsidR="00BA771D" w:rsidRPr="00AA22F1">
        <w:rPr>
          <w:b/>
          <w:bCs/>
          <w:sz w:val="28"/>
        </w:rPr>
        <w:t>предприятия</w:t>
      </w:r>
      <w:bookmarkEnd w:id="3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понимается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ассортименте,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05" type="#_x0000_t75" style="width:21.75pt;height:17.25pt">
            <v:imagedata r:id="rId79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выражается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зависимостью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06" type="#_x0000_t75" style="width:64.5pt;height:17.25pt">
            <v:imagedata r:id="rId8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(4.27)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многономенклатурного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производства: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07" type="#_x0000_t75" style="width:88.5pt;height:32.25pt">
            <v:imagedata r:id="rId8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(4.28)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08" type="#_x0000_t75" style="width:19.5pt;height:17.25pt">
            <v:imagedata r:id="rId8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шт/ч;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09" type="#_x0000_t75" style="width:17.25pt;height:17.25pt">
            <v:imagedata r:id="rId7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действительный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периоде,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0" type="#_x0000_t75" style="width:10.5pt;height:17.25pt">
            <v:imagedata r:id="rId8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комплектов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изготавливаемом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нормо-ч/шт;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объектов.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Исходными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номенклатурно-количественные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Различают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входную,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выходную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расширению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факторам.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1" type="#_x0000_t75" style="width:218.25pt;height:34.5pt">
            <v:imagedata r:id="rId8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(4.29)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12" type="#_x0000_t75" style="width:21.75pt;height:17.25pt">
            <v:imagedata r:id="rId8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3" type="#_x0000_t75" style="width:21.75pt;height:17.25pt">
            <v:imagedata r:id="rId8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вводимая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мощность;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4" type="#_x0000_t75" style="width:26.25pt;height:17.25pt">
            <v:imagedata r:id="rId8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выбывающая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мощность;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5" type="#_x0000_t75" style="width:10.5pt;height:17.25pt">
            <v:imagedata r:id="rId8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вводимых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мощностей,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мес.;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6" type="#_x0000_t75" style="width:12.75pt;height:17.25pt">
            <v:imagedata r:id="rId8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которого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выбывающие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используются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(от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выбытия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конца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года),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мес.;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7" type="#_x0000_t75" style="width:24pt;height:17.25pt">
            <v:imagedata r:id="rId9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мероприятий,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связанных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вводом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выбытием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мощности.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однотипном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пропорциональна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пропускной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8" type="#_x0000_t75" style="width:108pt;height:32.25pt">
            <v:imagedata r:id="rId9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(4.30)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19" type="#_x0000_t75" style="width:10.5pt;height:17.25pt">
            <v:imagedata r:id="rId9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наименования,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включенных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мощности.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разнотипном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20" type="#_x0000_t75" style="width:80.25pt;height:32.25pt">
            <v:imagedata r:id="rId93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(4.31)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звену: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уровню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Ведущее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звено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признаками: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звене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сложностью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ответственностью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(значимость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г)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(интенсивностью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Оценка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21" type="#_x0000_t75" style="width:19.5pt;height:17.25pt">
            <v:imagedata r:id="rId94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22" type="#_x0000_t75" style="width:110.25pt;height:32.25pt">
            <v:imagedata r:id="rId9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(4.32)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23" type="#_x0000_t75" style="width:19.5pt;height:17.25pt">
            <v:imagedata r:id="rId96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24" type="#_x0000_t75" style="width:105.75pt;height:32.25pt">
            <v:imagedata r:id="rId9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(4.33)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25" type="#_x0000_t75" style="width:12.75pt;height:17.25pt">
            <v:imagedata r:id="rId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соответствующего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наименования;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26" type="#_x0000_t75" style="width:10.5pt;height:17.25pt">
            <v:imagedata r:id="rId8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m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Pr="00AA22F1">
        <w:rPr>
          <w:iCs/>
          <w:sz w:val="28"/>
        </w:rPr>
        <w:t>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Использование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обобщающим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1м</w:t>
      </w:r>
      <w:r w:rsidRPr="00AA22F1">
        <w:rPr>
          <w:sz w:val="28"/>
          <w:vertAlign w:val="superscript"/>
        </w:rPr>
        <w:t>2</w:t>
      </w:r>
      <w:r w:rsidR="00AA22F1">
        <w:rPr>
          <w:sz w:val="28"/>
          <w:vertAlign w:val="superscript"/>
        </w:rPr>
        <w:t xml:space="preserve"> </w:t>
      </w:r>
      <w:r w:rsidRPr="00AA22F1">
        <w:rPr>
          <w:sz w:val="28"/>
        </w:rPr>
        <w:t>площади,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фондоотдаче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потенциальных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фондов.</w:t>
      </w:r>
    </w:p>
    <w:p w:rsidR="00BA771D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bookmarkStart w:id="4" w:name="_Toc127792165"/>
      <w:r>
        <w:rPr>
          <w:rStyle w:val="a5"/>
          <w:b w:val="0"/>
          <w:sz w:val="28"/>
        </w:rPr>
        <w:br w:type="page"/>
      </w:r>
      <w:r w:rsidR="00BA771D" w:rsidRPr="00AA22F1">
        <w:rPr>
          <w:rStyle w:val="a5"/>
          <w:sz w:val="28"/>
        </w:rPr>
        <w:t>ТЕМА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5.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ПЛАНИРОВАНИЕ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ТЕХНИЧЕСКОГО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РАЗВИТИЯ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ПРОИЗВОДСТВА</w:t>
      </w:r>
      <w:bookmarkEnd w:id="4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высококачественной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внутризаводской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являются: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Исходными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цифры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вышестоящих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научно-технические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прогнозы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законченных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НИОКР,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патенты,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лицензии,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изобретения,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заявки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подразделов: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Проектирование,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изготавливаемой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допустимых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темпов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вновь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дочерних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г)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изготавливаемой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стандартов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устаревшей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предварительно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календарно-оперативный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(график)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Включаемые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углом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(производительность,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унификационные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стандартизации,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преемственности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др.),</w:t>
      </w:r>
      <w:r w:rsidR="00AA22F1">
        <w:rPr>
          <w:sz w:val="28"/>
        </w:rPr>
        <w:t xml:space="preserve"> </w:t>
      </w:r>
      <w:r w:rsidRPr="00AA22F1">
        <w:rPr>
          <w:sz w:val="28"/>
        </w:rPr>
        <w:t>эстетические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(внешние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удобство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др.),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(материалоемкость,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(себестоимость,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др.).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27" type="#_x0000_t75" style="width:21pt;height:12.75pt">
            <v:imagedata r:id="rId9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28" type="#_x0000_t75" style="width:15pt;height:18pt">
            <v:imagedata r:id="rId9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формулам: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29" type="#_x0000_t75" style="width:3in;height:33.75pt">
            <v:imagedata r:id="rId10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30" type="#_x0000_t75" style="width:48pt;height:18pt">
            <v:imagedata r:id="rId10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оптовая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заменяемую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отчетном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(базисном)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31" type="#_x0000_t75" style="width:33.75pt;height:18pt">
            <v:imagedata r:id="rId10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полная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вновь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вводимой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заменяемой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32" type="#_x0000_t75" style="width:42.75pt;height:18pt">
            <v:imagedata r:id="rId10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вновь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заменяемой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шт.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33" type="#_x0000_t75" style="width:108.75pt;height:66pt">
            <v:imagedata r:id="rId10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34" type="#_x0000_t75" style="width:39pt;height:18pt">
            <v:imagedata r:id="rId10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тыс.руб.;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35" type="#_x0000_t75" style="width:15.75pt;height:20.25pt">
            <v:imagedata r:id="rId10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000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периоде,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норм-ч,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чел-ч.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научно-исследовательских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опытно-конструкторских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(НИОКР)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намеченные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НИОКР,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проводимые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договорам.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ожидаемый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направлениям: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механизация,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Количественное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формулам: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оснащения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36" type="#_x0000_t75" style="width:18.75pt;height:12.75pt">
            <v:imagedata r:id="rId107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37" type="#_x0000_t75" style="width:117pt;height:32.25pt">
            <v:imagedata r:id="rId10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38" type="#_x0000_t75" style="width:12.75pt;height:17.25pt">
            <v:imagedata r:id="rId10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39" type="#_x0000_t75" style="width:17.25pt;height:17.25pt">
            <v:imagedata r:id="rId11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оснащения,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нормо-ч;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40" type="#_x0000_t75" style="width:21.75pt;height:17.25pt">
            <v:imagedata r:id="rId11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изготавливаемой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участке,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шт;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qm</w:t>
      </w:r>
      <w:r w:rsidR="00AA22F1">
        <w:rPr>
          <w:sz w:val="28"/>
        </w:rPr>
        <w:t xml:space="preserve"> </w:t>
      </w:r>
      <w:r w:rsidRPr="00AA22F1">
        <w:rPr>
          <w:sz w:val="28"/>
        </w:rPr>
        <w:t>(%)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41" type="#_x0000_t75" style="width:172.5pt;height:49.5pt">
            <v:imagedata r:id="rId11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42" type="#_x0000_t75" style="width:21.75pt;height:17.25pt">
            <v:imagedata r:id="rId11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среднесписочная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43" type="#_x0000_t75" style="width:17.25pt;height:17.25pt">
            <v:imagedata r:id="rId11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44" type="#_x0000_t75" style="width:34.5pt;height:32.25pt">
            <v:imagedata r:id="rId11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механизации,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l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мероприятий;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45" type="#_x0000_t75" style="width:12.75pt;height:17.25pt">
            <v:imagedata r:id="rId11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46" type="#_x0000_t75" style="width:110.25pt;height:32.25pt">
            <v:imagedata r:id="rId11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(5.5)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47" type="#_x0000_t75" style="width:36.75pt;height:17.25pt">
            <v:imagedata r:id="rId11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механизации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Кn</w:t>
      </w:r>
      <w:r w:rsidR="00AA22F1">
        <w:rPr>
          <w:sz w:val="28"/>
        </w:rPr>
        <w:t xml:space="preserve"> </w:t>
      </w:r>
      <w:r w:rsidRPr="00AA22F1">
        <w:rPr>
          <w:sz w:val="28"/>
        </w:rPr>
        <w:t>(%)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равен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48" type="#_x0000_t75" style="width:101.25pt;height:32.25pt">
            <v:imagedata r:id="rId11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(5.6)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д)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49" type="#_x0000_t75" style="width:19.5pt;height:10.5pt">
            <v:imagedata r:id="rId120" o:title=""/>
          </v:shape>
        </w:pict>
      </w:r>
      <w:r w:rsidRPr="00AA22F1">
        <w:rPr>
          <w:sz w:val="28"/>
        </w:rPr>
        <w:t>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равно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50" type="#_x0000_t75" style="width:153pt;height:17.25pt">
            <v:imagedata r:id="rId12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(5.7)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51" type="#_x0000_t75" style="width:51.75pt;height:17.25pt">
            <v:imagedata r:id="rId12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52" type="#_x0000_t75" style="width:39pt;height:17.25pt">
            <v:imagedata r:id="rId10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годовые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е)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53" type="#_x0000_t75" style="width:21.75pt;height:10.5pt">
            <v:imagedata r:id="rId123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равна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54" type="#_x0000_t75" style="width:127.5pt;height:32.25pt">
            <v:imagedata r:id="rId12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(5.8)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55" type="#_x0000_t75" style="width:19.5pt;height:17.25pt">
            <v:imagedata r:id="rId12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56" type="#_x0000_t75" style="width:24pt;height:17.25pt">
            <v:imagedata r:id="rId12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внутризаводского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хозрасчета.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(НОТ)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охватывает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направлениям: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рациональное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моральное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стимулирование,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режимы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культурного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трудящихся.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Количественный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динамика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охвата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У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равен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57" type="#_x0000_t75" style="width:95.25pt;height:32.25pt">
            <v:imagedata r:id="rId12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(5.9)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58" type="#_x0000_t75" style="width:34.5pt;height:19.5pt">
            <v:imagedata r:id="rId12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суммарная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технически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обоснованным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нормам;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59" type="#_x0000_t75" style="width:30pt;height:19.5pt">
            <v:imagedata r:id="rId12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60" type="#_x0000_t75" style="width:21.75pt;height:17.25pt">
            <v:imagedata r:id="rId130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равен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61" type="#_x0000_t75" style="width:151.5pt;height:17.25pt">
            <v:imagedata r:id="rId13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(5.10)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62" type="#_x0000_t75" style="width:56.25pt;height:17.25pt">
            <v:imagedata r:id="rId13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%;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63" type="#_x0000_t75" style="width:12.75pt;height:17.25pt">
            <v:imagedata r:id="rId133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равен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64" type="#_x0000_t75" style="width:88.5pt;height:17.25pt">
            <v:imagedata r:id="rId13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65" type="#_x0000_t75" style="width:19.5pt;height:17.25pt">
            <v:imagedata r:id="rId13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66" type="#_x0000_t75" style="width:24pt;height:17.25pt">
            <v:imagedata r:id="rId13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рабочих;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квалифицированных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67" type="#_x0000_t75" style="width:21.75pt;height:17.25pt">
            <v:imagedata r:id="rId137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равен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68" type="#_x0000_t75" style="width:75.75pt;height:17.25pt">
            <v:imagedata r:id="rId13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69" type="#_x0000_t75" style="width:21.75pt;height:17.25pt">
            <v:imagedata r:id="rId13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разряд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70" type="#_x0000_t75" style="width:15pt;height:17.25pt">
            <v:imagedata r:id="rId14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разряд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выполняемых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орудий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71" type="#_x0000_t75" style="width:19.5pt;height:17.25pt">
            <v:imagedata r:id="rId141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равен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72" type="#_x0000_t75" style="width:129.75pt;height:32.25pt">
            <v:imagedata r:id="rId14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73" type="#_x0000_t75" style="width:15pt;height:17.25pt">
            <v:imagedata r:id="rId14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74" type="#_x0000_t75" style="width:19.5pt;height:17.25pt">
            <v:imagedata r:id="rId14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паспортная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(проектная)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75" type="#_x0000_t75" style="width:17.25pt;height:17.25pt">
            <v:imagedata r:id="rId14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176" type="#_x0000_t75" style="width:12.75pt;height:17.25pt">
            <v:imagedata r:id="rId14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фактический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номинальный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оборудования;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n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стабильности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кадров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77" type="#_x0000_t75" style="width:17.25pt;height:17.25pt">
            <v:imagedata r:id="rId14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равен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78" type="#_x0000_t75" style="width:114.75pt;height:17.25pt">
            <v:imagedata r:id="rId14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79" type="#_x0000_t75" style="width:12.75pt;height:17.25pt">
            <v:imagedata r:id="rId14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уволившихся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желанию,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уволенных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нарушение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дисциплины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80" type="#_x0000_t75" style="width:19.5pt;height:17.25pt">
            <v:imagedata r:id="rId15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среднесписочная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предшествующий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отчетному,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чел.;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81" type="#_x0000_t75" style="width:12.75pt;height:17.25pt">
            <v:imagedata r:id="rId15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принятых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отчетном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периоде;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ж)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дисциплины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82" type="#_x0000_t75" style="width:15pt;height:17.25pt">
            <v:imagedata r:id="rId152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равно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83" type="#_x0000_t75" style="width:95.25pt;height:17.25pt">
            <v:imagedata r:id="rId15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(5.15)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84" type="#_x0000_t75" style="width:21.75pt;height:17.25pt">
            <v:imagedata r:id="rId15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вследствие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нарушения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дисциплины,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чел-дни;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85" type="#_x0000_t75" style="width:17.25pt;height:17.25pt">
            <v:imagedata r:id="rId15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6)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Мероприятия,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сырья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замена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дефицитных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дорогостоящих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Количественно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7)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замены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устаревшего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оснастки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замене,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исполнителей,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8)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жилых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культурно-бытовых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9)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(фондоотдача),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10)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Завершающим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обобщающими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превосходят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высшим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достижениям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зарубежной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(высшая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категория)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тыс.руб.,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требованиям,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морально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устарела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тыс.руб.,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устаревшая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снимаемая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осваиваемая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России;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Эффективность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приведенных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общепринятой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создаваемого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безопасности)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эксплуатации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Экономию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вследствие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Условно-годовая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86" type="#_x0000_t75" style="width:12.75pt;height:17.25pt">
            <v:imagedata r:id="rId11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(12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месяцев)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87" type="#_x0000_t75" style="width:110.25pt;height:32.25pt">
            <v:imagedata r:id="rId156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(5.16)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88" type="#_x0000_t75" style="width:12.75pt;height:17.25pt">
            <v:imagedata r:id="rId15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учтена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89" type="#_x0000_t75" style="width:71.25pt;height:17.25pt">
            <v:imagedata r:id="rId15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190" type="#_x0000_t75" style="width:88.5pt;height:17.25pt">
            <v:imagedata r:id="rId15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(5.17)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91" type="#_x0000_t75" style="width:10.5pt;height:17.25pt">
            <v:imagedata r:id="rId16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эксплуатации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92" type="#_x0000_t75" style="width:32.25pt;height:17.25pt">
            <v:imagedata r:id="rId16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мероприятия;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93" type="#_x0000_t75" style="width:17.25pt;height:17.25pt">
            <v:imagedata r:id="rId16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момента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конца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года;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Переходная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94" type="#_x0000_t75" style="width:12.75pt;height:17.25pt">
            <v:imagedata r:id="rId16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образующейся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95" type="#_x0000_t75" style="width:15pt;height:17.25pt">
            <v:imagedata r:id="rId164" o:title=""/>
          </v:shape>
        </w:pic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96" type="#_x0000_t75" style="width:12.75pt;height:17.25pt">
            <v:imagedata r:id="rId16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197" type="#_x0000_t75" style="width:17.25pt;height:17.25pt">
            <v:imagedata r:id="rId16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98" type="#_x0000_t75" style="width:86.25pt;height:17.25pt">
            <v:imagedata r:id="rId167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(5.18)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общезаводская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комиссия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инженером,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комиссий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Обобщающие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1.1.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Темп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%: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199" type="#_x0000_t75" style="width:125.25pt;height:17.25pt">
            <v:imagedata r:id="rId16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(5.19)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00" type="#_x0000_t75" style="width:19.5pt;height:17.25pt">
            <v:imagedata r:id="rId16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01" type="#_x0000_t75" style="width:19.5pt;height:17.25pt">
            <v:imagedata r:id="rId17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годах;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02" type="#_x0000_t75" style="width:134.25pt;height:17.25pt">
            <v:imagedata r:id="rId171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(5.20)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1.2.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03" type="#_x0000_t75" style="width:71.25pt;height:17.25pt">
            <v:imagedata r:id="rId172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1.3.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04" type="#_x0000_t75" style="width:90.75pt;height:17.25pt">
            <v:imagedata r:id="rId17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05" type="#_x0000_t75" style="width:21.75pt;height:17.25pt">
            <v:imagedata r:id="rId174" o:title=""/>
          </v:shape>
        </w:pict>
      </w:r>
      <w:r w:rsidRPr="00AA22F1">
        <w:rPr>
          <w:sz w:val="28"/>
        </w:rPr>
        <w:t>,</w:t>
      </w:r>
      <w:r w:rsidR="001C1B1A">
        <w:rPr>
          <w:sz w:val="28"/>
          <w:vertAlign w:val="subscript"/>
        </w:rPr>
        <w:pict>
          <v:shape id="_x0000_i1206" type="#_x0000_t75" style="width:21.75pt;height:17.25pt">
            <v:imagedata r:id="rId175" o:title=""/>
          </v:shape>
        </w:pic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периодах;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07" type="#_x0000_t75" style="width:10.5pt;height:10.5pt">
            <v:imagedata r:id="rId17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индекс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периоде;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08" type="#_x0000_t75" style="width:81.75pt;height:17.25pt">
            <v:imagedata r:id="rId17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09" type="#_x0000_t75" style="width:19.5pt;height:17.25pt">
            <v:imagedata r:id="rId178" o:title=""/>
          </v:shape>
        </w:pic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10" type="#_x0000_t75" style="width:17.25pt;height:17.25pt">
            <v:imagedata r:id="rId17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1" type="#_x0000_t75" style="width:81.75pt;height:17.25pt">
            <v:imagedata r:id="rId180" o:title=""/>
          </v:shape>
        </w:pict>
      </w:r>
      <w:r w:rsidR="00BA771D" w:rsidRPr="00AA22F1">
        <w:rPr>
          <w:sz w:val="28"/>
        </w:rPr>
        <w:t>;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г)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2" type="#_x0000_t75" style="width:84pt;height:17.25pt">
            <v:imagedata r:id="rId181" o:title=""/>
          </v:shape>
        </w:pict>
      </w:r>
      <w:r w:rsidR="00BA771D" w:rsidRPr="00AA22F1">
        <w:rPr>
          <w:sz w:val="28"/>
        </w:rPr>
        <w:t>;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(5.25)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3" type="#_x0000_t75" style="width:93pt;height:17.25pt">
            <v:imagedata r:id="rId182" o:title=""/>
          </v:shape>
        </w:pict>
      </w:r>
      <w:r w:rsidR="00BA771D" w:rsidRPr="00AA22F1">
        <w:rPr>
          <w:sz w:val="28"/>
        </w:rPr>
        <w:t>;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(5.26)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14" type="#_x0000_t75" style="width:10.5pt;height:17.25pt">
            <v:imagedata r:id="rId18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(коп/руб.)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5" type="#_x0000_t75" style="width:132pt;height:32.25pt">
            <v:imagedata r:id="rId184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(5.27)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2.1.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Темп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(%)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6" type="#_x0000_t75" style="width:93pt;height:34.5pt">
            <v:imagedata r:id="rId18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(5.28)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труда;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7" type="#_x0000_t75" style="width:47.25pt;height:32.25pt">
            <v:imagedata r:id="rId18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(5.29)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18" type="#_x0000_t75" style="width:17.25pt;height:17.25pt">
            <v:imagedata r:id="rId18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численность.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2.2.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19" type="#_x0000_t75" style="width:97.5pt;height:17.25pt">
            <v:imagedata r:id="rId18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(5.30)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20" type="#_x0000_t75" style="width:10.5pt;height:17.25pt">
            <v:imagedata r:id="rId18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темп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21" type="#_x0000_t75" style="width:10.5pt;height:10.5pt">
            <v:imagedata r:id="rId19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темп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прироста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2.3.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(чел.)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22" type="#_x0000_t75" style="width:78pt;height:17.25pt">
            <v:imagedata r:id="rId19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23" type="#_x0000_t75" style="width:10.5pt;height:10.5pt">
            <v:imagedata r:id="rId192" o:title=""/>
          </v:shape>
        </w:pict>
      </w:r>
      <w:r w:rsidRPr="00AA22F1">
        <w:rPr>
          <w:iCs/>
          <w:sz w:val="28"/>
        </w:rPr>
        <w:t>б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24" type="#_x0000_t75" style="width:10.5pt;height:10.5pt">
            <v:imagedata r:id="rId192" o:title=""/>
          </v:shape>
        </w:pict>
      </w:r>
      <w:r w:rsidRPr="00AA22F1">
        <w:rPr>
          <w:iCs/>
          <w:sz w:val="28"/>
        </w:rPr>
        <w:t>п</w: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3.1.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Фондоотдача,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продукции/руб.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25" type="#_x0000_t75" style="width:108pt;height:17.25pt">
            <v:imagedata r:id="rId19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(5.32)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26" type="#_x0000_t75" style="width:21.75pt;height:17.25pt">
            <v:imagedata r:id="rId19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3.2.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Оборачиваемость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27" type="#_x0000_t75" style="width:64.5pt;height:17.25pt">
            <v:imagedata r:id="rId19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(5.33)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28" type="#_x0000_t75" style="width:12.75pt;height:12.75pt">
            <v:imagedata r:id="rId19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29" type="#_x0000_t75" style="width:19.5pt;height:17.25pt">
            <v:imagedata r:id="rId17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среднегодовая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нормируемых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средств.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3.3.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капиталовложения: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введенной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Мвв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равны: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30" type="#_x0000_t75" style="width:71.25pt;height:17.25pt">
            <v:imagedata r:id="rId19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(5.34)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31" type="#_x0000_t75" style="width:10.5pt;height:10.5pt">
            <v:imagedata r:id="rId19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вызывающие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как:</w:t>
      </w:r>
    </w:p>
    <w:p w:rsidR="00BA771D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  <w:vertAlign w:val="subscript"/>
        </w:rPr>
        <w:pict>
          <v:shape id="_x0000_i1232" type="#_x0000_t75" style="width:71.25pt;height:17.25pt">
            <v:imagedata r:id="rId199" o:title=""/>
          </v:shape>
        </w:pict>
      </w:r>
      <w:r w:rsidR="00BA771D" w:rsidRPr="00AA22F1">
        <w:rPr>
          <w:sz w:val="28"/>
        </w:rPr>
        <w:t>,</w:t>
      </w:r>
      <w:r>
        <w:rPr>
          <w:sz w:val="28"/>
        </w:rPr>
        <w:t xml:space="preserve"> </w:t>
      </w:r>
      <w:r w:rsidR="00BA771D" w:rsidRPr="00AA22F1">
        <w:rPr>
          <w:sz w:val="28"/>
        </w:rPr>
        <w:t>(5.35)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Cs/>
          <w:sz w:val="28"/>
          <w:vertAlign w:val="subscript"/>
        </w:rPr>
        <w:pict>
          <v:shape id="_x0000_i1233" type="#_x0000_t75" style="width:24pt;height:17.25pt">
            <v:imagedata r:id="rId200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3.4.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окупаемости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34" type="#_x0000_t75" style="width:63pt;height:17.25pt">
            <v:imagedata r:id="rId20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(5.36)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∆П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4.1.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равны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35" type="#_x0000_t75" style="width:64.5pt;height:17.25pt">
            <v:imagedata r:id="rId20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(5.37)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36" type="#_x0000_t75" style="width:17.25pt;height:17.25pt">
            <v:imagedata r:id="rId20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-материальные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Cs/>
          <w:sz w:val="28"/>
          <w:vertAlign w:val="subscript"/>
        </w:rPr>
        <w:pict>
          <v:shape id="_x0000_i1237" type="#_x0000_t75" style="width:17.25pt;height:17.25pt">
            <v:imagedata r:id="rId114" o:title=""/>
          </v:shape>
        </w:pict>
      </w:r>
      <w:r w:rsidR="00AA22F1">
        <w:rPr>
          <w:iCs/>
          <w:sz w:val="28"/>
        </w:rPr>
        <w:t xml:space="preserve"> </w:t>
      </w:r>
      <w:r w:rsidR="00BA771D"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(валовой)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калькуляции.</w:t>
      </w:r>
    </w:p>
    <w:p w:rsidR="00BA771D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bookmarkStart w:id="5" w:name="_Toc127792166"/>
      <w:r w:rsidR="00BA771D" w:rsidRPr="00AA22F1">
        <w:rPr>
          <w:rStyle w:val="a5"/>
          <w:sz w:val="28"/>
        </w:rPr>
        <w:t>ТЕМА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6.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ПЛАНИРОВАНИЕ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РЕСУРСНОГО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ОБЕСПЕЧЕНИЯ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ДЕЯТЕЛЬНОСТИ</w:t>
      </w:r>
      <w:r w:rsidRPr="00AA22F1">
        <w:rPr>
          <w:rStyle w:val="a5"/>
          <w:sz w:val="28"/>
        </w:rPr>
        <w:t xml:space="preserve"> </w:t>
      </w:r>
      <w:r w:rsidR="00BA771D" w:rsidRPr="00AA22F1">
        <w:rPr>
          <w:rStyle w:val="a5"/>
          <w:sz w:val="28"/>
        </w:rPr>
        <w:t>ПРЕДПРИЯТИЙ</w:t>
      </w:r>
      <w:bookmarkEnd w:id="5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считает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какой-то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взвешивать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выгоды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Перспективное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ориентироваться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имеющегося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Существует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стратегическом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укрупненные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(измерители)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закупки,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хранения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признакам;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закупки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транспортировку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хранение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воздействовать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находиться,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воздействием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Вместе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большинстве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зарубежных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фирмах,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лишь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планированию.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стратегическом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экономисты-плановики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полагают,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Однако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происходит,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какие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нельзя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купить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профессиональную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вероятно,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пишет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Р.</w:t>
      </w:r>
      <w:r w:rsidR="00AA22F1">
        <w:rPr>
          <w:sz w:val="28"/>
        </w:rPr>
        <w:t xml:space="preserve"> </w:t>
      </w:r>
      <w:r w:rsidRPr="00AA22F1">
        <w:rPr>
          <w:sz w:val="28"/>
        </w:rPr>
        <w:t>Л.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Акофф,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квалифицированные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специалисты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быстрее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привлекут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привлекут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критический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дефицит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меньшей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вероятен,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критическая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нехватка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Следовательно,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сказанное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подтверждает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известных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измерителей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экономисты-плановики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использоваться?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поведение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останется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неизменным?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разрыв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требующимися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имеющимися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разрыв,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лучше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разрыва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Рассмотрим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подробно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машиностроительных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ожидаемый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потенциальный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дефицит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сочетаться.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мировой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противопоставить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дефициту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ресурсов: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замена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вертикальная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интеграция,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неизменное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Предварительные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допущения,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пересматривать,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изменяющихся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появления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лучших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поставок.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Перспективное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приближенными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методами: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Выбор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квартальные,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типах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вводимого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занимаемую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Поскольку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неточности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ошибки,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предосторожности,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дальнейшем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первоначально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планировалось.</w:t>
      </w:r>
      <w:r w:rsidR="00AA22F1">
        <w:rPr>
          <w:sz w:val="28"/>
        </w:rPr>
        <w:t xml:space="preserve"> </w:t>
      </w:r>
      <w:r w:rsidRPr="00AA22F1">
        <w:rPr>
          <w:sz w:val="28"/>
        </w:rPr>
        <w:t>Гибкость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расширению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очевидными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защитными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неопределенности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трудоспособного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потенциально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участвовать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оказании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работоспособное,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территориального,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отраслевого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региона,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обладающего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физической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интеллектуальной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региона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трудоспособного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регионам,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профессионального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квалификационному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опыту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выделять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четыре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группы: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молодежь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16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29</w:t>
      </w:r>
      <w:r w:rsidR="00AA22F1">
        <w:rPr>
          <w:sz w:val="28"/>
        </w:rPr>
        <w:t xml:space="preserve"> </w:t>
      </w:r>
      <w:r w:rsidRPr="00AA22F1">
        <w:rPr>
          <w:sz w:val="28"/>
        </w:rPr>
        <w:t>лет,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30–49,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предпенсионный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50–55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50–60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женщин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мужчин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пенсионный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интервалы,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примеру,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5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10</w:t>
      </w:r>
      <w:r w:rsidR="00AA22F1">
        <w:rPr>
          <w:sz w:val="28"/>
        </w:rPr>
        <w:t xml:space="preserve"> </w:t>
      </w:r>
      <w:r w:rsidRPr="00AA22F1">
        <w:rPr>
          <w:sz w:val="28"/>
        </w:rPr>
        <w:t>лет.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данные: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продолжительность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трудоспособного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отработанных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д.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трудоспособных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людей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вычитается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обучающихся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нетрудоспособных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лиц.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трудоспособного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проводимой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переписи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корректировкой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трудоспособного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городах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населенных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пунктах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кадров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прогнозировать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вовлечения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Планируемые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предприятие.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6" w:name="_Toc127792167"/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22F1">
        <w:rPr>
          <w:b/>
          <w:bCs/>
          <w:sz w:val="28"/>
        </w:rPr>
        <w:t>6.1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Планирование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капитальных</w:t>
      </w:r>
      <w:r w:rsidR="00AA22F1" w:rsidRPr="00AA22F1">
        <w:rPr>
          <w:b/>
          <w:bCs/>
          <w:sz w:val="28"/>
        </w:rPr>
        <w:t xml:space="preserve"> </w:t>
      </w:r>
      <w:r w:rsidRPr="00AA22F1">
        <w:rPr>
          <w:b/>
          <w:bCs/>
          <w:sz w:val="28"/>
        </w:rPr>
        <w:t>вложений</w:t>
      </w:r>
      <w:bookmarkEnd w:id="6"/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Стратегическое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расширением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Капитальные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инновационных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проектов: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научно-исследовательских,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экспериментальных,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конструкторских,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демонтаж,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доставка,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монтаж,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наладка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опытных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образцов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предметов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строительство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реконструкция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предотвращение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отрицательных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последствий,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предлагаемыми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проектами.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22F1" w:rsidRP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К</w:t>
      </w:r>
      <w:r w:rsidRPr="00AA22F1">
        <w:rPr>
          <w:iCs/>
          <w:sz w:val="28"/>
          <w:vertAlign w:val="subscript"/>
        </w:rPr>
        <w:t>об</w:t>
      </w:r>
      <w:r w:rsidRPr="00AA22F1">
        <w:rPr>
          <w:iCs/>
          <w:sz w:val="28"/>
        </w:rPr>
        <w:t>=Ц</w:t>
      </w:r>
      <w:r w:rsidRPr="00AA22F1">
        <w:rPr>
          <w:iCs/>
          <w:sz w:val="28"/>
          <w:vertAlign w:val="subscript"/>
        </w:rPr>
        <w:t>е</w:t>
      </w:r>
      <w:r w:rsidRPr="00AA22F1">
        <w:rPr>
          <w:iCs/>
          <w:sz w:val="28"/>
        </w:rPr>
        <w:t>´К</w:t>
      </w:r>
      <w:r w:rsidRPr="00AA22F1">
        <w:rPr>
          <w:iCs/>
          <w:sz w:val="28"/>
          <w:vertAlign w:val="subscript"/>
        </w:rPr>
        <w:t>с</w:t>
      </w:r>
      <w:r w:rsidRPr="00AA22F1">
        <w:rPr>
          <w:iCs/>
          <w:sz w:val="28"/>
        </w:rPr>
        <w:t>+Т</w:t>
      </w:r>
      <w:r w:rsidRPr="00AA22F1">
        <w:rPr>
          <w:iCs/>
          <w:sz w:val="28"/>
          <w:vertAlign w:val="subscript"/>
        </w:rPr>
        <w:t>р</w:t>
      </w:r>
      <w:r w:rsidRPr="00AA22F1">
        <w:rPr>
          <w:iCs/>
          <w:sz w:val="28"/>
        </w:rPr>
        <w:t>+С</w:t>
      </w:r>
      <w:r w:rsidRPr="00AA22F1">
        <w:rPr>
          <w:iCs/>
          <w:sz w:val="28"/>
          <w:vertAlign w:val="subscript"/>
        </w:rPr>
        <w:t>смр</w:t>
      </w:r>
      <w:r w:rsidRPr="00AA22F1">
        <w:rPr>
          <w:iCs/>
          <w:sz w:val="28"/>
        </w:rPr>
        <w:t>+А</w:t>
      </w:r>
      <w:r w:rsidRPr="00AA22F1">
        <w:rPr>
          <w:iCs/>
          <w:sz w:val="28"/>
          <w:vertAlign w:val="subscript"/>
        </w:rPr>
        <w:t>пл</w:t>
      </w:r>
      <w:r w:rsidRPr="00AA22F1">
        <w:rPr>
          <w:iCs/>
          <w:sz w:val="28"/>
        </w:rPr>
        <w:t>+З</w:t>
      </w:r>
      <w:r w:rsidRPr="00AA22F1">
        <w:rPr>
          <w:iCs/>
          <w:sz w:val="28"/>
          <w:vertAlign w:val="subscript"/>
        </w:rPr>
        <w:t>ннр</w:t>
      </w:r>
      <w:r w:rsidRPr="00AA22F1">
        <w:rPr>
          <w:iCs/>
          <w:sz w:val="28"/>
        </w:rPr>
        <w:t>+З</w:t>
      </w:r>
      <w:r w:rsidRPr="00AA22F1">
        <w:rPr>
          <w:iCs/>
          <w:sz w:val="28"/>
          <w:vertAlign w:val="subscript"/>
        </w:rPr>
        <w:t>пкр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(6.1)</w:t>
      </w:r>
    </w:p>
    <w:p w:rsidR="00AA22F1" w:rsidRDefault="00AA22F1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К</w:t>
      </w:r>
      <w:r w:rsidRPr="00AA22F1">
        <w:rPr>
          <w:iCs/>
          <w:sz w:val="28"/>
          <w:vertAlign w:val="subscript"/>
        </w:rPr>
        <w:t>об</w:t>
      </w:r>
      <w:r w:rsidR="00AA22F1">
        <w:rPr>
          <w:sz w:val="28"/>
          <w:vertAlign w:val="subscript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Ц</w:t>
      </w:r>
      <w:r w:rsidRPr="00AA22F1">
        <w:rPr>
          <w:iCs/>
          <w:sz w:val="28"/>
          <w:vertAlign w:val="subscript"/>
        </w:rPr>
        <w:t>е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К</w:t>
      </w:r>
      <w:r w:rsidRPr="00AA22F1">
        <w:rPr>
          <w:iCs/>
          <w:sz w:val="28"/>
          <w:vertAlign w:val="subscript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Т</w:t>
      </w:r>
      <w:r w:rsidRPr="00AA22F1">
        <w:rPr>
          <w:iCs/>
          <w:sz w:val="28"/>
          <w:vertAlign w:val="subscript"/>
        </w:rPr>
        <w:t>р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Pr="00AA22F1">
        <w:rPr>
          <w:iCs/>
          <w:sz w:val="28"/>
          <w:vertAlign w:val="subscript"/>
        </w:rPr>
        <w:t>смр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строительно-монтажных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А</w:t>
      </w:r>
      <w:r w:rsidRPr="00AA22F1">
        <w:rPr>
          <w:iCs/>
          <w:sz w:val="28"/>
          <w:vertAlign w:val="subscript"/>
        </w:rPr>
        <w:t>пл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(стоимость)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З</w:t>
      </w:r>
      <w:r w:rsidRPr="00AA22F1">
        <w:rPr>
          <w:iCs/>
          <w:sz w:val="28"/>
          <w:vertAlign w:val="subscript"/>
        </w:rPr>
        <w:t>ннр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научно-исследовательскую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работу;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З</w:t>
      </w:r>
      <w:r w:rsidRPr="00AA22F1">
        <w:rPr>
          <w:iCs/>
          <w:sz w:val="28"/>
          <w:vertAlign w:val="subscript"/>
        </w:rPr>
        <w:t>пкр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проектно-конструкторские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Подобные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сегменту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последствий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допущений,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Инвестиционные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последствий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выбирать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варианты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дефицитных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наилучших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аналитическим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инструментарием,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найти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вопросы: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сделать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портфель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Выбор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сводиться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нахождению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простых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поскольку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заимствования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эмиссии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высшего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фирмы.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выборе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идеальном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одновременно.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отбор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сделан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свободного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выбора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варианта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пространстве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капитал.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теории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методологических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приращение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достигнуты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правилу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дисконтированной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внутрифирменной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окупаемости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перекрывается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приемлемыми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результатами.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Идеальным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вариант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выбираться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превосходящих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политика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благосостояния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акционеров,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поскольку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стратегические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дисконтированного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стратегические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неопределенными.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риска,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привлечение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заемных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неопределенности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окружения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банковских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привлеченные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акционеров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учредителей,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федеральных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региональных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банков,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бумаг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эмиссия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корпораций,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спонсорские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взносов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перечисленных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капиталовложений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способствовать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дальнейшему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7" w:name="_Toc127792168"/>
      <w:r w:rsidRPr="00AA06BB">
        <w:rPr>
          <w:b/>
          <w:bCs/>
          <w:sz w:val="28"/>
        </w:rPr>
        <w:t>6.2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материального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обеспечения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предприятия</w:t>
      </w:r>
      <w:bookmarkEnd w:id="7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значимая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60-70%).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весьма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предшествует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ассортименту,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поступивших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сырья,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кооперации,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Отдел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хранения,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хранению,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выдаче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лимитов,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Отдел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маркетинга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наблюдение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отгрузкой,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комплектацией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поставляемой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ускорению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удешевлению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потребителю.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планово-расчетные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систематизированный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перечень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свойств,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обозначений.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единообразие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(единый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классификатор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четкой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Планово-расчетная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железнодорожный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фракт,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погрузочно-разгрузочные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затаривание.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прогрессивной.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38" type="#_x0000_t75" style="width:15pt;height:18.75pt">
            <v:imagedata r:id="rId20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полезный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39" type="#_x0000_t75" style="width:17.25pt;height:17.25pt">
            <v:imagedata r:id="rId205" o:title=""/>
          </v:shape>
        </w:pic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процессом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40" type="#_x0000_t75" style="width:17.25pt;height:17.25pt">
            <v:imagedata r:id="rId206" o:title=""/>
          </v:shape>
        </w:pic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имеющиеся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распыления,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усушки)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41" type="#_x0000_t75" style="width:17.25pt;height:17.25pt">
            <v:imagedata r:id="rId207" o:title=""/>
          </v:shape>
        </w:pict>
      </w:r>
      <w:r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образом,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42" type="#_x0000_t75" style="width:99pt;height:17.25pt">
            <v:imagedata r:id="rId208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(6.2)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43" type="#_x0000_t75" style="width:43.5pt;height:32.25pt">
            <v:imagedata r:id="rId209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(6.3)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методами: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аналитико-расчетным,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экспериментально-лабораторным,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опытно-статистическим.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расчетным,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экспериментальным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завоза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помещений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Непрерывность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бесперебойность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находился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Движение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схеме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максимум-минимум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(рис.6.1).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4" type="#_x0000_t75" style="width:333pt;height:149.25pt">
            <v:imagedata r:id="rId210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Рис.6.1.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Текущим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запасом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45" type="#_x0000_t75" style="width:17.25pt;height:17.25pt">
            <v:imagedata r:id="rId211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поставками.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регулярно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восстанавливается,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  <w:vertAlign w:val="subscript"/>
        </w:rPr>
        <w:pict>
          <v:shape id="_x0000_i1246" type="#_x0000_t75" style="width:64.5pt;height:17.25pt">
            <v:imagedata r:id="rId21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(6.4)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Т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поставками;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Д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среднесуточный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Р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поставляемой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Текущий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47" type="#_x0000_t75" style="width:27.75pt;height:17.25pt">
            <v:imagedata r:id="rId21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0.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48" type="#_x0000_t75" style="width:21.75pt;height:19.5pt">
            <v:imagedata r:id="rId21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половине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максимального.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49" type="#_x0000_t75" style="width:108pt;height:19.5pt">
            <v:imagedata r:id="rId215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(6.5)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Страховым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запасом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Z</w:t>
      </w:r>
      <w:r w:rsidRPr="00AA22F1">
        <w:rPr>
          <w:iCs/>
          <w:sz w:val="28"/>
          <w:vertAlign w:val="subscript"/>
        </w:rPr>
        <w:t>стр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предназначенная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отсутствия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непредвиденных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отклонений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снабжения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Z</w:t>
      </w:r>
      <w:r w:rsidRPr="00AA22F1">
        <w:rPr>
          <w:iCs/>
          <w:sz w:val="28"/>
          <w:vertAlign w:val="subscript"/>
        </w:rPr>
        <w:t>стр</w:t>
      </w:r>
      <w:r w:rsidRPr="00AA22F1">
        <w:rPr>
          <w:iCs/>
          <w:sz w:val="28"/>
        </w:rPr>
        <w:t>=ДТ</w:t>
      </w:r>
      <w:r w:rsidRPr="00AA22F1">
        <w:rPr>
          <w:iCs/>
          <w:sz w:val="28"/>
          <w:vertAlign w:val="subscript"/>
        </w:rPr>
        <w:t>ст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(6.6)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Т</w:t>
      </w:r>
      <w:r w:rsidRPr="00AA22F1">
        <w:rPr>
          <w:iCs/>
          <w:sz w:val="28"/>
          <w:vertAlign w:val="subscript"/>
        </w:rPr>
        <w:t>ст</w:t>
      </w:r>
      <w:r w:rsidR="00AA22F1">
        <w:rPr>
          <w:iCs/>
          <w:sz w:val="28"/>
          <w:vertAlign w:val="subscript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восстановления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Складской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50" type="#_x0000_t75" style="width:27.75pt;height:17.25pt">
            <v:imagedata r:id="rId21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момент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страхового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запаса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1" type="#_x0000_t75" style="width:80.25pt;height:17.25pt">
            <v:imagedata r:id="rId216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(6.7)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  <w:vertAlign w:val="subscript"/>
        </w:rPr>
        <w:pict>
          <v:shape id="_x0000_i1252" type="#_x0000_t75" style="width:75.75pt;height:32.25pt">
            <v:imagedata r:id="rId21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(6.8)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3" type="#_x0000_t75" style="width:17.25pt;height:17.25pt">
            <v:imagedata r:id="rId21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наименования;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4" type="#_x0000_t75" style="width:17.25pt;height:17.25pt">
            <v:imagedata r:id="rId21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техническая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материала;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m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5" type="#_x0000_t75" style="width:75.75pt;height:32.25pt">
            <v:imagedata r:id="rId22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(6.9)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6" type="#_x0000_t75" style="width:19.5pt;height:19.5pt">
            <v:imagedata r:id="rId22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условных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измерителях;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l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использующего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i</w:t>
      </w:r>
      <w:r w:rsidRPr="00AA22F1">
        <w:rPr>
          <w:sz w:val="28"/>
        </w:rPr>
        <w:t>-й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Заготовительный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формуле: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7" type="#_x0000_t75" style="width:134.25pt;height:17.25pt">
            <v:imagedata r:id="rId22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(6.10)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8" type="#_x0000_t75" style="width:24pt;height:17.25pt">
            <v:imagedata r:id="rId22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заготавливаемого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определенного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59" type="#_x0000_t75" style="width:17.25pt;height:17.25pt">
            <v:imagedata r:id="rId22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260" type="#_x0000_t75" style="width:17.25pt;height:17.25pt">
            <v:imagedata r:id="rId22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складе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проектируемого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конец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материально-технического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заявки,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рассматриваются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оперативно-заготовительную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(получение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подробных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спецификаций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Использование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ежеквартально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выявлять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сверхнормативные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предупреждению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потерь.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bookmarkStart w:id="8" w:name="_Toc127792169"/>
      <w:r>
        <w:rPr>
          <w:rStyle w:val="a5"/>
          <w:b w:val="0"/>
          <w:sz w:val="28"/>
        </w:rPr>
        <w:br w:type="page"/>
      </w:r>
      <w:r w:rsidR="00BA771D" w:rsidRPr="00AA06BB">
        <w:rPr>
          <w:rStyle w:val="a5"/>
          <w:sz w:val="28"/>
        </w:rPr>
        <w:t>ТЕМА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7.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ПЛАН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ПО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ТРУДУ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И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ЗАРАБОТНОЙ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ПЛАТЕ</w:t>
      </w:r>
      <w:bookmarkEnd w:id="8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Исходными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6)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справочные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9" w:name="_Toc127792170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7.1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повышения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производительности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труда</w:t>
      </w:r>
      <w:bookmarkEnd w:id="9"/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абсолютном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относительном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предыдущему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(иногда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приходящейся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среднесписочного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(год);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нормативно-чистой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приходящейся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среднесписочного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работающего.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Cs/>
          <w:sz w:val="28"/>
        </w:rPr>
        <w:br w:type="page"/>
      </w:r>
      <w:r w:rsidR="00BA771D" w:rsidRPr="00AA22F1">
        <w:rPr>
          <w:iCs/>
          <w:sz w:val="28"/>
        </w:rPr>
        <w:t>Р</w:t>
      </w:r>
      <w:r w:rsidR="00BA771D" w:rsidRPr="00AA22F1">
        <w:rPr>
          <w:iCs/>
          <w:sz w:val="28"/>
          <w:vertAlign w:val="subscript"/>
        </w:rPr>
        <w:t>пг</w:t>
      </w:r>
      <w:r w:rsidR="00BA771D" w:rsidRPr="00AA22F1">
        <w:rPr>
          <w:iCs/>
          <w:sz w:val="28"/>
        </w:rPr>
        <w:t>=N/R</w:t>
      </w:r>
      <w:r w:rsidR="00BA771D" w:rsidRPr="00AA22F1">
        <w:rPr>
          <w:iCs/>
          <w:sz w:val="28"/>
          <w:vertAlign w:val="subscript"/>
        </w:rPr>
        <w:t>cc</w: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R</w:t>
      </w:r>
      <w:r w:rsidRPr="00AA22F1">
        <w:rPr>
          <w:iCs/>
          <w:sz w:val="28"/>
          <w:vertAlign w:val="subscript"/>
        </w:rPr>
        <w:t>cc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Среднесписочная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дней.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Относительный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61" type="#_x0000_t75" style="width:105pt;height:39pt">
            <v:imagedata r:id="rId22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(7.2)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62" type="#_x0000_t75" style="width:15pt;height:18.75pt">
            <v:imagedata r:id="rId22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63" type="#_x0000_t75" style="width:24pt;height:18.75pt">
            <v:imagedata r:id="rId22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растет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лучшего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Возможен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модернизация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приводящие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происходит: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  <w:vertAlign w:val="subscript"/>
        </w:rPr>
        <w:pict>
          <v:shape id="_x0000_i1264" type="#_x0000_t75" style="width:90.75pt;height:57.75pt">
            <v:imagedata r:id="rId22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(7.3)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Nni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65" type="#_x0000_t75" style="width:19.5pt;height:17.25pt">
            <v:imagedata r:id="rId23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действительный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66" type="#_x0000_t75" style="width:26.25pt;height:17.25pt">
            <v:imagedata r:id="rId23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изготовлений;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</w:t>
      </w:r>
      <w:r w:rsidR="001C1B1A">
        <w:rPr>
          <w:sz w:val="28"/>
          <w:vertAlign w:val="subscript"/>
        </w:rPr>
        <w:pict>
          <v:shape id="_x0000_i1267" type="#_x0000_t75" style="width:10.5pt;height:17.25pt">
            <v:imagedata r:id="rId232" o:title=""/>
          </v:shape>
        </w:pict>
      </w:r>
      <w:r w:rsidRPr="00AA22F1">
        <w:rPr>
          <w:sz w:val="28"/>
        </w:rPr>
        <w:t>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68" type="#_x0000_t75" style="width:189.75pt;height:73.5pt">
            <v:imagedata r:id="rId23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(7.4)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69" type="#_x0000_t75" style="width:10.5pt;height:12.75pt">
            <v:imagedata r:id="rId234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(руководителей,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специалистов,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служащих),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оказывает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</w:t>
      </w:r>
      <w:r w:rsidRPr="00AA22F1">
        <w:rPr>
          <w:iCs/>
          <w:sz w:val="28"/>
          <w:vertAlign w:val="subscript"/>
        </w:rPr>
        <w:t>обб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</w:t>
      </w:r>
      <w:r w:rsidRPr="00AA22F1">
        <w:rPr>
          <w:iCs/>
          <w:sz w:val="28"/>
          <w:vertAlign w:val="subscript"/>
        </w:rPr>
        <w:t>обп</w:t>
      </w:r>
      <w:r w:rsidR="00AA22F1">
        <w:rPr>
          <w:iCs/>
          <w:sz w:val="28"/>
          <w:vertAlign w:val="subscript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70" type="#_x0000_t75" style="width:99pt;height:32.25pt">
            <v:imagedata r:id="rId235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(7.5)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71" type="#_x0000_t75" style="width:17.25pt;height:17.25pt">
            <v:imagedata r:id="rId236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72" type="#_x0000_t75" style="width:64.5pt;height:17.25pt">
            <v:imagedata r:id="rId23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73" type="#_x0000_t75" style="width:140.25pt;height:41.25pt">
            <v:imagedata r:id="rId23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(7.6)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Rп,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Rб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74" type="#_x0000_t75" style="width:147pt;height:36.75pt">
            <v:imagedata r:id="rId23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(7.7)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75" type="#_x0000_t75" style="width:10.5pt;height:12.75pt">
            <v:imagedata r:id="rId240" o:title=""/>
          </v:shape>
        </w:pict>
      </w:r>
      <w:r w:rsidR="00BA771D" w:rsidRPr="00AA22F1">
        <w:rPr>
          <w:iCs/>
          <w:sz w:val="28"/>
        </w:rPr>
        <w:t>п,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276" type="#_x0000_t75" style="width:10.5pt;height:12.75pt">
            <v:imagedata r:id="rId240" o:title=""/>
          </v:shape>
        </w:pict>
      </w:r>
      <w:r w:rsidR="00BA771D" w:rsidRPr="00AA22F1">
        <w:rPr>
          <w:iCs/>
          <w:sz w:val="28"/>
        </w:rPr>
        <w:t>б</w:t>
      </w:r>
      <w:r w:rsidR="00AA22F1">
        <w:rPr>
          <w:iCs/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году;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кооперированных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77" type="#_x0000_t75" style="width:117pt;height:39pt">
            <v:imagedata r:id="rId24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(7.8)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78" type="#_x0000_t75" style="width:10.5pt;height:17.25pt">
            <v:imagedata r:id="rId24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279" type="#_x0000_t75" style="width:10.5pt;height:17.25pt">
            <v:imagedata r:id="rId24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кооперативных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поставок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периодах,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%;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0" type="#_x0000_t75" style="width:15pt;height:17.25pt">
            <v:imagedata r:id="rId24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выработка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работающего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периоде,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высвобождаемых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факторам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81" type="#_x0000_t75" style="width:45pt;height:17.25pt">
            <v:imagedata r:id="rId24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2" type="#_x0000_t75" style="width:127.5pt;height:73.5pt">
            <v:imagedata r:id="rId24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(7.9)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l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учтенных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3" type="#_x0000_t75" style="width:21.75pt;height:17.25pt">
            <v:imagedata r:id="rId24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="00BA771D" w:rsidRPr="00AA22F1">
        <w:rPr>
          <w:iCs/>
          <w:sz w:val="28"/>
        </w:rPr>
        <w:t>i</w:t>
      </w:r>
      <w:r w:rsidR="00BA771D" w:rsidRPr="00AA22F1">
        <w:rPr>
          <w:sz w:val="28"/>
        </w:rPr>
        <w:t>-му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фактору;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4" type="#_x0000_t75" style="width:17.25pt;height:19.5pt">
            <v:imagedata r:id="rId24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работников,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выработке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базисного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(%)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85" type="#_x0000_t75" style="width:32.25pt;height:17.25pt">
            <v:imagedata r:id="rId24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6" type="#_x0000_t75" style="width:135.75pt;height:39pt">
            <v:imagedata r:id="rId25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(7.10)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7" type="#_x0000_t75" style="width:19.5pt;height:12.75pt">
            <v:imagedata r:id="rId25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%;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8" type="#_x0000_t75" style="width:34.5pt;height:17.25pt">
            <v:imagedata r:id="rId25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%.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главнейшим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судить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динамике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внедрением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вызывающей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целесообразно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89" type="#_x0000_t75" style="width:118.5pt;height:39pt">
            <v:imagedata r:id="rId25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(7.11)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0" type="#_x0000_t75" style="width:10.5pt;height:12.75pt">
            <v:imagedata r:id="rId25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участвующих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изготовлении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1" type="#_x0000_t75" style="width:21.75pt;height:17.25pt">
            <v:imagedata r:id="rId25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нормируемая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данному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цеху,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участвующему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изготовлении,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нормо-ч.;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2" type="#_x0000_t75" style="width:12.75pt;height:17.25pt">
            <v:imagedata r:id="rId25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рабочими-сдельщиками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цехе;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3" type="#_x0000_t75" style="width:10.5pt;height:17.25pt">
            <v:imagedata r:id="rId25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(коэффициент)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рабочих-сдельщиков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цеха;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4" type="#_x0000_t75" style="width:10.5pt;height:17.25pt">
            <v:imagedata r:id="rId25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(коэффициент)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общезаводского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(аппарат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управления,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обслуживающих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цехов),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персонала.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10" w:name="_Toc127792171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7.2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численности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рабочих</w:t>
      </w:r>
      <w:bookmarkEnd w:id="10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Методы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ненормируемых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дополняющих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метода: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списочного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5" type="#_x0000_t75" style="width:138pt;height:39pt">
            <v:imagedata r:id="rId25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(7.12)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296" type="#_x0000_t75" style="width:17.25pt;height:17.25pt">
            <v:imagedata r:id="rId26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натуральном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7" type="#_x0000_t75" style="width:12.75pt;height:17.25pt">
            <v:imagedata r:id="rId26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действительный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298" type="#_x0000_t75" style="width:12.75pt;height:17.25pt">
            <v:imagedata r:id="rId26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Cs/>
          <w:sz w:val="28"/>
          <w:vertAlign w:val="subscript"/>
        </w:rPr>
        <w:pict>
          <v:shape id="_x0000_i1299" type="#_x0000_t75" style="width:9pt;height:10.5pt">
            <v:imagedata r:id="rId26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плановая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m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списочное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явочное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списочный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находящиеся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отпуске,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отсутствующие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Среднесписочное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среднеарифметическая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рабочих-повременщиков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штатным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расписаниям,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явочная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сдельщиков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нормочасах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полезный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часах.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(руководители,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специалисты,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служащие)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утвержденной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штатным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расписанием.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Сравнивая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конец,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кадрах.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(переход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пенсию,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призыв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армию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0" type="#_x0000_t75" style="width:166.5pt;height:19.5pt">
            <v:imagedata r:id="rId26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(7.13)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01" type="#_x0000_t75" style="width:17.25pt;height:19.5pt">
            <v:imagedata r:id="rId26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2" type="#_x0000_t75" style="width:10.5pt;height:12.75pt">
            <v:imagedata r:id="rId26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процент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убыли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году.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Наряду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кадров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11" w:name="_Toc127792172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7.3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фонда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заработной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платы</w:t>
      </w:r>
      <w:bookmarkEnd w:id="11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приведена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7.1.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выплачивается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сдельщикам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расценкам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повременщикам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часовой,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дневной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03" type="#_x0000_t75" style="width:21.75pt;height:19.5pt">
            <v:imagedata r:id="rId26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(среднечасовой,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среднемесячный)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4" type="#_x0000_t75" style="width:97.5pt;height:19.5pt">
            <v:imagedata r:id="rId26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(7.14)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5" type="#_x0000_t75" style="width:15pt;height:17.25pt">
            <v:imagedata r:id="rId26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платы.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Тарифный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расценкам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оплачиваемых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повременной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6" type="#_x0000_t75" style="width:75.75pt;height:32.25pt">
            <v:imagedata r:id="rId270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(7.15)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m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7" type="#_x0000_t75" style="width:19.5pt;height:17.25pt">
            <v:imagedata r:id="rId27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суммарная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сдельная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расценка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одно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8" type="#_x0000_t75" style="width:17.25pt;height:17.25pt">
            <v:imagedata r:id="rId26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наименования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09" type="#_x0000_t75" style="width:56.25pt;height:17.25pt">
            <v:imagedata r:id="rId27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(7.16)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10" type="#_x0000_t75" style="width:17.25pt;height:17.25pt">
            <v:imagedata r:id="rId27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среднечасовая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рабочим;</w:t>
      </w: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1" type="#_x0000_t75" style="width:12.75pt;height:17.25pt">
            <v:imagedata r:id="rId27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нормочасов,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потребных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задания.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</w:rPr>
        <w:pict>
          <v:shape id="_x0000_i1312" type="#_x0000_t75" style="width:393pt;height:384.75pt">
            <v:imagedata r:id="rId275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7.1.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повременной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3" type="#_x0000_t75" style="width:81.75pt;height:19.5pt">
            <v:imagedata r:id="rId27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(7.17)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14" type="#_x0000_t75" style="width:15pt;height:19.5pt">
            <v:imagedata r:id="rId277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среднечасовая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занятых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оплачиваемых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работах.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Средняя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5" type="#_x0000_t75" style="width:105.75pt;height:39pt">
            <v:imagedata r:id="rId27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(7.18)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6" type="#_x0000_t75" style="width:9pt;height:17.25pt">
            <v:imagedata r:id="rId27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тарифная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ставка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соответствующего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разряда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повременных;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7" type="#_x0000_t75" style="width:26.25pt;height:17.25pt">
            <v:imagedata r:id="rId28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повременщиков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разряде;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n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квалифицированных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разрядов.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прошлые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штатному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расписанию.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утверждаются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намеченного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июне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Ф</w:t>
      </w:r>
      <w:r w:rsidRPr="00AA22F1">
        <w:rPr>
          <w:iCs/>
          <w:sz w:val="28"/>
          <w:vertAlign w:val="subscript"/>
        </w:rPr>
        <w:t>зппп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Pr="00AA22F1">
        <w:rPr>
          <w:iCs/>
          <w:sz w:val="28"/>
          <w:vertAlign w:val="subscript"/>
        </w:rPr>
        <w:t>i</w:t>
      </w:r>
      <w:r w:rsidR="00AA22F1">
        <w:rPr>
          <w:iCs/>
          <w:sz w:val="28"/>
          <w:vertAlign w:val="subscript"/>
        </w:rPr>
        <w:t xml:space="preserve"> 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исчисленному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8" type="#_x0000_t75" style="width:84pt;height:17.25pt">
            <v:imagedata r:id="rId281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(7.19)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непромышленного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несписочного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Ф</w:t>
      </w:r>
      <w:r w:rsidRPr="00AA22F1">
        <w:rPr>
          <w:iCs/>
          <w:sz w:val="28"/>
          <w:vertAlign w:val="subscript"/>
        </w:rPr>
        <w:t>зпаб</w:t>
      </w:r>
      <w:r w:rsidRPr="00AA22F1">
        <w:rPr>
          <w:iCs/>
          <w:sz w:val="28"/>
        </w:rPr>
        <w:t>=Nl</w:t>
      </w:r>
      <w:r w:rsidRPr="00AA22F1">
        <w:rPr>
          <w:iCs/>
          <w:sz w:val="28"/>
          <w:vertAlign w:val="subscript"/>
        </w:rPr>
        <w:t>нзп</w:t>
      </w:r>
      <w:r w:rsidRPr="00AA22F1">
        <w:rPr>
          <w:iCs/>
          <w:sz w:val="28"/>
        </w:rPr>
        <w:t>+Ф</w:t>
      </w:r>
      <w:r w:rsidRPr="00AA22F1">
        <w:rPr>
          <w:iCs/>
          <w:sz w:val="28"/>
          <w:vertAlign w:val="subscript"/>
        </w:rPr>
        <w:t>зпн</w:t>
      </w:r>
      <w:r w:rsidRPr="00AA22F1">
        <w:rPr>
          <w:iCs/>
          <w:sz w:val="28"/>
        </w:rPr>
        <w:t>+Ф</w:t>
      </w:r>
      <w:r w:rsidRPr="00AA22F1">
        <w:rPr>
          <w:iCs/>
          <w:sz w:val="28"/>
          <w:vertAlign w:val="subscript"/>
        </w:rPr>
        <w:t>зпнс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(7.20)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771D"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BA771D" w:rsidRPr="00AA22F1">
        <w:rPr>
          <w:iCs/>
          <w:sz w:val="28"/>
        </w:rPr>
        <w:t>Ф</w:t>
      </w:r>
      <w:r w:rsidR="00BA771D" w:rsidRPr="00AA22F1">
        <w:rPr>
          <w:iCs/>
          <w:sz w:val="28"/>
          <w:vertAlign w:val="subscript"/>
        </w:rPr>
        <w:t>зпн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непромышленной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группы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руб.;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Ф</w:t>
      </w:r>
      <w:r w:rsidRPr="00AA22F1">
        <w:rPr>
          <w:iCs/>
          <w:sz w:val="28"/>
          <w:vertAlign w:val="subscript"/>
        </w:rPr>
        <w:t>зпнс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несписочного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Перерасход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компенсируется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перечисленного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предыдущем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соответствовали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превосходили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увязаны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>
        <w:rPr>
          <w:rStyle w:val="a5"/>
          <w:b w:val="0"/>
          <w:sz w:val="28"/>
        </w:rPr>
        <w:br w:type="page"/>
      </w:r>
      <w:r w:rsidR="00BA771D" w:rsidRPr="00AA06BB">
        <w:rPr>
          <w:rStyle w:val="a5"/>
          <w:sz w:val="28"/>
        </w:rPr>
        <w:t>ТЕМА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8.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ПЛАНИРОВАНИЕ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ИЗДЕРЖЕК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ПРОИЗВОДСТВА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И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ЦЕН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услуг.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лишь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объективные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критерии,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ограничениях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затрачиваемых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вмененные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выступают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ограничением,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сталкивается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лучшем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бухгалтерских.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неявными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неявных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альтернативная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руководителя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земли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неявных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предоставленных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её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владельцами.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кратковременные,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известно,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неизменными,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изменяться.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Отсюда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отнесены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Постоянными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(арендная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освещение,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отопление,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административно-управленческого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Переменными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считаются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(сырье,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Предельные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еще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итоговые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придется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понести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фирме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«сэкономлены»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последнюю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найти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Пр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И=DВИ/DВп,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(8.1)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Пр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DВИ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DВп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планово-экономическим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обобщающим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природных,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выразить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виде: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Сп=Мз+Зо+Ос+Ао+Пр,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(8.2)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Сп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Мз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Зо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Ос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Ао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Пр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теории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машиностроительного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общепринятой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признакам: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калькуляционным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Группировка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объединение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однородности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независимо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произведены.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возникновения,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калькуляционным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Калькуляционные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классифицируются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признакам: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отнесения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косвенное;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постоянные;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(степени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однородности)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простые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(элементные)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комплексные;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(технологические)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Прямые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отнесенные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сначала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возникновения,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конце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отражаясь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пропорционально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какой-либо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взаимодействия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12" w:name="_Toc127792175"/>
      <w:r>
        <w:rPr>
          <w:bCs/>
          <w:sz w:val="28"/>
        </w:rPr>
        <w:br w:type="page"/>
      </w:r>
      <w:r w:rsidR="00BA771D" w:rsidRPr="00AA06BB">
        <w:rPr>
          <w:b/>
          <w:bCs/>
          <w:sz w:val="28"/>
        </w:rPr>
        <w:t>8.1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себестоимости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продукции</w:t>
      </w:r>
      <w:bookmarkEnd w:id="12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индивидуальные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возмещаются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израсходованных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производственную,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отраслевую,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коммерческую,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калькуляцией.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внутрифирменном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нормативный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плановый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(год,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квартал,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отчетный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(бухгалтерских)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детали-представители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однородных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Рассмотрим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подробно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современном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типовые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Сырье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Возвратные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(вычитаются).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кооперированных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5.</w:t>
      </w:r>
      <w:r w:rsidR="00AA22F1">
        <w:rPr>
          <w:sz w:val="28"/>
        </w:rPr>
        <w:t xml:space="preserve"> </w:t>
      </w:r>
      <w:r w:rsidRPr="00AA22F1">
        <w:rPr>
          <w:sz w:val="28"/>
        </w:rPr>
        <w:t>Итого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6.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7.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8.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9.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10.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приспособлений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11.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эксплуатацию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12.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13.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брака.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14.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15.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16.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17.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18.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19.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сырье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топливо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общепроизводственных,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общезаводских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административно-управленческого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Полная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(плановая)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суммированием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19" type="#_x0000_t75" style="width:303pt;height:36pt">
            <v:imagedata r:id="rId28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(8.3)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Pr="00AA22F1">
        <w:rPr>
          <w:iCs/>
          <w:sz w:val="28"/>
          <w:vertAlign w:val="subscript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руб./шт.;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З</w:t>
      </w:r>
      <w:r w:rsidRPr="00AA22F1">
        <w:rPr>
          <w:iCs/>
          <w:sz w:val="28"/>
          <w:vertAlign w:val="subscript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K</w:t>
      </w:r>
      <w:r w:rsidRPr="00AA22F1">
        <w:rPr>
          <w:iCs/>
          <w:sz w:val="28"/>
          <w:vertAlign w:val="subscript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%;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К</w:t>
      </w:r>
      <w:r w:rsidRPr="00AA22F1">
        <w:rPr>
          <w:iCs/>
          <w:sz w:val="28"/>
          <w:vertAlign w:val="subscript"/>
        </w:rPr>
        <w:t>2</w: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общезаводские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(общехозяйственные)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%;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a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премий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рабочим;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З</w:t>
      </w:r>
      <w:r w:rsidRPr="00AA22F1">
        <w:rPr>
          <w:iCs/>
          <w:sz w:val="28"/>
          <w:vertAlign w:val="subscript"/>
        </w:rPr>
        <w:t>д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b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нужды;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К</w:t>
      </w:r>
      <w:r w:rsidRPr="00AA22F1">
        <w:rPr>
          <w:iCs/>
          <w:sz w:val="28"/>
          <w:vertAlign w:val="subscript"/>
        </w:rPr>
        <w:t>3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%.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готовой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продукции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20" type="#_x0000_t75" style="width:75.75pt;height:36.75pt">
            <v:imagedata r:id="rId28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(8.4)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Pr="00AA22F1">
        <w:rPr>
          <w:iCs/>
          <w:sz w:val="28"/>
          <w:vertAlign w:val="subscript"/>
        </w:rPr>
        <w:t>r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(номенклатура)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целесообразно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уточненных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укрупненных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Уточненные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найдена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21" type="#_x0000_t75" style="width:101.25pt;height:32.25pt">
            <v:imagedata r:id="rId28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(8.5)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С1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Pr="00AA22F1">
        <w:rPr>
          <w:iCs/>
          <w:sz w:val="28"/>
          <w:vertAlign w:val="subscript"/>
        </w:rPr>
        <w:t>2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укрупненных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предварительное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выбранными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относятся,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независимо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выявлены.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иностранной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валюте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пересчитываются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курсу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РФ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теории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пропорционально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Однако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ограниченных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приемлемым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перенесения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отработанных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станкочасов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машиночасов.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ч.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мин.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измерении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нормативный.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мерилом,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издержек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производства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=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МЗ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+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ТЗ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+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HP,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(8.6)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МЗ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ТЗ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HP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PC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=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ТЗ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*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Ч</w:t>
      </w:r>
      <w:r w:rsidRPr="00AA22F1">
        <w:rPr>
          <w:iCs/>
          <w:sz w:val="28"/>
          <w:vertAlign w:val="subscript"/>
        </w:rPr>
        <w:t>с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(8.7)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771D"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BA771D" w:rsidRPr="00AA22F1">
        <w:rPr>
          <w:iCs/>
          <w:sz w:val="28"/>
        </w:rPr>
        <w:t>PC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планируемые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рабочей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силы;</w:t>
      </w:r>
      <w:r w:rsidR="00AA22F1">
        <w:rPr>
          <w:sz w:val="28"/>
        </w:rPr>
        <w:t xml:space="preserve"> </w:t>
      </w:r>
      <w:r w:rsidR="00BA771D" w:rsidRPr="00AA22F1">
        <w:rPr>
          <w:iCs/>
          <w:sz w:val="28"/>
        </w:rPr>
        <w:t>Ч</w:t>
      </w:r>
      <w:r w:rsidR="00BA771D" w:rsidRPr="00AA22F1">
        <w:rPr>
          <w:iCs/>
          <w:sz w:val="28"/>
          <w:vertAlign w:val="subscript"/>
        </w:rPr>
        <w:t>с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часовые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ставки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(без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премий).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внутрипроизводственном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переменные.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Полная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себестоимость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удельная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себестоимость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услуг.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Аналитически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формулами: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Полная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Спол=S+V+Nr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(8.8)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S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V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Pr="00AA22F1">
        <w:rPr>
          <w:iCs/>
          <w:sz w:val="28"/>
          <w:vertAlign w:val="subscript"/>
        </w:rPr>
        <w:t>r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Удельная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22" type="#_x0000_t75" style="width:66.75pt;height:32.25pt">
            <v:imagedata r:id="rId285" o:title=""/>
          </v:shape>
        </w:pict>
      </w:r>
      <w:r w:rsidR="00BA771D"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(8.9)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</w:t>
      </w:r>
      <w:r w:rsidRPr="00AA22F1">
        <w:rPr>
          <w:iCs/>
          <w:sz w:val="28"/>
        </w:rPr>
        <w:t>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полная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Здесь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поскольку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неизменными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произведенной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13" w:name="_Toc127792176"/>
      <w:r w:rsidRPr="00AA06BB">
        <w:rPr>
          <w:b/>
          <w:bCs/>
          <w:sz w:val="28"/>
        </w:rPr>
        <w:t>8.2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Составление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сметы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затрат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на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производство</w:t>
      </w:r>
      <w:bookmarkEnd w:id="13"/>
    </w:p>
    <w:p w:rsidR="00AA06BB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Смета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затрат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административно-управленческого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выбранные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конкретизируются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Например,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смета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расходов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ожидаемых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Смета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перспективных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доходов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устанавливает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период.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Смета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затрат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производство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продукции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показывает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Сводная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смета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сметный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масштабах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сводный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ними;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калькуляционный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разложением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простые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Сметный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распространенным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российских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взаимоувязку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приведение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1.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Затраты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основные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материалы,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полуфабрикаты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лишь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израсходованы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списанию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словами,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2.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Затраты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вспомогательные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материалы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принимаются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малоценного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инвентаря.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3.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Стоимость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топлива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безотносительно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хозяйственно-бытовых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службах.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энергетических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4.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Стоимость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энергии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энергии: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электрическая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(силовая,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осветительная),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сжатый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воздух,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газ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какой-то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(материалы,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5.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Основная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дополнительная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заработная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плата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окладам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сложности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Сюда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несписочного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промышленно-производственного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начисления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социальные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нужды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6.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Амортизационные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отчисления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предназначены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возмещения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износа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первоначальной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7</w:t>
      </w:r>
      <w:r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Прочие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денежные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расходы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предыдущих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опытным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Разработанная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допускается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корректировка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bCs/>
          <w:sz w:val="28"/>
        </w:rPr>
        <w:t>Сводный</w:t>
      </w:r>
      <w:r w:rsidR="00AA22F1">
        <w:rPr>
          <w:bCs/>
          <w:sz w:val="28"/>
        </w:rPr>
        <w:t xml:space="preserve"> </w:t>
      </w:r>
      <w:r w:rsidRPr="00AA22F1">
        <w:rPr>
          <w:bCs/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предварительную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обслуживающего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начисления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зарплату,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комплексные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рекомендуется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начинать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вспомогательных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переходить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механообрабатывающим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корректировкой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Смета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расходов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содержание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эксплуатацию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оборудования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затрат: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средств;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средств;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эксплуатация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внутрихозяйственное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грузов;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оборудование;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износ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малоценных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быстроизнашивающихся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предметов;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затраты;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цеховых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расходов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составляет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общепроизводственных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общецеховых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расходов.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аппарата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помещений,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охрану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научные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исследования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изобретательство,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износ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малоценных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предметов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Смета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общехозяйственных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или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общезаводских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расходов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затрат: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аппарата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служебные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командировки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перемещения;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пожарной,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военизированной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сторожевой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охраны;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сооружений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инвентаря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испытаний,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исследований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лабораторий;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охрана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труда;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кадров;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помещения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простоев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причинам;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информационные,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аудиторские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консультационные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услуги;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недостачи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Pr="00AA22F1">
        <w:rPr>
          <w:bCs/>
          <w:sz w:val="28"/>
        </w:rPr>
        <w:t>;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расходы;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bCs/>
          <w:sz w:val="28"/>
        </w:rPr>
        <w:t>Калькуляционный</w:t>
      </w:r>
      <w:r w:rsidR="00AA22F1">
        <w:rPr>
          <w:bCs/>
          <w:sz w:val="28"/>
        </w:rPr>
        <w:t xml:space="preserve"> </w:t>
      </w:r>
      <w:r w:rsidRPr="00AA22F1">
        <w:rPr>
          <w:bCs/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шахматная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ведомость,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шахматной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таблицы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уточненная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однопродуктовом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уточнения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Си=Свал/Nr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(8.10)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рассмотренных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известность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зарубежных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фирмах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позаказная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попроцессная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bCs/>
          <w:sz w:val="28"/>
        </w:rPr>
        <w:t>Позаказный</w:t>
      </w:r>
      <w:r w:rsidR="00AA22F1">
        <w:rPr>
          <w:bCs/>
          <w:sz w:val="28"/>
        </w:rPr>
        <w:t xml:space="preserve"> </w:t>
      </w:r>
      <w:r w:rsidRPr="00AA22F1">
        <w:rPr>
          <w:bCs/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выполняемым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подрядам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подряда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ведомость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калькуляции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прохождения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bCs/>
          <w:sz w:val="28"/>
        </w:rPr>
        <w:t xml:space="preserve"> </w:t>
      </w:r>
      <w:r w:rsidRPr="00AA22F1">
        <w:rPr>
          <w:bCs/>
          <w:sz w:val="28"/>
        </w:rPr>
        <w:t>попроцессной</w:t>
      </w:r>
      <w:r w:rsidR="00AA22F1">
        <w:rPr>
          <w:bCs/>
          <w:sz w:val="28"/>
        </w:rPr>
        <w:t xml:space="preserve"> </w:t>
      </w:r>
      <w:r w:rsidRPr="00AA22F1">
        <w:rPr>
          <w:bCs/>
          <w:sz w:val="28"/>
        </w:rPr>
        <w:t>калькуляции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14" w:name="_Toc127792177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8.3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рыночных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цен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на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предприятии</w:t>
      </w:r>
      <w:bookmarkEnd w:id="14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уплачиваемых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множество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номинальные,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контрактные,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мировые,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паритетные,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справочные,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прейскурантные,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розничные,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скользящие,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корпоративные,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государственные,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сложным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её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слагаемых.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Во-первых,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всякие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Во-вторых,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прибыль.</w:t>
      </w:r>
      <w:r w:rsidR="00AA22F1">
        <w:rPr>
          <w:sz w:val="28"/>
        </w:rPr>
        <w:t xml:space="preserve"> </w:t>
      </w:r>
      <w:r w:rsidRPr="00AA22F1">
        <w:rPr>
          <w:sz w:val="28"/>
        </w:rPr>
        <w:t>В-третьих,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оптимизировать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цен.</w:t>
      </w:r>
      <w:r w:rsidR="00AA22F1">
        <w:rPr>
          <w:sz w:val="28"/>
        </w:rPr>
        <w:t xml:space="preserve"> </w:t>
      </w:r>
      <w:r w:rsidRPr="00AA22F1">
        <w:rPr>
          <w:sz w:val="28"/>
        </w:rPr>
        <w:t>В-четвертых,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сопоставлении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лежит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допущений,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как: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услуг;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издержек;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взаимодействие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оказывает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наибольшее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прибыли;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реализации;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оптимизируемых,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неизменными.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напрямую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услуг),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виде: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23" type="#_x0000_t75" style="width:84pt;height:32.25pt">
            <v:imagedata r:id="rId28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(8.11)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771D"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</w:t>
      </w:r>
      <w:r w:rsidR="00BA771D" w:rsidRPr="00AA22F1">
        <w:rPr>
          <w:bCs/>
          <w:iCs/>
          <w:sz w:val="28"/>
          <w:vertAlign w:val="subscript"/>
        </w:rPr>
        <w:t>i</w:t>
      </w:r>
      <w:r w:rsidR="00AA22F1">
        <w:rPr>
          <w:bCs/>
          <w:iCs/>
          <w:sz w:val="28"/>
        </w:rPr>
        <w:t xml:space="preserve"> </w:t>
      </w:r>
      <w:r w:rsidR="00BA771D"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предприятия;</w:t>
      </w:r>
      <w:r w:rsidR="00AA22F1">
        <w:rPr>
          <w:sz w:val="28"/>
        </w:rPr>
        <w:t xml:space="preserve"> </w:t>
      </w:r>
      <w:r w:rsidR="00BA771D" w:rsidRPr="00AA22F1">
        <w:rPr>
          <w:iCs/>
          <w:sz w:val="28"/>
        </w:rPr>
        <w:t>Ki</w:t>
      </w:r>
      <w:r w:rsidR="00AA22F1">
        <w:rPr>
          <w:iCs/>
          <w:sz w:val="28"/>
        </w:rPr>
        <w:t xml:space="preserve"> </w:t>
      </w:r>
      <w:r w:rsidR="00BA771D"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i-го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реализованных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предприятием;</w:t>
      </w:r>
      <w:r w:rsidR="00AA22F1">
        <w:rPr>
          <w:sz w:val="28"/>
        </w:rPr>
        <w:t xml:space="preserve"> </w:t>
      </w:r>
      <w:r w:rsidR="00BA771D" w:rsidRPr="00AA22F1">
        <w:rPr>
          <w:iCs/>
          <w:sz w:val="28"/>
        </w:rPr>
        <w:t>п</w:t>
      </w:r>
      <w:r w:rsidR="00AA22F1">
        <w:rPr>
          <w:iCs/>
          <w:sz w:val="28"/>
        </w:rPr>
        <w:t xml:space="preserve"> </w:t>
      </w:r>
      <w:r w:rsidR="00BA771D"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реализуемых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предприятием.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Ценообразование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продвижении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предприятия-изготовителя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потребителю.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формируется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оптовая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цена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изготовителя,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возместить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Цопт=С+П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(8.12)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Цопт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изготовителя;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изделия;</w:t>
      </w:r>
      <w:r w:rsidR="00AA22F1">
        <w:rPr>
          <w:sz w:val="28"/>
        </w:rPr>
        <w:t xml:space="preserve"> </w:t>
      </w:r>
      <w:r w:rsidRPr="00AA22F1">
        <w:rPr>
          <w:sz w:val="28"/>
        </w:rPr>
        <w:t>П—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отпускной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цены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НДС'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виде: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Цотп=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+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П+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НДС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(8.13)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НДС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добавленную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bCs/>
          <w:sz w:val="28"/>
        </w:rPr>
        <w:t>Пример.</w:t>
      </w:r>
      <w:r w:rsidR="00AA22F1">
        <w:rPr>
          <w:bCs/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800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30%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НДС</w:t>
      </w:r>
      <w:r w:rsidR="00AA22F1">
        <w:rPr>
          <w:sz w:val="28"/>
        </w:rPr>
        <w:t xml:space="preserve"> </w:t>
      </w:r>
      <w:r w:rsidRPr="00AA22F1">
        <w:rPr>
          <w:sz w:val="28"/>
        </w:rPr>
        <w:t>—18%.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изготовителя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отпускную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Оптовая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изготовителя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составит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Цопт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=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800</w:t>
      </w:r>
      <w:r w:rsidR="00AA22F1">
        <w:rPr>
          <w:sz w:val="28"/>
        </w:rPr>
        <w:t xml:space="preserve"> </w:t>
      </w:r>
      <w:r w:rsidRPr="00AA22F1">
        <w:rPr>
          <w:sz w:val="28"/>
        </w:rPr>
        <w:t>+</w:t>
      </w:r>
      <w:r w:rsidR="00AA22F1">
        <w:rPr>
          <w:sz w:val="28"/>
        </w:rPr>
        <w:t xml:space="preserve"> </w:t>
      </w:r>
      <w:r w:rsidRPr="00AA22F1">
        <w:rPr>
          <w:sz w:val="28"/>
        </w:rPr>
        <w:t>800</w:t>
      </w:r>
      <w:r w:rsidR="00AA22F1">
        <w:rPr>
          <w:sz w:val="28"/>
        </w:rPr>
        <w:t xml:space="preserve"> </w:t>
      </w:r>
      <w:r w:rsidRPr="00AA22F1">
        <w:rPr>
          <w:sz w:val="28"/>
        </w:rPr>
        <w:t>х</w:t>
      </w:r>
      <w:r w:rsidR="00AA22F1">
        <w:rPr>
          <w:sz w:val="28"/>
        </w:rPr>
        <w:t xml:space="preserve"> </w:t>
      </w:r>
      <w:r w:rsidRPr="00AA22F1">
        <w:rPr>
          <w:sz w:val="28"/>
        </w:rPr>
        <w:t>30</w:t>
      </w:r>
      <w:r w:rsidR="00AA22F1">
        <w:rPr>
          <w:sz w:val="28"/>
        </w:rPr>
        <w:t xml:space="preserve"> </w:t>
      </w:r>
      <w:r w:rsidRPr="00AA22F1">
        <w:rPr>
          <w:sz w:val="28"/>
        </w:rPr>
        <w:t>:</w:t>
      </w:r>
      <w:r w:rsidR="00AA22F1">
        <w:rPr>
          <w:sz w:val="28"/>
        </w:rPr>
        <w:t xml:space="preserve"> </w:t>
      </w:r>
      <w:r w:rsidRPr="00AA22F1">
        <w:rPr>
          <w:sz w:val="28"/>
        </w:rPr>
        <w:t>100</w:t>
      </w:r>
      <w:r w:rsidR="00AA22F1">
        <w:rPr>
          <w:sz w:val="28"/>
        </w:rPr>
        <w:t xml:space="preserve"> </w:t>
      </w:r>
      <w:r w:rsidRPr="00AA22F1">
        <w:rPr>
          <w:sz w:val="28"/>
        </w:rPr>
        <w:t>=</w:t>
      </w:r>
      <w:r w:rsidR="00AA22F1">
        <w:rPr>
          <w:sz w:val="28"/>
        </w:rPr>
        <w:t xml:space="preserve"> </w:t>
      </w:r>
      <w:r w:rsidRPr="00AA22F1">
        <w:rPr>
          <w:sz w:val="28"/>
        </w:rPr>
        <w:t>1040</w:t>
      </w:r>
      <w:r w:rsidR="00AA22F1">
        <w:rPr>
          <w:sz w:val="28"/>
        </w:rPr>
        <w:t xml:space="preserve"> </w:t>
      </w:r>
      <w:r w:rsidRPr="00AA22F1">
        <w:rPr>
          <w:sz w:val="28"/>
        </w:rPr>
        <w:t>(руб.).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Отпускная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Цотп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=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1040</w:t>
      </w:r>
      <w:r w:rsidR="00AA22F1">
        <w:rPr>
          <w:sz w:val="28"/>
        </w:rPr>
        <w:t xml:space="preserve"> </w:t>
      </w:r>
      <w:r w:rsidRPr="00AA22F1">
        <w:rPr>
          <w:sz w:val="28"/>
        </w:rPr>
        <w:t>+</w:t>
      </w:r>
      <w:r w:rsidR="00AA22F1">
        <w:rPr>
          <w:sz w:val="28"/>
        </w:rPr>
        <w:t xml:space="preserve"> </w:t>
      </w:r>
      <w:r w:rsidRPr="00AA22F1">
        <w:rPr>
          <w:sz w:val="28"/>
        </w:rPr>
        <w:t>1040</w:t>
      </w:r>
      <w:r w:rsidR="00AA22F1">
        <w:rPr>
          <w:sz w:val="28"/>
        </w:rPr>
        <w:t xml:space="preserve"> </w:t>
      </w:r>
      <w:r w:rsidRPr="00AA22F1">
        <w:rPr>
          <w:sz w:val="28"/>
        </w:rPr>
        <w:t>х18</w:t>
      </w:r>
      <w:r w:rsidR="00AA22F1">
        <w:rPr>
          <w:sz w:val="28"/>
        </w:rPr>
        <w:t xml:space="preserve"> </w:t>
      </w:r>
      <w:r w:rsidRPr="00AA22F1">
        <w:rPr>
          <w:sz w:val="28"/>
        </w:rPr>
        <w:t>:</w:t>
      </w:r>
      <w:r w:rsidR="00AA22F1">
        <w:rPr>
          <w:sz w:val="28"/>
        </w:rPr>
        <w:t xml:space="preserve"> </w:t>
      </w:r>
      <w:r w:rsidRPr="00AA22F1">
        <w:rPr>
          <w:sz w:val="28"/>
        </w:rPr>
        <w:t>100</w:t>
      </w:r>
      <w:r w:rsidR="00AA22F1">
        <w:rPr>
          <w:sz w:val="28"/>
        </w:rPr>
        <w:t xml:space="preserve"> </w:t>
      </w:r>
      <w:r w:rsidRPr="00AA22F1">
        <w:rPr>
          <w:sz w:val="28"/>
        </w:rPr>
        <w:t>=</w:t>
      </w:r>
      <w:r w:rsidR="00AA22F1">
        <w:rPr>
          <w:sz w:val="28"/>
        </w:rPr>
        <w:t xml:space="preserve"> </w:t>
      </w:r>
      <w:r w:rsidRPr="00AA22F1">
        <w:rPr>
          <w:sz w:val="28"/>
        </w:rPr>
        <w:t>1227,2</w:t>
      </w:r>
      <w:r w:rsidR="00AA22F1">
        <w:rPr>
          <w:sz w:val="28"/>
        </w:rPr>
        <w:t xml:space="preserve"> </w:t>
      </w:r>
      <w:r w:rsidRPr="00AA22F1">
        <w:rPr>
          <w:sz w:val="28"/>
        </w:rPr>
        <w:t>(руб.).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отпускной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желаемого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учитываются: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конкурентоспособность;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регионах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превышает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ценам;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эластичность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(определяются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среднеотраслевой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лидера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отрасли;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политики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(максимизация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продаж;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занимаемой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предприятием;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стабилизация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посредников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формируются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оптовые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цены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закупки,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посреднические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(скидки),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формируются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Цзак</w:t>
      </w:r>
      <w:r w:rsidR="00AA22F1">
        <w:rPr>
          <w:iCs/>
          <w:sz w:val="28"/>
        </w:rPr>
        <w:t xml:space="preserve"> </w:t>
      </w:r>
      <w:r w:rsidRPr="00AA22F1">
        <w:rPr>
          <w:bCs/>
          <w:iCs/>
          <w:sz w:val="28"/>
          <w:vertAlign w:val="superscript"/>
        </w:rPr>
        <w:t>=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Цотп</w:t>
      </w:r>
      <w:r w:rsidR="00AA22F1">
        <w:rPr>
          <w:iCs/>
          <w:sz w:val="28"/>
        </w:rPr>
        <w:t xml:space="preserve"> </w:t>
      </w:r>
      <w:r w:rsidRPr="00AA22F1">
        <w:rPr>
          <w:bCs/>
          <w:iCs/>
          <w:sz w:val="28"/>
        </w:rPr>
        <w:t>+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Нсн.сб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(8.14)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Цзак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закупки;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Цотп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-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отпускная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предприятия-изготовителя;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  <w:vertAlign w:val="subscript"/>
        </w:rPr>
        <w:t>сн.сб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снабженческо-сбытовая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надбавка.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розничной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торговли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формируется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розничная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цена,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включающая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розничную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торговую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наценку,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аналогична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снабженческо-сбытовой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наценке.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наценка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посреднической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торговой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надбавки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надбавки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посредник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транспортировку,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погрузку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разгрузку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покупателем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продавцом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франко,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(рис.8.1).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4576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27"/>
        <w:gridCol w:w="1426"/>
        <w:gridCol w:w="1723"/>
        <w:gridCol w:w="1336"/>
        <w:gridCol w:w="1517"/>
      </w:tblGrid>
      <w:tr w:rsidR="00BA771D" w:rsidRPr="00AA22F1" w:rsidTr="00AA06BB">
        <w:trPr>
          <w:tblCellSpacing w:w="0" w:type="dxa"/>
          <w:jc w:val="center"/>
        </w:trPr>
        <w:tc>
          <w:tcPr>
            <w:tcW w:w="6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Цена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складе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доставке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станцию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отправления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погрузке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вагоны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станции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отправления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транспортировке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станции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назначения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выгрузке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из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вагонов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станции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назначения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доставке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станции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назначения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склада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потребителя</w:t>
            </w:r>
          </w:p>
        </w:tc>
      </w:tr>
      <w:tr w:rsidR="00BA771D" w:rsidRPr="00AA22F1" w:rsidTr="00AA06BB">
        <w:trPr>
          <w:tblCellSpacing w:w="0" w:type="dxa"/>
          <w:jc w:val="center"/>
        </w:trPr>
        <w:tc>
          <w:tcPr>
            <w:tcW w:w="6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bCs/>
                <w:sz w:val="20"/>
                <w:szCs w:val="20"/>
              </w:rPr>
              <w:t>Франко-склад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поставщика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 w:rsidTr="00AA06BB">
        <w:trPr>
          <w:tblCellSpacing w:w="0" w:type="dxa"/>
          <w:jc w:val="center"/>
        </w:trPr>
        <w:tc>
          <w:tcPr>
            <w:tcW w:w="1506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bCs/>
                <w:sz w:val="20"/>
                <w:szCs w:val="20"/>
              </w:rPr>
              <w:t>Франко-станция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отправления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 w:rsidTr="00AA06BB">
        <w:trPr>
          <w:tblCellSpacing w:w="0" w:type="dxa"/>
          <w:jc w:val="center"/>
        </w:trPr>
        <w:tc>
          <w:tcPr>
            <w:tcW w:w="2336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bCs/>
                <w:sz w:val="20"/>
                <w:szCs w:val="20"/>
              </w:rPr>
              <w:t>Франко-вагон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станция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отправления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 w:rsidTr="00AA06BB">
        <w:trPr>
          <w:tblCellSpacing w:w="0" w:type="dxa"/>
          <w:jc w:val="center"/>
        </w:trPr>
        <w:tc>
          <w:tcPr>
            <w:tcW w:w="3339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bCs/>
                <w:sz w:val="20"/>
                <w:szCs w:val="20"/>
              </w:rPr>
              <w:t>Франко-вагон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станция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назначения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 w:rsidTr="00AA06BB">
        <w:trPr>
          <w:tblCellSpacing w:w="0" w:type="dxa"/>
          <w:jc w:val="center"/>
        </w:trPr>
        <w:tc>
          <w:tcPr>
            <w:tcW w:w="4117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bCs/>
                <w:sz w:val="20"/>
                <w:szCs w:val="20"/>
              </w:rPr>
              <w:t>Франко-станция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назначения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 w:rsidTr="00AA06BB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bCs/>
                <w:sz w:val="20"/>
                <w:szCs w:val="20"/>
              </w:rPr>
              <w:t>Франко-склад</w:t>
            </w:r>
            <w:r w:rsidR="00AA22F1" w:rsidRPr="00AA06BB">
              <w:rPr>
                <w:bCs/>
                <w:sz w:val="20"/>
                <w:szCs w:val="20"/>
              </w:rPr>
              <w:t xml:space="preserve"> </w:t>
            </w:r>
            <w:r w:rsidRPr="00AA06BB">
              <w:rPr>
                <w:bCs/>
                <w:sz w:val="20"/>
                <w:szCs w:val="20"/>
              </w:rPr>
              <w:t>потребителя</w:t>
            </w:r>
          </w:p>
        </w:tc>
      </w:tr>
    </w:tbl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8.1.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базисных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поставки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Описанный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методом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полных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издержек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(Full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cost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pricing?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Cost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plus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pricing).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Формула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Ц=С∙(1+N</w:t>
      </w:r>
      <w:r w:rsidRPr="00AA22F1">
        <w:rPr>
          <w:iCs/>
          <w:sz w:val="28"/>
          <w:vertAlign w:val="subscript"/>
        </w:rPr>
        <w:t>p</w:t>
      </w:r>
      <w:r w:rsidRPr="00AA22F1">
        <w:rPr>
          <w:iCs/>
          <w:sz w:val="28"/>
        </w:rPr>
        <w:t>)</w:t>
      </w:r>
      <w:r w:rsidRPr="00AA22F1">
        <w:rPr>
          <w:sz w:val="28"/>
        </w:rPr>
        <w:t>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(8.15)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N</w:t>
      </w:r>
      <w:r w:rsidRPr="00AA22F1">
        <w:rPr>
          <w:iCs/>
          <w:sz w:val="28"/>
          <w:vertAlign w:val="subscript"/>
        </w:rPr>
        <w:t>P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среднеотраслевых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вышестоящих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повсеместно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использовался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бывшем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СССР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носил</w:t>
      </w:r>
      <w:r w:rsidR="00AA22F1">
        <w:rPr>
          <w:sz w:val="28"/>
        </w:rPr>
        <w:t xml:space="preserve"> </w:t>
      </w:r>
      <w:r w:rsidRPr="00AA22F1">
        <w:rPr>
          <w:sz w:val="28"/>
        </w:rPr>
        <w:t>ярко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являлось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настоящее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несовершенной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конкуренцией.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недостаткам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поведение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эластичность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Разновидностью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метода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рентабельности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инвестиций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(return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on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investment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pricing).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заемных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маркетинговых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исследований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маркетинговых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оценок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(pricing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based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on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market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considerations).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Данный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изучении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поведения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эластичности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д.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подметода: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сходной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(подобной)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цены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аналогичный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оценки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реакции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покупателя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продавец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выясняет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продан.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Часто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ситуации,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аналогов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рекомендуется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метод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удельной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цены.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Смысл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подобным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24" type="#_x0000_t75" style="width:75.75pt;height:34.5pt">
            <v:imagedata r:id="rId28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(8.16)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25" type="#_x0000_t75" style="width:17.25pt;height:17.25pt">
            <v:imagedata r:id="rId288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цена;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26" type="#_x0000_t75" style="width:17.25pt;height:17.25pt">
            <v:imagedata r:id="rId289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цена;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27" type="#_x0000_t75" style="width:17.25pt;height:17.25pt">
            <v:imagedata r:id="rId290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показатель;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28" type="#_x0000_t75" style="width:17.25pt;height:17.25pt">
            <v:imagedata r:id="rId291" o:title=""/>
          </v:shape>
        </w:pic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показатель.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вес,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скорость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ценообразования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распространение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рыночных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безубыточности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фиксируются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купли-продажи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(контрактах),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указываются: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предмет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(период)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(базис)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(обязанности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продавца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покупателя,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момент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собственности);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(особые)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расторжение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(изменение)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договора;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форс-мажор;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§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ответственность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контрактах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твердые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цены,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изменяющиеся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скользящие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цены,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пересматриваться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конъюнктуры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контрактах.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Помимо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называются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тарифами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(например,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грузовые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перевозки,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д.).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оказывает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поскольку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занимает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стимулятором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добиваться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быть: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сезонные,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покупателей,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внесезонные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покупки;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покупателей;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наличными;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товарообменные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зачеты,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е.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старого;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скидки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кредита.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bookmarkStart w:id="15" w:name="_Toc127792178"/>
      <w:r>
        <w:rPr>
          <w:sz w:val="28"/>
        </w:rPr>
        <w:br w:type="page"/>
      </w:r>
      <w:r w:rsidR="00BA771D" w:rsidRPr="00AA06BB">
        <w:rPr>
          <w:rStyle w:val="a5"/>
          <w:sz w:val="28"/>
        </w:rPr>
        <w:t>ТЕМА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9.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ФИНАНСОВОЕ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ПЛАНИРОВАНИЕ</w:t>
      </w:r>
      <w:bookmarkEnd w:id="15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усиления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функции: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Финансовые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процессов: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наемных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потребителей;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выплачиваемых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позже,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сейчас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инвесторов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арендаторов;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выплачиваемых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сейчас,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деньги,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позднее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должников;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обмен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государственные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правительства.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лишь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взаимодействия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сохранения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первоначальной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четкое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прибылью.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Валовая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обесцененного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Чистая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затраченных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отложенных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восстановление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израсходованных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Валовой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умножения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Предельный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сверх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фиксированной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взаимосвязанных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планово-управленческих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вопроса: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2)какое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3)какая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найдены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вышепоставленные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превышает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достигается,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минимума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Нулевая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равновесия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становится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Наименьшие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меньше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минимума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минимума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6.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прекращается,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минимума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Планируемая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(убыток)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разница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добавленную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акцизов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29" type="#_x0000_t75" style="width:105.75pt;height:32.25pt">
            <v:imagedata r:id="rId29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(9.1)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30" type="#_x0000_t75" style="width:19.5pt;height:19.5pt">
            <v:imagedata r:id="rId293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руб.;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n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31" type="#_x0000_t75" style="width:17.25pt;height:17.25pt">
            <v:imagedata r:id="rId28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рыночная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32" type="#_x0000_t75" style="width:17.25pt;height:17.25pt">
            <v:imagedata r:id="rId29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33" type="#_x0000_t75" style="width:19.5pt;height:19.5pt">
            <v:imagedata r:id="rId29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реализованной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Выручка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отгрузок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долевого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облигациям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бумагам;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аренду;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присуждение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должником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штрафы,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неустойки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санкций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нарушение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возмещения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причиненных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убытков;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прошлых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6)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положительные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курсовые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валютным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иностранной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валюте;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7)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покрывает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16" w:name="_Toc127792179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9.1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Формирование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и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распределение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прибыли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на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предприятии</w:t>
      </w:r>
      <w:bookmarkEnd w:id="16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приходящихся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Доходами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выгод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и/или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погашение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приводящее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вкладов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акционеров.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выгод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выбытия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</w:t>
      </w:r>
      <w:r w:rsidR="00AA22F1">
        <w:rPr>
          <w:sz w:val="28"/>
        </w:rPr>
        <w:t xml:space="preserve"> </w:t>
      </w:r>
      <w:r w:rsidRPr="00AA22F1">
        <w:rPr>
          <w:sz w:val="28"/>
        </w:rPr>
        <w:t>и/или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возникновения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приводящее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вкладов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участников,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акционеров.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(табл.</w:t>
      </w:r>
      <w:r w:rsidR="00AA22F1">
        <w:rPr>
          <w:sz w:val="28"/>
        </w:rPr>
        <w:t xml:space="preserve"> </w:t>
      </w:r>
      <w:r w:rsidRPr="00AA22F1">
        <w:rPr>
          <w:sz w:val="28"/>
        </w:rPr>
        <w:t>9.1):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чрезвычайные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spacing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Таблица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9.1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Классификация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1184"/>
        <w:gridCol w:w="1315"/>
        <w:gridCol w:w="1315"/>
        <w:gridCol w:w="1076"/>
        <w:gridCol w:w="1138"/>
        <w:gridCol w:w="1068"/>
        <w:gridCol w:w="1292"/>
      </w:tblGrid>
      <w:tr w:rsidR="00BA771D" w:rsidRPr="00AA06BB">
        <w:trPr>
          <w:tblCellSpacing w:w="0" w:type="dxa"/>
          <w:jc w:val="center"/>
        </w:trPr>
        <w:tc>
          <w:tcPr>
            <w:tcW w:w="3075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Доходы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и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расходы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от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обычных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видов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Операционные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доходы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и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Внереализационные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доходы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и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  <w:tc>
          <w:tcPr>
            <w:tcW w:w="3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Чрезвычайные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доходы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и</w:t>
            </w:r>
            <w:r w:rsidR="00AA22F1" w:rsidRPr="00AA06BB">
              <w:rPr>
                <w:iCs/>
                <w:sz w:val="20"/>
                <w:szCs w:val="20"/>
              </w:rPr>
              <w:t xml:space="preserve"> </w:t>
            </w: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Доходы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Доходы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Доходы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Доходы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iCs/>
                <w:sz w:val="20"/>
                <w:szCs w:val="20"/>
              </w:rPr>
              <w:t>Расходы</w:t>
            </w: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Выручка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продажи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продукции,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(работ,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услуг)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вычетом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НДС,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акцизов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аналогичных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обязательных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платежей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Себестоимость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продаж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Поступления,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связанные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сдачей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временное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пользование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активов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организации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связанные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сдачей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временное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пользование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активов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организации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Штрафы,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пени,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неустойки</w:t>
            </w:r>
          </w:p>
          <w:p w:rsidR="00BA771D" w:rsidRPr="00AA06BB" w:rsidRDefault="00AA22F1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  <w:r w:rsidR="00BA771D" w:rsidRPr="00AA06BB">
              <w:rPr>
                <w:sz w:val="20"/>
                <w:szCs w:val="20"/>
              </w:rPr>
              <w:t>за</w:t>
            </w:r>
            <w:r w:rsidRPr="00AA06BB">
              <w:rPr>
                <w:sz w:val="20"/>
                <w:szCs w:val="20"/>
              </w:rPr>
              <w:t xml:space="preserve"> </w:t>
            </w:r>
            <w:r w:rsidR="00BA771D" w:rsidRPr="00AA06BB">
              <w:rPr>
                <w:sz w:val="20"/>
                <w:szCs w:val="20"/>
              </w:rPr>
              <w:t>нарушение</w:t>
            </w:r>
            <w:r w:rsidRPr="00AA06BB">
              <w:rPr>
                <w:sz w:val="20"/>
                <w:szCs w:val="20"/>
              </w:rPr>
              <w:t xml:space="preserve"> </w:t>
            </w:r>
            <w:r w:rsidR="00BA771D" w:rsidRPr="00AA06BB">
              <w:rPr>
                <w:sz w:val="20"/>
                <w:szCs w:val="20"/>
              </w:rPr>
              <w:t>условий</w:t>
            </w:r>
            <w:r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договоров,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присужденные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или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признанные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должником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Штрафы,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пени,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неустойки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за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нарушение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условий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договоров,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присужденные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или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признанные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предприятием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Поступления,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возникающие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как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последствия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чрезвычайных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обстоятельств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хозяйственной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деятельности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(стихийного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бедствия,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пожара,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аварии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т.д.)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связанные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чрезвычайными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обстоятельствами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Коммерческие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Поступления,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связанные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предоставлением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плату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прав,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возникающих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из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патентов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изобретения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других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видов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интеллектуальной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связанные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оплатой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прав,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возникающих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из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патентов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на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изобретения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других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видов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интеллектуальной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собственности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Поступления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возмещение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причиненных</w:t>
            </w:r>
          </w:p>
          <w:p w:rsidR="00BA771D" w:rsidRPr="00AA06BB" w:rsidRDefault="00AA22F1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  <w:r w:rsidR="00BA771D" w:rsidRPr="00AA06BB">
              <w:rPr>
                <w:sz w:val="20"/>
                <w:szCs w:val="20"/>
              </w:rPr>
              <w:t>предприятию</w:t>
            </w:r>
            <w:r w:rsidRPr="00AA06BB">
              <w:rPr>
                <w:sz w:val="20"/>
                <w:szCs w:val="20"/>
              </w:rPr>
              <w:t xml:space="preserve"> </w:t>
            </w:r>
            <w:r w:rsidR="00BA771D" w:rsidRPr="00AA06BB">
              <w:rPr>
                <w:sz w:val="20"/>
                <w:szCs w:val="20"/>
              </w:rPr>
              <w:t>убытков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Возмещение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причиненных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предприятием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убытков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Управленческие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Доходы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участия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уставном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капитале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других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организаций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прибыль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совместной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участий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уставном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капитале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других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организаций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убытки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совместной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деятельности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Активы,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полученные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безвозмездно,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том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числе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договору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дарения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Убытки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прошлых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лет,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признанные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отчетном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году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Поступления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продажи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основных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средств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иных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активов,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отличных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денежных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средств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(кроме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иностранной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валюты),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Расходы,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связанные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продажей,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выбытием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прочим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списанием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основных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средств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активов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(кроме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иностранной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валюты),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продукции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Прибыль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прошлых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лет,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выявленная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отчетном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году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Суммы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дебиторской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депонентской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задолженности,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которым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истек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срок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исковой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давности,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других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долгов,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реальных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для</w:t>
            </w:r>
          </w:p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взыскания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</w:tbl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Конечным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кредиторы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возврату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заемных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инвесторы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целесообразности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инвестиций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платежеспособности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стимулирующую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проявляющуюся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уровней.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Механизм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«Отчете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убытках».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«плюс»,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«минус»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9.1).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включает:</w:t>
      </w:r>
      <w:r w:rsidR="00AA22F1">
        <w:rPr>
          <w:sz w:val="28"/>
        </w:rPr>
        <w:t xml:space="preserve"> </w:t>
      </w: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продаж;</w:t>
      </w:r>
      <w:r w:rsidR="00AA22F1">
        <w:rPr>
          <w:sz w:val="28"/>
        </w:rPr>
        <w:t xml:space="preserve"> </w:t>
      </w: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деятельности;</w:t>
      </w:r>
      <w:r w:rsidR="00AA22F1">
        <w:rPr>
          <w:sz w:val="28"/>
        </w:rPr>
        <w:t xml:space="preserve"> </w:t>
      </w: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Вначале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валовая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разница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услуг)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НДС,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акцизов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аналогичных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(коммерческих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управленческих).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вычитания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политике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списания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общехозяйственных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выделяются,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торговли,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сбыта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питания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поскольку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регулярно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(оказанию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услуг),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являющейся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влияют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отпускных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ассортиментные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сдвиги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растет,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высокорентабельных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изделий.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</w:rPr>
        <w:pict>
          <v:shape id="_x0000_i1334" type="#_x0000_t75" style="width:419.25pt;height:417pt">
            <v:imagedata r:id="rId296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9.1.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Рентабельность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приносит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рубль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формуле: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5" type="#_x0000_t75" style="width:86.25pt;height:30pt">
            <v:imagedata r:id="rId297" o:title=""/>
          </v:shape>
        </w:pict>
      </w:r>
      <w:r w:rsidR="00BA771D" w:rsidRPr="00AA22F1">
        <w:rPr>
          <w:sz w:val="28"/>
        </w:rPr>
        <w:t>(9.2)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ВР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Выгодность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рассчитанного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6" type="#_x0000_t75" style="width:88.5pt;height:32.25pt">
            <v:imagedata r:id="rId298" o:title=""/>
          </v:shape>
        </w:pict>
      </w:r>
      <w:r w:rsidR="00BA771D" w:rsidRPr="00AA22F1">
        <w:rPr>
          <w:sz w:val="28"/>
        </w:rPr>
        <w:t>(9.3)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П</w:t>
      </w:r>
      <w:r w:rsidRPr="00AA22F1">
        <w:rPr>
          <w:iCs/>
          <w:sz w:val="28"/>
          <w:vertAlign w:val="subscript"/>
        </w:rPr>
        <w:t>ед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</w:t>
      </w:r>
      <w:r w:rsidRPr="00AA22F1">
        <w:rPr>
          <w:iCs/>
          <w:sz w:val="28"/>
          <w:vertAlign w:val="subscript"/>
        </w:rPr>
        <w:t>ед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-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себестоимость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П</w:t>
      </w:r>
      <w:r w:rsidRPr="00AA22F1">
        <w:rPr>
          <w:iCs/>
          <w:sz w:val="28"/>
          <w:vertAlign w:val="subscript"/>
        </w:rPr>
        <w:t>оп</w:t>
      </w:r>
      <w:r w:rsidRPr="00AA22F1">
        <w:rPr>
          <w:iCs/>
          <w:sz w:val="28"/>
        </w:rPr>
        <w:t>=Д</w:t>
      </w:r>
      <w:r w:rsidRPr="00AA22F1">
        <w:rPr>
          <w:iCs/>
          <w:sz w:val="28"/>
          <w:vertAlign w:val="subscript"/>
        </w:rPr>
        <w:t>оп</w:t>
      </w:r>
      <w:r w:rsidR="00AA22F1">
        <w:rPr>
          <w:iCs/>
          <w:sz w:val="28"/>
          <w:vertAlign w:val="subscript"/>
        </w:rPr>
        <w:t xml:space="preserve"> </w:t>
      </w:r>
      <w:r w:rsidRPr="00AA22F1">
        <w:rPr>
          <w:iCs/>
          <w:sz w:val="28"/>
        </w:rPr>
        <w:t>-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</w:t>
      </w:r>
      <w:r w:rsidRPr="00AA22F1">
        <w:rPr>
          <w:iCs/>
          <w:sz w:val="28"/>
          <w:vertAlign w:val="subscript"/>
        </w:rPr>
        <w:t>оп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(9.4)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Д</w:t>
      </w:r>
      <w:r w:rsidRPr="00AA22F1">
        <w:rPr>
          <w:iCs/>
          <w:sz w:val="28"/>
          <w:vertAlign w:val="subscript"/>
        </w:rPr>
        <w:t>оп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Р</w:t>
      </w:r>
      <w:r w:rsidRPr="00AA22F1">
        <w:rPr>
          <w:iCs/>
          <w:sz w:val="28"/>
          <w:vertAlign w:val="subscript"/>
        </w:rPr>
        <w:t>оп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-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операционные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аренду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неиспользуемого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патентов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изобретения,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образцы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бумагам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совместной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Третья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внереализационных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П</w:t>
      </w:r>
      <w:r w:rsidRPr="00AA22F1">
        <w:rPr>
          <w:iCs/>
          <w:sz w:val="28"/>
          <w:vertAlign w:val="subscript"/>
        </w:rPr>
        <w:t>вн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=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Д</w:t>
      </w:r>
      <w:r w:rsidRPr="00AA22F1">
        <w:rPr>
          <w:iCs/>
          <w:sz w:val="28"/>
          <w:vertAlign w:val="subscript"/>
        </w:rPr>
        <w:t>вн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–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</w:t>
      </w:r>
      <w:r w:rsidRPr="00AA22F1">
        <w:rPr>
          <w:iCs/>
          <w:sz w:val="28"/>
          <w:vertAlign w:val="subscript"/>
        </w:rPr>
        <w:t>вн</w:t>
      </w:r>
      <w:r w:rsidRPr="00AA22F1">
        <w:rPr>
          <w:iCs/>
          <w:sz w:val="28"/>
        </w:rPr>
        <w:t>,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(9.5)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Д</w:t>
      </w:r>
      <w:r w:rsidRPr="00AA22F1">
        <w:rPr>
          <w:iCs/>
          <w:sz w:val="28"/>
          <w:vertAlign w:val="subscript"/>
        </w:rPr>
        <w:t>вн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доходы;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Р</w:t>
      </w:r>
      <w:r w:rsidRPr="00AA22F1">
        <w:rPr>
          <w:iCs/>
          <w:sz w:val="28"/>
          <w:vertAlign w:val="subscript"/>
        </w:rPr>
        <w:t>вн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разницу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уплаченными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штрафами,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пенями,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неустойками,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возмещением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давности;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Чистая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вычитания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экспорт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импорт.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чрезвычайных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обстоятельств,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обстоятельствами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штрафных,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санкций,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уплачивались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остающейся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распоряжении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налогообложения.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учредителям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(участникам);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•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(накопления,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сферы).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учредительных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оговаривается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быть: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накопления,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объединяет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зарезервированные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аналогичных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имущества;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направляемые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сферу;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аккумулирует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поощрение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единовременная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iCs/>
          <w:sz w:val="28"/>
        </w:rPr>
        <w:t xml:space="preserve"> </w:t>
      </w:r>
      <w:r w:rsidRPr="00AA22F1">
        <w:rPr>
          <w:sz w:val="28"/>
        </w:rPr>
        <w:t>дома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отдыха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п.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облегчает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остающаяся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распоряжении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многоцелевой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концентрирующий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накопление,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свободные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накопление,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самостоятельно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пропорции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Государство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посредством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льгот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благотворительные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природоохранных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объектов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учреждений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Законодательно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организационно-правовых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целесообразно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учредителям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(участникам),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ряд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курсовой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репутации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приемлемый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сопутствующих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бумаг,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кредитам.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расширяется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физическому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моральному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старению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издержек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конкурентных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позиций.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тщательного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Одним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Налоговое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налогоплательщика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допустимые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законом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максимального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государственными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муниципальными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этапы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экономистов-менеджеров: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организационно-правовой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выбор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обоснования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выгодного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расположения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создаваемого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льгот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рациональное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размещение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покрытия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покрытия: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оплачиваемые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себестоимости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продукции:</w:t>
      </w:r>
      <w:r w:rsidR="00AA22F1">
        <w:rPr>
          <w:sz w:val="28"/>
        </w:rPr>
        <w:t xml:space="preserve"> </w:t>
      </w:r>
      <w:r w:rsidRPr="00AA22F1">
        <w:rPr>
          <w:sz w:val="28"/>
        </w:rPr>
        <w:t>земельный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добавленную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стоимость,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акцизы,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экспортные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тарифы;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покрываемые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результатов: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выплачиваемые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перепродажу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автомобилей,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вычислительной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лицензионные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квартальных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отчетах,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пользователям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обобщенной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17" w:name="_Toc127792180"/>
      <w:r>
        <w:rPr>
          <w:bCs/>
          <w:sz w:val="28"/>
        </w:rPr>
        <w:br w:type="page"/>
      </w:r>
      <w:r w:rsidR="00BA771D" w:rsidRPr="00AA06BB">
        <w:rPr>
          <w:b/>
          <w:bCs/>
          <w:sz w:val="28"/>
        </w:rPr>
        <w:t>9.2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Составление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баланса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доходов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и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расходов</w:t>
      </w:r>
      <w:bookmarkEnd w:id="17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Баланс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раскрывающую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Баланс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равновесное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срок.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спектр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пассив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9.2).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Активы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ликвидностью.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Ликвидность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превращаться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российских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принципу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возрастающей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ликвидности.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I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внеоборотные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обладающие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низкой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ликвидностью.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предназначены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года: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(патенты,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лицензии,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репутация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строительство,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лизинг,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проката),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вложения.</w:t>
      </w:r>
    </w:p>
    <w:p w:rsidR="00BA771D" w:rsidRPr="00AA22F1" w:rsidRDefault="00BA771D" w:rsidP="00AA22F1">
      <w:pPr>
        <w:spacing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АКТИВ</w:t>
      </w:r>
      <w:r w:rsidR="00AA06BB">
        <w:rPr>
          <w:sz w:val="28"/>
        </w:rPr>
        <w:t xml:space="preserve">                      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ПАССИВ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6171"/>
      </w:tblGrid>
      <w:tr w:rsidR="00BA771D" w:rsidRPr="00AA22F1" w:rsidTr="00AA06BB">
        <w:trPr>
          <w:tblCellSpacing w:w="0" w:type="dxa"/>
        </w:trPr>
        <w:tc>
          <w:tcPr>
            <w:tcW w:w="3183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I.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Внеоборотные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активы</w:t>
            </w:r>
          </w:p>
        </w:tc>
        <w:tc>
          <w:tcPr>
            <w:tcW w:w="6171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III.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Капитал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резервы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(собственные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средства)</w:t>
            </w:r>
          </w:p>
        </w:tc>
      </w:tr>
      <w:tr w:rsidR="00BA771D" w:rsidRPr="00AA22F1" w:rsidTr="00AA06BB">
        <w:trPr>
          <w:tblCellSpacing w:w="0" w:type="dxa"/>
        </w:trPr>
        <w:tc>
          <w:tcPr>
            <w:tcW w:w="3183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II.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Оборотные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активы</w:t>
            </w:r>
          </w:p>
        </w:tc>
        <w:tc>
          <w:tcPr>
            <w:tcW w:w="6171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IV.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Долгосрочные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обязательства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(более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12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месяцев,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заемные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средства)</w:t>
            </w:r>
          </w:p>
        </w:tc>
      </w:tr>
      <w:tr w:rsidR="00BA771D" w:rsidRPr="00AA22F1" w:rsidTr="00AA06BB">
        <w:trPr>
          <w:tblCellSpacing w:w="0" w:type="dxa"/>
        </w:trPr>
        <w:tc>
          <w:tcPr>
            <w:tcW w:w="3183" w:type="dxa"/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1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V.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Краткосрочные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обязательства(менее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12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месяцев,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заемные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средства)</w:t>
            </w:r>
          </w:p>
        </w:tc>
      </w:tr>
      <w:tr w:rsidR="00BA771D" w:rsidRPr="00AA22F1" w:rsidTr="00AA06BB">
        <w:trPr>
          <w:tblCellSpacing w:w="0" w:type="dxa"/>
        </w:trPr>
        <w:tc>
          <w:tcPr>
            <w:tcW w:w="3183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БАЛАНС</w:t>
            </w:r>
          </w:p>
        </w:tc>
        <w:tc>
          <w:tcPr>
            <w:tcW w:w="6171" w:type="dxa"/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БАЛАНС</w:t>
            </w:r>
          </w:p>
        </w:tc>
      </w:tr>
    </w:tbl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Рис.9.2.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Схема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II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мобильная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имущества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активы.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превышает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год: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(сырье,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перепродажи,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отгруженные,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периодов),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дебиторская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(покупатели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заказчики,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векселя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дочерних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авансы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выданные).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Дебиторская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долгосрочную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(платежи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ожидаются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12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даты)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(в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12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месяцев).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вложения.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конце</w:t>
      </w:r>
      <w:r w:rsidR="00AA22F1">
        <w:rPr>
          <w:sz w:val="28"/>
        </w:rPr>
        <w:t xml:space="preserve"> </w:t>
      </w:r>
      <w:r w:rsidRPr="00AA22F1">
        <w:rPr>
          <w:sz w:val="28"/>
        </w:rPr>
        <w:t>II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помещаются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ликвидная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Статьи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пассива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нарастания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погашения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Вначале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III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«Капитал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резервы»,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отражающий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возврату;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нераспределенная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(убыток)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прошлых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Далее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IV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«Долгосрочные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обязательства»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V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«Краткосрочные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обязательства».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V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займы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кредиторскую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разрезе,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подрядчики,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векселя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уплате,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дочерними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внебюджетными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авансы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кредиторы.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конце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статьи: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учредителям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краткосрочные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Следующей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«Отчет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убытках».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внереализационной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чрезвычайные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(нераспределенная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прибыль)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рентабельность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конце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справочно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приводятся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привилегированным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обыкновенным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предполагаемых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дивидендах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«Отчете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капитала»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приводятся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разрезе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статей: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добавочный,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непоступления.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сведения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справочно,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«Отчете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средств»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потоках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приложениях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расшифровка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баланса.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18" w:name="_Toc127792181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9.3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Бюджетное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планирование</w:t>
      </w:r>
      <w:bookmarkEnd w:id="18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Эффективным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бюджетирование.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функциональных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внутрихозяйственного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соизмерение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включает:</w:t>
      </w:r>
      <w:r w:rsidR="00AA22F1">
        <w:rPr>
          <w:sz w:val="28"/>
        </w:rPr>
        <w:t xml:space="preserve"> </w:t>
      </w: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подразделений;</w:t>
      </w:r>
      <w:r w:rsidR="00AA22F1">
        <w:rPr>
          <w:sz w:val="28"/>
        </w:rPr>
        <w:t xml:space="preserve"> </w:t>
      </w: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(комплексного)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сквозная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объединяющая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функциональные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охватывающие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базу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прогнозируются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внебюджетные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сырья,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реновацию;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(командировочных,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</w:t>
      </w:r>
      <w:r w:rsidR="00AA22F1">
        <w:rPr>
          <w:sz w:val="28"/>
        </w:rPr>
        <w:t xml:space="preserve"> </w:t>
      </w:r>
      <w:r w:rsidRPr="00AA22F1">
        <w:rPr>
          <w:sz w:val="28"/>
        </w:rPr>
        <w:t>п.);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погашения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займов,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плана-графика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платежей;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внебюджетные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предприятию.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принципе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декомпозиции,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заключающемся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низкого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детализацией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разрабатываются,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ежемесячно.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Примерная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табл.</w:t>
      </w:r>
      <w:r w:rsidR="00AA22F1">
        <w:rPr>
          <w:sz w:val="28"/>
        </w:rPr>
        <w:t xml:space="preserve"> </w:t>
      </w:r>
      <w:r w:rsidRPr="00AA22F1">
        <w:rPr>
          <w:sz w:val="28"/>
        </w:rPr>
        <w:t>9.2.</w:t>
      </w:r>
    </w:p>
    <w:p w:rsidR="00BA771D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771D" w:rsidRPr="00AA22F1">
        <w:rPr>
          <w:sz w:val="28"/>
        </w:rPr>
        <w:t>Таблица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9.2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</w:p>
    <w:tbl>
      <w:tblPr>
        <w:tblW w:w="83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629"/>
        <w:gridCol w:w="520"/>
        <w:gridCol w:w="508"/>
        <w:gridCol w:w="501"/>
        <w:gridCol w:w="471"/>
        <w:gridCol w:w="705"/>
        <w:gridCol w:w="441"/>
        <w:gridCol w:w="441"/>
        <w:gridCol w:w="687"/>
        <w:gridCol w:w="790"/>
      </w:tblGrid>
      <w:tr w:rsidR="00BA771D" w:rsidRPr="00AA22F1">
        <w:trPr>
          <w:tblCellSpacing w:w="0" w:type="dxa"/>
          <w:jc w:val="center"/>
        </w:trPr>
        <w:tc>
          <w:tcPr>
            <w:tcW w:w="28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Бюджеты</w:t>
            </w:r>
          </w:p>
        </w:tc>
        <w:tc>
          <w:tcPr>
            <w:tcW w:w="1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Производственные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подразделения</w:t>
            </w:r>
          </w:p>
        </w:tc>
        <w:tc>
          <w:tcPr>
            <w:tcW w:w="1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Функциональные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службы</w:t>
            </w:r>
          </w:p>
        </w:tc>
        <w:tc>
          <w:tcPr>
            <w:tcW w:w="13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Непромышленная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группа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Итого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сводный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бюджет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3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4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5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6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7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8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9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10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1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Фонд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оплаты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труда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Материальные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затраты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3.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Энергопотребление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4,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Амортизация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5.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Прочие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расходы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6.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Итого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1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+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2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+стр.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3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+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4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+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5)*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7.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Кредитный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бюджет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8.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Налоговый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бюджет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9.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Итого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сводный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бюджет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(стр.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6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+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стр.7+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стр.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8)**</w:t>
            </w:r>
            <w:r w:rsidR="00AA22F1"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</w:tbl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*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подразделению.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**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графе</w:t>
      </w:r>
      <w:r w:rsidR="00AA22F1">
        <w:rPr>
          <w:sz w:val="28"/>
        </w:rPr>
        <w:t xml:space="preserve"> </w:t>
      </w:r>
      <w:r w:rsidRPr="00AA22F1">
        <w:rPr>
          <w:sz w:val="28"/>
        </w:rPr>
        <w:t>10</w:t>
      </w:r>
      <w:r w:rsidR="00AA22F1">
        <w:rPr>
          <w:sz w:val="28"/>
        </w:rPr>
        <w:t xml:space="preserve"> </w:t>
      </w:r>
      <w:r w:rsidRPr="00AA22F1">
        <w:rPr>
          <w:sz w:val="28"/>
        </w:rPr>
        <w:t>«Итого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бюджет»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обобщающего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прогнозированию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9.3.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Составной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ответственности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затруднено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целесообразно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преобразовывать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(расходов).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идущую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преобразуются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денег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удельном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предоплату,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коммерческого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отсрочкой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поступлений.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7" type="#_x0000_t75" style="width:380.25pt;height:419.25pt">
            <v:imagedata r:id="rId299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9.3.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бюджета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Первый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(поступление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авансы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ссуды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оттока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возврат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ссуд,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т.п.).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чистая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прибыль,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корректируется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означают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притока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оттока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дебиторской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задолженности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означает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означает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притока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Притоком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оттоком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активных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баланс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оценить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синхронность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денежных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взаимоувязку.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Доходная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средств: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выручки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(товаров,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услуг),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выписанным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продаже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долевого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облигациям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бумагам,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ссуды,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поступления.</w:t>
      </w:r>
      <w:r w:rsidR="00AA22F1">
        <w:rPr>
          <w:sz w:val="28"/>
        </w:rPr>
        <w:t xml:space="preserve"> 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Расходная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объединяет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средств: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реклама,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погашение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ссуд,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платежи.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bookmarkStart w:id="19" w:name="_Toc127792182"/>
      <w:r>
        <w:rPr>
          <w:bCs/>
          <w:sz w:val="28"/>
        </w:rPr>
        <w:br w:type="page"/>
      </w:r>
      <w:r w:rsidR="00BA771D" w:rsidRPr="00AA06BB">
        <w:rPr>
          <w:rStyle w:val="a5"/>
          <w:sz w:val="28"/>
        </w:rPr>
        <w:t>ТЕМА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10.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ПЛАНИРОВАНИЕ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СОЦИАЛЬНОГО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РАЗВИТИЯ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ПРЕДПРИЯТИЯ</w:t>
      </w:r>
      <w:bookmarkEnd w:id="19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духовные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ценности.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потенциал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лучше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тесно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становится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жизнедеятельности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профессиональных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Сочетание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менеджмента.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современного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потенциала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жилищно-бытовых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работоспособности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исполнителей,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категорий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творческих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выступает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современного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отечественных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сформулированные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Маршаллом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проблемы.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поступить,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благоприятные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пагубные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воздействия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свободы,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ввиду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конечные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промежуточные?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стремление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богатства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оправданием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ограничения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свободного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предпринимательства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привести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совокупного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богатства.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словами,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насколько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далеко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продвигаться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беднейших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классов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некоторым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сокращением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богатства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страны?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осуществить,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несправедливости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ослабляя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энергию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лидеров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прогресса.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бремя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налогов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общества?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довольствоваться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труда?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Неизбежно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множество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людей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занято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исключительно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нетворческой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работой?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постепенно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громадным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массам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высоких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работают?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надлежащее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соотношение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индивидуальными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цивилизации,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теперь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находимся?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правительственные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федеральные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местные?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правительство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вмешивается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корпорациям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усмотрению?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монополиями,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землей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крупными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может?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сохранять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первоначальная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вызваны,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известной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миновала?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6.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богатства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справедливыми?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пределах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допустимо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моральное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правительство,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негибкость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насильственное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вмешательство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принести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пользы?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смысле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обязанностей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граждан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другу?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проблемы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справедливом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богатства,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доходов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Всякое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богатство,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отмечал</w:t>
      </w:r>
      <w:r w:rsidR="00AA22F1">
        <w:rPr>
          <w:sz w:val="28"/>
        </w:rPr>
        <w:t xml:space="preserve"> </w:t>
      </w:r>
      <w:r w:rsidRPr="00AA22F1">
        <w:rPr>
          <w:sz w:val="28"/>
        </w:rPr>
        <w:t>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Маршалл,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вещей,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люди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прямо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косвенно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людям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вещи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нематериальные.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полезных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вещей,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владение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извлечение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вещи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выгоды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сегодняшней,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завтрашней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Примерами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естественные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природы,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земля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воздух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климат,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сельского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хозяйства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рыболовства,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добывающей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перерабатывающей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промышленности,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закладные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долговые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акций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государственных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компаниях,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монополий,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патентные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авторские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интеллектуальной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Нематериальные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наслаждениям,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например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профессиональное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внутренними.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хорошей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репутации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передаваемыми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непередаваемыми.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относятся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благоприятные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климатические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т.п.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климатические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располагает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человек,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важнейшими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людей.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Среди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духовная,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(цели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ценностные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ориентации,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(технические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параметры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оборудования),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политические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(свободная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экономическая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безопасность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услуг,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безопасной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здоровьем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(заболеваемостью),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заработной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прогулов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конфликтов,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жалоб,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забастовок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финансово-экономическими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социально-трудовыми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факторами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показателями.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ожидаемый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членов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мотивированное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вносить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профессиональный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считают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приемлемым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рыночных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отношениях.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насколько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мотивированно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восприятие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результативности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добиться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путями: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подбирая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мотивацией,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важное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внутреннее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достигаемыми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либо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внешней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мотивации,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происходит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желаний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человека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через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стимулирования,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морального.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гармоничные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всесторонние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персонала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обычно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компетенцию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планово-экономического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социологической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привлечением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профсоюзного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комитета.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Социальное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выступает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технико-экономические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совершенствуется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обусловленная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самим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объектом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(всестороннее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гармоничное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личности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коллектива),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специфичной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нормативов: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возрастном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запросах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склонностях,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образовании,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взаимоотношениях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коллективе.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лишь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социологических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исследований,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методам.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методы: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наблюдение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беседы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руководителями;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изучение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служебной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удовлетворения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культурных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потребностей;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анкетный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опрос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интервьюирование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выяснения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предложений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вопросам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жизни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коллективов;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анкет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выбирается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рекомендациям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социологических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опыта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литературных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эксперимент,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—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проверить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эффективность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рекомендаций,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результате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собранной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информации;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статистический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анализ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массовых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перспективного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пятилетку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разбивкой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Типовая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четыре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раздела: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изменение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социально-демографической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коллектива;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повышение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кадров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работающих;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охраны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укреплению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здоровья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работников;</w:t>
      </w:r>
      <w:r w:rsidR="00AA22F1">
        <w:rPr>
          <w:sz w:val="28"/>
        </w:rPr>
        <w:t xml:space="preserve"> </w:t>
      </w:r>
      <w:r w:rsidRPr="00AA22F1">
        <w:rPr>
          <w:sz w:val="28"/>
        </w:rPr>
        <w:t>улучшение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социально-культурных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жилищно-бытовых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членов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семей.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пунктам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лица,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выполнение;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средства;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мобилизуется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работ;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оперативно-календарные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ответственность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наравне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коллектива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разделами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Источники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социального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финансироваться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выделяемого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реконструкцию,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фондов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освоения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развития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кредитов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банка,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амортизационных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отчислений,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капитальный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ремонт.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20" w:name="_Toc127792183"/>
      <w:r>
        <w:rPr>
          <w:sz w:val="28"/>
        </w:rPr>
        <w:br w:type="page"/>
      </w:r>
      <w:r w:rsidR="00BA771D" w:rsidRPr="00AA06BB">
        <w:rPr>
          <w:rStyle w:val="a5"/>
          <w:sz w:val="28"/>
        </w:rPr>
        <w:t>ТЕМА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11.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ОПЕРАТИВНО-ПРОИЗВОДСТВЕННОЕ</w:t>
      </w:r>
      <w:r w:rsidR="00AA22F1" w:rsidRPr="00AA06BB">
        <w:rPr>
          <w:rStyle w:val="a5"/>
          <w:sz w:val="28"/>
        </w:rPr>
        <w:t xml:space="preserve"> </w:t>
      </w:r>
      <w:r w:rsidR="00BA771D" w:rsidRPr="00AA06BB">
        <w:rPr>
          <w:rStyle w:val="a5"/>
          <w:sz w:val="28"/>
        </w:rPr>
        <w:t>ПЛАНИРОВАНИЕ</w:t>
      </w:r>
      <w:bookmarkEnd w:id="20"/>
    </w:p>
    <w:p w:rsidR="00AA06BB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  <w:bookmarkStart w:id="21" w:name="_Toc127792184"/>
    </w:p>
    <w:p w:rsidR="00BA771D" w:rsidRPr="00AA06BB" w:rsidRDefault="00BA771D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AA06BB">
        <w:rPr>
          <w:b/>
          <w:bCs/>
          <w:sz w:val="28"/>
        </w:rPr>
        <w:t>11.1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Содержание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и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задачи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оперативно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-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производственного</w:t>
      </w:r>
      <w:r w:rsidR="00AA22F1" w:rsidRPr="00AA06BB">
        <w:rPr>
          <w:b/>
          <w:bCs/>
          <w:sz w:val="28"/>
        </w:rPr>
        <w:t xml:space="preserve"> </w:t>
      </w:r>
      <w:r w:rsidRPr="00AA06BB">
        <w:rPr>
          <w:b/>
          <w:bCs/>
          <w:sz w:val="28"/>
        </w:rPr>
        <w:t>планирования</w:t>
      </w:r>
      <w:bookmarkEnd w:id="21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Оперативно-производственное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(ОПП)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завершающим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внутризаводского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сочетается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Главной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слаженной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ресурсов.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календарно-плановые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года;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оперативно-календарные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неделям,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суткам,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(иногда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часам).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площадей;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(диспетчирование).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слагается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Календарное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годового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доведение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показателей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систематического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профилактических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устраняющих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причины,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нарушающие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срывы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ОПП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внутрицеховое.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производственно-диспетчерским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11.1).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оперативно-календарных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увязка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выдача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8" type="#_x0000_t75" style="width:411pt;height:259.5pt">
            <v:imagedata r:id="rId300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11.1.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Структура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производственно-диспетчерского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Внутрицеховое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направлено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производственно-диспетчерскими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бюро</w:t>
      </w:r>
      <w:r w:rsidR="00AA22F1">
        <w:rPr>
          <w:sz w:val="28"/>
        </w:rPr>
        <w:t xml:space="preserve"> </w:t>
      </w:r>
      <w:r w:rsidRPr="00AA22F1">
        <w:rPr>
          <w:sz w:val="28"/>
        </w:rPr>
        <w:t>(ПДБ).</w:t>
      </w:r>
    </w:p>
    <w:p w:rsidR="00BA771D" w:rsidRPr="00AA06BB" w:rsidRDefault="00AA06BB" w:rsidP="00AA06B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bookmarkStart w:id="22" w:name="_Toc127792185"/>
      <w:r>
        <w:rPr>
          <w:bCs/>
          <w:sz w:val="28"/>
        </w:rPr>
        <w:br w:type="page"/>
      </w:r>
      <w:r w:rsidR="00BA771D" w:rsidRPr="00AA06BB">
        <w:rPr>
          <w:b/>
          <w:bCs/>
          <w:sz w:val="28"/>
        </w:rPr>
        <w:t>11.2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Оперативно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–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производственное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планирование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единичного</w:t>
      </w:r>
      <w:r w:rsidR="00AA22F1" w:rsidRPr="00AA06BB">
        <w:rPr>
          <w:b/>
          <w:bCs/>
          <w:sz w:val="28"/>
        </w:rPr>
        <w:t xml:space="preserve"> </w:t>
      </w:r>
      <w:r w:rsidR="00BA771D" w:rsidRPr="00AA06BB">
        <w:rPr>
          <w:b/>
          <w:bCs/>
          <w:sz w:val="28"/>
        </w:rPr>
        <w:t>производства</w:t>
      </w:r>
      <w:bookmarkEnd w:id="22"/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Единичное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разнообразной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малыми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повторяющимися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партиями.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преобладают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монтажные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Следовательно,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сгруппировать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наилучшее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сочетание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условие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выдержать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прежде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договора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заказчиком,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предварительный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т.е.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конструкции,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проектирование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оснастки,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испытание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доводка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соединение.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соблюдении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сквозных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поэтапного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увязке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цикловым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включает: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39" type="#_x0000_t75" style="width:27pt;height:24.75pt">
            <v:imagedata r:id="rId301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BA771D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1B1A">
        <w:rPr>
          <w:sz w:val="28"/>
          <w:vertAlign w:val="subscript"/>
        </w:rPr>
        <w:pict>
          <v:shape id="_x0000_i1340" type="#_x0000_t75" style="width:181.5pt;height:42.75pt">
            <v:imagedata r:id="rId30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(11.1)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41" type="#_x0000_t75" style="width:12.75pt;height:19.5pt">
            <v:imagedata r:id="rId30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вида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заказу;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Cs/>
          <w:sz w:val="28"/>
          <w:vertAlign w:val="subscript"/>
        </w:rPr>
        <w:pict>
          <v:shape id="_x0000_i1342" type="#_x0000_t75" style="width:17.25pt;height:17.25pt">
            <v:imagedata r:id="rId30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действительный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фонд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оборудования.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межоперационного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пролеживания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объемно-календарный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11.2):</w:t>
      </w:r>
    </w:p>
    <w:p w:rsidR="00AA06BB" w:rsidRPr="00AA22F1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9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362"/>
        <w:gridCol w:w="1395"/>
        <w:gridCol w:w="1448"/>
        <w:gridCol w:w="827"/>
        <w:gridCol w:w="655"/>
        <w:gridCol w:w="1486"/>
        <w:gridCol w:w="625"/>
      </w:tblGrid>
      <w:tr w:rsidR="00BA771D" w:rsidRPr="00AA22F1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Группы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рабочих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мест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Объем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нормо-часов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Число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рабочих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мест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Сменность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Календарное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распределение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общего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объема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загрузки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заказа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628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февраль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март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апрель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май</w:t>
            </w:r>
          </w:p>
        </w:tc>
      </w:tr>
      <w:tr w:rsidR="00BA771D" w:rsidRPr="00AA22F1" w:rsidTr="00AA06BB">
        <w:trPr>
          <w:trHeight w:val="704"/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Механический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№1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910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1C1B1A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43" type="#_x0000_t75" style="width:36.75pt;height:19.5pt">
                  <v:imagedata r:id="rId305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344" type="#_x0000_t75" style="width:30pt;height:24pt">
                  <v:imagedata r:id="rId306" o:title=""/>
                </v:shape>
              </w:pic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Механический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№2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840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9285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  <w:tr w:rsidR="00BA771D" w:rsidRPr="00AA22F1">
        <w:trPr>
          <w:tblCellSpacing w:w="0" w:type="dxa"/>
          <w:jc w:val="center"/>
        </w:trPr>
        <w:tc>
          <w:tcPr>
            <w:tcW w:w="1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Сборочный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2660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4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1C1B1A" w:rsidP="00AA06BB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45" type="#_x0000_t75" style="width:71.25pt;height:21.75pt">
                  <v:imagedata r:id="rId307" o:title=""/>
                </v:shape>
              </w:pic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AA22F1" w:rsidP="00AA06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</w:tbl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11.2.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Объемно-календарное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сопоставляют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раньше,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бесперебойное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увязки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площадей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объемно-календарный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избежать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совпадения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нескольких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откорректировать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заказов.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ликвидации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догрузить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недогруженное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объемно-календарный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ежемесячно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корректируется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Одновременно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уточняется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работ.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уточняется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объемно-календарный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заказов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форме:</w:t>
      </w:r>
    </w:p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Таблица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11.1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140"/>
        <w:gridCol w:w="1155"/>
        <w:gridCol w:w="1215"/>
        <w:gridCol w:w="1335"/>
        <w:gridCol w:w="1215"/>
        <w:gridCol w:w="1425"/>
        <w:gridCol w:w="1140"/>
      </w:tblGrid>
      <w:tr w:rsidR="00BA771D" w:rsidRPr="00AA06BB">
        <w:trPr>
          <w:tblCellSpacing w:w="0" w:type="dxa"/>
          <w:jc w:val="center"/>
        </w:trPr>
        <w:tc>
          <w:tcPr>
            <w:tcW w:w="5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№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п/п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№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заказа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№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детали,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узла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Количество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Сроки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Трудоемкость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детали,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нормочас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Объем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работ,</w:t>
            </w:r>
            <w:r w:rsidR="00AA22F1" w:rsidRPr="00AA06BB">
              <w:rPr>
                <w:sz w:val="20"/>
                <w:szCs w:val="20"/>
              </w:rPr>
              <w:t xml:space="preserve"> </w:t>
            </w:r>
            <w:r w:rsidRPr="00AA06BB">
              <w:rPr>
                <w:sz w:val="20"/>
                <w:szCs w:val="20"/>
              </w:rPr>
              <w:t>нормочас</w:t>
            </w: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запуска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AA06BB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A771D" w:rsidRPr="00AA06BB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A771D" w:rsidRPr="00AA06B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AA06BB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06BB">
              <w:rPr>
                <w:sz w:val="20"/>
                <w:szCs w:val="20"/>
              </w:rPr>
              <w:t xml:space="preserve"> </w:t>
            </w:r>
          </w:p>
        </w:tc>
      </w:tr>
    </w:tbl>
    <w:p w:rsidR="00AA06BB" w:rsidRDefault="00AA06BB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получив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предусмотренные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правильного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мощностей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диспропорций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станков.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планово-распределительной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конкретизируется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рабочего.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приспособления.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распределительная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карточка,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ячейки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закладывается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документация.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расположению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судить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работы: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подготовлена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получил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карточка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ячейками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дней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Объектами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служат: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брак,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простои,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сдача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нарядам,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маршрутным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23" w:name="_Toc127792186"/>
    </w:p>
    <w:p w:rsidR="00BA771D" w:rsidRPr="0036071D" w:rsidRDefault="00BA771D" w:rsidP="0036071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6071D">
        <w:rPr>
          <w:b/>
          <w:bCs/>
          <w:sz w:val="28"/>
        </w:rPr>
        <w:t>11.3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Оперативно-производственное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планирование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серийного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производства</w:t>
      </w:r>
      <w:bookmarkEnd w:id="23"/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типа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модификаций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нескольких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понимается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одинаковых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конструкции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характеристике.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партиями.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понимается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учитываемое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одинаковых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обрабатываемых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однократной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подготовительно-заключительного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изготовляемых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степени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устойчивости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конструкции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планирования: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разновидности,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комплектно-узловая,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комплектно-технологическая,</w:t>
      </w:r>
      <w:r w:rsidR="00AA22F1">
        <w:rPr>
          <w:sz w:val="28"/>
        </w:rPr>
        <w:t xml:space="preserve"> </w:t>
      </w:r>
      <w:r w:rsidR="0036071D" w:rsidRPr="00AA22F1">
        <w:rPr>
          <w:sz w:val="28"/>
        </w:rPr>
        <w:t>машинно</w:t>
      </w:r>
      <w:r w:rsidR="0036071D">
        <w:rPr>
          <w:sz w:val="28"/>
        </w:rPr>
        <w:t>-комплектная</w:t>
      </w:r>
      <w:r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планово-комплектная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подетальная,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разновидности: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подетальная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непрерывного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признакам: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планово-учетная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(деталь,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конструкторский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узел,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сборку);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календарно-плановые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(квартальная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подетальная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запуска-выпуска);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область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(небольшая,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средняя,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типа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Межцеховое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характеризуется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особенностями: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календарно-плановыми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разрабатываются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планы;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закрепление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приобретает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специализацией;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узел,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группу;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комплектовочным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нормам;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5)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Календарно-плановые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лежат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точки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целесообразна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большими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уменьшается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подготовительно-заключительное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приходящееся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деталь.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Однако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росту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Поэтому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нахождение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минимальны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(рис.11.3).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упрощенном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46" type="#_x0000_t75" style="width:63pt;height:51.75pt">
            <v:imagedata r:id="rId30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(11.2)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Cs/>
          <w:sz w:val="28"/>
          <w:vertAlign w:val="subscript"/>
        </w:rPr>
        <w:pict>
          <v:shape id="_x0000_i1347" type="#_x0000_t75" style="width:12.75pt;height:17.25pt">
            <v:imagedata r:id="rId30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подготовительно-заключительное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48" type="#_x0000_t75" style="width:15pt;height:21.75pt">
            <v:imagedata r:id="rId310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норма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операцию;</w:t>
      </w: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49" type="#_x0000_t75" style="width:10.5pt;height:10.5pt">
            <v:imagedata r:id="rId311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допустимых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потерь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переналадку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равен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0,03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крупносерийного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0,01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мелкосерийного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производства.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0" type="#_x0000_t75" style="width:252.75pt;height:207pt">
            <v:imagedata r:id="rId312" o:title=""/>
          </v:shape>
        </w:pic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Рис.11.3.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Зависимость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связывания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средств;</w:t>
      </w:r>
      <w:r w:rsidR="00AA22F1">
        <w:rPr>
          <w:sz w:val="28"/>
        </w:rPr>
        <w:t xml:space="preserve"> </w:t>
      </w:r>
      <w:r w:rsidRPr="00AA22F1">
        <w:rPr>
          <w:sz w:val="28"/>
        </w:rPr>
        <w:t>2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переналадку;</w:t>
      </w:r>
      <w:r w:rsidR="00AA22F1">
        <w:rPr>
          <w:sz w:val="28"/>
        </w:rPr>
        <w:t xml:space="preserve"> </w:t>
      </w:r>
      <w:r w:rsidRPr="00AA22F1">
        <w:rPr>
          <w:sz w:val="28"/>
        </w:rPr>
        <w:t>3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затрат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потерь;</w:t>
      </w:r>
      <w:r w:rsidR="00AA22F1">
        <w:rPr>
          <w:sz w:val="28"/>
        </w:rPr>
        <w:t xml:space="preserve"> </w:t>
      </w:r>
      <w:r w:rsidRPr="00AA22F1">
        <w:rPr>
          <w:sz w:val="28"/>
        </w:rPr>
        <w:t>no</w: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оптимальной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образом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своеобразный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существенно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отличает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единичного,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подобная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отсутствует.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Периодичность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повторения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51" type="#_x0000_t75" style="width:43.5pt;height:32.25pt">
            <v:imagedata r:id="rId313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(11.3)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52" type="#_x0000_t75" style="width:15pt;height:15pt">
            <v:imagedata r:id="rId314" o:title=""/>
          </v:shape>
        </w:pic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53" type="#_x0000_t75" style="width:12.75pt;height:12.75pt">
            <v:imagedata r:id="rId315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размер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деталей;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54" type="#_x0000_t75" style="width:12.75pt;height:17.25pt">
            <v:imagedata r:id="rId316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планируемый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период.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24" w:name="_Toc127792187"/>
    </w:p>
    <w:p w:rsidR="00BA771D" w:rsidRPr="0036071D" w:rsidRDefault="00BA771D" w:rsidP="0036071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6071D">
        <w:rPr>
          <w:b/>
          <w:bCs/>
          <w:sz w:val="28"/>
        </w:rPr>
        <w:t>11.3.1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Длительность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производственного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цикла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и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величина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опережения</w:t>
      </w:r>
      <w:bookmarkEnd w:id="24"/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Длительностью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отрезок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отклонения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цехами-изготовителями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цехами-потребителями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увеличивающие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опережение.</w:t>
      </w:r>
    </w:p>
    <w:p w:rsidR="00BA771D" w:rsidRDefault="00BA771D" w:rsidP="0036071D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AA22F1">
        <w:rPr>
          <w:sz w:val="28"/>
        </w:rPr>
        <w:t>Временем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ранние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обрабатывающих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(рис.11.4).</w:t>
      </w:r>
    </w:p>
    <w:p w:rsidR="0036071D" w:rsidRPr="0036071D" w:rsidRDefault="0036071D" w:rsidP="0036071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5" type="#_x0000_t75" style="width:387pt;height:218.25pt">
            <v:imagedata r:id="rId317" o:title=""/>
          </v:shape>
        </w:pic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</w:t>
      </w:r>
      <w:r w:rsidR="00AA22F1">
        <w:rPr>
          <w:sz w:val="28"/>
        </w:rPr>
        <w:t xml:space="preserve"> </w:t>
      </w:r>
      <w:r w:rsidRPr="00AA22F1">
        <w:rPr>
          <w:sz w:val="28"/>
        </w:rPr>
        <w:t>11.4.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Схема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опережений: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56" type="#_x0000_t75" style="width:10.5pt;height:10.5pt">
            <v:imagedata r:id="rId318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запуска;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57" type="#_x0000_t75" style="width:24pt;height:19.5pt">
            <v:imagedata r:id="rId319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заготовленных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58" type="#_x0000_t75" style="width:19.5pt;height:19.5pt">
            <v:imagedata r:id="rId32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обработки;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59" type="#_x0000_t75" style="width:19.5pt;height:19.5pt">
            <v:imagedata r:id="rId32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цикл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сборки;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60" type="#_x0000_t75" style="width:19.5pt;height:19.5pt">
            <v:imagedata r:id="rId32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заготовки;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61" type="#_x0000_t75" style="width:21.75pt;height:19.5pt">
            <v:imagedata r:id="rId32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запуска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механическую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обработку;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62" type="#_x0000_t75" style="width:21.75pt;height:19.5pt">
            <v:imagedata r:id="rId324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механической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обработки;</w:t>
      </w:r>
      <w:r w:rsidR="00AA22F1">
        <w:rPr>
          <w:sz w:val="28"/>
        </w:rPr>
        <w:t xml:space="preserve"> </w:t>
      </w:r>
      <w:r>
        <w:rPr>
          <w:sz w:val="28"/>
          <w:vertAlign w:val="subscript"/>
        </w:rPr>
        <w:pict>
          <v:shape id="_x0000_i1363" type="#_x0000_t75" style="width:21.75pt;height:21.75pt">
            <v:imagedata r:id="rId325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резервное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время.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отношению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промежуточных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участвуют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(кроме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поставляющего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заготовку)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плюс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резервного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Длительность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сумме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т.е.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четкие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заготовками,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узлами.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Бесперебойный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может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(технологический,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страховой),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64" type="#_x0000_t75" style="width:60.75pt;height:21.75pt">
            <v:imagedata r:id="rId326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(11.4)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65" type="#_x0000_t75" style="width:12.75pt;height:15pt">
            <v:imagedata r:id="rId32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суточный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выпуск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натуральном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выражении.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разработан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машинокомплектный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номера,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укомплектованию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периода.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должно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выпущено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опережения.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25" w:name="_Toc127792188"/>
    </w:p>
    <w:p w:rsidR="00BA771D" w:rsidRPr="0036071D" w:rsidRDefault="00BA771D" w:rsidP="0036071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6071D">
        <w:rPr>
          <w:b/>
          <w:bCs/>
          <w:sz w:val="28"/>
        </w:rPr>
        <w:t>11.3.2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Порядок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разработки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оперативных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заданий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цехам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серийного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производства</w:t>
      </w:r>
      <w:bookmarkEnd w:id="25"/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схеме: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реализации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механосборочные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обрабатывающие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спецификации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расцеховки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(карты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планирования)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список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трудоемкость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сопоставляют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пропускной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Если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пропускной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вводят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дополнительное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Оперативно-плановая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работа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местам;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специализации.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предметных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облегчает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благодаря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закреплению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участком.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предпосылки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закрепленных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мастеру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декаду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(неделю)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мастер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плановиком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устанавливают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дням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декады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(недели).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крупносерийном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стандарт-плана.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Стандарт-план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последовательности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дням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загрузкой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Оперативная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подготовка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производственно-диспетчерского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бюро: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1)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проверяют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2)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снабжения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3)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проверяют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инструментально-раздаточных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кладовых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оснастки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задания;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4)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проверяют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(чертежи,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выписывают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планово-учетную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(рабочие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наряды,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маршрутные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Текущее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систематического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сравнивая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предварительно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намеченными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сроками.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оперативно-плановой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сменно-суточное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планирование</w:t>
      </w:r>
      <w:r w:rsidRPr="00AA22F1">
        <w:rPr>
          <w:sz w:val="28"/>
        </w:rPr>
        <w:t>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ежемесячного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фактическом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сведений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наличии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оснастки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документации.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очередь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отсутствие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задерживает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последующие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экземплярах: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инструментально-раздаточную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кладовые.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оперативно-календарном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наряду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расшифровывается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машинокомплектов,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зарегистрированных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бригадой.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Он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содержит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перечень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узлов,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подбираются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исходя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конструктивно-технологической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однородности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определенную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позднее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чем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5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суток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планируемого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сведения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бригадира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плана-графика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итогов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декаду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неделю,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машинокомплекту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запуску-выпуску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машинокомплектов,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подлежащих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После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бригадир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членами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бригады,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объем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подводит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итоги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предстоящую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Оперативный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первичных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охватывает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сдачу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передачи,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складах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картотеки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полуфабрикатов,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покупных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выдача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материалов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оформляются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лимитно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заборной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приходно-расходными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накладными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комплектовочной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ведомостью.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вычислительной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появилась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возможность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использовать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подетальную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испытательной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ежемесячно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разрезе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номенклатуры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товарной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испытаний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66" type="#_x0000_t75" style="width:95.25pt;height:21.75pt">
            <v:imagedata r:id="rId32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(11.5)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67" type="#_x0000_t75" style="width:21.75pt;height:21.75pt">
            <v:imagedata r:id="rId329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запланированной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месяце;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68" type="#_x0000_t75" style="width:32.25pt;height:26.25pt">
            <v:imagedata r:id="rId330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страховом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запасе.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испытательного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69" type="#_x0000_t75" style="width:162pt;height:21.75pt">
            <v:imagedata r:id="rId331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(11.6)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70" type="#_x0000_t75" style="width:26.25pt;height:21.75pt">
            <v:imagedata r:id="rId33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внутрицеховой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71" type="#_x0000_t75" style="width:26.25pt;height:21.75pt">
            <v:imagedata r:id="rId333" o:title=""/>
          </v:shape>
        </w:pic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фактический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цехе.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72" type="#_x0000_t75" style="width:164.25pt;height:21.75pt">
            <v:imagedata r:id="rId33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(11.7)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73" type="#_x0000_t75" style="width:26.25pt;height:19.5pt">
            <v:imagedata r:id="rId33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норме;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74" type="#_x0000_t75" style="width:26.25pt;height:19.5pt">
            <v:imagedata r:id="rId33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фактический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межцеховой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задел.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обработки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равна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75" type="#_x0000_t75" style="width:172.5pt;height:21.75pt">
            <v:imagedata r:id="rId337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(11.8)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76" type="#_x0000_t75" style="width:26.25pt;height:21.75pt">
            <v:imagedata r:id="rId33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внутрицеховой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порядке,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обратном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технологического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вплоть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запуску-выпуску.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плана-графика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продукции: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экземпляр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другой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подетальной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(ЦСГИ),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расположенный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центральный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заготовок,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расположенный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блоком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механических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Исключения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крупногабаритные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соединения,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транспортируют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непосредственно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цеху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потребителю.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Работники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оформляют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рапорт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сдачу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направляют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ведущему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инженеру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отметки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позиции.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Детали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ЦСТД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комплектовочным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ведомостям,</w:t>
      </w:r>
      <w:r w:rsidR="00AA22F1">
        <w:rPr>
          <w:sz w:val="28"/>
        </w:rPr>
        <w:t xml:space="preserve"> </w:t>
      </w:r>
      <w:r w:rsidRPr="00AA22F1">
        <w:rPr>
          <w:sz w:val="28"/>
        </w:rPr>
        <w:t>что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отчетливо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комплектность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размерами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соединений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соединение,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запускаемую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оформляет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наряд,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сопровождает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ЦСТД.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ПДБ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мастер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квалификации,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Рапорт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выработке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оформляется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мастером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контролером,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нормировщику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расценок,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затем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поступает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оплату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бухгалтерию.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Рапорт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документом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Механизация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предусматривают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централизованное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хранение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механизированный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квартальных,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участку,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рабочему.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проводятся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действующих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нормативов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движения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ЭВМ</w:t>
      </w:r>
      <w:r w:rsidR="00AA22F1">
        <w:rPr>
          <w:sz w:val="28"/>
        </w:rPr>
        <w:t xml:space="preserve"> </w:t>
      </w:r>
      <w:r w:rsidRPr="00AA22F1">
        <w:rPr>
          <w:sz w:val="28"/>
        </w:rPr>
        <w:t>могут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заложены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методики,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учитывающие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случайные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элементы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носящие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стохастический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характер.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эвристического.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решении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применяют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методы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перебора,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рационального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выбора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вариантов,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розыгрыш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случайных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т.д.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26" w:name="_Toc127792189"/>
    </w:p>
    <w:p w:rsidR="00BA771D" w:rsidRPr="0036071D" w:rsidRDefault="00BA771D" w:rsidP="0036071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6071D">
        <w:rPr>
          <w:b/>
          <w:bCs/>
          <w:sz w:val="28"/>
        </w:rPr>
        <w:t>11.4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Оперативно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–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производственное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планирование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массового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производства</w:t>
      </w:r>
      <w:bookmarkEnd w:id="26"/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массовом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проводится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окончательной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согласованы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остальных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отражение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одинакового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равномерно-нарастающего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количества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Нормативно-календарные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расчеты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включают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установление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регламента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цикла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нормы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незавершенного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внутрилинейных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межлинейных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Межлинейные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операцию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назначению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страховые.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Транспортный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межлинейный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своевременной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следующую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изготовителя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цех-потребитель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представляет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запас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находящихся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устройстве,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связывающем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смежные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склад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линией.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Межцеховой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77" type="#_x0000_t75" style="width:17.25pt;height:19.5pt">
            <v:imagedata r:id="rId338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рассчитывают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непрерывным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транспортом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78" type="#_x0000_t75" style="width:88.5pt;height:39pt">
            <v:imagedata r:id="rId339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(11.9)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79" type="#_x0000_t75" style="width:10.5pt;height:10.5pt">
            <v:imagedata r:id="rId340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устройства;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0" type="#_x0000_t75" style="width:6.75pt;height:17.25pt">
            <v:imagedata r:id="rId34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расстояние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центрами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двух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зон;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1" type="#_x0000_t75" style="width:15pt;height:21.75pt">
            <v:imagedata r:id="rId342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количество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расположенных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двумя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сборочными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зонами;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2" type="#_x0000_t75" style="width:19.5pt;height:21.75pt">
            <v:imagedata r:id="rId343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коэффициент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загрузки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транспорта.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действия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формуле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3" type="#_x0000_t75" style="width:88.5pt;height:21.75pt">
            <v:imagedata r:id="rId344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(11.10)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84" type="#_x0000_t75" style="width:12.75pt;height:19.5pt">
            <v:imagedata r:id="rId345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транспортных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рейсов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линиями;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5" type="#_x0000_t75" style="width:12.75pt;height:19.5pt">
            <v:imagedata r:id="rId346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такт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подающей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линии;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6" type="#_x0000_t75" style="width:10.5pt;height:15pt">
            <v:imagedata r:id="rId347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грузоподъемность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транспортного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устройства,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шт.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Межлинейный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различной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смежности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смежных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оборотный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равен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7" type="#_x0000_t75" style="width:117pt;height:21.75pt">
            <v:imagedata r:id="rId348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(11.11)</w:t>
      </w:r>
    </w:p>
    <w:p w:rsidR="00BA7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771D"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88" type="#_x0000_t75" style="width:21.75pt;height:21.75pt">
            <v:imagedata r:id="rId349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смежная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потребность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деталях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поточной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линии,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работающей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большее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смен;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89" type="#_x0000_t75" style="width:17.25pt;height:21.75pt">
            <v:imagedata r:id="rId350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сменность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линий,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большее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смен;</w:t>
      </w: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90" type="#_x0000_t75" style="width:21.75pt;height:19.5pt">
            <v:imagedata r:id="rId351" o:title=""/>
          </v:shape>
        </w:pic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сменность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линий,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работающих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меньшее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число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смен.</w:t>
      </w:r>
    </w:p>
    <w:p w:rsidR="00BA771D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периодичность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определяется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</w:p>
    <w:p w:rsidR="0036071D" w:rsidRPr="00AA22F1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1C1B1A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vertAlign w:val="subscript"/>
        </w:rPr>
        <w:pict>
          <v:shape id="_x0000_i1391" type="#_x0000_t75" style="width:80.25pt;height:21.75pt">
            <v:imagedata r:id="rId352" o:title=""/>
          </v:shape>
        </w:pict>
      </w:r>
      <w:r w:rsidR="00BA771D" w:rsidRPr="00AA22F1">
        <w:rPr>
          <w:sz w:val="28"/>
        </w:rPr>
        <w:t>,</w:t>
      </w:r>
      <w:r w:rsidR="00AA22F1">
        <w:rPr>
          <w:sz w:val="28"/>
        </w:rPr>
        <w:t xml:space="preserve"> </w:t>
      </w:r>
      <w:r w:rsidR="00BA771D" w:rsidRPr="00AA22F1">
        <w:rPr>
          <w:sz w:val="28"/>
        </w:rPr>
        <w:t>(11.12)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="001C1B1A">
        <w:rPr>
          <w:sz w:val="28"/>
          <w:vertAlign w:val="subscript"/>
        </w:rPr>
        <w:pict>
          <v:shape id="_x0000_i1392" type="#_x0000_t75" style="width:10.5pt;height:10.5pt">
            <v:imagedata r:id="rId192" o:title=""/>
          </v:shape>
        </w:pic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</w:t>
      </w:r>
      <w:r w:rsidR="00AA22F1">
        <w:rPr>
          <w:sz w:val="28"/>
        </w:rPr>
        <w:t xml:space="preserve"> </w:t>
      </w:r>
      <w:r w:rsidRPr="00AA22F1">
        <w:rPr>
          <w:sz w:val="28"/>
        </w:rPr>
        <w:t>времени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партий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серийного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сменах.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Межлинейный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страховой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(резервный)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случай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увеличения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производительности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задержке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практике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величина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линиями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внутри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½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между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однопредметных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программа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выдаются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расписания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календарному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плану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планировании.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протяжении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многом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зависит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организации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часовому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переменно-поточной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как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стандарт-план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(рис.11.5).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бесперебойной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поточной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линии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большое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уровне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незамедлительное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восстановление,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оборудования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инструментов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готовности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</w:t>
      </w:r>
      <w:r w:rsidR="00AA22F1">
        <w:rPr>
          <w:sz w:val="28"/>
        </w:rPr>
        <w:t xml:space="preserve"> </w:t>
      </w:r>
      <w:r w:rsidRPr="00AA22F1">
        <w:rPr>
          <w:sz w:val="28"/>
        </w:rPr>
        <w:t>эксплуатации.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Подсистема</w:t>
      </w:r>
      <w:r w:rsidR="00AA22F1">
        <w:rPr>
          <w:sz w:val="28"/>
        </w:rPr>
        <w:t xml:space="preserve"> </w:t>
      </w:r>
      <w:r w:rsidRPr="00AA22F1">
        <w:rPr>
          <w:sz w:val="28"/>
        </w:rPr>
        <w:t>АСУП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управлению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двух</w:t>
      </w:r>
      <w:r w:rsidR="00AA22F1">
        <w:rPr>
          <w:sz w:val="28"/>
        </w:rPr>
        <w:t xml:space="preserve"> </w:t>
      </w:r>
      <w:r w:rsidRPr="00AA22F1">
        <w:rPr>
          <w:sz w:val="28"/>
        </w:rPr>
        <w:t>взаимосвязанных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частей: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информационно-вычислительной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контрольно-диспетчерской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(управляющей).</w:t>
      </w:r>
    </w:p>
    <w:p w:rsidR="00BA771D" w:rsidRPr="00AA22F1" w:rsidRDefault="00BA771D" w:rsidP="00AA22F1">
      <w:pPr>
        <w:spacing w:line="360" w:lineRule="auto"/>
        <w:ind w:firstLine="709"/>
        <w:jc w:val="both"/>
        <w:rPr>
          <w:sz w:val="28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747"/>
        <w:gridCol w:w="1249"/>
        <w:gridCol w:w="1138"/>
        <w:gridCol w:w="150"/>
        <w:gridCol w:w="2795"/>
        <w:gridCol w:w="158"/>
        <w:gridCol w:w="159"/>
        <w:gridCol w:w="158"/>
        <w:gridCol w:w="156"/>
        <w:gridCol w:w="154"/>
        <w:gridCol w:w="148"/>
        <w:gridCol w:w="1240"/>
        <w:gridCol w:w="245"/>
        <w:gridCol w:w="245"/>
      </w:tblGrid>
      <w:tr w:rsidR="00BA771D" w:rsidRPr="0036071D">
        <w:trPr>
          <w:tblCellSpacing w:w="0" w:type="dxa"/>
        </w:trPr>
        <w:tc>
          <w:tcPr>
            <w:tcW w:w="7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№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детали</w:t>
            </w:r>
          </w:p>
        </w:tc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Задание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на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месяц,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шт.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Трудоемкость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месячного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задания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Период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загрузки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R,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смены</w:t>
            </w:r>
          </w:p>
        </w:tc>
        <w:tc>
          <w:tcPr>
            <w:tcW w:w="48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Рабочие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дни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каждого</w:t>
            </w:r>
            <w:r w:rsidR="00AA22F1" w:rsidRPr="0036071D">
              <w:rPr>
                <w:sz w:val="20"/>
                <w:szCs w:val="20"/>
              </w:rPr>
              <w:t xml:space="preserve"> </w:t>
            </w:r>
            <w:r w:rsidRPr="0036071D">
              <w:rPr>
                <w:sz w:val="20"/>
                <w:szCs w:val="20"/>
              </w:rPr>
              <w:t>месяца</w:t>
            </w:r>
          </w:p>
        </w:tc>
      </w:tr>
      <w:tr w:rsidR="00BA771D" w:rsidRPr="003607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36071D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36071D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36071D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71D" w:rsidRPr="0036071D" w:rsidRDefault="00BA771D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5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6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8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11</w:t>
            </w:r>
          </w:p>
        </w:tc>
      </w:tr>
      <w:tr w:rsidR="00BA771D" w:rsidRPr="0036071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5000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1C1B1A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93" type="#_x0000_t75" style="width:45pt;height:2.25pt">
                  <v:imagedata r:id="rId353" o:title=""/>
                </v:shape>
              </w:pict>
            </w:r>
            <w:r w:rsidR="00BA771D" w:rsidRPr="0036071D">
              <w:rPr>
                <w:sz w:val="20"/>
                <w:szCs w:val="20"/>
              </w:rPr>
              <w:t>30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</w:tr>
      <w:tr w:rsidR="00BA771D" w:rsidRPr="0036071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Б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7000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30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1C1B1A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94" type="#_x0000_t75" style="width:138pt;height:2.25pt">
                  <v:imagedata r:id="rId354" o:title=""/>
                </v:shape>
              </w:pic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</w:tr>
      <w:tr w:rsidR="00BA771D" w:rsidRPr="0036071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В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6000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30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1C1B1A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395" type="#_x0000_t75" style="width:60.75pt;height:2.25pt">
                  <v:imagedata r:id="rId355" o:title=""/>
                </v:shape>
              </w:pic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</w:tr>
      <w:tr w:rsidR="00BA771D" w:rsidRPr="0036071D">
        <w:trPr>
          <w:tblCellSpacing w:w="0" w:type="dxa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др.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…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…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BA771D" w:rsidP="00AA22F1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>…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A771D" w:rsidRPr="0036071D" w:rsidRDefault="00AA22F1" w:rsidP="00AA22F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6071D">
              <w:rPr>
                <w:sz w:val="20"/>
                <w:szCs w:val="20"/>
              </w:rPr>
              <w:t xml:space="preserve"> </w:t>
            </w:r>
          </w:p>
        </w:tc>
      </w:tr>
    </w:tbl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Рис.11.5.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Стандарт-план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</w:t>
      </w:r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bookmarkStart w:id="27" w:name="_Toc127792190"/>
    </w:p>
    <w:p w:rsidR="00BA771D" w:rsidRPr="0036071D" w:rsidRDefault="00BA771D" w:rsidP="0036071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36071D">
        <w:rPr>
          <w:b/>
          <w:bCs/>
          <w:sz w:val="28"/>
        </w:rPr>
        <w:t>11.5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Диспетчирование</w:t>
      </w:r>
      <w:r w:rsidR="00AA22F1" w:rsidRPr="0036071D">
        <w:rPr>
          <w:b/>
          <w:bCs/>
          <w:sz w:val="28"/>
        </w:rPr>
        <w:t xml:space="preserve"> </w:t>
      </w:r>
      <w:r w:rsidRPr="0036071D">
        <w:rPr>
          <w:b/>
          <w:bCs/>
          <w:sz w:val="28"/>
        </w:rPr>
        <w:t>производства</w:t>
      </w:r>
      <w:bookmarkEnd w:id="27"/>
    </w:p>
    <w:p w:rsidR="0036071D" w:rsidRDefault="00360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Заключительным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этапом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(регулирование)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Под</w:t>
      </w:r>
      <w:r w:rsidR="00AA22F1">
        <w:rPr>
          <w:sz w:val="28"/>
        </w:rPr>
        <w:t xml:space="preserve"> </w:t>
      </w:r>
      <w:r w:rsidRPr="00AA22F1">
        <w:rPr>
          <w:iCs/>
          <w:sz w:val="28"/>
        </w:rPr>
        <w:t>диспетчированием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понимается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централизованное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руководство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-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а</w:t>
      </w:r>
      <w:r w:rsidR="00AA22F1">
        <w:rPr>
          <w:sz w:val="28"/>
        </w:rPr>
        <w:t xml:space="preserve"> </w:t>
      </w:r>
      <w:r w:rsidRPr="00AA22F1">
        <w:rPr>
          <w:sz w:val="28"/>
        </w:rPr>
        <w:t>также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систематического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производства.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функции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составе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создается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задачей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служит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поддержание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бесперебойного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ритмичного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продукции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стадиях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изготовления.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Основными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принципами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централизация,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оперативность,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профилактика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отклонений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Централизация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деятельности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означает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её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–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обязательных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распоряжений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главного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всех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начальников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отделов.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Плановость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выражается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основе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месячных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соблюдении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запуска-выпуска,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поддержании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ритме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соответствии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планом.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Оперативность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основывается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конкретности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широкой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осведомленности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звене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предприятия,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систематическом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ходом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производственного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процесса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незамедлительных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устранению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возникающих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отклонений.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iCs/>
          <w:sz w:val="28"/>
        </w:rPr>
        <w:t>Профилактика</w:t>
      </w:r>
      <w:r w:rsidR="00AA22F1">
        <w:rPr>
          <w:iCs/>
          <w:sz w:val="28"/>
        </w:rPr>
        <w:t xml:space="preserve"> </w:t>
      </w:r>
      <w:r w:rsidRPr="00AA22F1">
        <w:rPr>
          <w:iCs/>
          <w:sz w:val="28"/>
        </w:rPr>
        <w:t>отклонений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заключается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качества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планов,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обеспеченности,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знании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пропускной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способности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каждого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участка,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его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слабых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сторон.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охватывает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ежесменный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сдачи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цехами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графику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деталей,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сборочных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единиц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состояния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межцеховых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передач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заделов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производстве,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выявление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отклонений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устранение.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Контроль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равномерности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хода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производства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смены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осуществляется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централизованно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</w:t>
      </w:r>
      <w:r w:rsidR="00AA22F1">
        <w:rPr>
          <w:sz w:val="28"/>
        </w:rPr>
        <w:t xml:space="preserve"> </w:t>
      </w:r>
      <w:r w:rsidRPr="00AA22F1">
        <w:rPr>
          <w:sz w:val="28"/>
        </w:rPr>
        <w:t>ПДО,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где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дежурят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операторы,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поддерживающие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постоянную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связь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диспетчерами.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журнале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службы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регистрируются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отклонения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новые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срочные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сообщения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поставщиков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задержке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отправке</w:t>
      </w:r>
      <w:r w:rsidR="00AA22F1">
        <w:rPr>
          <w:sz w:val="28"/>
        </w:rPr>
        <w:t xml:space="preserve"> </w:t>
      </w:r>
      <w:r w:rsidRPr="00AA22F1">
        <w:rPr>
          <w:sz w:val="28"/>
        </w:rPr>
        <w:t>грузов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разные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поручения,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выполнить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диспетчерскому</w:t>
      </w:r>
      <w:r w:rsidR="00AA22F1">
        <w:rPr>
          <w:sz w:val="28"/>
        </w:rPr>
        <w:t xml:space="preserve"> </w:t>
      </w:r>
      <w:r w:rsidRPr="00AA22F1">
        <w:rPr>
          <w:sz w:val="28"/>
        </w:rPr>
        <w:t>аппарату.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Исходной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информацией,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облегчения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бесперебойности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работы,</w:t>
      </w:r>
      <w:r w:rsidR="00AA22F1">
        <w:rPr>
          <w:sz w:val="28"/>
        </w:rPr>
        <w:t xml:space="preserve"> </w:t>
      </w:r>
      <w:r w:rsidRPr="00AA22F1">
        <w:rPr>
          <w:sz w:val="28"/>
        </w:rPr>
        <w:t>является: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сменно-суточный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оперативного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выполнении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обеспеченности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сменных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заданий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необходимым,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перечень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позиций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плана,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идущих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опережением</w:t>
      </w:r>
      <w:r w:rsidR="00AA22F1">
        <w:rPr>
          <w:sz w:val="28"/>
        </w:rPr>
        <w:t xml:space="preserve"> </w:t>
      </w:r>
      <w:r w:rsidRPr="00AA22F1">
        <w:rPr>
          <w:sz w:val="28"/>
        </w:rPr>
        <w:t>или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отставанием,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журнала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службы.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журнале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дежурный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</w:t>
      </w:r>
      <w:r w:rsidR="00AA22F1">
        <w:rPr>
          <w:sz w:val="28"/>
        </w:rPr>
        <w:t xml:space="preserve"> </w:t>
      </w:r>
      <w:r w:rsidRPr="00AA22F1">
        <w:rPr>
          <w:sz w:val="28"/>
        </w:rPr>
        <w:t>делает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отметки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принятых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мерах.</w:t>
      </w:r>
      <w:r w:rsidR="00AA22F1">
        <w:rPr>
          <w:sz w:val="28"/>
        </w:rPr>
        <w:t xml:space="preserve"> </w:t>
      </w:r>
      <w:r w:rsidRPr="00AA22F1">
        <w:rPr>
          <w:sz w:val="28"/>
        </w:rPr>
        <w:t>Кроме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того,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служба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ведет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картотеку,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входят</w:t>
      </w:r>
      <w:r w:rsidR="00AA22F1">
        <w:rPr>
          <w:sz w:val="28"/>
        </w:rPr>
        <w:t xml:space="preserve"> </w:t>
      </w:r>
      <w:r w:rsidRPr="00AA22F1">
        <w:rPr>
          <w:sz w:val="28"/>
        </w:rPr>
        <w:t>мероприятия,</w:t>
      </w:r>
      <w:r w:rsidR="00AA22F1">
        <w:rPr>
          <w:sz w:val="28"/>
        </w:rPr>
        <w:t xml:space="preserve"> </w:t>
      </w:r>
      <w:r w:rsidRPr="00AA22F1">
        <w:rPr>
          <w:sz w:val="28"/>
        </w:rPr>
        <w:t>осуществление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которых</w:t>
      </w:r>
      <w:r w:rsidR="00AA22F1">
        <w:rPr>
          <w:sz w:val="28"/>
        </w:rPr>
        <w:t xml:space="preserve"> </w:t>
      </w:r>
      <w:r w:rsidRPr="00AA22F1">
        <w:rPr>
          <w:sz w:val="28"/>
        </w:rPr>
        <w:t>требует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более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длительного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периода.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Оперативность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усиливается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ежедневными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диспетчированными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совещаниями,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отправные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данные</w:t>
      </w:r>
      <w:r w:rsidR="00AA22F1">
        <w:rPr>
          <w:sz w:val="28"/>
        </w:rPr>
        <w:t xml:space="preserve"> </w:t>
      </w:r>
      <w:r w:rsidRPr="00AA22F1">
        <w:rPr>
          <w:sz w:val="28"/>
        </w:rPr>
        <w:t>всей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отдела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течение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текущих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суток.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работы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органов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используют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устройства,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позволяющие</w:t>
      </w:r>
      <w:r w:rsidR="00AA22F1">
        <w:rPr>
          <w:sz w:val="28"/>
        </w:rPr>
        <w:t xml:space="preserve"> </w:t>
      </w:r>
      <w:r w:rsidRPr="00AA22F1">
        <w:rPr>
          <w:sz w:val="28"/>
        </w:rPr>
        <w:t>руководителям</w:t>
      </w:r>
      <w:r w:rsidR="00AA22F1">
        <w:rPr>
          <w:sz w:val="28"/>
        </w:rPr>
        <w:t xml:space="preserve"> </w:t>
      </w:r>
      <w:r w:rsidRPr="00AA22F1">
        <w:rPr>
          <w:sz w:val="28"/>
        </w:rPr>
        <w:t>быстро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связываться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любым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подразделением,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получать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информацию,</w:t>
      </w:r>
      <w:r w:rsidR="00AA22F1">
        <w:rPr>
          <w:sz w:val="28"/>
        </w:rPr>
        <w:t xml:space="preserve"> </w:t>
      </w:r>
      <w:r w:rsidRPr="00AA22F1">
        <w:rPr>
          <w:sz w:val="28"/>
        </w:rPr>
        <w:t>давать</w:t>
      </w:r>
      <w:r w:rsidR="00AA22F1">
        <w:rPr>
          <w:sz w:val="28"/>
        </w:rPr>
        <w:t xml:space="preserve"> </w:t>
      </w:r>
      <w:r w:rsidRPr="00AA22F1">
        <w:rPr>
          <w:sz w:val="28"/>
        </w:rPr>
        <w:t>указания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помощью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телефонной,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телеграфной,</w:t>
      </w:r>
      <w:r w:rsidR="00AA22F1">
        <w:rPr>
          <w:sz w:val="28"/>
        </w:rPr>
        <w:t xml:space="preserve"> </w:t>
      </w:r>
      <w:r w:rsidRPr="00AA22F1">
        <w:rPr>
          <w:sz w:val="28"/>
        </w:rPr>
        <w:t>электронной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связи.</w:t>
      </w:r>
    </w:p>
    <w:p w:rsidR="00BA771D" w:rsidRPr="00AA22F1" w:rsidRDefault="00BA771D" w:rsidP="00AA22F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AA22F1">
        <w:rPr>
          <w:sz w:val="28"/>
        </w:rPr>
        <w:t>Для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непрерывного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контроля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регулирования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используется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диспетчерский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пульт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</w:t>
      </w:r>
      <w:r w:rsidR="00AA22F1">
        <w:rPr>
          <w:sz w:val="28"/>
        </w:rPr>
        <w:t xml:space="preserve"> </w:t>
      </w:r>
      <w:r w:rsidRPr="00AA22F1">
        <w:rPr>
          <w:sz w:val="28"/>
        </w:rPr>
        <w:t>телевизионным</w:t>
      </w:r>
      <w:r w:rsidR="00AA22F1">
        <w:rPr>
          <w:sz w:val="28"/>
        </w:rPr>
        <w:t xml:space="preserve"> </w:t>
      </w:r>
      <w:r w:rsidRPr="00AA22F1">
        <w:rPr>
          <w:sz w:val="28"/>
        </w:rPr>
        <w:t>устройством.</w:t>
      </w:r>
      <w:r w:rsidR="00AA22F1">
        <w:rPr>
          <w:sz w:val="28"/>
        </w:rPr>
        <w:t xml:space="preserve"> </w:t>
      </w:r>
      <w:r w:rsidRPr="00AA22F1">
        <w:rPr>
          <w:sz w:val="28"/>
        </w:rPr>
        <w:t>В</w:t>
      </w:r>
      <w:r w:rsidR="00AA22F1">
        <w:rPr>
          <w:sz w:val="28"/>
        </w:rPr>
        <w:t xml:space="preserve"> </w:t>
      </w:r>
      <w:r w:rsidRPr="00AA22F1">
        <w:rPr>
          <w:sz w:val="28"/>
        </w:rPr>
        <w:t>центральной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части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пульта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помещена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станция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диспетчерской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связи,</w:t>
      </w:r>
      <w:r w:rsidR="00AA22F1">
        <w:rPr>
          <w:sz w:val="28"/>
        </w:rPr>
        <w:t xml:space="preserve"> </w:t>
      </w:r>
      <w:r w:rsidRPr="00AA22F1">
        <w:rPr>
          <w:sz w:val="28"/>
        </w:rPr>
        <w:t>которая</w:t>
      </w:r>
      <w:r w:rsidR="00AA22F1">
        <w:rPr>
          <w:sz w:val="28"/>
        </w:rPr>
        <w:t xml:space="preserve"> </w:t>
      </w:r>
      <w:r w:rsidRPr="00AA22F1">
        <w:rPr>
          <w:sz w:val="28"/>
        </w:rPr>
        <w:t>обеспечивает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связь</w:t>
      </w:r>
      <w:r w:rsidR="00AA22F1">
        <w:rPr>
          <w:sz w:val="28"/>
        </w:rPr>
        <w:t xml:space="preserve"> </w:t>
      </w:r>
      <w:r w:rsidRPr="00AA22F1">
        <w:rPr>
          <w:sz w:val="28"/>
        </w:rPr>
        <w:t>проведения</w:t>
      </w:r>
      <w:r w:rsidR="00AA22F1">
        <w:rPr>
          <w:sz w:val="28"/>
        </w:rPr>
        <w:t xml:space="preserve"> </w:t>
      </w:r>
      <w:r w:rsidRPr="00AA22F1">
        <w:rPr>
          <w:sz w:val="28"/>
        </w:rPr>
        <w:t>диспетчерских</w:t>
      </w:r>
      <w:r w:rsidR="00AA22F1">
        <w:rPr>
          <w:sz w:val="28"/>
        </w:rPr>
        <w:t xml:space="preserve"> </w:t>
      </w:r>
      <w:r w:rsidRPr="00AA22F1">
        <w:rPr>
          <w:sz w:val="28"/>
        </w:rPr>
        <w:t>совещаний.</w:t>
      </w:r>
      <w:r w:rsidR="00AA22F1">
        <w:rPr>
          <w:sz w:val="28"/>
        </w:rPr>
        <w:t xml:space="preserve"> </w:t>
      </w:r>
      <w:r w:rsidRPr="00AA22F1">
        <w:rPr>
          <w:sz w:val="28"/>
        </w:rPr>
        <w:t>Пульт</w:t>
      </w:r>
      <w:r w:rsidR="00AA22F1">
        <w:rPr>
          <w:sz w:val="28"/>
        </w:rPr>
        <w:t xml:space="preserve"> </w:t>
      </w:r>
      <w:r w:rsidRPr="00AA22F1">
        <w:rPr>
          <w:sz w:val="28"/>
        </w:rPr>
        <w:t>имеет</w:t>
      </w:r>
      <w:r w:rsidR="00AA22F1">
        <w:rPr>
          <w:sz w:val="28"/>
        </w:rPr>
        <w:t xml:space="preserve"> </w:t>
      </w:r>
      <w:r w:rsidRPr="00AA22F1">
        <w:rPr>
          <w:sz w:val="28"/>
        </w:rPr>
        <w:t>световую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поисковую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антенну,</w:t>
      </w:r>
      <w:r w:rsidR="00AA22F1">
        <w:rPr>
          <w:sz w:val="28"/>
        </w:rPr>
        <w:t xml:space="preserve"> </w:t>
      </w:r>
      <w:r w:rsidRPr="00AA22F1">
        <w:rPr>
          <w:sz w:val="28"/>
        </w:rPr>
        <w:t>блоки</w:t>
      </w:r>
      <w:r w:rsidR="00AA22F1">
        <w:rPr>
          <w:sz w:val="28"/>
        </w:rPr>
        <w:t xml:space="preserve"> </w:t>
      </w:r>
      <w:r w:rsidRPr="00AA22F1">
        <w:rPr>
          <w:sz w:val="28"/>
        </w:rPr>
        <w:t>автоматического</w:t>
      </w:r>
      <w:r w:rsidR="00AA22F1">
        <w:rPr>
          <w:sz w:val="28"/>
        </w:rPr>
        <w:t xml:space="preserve"> </w:t>
      </w:r>
      <w:r w:rsidRPr="00AA22F1">
        <w:rPr>
          <w:sz w:val="28"/>
        </w:rPr>
        <w:t>счета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учета</w:t>
      </w:r>
      <w:r w:rsidR="00AA22F1">
        <w:rPr>
          <w:sz w:val="28"/>
        </w:rPr>
        <w:t xml:space="preserve"> </w:t>
      </w:r>
      <w:r w:rsidRPr="00AA22F1">
        <w:rPr>
          <w:sz w:val="28"/>
        </w:rPr>
        <w:t>выпуска</w:t>
      </w:r>
      <w:r w:rsidR="00AA22F1">
        <w:rPr>
          <w:sz w:val="28"/>
        </w:rPr>
        <w:t xml:space="preserve"> </w:t>
      </w:r>
      <w:r w:rsidRPr="00AA22F1">
        <w:rPr>
          <w:sz w:val="28"/>
        </w:rPr>
        <w:t>изделий,</w:t>
      </w:r>
      <w:r w:rsidR="00AA22F1">
        <w:rPr>
          <w:sz w:val="28"/>
        </w:rPr>
        <w:t xml:space="preserve"> </w:t>
      </w:r>
      <w:r w:rsidRPr="00AA22F1">
        <w:rPr>
          <w:sz w:val="28"/>
        </w:rPr>
        <w:t>аппаратуру</w:t>
      </w:r>
      <w:r w:rsidR="00AA22F1">
        <w:rPr>
          <w:sz w:val="28"/>
        </w:rPr>
        <w:t xml:space="preserve"> </w:t>
      </w:r>
      <w:r w:rsidRPr="00AA22F1">
        <w:rPr>
          <w:sz w:val="28"/>
        </w:rPr>
        <w:t>аудио-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видеозаписи</w:t>
      </w:r>
      <w:r w:rsidR="00AA22F1">
        <w:rPr>
          <w:sz w:val="28"/>
        </w:rPr>
        <w:t xml:space="preserve"> </w:t>
      </w:r>
      <w:r w:rsidRPr="00AA22F1">
        <w:rPr>
          <w:sz w:val="28"/>
        </w:rPr>
        <w:t>и</w:t>
      </w:r>
      <w:r w:rsidR="00AA22F1">
        <w:rPr>
          <w:sz w:val="28"/>
        </w:rPr>
        <w:t xml:space="preserve"> </w:t>
      </w:r>
      <w:r w:rsidRPr="00AA22F1">
        <w:rPr>
          <w:sz w:val="28"/>
        </w:rPr>
        <w:t>звукоусилительную</w:t>
      </w:r>
      <w:r w:rsidR="00AA22F1">
        <w:rPr>
          <w:sz w:val="28"/>
        </w:rPr>
        <w:t xml:space="preserve"> </w:t>
      </w:r>
      <w:r w:rsidRPr="00AA22F1">
        <w:rPr>
          <w:sz w:val="28"/>
        </w:rPr>
        <w:t>станцию.</w:t>
      </w:r>
      <w:bookmarkStart w:id="28" w:name="_GoBack"/>
      <w:bookmarkEnd w:id="28"/>
    </w:p>
    <w:sectPr w:rsidR="00BA771D" w:rsidRPr="00AA22F1" w:rsidSect="00AA22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9187F"/>
    <w:multiLevelType w:val="hybridMultilevel"/>
    <w:tmpl w:val="77B8595A"/>
    <w:lvl w:ilvl="0" w:tplc="4A2874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71D"/>
    <w:rsid w:val="0005347A"/>
    <w:rsid w:val="001C1B1A"/>
    <w:rsid w:val="0036071D"/>
    <w:rsid w:val="00366DDC"/>
    <w:rsid w:val="003E740C"/>
    <w:rsid w:val="005D0851"/>
    <w:rsid w:val="00AA06BB"/>
    <w:rsid w:val="00AA22F1"/>
    <w:rsid w:val="00BA771D"/>
    <w:rsid w:val="00D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7"/>
    <o:shapelayout v:ext="edit">
      <o:idmap v:ext="edit" data="1"/>
    </o:shapelayout>
  </w:shapeDefaults>
  <w:decimalSymbol w:val=","/>
  <w:listSeparator w:val=";"/>
  <w14:defaultImageDpi w14:val="0"/>
  <w15:chartTrackingRefBased/>
  <w15:docId w15:val="{C08C799C-B4A9-4468-9F56-11B3713A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771D"/>
    <w:rPr>
      <w:rFonts w:cs="Times New Roman"/>
      <w:color w:val="000099"/>
      <w:u w:val="single"/>
    </w:rPr>
  </w:style>
  <w:style w:type="paragraph" w:styleId="a4">
    <w:name w:val="Normal (Web)"/>
    <w:basedOn w:val="a"/>
    <w:uiPriority w:val="99"/>
    <w:rsid w:val="00BA771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A771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5.png"/><Relationship Id="rId303" Type="http://schemas.openxmlformats.org/officeDocument/2006/relationships/image" Target="media/image299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324" Type="http://schemas.openxmlformats.org/officeDocument/2006/relationships/image" Target="media/image320.png"/><Relationship Id="rId345" Type="http://schemas.openxmlformats.org/officeDocument/2006/relationships/image" Target="media/image341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image" Target="media/image264.png"/><Relationship Id="rId289" Type="http://schemas.openxmlformats.org/officeDocument/2006/relationships/image" Target="media/image285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314" Type="http://schemas.openxmlformats.org/officeDocument/2006/relationships/image" Target="media/image310.png"/><Relationship Id="rId335" Type="http://schemas.openxmlformats.org/officeDocument/2006/relationships/image" Target="media/image331.png"/><Relationship Id="rId356" Type="http://schemas.openxmlformats.org/officeDocument/2006/relationships/fontTable" Target="fontTable.xml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79" Type="http://schemas.openxmlformats.org/officeDocument/2006/relationships/image" Target="media/image275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304" Type="http://schemas.openxmlformats.org/officeDocument/2006/relationships/image" Target="media/image300.png"/><Relationship Id="rId325" Type="http://schemas.openxmlformats.org/officeDocument/2006/relationships/image" Target="media/image321.png"/><Relationship Id="rId346" Type="http://schemas.openxmlformats.org/officeDocument/2006/relationships/image" Target="media/image342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image" Target="media/image265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315" Type="http://schemas.openxmlformats.org/officeDocument/2006/relationships/image" Target="media/image311.png"/><Relationship Id="rId336" Type="http://schemas.openxmlformats.org/officeDocument/2006/relationships/image" Target="media/image332.png"/><Relationship Id="rId357" Type="http://schemas.openxmlformats.org/officeDocument/2006/relationships/theme" Target="theme/theme1.xml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291" Type="http://schemas.openxmlformats.org/officeDocument/2006/relationships/image" Target="media/image287.png"/><Relationship Id="rId305" Type="http://schemas.openxmlformats.org/officeDocument/2006/relationships/image" Target="media/image301.png"/><Relationship Id="rId326" Type="http://schemas.openxmlformats.org/officeDocument/2006/relationships/image" Target="media/image322.png"/><Relationship Id="rId347" Type="http://schemas.openxmlformats.org/officeDocument/2006/relationships/image" Target="media/image343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81" Type="http://schemas.openxmlformats.org/officeDocument/2006/relationships/image" Target="media/image277.png"/><Relationship Id="rId316" Type="http://schemas.openxmlformats.org/officeDocument/2006/relationships/image" Target="media/image312.png"/><Relationship Id="rId337" Type="http://schemas.openxmlformats.org/officeDocument/2006/relationships/image" Target="media/image333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71" Type="http://schemas.openxmlformats.org/officeDocument/2006/relationships/image" Target="media/image267.png"/><Relationship Id="rId292" Type="http://schemas.openxmlformats.org/officeDocument/2006/relationships/image" Target="media/image288.png"/><Relationship Id="rId306" Type="http://schemas.openxmlformats.org/officeDocument/2006/relationships/image" Target="media/image302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327" Type="http://schemas.openxmlformats.org/officeDocument/2006/relationships/image" Target="media/image323.png"/><Relationship Id="rId348" Type="http://schemas.openxmlformats.org/officeDocument/2006/relationships/image" Target="media/image344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261" Type="http://schemas.openxmlformats.org/officeDocument/2006/relationships/image" Target="media/image257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8.png"/><Relationship Id="rId317" Type="http://schemas.openxmlformats.org/officeDocument/2006/relationships/image" Target="media/image313.png"/><Relationship Id="rId338" Type="http://schemas.openxmlformats.org/officeDocument/2006/relationships/image" Target="media/image334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72" Type="http://schemas.openxmlformats.org/officeDocument/2006/relationships/image" Target="media/image268.png"/><Relationship Id="rId293" Type="http://schemas.openxmlformats.org/officeDocument/2006/relationships/image" Target="media/image289.png"/><Relationship Id="rId307" Type="http://schemas.openxmlformats.org/officeDocument/2006/relationships/image" Target="media/image303.png"/><Relationship Id="rId328" Type="http://schemas.openxmlformats.org/officeDocument/2006/relationships/image" Target="media/image324.png"/><Relationship Id="rId349" Type="http://schemas.openxmlformats.org/officeDocument/2006/relationships/image" Target="media/image345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283" Type="http://schemas.openxmlformats.org/officeDocument/2006/relationships/image" Target="media/image279.png"/><Relationship Id="rId313" Type="http://schemas.openxmlformats.org/officeDocument/2006/relationships/image" Target="media/image309.png"/><Relationship Id="rId318" Type="http://schemas.openxmlformats.org/officeDocument/2006/relationships/image" Target="media/image314.png"/><Relationship Id="rId339" Type="http://schemas.openxmlformats.org/officeDocument/2006/relationships/image" Target="media/image335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334" Type="http://schemas.openxmlformats.org/officeDocument/2006/relationships/image" Target="media/image330.png"/><Relationship Id="rId350" Type="http://schemas.openxmlformats.org/officeDocument/2006/relationships/image" Target="media/image346.png"/><Relationship Id="rId355" Type="http://schemas.openxmlformats.org/officeDocument/2006/relationships/image" Target="media/image35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294" Type="http://schemas.openxmlformats.org/officeDocument/2006/relationships/image" Target="media/image290.png"/><Relationship Id="rId308" Type="http://schemas.openxmlformats.org/officeDocument/2006/relationships/image" Target="media/image304.png"/><Relationship Id="rId329" Type="http://schemas.openxmlformats.org/officeDocument/2006/relationships/image" Target="media/image325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340" Type="http://schemas.openxmlformats.org/officeDocument/2006/relationships/image" Target="media/image336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284" Type="http://schemas.openxmlformats.org/officeDocument/2006/relationships/image" Target="media/image280.png"/><Relationship Id="rId319" Type="http://schemas.openxmlformats.org/officeDocument/2006/relationships/image" Target="media/image315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330" Type="http://schemas.openxmlformats.org/officeDocument/2006/relationships/image" Target="media/image326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351" Type="http://schemas.openxmlformats.org/officeDocument/2006/relationships/image" Target="media/image347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95" Type="http://schemas.openxmlformats.org/officeDocument/2006/relationships/image" Target="media/image291.png"/><Relationship Id="rId309" Type="http://schemas.openxmlformats.org/officeDocument/2006/relationships/image" Target="media/image305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320" Type="http://schemas.openxmlformats.org/officeDocument/2006/relationships/image" Target="media/image316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341" Type="http://schemas.openxmlformats.org/officeDocument/2006/relationships/image" Target="media/image337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285" Type="http://schemas.openxmlformats.org/officeDocument/2006/relationships/image" Target="media/image281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310" Type="http://schemas.openxmlformats.org/officeDocument/2006/relationships/image" Target="media/image306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331" Type="http://schemas.openxmlformats.org/officeDocument/2006/relationships/image" Target="media/image327.png"/><Relationship Id="rId352" Type="http://schemas.openxmlformats.org/officeDocument/2006/relationships/image" Target="media/image348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296" Type="http://schemas.openxmlformats.org/officeDocument/2006/relationships/image" Target="media/image292.png"/><Relationship Id="rId300" Type="http://schemas.openxmlformats.org/officeDocument/2006/relationships/image" Target="media/image296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321" Type="http://schemas.openxmlformats.org/officeDocument/2006/relationships/image" Target="media/image317.png"/><Relationship Id="rId342" Type="http://schemas.openxmlformats.org/officeDocument/2006/relationships/image" Target="media/image338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286" Type="http://schemas.openxmlformats.org/officeDocument/2006/relationships/image" Target="media/image282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7.png"/><Relationship Id="rId332" Type="http://schemas.openxmlformats.org/officeDocument/2006/relationships/image" Target="media/image328.png"/><Relationship Id="rId353" Type="http://schemas.openxmlformats.org/officeDocument/2006/relationships/image" Target="media/image349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image" Target="media/image251.png"/><Relationship Id="rId276" Type="http://schemas.openxmlformats.org/officeDocument/2006/relationships/image" Target="media/image272.png"/><Relationship Id="rId297" Type="http://schemas.openxmlformats.org/officeDocument/2006/relationships/image" Target="media/image293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7.png"/><Relationship Id="rId322" Type="http://schemas.openxmlformats.org/officeDocument/2006/relationships/image" Target="media/image318.png"/><Relationship Id="rId343" Type="http://schemas.openxmlformats.org/officeDocument/2006/relationships/image" Target="media/image339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8.png"/><Relationship Id="rId333" Type="http://schemas.openxmlformats.org/officeDocument/2006/relationships/image" Target="media/image329.png"/><Relationship Id="rId354" Type="http://schemas.openxmlformats.org/officeDocument/2006/relationships/image" Target="media/image350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98" Type="http://schemas.openxmlformats.org/officeDocument/2006/relationships/image" Target="media/image294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302" Type="http://schemas.openxmlformats.org/officeDocument/2006/relationships/image" Target="media/image298.png"/><Relationship Id="rId323" Type="http://schemas.openxmlformats.org/officeDocument/2006/relationships/image" Target="media/image319.png"/><Relationship Id="rId344" Type="http://schemas.openxmlformats.org/officeDocument/2006/relationships/image" Target="media/image340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26516</Words>
  <Characters>151146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Кобец Е</vt:lpstr>
    </vt:vector>
  </TitlesOfParts>
  <Company>Microsoft</Company>
  <LinksUpToDate>false</LinksUpToDate>
  <CharactersWithSpaces>177308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Кобец Е</dc:title>
  <dc:subject/>
  <dc:creator>Admin</dc:creator>
  <cp:keywords/>
  <dc:description/>
  <cp:lastModifiedBy>admin</cp:lastModifiedBy>
  <cp:revision>2</cp:revision>
  <dcterms:created xsi:type="dcterms:W3CDTF">2014-02-28T17:45:00Z</dcterms:created>
  <dcterms:modified xsi:type="dcterms:W3CDTF">2014-02-28T17:45:00Z</dcterms:modified>
</cp:coreProperties>
</file>