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86" w:rsidRPr="00EF069A" w:rsidRDefault="00516686" w:rsidP="00EF069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F069A">
        <w:rPr>
          <w:b/>
          <w:bCs/>
          <w:color w:val="000000"/>
          <w:spacing w:val="-1"/>
          <w:sz w:val="28"/>
          <w:szCs w:val="28"/>
        </w:rPr>
        <w:t>Планирование труда и заработной платы</w:t>
      </w:r>
    </w:p>
    <w:p w:rsidR="00EF069A" w:rsidRDefault="00EF069A" w:rsidP="00EF069A">
      <w:pPr>
        <w:shd w:val="clear" w:color="auto" w:fill="FFFFFF"/>
        <w:spacing w:line="360" w:lineRule="auto"/>
        <w:ind w:left="62" w:firstLine="709"/>
        <w:jc w:val="both"/>
        <w:rPr>
          <w:color w:val="000000"/>
          <w:sz w:val="28"/>
          <w:szCs w:val="28"/>
        </w:rPr>
      </w:pPr>
    </w:p>
    <w:p w:rsidR="00516686" w:rsidRPr="00EF069A" w:rsidRDefault="00516686" w:rsidP="00EF069A">
      <w:pPr>
        <w:shd w:val="clear" w:color="auto" w:fill="FFFFFF"/>
        <w:spacing w:line="360" w:lineRule="auto"/>
        <w:ind w:left="62" w:firstLine="709"/>
        <w:jc w:val="both"/>
        <w:rPr>
          <w:iCs/>
          <w:color w:val="000000"/>
          <w:sz w:val="28"/>
          <w:szCs w:val="28"/>
        </w:rPr>
      </w:pPr>
      <w:r w:rsidRPr="00EF069A">
        <w:rPr>
          <w:color w:val="000000"/>
          <w:sz w:val="28"/>
          <w:szCs w:val="28"/>
        </w:rPr>
        <w:t>Общий уровень заработной платы в стране зависит от степени развития производительных сил общества: технологии, производительности, организации труда и т. п.</w:t>
      </w:r>
    </w:p>
    <w:p w:rsidR="00516686" w:rsidRPr="00EF069A" w:rsidRDefault="00516686" w:rsidP="00EF069A">
      <w:pPr>
        <w:shd w:val="clear" w:color="auto" w:fill="FFFFFF"/>
        <w:spacing w:line="360" w:lineRule="auto"/>
        <w:ind w:left="62" w:firstLine="709"/>
        <w:jc w:val="both"/>
        <w:rPr>
          <w:b/>
          <w:sz w:val="28"/>
          <w:szCs w:val="28"/>
        </w:rPr>
      </w:pPr>
      <w:r w:rsidRPr="00EF069A">
        <w:rPr>
          <w:b/>
          <w:iCs/>
          <w:color w:val="000000"/>
          <w:sz w:val="28"/>
          <w:szCs w:val="28"/>
        </w:rPr>
        <w:t>План по труду и заработной плате</w:t>
      </w:r>
      <w:r w:rsidRPr="00EF069A">
        <w:rPr>
          <w:i/>
          <w:iCs/>
          <w:color w:val="000000"/>
          <w:sz w:val="28"/>
          <w:szCs w:val="28"/>
        </w:rPr>
        <w:t xml:space="preserve"> </w:t>
      </w:r>
      <w:r w:rsidRPr="00EF069A">
        <w:rPr>
          <w:color w:val="000000"/>
          <w:sz w:val="28"/>
          <w:szCs w:val="28"/>
        </w:rPr>
        <w:t>включает обоснование роста производительности труда, расчеты численности рабочих и служащих, сбалансирован</w:t>
      </w:r>
      <w:r w:rsidRPr="00EF069A">
        <w:rPr>
          <w:color w:val="000000"/>
          <w:spacing w:val="1"/>
          <w:sz w:val="28"/>
          <w:szCs w:val="28"/>
        </w:rPr>
        <w:t xml:space="preserve">ности рабочих мест, общего фонда и средней заработной платы, потребности и </w:t>
      </w:r>
      <w:r w:rsidRPr="00EF069A">
        <w:rPr>
          <w:color w:val="000000"/>
          <w:sz w:val="28"/>
          <w:szCs w:val="28"/>
        </w:rPr>
        <w:t>подготовки квалифицированных кадров.</w:t>
      </w:r>
      <w:r w:rsidR="00EF069A">
        <w:rPr>
          <w:color w:val="000000"/>
          <w:sz w:val="28"/>
          <w:szCs w:val="28"/>
        </w:rPr>
        <w:t xml:space="preserve"> </w:t>
      </w:r>
    </w:p>
    <w:p w:rsidR="00516686" w:rsidRPr="00EF069A" w:rsidRDefault="00516686" w:rsidP="00EF069A">
      <w:pPr>
        <w:shd w:val="clear" w:color="auto" w:fill="FFFFFF"/>
        <w:spacing w:line="360" w:lineRule="auto"/>
        <w:ind w:left="62" w:firstLine="709"/>
        <w:jc w:val="both"/>
        <w:rPr>
          <w:b/>
          <w:sz w:val="28"/>
          <w:szCs w:val="28"/>
        </w:rPr>
      </w:pPr>
      <w:r w:rsidRPr="00EF069A">
        <w:rPr>
          <w:color w:val="000000"/>
          <w:spacing w:val="12"/>
          <w:sz w:val="28"/>
          <w:szCs w:val="28"/>
        </w:rPr>
        <w:t>Основой планирования численности работников является про</w:t>
      </w:r>
      <w:r w:rsidRPr="00EF069A">
        <w:rPr>
          <w:color w:val="000000"/>
          <w:spacing w:val="-1"/>
          <w:sz w:val="28"/>
          <w:szCs w:val="28"/>
        </w:rPr>
        <w:t>изводственная</w:t>
      </w:r>
      <w:r w:rsidR="00EF069A">
        <w:rPr>
          <w:color w:val="000000"/>
          <w:spacing w:val="-1"/>
          <w:sz w:val="28"/>
          <w:szCs w:val="28"/>
        </w:rPr>
        <w:t xml:space="preserve"> </w:t>
      </w:r>
      <w:r w:rsidRPr="00EF069A">
        <w:rPr>
          <w:color w:val="000000"/>
          <w:spacing w:val="-1"/>
          <w:sz w:val="28"/>
          <w:szCs w:val="28"/>
        </w:rPr>
        <w:t>программа.</w:t>
      </w:r>
    </w:p>
    <w:p w:rsidR="00516686" w:rsidRPr="00EF069A" w:rsidRDefault="00516686" w:rsidP="00EF069A">
      <w:pPr>
        <w:shd w:val="clear" w:color="auto" w:fill="FFFFFF"/>
        <w:spacing w:line="360" w:lineRule="auto"/>
        <w:ind w:right="5" w:firstLine="709"/>
        <w:jc w:val="both"/>
        <w:rPr>
          <w:b/>
          <w:sz w:val="28"/>
          <w:szCs w:val="28"/>
        </w:rPr>
      </w:pPr>
      <w:r w:rsidRPr="00EF069A">
        <w:rPr>
          <w:b/>
          <w:iCs/>
          <w:color w:val="000000"/>
          <w:spacing w:val="2"/>
          <w:sz w:val="28"/>
          <w:szCs w:val="28"/>
        </w:rPr>
        <w:t xml:space="preserve">Персонал промышленного предприятия планируется и учитывается по </w:t>
      </w:r>
      <w:r w:rsidRPr="00EF069A">
        <w:rPr>
          <w:b/>
          <w:iCs/>
          <w:color w:val="000000"/>
          <w:spacing w:val="-4"/>
          <w:sz w:val="28"/>
          <w:szCs w:val="28"/>
        </w:rPr>
        <w:t>двум группам.</w:t>
      </w:r>
    </w:p>
    <w:p w:rsidR="00516686" w:rsidRPr="00EF069A" w:rsidRDefault="00516686" w:rsidP="00EF069A">
      <w:pPr>
        <w:shd w:val="clear" w:color="auto" w:fill="FFFFFF"/>
        <w:spacing w:line="360" w:lineRule="auto"/>
        <w:ind w:left="34" w:right="5" w:firstLine="709"/>
        <w:jc w:val="both"/>
        <w:rPr>
          <w:color w:val="000000"/>
          <w:sz w:val="28"/>
          <w:szCs w:val="28"/>
        </w:rPr>
      </w:pPr>
      <w:r w:rsidRPr="00EF069A">
        <w:rPr>
          <w:color w:val="000000"/>
          <w:spacing w:val="-1"/>
          <w:sz w:val="28"/>
          <w:szCs w:val="28"/>
        </w:rPr>
        <w:t>Численность работников предприятия планируют раздельно по промыш</w:t>
      </w:r>
      <w:r w:rsidRPr="00EF069A">
        <w:rPr>
          <w:color w:val="000000"/>
          <w:spacing w:val="-3"/>
          <w:sz w:val="28"/>
          <w:szCs w:val="28"/>
        </w:rPr>
        <w:t>ленно-производственному персоналу (рабочие основных и вспомогательных це</w:t>
      </w:r>
      <w:r w:rsidRPr="00EF069A">
        <w:rPr>
          <w:color w:val="000000"/>
          <w:sz w:val="28"/>
          <w:szCs w:val="28"/>
        </w:rPr>
        <w:t>хов, работники аппарата управления и другой персонал, связанный с основной деятельностью предприятия)</w:t>
      </w:r>
      <w:r w:rsidR="00EF069A">
        <w:rPr>
          <w:color w:val="000000"/>
          <w:sz w:val="28"/>
          <w:szCs w:val="28"/>
        </w:rPr>
        <w:t xml:space="preserve"> </w:t>
      </w:r>
    </w:p>
    <w:p w:rsidR="00516686" w:rsidRPr="00EF069A" w:rsidRDefault="00EF069A" w:rsidP="00EF069A">
      <w:pPr>
        <w:shd w:val="clear" w:color="auto" w:fill="FFFFFF"/>
        <w:spacing w:line="360" w:lineRule="auto"/>
        <w:ind w:left="34"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16686" w:rsidRPr="00EF069A">
        <w:rPr>
          <w:color w:val="000000"/>
          <w:sz w:val="28"/>
          <w:szCs w:val="28"/>
        </w:rPr>
        <w:t xml:space="preserve"> </w:t>
      </w:r>
      <w:r w:rsidR="00B73C02">
        <w:rPr>
          <w:color w:val="000000"/>
          <w:sz w:val="28"/>
          <w:szCs w:val="28"/>
        </w:rPr>
        <w:t>Н</w:t>
      </w:r>
      <w:r w:rsidR="00516686" w:rsidRPr="00EF069A">
        <w:rPr>
          <w:color w:val="000000"/>
          <w:sz w:val="28"/>
          <w:szCs w:val="28"/>
        </w:rPr>
        <w:t>епромышленный (работники предприятия, обслуживающие внешний транспорт, капитальный ремонт зданий, детские сады</w:t>
      </w:r>
      <w:r w:rsidR="00516686" w:rsidRPr="00EF069A">
        <w:rPr>
          <w:color w:val="000000"/>
          <w:spacing w:val="-1"/>
          <w:sz w:val="28"/>
          <w:szCs w:val="28"/>
        </w:rPr>
        <w:t xml:space="preserve"> и другие хозяйства).</w:t>
      </w:r>
    </w:p>
    <w:p w:rsidR="00516686" w:rsidRPr="00EF069A" w:rsidRDefault="00516686" w:rsidP="00EF069A">
      <w:pPr>
        <w:shd w:val="clear" w:color="auto" w:fill="FFFFFF"/>
        <w:spacing w:line="360" w:lineRule="auto"/>
        <w:ind w:left="29" w:right="10" w:firstLine="709"/>
        <w:jc w:val="both"/>
        <w:rPr>
          <w:sz w:val="28"/>
          <w:szCs w:val="28"/>
        </w:rPr>
      </w:pPr>
      <w:r w:rsidRPr="00EF069A">
        <w:rPr>
          <w:color w:val="000000"/>
          <w:sz w:val="28"/>
          <w:szCs w:val="28"/>
        </w:rPr>
        <w:t xml:space="preserve">Отнесение работников к промышленно-производственному персоналу, а </w:t>
      </w:r>
      <w:r w:rsidRPr="00EF069A">
        <w:rPr>
          <w:color w:val="000000"/>
          <w:spacing w:val="-1"/>
          <w:sz w:val="28"/>
          <w:szCs w:val="28"/>
        </w:rPr>
        <w:t>также к различным категориям производится в соответствии с действующей Инструкцией по статистике численности и заработной платы рабочих и служащих в организациях и учреждениях.</w:t>
      </w:r>
    </w:p>
    <w:p w:rsidR="00516686" w:rsidRPr="00EF069A" w:rsidRDefault="00516686" w:rsidP="00EF069A">
      <w:pPr>
        <w:shd w:val="clear" w:color="auto" w:fill="FFFFFF"/>
        <w:spacing w:line="360" w:lineRule="auto"/>
        <w:ind w:left="5" w:right="29" w:firstLine="709"/>
        <w:jc w:val="both"/>
        <w:rPr>
          <w:sz w:val="28"/>
          <w:szCs w:val="28"/>
        </w:rPr>
      </w:pPr>
      <w:r w:rsidRPr="00EF069A">
        <w:rPr>
          <w:color w:val="000000"/>
          <w:spacing w:val="-1"/>
          <w:sz w:val="28"/>
          <w:szCs w:val="28"/>
        </w:rPr>
        <w:t xml:space="preserve">Планируют списочный и явочный состав работающих. В списочный состав входят работники (постоянные, временные и сезонные), на которых заведены трудовые книжки, независимо от того, находятся они на работе в данный момент </w:t>
      </w:r>
      <w:r w:rsidRPr="00EF069A">
        <w:rPr>
          <w:color w:val="000000"/>
          <w:sz w:val="28"/>
          <w:szCs w:val="28"/>
        </w:rPr>
        <w:t>или временно отсутствуют по болезни, в отпуске или по другим причинам, а в явочны</w:t>
      </w:r>
      <w:r w:rsidRPr="00EF069A">
        <w:rPr>
          <w:color w:val="000000"/>
          <w:spacing w:val="-2"/>
          <w:sz w:val="28"/>
          <w:szCs w:val="28"/>
        </w:rPr>
        <w:t>й - работники, непосредственно вышедшие на работу.</w:t>
      </w:r>
    </w:p>
    <w:p w:rsidR="00516686" w:rsidRPr="00EF069A" w:rsidRDefault="00516686" w:rsidP="00EF069A">
      <w:pPr>
        <w:shd w:val="clear" w:color="auto" w:fill="FFFFFF"/>
        <w:spacing w:line="360" w:lineRule="auto"/>
        <w:ind w:left="5" w:right="43" w:firstLine="709"/>
        <w:jc w:val="both"/>
        <w:rPr>
          <w:sz w:val="28"/>
          <w:szCs w:val="28"/>
        </w:rPr>
      </w:pPr>
      <w:r w:rsidRPr="00EF069A">
        <w:rPr>
          <w:color w:val="000000"/>
          <w:sz w:val="28"/>
          <w:szCs w:val="28"/>
        </w:rPr>
        <w:t>3</w:t>
      </w:r>
      <w:r w:rsidR="00EF069A">
        <w:rPr>
          <w:color w:val="000000"/>
          <w:sz w:val="28"/>
          <w:szCs w:val="28"/>
        </w:rPr>
        <w:t xml:space="preserve">. </w:t>
      </w:r>
      <w:r w:rsidRPr="00EF069A">
        <w:rPr>
          <w:color w:val="000000"/>
          <w:sz w:val="28"/>
          <w:szCs w:val="28"/>
        </w:rPr>
        <w:t>Основой для расчета численности промышленно-производственного персонала является объем производства и уровень производительности труда.</w:t>
      </w:r>
    </w:p>
    <w:p w:rsidR="00516686" w:rsidRPr="00EF069A" w:rsidRDefault="00516686" w:rsidP="00EF069A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EF069A">
        <w:rPr>
          <w:color w:val="000000"/>
          <w:spacing w:val="-1"/>
          <w:sz w:val="28"/>
          <w:szCs w:val="28"/>
        </w:rPr>
        <w:t>Другим методом определения потребности предприятия в персонале явля</w:t>
      </w:r>
      <w:r w:rsidRPr="00EF069A">
        <w:rPr>
          <w:color w:val="000000"/>
          <w:spacing w:val="4"/>
          <w:sz w:val="28"/>
          <w:szCs w:val="28"/>
        </w:rPr>
        <w:t>ется его расчет исходя из уровня выработки и объема производственной про</w:t>
      </w:r>
      <w:r w:rsidRPr="00EF069A">
        <w:rPr>
          <w:color w:val="000000"/>
          <w:spacing w:val="-1"/>
          <w:sz w:val="28"/>
          <w:szCs w:val="28"/>
        </w:rPr>
        <w:t xml:space="preserve">граммы. </w:t>
      </w:r>
      <w:r w:rsidRPr="00EF069A">
        <w:rPr>
          <w:color w:val="000000"/>
          <w:spacing w:val="-2"/>
          <w:sz w:val="28"/>
          <w:szCs w:val="28"/>
        </w:rPr>
        <w:t>Отдельно рассчитывает</w:t>
      </w:r>
      <w:r w:rsidRPr="00EF069A">
        <w:rPr>
          <w:color w:val="000000"/>
          <w:sz w:val="28"/>
          <w:szCs w:val="28"/>
        </w:rPr>
        <w:t xml:space="preserve">ся численность вспомогательных, подсобных и других категорий рабочих. </w:t>
      </w:r>
    </w:p>
    <w:p w:rsidR="00516686" w:rsidRPr="00EF069A" w:rsidRDefault="00516686" w:rsidP="00EF069A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EF069A">
        <w:rPr>
          <w:color w:val="000000"/>
          <w:spacing w:val="-1"/>
          <w:sz w:val="28"/>
          <w:szCs w:val="28"/>
        </w:rPr>
        <w:t xml:space="preserve">Для более точных расчетов численности работников следует использовать </w:t>
      </w:r>
      <w:r w:rsidRPr="00EF069A">
        <w:rPr>
          <w:color w:val="000000"/>
          <w:sz w:val="28"/>
          <w:szCs w:val="28"/>
        </w:rPr>
        <w:t>метод, основанный на трудоемкости производственной программы. Он предпо</w:t>
      </w:r>
      <w:r w:rsidRPr="00EF069A">
        <w:rPr>
          <w:color w:val="000000"/>
          <w:spacing w:val="-2"/>
          <w:sz w:val="28"/>
          <w:szCs w:val="28"/>
        </w:rPr>
        <w:t xml:space="preserve">лагает определение численности путем деления трудоемкости производственной </w:t>
      </w:r>
      <w:r w:rsidRPr="00EF069A">
        <w:rPr>
          <w:color w:val="000000"/>
          <w:spacing w:val="-1"/>
          <w:sz w:val="28"/>
          <w:szCs w:val="28"/>
        </w:rPr>
        <w:t>программы на полезный фонд рабочего времени одного работника.</w:t>
      </w:r>
    </w:p>
    <w:p w:rsidR="00516686" w:rsidRPr="00EF069A" w:rsidRDefault="00EF069A" w:rsidP="00EF069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6686" w:rsidRPr="00EF06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516686" w:rsidRPr="00EF069A">
        <w:rPr>
          <w:color w:val="000000"/>
          <w:sz w:val="28"/>
          <w:szCs w:val="28"/>
        </w:rPr>
        <w:t>пределение среднегодовой численности рабочих. Численность рабочих определяется с учетом рекомендуемых типовых нормативов времени, нормативов численности, норм обслуживания и рациональной рас</w:t>
      </w:r>
      <w:r w:rsidR="00516686" w:rsidRPr="00EF069A">
        <w:rPr>
          <w:color w:val="000000"/>
          <w:sz w:val="28"/>
          <w:szCs w:val="28"/>
        </w:rPr>
        <w:softHyphen/>
        <w:t>становки по основным и вспомогательным участкам.</w:t>
      </w:r>
    </w:p>
    <w:p w:rsidR="00EF069A" w:rsidRDefault="00EF069A" w:rsidP="00EF069A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516686" w:rsidRPr="00EF069A" w:rsidRDefault="00516686" w:rsidP="00EF069A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F069A">
        <w:rPr>
          <w:b/>
          <w:iCs/>
          <w:color w:val="000000"/>
          <w:sz w:val="28"/>
          <w:szCs w:val="28"/>
        </w:rPr>
        <w:t>Планирование заработной платы</w:t>
      </w:r>
    </w:p>
    <w:p w:rsidR="00EF069A" w:rsidRDefault="00EF069A" w:rsidP="00EF069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686" w:rsidRPr="00EF069A" w:rsidRDefault="00516686" w:rsidP="00EF069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69A">
        <w:rPr>
          <w:color w:val="000000"/>
          <w:sz w:val="28"/>
          <w:szCs w:val="28"/>
        </w:rPr>
        <w:t>В плане по заработной плате рассчитывается общая сумма фонда, сред</w:t>
      </w:r>
      <w:r w:rsidRPr="00EF069A">
        <w:rPr>
          <w:color w:val="000000"/>
          <w:sz w:val="28"/>
          <w:szCs w:val="28"/>
        </w:rPr>
        <w:softHyphen/>
        <w:t>няя заработная плата и соотношение её роста в сравнении с повышением производительности труда. Плановый фонд заработной платы состоит из</w:t>
      </w:r>
      <w:r w:rsidR="00EF069A">
        <w:rPr>
          <w:color w:val="000000"/>
          <w:sz w:val="28"/>
          <w:szCs w:val="28"/>
        </w:rPr>
        <w:t xml:space="preserve"> </w:t>
      </w:r>
      <w:r w:rsidRPr="00EF069A">
        <w:rPr>
          <w:color w:val="000000"/>
          <w:sz w:val="28"/>
          <w:szCs w:val="28"/>
        </w:rPr>
        <w:t>выплат</w:t>
      </w:r>
      <w:r w:rsidR="00EF069A">
        <w:rPr>
          <w:color w:val="000000"/>
          <w:sz w:val="28"/>
          <w:szCs w:val="28"/>
        </w:rPr>
        <w:t xml:space="preserve"> </w:t>
      </w:r>
      <w:r w:rsidRPr="00EF069A">
        <w:rPr>
          <w:color w:val="000000"/>
          <w:sz w:val="28"/>
          <w:szCs w:val="28"/>
        </w:rPr>
        <w:t>работникам предприятий по сдельным расценкам, тарифным ставкам и должностным окладам премий (без сумм, выплачиваемых из прибыли по фонду материального поощрения), доплат, и</w:t>
      </w:r>
      <w:r w:rsidRPr="00EF069A">
        <w:rPr>
          <w:sz w:val="28"/>
          <w:szCs w:val="28"/>
        </w:rPr>
        <w:t xml:space="preserve"> </w:t>
      </w:r>
      <w:r w:rsidRPr="00EF069A">
        <w:rPr>
          <w:color w:val="000000"/>
          <w:sz w:val="28"/>
          <w:szCs w:val="28"/>
        </w:rPr>
        <w:t>всех видов надбавок. Соотношение указанных выплат составляет структуру заработной платы.</w:t>
      </w:r>
    </w:p>
    <w:p w:rsidR="00516686" w:rsidRPr="00EF069A" w:rsidRDefault="00516686" w:rsidP="00EF069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F069A">
        <w:rPr>
          <w:color w:val="000000"/>
          <w:sz w:val="28"/>
          <w:szCs w:val="28"/>
        </w:rPr>
        <w:t>В плане различают общий фонд, заработ</w:t>
      </w:r>
      <w:r w:rsidR="00EF069A">
        <w:rPr>
          <w:color w:val="000000"/>
          <w:sz w:val="28"/>
          <w:szCs w:val="28"/>
        </w:rPr>
        <w:t>но</w:t>
      </w:r>
      <w:r w:rsidRPr="00EF069A">
        <w:rPr>
          <w:color w:val="000000"/>
          <w:sz w:val="28"/>
          <w:szCs w:val="28"/>
        </w:rPr>
        <w:t xml:space="preserve">й платы, промышленно-производственного и непромышленного персонала, </w:t>
      </w:r>
      <w:r w:rsidRPr="00EF069A">
        <w:rPr>
          <w:color w:val="000000"/>
          <w:sz w:val="28"/>
          <w:szCs w:val="28"/>
          <w:lang w:val="en-US"/>
        </w:rPr>
        <w:t>a</w:t>
      </w:r>
      <w:r w:rsidRPr="00EF069A">
        <w:rPr>
          <w:color w:val="000000"/>
          <w:sz w:val="28"/>
          <w:szCs w:val="28"/>
        </w:rPr>
        <w:t xml:space="preserve"> также не списочного состава персонала.</w:t>
      </w:r>
    </w:p>
    <w:p w:rsidR="001F48F4" w:rsidRPr="00EF069A" w:rsidRDefault="001F48F4" w:rsidP="00EF069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F48F4" w:rsidRPr="00EF069A" w:rsidSect="00EF069A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86"/>
    <w:rsid w:val="00015034"/>
    <w:rsid w:val="00163440"/>
    <w:rsid w:val="001F48F4"/>
    <w:rsid w:val="00253F50"/>
    <w:rsid w:val="002E53E8"/>
    <w:rsid w:val="00516686"/>
    <w:rsid w:val="006E48F0"/>
    <w:rsid w:val="008055AF"/>
    <w:rsid w:val="008E3DB1"/>
    <w:rsid w:val="00B73C02"/>
    <w:rsid w:val="00C24F10"/>
    <w:rsid w:val="00CE5F3C"/>
    <w:rsid w:val="00D70FC6"/>
    <w:rsid w:val="00E953F2"/>
    <w:rsid w:val="00EF069A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ABF185-0EB6-46FD-B430-04CB7FA9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8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2014-02-28T17:42:00Z</dcterms:created>
  <dcterms:modified xsi:type="dcterms:W3CDTF">2014-02-28T17:42:00Z</dcterms:modified>
</cp:coreProperties>
</file>