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9E" w:rsidRPr="00F01D86" w:rsidRDefault="00B8339E" w:rsidP="009F47BB">
      <w:pPr>
        <w:pStyle w:val="ae"/>
      </w:pPr>
      <w:r w:rsidRPr="00F01D86">
        <w:t>МИНИСТЕРСТВО ОБРАЗОВАНИЯ РОССИЙСКОЙ ФЕДЕРАЦИИ</w:t>
      </w:r>
    </w:p>
    <w:p w:rsidR="00B8339E" w:rsidRPr="00F01D86" w:rsidRDefault="00B8339E" w:rsidP="009F47BB">
      <w:pPr>
        <w:pStyle w:val="ae"/>
        <w:rPr>
          <w:b/>
          <w:bCs/>
        </w:rPr>
      </w:pPr>
      <w:r w:rsidRPr="00F01D86">
        <w:rPr>
          <w:b/>
          <w:bCs/>
        </w:rPr>
        <w:t>ЮЖНО-УРАЛЬСКИЙ ГОСУДАРСТВЕННЫЙ УНИВЕРСИТЕТ</w:t>
      </w:r>
    </w:p>
    <w:p w:rsidR="00F01D86" w:rsidRDefault="00F01D86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F01D86" w:rsidRDefault="00B8339E" w:rsidP="009F47BB">
      <w:pPr>
        <w:pStyle w:val="ae"/>
      </w:pPr>
      <w:r w:rsidRPr="00F01D86">
        <w:t>АУДИТ</w:t>
      </w:r>
    </w:p>
    <w:p w:rsidR="00B8339E" w:rsidRPr="00F01D86" w:rsidRDefault="00B8339E" w:rsidP="009F47BB">
      <w:pPr>
        <w:pStyle w:val="ae"/>
      </w:pPr>
      <w:r w:rsidRPr="00F01D86">
        <w:t>Учебное пособие</w:t>
      </w:r>
    </w:p>
    <w:p w:rsidR="00F01D86" w:rsidRPr="00F01D86" w:rsidRDefault="00B8339E" w:rsidP="009F47BB">
      <w:pPr>
        <w:pStyle w:val="ae"/>
        <w:rPr>
          <w:b/>
          <w:bCs/>
        </w:rPr>
      </w:pPr>
      <w:r w:rsidRPr="00F01D86">
        <w:rPr>
          <w:b/>
          <w:bCs/>
        </w:rPr>
        <w:t>для практических занятий</w:t>
      </w:r>
    </w:p>
    <w:p w:rsidR="00F01D86" w:rsidRPr="00F01D86" w:rsidRDefault="00B8339E" w:rsidP="009F47BB">
      <w:pPr>
        <w:pStyle w:val="ae"/>
        <w:rPr>
          <w:b/>
          <w:bCs/>
          <w:lang w:val="en-US"/>
        </w:rPr>
      </w:pPr>
      <w:r w:rsidRPr="00F01D86">
        <w:rPr>
          <w:b/>
          <w:bCs/>
        </w:rPr>
        <w:t xml:space="preserve">Часть </w:t>
      </w:r>
      <w:r w:rsidRPr="00F01D86">
        <w:rPr>
          <w:b/>
          <w:bCs/>
          <w:lang w:val="en-US"/>
        </w:rPr>
        <w:t>II</w:t>
      </w:r>
    </w:p>
    <w:p w:rsidR="00B8339E" w:rsidRDefault="00B8339E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Default="009F47BB" w:rsidP="009F47BB">
      <w:pPr>
        <w:pStyle w:val="ae"/>
      </w:pPr>
    </w:p>
    <w:p w:rsidR="009F47BB" w:rsidRPr="00F01D86" w:rsidRDefault="009F47BB" w:rsidP="009F47BB">
      <w:pPr>
        <w:pStyle w:val="ae"/>
      </w:pPr>
    </w:p>
    <w:p w:rsidR="00F01D86" w:rsidRDefault="00B8339E" w:rsidP="009F47BB">
      <w:pPr>
        <w:pStyle w:val="ae"/>
        <w:rPr>
          <w:b/>
          <w:bCs/>
        </w:rPr>
      </w:pPr>
      <w:r w:rsidRPr="00F01D86">
        <w:rPr>
          <w:b/>
          <w:bCs/>
        </w:rPr>
        <w:t>Челябинск</w:t>
      </w:r>
      <w:r w:rsidR="009F47BB">
        <w:rPr>
          <w:b/>
          <w:bCs/>
        </w:rPr>
        <w:t xml:space="preserve"> </w:t>
      </w:r>
      <w:r w:rsidRPr="00F01D86">
        <w:rPr>
          <w:b/>
          <w:bCs/>
        </w:rPr>
        <w:t>2003</w:t>
      </w:r>
    </w:p>
    <w:p w:rsidR="00F01D86" w:rsidRDefault="00F01D86" w:rsidP="00F01D86">
      <w:r w:rsidRPr="00F01D86">
        <w:rPr>
          <w:b/>
          <w:bCs/>
        </w:rPr>
        <w:br w:type="page"/>
      </w:r>
      <w:r w:rsidR="00B8339E" w:rsidRPr="00F01D86">
        <w:t>Учебное пособие предназначено для студентов факультета коммерции дневной и заочной форм обучения специальности 060500</w:t>
      </w:r>
      <w:r w:rsidRPr="00F01D86">
        <w:t xml:space="preserve"> -</w:t>
      </w:r>
      <w:r>
        <w:t xml:space="preserve"> "</w:t>
      </w:r>
      <w:r w:rsidR="00B8339E" w:rsidRPr="00F01D86">
        <w:t>Бухгалтерский учет, анализ и аудит</w:t>
      </w:r>
      <w:r>
        <w:t>".</w:t>
      </w:r>
    </w:p>
    <w:p w:rsidR="00F01D86" w:rsidRDefault="00B8339E" w:rsidP="00F01D86">
      <w:r w:rsidRPr="00F01D86">
        <w:t>По каждой теме приведены цели и задачи по аудиту нематериальных активов, основных средств, кассовых операций и материалов</w:t>
      </w:r>
      <w:r w:rsidR="00F01D86" w:rsidRPr="00F01D86">
        <w:t xml:space="preserve">. </w:t>
      </w:r>
      <w:r w:rsidRPr="00F01D86">
        <w:t>Представлены программа аудита, аудиторские процедуры и контрольные вопросы</w:t>
      </w:r>
      <w:r w:rsidR="00F01D86" w:rsidRPr="00F01D86">
        <w:t xml:space="preserve">. </w:t>
      </w:r>
      <w:r w:rsidRPr="00F01D86">
        <w:t>Приведены практические задания по объектам аудита</w:t>
      </w:r>
      <w:r w:rsidR="00F01D86" w:rsidRPr="00F01D86">
        <w:t>.</w:t>
      </w:r>
    </w:p>
    <w:p w:rsidR="00F01D86" w:rsidRDefault="00B8339E" w:rsidP="00F01D86">
      <w:r w:rsidRPr="00F01D86">
        <w:t>Табл</w:t>
      </w:r>
      <w:r w:rsidR="00F01D86">
        <w:t>.9</w:t>
      </w:r>
      <w:r w:rsidRPr="00F01D86">
        <w:t>, список лит</w:t>
      </w:r>
      <w:r w:rsidR="00F01D86" w:rsidRPr="00F01D86">
        <w:t>. -</w:t>
      </w:r>
      <w:r w:rsidR="00F01D86">
        <w:t xml:space="preserve"> </w:t>
      </w:r>
      <w:r w:rsidRPr="00F01D86">
        <w:t>21 назв</w:t>
      </w:r>
      <w:r w:rsidR="00F01D86" w:rsidRPr="00F01D86">
        <w:t>.</w:t>
      </w:r>
    </w:p>
    <w:p w:rsidR="00F01D86" w:rsidRDefault="00B8339E" w:rsidP="00F01D86">
      <w:r w:rsidRPr="00F01D86">
        <w:t>Одобрено учебно-методической комиссией факультета коммерции</w:t>
      </w:r>
      <w:r w:rsidR="00F01D86" w:rsidRPr="00F01D86">
        <w:t>.</w:t>
      </w:r>
    </w:p>
    <w:p w:rsidR="00F01D86" w:rsidRDefault="00B8339E" w:rsidP="00F01D86">
      <w:r w:rsidRPr="00F01D86">
        <w:t>Рецензенты</w:t>
      </w:r>
      <w:r w:rsidR="00F01D86" w:rsidRPr="00F01D86">
        <w:t xml:space="preserve">: </w:t>
      </w:r>
      <w:r w:rsidRPr="00F01D86">
        <w:t>Янахова М</w:t>
      </w:r>
      <w:r w:rsidR="00F01D86" w:rsidRPr="00F01D86">
        <w:t xml:space="preserve">. </w:t>
      </w:r>
      <w:r w:rsidRPr="00F01D86">
        <w:t>М, Колупаева Е</w:t>
      </w:r>
      <w:r w:rsidR="00F01D86">
        <w:t>.П.</w:t>
      </w:r>
    </w:p>
    <w:p w:rsidR="00F01D86" w:rsidRDefault="00B8339E" w:rsidP="00F01D86">
      <w:r w:rsidRPr="00F01D86">
        <w:t>Издательство ЮУрГУ, 2003</w:t>
      </w:r>
    </w:p>
    <w:p w:rsidR="00A15A66" w:rsidRPr="009F47BB" w:rsidRDefault="00B8339E" w:rsidP="00A15A66">
      <w:pPr>
        <w:pStyle w:val="aff0"/>
      </w:pPr>
      <w:r w:rsidRPr="00F01D86">
        <w:br w:type="page"/>
      </w:r>
      <w:r w:rsidR="00A15A66" w:rsidRPr="009F47BB">
        <w:t>Оглавление</w:t>
      </w:r>
    </w:p>
    <w:p w:rsidR="00A15A66" w:rsidRDefault="00A15A66" w:rsidP="00A15A66">
      <w:pPr>
        <w:pStyle w:val="2"/>
        <w:jc w:val="both"/>
      </w:pPr>
    </w:p>
    <w:p w:rsidR="000C57E4" w:rsidRDefault="000C57E4">
      <w:pPr>
        <w:pStyle w:val="21"/>
        <w:rPr>
          <w:smallCaps w:val="0"/>
          <w:noProof/>
          <w:sz w:val="24"/>
          <w:szCs w:val="24"/>
        </w:rPr>
      </w:pPr>
      <w:r w:rsidRPr="00487F86">
        <w:rPr>
          <w:rStyle w:val="af1"/>
          <w:noProof/>
        </w:rPr>
        <w:t>Введение</w:t>
      </w:r>
    </w:p>
    <w:p w:rsidR="000C57E4" w:rsidRDefault="000C57E4">
      <w:pPr>
        <w:pStyle w:val="21"/>
        <w:rPr>
          <w:smallCaps w:val="0"/>
          <w:noProof/>
          <w:sz w:val="24"/>
          <w:szCs w:val="24"/>
        </w:rPr>
      </w:pPr>
      <w:r w:rsidRPr="00487F86">
        <w:rPr>
          <w:rStyle w:val="af1"/>
          <w:noProof/>
        </w:rPr>
        <w:t>1. Аудит учета основных средств</w:t>
      </w:r>
    </w:p>
    <w:p w:rsidR="000C57E4" w:rsidRDefault="000C57E4">
      <w:pPr>
        <w:pStyle w:val="21"/>
        <w:rPr>
          <w:smallCaps w:val="0"/>
          <w:noProof/>
          <w:sz w:val="24"/>
          <w:szCs w:val="24"/>
        </w:rPr>
      </w:pPr>
      <w:r w:rsidRPr="00487F86">
        <w:rPr>
          <w:rStyle w:val="af1"/>
          <w:noProof/>
        </w:rPr>
        <w:t>2. Аудит учета нематериальных активов</w:t>
      </w:r>
    </w:p>
    <w:p w:rsidR="000C57E4" w:rsidRDefault="000C57E4">
      <w:pPr>
        <w:pStyle w:val="21"/>
        <w:rPr>
          <w:smallCaps w:val="0"/>
          <w:noProof/>
          <w:sz w:val="24"/>
          <w:szCs w:val="24"/>
        </w:rPr>
      </w:pPr>
      <w:r w:rsidRPr="00487F86">
        <w:rPr>
          <w:rStyle w:val="af1"/>
          <w:noProof/>
        </w:rPr>
        <w:t>3. Аудит учета кассовых операций</w:t>
      </w:r>
    </w:p>
    <w:p w:rsidR="000C57E4" w:rsidRDefault="000C57E4">
      <w:pPr>
        <w:pStyle w:val="21"/>
        <w:rPr>
          <w:smallCaps w:val="0"/>
          <w:noProof/>
          <w:sz w:val="24"/>
          <w:szCs w:val="24"/>
        </w:rPr>
      </w:pPr>
      <w:r w:rsidRPr="00487F86">
        <w:rPr>
          <w:rStyle w:val="af1"/>
          <w:noProof/>
        </w:rPr>
        <w:t>4. Аудит учета материалов</w:t>
      </w:r>
    </w:p>
    <w:p w:rsidR="000C57E4" w:rsidRDefault="000C57E4">
      <w:pPr>
        <w:pStyle w:val="21"/>
        <w:rPr>
          <w:smallCaps w:val="0"/>
          <w:noProof/>
          <w:sz w:val="24"/>
          <w:szCs w:val="24"/>
        </w:rPr>
      </w:pPr>
      <w:r w:rsidRPr="00487F86">
        <w:rPr>
          <w:rStyle w:val="af1"/>
          <w:noProof/>
        </w:rPr>
        <w:t>Библиографический список</w:t>
      </w:r>
    </w:p>
    <w:p w:rsidR="000C57E4" w:rsidRDefault="000C57E4">
      <w:pPr>
        <w:pStyle w:val="21"/>
        <w:rPr>
          <w:smallCaps w:val="0"/>
          <w:noProof/>
          <w:sz w:val="24"/>
          <w:szCs w:val="24"/>
        </w:rPr>
      </w:pPr>
      <w:r w:rsidRPr="00487F86">
        <w:rPr>
          <w:rStyle w:val="af1"/>
          <w:noProof/>
        </w:rPr>
        <w:t>Приложение</w:t>
      </w:r>
    </w:p>
    <w:p w:rsidR="00A15A66" w:rsidRPr="00A15A66" w:rsidRDefault="00A15A66" w:rsidP="00A15A66"/>
    <w:p w:rsidR="00F01D86" w:rsidRPr="00F01D86" w:rsidRDefault="00A15A66" w:rsidP="009F47BB">
      <w:pPr>
        <w:pStyle w:val="2"/>
      </w:pPr>
      <w:r>
        <w:br w:type="page"/>
      </w:r>
      <w:bookmarkStart w:id="0" w:name="_Toc249320447"/>
      <w:r w:rsidR="00F01D86">
        <w:t>Введение</w:t>
      </w:r>
      <w:bookmarkEnd w:id="0"/>
    </w:p>
    <w:p w:rsidR="009F47BB" w:rsidRDefault="009F47BB" w:rsidP="00F01D86"/>
    <w:p w:rsidR="00F01D86" w:rsidRDefault="00B8339E" w:rsidP="00F01D86">
      <w:r w:rsidRPr="00F01D86">
        <w:t>В современных условиях развития рыночной экономики усилилась необходимость создания новых экономических институтов, регулирующих взаимоотношения различных субъектов предпринимательской деятельности, и среди них одно из ведущих мест должно принадлежать институту аудиторства, цель которого обеспечить контроль за достоверностью информации, отражаемой в бухгалтерской</w:t>
      </w:r>
      <w:r w:rsidR="00F01D86">
        <w:t xml:space="preserve"> (</w:t>
      </w:r>
      <w:r w:rsidRPr="00F01D86">
        <w:t>финансовой</w:t>
      </w:r>
      <w:r w:rsidR="00F01D86" w:rsidRPr="00F01D86">
        <w:t xml:space="preserve">) </w:t>
      </w:r>
      <w:r w:rsidRPr="00F01D86">
        <w:t>отчетности</w:t>
      </w:r>
      <w:r w:rsidR="00F01D86" w:rsidRPr="00F01D86">
        <w:t>.</w:t>
      </w:r>
    </w:p>
    <w:p w:rsidR="00F01D86" w:rsidRDefault="00B8339E" w:rsidP="00F01D86">
      <w:r w:rsidRPr="00F01D86">
        <w:t>В России в последние годы проводится реформа аудита, целью которой является приближение его к международным стандартам, в частности, введены в действие Федеральный закон</w:t>
      </w:r>
      <w:r w:rsidR="00F01D86">
        <w:t xml:space="preserve"> "</w:t>
      </w:r>
      <w:r w:rsidRPr="00F01D86">
        <w:t>Об аудиторской деятельности</w:t>
      </w:r>
      <w:r w:rsidR="00F01D86">
        <w:t xml:space="preserve">", </w:t>
      </w:r>
      <w:r w:rsidRPr="00F01D86">
        <w:t>федеральные правила</w:t>
      </w:r>
      <w:r w:rsidR="00F01D86">
        <w:t xml:space="preserve"> (</w:t>
      </w:r>
      <w:r w:rsidRPr="00F01D86">
        <w:t>стандарты</w:t>
      </w:r>
      <w:r w:rsidR="00F01D86" w:rsidRPr="00F01D86">
        <w:t xml:space="preserve">) </w:t>
      </w:r>
      <w:r w:rsidRPr="00F01D86">
        <w:t>аудиторской деятельности</w:t>
      </w:r>
      <w:r w:rsidR="00F01D86" w:rsidRPr="00F01D86">
        <w:t xml:space="preserve">. </w:t>
      </w:r>
      <w:r w:rsidRPr="00F01D86">
        <w:t>При этом существенно меняется методология аудита</w:t>
      </w:r>
      <w:r w:rsidR="00F01D86" w:rsidRPr="00F01D86">
        <w:t xml:space="preserve">. </w:t>
      </w:r>
      <w:r w:rsidRPr="00F01D86">
        <w:t>В этих условиях усиливается роль дисциплины</w:t>
      </w:r>
      <w:r w:rsidR="00F01D86">
        <w:t xml:space="preserve"> "</w:t>
      </w:r>
      <w:r w:rsidRPr="00F01D86">
        <w:t>Аудит</w:t>
      </w:r>
      <w:r w:rsidR="00F01D86">
        <w:t xml:space="preserve">" </w:t>
      </w:r>
      <w:r w:rsidRPr="00F01D86">
        <w:t>при подготовке студентов по специальности 060500</w:t>
      </w:r>
      <w:r w:rsidR="00F01D86" w:rsidRPr="00F01D86">
        <w:t xml:space="preserve"> -</w:t>
      </w:r>
      <w:r w:rsidR="00F01D86">
        <w:t xml:space="preserve"> "</w:t>
      </w:r>
      <w:r w:rsidRPr="00F01D86">
        <w:t>Бухгалтерский учет, анализ и аудит</w:t>
      </w:r>
      <w:r w:rsidR="00F01D86">
        <w:t>".</w:t>
      </w:r>
    </w:p>
    <w:p w:rsidR="00F01D86" w:rsidRDefault="00B8339E" w:rsidP="00F01D86">
      <w:r w:rsidRPr="00F01D86">
        <w:t>Данная дисциплина входит в блок специальных дисциплин, содержание которых регламентируется государственным образовательным стандартом по специальности 060500</w:t>
      </w:r>
      <w:r w:rsidR="00F01D86" w:rsidRPr="00F01D86">
        <w:t>.</w:t>
      </w:r>
    </w:p>
    <w:p w:rsidR="00F01D86" w:rsidRDefault="00B8339E" w:rsidP="00F01D86">
      <w:r w:rsidRPr="00F01D86">
        <w:t>Целью учебного пособия</w:t>
      </w:r>
      <w:r w:rsidR="00F01D86" w:rsidRPr="00F01D86">
        <w:t xml:space="preserve"> </w:t>
      </w:r>
      <w:r w:rsidRPr="00F01D86">
        <w:t>является закрепление полученных теоретических знаний по курсу и усвоение методики проведения аудита нематериальных активов, основных средств, кассовых операций и материалов</w:t>
      </w:r>
      <w:r w:rsidR="00F01D86" w:rsidRPr="00F01D86">
        <w:t>.</w:t>
      </w:r>
    </w:p>
    <w:p w:rsidR="00F01D86" w:rsidRDefault="00B8339E" w:rsidP="00F01D86">
      <w:r w:rsidRPr="00F01D86">
        <w:t>В результате изучения дисциплины</w:t>
      </w:r>
      <w:r w:rsidR="00F01D86">
        <w:t xml:space="preserve"> "</w:t>
      </w:r>
      <w:r w:rsidRPr="00F01D86">
        <w:t>Аудит</w:t>
      </w:r>
      <w:r w:rsidR="00F01D86">
        <w:t xml:space="preserve">" </w:t>
      </w:r>
      <w:r w:rsidRPr="00F01D86">
        <w:t>студент должен осмыслить сущность аудита, усвоить методику проведения аудиторской проверки объектов основных средств, нематериальных активов, кассовых операций и материалов, овладеть основными</w:t>
      </w:r>
      <w:r w:rsidR="00F01D86" w:rsidRPr="00F01D86">
        <w:t xml:space="preserve"> </w:t>
      </w:r>
      <w:r w:rsidRPr="00F01D86">
        <w:t>аудиторскими процедурами</w:t>
      </w:r>
      <w:r w:rsidR="00F01D86" w:rsidRPr="00F01D86">
        <w:t>.</w:t>
      </w:r>
    </w:p>
    <w:p w:rsidR="00F01D86" w:rsidRDefault="00B8339E" w:rsidP="00F01D86">
      <w:r w:rsidRPr="00F01D86">
        <w:t>При подготовке к практическим занятиям студенту следует изучить аудиторские процедуры, приведенные в программах аудита основных средств, нематериальных активов, кассовых операций, материалов</w:t>
      </w:r>
      <w:r w:rsidR="00F01D86" w:rsidRPr="00F01D86">
        <w:t>.</w:t>
      </w:r>
    </w:p>
    <w:p w:rsidR="00F01D86" w:rsidRDefault="00B8339E" w:rsidP="00F01D86">
      <w:r w:rsidRPr="00F01D86">
        <w:t>Пособие содержит ситуационные задачи по аудиту нематериальных активов, основных средств, кассовых операций и материалов</w:t>
      </w:r>
      <w:r w:rsidR="00F01D86" w:rsidRPr="00F01D86">
        <w:t xml:space="preserve">. </w:t>
      </w:r>
      <w:r w:rsidRPr="00F01D86">
        <w:t>В конце каждой темы приводятся контрольные вопросы, позволяющие студенту проверить свои знания</w:t>
      </w:r>
      <w:r w:rsidR="00F01D86" w:rsidRPr="00F01D86">
        <w:t>.</w:t>
      </w:r>
    </w:p>
    <w:p w:rsidR="00F01D86" w:rsidRDefault="00B8339E" w:rsidP="00F01D86">
      <w:r w:rsidRPr="00F01D86">
        <w:t>Пособие позволит студенту</w:t>
      </w:r>
      <w:r w:rsidR="00F01D86" w:rsidRPr="00F01D86">
        <w:t xml:space="preserve"> </w:t>
      </w:r>
      <w:r w:rsidRPr="00F01D86">
        <w:t>применять полученные знания для решения конкретных практических ситуаций в аудите</w:t>
      </w:r>
      <w:r w:rsidR="00F01D86" w:rsidRPr="00F01D86">
        <w:t>.</w:t>
      </w:r>
    </w:p>
    <w:p w:rsidR="00F01D86" w:rsidRPr="00F01D86" w:rsidRDefault="00F01D86" w:rsidP="009F47BB">
      <w:pPr>
        <w:pStyle w:val="2"/>
      </w:pPr>
      <w:r w:rsidRPr="00F01D86">
        <w:br w:type="page"/>
      </w:r>
      <w:bookmarkStart w:id="1" w:name="_Toc249320448"/>
      <w:r w:rsidR="009F47BB" w:rsidRPr="00F01D86">
        <w:t>1. Аудит учета основных средств</w:t>
      </w:r>
      <w:bookmarkEnd w:id="1"/>
    </w:p>
    <w:p w:rsidR="009F47BB" w:rsidRDefault="009F47BB" w:rsidP="00F01D86">
      <w:pPr>
        <w:rPr>
          <w:b/>
          <w:bCs/>
        </w:rPr>
      </w:pPr>
    </w:p>
    <w:p w:rsidR="00F01D86" w:rsidRPr="009F47BB" w:rsidRDefault="00B8339E" w:rsidP="00F01D86">
      <w:r w:rsidRPr="009F47BB">
        <w:t>Цель аудита учета основных средств</w:t>
      </w:r>
      <w:r w:rsidR="00F01D86" w:rsidRPr="009F47BB">
        <w:t xml:space="preserve"> - </w:t>
      </w:r>
      <w:r w:rsidRPr="009F47BB">
        <w:t>сформировать мнение относительно правильности их классификации, реальности их оценки и достоверности отражения в учете и отчетности</w:t>
      </w:r>
      <w:r w:rsidR="00F01D86" w:rsidRPr="009F47BB">
        <w:t>.</w:t>
      </w:r>
    </w:p>
    <w:p w:rsidR="00F01D86" w:rsidRPr="009F47BB" w:rsidRDefault="00B8339E" w:rsidP="00F01D86">
      <w:r w:rsidRPr="009F47BB">
        <w:t>Задачи аудита основных средств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изучение состава и структуры основных средств, их условий хранения и эксплуатации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подтверждение первичной оценки системы внутреннего контроля и бухгалтерского учета основных средств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проверка правильности оформления и отражения в учете операций по движению основных средств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оценка размеров начисленной амортизации по основным средствам и достоверности отражения в учете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оценка качества проведенной перед составлением годового отчета инвентаризации основных средств</w:t>
      </w:r>
      <w:r w:rsidR="00F01D86" w:rsidRPr="009F47BB">
        <w:t>.</w:t>
      </w:r>
    </w:p>
    <w:p w:rsidR="00F01D86" w:rsidRPr="009F47BB" w:rsidRDefault="00B8339E" w:rsidP="00F01D86">
      <w:r w:rsidRPr="009F47BB">
        <w:t>Источники информации</w:t>
      </w:r>
      <w:r w:rsidR="00F01D86" w:rsidRPr="009F47BB">
        <w:t xml:space="preserve">: </w:t>
      </w:r>
      <w:r w:rsidRPr="009F47BB">
        <w:t>учетная политика организации, первичные учетные документы по основным средствам</w:t>
      </w:r>
      <w:r w:rsidR="00F01D86" w:rsidRPr="009F47BB">
        <w:t xml:space="preserve"> (</w:t>
      </w:r>
      <w:r w:rsidRPr="009F47BB">
        <w:t xml:space="preserve">акты приемки-передачи основных средств, акты на списание основных средств, счета-фактуры, накладные, инвентарные карточки учета основных средств и </w:t>
      </w:r>
      <w:r w:rsidR="00F01D86" w:rsidRPr="009F47BB">
        <w:t>др.),</w:t>
      </w:r>
      <w:r w:rsidRPr="009F47BB">
        <w:t xml:space="preserve"> учетные регистры, Главная книга, формы бухгалтерской финансовой отчетности</w:t>
      </w:r>
      <w:r w:rsidR="00F01D86" w:rsidRPr="009F47BB">
        <w:t xml:space="preserve"> (</w:t>
      </w:r>
      <w:r w:rsidRPr="009F47BB">
        <w:t>форма 1</w:t>
      </w:r>
      <w:r w:rsidR="00F01D86" w:rsidRPr="009F47BB">
        <w:t xml:space="preserve"> "</w:t>
      </w:r>
      <w:r w:rsidRPr="009F47BB">
        <w:t>Бухгалтерский баланс</w:t>
      </w:r>
      <w:r w:rsidR="00F01D86" w:rsidRPr="009F47BB">
        <w:t xml:space="preserve">", </w:t>
      </w:r>
      <w:r w:rsidRPr="009F47BB">
        <w:t>форма 5</w:t>
      </w:r>
      <w:r w:rsidR="00F01D86" w:rsidRPr="009F47BB">
        <w:t xml:space="preserve"> "</w:t>
      </w:r>
      <w:r w:rsidRPr="009F47BB">
        <w:t>Приложение к бухгалтерскому балансу</w:t>
      </w:r>
      <w:r w:rsidR="00F01D86" w:rsidRPr="009F47BB">
        <w:t xml:space="preserve">" </w:t>
      </w:r>
      <w:r w:rsidRPr="009F47BB">
        <w:t xml:space="preserve">и </w:t>
      </w:r>
      <w:r w:rsidR="00F01D86" w:rsidRPr="009F47BB">
        <w:t>др.).</w:t>
      </w:r>
    </w:p>
    <w:p w:rsidR="00F01D86" w:rsidRPr="009F47BB" w:rsidRDefault="00B8339E" w:rsidP="00F01D86">
      <w:r w:rsidRPr="009F47BB">
        <w:t>Программа аудита основных средств представлена в табл</w:t>
      </w:r>
      <w:r w:rsidR="00F01D86" w:rsidRPr="009F47BB">
        <w:t>.1.</w:t>
      </w:r>
    </w:p>
    <w:p w:rsidR="009F47BB" w:rsidRDefault="009F47BB" w:rsidP="00F01D86"/>
    <w:p w:rsidR="00B8339E" w:rsidRPr="009F47BB" w:rsidRDefault="00B8339E" w:rsidP="00F01D86">
      <w:r w:rsidRPr="009F47BB">
        <w:t>Таблица 1</w:t>
      </w:r>
    </w:p>
    <w:p w:rsidR="00B8339E" w:rsidRPr="009F47BB" w:rsidRDefault="00B8339E" w:rsidP="00F01D86">
      <w:r w:rsidRPr="009F47BB">
        <w:t>Программа аудита основных средств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3486"/>
      </w:tblGrid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Перечень аудиторских процедур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Источники информации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1</w:t>
            </w:r>
            <w:r w:rsidR="00F01D86" w:rsidRPr="009F47BB">
              <w:t xml:space="preserve">. </w:t>
            </w:r>
            <w:r w:rsidRPr="009F47BB">
              <w:t>Аудит наличия и сохранности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Инвентарные карточки учета основных средств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1.1 </w:t>
            </w:r>
            <w:r w:rsidR="00B8339E" w:rsidRPr="009F47BB">
              <w:t>Проверка создания комиссии по приемке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Приказы, распоряжения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1.2 </w:t>
            </w:r>
            <w:r w:rsidR="00B8339E" w:rsidRPr="009F47BB">
              <w:t>Проверка оформления договоров купли-продажи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Договоры, соглашения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1.3 </w:t>
            </w:r>
            <w:r w:rsidR="00B8339E" w:rsidRPr="009F47BB">
              <w:t>Проверка оформления протоколов договорной цены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Протоколы, соглашения, приказы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1.4 </w:t>
            </w:r>
            <w:r w:rsidR="00B8339E" w:rsidRPr="009F47BB">
              <w:t>Проверка правильности отражения первоначальной стоимости в актах приемки-передачи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Акты приемки-передачи, инвентарные карточки, журналы регистрации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1.5 </w:t>
            </w:r>
            <w:r w:rsidR="00B8339E" w:rsidRPr="009F47BB">
              <w:t>Проверка правильности отражения первоначальной стоимости после достройки и дооборудования объектов, реконструкции или частичной ликвидации объектов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9A73EE" w:rsidP="009F47BB">
            <w:pPr>
              <w:pStyle w:val="ad"/>
            </w:pPr>
            <w:r>
              <w:t>Проектно-сметная документация, приказы, акты инвен</w:t>
            </w:r>
            <w:r w:rsidR="00B8339E" w:rsidRPr="009F47BB">
              <w:t>таризации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Перечень аудиторских процедур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Источники информации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1.6 </w:t>
            </w:r>
            <w:r w:rsidR="00B8339E" w:rsidRPr="009F47BB">
              <w:t>Оценка организации синтетического и аналитического учета основных средств в бухгалтерии и по материально-ответственным лицам в местах эксплуатации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>-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1.7 </w:t>
            </w:r>
            <w:r w:rsidR="00B8339E" w:rsidRPr="009F47BB">
              <w:t>Проверк</w:t>
            </w:r>
            <w:r w:rsidR="009A73EE">
              <w:t>а и оценка действующего на пред</w:t>
            </w:r>
            <w:r w:rsidR="00B8339E" w:rsidRPr="009F47BB">
              <w:t>приятии порядка учета затрат на ремонт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Учетная политика, приказы, сметы, отчеты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1.8 </w:t>
            </w:r>
            <w:r w:rsidR="00B8339E" w:rsidRPr="009F47BB">
              <w:t>Проверка</w:t>
            </w:r>
            <w:r w:rsidR="009A73EE">
              <w:t xml:space="preserve"> результатов произведенной пере</w:t>
            </w:r>
            <w:r w:rsidR="00B8339E" w:rsidRPr="009F47BB">
              <w:t>оценки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9A73EE" w:rsidP="009F47BB">
            <w:pPr>
              <w:pStyle w:val="ad"/>
            </w:pPr>
            <w:r>
              <w:t>Приказы, акты, инвентаризационные документы, первичные документы, учетные ре</w:t>
            </w:r>
            <w:r w:rsidR="00B8339E" w:rsidRPr="009F47BB">
              <w:t>гистры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1.9 </w:t>
            </w:r>
            <w:r w:rsidR="00B8339E" w:rsidRPr="009F47BB">
              <w:t xml:space="preserve">Проверка </w:t>
            </w:r>
            <w:r w:rsidR="009A73EE">
              <w:t>результатов последней инвентари</w:t>
            </w:r>
            <w:r w:rsidR="00B8339E" w:rsidRPr="009F47BB">
              <w:t>зации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9A73EE" w:rsidP="009F47BB">
            <w:pPr>
              <w:pStyle w:val="ad"/>
            </w:pPr>
            <w:r>
              <w:t>Инвентаризационные доку</w:t>
            </w:r>
            <w:r w:rsidR="00B8339E" w:rsidRPr="009F47BB">
              <w:t>менты, первичные документы, учетные регистры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1.10 </w:t>
            </w:r>
            <w:r w:rsidR="00B8339E" w:rsidRPr="009F47BB">
              <w:t>Ознакомл</w:t>
            </w:r>
            <w:r w:rsidR="009A73EE">
              <w:t>ение с порядком ведения картоте</w:t>
            </w:r>
            <w:r w:rsidR="00B8339E" w:rsidRPr="009F47BB">
              <w:t>ки основных средств и инвентарных списков по конкретным материально-ответственным лицам бухгалтерией организации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9A73EE" w:rsidP="009F47BB">
            <w:pPr>
              <w:pStyle w:val="ad"/>
            </w:pPr>
            <w:r>
              <w:t>Картотека, инвентаризационные документы, приказы, договоры материальной ответс</w:t>
            </w:r>
            <w:r w:rsidR="00B8339E" w:rsidRPr="009F47BB">
              <w:t>твенности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1.11 </w:t>
            </w:r>
            <w:r w:rsidR="00B8339E" w:rsidRPr="009F47BB">
              <w:t>Проверка отражения в отчетности наличия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Формы отчетности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2</w:t>
            </w:r>
            <w:r w:rsidR="00F01D86" w:rsidRPr="009F47BB">
              <w:t xml:space="preserve">. </w:t>
            </w:r>
            <w:r w:rsidRPr="009F47BB">
              <w:t>Аудит движения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>-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2.1 </w:t>
            </w:r>
            <w:r w:rsidR="00B8339E" w:rsidRPr="009F47BB">
              <w:t>Проверка</w:t>
            </w:r>
            <w:r w:rsidR="009A73EE">
              <w:t xml:space="preserve"> правильности поступления основ</w:t>
            </w:r>
            <w:r w:rsidR="00B8339E" w:rsidRPr="009F47BB">
              <w:t>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9A73EE" w:rsidP="009F47BB">
            <w:pPr>
              <w:pStyle w:val="ad"/>
            </w:pPr>
            <w:r>
              <w:t>Приказы, акты приемки-передачи основных средств, ин</w:t>
            </w:r>
            <w:r w:rsidR="00B8339E" w:rsidRPr="009F47BB">
              <w:t>вентарные карточки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2.2 </w:t>
            </w:r>
            <w:r w:rsidR="00B8339E" w:rsidRPr="009F47BB">
              <w:t>Проверка фактического выбытия основных средств в результате расчетов с учредителями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9A73EE" w:rsidP="009F47BB">
            <w:pPr>
              <w:pStyle w:val="ad"/>
            </w:pPr>
            <w:r>
              <w:t>Протоколы, приказы, регист</w:t>
            </w:r>
            <w:r w:rsidR="00B8339E" w:rsidRPr="009F47BB">
              <w:t>ры бухгалтерского учет</w:t>
            </w:r>
            <w:r>
              <w:t>а, ак-ты приемки-передачи основ</w:t>
            </w:r>
            <w:r w:rsidR="00B8339E" w:rsidRPr="009F47BB">
              <w:t xml:space="preserve">ных средств 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2.3 </w:t>
            </w:r>
            <w:r w:rsidR="00B8339E" w:rsidRPr="009F47BB">
              <w:t>Проверка отражения в отчетности движения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Формы отчетности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3</w:t>
            </w:r>
            <w:r w:rsidR="00F01D86" w:rsidRPr="009F47BB">
              <w:t xml:space="preserve">. </w:t>
            </w:r>
            <w:r w:rsidRPr="009F47BB">
              <w:t>Аудит правильности начисления амортизации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>-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>3.1</w:t>
            </w:r>
            <w:r w:rsidR="00B8339E" w:rsidRPr="009F47BB">
              <w:t xml:space="preserve"> Проверка правильности ежемесячного начисления амортизации по основным средствам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9A73EE" w:rsidP="009F47BB">
            <w:pPr>
              <w:pStyle w:val="ad"/>
            </w:pPr>
            <w:r>
              <w:t>Справки, регистры бух</w:t>
            </w:r>
            <w:r w:rsidR="00B8339E" w:rsidRPr="009F47BB">
              <w:t>галтерского учета, баланс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3.2 </w:t>
            </w:r>
            <w:r w:rsidR="00B8339E" w:rsidRPr="009F47BB">
              <w:t>Проверка объектов основных средств, по которым не начисляется амортизация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Справки, расчеты, регистры бухгалтерского учета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3.3 </w:t>
            </w:r>
            <w:r w:rsidR="00B8339E" w:rsidRPr="009F47BB">
              <w:t>Проверка о</w:t>
            </w:r>
            <w:r w:rsidR="009A73EE">
              <w:t>бъектов основных средств, по ко</w:t>
            </w:r>
            <w:r w:rsidR="00B8339E" w:rsidRPr="009F47BB">
              <w:t>торым начисляется ускоренная амортизация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Расчеты, справки, регистры бухгалтерского учета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3.4 </w:t>
            </w:r>
            <w:r w:rsidR="00B8339E" w:rsidRPr="009F47BB">
              <w:t>Проверка</w:t>
            </w:r>
            <w:r w:rsidR="009A73EE">
              <w:t xml:space="preserve"> документов по начисленной амор</w:t>
            </w:r>
            <w:r w:rsidR="00B8339E" w:rsidRPr="009F47BB">
              <w:t>тизации основных средств, которые вносятся в качестве вклада в уставный капитал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Решение совета директоров, решение годового собрания акционеров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Перечень аудиторских процедур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Источники информации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3.5 </w:t>
            </w:r>
            <w:r w:rsidR="00B8339E" w:rsidRPr="009F47BB">
              <w:t>Проверка срока, с которого начинается и с которого заканчивается начисление амортизации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9A73EE" w:rsidP="009F47BB">
            <w:pPr>
              <w:pStyle w:val="ad"/>
            </w:pPr>
            <w:r>
              <w:t>Протоколы, справки, расче</w:t>
            </w:r>
            <w:r w:rsidR="00B8339E" w:rsidRPr="009F47BB">
              <w:t>ты, акты, баланс, регистры бухгалтерского учета</w:t>
            </w:r>
          </w:p>
        </w:tc>
      </w:tr>
      <w:tr w:rsidR="00B8339E" w:rsidRPr="009F47BB" w:rsidTr="00304A9A">
        <w:trPr>
          <w:jc w:val="center"/>
        </w:trPr>
        <w:tc>
          <w:tcPr>
            <w:tcW w:w="5675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3.6. </w:t>
            </w:r>
            <w:r w:rsidR="00B8339E" w:rsidRPr="009F47BB">
              <w:t>Проверка отражения в отчетности начисленной амортизации основных средств</w:t>
            </w:r>
          </w:p>
        </w:tc>
        <w:tc>
          <w:tcPr>
            <w:tcW w:w="348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Формы отчетности</w:t>
            </w:r>
          </w:p>
        </w:tc>
      </w:tr>
    </w:tbl>
    <w:p w:rsidR="00B8339E" w:rsidRPr="009F47BB" w:rsidRDefault="00B8339E" w:rsidP="00F01D86"/>
    <w:p w:rsidR="00F01D86" w:rsidRPr="009F47BB" w:rsidRDefault="00B8339E" w:rsidP="00F01D86">
      <w:r w:rsidRPr="009F47BB">
        <w:t>Материал по аудиту учета основных средств рассматривается на основе законодательно-нормативных документов и учебной литературы</w:t>
      </w:r>
      <w:r w:rsidR="00F01D86" w:rsidRPr="009F47BB">
        <w:t xml:space="preserve"> [</w:t>
      </w:r>
      <w:r w:rsidRPr="009F47BB">
        <w:t>1</w:t>
      </w:r>
      <w:r w:rsidR="00F01D86" w:rsidRPr="009F47BB">
        <w:t>-</w:t>
      </w:r>
      <w:r w:rsidRPr="009F47BB">
        <w:t>15,21</w:t>
      </w:r>
      <w:r w:rsidR="00F01D86" w:rsidRPr="009F47BB">
        <w:t>].</w:t>
      </w:r>
    </w:p>
    <w:p w:rsidR="00F01D86" w:rsidRPr="009F47BB" w:rsidRDefault="00B8339E" w:rsidP="00F01D86">
      <w:r w:rsidRPr="009F47BB">
        <w:t>Задача 1</w:t>
      </w:r>
      <w:r w:rsidR="009F47BB">
        <w:t>.</w:t>
      </w:r>
    </w:p>
    <w:p w:rsidR="00F01D86" w:rsidRPr="009F47BB" w:rsidRDefault="00B8339E" w:rsidP="00F01D86">
      <w:r w:rsidRPr="009F47BB">
        <w:t>Организация</w:t>
      </w:r>
      <w:r w:rsidR="00F01D86" w:rsidRPr="009F47BB">
        <w:t xml:space="preserve"> </w:t>
      </w:r>
      <w:r w:rsidRPr="009F47BB">
        <w:t>оприходовала станок</w:t>
      </w:r>
      <w:r w:rsidR="00F01D86" w:rsidRPr="009F47BB">
        <w:t xml:space="preserve">. </w:t>
      </w:r>
      <w:r w:rsidRPr="009F47BB">
        <w:t>Сумма, уплаченная поставщику по договору, составила 30 000 руб</w:t>
      </w:r>
      <w:r w:rsidR="00F01D86" w:rsidRPr="009F47BB">
        <w:t>.,</w:t>
      </w:r>
      <w:r w:rsidRPr="009F47BB">
        <w:t xml:space="preserve"> в том числе НДС 4576 руб</w:t>
      </w:r>
      <w:r w:rsidR="00F01D86" w:rsidRPr="009F47BB">
        <w:t xml:space="preserve">. </w:t>
      </w:r>
      <w:r w:rsidRPr="009F47BB">
        <w:t>Доставка станка произведена транспортной организацией</w:t>
      </w:r>
      <w:r w:rsidR="00F01D86" w:rsidRPr="009F47BB">
        <w:t>.</w:t>
      </w:r>
    </w:p>
    <w:p w:rsidR="00F01D86" w:rsidRPr="009F47BB" w:rsidRDefault="00B8339E" w:rsidP="00F01D86">
      <w:r w:rsidRPr="009F47BB">
        <w:t>Оплачены и акцептованы услуги по доставке станка на склад на сумму 2400 руб</w:t>
      </w:r>
      <w:r w:rsidR="00F01D86" w:rsidRPr="009F47BB">
        <w:t>.,</w:t>
      </w:r>
      <w:r w:rsidRPr="009F47BB">
        <w:t xml:space="preserve"> в том числе НДС 366 руб</w:t>
      </w:r>
      <w:r w:rsidR="00F01D86" w:rsidRPr="009F47BB">
        <w:t xml:space="preserve">. </w:t>
      </w:r>
      <w:r w:rsidRPr="009F47BB">
        <w:t>Сторонней организации оплачены погрузочно-разгрузочные работы в сумме 1200 руб</w:t>
      </w:r>
      <w:r w:rsidR="00F01D86" w:rsidRPr="009F47BB">
        <w:t>.,</w:t>
      </w:r>
      <w:r w:rsidRPr="009F47BB">
        <w:t xml:space="preserve"> в том числе НДС 183 руб</w:t>
      </w:r>
      <w:r w:rsidR="00F01D86" w:rsidRPr="009F47BB">
        <w:t xml:space="preserve">. </w:t>
      </w:r>
      <w:r w:rsidRPr="009F47BB">
        <w:t>Бухгалтерией организации были составлены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08 К 60</w:t>
      </w:r>
      <w:r w:rsidR="00F01D86" w:rsidRPr="009F47BB">
        <w:t xml:space="preserve"> - </w:t>
      </w:r>
      <w:r w:rsidRPr="009F47BB">
        <w:t>25 424 руб</w:t>
      </w:r>
      <w:r w:rsidR="00F01D86" w:rsidRPr="009F47BB">
        <w:t xml:space="preserve">. - </w:t>
      </w:r>
      <w:r w:rsidRPr="009F47BB">
        <w:t>оприходован станок, поступивший от поставщика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4576 руб</w:t>
      </w:r>
      <w:r w:rsidR="00F01D86" w:rsidRPr="009F47BB">
        <w:t xml:space="preserve">. - </w:t>
      </w:r>
      <w:r w:rsidRPr="009F47BB">
        <w:t>учтена сумма</w:t>
      </w:r>
      <w:r w:rsidR="00F01D86" w:rsidRPr="009F47BB">
        <w:t xml:space="preserve"> </w:t>
      </w:r>
      <w:r w:rsidRPr="009F47BB">
        <w:t>НДС, указанная в счете-фактуре поставщика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26 К 76</w:t>
      </w:r>
      <w:r w:rsidR="00F01D86" w:rsidRPr="009F47BB">
        <w:t xml:space="preserve"> - </w:t>
      </w:r>
      <w:r w:rsidRPr="009F47BB">
        <w:t>2034 руб</w:t>
      </w:r>
      <w:r w:rsidR="00F01D86" w:rsidRPr="009F47BB">
        <w:t xml:space="preserve">. - </w:t>
      </w:r>
      <w:r w:rsidRPr="009F47BB">
        <w:t>приняты к учету</w:t>
      </w:r>
      <w:r w:rsidR="009A73EE">
        <w:t xml:space="preserve"> услуги посреднической организа</w:t>
      </w:r>
      <w:r w:rsidRPr="009F47BB">
        <w:t>ции и акцептован счет поставщика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19 К 76</w:t>
      </w:r>
      <w:r w:rsidR="00F01D86" w:rsidRPr="009F47BB">
        <w:t xml:space="preserve"> - </w:t>
      </w:r>
      <w:r w:rsidRPr="009F47BB">
        <w:t>366 руб</w:t>
      </w:r>
      <w:r w:rsidR="00F01D86" w:rsidRPr="009F47BB">
        <w:t xml:space="preserve">. - </w:t>
      </w:r>
      <w:r w:rsidRPr="009F47BB">
        <w:t>учтена сумма</w:t>
      </w:r>
      <w:r w:rsidR="00F01D86" w:rsidRPr="009F47BB">
        <w:t xml:space="preserve"> </w:t>
      </w:r>
      <w:r w:rsidRPr="009F47BB">
        <w:t>НДС</w:t>
      </w:r>
      <w:r w:rsidR="009A73EE">
        <w:t>, указанная в счете-фактуре пос</w:t>
      </w:r>
      <w:r w:rsidRPr="009F47BB">
        <w:t>тавщика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26 К 76</w:t>
      </w:r>
      <w:r w:rsidR="00F01D86" w:rsidRPr="009F47BB">
        <w:t xml:space="preserve"> - </w:t>
      </w:r>
      <w:r w:rsidRPr="009F47BB">
        <w:t>1017 руб</w:t>
      </w:r>
      <w:r w:rsidR="00F01D86" w:rsidRPr="009F47BB">
        <w:t xml:space="preserve">. - </w:t>
      </w:r>
      <w:r w:rsidRPr="009F47BB">
        <w:t>приняты к учету</w:t>
      </w:r>
      <w:r w:rsidR="009A73EE">
        <w:t xml:space="preserve"> услуги по погрузочно-разгрузоч</w:t>
      </w:r>
      <w:r w:rsidRPr="009F47BB">
        <w:t>ным работам и акцептован счет поставщика</w:t>
      </w:r>
      <w:r w:rsidR="00F01D86" w:rsidRPr="009F47BB">
        <w:t>;</w:t>
      </w:r>
    </w:p>
    <w:p w:rsidR="00F01D86" w:rsidRPr="009F47BB" w:rsidRDefault="00B8339E" w:rsidP="00F01D86">
      <w:r w:rsidRPr="009F47BB">
        <w:t>6</w:t>
      </w:r>
      <w:r w:rsidR="00F01D86" w:rsidRPr="009F47BB">
        <w:t xml:space="preserve">) </w:t>
      </w:r>
      <w:r w:rsidRPr="009F47BB">
        <w:t xml:space="preserve">Д 19 К 76 </w:t>
      </w:r>
      <w:r w:rsidR="00F01D86" w:rsidRPr="009F47BB">
        <w:t>-</w:t>
      </w:r>
      <w:r w:rsidRPr="009F47BB">
        <w:t xml:space="preserve"> 183 руб</w:t>
      </w:r>
      <w:r w:rsidR="00F01D86" w:rsidRPr="009F47BB">
        <w:t>. -</w:t>
      </w:r>
      <w:r w:rsidRPr="009F47BB">
        <w:t xml:space="preserve"> учтена сумма</w:t>
      </w:r>
      <w:r w:rsidR="00F01D86" w:rsidRPr="009F47BB">
        <w:t xml:space="preserve"> </w:t>
      </w:r>
      <w:r w:rsidRPr="009F47BB">
        <w:t>НДС, указанная в счете-фактуре поставщика</w:t>
      </w:r>
      <w:r w:rsidR="00F01D86" w:rsidRPr="009F47BB">
        <w:t>;</w:t>
      </w:r>
    </w:p>
    <w:p w:rsidR="00F01D86" w:rsidRPr="009F47BB" w:rsidRDefault="00B8339E" w:rsidP="00F01D86">
      <w:r w:rsidRPr="009F47BB">
        <w:t>7</w:t>
      </w:r>
      <w:r w:rsidR="00F01D86" w:rsidRPr="009F47BB">
        <w:t xml:space="preserve">) </w:t>
      </w:r>
      <w:r w:rsidRPr="009F47BB">
        <w:t>Д 01</w:t>
      </w:r>
      <w:r w:rsidR="00F01D86" w:rsidRPr="009F47BB">
        <w:t xml:space="preserve"> "</w:t>
      </w:r>
      <w:r w:rsidRPr="009F47BB">
        <w:t>Основные средства в эксплуатации</w:t>
      </w:r>
      <w:r w:rsidR="00F01D86" w:rsidRPr="009F47BB">
        <w:t xml:space="preserve">" </w:t>
      </w:r>
      <w:r w:rsidRPr="009F47BB">
        <w:t>К 08</w:t>
      </w:r>
      <w:r w:rsidR="00F01D86" w:rsidRPr="009F47BB">
        <w:t xml:space="preserve"> - </w:t>
      </w:r>
      <w:r w:rsidRPr="009F47BB">
        <w:t>25 424 руб</w:t>
      </w:r>
      <w:r w:rsidR="00F01D86" w:rsidRPr="009F47BB">
        <w:t xml:space="preserve">. - </w:t>
      </w:r>
      <w:r w:rsidRPr="009F47BB">
        <w:t>станок введен в эксплуатацию</w:t>
      </w:r>
      <w:r w:rsidR="00F01D86" w:rsidRPr="009F47BB">
        <w:t>.</w:t>
      </w:r>
    </w:p>
    <w:p w:rsidR="00F01D86" w:rsidRPr="009F47BB" w:rsidRDefault="00B8339E" w:rsidP="00F01D86">
      <w:r w:rsidRPr="009F47BB">
        <w:t>Установите характер нарушений, определите, какие нормативные документы нарушены, составьте исправительные бухгалтерские записи, сформулируйте запись в отчет аудитора, оцените существенность выявленных нарушений</w:t>
      </w:r>
      <w:r w:rsidR="00F01D86" w:rsidRPr="009F47BB">
        <w:t>.</w:t>
      </w:r>
    </w:p>
    <w:p w:rsidR="00F01D86" w:rsidRPr="009F47BB" w:rsidRDefault="00B8339E" w:rsidP="00F01D86">
      <w:r w:rsidRPr="009F47BB">
        <w:t>Задача 2</w:t>
      </w:r>
      <w:r w:rsidR="009F47BB">
        <w:t>.</w:t>
      </w:r>
    </w:p>
    <w:p w:rsidR="00F01D86" w:rsidRPr="009F47BB" w:rsidRDefault="00B8339E" w:rsidP="00F01D86">
      <w:r w:rsidRPr="009F47BB">
        <w:t>Аудиторской проверкой установлено, что организацией продан сварочный аппарат</w:t>
      </w:r>
      <w:r w:rsidR="00F01D86" w:rsidRPr="009F47BB">
        <w:t xml:space="preserve">. </w:t>
      </w:r>
      <w:r w:rsidRPr="009F47BB">
        <w:t>Выручка от реализации сварочного аппарата составила 90 000 руб</w:t>
      </w:r>
      <w:r w:rsidR="00F01D86" w:rsidRPr="009F47BB">
        <w:t xml:space="preserve">. </w:t>
      </w:r>
      <w:r w:rsidRPr="009F47BB">
        <w:t>Основной вид деятельности организации</w:t>
      </w:r>
      <w:r w:rsidR="00F01D86" w:rsidRPr="009F47BB">
        <w:t xml:space="preserve"> - </w:t>
      </w:r>
      <w:r w:rsidRPr="009F47BB">
        <w:t>производство стальных конструкций</w:t>
      </w:r>
      <w:r w:rsidR="00F01D86" w:rsidRPr="009F47BB">
        <w:t xml:space="preserve">. </w:t>
      </w:r>
      <w:r w:rsidRPr="009F47BB">
        <w:t>При этом произведены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</w:t>
      </w:r>
      <w:r w:rsidRPr="009F47BB">
        <w:t>К 01</w:t>
      </w:r>
      <w:r w:rsidR="00F01D86" w:rsidRPr="009F47BB">
        <w:t xml:space="preserve"> "</w:t>
      </w:r>
      <w:r w:rsidR="009A73EE">
        <w:t>Основные средства в эксплуата</w:t>
      </w:r>
      <w:r w:rsidRPr="009F47BB">
        <w:t>ции</w:t>
      </w:r>
      <w:r w:rsidR="00F01D86" w:rsidRPr="009F47BB">
        <w:t xml:space="preserve">" - </w:t>
      </w:r>
      <w:r w:rsidRPr="009F47BB">
        <w:t>40 000 руб</w:t>
      </w:r>
      <w:r w:rsidR="00F01D86" w:rsidRPr="009F47BB">
        <w:t xml:space="preserve">. - </w:t>
      </w:r>
      <w:r w:rsidRPr="009F47BB">
        <w:t>списана первоначальная стоимость объекта основных средств при выбытии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02 К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- </w:t>
      </w:r>
      <w:r w:rsidRPr="009F47BB">
        <w:t>5000 руб</w:t>
      </w:r>
      <w:r w:rsidR="00F01D86" w:rsidRPr="009F47BB">
        <w:t xml:space="preserve">. - </w:t>
      </w:r>
      <w:r w:rsidRPr="009F47BB">
        <w:t>списана сумма накопленной амортизации при выбытии объекта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 xml:space="preserve">Д 50 К 90 </w:t>
      </w:r>
      <w:r w:rsidR="00F01D86" w:rsidRPr="009F47BB">
        <w:t>-</w:t>
      </w:r>
      <w:r w:rsidRPr="009F47BB">
        <w:t xml:space="preserve"> 90 000 руб</w:t>
      </w:r>
      <w:r w:rsidR="00F01D86" w:rsidRPr="009F47BB">
        <w:t xml:space="preserve">. - </w:t>
      </w:r>
      <w:r w:rsidRPr="009F47BB">
        <w:t>получена в кассу выручка от реализации сварочного аппарата</w:t>
      </w:r>
      <w:r w:rsidR="00F01D86" w:rsidRPr="009F47BB">
        <w:t>.</w:t>
      </w:r>
    </w:p>
    <w:p w:rsidR="00F01D86" w:rsidRPr="009F47BB" w:rsidRDefault="00B8339E" w:rsidP="00F01D86">
      <w:r w:rsidRPr="009F47BB">
        <w:t>Составьте мнение аудитора о правильности отражения операций на счетах бухгалтерского учета</w:t>
      </w:r>
      <w:r w:rsidR="00F01D86" w:rsidRPr="009F47BB">
        <w:t>.</w:t>
      </w:r>
    </w:p>
    <w:p w:rsidR="00F01D86" w:rsidRPr="009F47BB" w:rsidRDefault="00B8339E" w:rsidP="00F01D86">
      <w:r w:rsidRPr="009F47BB">
        <w:t>Задача 3</w:t>
      </w:r>
      <w:r w:rsidR="009F47BB">
        <w:t>.</w:t>
      </w:r>
    </w:p>
    <w:p w:rsidR="00F01D86" w:rsidRPr="009F47BB" w:rsidRDefault="00B8339E" w:rsidP="00F01D86">
      <w:r w:rsidRPr="009F47BB">
        <w:t>При проверке аудитором финансово-хозяйственной деятельности организации установлено, что она получила безвозмездно от другой организации имущество</w:t>
      </w:r>
      <w:r w:rsidR="00F01D86" w:rsidRPr="009F47BB">
        <w:t xml:space="preserve">. </w:t>
      </w:r>
      <w:r w:rsidRPr="009F47BB">
        <w:t>По данным передающей стороны первоначальная стоимость</w:t>
      </w:r>
      <w:r w:rsidR="00F01D86" w:rsidRPr="009F47BB">
        <w:t xml:space="preserve"> - </w:t>
      </w:r>
      <w:r w:rsidRPr="009F47BB">
        <w:t>80 000 руб</w:t>
      </w:r>
      <w:r w:rsidR="00F01D86" w:rsidRPr="009F47BB">
        <w:t>.,</w:t>
      </w:r>
      <w:r w:rsidRPr="009F47BB">
        <w:t xml:space="preserve"> сумма начисленной амортизации</w:t>
      </w:r>
      <w:r w:rsidR="00F01D86" w:rsidRPr="009F47BB">
        <w:t xml:space="preserve"> - </w:t>
      </w:r>
      <w:r w:rsidRPr="009F47BB">
        <w:t>30 000 руб</w:t>
      </w:r>
      <w:r w:rsidR="00F01D86" w:rsidRPr="009F47BB">
        <w:t xml:space="preserve">. </w:t>
      </w:r>
      <w:r w:rsidRPr="009F47BB">
        <w:t>Рыночная стоимость имущества на дату оприходования составила 100 000 руб</w:t>
      </w:r>
      <w:r w:rsidR="00F01D86" w:rsidRPr="009F47BB">
        <w:t xml:space="preserve">. </w:t>
      </w:r>
      <w:r w:rsidRPr="009F47BB">
        <w:t>При этом составлены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08 К 60</w:t>
      </w:r>
      <w:r w:rsidR="00F01D86" w:rsidRPr="009F47BB">
        <w:t xml:space="preserve"> - </w:t>
      </w:r>
      <w:r w:rsidRPr="009F47BB">
        <w:t>50 000 руб</w:t>
      </w:r>
      <w:r w:rsidR="00F01D86" w:rsidRPr="009F47BB">
        <w:t xml:space="preserve">. - </w:t>
      </w:r>
      <w:r w:rsidRPr="009F47BB">
        <w:t>оприходован объект основных средств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01</w:t>
      </w:r>
      <w:r w:rsidR="00F01D86" w:rsidRPr="009F47BB">
        <w:t xml:space="preserve"> "</w:t>
      </w:r>
      <w:r w:rsidRPr="009F47BB">
        <w:t>Основные средства в эксплуатации</w:t>
      </w:r>
      <w:r w:rsidR="00F01D86" w:rsidRPr="009F47BB">
        <w:t xml:space="preserve">" </w:t>
      </w:r>
      <w:r w:rsidRPr="009F47BB">
        <w:t>К 08</w:t>
      </w:r>
      <w:r w:rsidR="00F01D86" w:rsidRPr="009F47BB">
        <w:t xml:space="preserve"> - </w:t>
      </w:r>
      <w:r w:rsidRPr="009F47BB">
        <w:t>50 000 руб</w:t>
      </w:r>
      <w:r w:rsidR="00F01D86" w:rsidRPr="009F47BB">
        <w:t xml:space="preserve">. - </w:t>
      </w:r>
      <w:r w:rsidRPr="009F47BB">
        <w:t>объект введен в эксплуатацию</w:t>
      </w:r>
      <w:r w:rsidR="00F01D86" w:rsidRPr="009F47BB">
        <w:t>.</w:t>
      </w:r>
    </w:p>
    <w:p w:rsidR="00F01D86" w:rsidRPr="009F47BB" w:rsidRDefault="00B8339E" w:rsidP="00F01D86">
      <w:r w:rsidRPr="009F47BB">
        <w:t>Определите характер нарушений и внесите исправительные бухгалтерские записи</w:t>
      </w:r>
      <w:r w:rsidR="00F01D86" w:rsidRPr="009F47BB">
        <w:t>.</w:t>
      </w:r>
    </w:p>
    <w:p w:rsidR="00F01D86" w:rsidRPr="009F47BB" w:rsidRDefault="00B8339E" w:rsidP="00F01D86">
      <w:r w:rsidRPr="009F47BB">
        <w:t>Задача 4</w:t>
      </w:r>
      <w:r w:rsidR="009F47BB">
        <w:t>.</w:t>
      </w:r>
    </w:p>
    <w:p w:rsidR="00F01D86" w:rsidRPr="009F47BB" w:rsidRDefault="00B8339E" w:rsidP="00F01D86">
      <w:r w:rsidRPr="009F47BB">
        <w:t>Организацией получено имущество в счет вклада в уставный капитал</w:t>
      </w:r>
      <w:r w:rsidR="00F01D86" w:rsidRPr="009F47BB">
        <w:t xml:space="preserve">. </w:t>
      </w:r>
      <w:r w:rsidRPr="009F47BB">
        <w:t>Первоначальная стоимость имущества</w:t>
      </w:r>
      <w:r w:rsidR="00F01D86" w:rsidRPr="009F47BB">
        <w:t xml:space="preserve"> - </w:t>
      </w:r>
      <w:r w:rsidRPr="009F47BB">
        <w:t>30 000 руб</w:t>
      </w:r>
      <w:r w:rsidR="00F01D86" w:rsidRPr="009F47BB">
        <w:t>.,</w:t>
      </w:r>
      <w:r w:rsidRPr="009F47BB">
        <w:t xml:space="preserve"> сумма начисленной амортизации</w:t>
      </w:r>
      <w:r w:rsidR="00F01D86" w:rsidRPr="009F47BB">
        <w:t xml:space="preserve"> - </w:t>
      </w:r>
      <w:r w:rsidRPr="009F47BB">
        <w:t>5000 руб</w:t>
      </w:r>
      <w:r w:rsidR="00F01D86" w:rsidRPr="009F47BB">
        <w:t xml:space="preserve">. </w:t>
      </w:r>
      <w:r w:rsidRPr="009F47BB">
        <w:t>Согласно учредительному договору данный вклад оценен в 27 000 руб</w:t>
      </w:r>
      <w:r w:rsidR="00F01D86" w:rsidRPr="009F47BB">
        <w:t xml:space="preserve">. </w:t>
      </w:r>
      <w:r w:rsidRPr="009F47BB">
        <w:t>В бухгалтерском учете имеются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08 К 75</w:t>
      </w:r>
      <w:r w:rsidR="00F01D86" w:rsidRPr="009F47BB">
        <w:t xml:space="preserve"> - </w:t>
      </w:r>
      <w:r w:rsidRPr="009F47BB">
        <w:t>25 000 руб</w:t>
      </w:r>
      <w:r w:rsidR="00F01D86" w:rsidRPr="009F47BB">
        <w:t xml:space="preserve">. - </w:t>
      </w:r>
      <w:r w:rsidRPr="009F47BB">
        <w:t>оприходовано имущество, внесенное в качестве вклада в уставный капитал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01</w:t>
      </w:r>
      <w:r w:rsidR="00F01D86" w:rsidRPr="009F47BB">
        <w:t xml:space="preserve"> - </w:t>
      </w:r>
      <w:r w:rsidRPr="009F47BB">
        <w:t>К 08</w:t>
      </w:r>
      <w:r w:rsidR="00F01D86" w:rsidRPr="009F47BB">
        <w:t xml:space="preserve"> - </w:t>
      </w:r>
      <w:r w:rsidRPr="009F47BB">
        <w:t>25 000 руб</w:t>
      </w:r>
      <w:r w:rsidR="00F01D86" w:rsidRPr="009F47BB">
        <w:t xml:space="preserve">. - </w:t>
      </w:r>
      <w:r w:rsidRPr="009F47BB">
        <w:t>объект введен в эксплуатацию</w:t>
      </w:r>
      <w:r w:rsidR="00F01D86" w:rsidRPr="009F47BB">
        <w:t>.</w:t>
      </w:r>
    </w:p>
    <w:p w:rsidR="00F01D86" w:rsidRPr="009F47BB" w:rsidRDefault="00B8339E" w:rsidP="00F01D86">
      <w:r w:rsidRPr="009F47BB">
        <w:t>Каковы выводы аудитора при анализе данной ситуации</w:t>
      </w:r>
      <w:r w:rsidR="00F01D86" w:rsidRPr="009F47BB">
        <w:t>?</w:t>
      </w:r>
    </w:p>
    <w:p w:rsidR="00F01D86" w:rsidRPr="009F47BB" w:rsidRDefault="00B8339E" w:rsidP="00F01D86">
      <w:r w:rsidRPr="009F47BB">
        <w:t>Задача 5</w:t>
      </w:r>
      <w:r w:rsidR="009F47BB">
        <w:t>.</w:t>
      </w:r>
    </w:p>
    <w:p w:rsidR="00F01D86" w:rsidRPr="009F47BB" w:rsidRDefault="00B8339E" w:rsidP="00F01D86">
      <w:r w:rsidRPr="009F47BB">
        <w:t>Организация приобрела 10 компьютеров по цене 24 000 руб</w:t>
      </w:r>
      <w:r w:rsidR="00F01D86" w:rsidRPr="009F47BB">
        <w:t xml:space="preserve">. </w:t>
      </w:r>
      <w:r w:rsidRPr="009F47BB">
        <w:t>за каждый, в том числе НДС</w:t>
      </w:r>
      <w:r w:rsidR="00F01D86" w:rsidRPr="009F47BB">
        <w:t xml:space="preserve"> - </w:t>
      </w:r>
      <w:r w:rsidRPr="009F47BB">
        <w:t>3661 руб</w:t>
      </w:r>
      <w:r w:rsidR="00F01D86" w:rsidRPr="009F47BB">
        <w:t xml:space="preserve">. </w:t>
      </w:r>
      <w:r w:rsidRPr="009F47BB">
        <w:t>В том же месяце компьютеры были введены в эксплуатацию</w:t>
      </w:r>
      <w:r w:rsidR="00F01D86" w:rsidRPr="009F47BB">
        <w:t xml:space="preserve">. </w:t>
      </w:r>
      <w:r w:rsidRPr="009F47BB">
        <w:t>Для приобретения компьютеров организация взяла кредит в банке в сумме 200 000 руб</w:t>
      </w:r>
      <w:r w:rsidR="00F01D86" w:rsidRPr="009F47BB">
        <w:t xml:space="preserve">. </w:t>
      </w:r>
      <w:r w:rsidRPr="009F47BB">
        <w:t>под 30% годовых</w:t>
      </w:r>
      <w:r w:rsidR="00F01D86" w:rsidRPr="009F47BB">
        <w:t xml:space="preserve">. </w:t>
      </w:r>
      <w:r w:rsidRPr="009F47BB">
        <w:t>Срок кредита два месяца</w:t>
      </w:r>
      <w:r w:rsidR="00F01D86" w:rsidRPr="009F47BB">
        <w:t xml:space="preserve">. </w:t>
      </w:r>
      <w:r w:rsidRPr="009F47BB">
        <w:t>В бухгалтерском учете составлены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51 К 66</w:t>
      </w:r>
      <w:r w:rsidR="00F01D86" w:rsidRPr="009F47BB">
        <w:t xml:space="preserve"> - </w:t>
      </w:r>
      <w:r w:rsidRPr="009F47BB">
        <w:t>200 000 руб</w:t>
      </w:r>
      <w:r w:rsidR="00F01D86" w:rsidRPr="009F47BB">
        <w:t xml:space="preserve">. - </w:t>
      </w:r>
      <w:r w:rsidRPr="009F47BB">
        <w:t>зачислены денежные средства на расчетный счет, полученные по кредитному договору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01 К 60</w:t>
      </w:r>
      <w:r w:rsidR="00F01D86" w:rsidRPr="009F47BB">
        <w:t xml:space="preserve"> - </w:t>
      </w:r>
      <w:r w:rsidRPr="009F47BB">
        <w:t>203 390 руб</w:t>
      </w:r>
      <w:r w:rsidR="00F01D86" w:rsidRPr="009F47BB">
        <w:t xml:space="preserve">. - </w:t>
      </w:r>
      <w:r w:rsidRPr="009F47BB">
        <w:t>оприходованы объекты основных средств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36 610 руб</w:t>
      </w:r>
      <w:r w:rsidR="00F01D86" w:rsidRPr="009F47BB">
        <w:t xml:space="preserve">. - </w:t>
      </w:r>
      <w:r w:rsidRPr="009F47BB">
        <w:t>учтена сумма НДС по оприходованным объектам основных средств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60 К 51</w:t>
      </w:r>
      <w:r w:rsidR="00F01D86" w:rsidRPr="009F47BB">
        <w:t xml:space="preserve"> - </w:t>
      </w:r>
      <w:r w:rsidRPr="009F47BB">
        <w:t>240 000 руб</w:t>
      </w:r>
      <w:r w:rsidR="00F01D86" w:rsidRPr="009F47BB">
        <w:t xml:space="preserve">. - </w:t>
      </w:r>
      <w:r w:rsidRPr="009F47BB">
        <w:t>оплачен счет с поставщика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20 К 66</w:t>
      </w:r>
      <w:r w:rsidR="00F01D86" w:rsidRPr="009F47BB">
        <w:t xml:space="preserve"> - </w:t>
      </w:r>
      <w:r w:rsidRPr="009F47BB">
        <w:t>10 000 руб</w:t>
      </w:r>
      <w:r w:rsidR="00F01D86" w:rsidRPr="009F47BB">
        <w:t xml:space="preserve">. - </w:t>
      </w:r>
      <w:r w:rsidRPr="009F47BB">
        <w:t>начислены проценты по кредиту</w:t>
      </w:r>
      <w:r w:rsidR="00F01D86" w:rsidRPr="009F47BB">
        <w:t>.</w:t>
      </w:r>
    </w:p>
    <w:p w:rsidR="00F01D86" w:rsidRPr="009F47BB" w:rsidRDefault="00B8339E" w:rsidP="00F01D86">
      <w:r w:rsidRPr="009F47BB">
        <w:t>Установите нарушения при оприходовании компьютеров, укажите нормативные документы, положения которых нарушены, сформулируйте вывод в аудиторский отчет</w:t>
      </w:r>
      <w:r w:rsidR="00F01D86" w:rsidRPr="009F47BB">
        <w:t>.</w:t>
      </w:r>
    </w:p>
    <w:p w:rsidR="00F01D86" w:rsidRPr="009F47BB" w:rsidRDefault="00B8339E" w:rsidP="00F01D86">
      <w:r w:rsidRPr="009F47BB">
        <w:t>Задача 6</w:t>
      </w:r>
      <w:r w:rsidR="009F47BB">
        <w:t>.</w:t>
      </w:r>
    </w:p>
    <w:p w:rsidR="009F47BB" w:rsidRDefault="00B8339E" w:rsidP="00F01D86">
      <w:r w:rsidRPr="009F47BB">
        <w:t>На балансе организации числится транспортное средство</w:t>
      </w:r>
      <w:r w:rsidR="00F01D86" w:rsidRPr="009F47BB">
        <w:t xml:space="preserve">. </w:t>
      </w:r>
      <w:r w:rsidRPr="009F47BB">
        <w:t>В бухгалтерском балансе данное транспортное средство отражено по строке 120 на сумму 70 000 руб</w:t>
      </w:r>
      <w:r w:rsidR="00F01D86" w:rsidRPr="009F47BB">
        <w:t xml:space="preserve">. </w:t>
      </w:r>
      <w:r w:rsidRPr="009F47BB">
        <w:t>Данная сумма была включена в стоимость объекта при вводе его в эксплуатацию</w:t>
      </w:r>
      <w:r w:rsidR="00F01D86" w:rsidRPr="009F47BB">
        <w:t>.</w:t>
      </w:r>
    </w:p>
    <w:p w:rsidR="009F47BB" w:rsidRDefault="00F01D86" w:rsidP="00F01D86">
      <w:r w:rsidRPr="009F47BB">
        <w:t xml:space="preserve"> </w:t>
      </w:r>
      <w:r w:rsidR="00B8339E" w:rsidRPr="009F47BB">
        <w:t>Спустя 3 месяца объект реализован за 100 000 руб</w:t>
      </w:r>
      <w:r w:rsidRPr="009F47BB">
        <w:t xml:space="preserve">. </w:t>
      </w:r>
      <w:r w:rsidR="00B8339E" w:rsidRPr="009F47BB">
        <w:t>В ходе аудиторской проверки установлено, что были оплачены счета транспортной организации, связанные с доставкой данного объекта, в сумме 4000 руб</w:t>
      </w:r>
      <w:r w:rsidRPr="009F47BB">
        <w:t>.,</w:t>
      </w:r>
      <w:r w:rsidR="00B8339E" w:rsidRPr="009F47BB">
        <w:t xml:space="preserve"> которые были отнесены на счета затрат на производство</w:t>
      </w:r>
      <w:r w:rsidRPr="009F47BB">
        <w:t xml:space="preserve">. </w:t>
      </w:r>
    </w:p>
    <w:p w:rsidR="00F01D86" w:rsidRPr="009F47BB" w:rsidRDefault="00B8339E" w:rsidP="00F01D86">
      <w:r w:rsidRPr="009F47BB">
        <w:t>Срок полезного использования объекта 20 лет</w:t>
      </w:r>
      <w:r w:rsidR="00F01D86" w:rsidRPr="009F47BB">
        <w:t xml:space="preserve">. </w:t>
      </w:r>
      <w:r w:rsidRPr="009F47BB">
        <w:t>Способ начисления амортизации</w:t>
      </w:r>
      <w:r w:rsidR="00F01D86" w:rsidRPr="009F47BB">
        <w:t xml:space="preserve"> - </w:t>
      </w:r>
      <w:r w:rsidRPr="009F47BB">
        <w:t>линейный</w:t>
      </w:r>
      <w:r w:rsidR="00F01D86" w:rsidRPr="009F47BB">
        <w:t>.</w:t>
      </w:r>
    </w:p>
    <w:p w:rsidR="00F01D86" w:rsidRPr="009F47BB" w:rsidRDefault="00B8339E" w:rsidP="00F01D86">
      <w:r w:rsidRPr="009F47BB">
        <w:t>Бухгалтерией организации были составлены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01</w:t>
      </w:r>
      <w:r w:rsidR="00F01D86" w:rsidRPr="009F47BB">
        <w:t xml:space="preserve"> </w:t>
      </w:r>
      <w:r w:rsidRPr="009F47BB">
        <w:t>К 60</w:t>
      </w:r>
      <w:r w:rsidR="00F01D86" w:rsidRPr="009F47BB">
        <w:t xml:space="preserve"> - </w:t>
      </w:r>
      <w:r w:rsidRPr="009F47BB">
        <w:t>70 000 руб</w:t>
      </w:r>
      <w:r w:rsidR="00F01D86" w:rsidRPr="009F47BB">
        <w:t xml:space="preserve">. - </w:t>
      </w:r>
      <w:r w:rsidRPr="009F47BB">
        <w:t>оприходовано транспортное средство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20 К 60</w:t>
      </w:r>
      <w:r w:rsidR="00F01D86" w:rsidRPr="009F47BB">
        <w:t xml:space="preserve"> - </w:t>
      </w:r>
      <w:r w:rsidRPr="009F47BB">
        <w:t>4000 руб</w:t>
      </w:r>
      <w:r w:rsidR="00F01D86" w:rsidRPr="009F47BB">
        <w:t xml:space="preserve">. - </w:t>
      </w:r>
      <w:r w:rsidRPr="009F47BB">
        <w:t>приняты к учету услуги, связанные с доставкой транспортного средства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62 К 90</w:t>
      </w:r>
      <w:r w:rsidR="00F01D86" w:rsidRPr="009F47BB">
        <w:t xml:space="preserve"> - </w:t>
      </w:r>
      <w:r w:rsidRPr="009F47BB">
        <w:t>100 000 руб</w:t>
      </w:r>
      <w:r w:rsidR="00F01D86" w:rsidRPr="009F47BB">
        <w:t xml:space="preserve">. - </w:t>
      </w:r>
      <w:r w:rsidRPr="009F47BB">
        <w:t>отражена выручка от продажи объектов основных средств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</w:t>
      </w:r>
      <w:r w:rsidRPr="009F47BB">
        <w:t>К 01</w:t>
      </w:r>
      <w:r w:rsidR="00F01D86" w:rsidRPr="009F47BB">
        <w:t>"</w:t>
      </w:r>
      <w:r w:rsidR="009A73EE">
        <w:t>Основные средства в эксплуата</w:t>
      </w:r>
      <w:r w:rsidRPr="009F47BB">
        <w:t>ции</w:t>
      </w:r>
      <w:r w:rsidR="00F01D86" w:rsidRPr="009F47BB">
        <w:t xml:space="preserve">" - </w:t>
      </w:r>
      <w:r w:rsidRPr="009F47BB">
        <w:t>70 000 руб</w:t>
      </w:r>
      <w:r w:rsidR="00F01D86" w:rsidRPr="009F47BB">
        <w:t xml:space="preserve">. - </w:t>
      </w:r>
      <w:r w:rsidRPr="009F47BB">
        <w:t>списана первоначальная стоимость транспортного средства при выбытии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02 К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- </w:t>
      </w:r>
      <w:r w:rsidRPr="009F47BB">
        <w:t>876 руб</w:t>
      </w:r>
      <w:r w:rsidR="00F01D86" w:rsidRPr="009F47BB">
        <w:t xml:space="preserve">. - </w:t>
      </w:r>
      <w:r w:rsidRPr="009F47BB">
        <w:t>списана сумма накопленной амортизации при выбытии объекта основных средств</w:t>
      </w:r>
      <w:r w:rsidR="00F01D86" w:rsidRPr="009F47BB">
        <w:t>;</w:t>
      </w:r>
    </w:p>
    <w:p w:rsidR="00F01D86" w:rsidRPr="009F47BB" w:rsidRDefault="00B8339E" w:rsidP="00F01D86">
      <w:r w:rsidRPr="009F47BB">
        <w:t>6</w:t>
      </w:r>
      <w:r w:rsidR="00F01D86" w:rsidRPr="009F47BB">
        <w:t xml:space="preserve">) </w:t>
      </w:r>
      <w:r w:rsidRPr="009F47BB">
        <w:t>Д 90 К 01-2</w:t>
      </w:r>
      <w:r w:rsidR="00F01D86" w:rsidRPr="009F47BB">
        <w:t xml:space="preserve"> - </w:t>
      </w:r>
      <w:r w:rsidRPr="009F47BB">
        <w:t>69 124 руб</w:t>
      </w:r>
      <w:r w:rsidR="00F01D86" w:rsidRPr="009F47BB">
        <w:t xml:space="preserve">. - </w:t>
      </w:r>
      <w:r w:rsidRPr="009F47BB">
        <w:t>списана остаточная стоимость при выбытии объекта основных средств</w:t>
      </w:r>
      <w:r w:rsidR="00F01D86" w:rsidRPr="009F47BB">
        <w:t>.</w:t>
      </w:r>
    </w:p>
    <w:p w:rsidR="00F01D86" w:rsidRPr="009F47BB" w:rsidRDefault="00B8339E" w:rsidP="00F01D86">
      <w:r w:rsidRPr="009F47BB">
        <w:t>Назовите, какие нормативные документы нарушены, в чем суть ошибки</w:t>
      </w:r>
      <w:r w:rsidR="00F01D86" w:rsidRPr="009F47BB">
        <w:t xml:space="preserve">. </w:t>
      </w:r>
      <w:r w:rsidRPr="009F47BB">
        <w:t>Составить исправительные бухгалтерские записи</w:t>
      </w:r>
      <w:r w:rsidR="00F01D86" w:rsidRPr="009F47BB">
        <w:t>.</w:t>
      </w:r>
    </w:p>
    <w:p w:rsidR="00F01D86" w:rsidRPr="009F47BB" w:rsidRDefault="00B8339E" w:rsidP="00F01D86">
      <w:r w:rsidRPr="009F47BB">
        <w:t>Задача 7</w:t>
      </w:r>
      <w:r w:rsidR="009F47BB">
        <w:t>.</w:t>
      </w:r>
    </w:p>
    <w:p w:rsidR="00F01D86" w:rsidRPr="009F47BB" w:rsidRDefault="00B8339E" w:rsidP="00F01D86">
      <w:r w:rsidRPr="009F47BB">
        <w:t>По имеющимся данным определить сумму ежемесячных амортизационных отчислений, составить бухгалтерские записи, установить характер нарушений по операциям с основными средствами, сформулировать запись в аудиторский отчет, результаты оформить в рабочем документе аудитора</w:t>
      </w:r>
      <w:r w:rsidR="00F01D86" w:rsidRPr="009F47BB">
        <w:t xml:space="preserve"> (</w:t>
      </w:r>
      <w:r w:rsidRPr="009F47BB">
        <w:t>табл</w:t>
      </w:r>
      <w:r w:rsidR="00F01D86" w:rsidRPr="009F47BB">
        <w:t>.2,3).</w:t>
      </w:r>
    </w:p>
    <w:p w:rsidR="00F01D86" w:rsidRPr="009F47BB" w:rsidRDefault="00B8339E" w:rsidP="00F01D86">
      <w:r w:rsidRPr="009F47BB">
        <w:t>Согласно учетной политике данной организации начисление амортизационных отчислений по основным средствам производится следующими методами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здания</w:t>
      </w:r>
      <w:r w:rsidR="00F01D86" w:rsidRPr="009F47BB">
        <w:t xml:space="preserve"> - </w:t>
      </w:r>
      <w:r w:rsidRPr="009F47BB">
        <w:t>линейным методом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компьютеры</w:t>
      </w:r>
      <w:r w:rsidR="00F01D86" w:rsidRPr="009F47BB">
        <w:t xml:space="preserve"> - </w:t>
      </w:r>
      <w:r w:rsidRPr="009F47BB">
        <w:t>методом уменьшаемого остатка</w:t>
      </w:r>
      <w:r w:rsidR="00F01D86" w:rsidRPr="009F47BB">
        <w:t xml:space="preserve"> (</w:t>
      </w:r>
      <w:r w:rsidRPr="009F47BB">
        <w:t>коэффициент равен 2</w:t>
      </w:r>
      <w:r w:rsidR="00F01D86" w:rsidRPr="009F47BB">
        <w:t>);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станки и оборудование</w:t>
      </w:r>
      <w:r w:rsidR="00F01D86" w:rsidRPr="009F47BB">
        <w:t xml:space="preserve"> - </w:t>
      </w:r>
      <w:r w:rsidRPr="009F47BB">
        <w:t>методом суммы чисел лет срока полезного использования</w:t>
      </w:r>
      <w:r w:rsidR="00F01D86" w:rsidRPr="009F47BB">
        <w:t>.</w:t>
      </w:r>
    </w:p>
    <w:p w:rsidR="009F47BB" w:rsidRDefault="009F47BB" w:rsidP="00F01D86"/>
    <w:p w:rsidR="00F01D86" w:rsidRPr="009F47BB" w:rsidRDefault="00B8339E" w:rsidP="00F01D86">
      <w:r w:rsidRPr="009F47BB">
        <w:t>Таблица 2</w:t>
      </w:r>
    </w:p>
    <w:p w:rsidR="00B8339E" w:rsidRPr="009F47BB" w:rsidRDefault="00B8339E" w:rsidP="00F01D86">
      <w:r w:rsidRPr="009F47BB">
        <w:t>Сведения об основных средствах организации на 01</w:t>
      </w:r>
      <w:r w:rsidR="00F01D86" w:rsidRPr="009F47BB">
        <w:t>.01.20</w:t>
      </w:r>
      <w:r w:rsidRPr="009F47BB">
        <w:t>03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8"/>
        <w:gridCol w:w="1331"/>
        <w:gridCol w:w="1989"/>
        <w:gridCol w:w="1745"/>
        <w:gridCol w:w="1686"/>
      </w:tblGrid>
      <w:tr w:rsidR="00B8339E" w:rsidRPr="009F47BB" w:rsidTr="00304A9A">
        <w:trPr>
          <w:jc w:val="center"/>
        </w:trPr>
        <w:tc>
          <w:tcPr>
            <w:tcW w:w="72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№ п</w:t>
            </w:r>
            <w:r w:rsidR="00F01D86" w:rsidRPr="009F47BB">
              <w:t xml:space="preserve">. </w:t>
            </w:r>
            <w:r w:rsidRPr="009F47BB">
              <w:t>п</w:t>
            </w:r>
            <w:r w:rsidR="00F01D86" w:rsidRPr="009F47BB">
              <w:t xml:space="preserve">. </w:t>
            </w:r>
          </w:p>
        </w:tc>
        <w:tc>
          <w:tcPr>
            <w:tcW w:w="1974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Срок по-лезного использо-вания</w:t>
            </w:r>
          </w:p>
        </w:tc>
        <w:tc>
          <w:tcPr>
            <w:tcW w:w="212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Период нахождения в эксплуатации</w:t>
            </w:r>
          </w:p>
        </w:tc>
        <w:tc>
          <w:tcPr>
            <w:tcW w:w="1863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Первона</w:t>
            </w:r>
            <w:r w:rsidR="009F47BB">
              <w:t>чаль</w:t>
            </w:r>
            <w:r w:rsidRPr="009F47BB">
              <w:t>ная стоимость</w:t>
            </w:r>
            <w:r w:rsidR="00F01D86" w:rsidRPr="009F47BB">
              <w:t xml:space="preserve"> (</w:t>
            </w:r>
            <w:r w:rsidRPr="009F47BB">
              <w:t>руб</w:t>
            </w:r>
            <w:r w:rsidR="00F01D86" w:rsidRPr="009F47BB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На</w:t>
            </w:r>
            <w:r w:rsidR="009F47BB">
              <w:t>числен</w:t>
            </w:r>
            <w:r w:rsidRPr="009F47BB">
              <w:t>н</w:t>
            </w:r>
            <w:r w:rsidR="009A087C">
              <w:t>ая сумма амортиза-ции с начала экс</w:t>
            </w:r>
            <w:r w:rsidRPr="009F47BB">
              <w:t>плуатации</w:t>
            </w:r>
            <w:r w:rsidR="00F01D86" w:rsidRPr="009F47BB">
              <w:t xml:space="preserve"> (</w:t>
            </w:r>
            <w:r w:rsidRPr="009F47BB">
              <w:t>руб</w:t>
            </w:r>
            <w:r w:rsidR="00F01D86" w:rsidRPr="009F47BB">
              <w:t xml:space="preserve">) </w:t>
            </w:r>
          </w:p>
        </w:tc>
      </w:tr>
      <w:tr w:rsidR="00B8339E" w:rsidRPr="009F47BB" w:rsidTr="00304A9A">
        <w:trPr>
          <w:jc w:val="center"/>
        </w:trPr>
        <w:tc>
          <w:tcPr>
            <w:tcW w:w="72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1</w:t>
            </w:r>
          </w:p>
        </w:tc>
        <w:tc>
          <w:tcPr>
            <w:tcW w:w="1974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Здание заводоуправления</w:t>
            </w:r>
          </w:p>
        </w:tc>
        <w:tc>
          <w:tcPr>
            <w:tcW w:w="1417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10 лет</w:t>
            </w:r>
          </w:p>
        </w:tc>
        <w:tc>
          <w:tcPr>
            <w:tcW w:w="212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3,5 года</w:t>
            </w:r>
          </w:p>
        </w:tc>
        <w:tc>
          <w:tcPr>
            <w:tcW w:w="1863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200 000</w:t>
            </w:r>
          </w:p>
        </w:tc>
        <w:tc>
          <w:tcPr>
            <w:tcW w:w="180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80 000</w:t>
            </w:r>
          </w:p>
        </w:tc>
      </w:tr>
      <w:tr w:rsidR="00B8339E" w:rsidRPr="009F47BB" w:rsidTr="00304A9A">
        <w:trPr>
          <w:jc w:val="center"/>
        </w:trPr>
        <w:tc>
          <w:tcPr>
            <w:tcW w:w="72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2</w:t>
            </w:r>
          </w:p>
        </w:tc>
        <w:tc>
          <w:tcPr>
            <w:tcW w:w="1974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Компьютеры в завод</w:t>
            </w:r>
            <w:r w:rsidR="00417197">
              <w:t>о</w:t>
            </w:r>
            <w:r w:rsidRPr="009F47BB">
              <w:t>управлении</w:t>
            </w:r>
          </w:p>
        </w:tc>
        <w:tc>
          <w:tcPr>
            <w:tcW w:w="1417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3 года</w:t>
            </w:r>
          </w:p>
        </w:tc>
        <w:tc>
          <w:tcPr>
            <w:tcW w:w="212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2 года</w:t>
            </w:r>
          </w:p>
        </w:tc>
        <w:tc>
          <w:tcPr>
            <w:tcW w:w="1863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120 000</w:t>
            </w:r>
          </w:p>
        </w:tc>
        <w:tc>
          <w:tcPr>
            <w:tcW w:w="180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106 667</w:t>
            </w:r>
          </w:p>
        </w:tc>
      </w:tr>
      <w:tr w:rsidR="00B8339E" w:rsidRPr="009F47BB" w:rsidTr="00304A9A">
        <w:trPr>
          <w:jc w:val="center"/>
        </w:trPr>
        <w:tc>
          <w:tcPr>
            <w:tcW w:w="72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3</w:t>
            </w:r>
          </w:p>
        </w:tc>
        <w:tc>
          <w:tcPr>
            <w:tcW w:w="1974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Здание цеха 1</w:t>
            </w:r>
          </w:p>
        </w:tc>
        <w:tc>
          <w:tcPr>
            <w:tcW w:w="1417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20 лет</w:t>
            </w:r>
          </w:p>
        </w:tc>
        <w:tc>
          <w:tcPr>
            <w:tcW w:w="212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10 лет</w:t>
            </w:r>
          </w:p>
        </w:tc>
        <w:tc>
          <w:tcPr>
            <w:tcW w:w="1863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 </w:t>
            </w:r>
            <w:r w:rsidR="00B8339E" w:rsidRPr="009F47BB">
              <w:t>3 000 000</w:t>
            </w:r>
          </w:p>
        </w:tc>
        <w:tc>
          <w:tcPr>
            <w:tcW w:w="180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1 500 000</w:t>
            </w:r>
          </w:p>
        </w:tc>
      </w:tr>
      <w:tr w:rsidR="00B8339E" w:rsidRPr="009F47BB" w:rsidTr="00304A9A">
        <w:trPr>
          <w:jc w:val="center"/>
        </w:trPr>
        <w:tc>
          <w:tcPr>
            <w:tcW w:w="72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4</w:t>
            </w:r>
          </w:p>
        </w:tc>
        <w:tc>
          <w:tcPr>
            <w:tcW w:w="1974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Станки цеха 1</w:t>
            </w:r>
          </w:p>
        </w:tc>
        <w:tc>
          <w:tcPr>
            <w:tcW w:w="1417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10 лет</w:t>
            </w:r>
          </w:p>
        </w:tc>
        <w:tc>
          <w:tcPr>
            <w:tcW w:w="212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3 года</w:t>
            </w:r>
          </w:p>
        </w:tc>
        <w:tc>
          <w:tcPr>
            <w:tcW w:w="1863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140 000</w:t>
            </w:r>
          </w:p>
        </w:tc>
        <w:tc>
          <w:tcPr>
            <w:tcW w:w="180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70 000</w:t>
            </w:r>
          </w:p>
        </w:tc>
      </w:tr>
      <w:tr w:rsidR="00B8339E" w:rsidRPr="009F47BB" w:rsidTr="00304A9A">
        <w:trPr>
          <w:jc w:val="center"/>
        </w:trPr>
        <w:tc>
          <w:tcPr>
            <w:tcW w:w="72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5</w:t>
            </w:r>
          </w:p>
        </w:tc>
        <w:tc>
          <w:tcPr>
            <w:tcW w:w="1974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Здание цеха 2</w:t>
            </w:r>
          </w:p>
        </w:tc>
        <w:tc>
          <w:tcPr>
            <w:tcW w:w="1417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30 лет</w:t>
            </w:r>
          </w:p>
        </w:tc>
        <w:tc>
          <w:tcPr>
            <w:tcW w:w="212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7 лет</w:t>
            </w:r>
          </w:p>
        </w:tc>
        <w:tc>
          <w:tcPr>
            <w:tcW w:w="1863" w:type="dxa"/>
            <w:shd w:val="clear" w:color="auto" w:fill="auto"/>
          </w:tcPr>
          <w:p w:rsidR="00B8339E" w:rsidRPr="009F47BB" w:rsidRDefault="00F01D86" w:rsidP="009F47BB">
            <w:pPr>
              <w:pStyle w:val="ad"/>
            </w:pPr>
            <w:r w:rsidRPr="009F47BB">
              <w:t xml:space="preserve"> </w:t>
            </w:r>
            <w:r w:rsidR="00B8339E" w:rsidRPr="009F47BB">
              <w:t>2 500 000</w:t>
            </w:r>
          </w:p>
        </w:tc>
        <w:tc>
          <w:tcPr>
            <w:tcW w:w="180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600 000</w:t>
            </w:r>
          </w:p>
        </w:tc>
      </w:tr>
      <w:tr w:rsidR="00B8339E" w:rsidRPr="009F47BB" w:rsidTr="00304A9A">
        <w:trPr>
          <w:jc w:val="center"/>
        </w:trPr>
        <w:tc>
          <w:tcPr>
            <w:tcW w:w="72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6</w:t>
            </w:r>
          </w:p>
        </w:tc>
        <w:tc>
          <w:tcPr>
            <w:tcW w:w="1974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Станки цеха 2</w:t>
            </w:r>
          </w:p>
        </w:tc>
        <w:tc>
          <w:tcPr>
            <w:tcW w:w="1417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7 лет</w:t>
            </w:r>
          </w:p>
        </w:tc>
        <w:tc>
          <w:tcPr>
            <w:tcW w:w="2126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2 года</w:t>
            </w:r>
          </w:p>
        </w:tc>
        <w:tc>
          <w:tcPr>
            <w:tcW w:w="1863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 xml:space="preserve"> 99 000</w:t>
            </w:r>
          </w:p>
        </w:tc>
        <w:tc>
          <w:tcPr>
            <w:tcW w:w="1800" w:type="dxa"/>
            <w:shd w:val="clear" w:color="auto" w:fill="auto"/>
          </w:tcPr>
          <w:p w:rsidR="00B8339E" w:rsidRPr="009F47BB" w:rsidRDefault="00B8339E" w:rsidP="009F47BB">
            <w:pPr>
              <w:pStyle w:val="ad"/>
            </w:pPr>
            <w:r w:rsidRPr="009F47BB">
              <w:t>40 000</w:t>
            </w:r>
          </w:p>
        </w:tc>
      </w:tr>
    </w:tbl>
    <w:p w:rsidR="00F01D86" w:rsidRPr="009F47BB" w:rsidRDefault="00F01D86" w:rsidP="00F01D86"/>
    <w:p w:rsidR="00B8339E" w:rsidRPr="009F47BB" w:rsidRDefault="009A087C" w:rsidP="00F01D86">
      <w:r>
        <w:br w:type="page"/>
      </w:r>
      <w:r w:rsidR="00B8339E" w:rsidRPr="009F47BB">
        <w:t>Таблица 3</w:t>
      </w:r>
    </w:p>
    <w:p w:rsidR="00B8339E" w:rsidRPr="009F47BB" w:rsidRDefault="00B8339E" w:rsidP="00F01D86">
      <w:r w:rsidRPr="009F47BB">
        <w:t>Оценка влияния выявленных нарушений на показатели</w:t>
      </w:r>
    </w:p>
    <w:p w:rsidR="00B8339E" w:rsidRPr="009F47BB" w:rsidRDefault="00B8339E" w:rsidP="00F01D86">
      <w:r w:rsidRPr="009F47BB">
        <w:t>бухгалтерской отчетности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850"/>
        <w:gridCol w:w="1879"/>
        <w:gridCol w:w="1879"/>
        <w:gridCol w:w="1868"/>
      </w:tblGrid>
      <w:tr w:rsidR="00B8339E" w:rsidRPr="009F47BB" w:rsidTr="00304A9A">
        <w:trPr>
          <w:jc w:val="center"/>
        </w:trPr>
        <w:tc>
          <w:tcPr>
            <w:tcW w:w="851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№ п</w:t>
            </w:r>
            <w:r w:rsidR="00F01D86" w:rsidRPr="009F47BB">
              <w:t xml:space="preserve">. </w:t>
            </w:r>
            <w:r w:rsidRPr="009F47BB">
              <w:t>п</w:t>
            </w:r>
            <w:r w:rsidR="00F01D86" w:rsidRPr="009F47BB">
              <w:t xml:space="preserve">. </w:t>
            </w:r>
          </w:p>
        </w:tc>
        <w:tc>
          <w:tcPr>
            <w:tcW w:w="3049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Краткая характеристика нарушения</w:t>
            </w:r>
          </w:p>
        </w:tc>
        <w:tc>
          <w:tcPr>
            <w:tcW w:w="2004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Расчет количественного влияния нарушения на изменяемый показатель</w:t>
            </w:r>
          </w:p>
        </w:tc>
        <w:tc>
          <w:tcPr>
            <w:tcW w:w="2004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Наименование показателя, который изменяется</w:t>
            </w:r>
          </w:p>
        </w:tc>
        <w:tc>
          <w:tcPr>
            <w:tcW w:w="1992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Ск</w:t>
            </w:r>
            <w:r w:rsidR="00417197">
              <w:t>орректиро-ванное значение пока</w:t>
            </w:r>
            <w:r w:rsidRPr="009F47BB">
              <w:t>зателя</w:t>
            </w:r>
          </w:p>
        </w:tc>
      </w:tr>
      <w:tr w:rsidR="00B8339E" w:rsidRPr="009F47BB" w:rsidTr="00304A9A">
        <w:trPr>
          <w:jc w:val="center"/>
        </w:trPr>
        <w:tc>
          <w:tcPr>
            <w:tcW w:w="851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</w:p>
        </w:tc>
        <w:tc>
          <w:tcPr>
            <w:tcW w:w="3049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</w:p>
        </w:tc>
        <w:tc>
          <w:tcPr>
            <w:tcW w:w="2004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</w:p>
        </w:tc>
        <w:tc>
          <w:tcPr>
            <w:tcW w:w="2004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</w:p>
        </w:tc>
        <w:tc>
          <w:tcPr>
            <w:tcW w:w="1992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</w:p>
        </w:tc>
      </w:tr>
    </w:tbl>
    <w:p w:rsidR="00F01D86" w:rsidRPr="009F47BB" w:rsidRDefault="00F01D86" w:rsidP="00F01D86"/>
    <w:p w:rsidR="00F01D86" w:rsidRPr="009F47BB" w:rsidRDefault="00B8339E" w:rsidP="00F01D86">
      <w:r w:rsidRPr="009F47BB">
        <w:t>Задача 8</w:t>
      </w:r>
      <w:r w:rsidR="009A087C">
        <w:t>.</w:t>
      </w:r>
    </w:p>
    <w:p w:rsidR="00F01D86" w:rsidRPr="009F47BB" w:rsidRDefault="00B8339E" w:rsidP="00F01D86">
      <w:r w:rsidRPr="009F47BB">
        <w:t>В результате проведения инвентаризации была выявлена недостача</w:t>
      </w:r>
      <w:r w:rsidR="00F01D86" w:rsidRPr="009F47BB">
        <w:t xml:space="preserve"> </w:t>
      </w:r>
      <w:r w:rsidRPr="009F47BB">
        <w:t>микроволновой печи и системного блока</w:t>
      </w:r>
      <w:r w:rsidR="00F01D86" w:rsidRPr="009F47BB">
        <w:t xml:space="preserve">. </w:t>
      </w:r>
      <w:r w:rsidRPr="009F47BB">
        <w:t>Первоначальная стоимость микроволновой печи</w:t>
      </w:r>
      <w:r w:rsidR="00F01D86" w:rsidRPr="009F47BB">
        <w:t xml:space="preserve"> - </w:t>
      </w:r>
      <w:r w:rsidRPr="009F47BB">
        <w:t>8000 руб</w:t>
      </w:r>
      <w:r w:rsidR="00F01D86" w:rsidRPr="009F47BB">
        <w:t xml:space="preserve">. </w:t>
      </w:r>
      <w:r w:rsidRPr="009F47BB">
        <w:t>Первоначальная стоимость системного блока</w:t>
      </w:r>
      <w:r w:rsidR="00F01D86" w:rsidRPr="009F47BB">
        <w:t xml:space="preserve"> - </w:t>
      </w:r>
      <w:r w:rsidRPr="009F47BB">
        <w:t>12 000 руб</w:t>
      </w:r>
      <w:r w:rsidR="00F01D86" w:rsidRPr="009F47BB">
        <w:t xml:space="preserve">. </w:t>
      </w:r>
      <w:r w:rsidRPr="009F47BB">
        <w:t>Начисленная сумма амортизации по микроволновой печи</w:t>
      </w:r>
      <w:r w:rsidR="00F01D86" w:rsidRPr="009F47BB">
        <w:t xml:space="preserve"> - </w:t>
      </w:r>
      <w:r w:rsidRPr="009F47BB">
        <w:t>500 руб</w:t>
      </w:r>
      <w:r w:rsidR="00F01D86" w:rsidRPr="009F47BB">
        <w:t>.,</w:t>
      </w:r>
      <w:r w:rsidRPr="009F47BB">
        <w:t xml:space="preserve"> по системному блоку</w:t>
      </w:r>
      <w:r w:rsidR="00F01D86" w:rsidRPr="009F47BB">
        <w:t xml:space="preserve"> - </w:t>
      </w:r>
      <w:r w:rsidRPr="009F47BB">
        <w:t>1000 руб</w:t>
      </w:r>
      <w:r w:rsidR="00F01D86" w:rsidRPr="009F47BB">
        <w:t xml:space="preserve">. </w:t>
      </w:r>
      <w:r w:rsidRPr="009F47BB">
        <w:t>По распоряжению руководителя недостача по микроволновой печи отнесена на работника организации</w:t>
      </w:r>
      <w:r w:rsidR="00F01D86" w:rsidRPr="009F47BB">
        <w:t xml:space="preserve">. </w:t>
      </w:r>
      <w:r w:rsidRPr="009F47BB">
        <w:t>По недостаче системного блока виновное лицо не установлено</w:t>
      </w:r>
      <w:r w:rsidR="00F01D86" w:rsidRPr="009F47BB">
        <w:t xml:space="preserve">. </w:t>
      </w:r>
      <w:r w:rsidRPr="009F47BB">
        <w:t>Рыночная стоимость системного блока определена в сумме 14 000 руб</w:t>
      </w:r>
      <w:r w:rsidR="00F01D86" w:rsidRPr="009F47BB">
        <w:t xml:space="preserve">. </w:t>
      </w:r>
      <w:r w:rsidRPr="009F47BB">
        <w:t>Рыночная стоимость печи определена в сумме 10 000 руб</w:t>
      </w:r>
      <w:r w:rsidR="00F01D86" w:rsidRPr="009F47BB">
        <w:t>.</w:t>
      </w:r>
    </w:p>
    <w:p w:rsidR="00F01D86" w:rsidRPr="009F47BB" w:rsidRDefault="00B8339E" w:rsidP="00F01D86">
      <w:r w:rsidRPr="009F47BB">
        <w:t>Бухгалтерией организации были составлены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</w:t>
      </w:r>
      <w:r w:rsidRPr="009F47BB">
        <w:t>К 01</w:t>
      </w:r>
      <w:r w:rsidR="00F01D86" w:rsidRPr="009F47BB">
        <w:t xml:space="preserve"> "</w:t>
      </w:r>
      <w:r w:rsidR="00417197">
        <w:t>Основные средства в эксплуата</w:t>
      </w:r>
      <w:r w:rsidRPr="009F47BB">
        <w:t>ции</w:t>
      </w:r>
      <w:r w:rsidR="00F01D86" w:rsidRPr="009F47BB">
        <w:t xml:space="preserve">" - </w:t>
      </w:r>
      <w:r w:rsidRPr="009F47BB">
        <w:t>8000 руб</w:t>
      </w:r>
      <w:r w:rsidR="00F01D86" w:rsidRPr="009F47BB">
        <w:t xml:space="preserve">. - </w:t>
      </w:r>
      <w:r w:rsidRPr="009F47BB">
        <w:t>списана первоначальная стоимость микроволновой печи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02 К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- </w:t>
      </w:r>
      <w:r w:rsidRPr="009F47BB">
        <w:t>500 руб</w:t>
      </w:r>
      <w:r w:rsidR="00F01D86" w:rsidRPr="009F47BB">
        <w:t xml:space="preserve">. - </w:t>
      </w:r>
      <w:r w:rsidRPr="009F47BB">
        <w:t>списана начисленная сумма амортизации по микроволновой печи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94 К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- </w:t>
      </w:r>
      <w:r w:rsidRPr="009F47BB">
        <w:t>7500 руб</w:t>
      </w:r>
      <w:r w:rsidR="00F01D86" w:rsidRPr="009F47BB">
        <w:t xml:space="preserve">. - </w:t>
      </w:r>
      <w:r w:rsidRPr="009F47BB">
        <w:t>отражена сумма недостачи по микроволновой печи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91 К 94</w:t>
      </w:r>
      <w:r w:rsidR="00F01D86" w:rsidRPr="009F47BB">
        <w:t xml:space="preserve"> - </w:t>
      </w:r>
      <w:r w:rsidRPr="009F47BB">
        <w:t>7500 руб</w:t>
      </w:r>
      <w:r w:rsidR="00F01D86" w:rsidRPr="009F47BB">
        <w:t xml:space="preserve">. - </w:t>
      </w:r>
      <w:r w:rsidRPr="009F47BB">
        <w:t>сумма недостачи списана на расходы организации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</w:t>
      </w:r>
      <w:r w:rsidRPr="009F47BB">
        <w:t>К 01</w:t>
      </w:r>
      <w:r w:rsidR="00F01D86" w:rsidRPr="009F47BB">
        <w:t xml:space="preserve"> "</w:t>
      </w:r>
      <w:r w:rsidR="00417197">
        <w:t>Основные средства в эксплуата</w:t>
      </w:r>
      <w:r w:rsidRPr="009F47BB">
        <w:t>ции</w:t>
      </w:r>
      <w:r w:rsidR="00F01D86" w:rsidRPr="009F47BB">
        <w:t xml:space="preserve">" - </w:t>
      </w:r>
      <w:r w:rsidRPr="009F47BB">
        <w:t>12 000 руб</w:t>
      </w:r>
      <w:r w:rsidR="00F01D86" w:rsidRPr="009F47BB">
        <w:t xml:space="preserve">. - </w:t>
      </w:r>
      <w:r w:rsidRPr="009F47BB">
        <w:t>списана первоначальная стоимость системного блока</w:t>
      </w:r>
      <w:r w:rsidR="00F01D86" w:rsidRPr="009F47BB">
        <w:t>;</w:t>
      </w:r>
    </w:p>
    <w:p w:rsidR="00F01D86" w:rsidRPr="009F47BB" w:rsidRDefault="00B8339E" w:rsidP="00F01D86">
      <w:r w:rsidRPr="009F47BB">
        <w:t>6</w:t>
      </w:r>
      <w:r w:rsidR="00F01D86" w:rsidRPr="009F47BB">
        <w:t xml:space="preserve">) </w:t>
      </w:r>
      <w:r w:rsidRPr="009F47BB">
        <w:t>Д 02 К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- </w:t>
      </w:r>
      <w:r w:rsidRPr="009F47BB">
        <w:t>1000 руб</w:t>
      </w:r>
      <w:r w:rsidR="00F01D86" w:rsidRPr="009F47BB">
        <w:t xml:space="preserve">. - </w:t>
      </w:r>
      <w:r w:rsidRPr="009F47BB">
        <w:t>списана начисленная сумма амортизации по системному блоку</w:t>
      </w:r>
      <w:r w:rsidR="00F01D86" w:rsidRPr="009F47BB">
        <w:t>;</w:t>
      </w:r>
    </w:p>
    <w:p w:rsidR="00F01D86" w:rsidRPr="009F47BB" w:rsidRDefault="00B8339E" w:rsidP="00F01D86">
      <w:r w:rsidRPr="009F47BB">
        <w:t>7</w:t>
      </w:r>
      <w:r w:rsidR="00F01D86" w:rsidRPr="009F47BB">
        <w:t xml:space="preserve">) </w:t>
      </w:r>
      <w:r w:rsidRPr="009F47BB">
        <w:t>Д 94 К 01</w:t>
      </w:r>
      <w:r w:rsidR="00F01D86" w:rsidRPr="009F47BB">
        <w:t xml:space="preserve"> "</w:t>
      </w:r>
      <w:r w:rsidRPr="009F47BB">
        <w:t>Выбытие основных средств</w:t>
      </w:r>
      <w:r w:rsidR="00F01D86" w:rsidRPr="009F47BB">
        <w:t xml:space="preserve">" - </w:t>
      </w:r>
      <w:r w:rsidRPr="009F47BB">
        <w:t>11 000 руб</w:t>
      </w:r>
      <w:r w:rsidR="00F01D86" w:rsidRPr="009F47BB">
        <w:t xml:space="preserve">. - </w:t>
      </w:r>
      <w:r w:rsidRPr="009F47BB">
        <w:t>отражена сумма недостачи по системному блоку</w:t>
      </w:r>
      <w:r w:rsidR="00F01D86" w:rsidRPr="009F47BB">
        <w:t>;</w:t>
      </w:r>
    </w:p>
    <w:p w:rsidR="00F01D86" w:rsidRPr="009F47BB" w:rsidRDefault="00B8339E" w:rsidP="00F01D86">
      <w:r w:rsidRPr="009F47BB">
        <w:t>8</w:t>
      </w:r>
      <w:r w:rsidR="00F01D86" w:rsidRPr="009F47BB">
        <w:t xml:space="preserve">) </w:t>
      </w:r>
      <w:r w:rsidRPr="009F47BB">
        <w:t>Д 20 К 94</w:t>
      </w:r>
      <w:r w:rsidR="00F01D86" w:rsidRPr="009F47BB">
        <w:t xml:space="preserve"> - </w:t>
      </w:r>
      <w:r w:rsidRPr="009F47BB">
        <w:t>11 000 руб</w:t>
      </w:r>
      <w:r w:rsidR="00F01D86" w:rsidRPr="009F47BB">
        <w:t xml:space="preserve">. - </w:t>
      </w:r>
      <w:r w:rsidRPr="009F47BB">
        <w:t>сумма недостачи списана на затраты организации</w:t>
      </w:r>
      <w:r w:rsidR="00F01D86" w:rsidRPr="009F47BB">
        <w:t>.</w:t>
      </w:r>
    </w:p>
    <w:p w:rsidR="00F01D86" w:rsidRPr="009F47BB" w:rsidRDefault="00B8339E" w:rsidP="00F01D86">
      <w:r w:rsidRPr="009F47BB">
        <w:t>Установить характер нарушений</w:t>
      </w:r>
      <w:r w:rsidR="00F01D86" w:rsidRPr="009F47BB">
        <w:t xml:space="preserve">. </w:t>
      </w:r>
      <w:r w:rsidRPr="009F47BB">
        <w:t>Перечислить нарушенные нормативные документы</w:t>
      </w:r>
      <w:r w:rsidR="00F01D86" w:rsidRPr="009F47BB">
        <w:t xml:space="preserve">. </w:t>
      </w:r>
      <w:r w:rsidRPr="009F47BB">
        <w:t>Оценить существенность выявленных нарушений</w:t>
      </w:r>
      <w:r w:rsidR="00F01D86" w:rsidRPr="009F47BB">
        <w:t>.</w:t>
      </w:r>
    </w:p>
    <w:p w:rsidR="00F01D86" w:rsidRPr="009F47BB" w:rsidRDefault="00B8339E" w:rsidP="00F01D86">
      <w:r w:rsidRPr="009F47BB">
        <w:t>Задача 9</w:t>
      </w:r>
      <w:r w:rsidR="009A087C">
        <w:t>.</w:t>
      </w:r>
    </w:p>
    <w:p w:rsidR="00F01D86" w:rsidRPr="009F47BB" w:rsidRDefault="00B8339E" w:rsidP="00F01D86">
      <w:r w:rsidRPr="009F47BB">
        <w:t>Организация оприходовала и оплатила согласно договору купли-продажи следующее имущество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системный блок</w:t>
      </w:r>
      <w:r w:rsidR="00F01D86" w:rsidRPr="009F47BB">
        <w:t xml:space="preserve"> - </w:t>
      </w:r>
      <w:r w:rsidRPr="009F47BB">
        <w:t>12 000 руб</w:t>
      </w:r>
      <w:r w:rsidR="00F01D86" w:rsidRPr="009F47BB">
        <w:t>.,</w:t>
      </w:r>
      <w:r w:rsidRPr="009F47BB">
        <w:t xml:space="preserve"> в том числе НДС</w:t>
      </w:r>
      <w:r w:rsidR="00F01D86" w:rsidRPr="009F47BB">
        <w:t xml:space="preserve"> - </w:t>
      </w:r>
      <w:r w:rsidRPr="009F47BB">
        <w:t>1831 руб</w:t>
      </w:r>
      <w:r w:rsidR="00F01D86" w:rsidRPr="009F47BB">
        <w:t>.;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монитор</w:t>
      </w:r>
      <w:r w:rsidR="00F01D86" w:rsidRPr="009F47BB">
        <w:t xml:space="preserve"> - </w:t>
      </w:r>
      <w:r w:rsidRPr="009F47BB">
        <w:t>4200 руб</w:t>
      </w:r>
      <w:r w:rsidR="00F01D86" w:rsidRPr="009F47BB">
        <w:t>.,</w:t>
      </w:r>
      <w:r w:rsidRPr="009F47BB">
        <w:t xml:space="preserve"> в том числе НДС</w:t>
      </w:r>
      <w:r w:rsidR="00F01D86" w:rsidRPr="009F47BB">
        <w:t xml:space="preserve"> - </w:t>
      </w:r>
      <w:r w:rsidRPr="009F47BB">
        <w:t>641 руб</w:t>
      </w:r>
      <w:r w:rsidR="00F01D86" w:rsidRPr="009F47BB">
        <w:t>.;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клавиатуру</w:t>
      </w:r>
      <w:r w:rsidR="00F01D86" w:rsidRPr="009F47BB">
        <w:t xml:space="preserve"> - </w:t>
      </w:r>
      <w:r w:rsidRPr="009F47BB">
        <w:t>300 руб</w:t>
      </w:r>
      <w:r w:rsidR="00F01D86" w:rsidRPr="009F47BB">
        <w:t>.,</w:t>
      </w:r>
      <w:r w:rsidRPr="009F47BB">
        <w:t xml:space="preserve"> в том числе НДС</w:t>
      </w:r>
      <w:r w:rsidR="00F01D86" w:rsidRPr="009F47BB">
        <w:t xml:space="preserve"> - </w:t>
      </w:r>
      <w:r w:rsidRPr="009F47BB">
        <w:t>46 руб</w:t>
      </w:r>
      <w:r w:rsidR="00F01D86" w:rsidRPr="009F47BB">
        <w:t>.;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манипулятор-</w:t>
      </w:r>
      <w:r w:rsidR="00F01D86" w:rsidRPr="009F47BB">
        <w:t>"</w:t>
      </w:r>
      <w:r w:rsidRPr="009F47BB">
        <w:t>мышь</w:t>
      </w:r>
      <w:r w:rsidR="00F01D86" w:rsidRPr="009F47BB">
        <w:t xml:space="preserve">" </w:t>
      </w:r>
      <w:r w:rsidRPr="009F47BB">
        <w:t>по цене 180 руб</w:t>
      </w:r>
      <w:r w:rsidR="00F01D86" w:rsidRPr="009F47BB">
        <w:t>.,</w:t>
      </w:r>
      <w:r w:rsidRPr="009F47BB">
        <w:t xml:space="preserve"> в том числе НДС</w:t>
      </w:r>
      <w:r w:rsidR="00F01D86" w:rsidRPr="009F47BB">
        <w:t xml:space="preserve"> - </w:t>
      </w:r>
      <w:r w:rsidRPr="009F47BB">
        <w:t>27 руб</w:t>
      </w:r>
      <w:r w:rsidR="00F01D86" w:rsidRPr="009F47BB">
        <w:t>.</w:t>
      </w:r>
    </w:p>
    <w:p w:rsidR="00F01D86" w:rsidRPr="009F47BB" w:rsidRDefault="00B8339E" w:rsidP="00F01D86">
      <w:r w:rsidRPr="009F47BB">
        <w:t>Доставку компьютера организация оплатила</w:t>
      </w:r>
      <w:r w:rsidR="00F01D86" w:rsidRPr="009F47BB">
        <w:t xml:space="preserve"> </w:t>
      </w:r>
      <w:r w:rsidRPr="009F47BB">
        <w:t>наличными через подотчетное лицо в сумме 300 рублей</w:t>
      </w:r>
      <w:r w:rsidR="00F01D86" w:rsidRPr="009F47BB">
        <w:t>.</w:t>
      </w:r>
    </w:p>
    <w:p w:rsidR="00F01D86" w:rsidRPr="009F47BB" w:rsidRDefault="00B8339E" w:rsidP="00F01D86">
      <w:r w:rsidRPr="009F47BB">
        <w:t>Бухгалтер организации составил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08 К 60</w:t>
      </w:r>
      <w:r w:rsidR="00F01D86" w:rsidRPr="009F47BB">
        <w:t xml:space="preserve"> - </w:t>
      </w:r>
      <w:r w:rsidRPr="009F47BB">
        <w:t>10 169 руб</w:t>
      </w:r>
      <w:r w:rsidR="00F01D86" w:rsidRPr="009F47BB">
        <w:t xml:space="preserve">. - </w:t>
      </w:r>
      <w:r w:rsidRPr="009F47BB">
        <w:t>оприходован системный блок и акцептован счет поставщика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1831 руб</w:t>
      </w:r>
      <w:r w:rsidR="00F01D86" w:rsidRPr="009F47BB">
        <w:t xml:space="preserve">. - </w:t>
      </w:r>
      <w:r w:rsidRPr="009F47BB">
        <w:t>учтена сумма НДС, указанная в счете-фактуре поставщика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08 К 60</w:t>
      </w:r>
      <w:r w:rsidR="00F01D86" w:rsidRPr="009F47BB">
        <w:t xml:space="preserve"> - </w:t>
      </w:r>
      <w:r w:rsidRPr="009F47BB">
        <w:t>3559 руб</w:t>
      </w:r>
      <w:r w:rsidR="00F01D86" w:rsidRPr="009F47BB">
        <w:t xml:space="preserve">. - </w:t>
      </w:r>
      <w:r w:rsidRPr="009F47BB">
        <w:t>оприходован монитор и акцептован счет поставщика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641 руб</w:t>
      </w:r>
      <w:r w:rsidR="00F01D86" w:rsidRPr="009F47BB">
        <w:t xml:space="preserve">. - </w:t>
      </w:r>
      <w:r w:rsidRPr="009F47BB">
        <w:t>учтена сумма НДС, указанная в счете-фактуре поставщика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10 К 60</w:t>
      </w:r>
      <w:r w:rsidR="00F01D86" w:rsidRPr="009F47BB">
        <w:t xml:space="preserve"> - </w:t>
      </w:r>
      <w:r w:rsidRPr="009F47BB">
        <w:t>254 руб</w:t>
      </w:r>
      <w:r w:rsidR="00F01D86" w:rsidRPr="009F47BB">
        <w:t xml:space="preserve">. - </w:t>
      </w:r>
      <w:r w:rsidRPr="009F47BB">
        <w:t>оприходована клавиатура и акцептован счет поставщика</w:t>
      </w:r>
      <w:r w:rsidR="00F01D86" w:rsidRPr="009F47BB">
        <w:t>;</w:t>
      </w:r>
    </w:p>
    <w:p w:rsidR="00F01D86" w:rsidRPr="009F47BB" w:rsidRDefault="00B8339E" w:rsidP="00F01D86">
      <w:r w:rsidRPr="009F47BB">
        <w:t>6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46 руб</w:t>
      </w:r>
      <w:r w:rsidR="00F01D86" w:rsidRPr="009F47BB">
        <w:t xml:space="preserve">. - </w:t>
      </w:r>
      <w:r w:rsidRPr="009F47BB">
        <w:t>учтена сумма НДС, указанная в счете-фактуре поставщика</w:t>
      </w:r>
      <w:r w:rsidR="00F01D86" w:rsidRPr="009F47BB">
        <w:t>;</w:t>
      </w:r>
    </w:p>
    <w:p w:rsidR="00F01D86" w:rsidRPr="009F47BB" w:rsidRDefault="00B8339E" w:rsidP="00F01D86">
      <w:r w:rsidRPr="009F47BB">
        <w:t>7</w:t>
      </w:r>
      <w:r w:rsidR="00F01D86" w:rsidRPr="009F47BB">
        <w:t xml:space="preserve">) </w:t>
      </w:r>
      <w:r w:rsidRPr="009F47BB">
        <w:t>Д 10 К 60</w:t>
      </w:r>
      <w:r w:rsidR="00F01D86" w:rsidRPr="009F47BB">
        <w:t xml:space="preserve"> - </w:t>
      </w:r>
      <w:r w:rsidRPr="009F47BB">
        <w:t>153 руб</w:t>
      </w:r>
      <w:r w:rsidR="00F01D86" w:rsidRPr="009F47BB">
        <w:t xml:space="preserve">. - </w:t>
      </w:r>
      <w:r w:rsidRPr="009F47BB">
        <w:t>оприходован манипулятор-</w:t>
      </w:r>
      <w:r w:rsidR="00F01D86" w:rsidRPr="009F47BB">
        <w:t>"</w:t>
      </w:r>
      <w:r w:rsidRPr="009F47BB">
        <w:t>мышь</w:t>
      </w:r>
      <w:r w:rsidR="00F01D86" w:rsidRPr="009F47BB">
        <w:t xml:space="preserve">" </w:t>
      </w:r>
      <w:r w:rsidRPr="009F47BB">
        <w:t>и акцептован счет поставщика</w:t>
      </w:r>
      <w:r w:rsidR="00F01D86" w:rsidRPr="009F47BB">
        <w:t>;</w:t>
      </w:r>
    </w:p>
    <w:p w:rsidR="00F01D86" w:rsidRPr="009F47BB" w:rsidRDefault="00B8339E" w:rsidP="00F01D86">
      <w:r w:rsidRPr="009F47BB">
        <w:t>8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27 руб</w:t>
      </w:r>
      <w:r w:rsidR="00F01D86" w:rsidRPr="009F47BB">
        <w:t xml:space="preserve">. - </w:t>
      </w:r>
      <w:r w:rsidRPr="009F47BB">
        <w:t>учтена сумма НДС, указанная в счете-фактуре поставщика</w:t>
      </w:r>
      <w:r w:rsidR="00F01D86" w:rsidRPr="009F47BB">
        <w:t>;</w:t>
      </w:r>
    </w:p>
    <w:p w:rsidR="00F01D86" w:rsidRPr="009F47BB" w:rsidRDefault="00B8339E" w:rsidP="00F01D86">
      <w:r w:rsidRPr="009F47BB">
        <w:t>9</w:t>
      </w:r>
      <w:r w:rsidR="00F01D86" w:rsidRPr="009F47BB">
        <w:t xml:space="preserve">) </w:t>
      </w:r>
      <w:r w:rsidRPr="009F47BB">
        <w:t>Д 01 К 08</w:t>
      </w:r>
      <w:r w:rsidR="00F01D86" w:rsidRPr="009F47BB">
        <w:t xml:space="preserve"> - </w:t>
      </w:r>
      <w:r w:rsidRPr="009F47BB">
        <w:t>10 169 руб</w:t>
      </w:r>
      <w:r w:rsidR="00F01D86" w:rsidRPr="009F47BB">
        <w:t xml:space="preserve">. - </w:t>
      </w:r>
      <w:r w:rsidRPr="009F47BB">
        <w:t>системный блок введен в эксплуатацию</w:t>
      </w:r>
      <w:r w:rsidR="00F01D86" w:rsidRPr="009F47BB">
        <w:t>;</w:t>
      </w:r>
    </w:p>
    <w:p w:rsidR="00F01D86" w:rsidRPr="009F47BB" w:rsidRDefault="00B8339E" w:rsidP="00F01D86">
      <w:r w:rsidRPr="009F47BB">
        <w:t>10</w:t>
      </w:r>
      <w:r w:rsidR="00F01D86" w:rsidRPr="009F47BB">
        <w:t xml:space="preserve">) </w:t>
      </w:r>
      <w:r w:rsidRPr="009F47BB">
        <w:t>Д 01 К 08</w:t>
      </w:r>
      <w:r w:rsidR="00F01D86" w:rsidRPr="009F47BB">
        <w:t xml:space="preserve"> - </w:t>
      </w:r>
      <w:r w:rsidRPr="009F47BB">
        <w:t>3559 руб</w:t>
      </w:r>
      <w:r w:rsidR="00F01D86" w:rsidRPr="009F47BB">
        <w:t xml:space="preserve">. - </w:t>
      </w:r>
      <w:r w:rsidRPr="009F47BB">
        <w:t>монитор введен в эксплуатацию</w:t>
      </w:r>
      <w:r w:rsidR="00F01D86" w:rsidRPr="009F47BB">
        <w:t>;</w:t>
      </w:r>
    </w:p>
    <w:p w:rsidR="00F01D86" w:rsidRPr="009F47BB" w:rsidRDefault="00B8339E" w:rsidP="00F01D86">
      <w:r w:rsidRPr="009F47BB">
        <w:t>11</w:t>
      </w:r>
      <w:r w:rsidR="00F01D86" w:rsidRPr="009F47BB">
        <w:t xml:space="preserve">) </w:t>
      </w:r>
      <w:r w:rsidRPr="009F47BB">
        <w:t>Д 71 К 50</w:t>
      </w:r>
      <w:r w:rsidR="00F01D86" w:rsidRPr="009F47BB">
        <w:t xml:space="preserve"> - </w:t>
      </w:r>
      <w:r w:rsidRPr="009F47BB">
        <w:t>254 руб</w:t>
      </w:r>
      <w:r w:rsidR="00F01D86" w:rsidRPr="009F47BB">
        <w:t xml:space="preserve">. - </w:t>
      </w:r>
      <w:r w:rsidRPr="009F47BB">
        <w:t>выданы из кассы наличные денежные средства</w:t>
      </w:r>
      <w:r w:rsidR="00F01D86" w:rsidRPr="009F47BB">
        <w:t xml:space="preserve"> </w:t>
      </w:r>
      <w:r w:rsidRPr="009F47BB">
        <w:t>под отчет для оплаты доставки компьютера</w:t>
      </w:r>
      <w:r w:rsidR="00F01D86" w:rsidRPr="009F47BB">
        <w:t>;</w:t>
      </w:r>
    </w:p>
    <w:p w:rsidR="00F01D86" w:rsidRPr="009F47BB" w:rsidRDefault="00B8339E" w:rsidP="00F01D86">
      <w:r w:rsidRPr="009F47BB">
        <w:t>12</w:t>
      </w:r>
      <w:r w:rsidR="00F01D86" w:rsidRPr="009F47BB">
        <w:t xml:space="preserve">) </w:t>
      </w:r>
      <w:r w:rsidRPr="009F47BB">
        <w:t>Д 26 К 71</w:t>
      </w:r>
      <w:r w:rsidR="00F01D86" w:rsidRPr="009F47BB">
        <w:t xml:space="preserve"> - </w:t>
      </w:r>
      <w:r w:rsidRPr="009F47BB">
        <w:t>300 руб</w:t>
      </w:r>
      <w:r w:rsidR="00F01D86" w:rsidRPr="009F47BB">
        <w:t xml:space="preserve">. - </w:t>
      </w:r>
      <w:r w:rsidRPr="009F47BB">
        <w:t>списаны затраты по доставке компьютера</w:t>
      </w:r>
      <w:r w:rsidR="00F01D86" w:rsidRPr="009F47BB">
        <w:t>;</w:t>
      </w:r>
    </w:p>
    <w:p w:rsidR="00F01D86" w:rsidRPr="009F47BB" w:rsidRDefault="00B8339E" w:rsidP="00F01D86">
      <w:r w:rsidRPr="009F47BB">
        <w:t>13</w:t>
      </w:r>
      <w:r w:rsidR="00F01D86" w:rsidRPr="009F47BB">
        <w:t xml:space="preserve">) </w:t>
      </w:r>
      <w:r w:rsidRPr="009F47BB">
        <w:t>Д 60 К 51</w:t>
      </w:r>
      <w:r w:rsidR="00F01D86" w:rsidRPr="009F47BB">
        <w:t xml:space="preserve"> - </w:t>
      </w:r>
      <w:r w:rsidRPr="009F47BB">
        <w:t>16 680 руб</w:t>
      </w:r>
      <w:r w:rsidR="00F01D86" w:rsidRPr="009F47BB">
        <w:t xml:space="preserve">. - </w:t>
      </w:r>
      <w:r w:rsidRPr="009F47BB">
        <w:t>оплачен счет продавца</w:t>
      </w:r>
      <w:r w:rsidR="00F01D86" w:rsidRPr="009F47BB">
        <w:t>.</w:t>
      </w:r>
    </w:p>
    <w:p w:rsidR="00F01D86" w:rsidRPr="009F47BB" w:rsidRDefault="00B8339E" w:rsidP="00F01D86">
      <w:r w:rsidRPr="009F47BB">
        <w:t>Установить характер нарушений</w:t>
      </w:r>
      <w:r w:rsidR="00F01D86" w:rsidRPr="009F47BB">
        <w:t xml:space="preserve">. </w:t>
      </w:r>
      <w:r w:rsidRPr="009F47BB">
        <w:t>Перечислить нарушенные нормативные документы</w:t>
      </w:r>
      <w:r w:rsidR="00F01D86" w:rsidRPr="009F47BB">
        <w:t xml:space="preserve">. </w:t>
      </w:r>
      <w:r w:rsidRPr="009F47BB">
        <w:t>Оценить существенность выявленных нарушений</w:t>
      </w:r>
      <w:r w:rsidR="00F01D86" w:rsidRPr="009F47BB">
        <w:t>.</w:t>
      </w:r>
    </w:p>
    <w:p w:rsidR="00F01D86" w:rsidRPr="009F47BB" w:rsidRDefault="00B8339E" w:rsidP="00F01D86">
      <w:r w:rsidRPr="009F47BB">
        <w:t>Задача 10</w:t>
      </w:r>
      <w:r w:rsidR="00417197">
        <w:t>.</w:t>
      </w:r>
    </w:p>
    <w:p w:rsidR="00F01D86" w:rsidRPr="009F47BB" w:rsidRDefault="00B8339E" w:rsidP="00F01D86">
      <w:r w:rsidRPr="009F47BB">
        <w:t>В январе организация запланировала предстоящий дорогостоящий ремонт технологического оборудования собственными силами</w:t>
      </w:r>
      <w:r w:rsidR="00F01D86" w:rsidRPr="009F47BB">
        <w:t xml:space="preserve">. </w:t>
      </w:r>
      <w:r w:rsidRPr="009F47BB">
        <w:t>Учитывая это, в учетной политике было предусмотрено создание резерва на предстоящий ремонт основных средств</w:t>
      </w:r>
      <w:r w:rsidR="00F01D86" w:rsidRPr="009F47BB">
        <w:t xml:space="preserve">. </w:t>
      </w:r>
      <w:r w:rsidRPr="009F47BB">
        <w:t>По смете сумма ремонта должна составить 120 000 рублей</w:t>
      </w:r>
      <w:r w:rsidR="00F01D86" w:rsidRPr="009F47BB">
        <w:t xml:space="preserve">. </w:t>
      </w:r>
      <w:r w:rsidRPr="009F47BB">
        <w:t>В декабре ремонт оборудования был проведен</w:t>
      </w:r>
      <w:r w:rsidR="00F01D86" w:rsidRPr="009F47BB">
        <w:t xml:space="preserve">. </w:t>
      </w:r>
      <w:r w:rsidRPr="009F47BB">
        <w:t>Сумма фактических затрат на ремонт составила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материалы 47 184 руб</w:t>
      </w:r>
      <w:r w:rsidR="00F01D86" w:rsidRPr="009F47BB">
        <w:t>.;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заработная плата 36 000 руб</w:t>
      </w:r>
      <w:r w:rsidR="00F01D86" w:rsidRPr="009F47BB">
        <w:t>.;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сумма единого социального налога 12 816 руб</w:t>
      </w:r>
      <w:r w:rsidR="00F01D86" w:rsidRPr="009F47BB">
        <w:t>.</w:t>
      </w:r>
    </w:p>
    <w:p w:rsidR="00F01D86" w:rsidRPr="009F47BB" w:rsidRDefault="00B8339E" w:rsidP="00F01D86">
      <w:r w:rsidRPr="009F47BB">
        <w:t>Бухгалтер организации сделал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84 К 96</w:t>
      </w:r>
      <w:r w:rsidR="00F01D86" w:rsidRPr="009F47BB">
        <w:t xml:space="preserve"> - </w:t>
      </w:r>
      <w:r w:rsidRPr="009F47BB">
        <w:t>120 000 руб</w:t>
      </w:r>
      <w:r w:rsidR="00F01D86" w:rsidRPr="009F47BB">
        <w:t xml:space="preserve">. - </w:t>
      </w:r>
      <w:r w:rsidRPr="009F47BB">
        <w:t>создан резерв под предстоящий ремонт оборудования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96 К 10</w:t>
      </w:r>
      <w:r w:rsidR="00F01D86" w:rsidRPr="009F47BB">
        <w:t xml:space="preserve"> - </w:t>
      </w:r>
      <w:r w:rsidRPr="009F47BB">
        <w:t>2000 руб</w:t>
      </w:r>
      <w:r w:rsidR="00F01D86" w:rsidRPr="009F47BB">
        <w:t xml:space="preserve">. - </w:t>
      </w:r>
      <w:r w:rsidRPr="009F47BB">
        <w:t>списаны материалы за счет созданного резерва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96 К 70</w:t>
      </w:r>
      <w:r w:rsidR="00F01D86" w:rsidRPr="009F47BB">
        <w:t xml:space="preserve"> - </w:t>
      </w:r>
      <w:r w:rsidRPr="009F47BB">
        <w:t>100 000 руб</w:t>
      </w:r>
      <w:r w:rsidR="00F01D86" w:rsidRPr="009F47BB">
        <w:t xml:space="preserve">. - </w:t>
      </w:r>
      <w:r w:rsidRPr="009F47BB">
        <w:t>списана сумма заработной платы за счет созданного резерва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96 К 69</w:t>
      </w:r>
      <w:r w:rsidR="00F01D86" w:rsidRPr="009F47BB">
        <w:t xml:space="preserve"> - </w:t>
      </w:r>
      <w:r w:rsidRPr="009F47BB">
        <w:t>12 816 руб</w:t>
      </w:r>
      <w:r w:rsidR="00F01D86" w:rsidRPr="009F47BB">
        <w:t xml:space="preserve">. - </w:t>
      </w:r>
      <w:r w:rsidRPr="009F47BB">
        <w:t>списана сумма единого социального налога</w:t>
      </w:r>
      <w:r w:rsidR="00F01D86" w:rsidRPr="009F47BB">
        <w:t xml:space="preserve"> </w:t>
      </w:r>
      <w:r w:rsidRPr="009F47BB">
        <w:t>за счет созданного резерва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96 К 91</w:t>
      </w:r>
      <w:r w:rsidR="00F01D86" w:rsidRPr="009F47BB">
        <w:t xml:space="preserve"> - </w:t>
      </w:r>
      <w:r w:rsidRPr="009F47BB">
        <w:t>24 000 руб</w:t>
      </w:r>
      <w:r w:rsidR="00F01D86" w:rsidRPr="009F47BB">
        <w:t xml:space="preserve">. - </w:t>
      </w:r>
      <w:r w:rsidRPr="009F47BB">
        <w:t>неиспользованная сумма резерва присоединена к доходу организации</w:t>
      </w:r>
      <w:r w:rsidR="00F01D86" w:rsidRPr="009F47BB">
        <w:t>.</w:t>
      </w:r>
    </w:p>
    <w:p w:rsidR="00F01D86" w:rsidRPr="009F47BB" w:rsidRDefault="00B8339E" w:rsidP="00F01D86">
      <w:r w:rsidRPr="009F47BB">
        <w:t>Установить характер нарушений</w:t>
      </w:r>
      <w:r w:rsidR="00F01D86" w:rsidRPr="009F47BB">
        <w:t xml:space="preserve">. </w:t>
      </w:r>
      <w:r w:rsidRPr="009F47BB">
        <w:t>Перечислить нарушенные нормативные документы</w:t>
      </w:r>
      <w:r w:rsidR="00F01D86" w:rsidRPr="009F47BB">
        <w:t xml:space="preserve">. </w:t>
      </w:r>
      <w:r w:rsidRPr="009F47BB">
        <w:t>Оценить существенность выявленных нарушений</w:t>
      </w:r>
      <w:r w:rsidR="00F01D86" w:rsidRPr="009F47BB">
        <w:t>.</w:t>
      </w:r>
    </w:p>
    <w:p w:rsidR="00F01D86" w:rsidRPr="009F47BB" w:rsidRDefault="00B8339E" w:rsidP="00F01D86">
      <w:r w:rsidRPr="009F47BB">
        <w:t>Задача 11</w:t>
      </w:r>
      <w:r w:rsidR="009A087C">
        <w:t>.</w:t>
      </w:r>
    </w:p>
    <w:p w:rsidR="00F01D86" w:rsidRPr="009F47BB" w:rsidRDefault="00B8339E" w:rsidP="00F01D86">
      <w:r w:rsidRPr="009F47BB">
        <w:t>Организация уплачивает НДС поквартально</w:t>
      </w:r>
      <w:r w:rsidR="00F01D86" w:rsidRPr="009F47BB">
        <w:t xml:space="preserve">. </w:t>
      </w:r>
      <w:r w:rsidRPr="009F47BB">
        <w:t>В июле текущего года организация начала строить хозяйственным способом производственный склад</w:t>
      </w:r>
      <w:r w:rsidR="00F01D86" w:rsidRPr="009F47BB">
        <w:t xml:space="preserve">. </w:t>
      </w:r>
      <w:r w:rsidRPr="009F47BB">
        <w:t>Общая величина затрат по строительству составила 1 200 000 руб</w:t>
      </w:r>
      <w:r w:rsidR="00F01D86" w:rsidRPr="009F47BB">
        <w:t>.,</w:t>
      </w:r>
      <w:r w:rsidRPr="009F47BB">
        <w:t xml:space="preserve"> в том числе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материалы</w:t>
      </w:r>
      <w:r w:rsidR="00F01D86" w:rsidRPr="009F47BB">
        <w:t xml:space="preserve"> - </w:t>
      </w:r>
      <w:r w:rsidRPr="009F47BB">
        <w:t>600 000 руб</w:t>
      </w:r>
      <w:r w:rsidR="00F01D86" w:rsidRPr="009F47BB">
        <w:t>.,</w:t>
      </w:r>
      <w:r w:rsidRPr="009F47BB">
        <w:t xml:space="preserve"> в том числе НДС 91 525 руб</w:t>
      </w:r>
      <w:r w:rsidR="00F01D86" w:rsidRPr="009F47BB">
        <w:t>.;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заработная плата работников с учетом начисленных сумм единого социального налога и страховых взносов на обязательное социальное страхование от несчастных случаев на производстве и профессиональных заболеваний составила 400 000 руб</w:t>
      </w:r>
      <w:r w:rsidR="00F01D86" w:rsidRPr="009F47BB">
        <w:t>.;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амортизация основных средств, использованных при строительстве</w:t>
      </w:r>
      <w:r w:rsidR="00F01D86" w:rsidRPr="009F47BB">
        <w:rPr>
          <w:lang w:val="en-US"/>
        </w:rPr>
        <w:t xml:space="preserve"> </w:t>
      </w:r>
      <w:r w:rsidRPr="009F47BB">
        <w:t>200</w:t>
      </w:r>
      <w:r w:rsidR="00F01D86" w:rsidRPr="009F47BB">
        <w:rPr>
          <w:lang w:val="en-US"/>
        </w:rPr>
        <w:t xml:space="preserve"> </w:t>
      </w:r>
      <w:r w:rsidRPr="009F47BB">
        <w:t>000</w:t>
      </w:r>
      <w:r w:rsidR="00F01D86" w:rsidRPr="009F47BB">
        <w:rPr>
          <w:lang w:val="en-US"/>
        </w:rPr>
        <w:t xml:space="preserve"> </w:t>
      </w:r>
      <w:r w:rsidRPr="009F47BB">
        <w:t>руб</w:t>
      </w:r>
      <w:r w:rsidR="00F01D86" w:rsidRPr="009F47BB">
        <w:t>.</w:t>
      </w:r>
    </w:p>
    <w:p w:rsidR="00F01D86" w:rsidRPr="009F47BB" w:rsidRDefault="00B8339E" w:rsidP="00F01D86">
      <w:r w:rsidRPr="009F47BB">
        <w:t>В августе строительство было закончено и соответствующие документы переданы на государственную регистрацию</w:t>
      </w:r>
      <w:r w:rsidR="00F01D86" w:rsidRPr="009F47BB">
        <w:t xml:space="preserve">. </w:t>
      </w:r>
      <w:r w:rsidRPr="009F47BB">
        <w:t>В этом же месяце регистрация была завершена, а склад введен в эксплуатацию</w:t>
      </w:r>
      <w:r w:rsidR="00F01D86" w:rsidRPr="009F47BB">
        <w:t>.</w:t>
      </w:r>
    </w:p>
    <w:p w:rsidR="00F01D86" w:rsidRPr="009F47BB" w:rsidRDefault="00B8339E" w:rsidP="00F01D86">
      <w:r w:rsidRPr="009F47BB">
        <w:t>Бухгалтер организации составил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10 К 60</w:t>
      </w:r>
      <w:r w:rsidR="00F01D86" w:rsidRPr="009F47BB">
        <w:t xml:space="preserve"> - </w:t>
      </w:r>
      <w:r w:rsidRPr="009F47BB">
        <w:t>508 475 руб</w:t>
      </w:r>
      <w:r w:rsidR="00F01D86" w:rsidRPr="009F47BB">
        <w:t xml:space="preserve">. - </w:t>
      </w:r>
      <w:r w:rsidRPr="009F47BB">
        <w:t>оприходованы материалы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91 525 руб</w:t>
      </w:r>
      <w:r w:rsidR="00F01D86" w:rsidRPr="009F47BB">
        <w:t xml:space="preserve">. - </w:t>
      </w:r>
      <w:r w:rsidRPr="009F47BB">
        <w:t>отражен НДС по оприходованным материалам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60 К 51</w:t>
      </w:r>
      <w:r w:rsidR="00F01D86" w:rsidRPr="009F47BB">
        <w:t xml:space="preserve"> - </w:t>
      </w:r>
      <w:r w:rsidRPr="009F47BB">
        <w:t>600 000 руб</w:t>
      </w:r>
      <w:r w:rsidR="00F01D86" w:rsidRPr="009F47BB">
        <w:t xml:space="preserve">. - </w:t>
      </w:r>
      <w:r w:rsidRPr="009F47BB">
        <w:t>оплачено поставщику за полученные ранее материалы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20 К 10</w:t>
      </w:r>
      <w:r w:rsidR="00F01D86" w:rsidRPr="009F47BB">
        <w:t xml:space="preserve"> - </w:t>
      </w:r>
      <w:r w:rsidRPr="009F47BB">
        <w:t>508 475 руб</w:t>
      </w:r>
      <w:r w:rsidR="00F01D86" w:rsidRPr="009F47BB">
        <w:t xml:space="preserve">. - </w:t>
      </w:r>
      <w:r w:rsidRPr="009F47BB">
        <w:t>списаны материалы на выполнение работ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20 К 70,69</w:t>
      </w:r>
      <w:r w:rsidR="00F01D86" w:rsidRPr="009F47BB">
        <w:t xml:space="preserve"> - </w:t>
      </w:r>
      <w:r w:rsidRPr="009F47BB">
        <w:t>400 000 руб</w:t>
      </w:r>
      <w:r w:rsidR="00F01D86" w:rsidRPr="009F47BB">
        <w:t xml:space="preserve">. - </w:t>
      </w:r>
      <w:r w:rsidRPr="009F47BB">
        <w:t>начислена заработная плата, единый социальный налог, а также страховые взносы на обязательное социальное страхование от несчастных случаев на производстве и профессиональных заболеваний</w:t>
      </w:r>
      <w:r w:rsidR="00F01D86" w:rsidRPr="009F47BB">
        <w:t>;</w:t>
      </w:r>
    </w:p>
    <w:p w:rsidR="00F01D86" w:rsidRPr="009F47BB" w:rsidRDefault="00B8339E" w:rsidP="00F01D86">
      <w:r w:rsidRPr="009F47BB">
        <w:t>6</w:t>
      </w:r>
      <w:r w:rsidR="00F01D86" w:rsidRPr="009F47BB">
        <w:t xml:space="preserve">) </w:t>
      </w:r>
      <w:r w:rsidRPr="009F47BB">
        <w:t>Д 20 К 02</w:t>
      </w:r>
      <w:r w:rsidR="00F01D86" w:rsidRPr="009F47BB">
        <w:t xml:space="preserve"> - </w:t>
      </w:r>
      <w:r w:rsidRPr="009F47BB">
        <w:t>200 000 руб</w:t>
      </w:r>
      <w:r w:rsidR="00F01D86" w:rsidRPr="009F47BB">
        <w:t xml:space="preserve">. - </w:t>
      </w:r>
      <w:r w:rsidRPr="009F47BB">
        <w:t>начислена амортизация основных средств, использованных при строительстве</w:t>
      </w:r>
      <w:r w:rsidR="00F01D86" w:rsidRPr="009F47BB">
        <w:t>;</w:t>
      </w:r>
    </w:p>
    <w:p w:rsidR="00F01D86" w:rsidRPr="009F47BB" w:rsidRDefault="00B8339E" w:rsidP="00F01D86">
      <w:r w:rsidRPr="009F47BB">
        <w:t>7</w:t>
      </w:r>
      <w:r w:rsidR="00F01D86" w:rsidRPr="009F47BB">
        <w:t xml:space="preserve">) </w:t>
      </w:r>
      <w:r w:rsidRPr="009F47BB">
        <w:t>Д 01 К 60</w:t>
      </w:r>
      <w:r w:rsidR="00F01D86" w:rsidRPr="009F47BB">
        <w:t xml:space="preserve"> - </w:t>
      </w:r>
      <w:r w:rsidRPr="009F47BB">
        <w:t>1 108 475 руб</w:t>
      </w:r>
      <w:r w:rsidR="00F01D86" w:rsidRPr="009F47BB">
        <w:t xml:space="preserve">. - </w:t>
      </w:r>
      <w:r w:rsidRPr="009F47BB">
        <w:t>склад введен в эксплуатацию</w:t>
      </w:r>
      <w:r w:rsidR="00F01D86" w:rsidRPr="009F47BB">
        <w:t>;</w:t>
      </w:r>
    </w:p>
    <w:p w:rsidR="00F01D86" w:rsidRPr="009F47BB" w:rsidRDefault="00B8339E" w:rsidP="00F01D86">
      <w:r w:rsidRPr="009F47BB">
        <w:t>8</w:t>
      </w:r>
      <w:r w:rsidR="00F01D86" w:rsidRPr="009F47BB">
        <w:t xml:space="preserve">) </w:t>
      </w:r>
      <w:r w:rsidRPr="009F47BB">
        <w:t>Д 19 К 68</w:t>
      </w:r>
      <w:r w:rsidR="00F01D86" w:rsidRPr="009F47BB">
        <w:t xml:space="preserve"> - </w:t>
      </w:r>
      <w:r w:rsidRPr="009F47BB">
        <w:t>199 525 руб</w:t>
      </w:r>
      <w:r w:rsidR="00F01D86" w:rsidRPr="009F47BB">
        <w:t xml:space="preserve">. - </w:t>
      </w:r>
      <w:r w:rsidRPr="009F47BB">
        <w:t>начислен НДС на стоимость строительно-монтажных работ</w:t>
      </w:r>
      <w:r w:rsidR="00F01D86" w:rsidRPr="009F47BB">
        <w:t>;</w:t>
      </w:r>
    </w:p>
    <w:p w:rsidR="00F01D86" w:rsidRPr="009F47BB" w:rsidRDefault="00B8339E" w:rsidP="00F01D86">
      <w:r w:rsidRPr="009F47BB">
        <w:t>9</w:t>
      </w:r>
      <w:r w:rsidR="00F01D86" w:rsidRPr="009F47BB">
        <w:t xml:space="preserve">) </w:t>
      </w:r>
      <w:r w:rsidRPr="009F47BB">
        <w:t>Д 68 К 19</w:t>
      </w:r>
      <w:r w:rsidR="00F01D86" w:rsidRPr="009F47BB">
        <w:t xml:space="preserve"> - </w:t>
      </w:r>
      <w:r w:rsidRPr="009F47BB">
        <w:t>91 525 руб</w:t>
      </w:r>
      <w:r w:rsidR="00F01D86" w:rsidRPr="009F47BB">
        <w:t xml:space="preserve">. - </w:t>
      </w:r>
      <w:r w:rsidRPr="009F47BB">
        <w:t>принята к зачету сумма НДС, уплаченная поставщикам материалов</w:t>
      </w:r>
      <w:r w:rsidR="00F01D86" w:rsidRPr="009F47BB">
        <w:t>;</w:t>
      </w:r>
    </w:p>
    <w:p w:rsidR="00F01D86" w:rsidRPr="009F47BB" w:rsidRDefault="00B8339E" w:rsidP="00F01D86">
      <w:r w:rsidRPr="009F47BB">
        <w:t>10</w:t>
      </w:r>
      <w:r w:rsidR="00F01D86" w:rsidRPr="009F47BB">
        <w:t xml:space="preserve">) </w:t>
      </w:r>
      <w:r w:rsidRPr="009F47BB">
        <w:t>Д 68 К 51</w:t>
      </w:r>
      <w:r w:rsidR="00F01D86" w:rsidRPr="009F47BB">
        <w:t xml:space="preserve"> - </w:t>
      </w:r>
      <w:r w:rsidRPr="009F47BB">
        <w:t>108 000 руб</w:t>
      </w:r>
      <w:r w:rsidR="00F01D86" w:rsidRPr="009F47BB">
        <w:t xml:space="preserve">. - </w:t>
      </w:r>
      <w:r w:rsidRPr="009F47BB">
        <w:t>уплачен в бюджет НДС за третий квартал в соответствии с налоговой декларацией</w:t>
      </w:r>
      <w:r w:rsidR="00F01D86" w:rsidRPr="009F47BB">
        <w:t>;</w:t>
      </w:r>
    </w:p>
    <w:p w:rsidR="00F01D86" w:rsidRPr="009F47BB" w:rsidRDefault="00B8339E" w:rsidP="00F01D86">
      <w:r w:rsidRPr="009F47BB">
        <w:t>11</w:t>
      </w:r>
      <w:r w:rsidR="00F01D86" w:rsidRPr="009F47BB">
        <w:t xml:space="preserve">) </w:t>
      </w:r>
      <w:r w:rsidRPr="009F47BB">
        <w:t>Д 68 К 19</w:t>
      </w:r>
      <w:r w:rsidR="00F01D86" w:rsidRPr="009F47BB">
        <w:t xml:space="preserve"> - </w:t>
      </w:r>
      <w:r w:rsidRPr="009F47BB">
        <w:t>199 525 руб</w:t>
      </w:r>
      <w:r w:rsidR="00F01D86" w:rsidRPr="009F47BB">
        <w:t xml:space="preserve">. - </w:t>
      </w:r>
      <w:r w:rsidRPr="009F47BB">
        <w:t>принят к зачету НДС</w:t>
      </w:r>
      <w:r w:rsidR="00F01D86" w:rsidRPr="009F47BB">
        <w:t>.</w:t>
      </w:r>
    </w:p>
    <w:p w:rsidR="00F01D86" w:rsidRPr="009F47BB" w:rsidRDefault="00B8339E" w:rsidP="00F01D86">
      <w:r w:rsidRPr="009F47BB">
        <w:t>Установить характер нарушений</w:t>
      </w:r>
      <w:r w:rsidR="00F01D86" w:rsidRPr="009F47BB">
        <w:t xml:space="preserve">. </w:t>
      </w:r>
      <w:r w:rsidRPr="009F47BB">
        <w:t>Перечислить нарушенные нормативные документы</w:t>
      </w:r>
      <w:r w:rsidR="00F01D86" w:rsidRPr="009F47BB">
        <w:t xml:space="preserve">. </w:t>
      </w:r>
      <w:r w:rsidRPr="009F47BB">
        <w:t>Оценить существенность выявленных нарушений</w:t>
      </w:r>
      <w:r w:rsidR="00F01D86" w:rsidRPr="009F47BB">
        <w:t>.</w:t>
      </w:r>
    </w:p>
    <w:p w:rsidR="00F01D86" w:rsidRPr="009F47BB" w:rsidRDefault="00B8339E" w:rsidP="00F01D86">
      <w:r w:rsidRPr="009F47BB">
        <w:t>Контрольные вопросы по аудиту основных средств</w:t>
      </w:r>
    </w:p>
    <w:p w:rsidR="00F01D86" w:rsidRPr="009F47BB" w:rsidRDefault="00B8339E" w:rsidP="00F01D86">
      <w:r w:rsidRPr="009F47BB">
        <w:t>1</w:t>
      </w:r>
      <w:r w:rsidR="00F01D86" w:rsidRPr="009F47BB">
        <w:t xml:space="preserve">. </w:t>
      </w:r>
      <w:r w:rsidRPr="009F47BB">
        <w:t>Какие нормативные документы необходимо использовать при аудиторской проверке основных средств</w:t>
      </w:r>
      <w:r w:rsidR="00F01D86" w:rsidRPr="009F47BB">
        <w:t>?</w:t>
      </w:r>
    </w:p>
    <w:p w:rsidR="00F01D86" w:rsidRPr="009F47BB" w:rsidRDefault="00B8339E" w:rsidP="00F01D86">
      <w:r w:rsidRPr="009F47BB">
        <w:t>2</w:t>
      </w:r>
      <w:r w:rsidR="00F01D86" w:rsidRPr="009F47BB">
        <w:t xml:space="preserve">. </w:t>
      </w:r>
      <w:r w:rsidRPr="009F47BB">
        <w:t>Как проверить правильность оценки основных средств</w:t>
      </w:r>
      <w:r w:rsidR="00F01D86" w:rsidRPr="009F47BB">
        <w:t>?</w:t>
      </w:r>
    </w:p>
    <w:p w:rsidR="00F01D86" w:rsidRPr="009F47BB" w:rsidRDefault="00B8339E" w:rsidP="00F01D86">
      <w:r w:rsidRPr="009F47BB">
        <w:t>3</w:t>
      </w:r>
      <w:r w:rsidR="00F01D86" w:rsidRPr="009F47BB">
        <w:t xml:space="preserve">. </w:t>
      </w:r>
      <w:r w:rsidRPr="009F47BB">
        <w:t>Какие аудиторские процедуры применяются для проверки наличия и сохранности основных средств</w:t>
      </w:r>
      <w:r w:rsidR="00F01D86" w:rsidRPr="009F47BB">
        <w:t>?</w:t>
      </w:r>
    </w:p>
    <w:p w:rsidR="00F01D86" w:rsidRPr="009F47BB" w:rsidRDefault="00B8339E" w:rsidP="00F01D86">
      <w:r w:rsidRPr="009F47BB">
        <w:t>4</w:t>
      </w:r>
      <w:r w:rsidR="00F01D86" w:rsidRPr="009F47BB">
        <w:t xml:space="preserve">. </w:t>
      </w:r>
      <w:r w:rsidRPr="009F47BB">
        <w:t>Какие документы и счета бухгалтерского учета являются источниками информации при аудиторской проверке основных средств</w:t>
      </w:r>
      <w:r w:rsidR="00F01D86" w:rsidRPr="009F47BB">
        <w:t>?</w:t>
      </w:r>
    </w:p>
    <w:p w:rsidR="00F01D86" w:rsidRPr="009F47BB" w:rsidRDefault="00B8339E" w:rsidP="00F01D86">
      <w:r w:rsidRPr="009F47BB">
        <w:t>5</w:t>
      </w:r>
      <w:r w:rsidR="00F01D86" w:rsidRPr="009F47BB">
        <w:t xml:space="preserve">. </w:t>
      </w:r>
      <w:r w:rsidRPr="009F47BB">
        <w:t>Какие аудиторские процедуры использует аудитор при проверке начисления амортизации основных средств</w:t>
      </w:r>
      <w:r w:rsidR="00F01D86" w:rsidRPr="009F47BB">
        <w:t>?</w:t>
      </w:r>
    </w:p>
    <w:p w:rsidR="00F01D86" w:rsidRPr="009F47BB" w:rsidRDefault="00B8339E" w:rsidP="00F01D86">
      <w:r w:rsidRPr="009F47BB">
        <w:t>6</w:t>
      </w:r>
      <w:r w:rsidR="00F01D86" w:rsidRPr="009F47BB">
        <w:t xml:space="preserve">. </w:t>
      </w:r>
      <w:r w:rsidRPr="009F47BB">
        <w:t>Как проверяется правильность учета выбытия основных средств</w:t>
      </w:r>
      <w:r w:rsidR="00F01D86" w:rsidRPr="009F47BB">
        <w:t>?</w:t>
      </w:r>
    </w:p>
    <w:p w:rsidR="00F01D86" w:rsidRPr="009F47BB" w:rsidRDefault="00B8339E" w:rsidP="00F01D86">
      <w:r w:rsidRPr="009F47BB">
        <w:t>7</w:t>
      </w:r>
      <w:r w:rsidR="00F01D86" w:rsidRPr="009F47BB">
        <w:t xml:space="preserve">. </w:t>
      </w:r>
      <w:r w:rsidRPr="009F47BB">
        <w:t>Каковы особенности проверки выбытия основных средств в результате безвозмездной передачи</w:t>
      </w:r>
      <w:r w:rsidR="00F01D86" w:rsidRPr="009F47BB">
        <w:t>?</w:t>
      </w:r>
    </w:p>
    <w:p w:rsidR="00B8339E" w:rsidRPr="009F47BB" w:rsidRDefault="00B8339E" w:rsidP="00F01D86">
      <w:r w:rsidRPr="009F47BB">
        <w:t>8</w:t>
      </w:r>
      <w:r w:rsidR="00F01D86" w:rsidRPr="009F47BB">
        <w:t xml:space="preserve">. </w:t>
      </w:r>
      <w:r w:rsidRPr="009F47BB">
        <w:t>Назовите объекты аудита основных средств</w:t>
      </w:r>
    </w:p>
    <w:p w:rsidR="00F01D86" w:rsidRPr="009F47BB" w:rsidRDefault="00B8339E" w:rsidP="00F01D86">
      <w:r w:rsidRPr="009F47BB">
        <w:t>9</w:t>
      </w:r>
      <w:r w:rsidR="00F01D86" w:rsidRPr="009F47BB">
        <w:t xml:space="preserve">. </w:t>
      </w:r>
      <w:r w:rsidRPr="009F47BB">
        <w:t>Перечислите и дайте характеристику этапам аудиторской проверки основных средств</w:t>
      </w:r>
      <w:r w:rsidR="00F01D86" w:rsidRPr="009F47BB">
        <w:t>.</w:t>
      </w:r>
    </w:p>
    <w:p w:rsidR="00B8339E" w:rsidRPr="009F47BB" w:rsidRDefault="00B8339E" w:rsidP="00F01D86">
      <w:r w:rsidRPr="009F47BB">
        <w:t>10</w:t>
      </w:r>
      <w:r w:rsidR="00F01D86" w:rsidRPr="009F47BB">
        <w:t xml:space="preserve">. </w:t>
      </w:r>
      <w:r w:rsidRPr="009F47BB">
        <w:t>Назовите возможные ошибки, выявляемые в результате аудиторских проверок основных средств</w:t>
      </w:r>
    </w:p>
    <w:p w:rsidR="00F01D86" w:rsidRPr="009F47BB" w:rsidRDefault="00B8339E" w:rsidP="00F01D86">
      <w:r w:rsidRPr="009F47BB">
        <w:t>11</w:t>
      </w:r>
      <w:r w:rsidR="00F01D86" w:rsidRPr="009F47BB">
        <w:t xml:space="preserve">. </w:t>
      </w:r>
      <w:r w:rsidRPr="009F47BB">
        <w:t>Составьте на основе возможных ошибок ситуационные задачи по аудиту основных средств</w:t>
      </w:r>
    </w:p>
    <w:p w:rsidR="009A087C" w:rsidRDefault="009A087C" w:rsidP="00F01D86"/>
    <w:p w:rsidR="00F01D86" w:rsidRPr="009F47BB" w:rsidRDefault="009A087C" w:rsidP="009A087C">
      <w:pPr>
        <w:pStyle w:val="2"/>
      </w:pPr>
      <w:bookmarkStart w:id="2" w:name="_Toc249320449"/>
      <w:r w:rsidRPr="009F47BB">
        <w:t>2. Аудит учета нематериальных активов</w:t>
      </w:r>
      <w:bookmarkEnd w:id="2"/>
    </w:p>
    <w:p w:rsidR="009A087C" w:rsidRDefault="009A087C" w:rsidP="00F01D86"/>
    <w:p w:rsidR="00F01D86" w:rsidRPr="009F47BB" w:rsidRDefault="00B8339E" w:rsidP="00F01D86">
      <w:r w:rsidRPr="009F47BB">
        <w:t>Цель аудита учета нематериальных активов</w:t>
      </w:r>
      <w:r w:rsidR="00F01D86" w:rsidRPr="009F47BB">
        <w:t xml:space="preserve"> - </w:t>
      </w:r>
      <w:r w:rsidRPr="009F47BB">
        <w:t>установление соответствия применяемой в организации методики учета нематериальных активов нормативным документам, действующим в России в проверяемом периоде, для того, чтобы сформировать мнение о достоверности бухгалтерской отчетности во всех существенных аспектах</w:t>
      </w:r>
      <w:r w:rsidR="00F01D86" w:rsidRPr="009F47BB">
        <w:t>.</w:t>
      </w:r>
    </w:p>
    <w:p w:rsidR="00F01D86" w:rsidRPr="009F47BB" w:rsidRDefault="00B8339E" w:rsidP="00F01D86">
      <w:r w:rsidRPr="009F47BB">
        <w:t>Задачи аудита нематериальных активов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проверка правильности отнесения активов к нематериальным активам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проверка правильности приобретения, оприходования, списания нематериальных активов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оценка состояния синтетического и аналитического учета нематериальных активов в проверяемом периоде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оценка полноты и правильности отражения хозяйственных операций в бухгалтерском учете и бухгалтерской отчетности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подтверждение достоверности начисления и отражения в учете амортизации по нематериальным активам</w:t>
      </w:r>
      <w:r w:rsidR="00F01D86" w:rsidRPr="009F47BB">
        <w:t>;</w:t>
      </w:r>
    </w:p>
    <w:p w:rsidR="00F01D86" w:rsidRPr="009F47BB" w:rsidRDefault="00B8339E" w:rsidP="00F01D86">
      <w:r w:rsidRPr="009F47BB">
        <w:t>6</w:t>
      </w:r>
      <w:r w:rsidR="00F01D86" w:rsidRPr="009F47BB">
        <w:t xml:space="preserve">) </w:t>
      </w:r>
      <w:r w:rsidRPr="009F47BB">
        <w:t>оценка качества инвентаризации нематериальных активов</w:t>
      </w:r>
      <w:r w:rsidR="00F01D86" w:rsidRPr="009F47BB">
        <w:t>.</w:t>
      </w:r>
    </w:p>
    <w:p w:rsidR="00F01D86" w:rsidRPr="009F47BB" w:rsidRDefault="00B8339E" w:rsidP="00F01D86">
      <w:r w:rsidRPr="009F47BB">
        <w:t>Источники информации</w:t>
      </w:r>
      <w:r w:rsidR="00F01D86" w:rsidRPr="009F47BB">
        <w:t xml:space="preserve">: </w:t>
      </w:r>
      <w:r w:rsidRPr="009F47BB">
        <w:t>учетная политика организации, договора купли-продажи объектов нематериальных активов, авторские договоры, акты приемки-передачи объектов нематериальных активов, карточки учета нематериальных активов, учетные регистры, Главная книга, форма 1</w:t>
      </w:r>
      <w:r w:rsidR="00F01D86" w:rsidRPr="009F47BB">
        <w:t xml:space="preserve"> "</w:t>
      </w:r>
      <w:r w:rsidRPr="009F47BB">
        <w:t>Бухгалтерский баланс</w:t>
      </w:r>
      <w:r w:rsidR="00F01D86" w:rsidRPr="009F47BB">
        <w:t xml:space="preserve">", </w:t>
      </w:r>
      <w:r w:rsidRPr="009F47BB">
        <w:t>форма 5</w:t>
      </w:r>
      <w:r w:rsidR="00F01D86" w:rsidRPr="009F47BB">
        <w:t xml:space="preserve"> "</w:t>
      </w:r>
      <w:r w:rsidRPr="009F47BB">
        <w:t>Приложение к бухгалтерскому балансу</w:t>
      </w:r>
      <w:r w:rsidR="00F01D86" w:rsidRPr="009F47BB">
        <w:t xml:space="preserve">" </w:t>
      </w:r>
      <w:r w:rsidRPr="009F47BB">
        <w:t>и др</w:t>
      </w:r>
      <w:r w:rsidR="00F01D86" w:rsidRPr="009F47BB">
        <w:t>.</w:t>
      </w:r>
    </w:p>
    <w:p w:rsidR="00F01D86" w:rsidRPr="009F47BB" w:rsidRDefault="00B8339E" w:rsidP="00F01D86">
      <w:r w:rsidRPr="009F47BB">
        <w:t>Программа аудита нематериальных активов представлена в табл</w:t>
      </w:r>
      <w:r w:rsidR="00F01D86" w:rsidRPr="009F47BB">
        <w:t>.4.</w:t>
      </w:r>
    </w:p>
    <w:p w:rsidR="009A087C" w:rsidRDefault="009A087C" w:rsidP="00F01D86"/>
    <w:p w:rsidR="00B8339E" w:rsidRPr="009F47BB" w:rsidRDefault="00B8339E" w:rsidP="00F01D86">
      <w:r w:rsidRPr="009F47BB">
        <w:t>Таблица 4</w:t>
      </w:r>
    </w:p>
    <w:p w:rsidR="00B8339E" w:rsidRPr="009F47BB" w:rsidRDefault="00B8339E" w:rsidP="00F01D86">
      <w:r w:rsidRPr="009F47BB">
        <w:t>Программа аудита нематериальных активов</w:t>
      </w:r>
    </w:p>
    <w:tbl>
      <w:tblPr>
        <w:tblW w:w="46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7"/>
        <w:gridCol w:w="3340"/>
      </w:tblGrid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Перечень аудиторских процедур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Источники информации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1</w:t>
            </w:r>
            <w:r w:rsidR="00F01D86" w:rsidRPr="009F47BB">
              <w:t xml:space="preserve">. </w:t>
            </w:r>
            <w:r w:rsidRPr="009F47BB">
              <w:t>Проверка соблюдения положений учетной политики в области нематериальных активов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Учетная политика, внутрифирменные инструкции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2</w:t>
            </w:r>
            <w:r w:rsidR="00F01D86" w:rsidRPr="009F47BB">
              <w:t xml:space="preserve">. </w:t>
            </w:r>
            <w:r w:rsidRPr="009F47BB">
              <w:t>Проверка соответствия отчетных показателей соответствующим показателям в регистрах синтетического и аналитического учета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Бухгалтерский баланс, Приложение к бухгалтерскому балансу, Главная книга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3</w:t>
            </w:r>
            <w:r w:rsidR="00F01D86" w:rsidRPr="009F47BB">
              <w:t xml:space="preserve">. </w:t>
            </w:r>
            <w:r w:rsidRPr="009F47BB">
              <w:t>Проверка правильности определения первоначальной стоимости нематериальных активов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Накладные, счета-фактуры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4</w:t>
            </w:r>
            <w:r w:rsidR="00F01D86" w:rsidRPr="009F47BB">
              <w:t xml:space="preserve">. </w:t>
            </w:r>
            <w:r w:rsidRPr="009F47BB">
              <w:t>Проверка источников поступления нематериальных активов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Накладные, счета-фактуры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5</w:t>
            </w:r>
            <w:r w:rsidR="00F01D86" w:rsidRPr="009F47BB">
              <w:t xml:space="preserve">. </w:t>
            </w:r>
            <w:r w:rsidRPr="009F47BB">
              <w:t>Проверка правильности оформления приобретенных нематериальных активов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Карточки по учету немате-</w:t>
            </w:r>
            <w:r w:rsidR="00F01D86" w:rsidRPr="009F47BB">
              <w:t xml:space="preserve"> </w:t>
            </w:r>
            <w:r w:rsidRPr="009F47BB">
              <w:t>риальных активов, накладные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6</w:t>
            </w:r>
            <w:r w:rsidR="00F01D86" w:rsidRPr="009F47BB">
              <w:t xml:space="preserve">. </w:t>
            </w:r>
            <w:r w:rsidRPr="009F47BB">
              <w:t>Проверка правильности выделения суммы НДС при приобретении объектов нематериальных</w:t>
            </w:r>
            <w:r w:rsidR="00F01D86" w:rsidRPr="009F47BB">
              <w:t xml:space="preserve"> </w:t>
            </w:r>
            <w:r w:rsidRPr="009F47BB">
              <w:t>активов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Платежные документы, счета-фактуры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7</w:t>
            </w:r>
            <w:r w:rsidR="00F01D86" w:rsidRPr="009F47BB">
              <w:t xml:space="preserve">. </w:t>
            </w:r>
            <w:r w:rsidRPr="009F47BB">
              <w:t>Проверка правильности использования типовой формы по учету нематериальных активов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Карточки по учету нематериальных активов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8</w:t>
            </w:r>
            <w:r w:rsidR="00F01D86" w:rsidRPr="009F47BB">
              <w:t xml:space="preserve">. </w:t>
            </w:r>
            <w:r w:rsidRPr="009F47BB">
              <w:t>Проверка правильности начисления амортизации по нематериальным активам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Ведомости по учету амортизации, карточки по учету нематериальных активов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9</w:t>
            </w:r>
            <w:r w:rsidR="00F01D86" w:rsidRPr="009F47BB">
              <w:t xml:space="preserve">. </w:t>
            </w:r>
            <w:r w:rsidRPr="009F47BB">
              <w:t>Проверка соответствия используемых способов начисления амортизации требованиям бухгалтерского учета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Учетная политика</w:t>
            </w:r>
          </w:p>
        </w:tc>
      </w:tr>
      <w:tr w:rsidR="00B8339E" w:rsidRPr="009F47BB" w:rsidTr="00304A9A">
        <w:trPr>
          <w:jc w:val="center"/>
        </w:trPr>
        <w:tc>
          <w:tcPr>
            <w:tcW w:w="546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10</w:t>
            </w:r>
            <w:r w:rsidR="00F01D86" w:rsidRPr="009F47BB">
              <w:t xml:space="preserve">. </w:t>
            </w:r>
            <w:r w:rsidRPr="009F47BB">
              <w:t>Проверка правильности оформления операций по выбытию нематериальных активов</w:t>
            </w:r>
          </w:p>
        </w:tc>
        <w:tc>
          <w:tcPr>
            <w:tcW w:w="334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Первичные документы, учетные регистры</w:t>
            </w:r>
          </w:p>
        </w:tc>
      </w:tr>
    </w:tbl>
    <w:p w:rsidR="00B8339E" w:rsidRPr="009F47BB" w:rsidRDefault="00B8339E" w:rsidP="00F01D86"/>
    <w:p w:rsidR="00F01D86" w:rsidRPr="009F47BB" w:rsidRDefault="00B8339E" w:rsidP="00F01D86">
      <w:r w:rsidRPr="009F47BB">
        <w:t>Материал по аудиту учета нематериальных активов рассматривается на основе законодательно-нормативных документов и учебной литературы</w:t>
      </w:r>
      <w:r w:rsidR="00F01D86" w:rsidRPr="009F47BB">
        <w:t xml:space="preserve"> [</w:t>
      </w:r>
      <w:r w:rsidRPr="009F47BB">
        <w:t>1</w:t>
      </w:r>
      <w:r w:rsidR="00F01D86" w:rsidRPr="009F47BB">
        <w:t>-</w:t>
      </w:r>
      <w:r w:rsidRPr="009F47BB">
        <w:t>13, 15, 16, 21</w:t>
      </w:r>
      <w:r w:rsidR="00F01D86" w:rsidRPr="009F47BB">
        <w:t>].</w:t>
      </w:r>
    </w:p>
    <w:p w:rsidR="00F01D86" w:rsidRPr="009F47BB" w:rsidRDefault="00B8339E" w:rsidP="00F01D86">
      <w:r w:rsidRPr="009F47BB">
        <w:t>Задача 1</w:t>
      </w:r>
      <w:r w:rsidR="009A087C">
        <w:t>.</w:t>
      </w:r>
    </w:p>
    <w:p w:rsidR="009A087C" w:rsidRDefault="00B8339E" w:rsidP="00F01D86">
      <w:r w:rsidRPr="009F47BB">
        <w:t>ЗАО</w:t>
      </w:r>
      <w:r w:rsidR="00F01D86" w:rsidRPr="009F47BB">
        <w:t xml:space="preserve"> "</w:t>
      </w:r>
      <w:r w:rsidRPr="009F47BB">
        <w:t>Аспект</w:t>
      </w:r>
      <w:r w:rsidR="00F01D86" w:rsidRPr="009F47BB">
        <w:t xml:space="preserve">" </w:t>
      </w:r>
      <w:r w:rsidRPr="009F47BB">
        <w:t>является одним из учредителей организации</w:t>
      </w:r>
      <w:r w:rsidR="00F01D86" w:rsidRPr="009F47BB">
        <w:t xml:space="preserve"> "</w:t>
      </w:r>
      <w:r w:rsidRPr="009F47BB">
        <w:t>Торговый дом</w:t>
      </w:r>
      <w:r w:rsidR="00F01D86" w:rsidRPr="009F47BB">
        <w:t xml:space="preserve">", </w:t>
      </w:r>
      <w:r w:rsidRPr="009F47BB">
        <w:t>которая зарегистрирована в форме ООО, осуществляет свой вклад в уставный капитал данной организации патентом № 1159113 на производство продукции с исключительной передачей права производства этой продукции организации</w:t>
      </w:r>
      <w:r w:rsidR="00F01D86" w:rsidRPr="009F47BB">
        <w:t xml:space="preserve"> "</w:t>
      </w:r>
      <w:r w:rsidRPr="009F47BB">
        <w:t>Торговый дом</w:t>
      </w:r>
      <w:r w:rsidR="00F01D86" w:rsidRPr="009F47BB">
        <w:t xml:space="preserve">". </w:t>
      </w:r>
    </w:p>
    <w:p w:rsidR="009A087C" w:rsidRDefault="00B8339E" w:rsidP="00F01D86">
      <w:r w:rsidRPr="009F47BB">
        <w:t>Договор о передаче патента был зарегистрирован в Роспатенте 25 июля 2003 года</w:t>
      </w:r>
      <w:r w:rsidR="00F01D86" w:rsidRPr="009F47BB">
        <w:t xml:space="preserve">. </w:t>
      </w:r>
      <w:r w:rsidRPr="009F47BB">
        <w:t>Патент действует на всей территории Российской Федерации в течение 20 лет, начиная с 25 июля 1993 года</w:t>
      </w:r>
      <w:r w:rsidR="00F01D86" w:rsidRPr="009F47BB">
        <w:t xml:space="preserve">. </w:t>
      </w:r>
    </w:p>
    <w:p w:rsidR="00F01D86" w:rsidRPr="009F47BB" w:rsidRDefault="00B8339E" w:rsidP="00F01D86">
      <w:r w:rsidRPr="009F47BB">
        <w:t>Первоначальная стоимость патента организации</w:t>
      </w:r>
      <w:r w:rsidR="00F01D86" w:rsidRPr="009F47BB">
        <w:t xml:space="preserve"> "</w:t>
      </w:r>
      <w:r w:rsidRPr="009F47BB">
        <w:t>Аспект</w:t>
      </w:r>
      <w:r w:rsidR="00F01D86" w:rsidRPr="009F47BB">
        <w:t xml:space="preserve">" - </w:t>
      </w:r>
      <w:r w:rsidRPr="009F47BB">
        <w:t>30 000 руб</w:t>
      </w:r>
      <w:r w:rsidR="00F01D86" w:rsidRPr="009F47BB">
        <w:t>.,</w:t>
      </w:r>
      <w:r w:rsidRPr="009F47BB">
        <w:t xml:space="preserve"> начисленная амортизация к моменту осуществления долгосрочных финансовых вложений</w:t>
      </w:r>
      <w:r w:rsidR="00F01D86" w:rsidRPr="009F47BB">
        <w:t xml:space="preserve"> - </w:t>
      </w:r>
      <w:r w:rsidRPr="009F47BB">
        <w:t>5000 руб</w:t>
      </w:r>
      <w:r w:rsidR="00F01D86" w:rsidRPr="009F47BB">
        <w:t xml:space="preserve">. </w:t>
      </w:r>
      <w:r w:rsidRPr="009F47BB">
        <w:t>Согласованная между учредителями стоимость принимаемого в качестве вклада в уставный капитал патента составляет 40 000 руб</w:t>
      </w:r>
      <w:r w:rsidR="00F01D86" w:rsidRPr="009F47BB">
        <w:t xml:space="preserve">. </w:t>
      </w:r>
      <w:r w:rsidRPr="009F47BB">
        <w:t>В учете</w:t>
      </w:r>
      <w:r w:rsidR="00F01D86" w:rsidRPr="009F47BB">
        <w:t xml:space="preserve"> "</w:t>
      </w:r>
      <w:r w:rsidRPr="009F47BB">
        <w:t>Аспект</w:t>
      </w:r>
      <w:r w:rsidR="00F01D86" w:rsidRPr="009F47BB">
        <w:t xml:space="preserve">" </w:t>
      </w:r>
      <w:r w:rsidRPr="009F47BB">
        <w:t>данная хозяйственная операция отражена записями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91-2 К 04</w:t>
      </w:r>
      <w:r w:rsidR="00F01D86" w:rsidRPr="009F47BB">
        <w:t xml:space="preserve"> - </w:t>
      </w:r>
      <w:r w:rsidRPr="009F47BB">
        <w:t>30 000 руб</w:t>
      </w:r>
      <w:r w:rsidR="00F01D86" w:rsidRPr="009F47BB">
        <w:t xml:space="preserve">. - </w:t>
      </w:r>
      <w:r w:rsidRPr="009F47BB">
        <w:t>списана на расходы первоначальная стоимость патента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05 К 91-1</w:t>
      </w:r>
      <w:r w:rsidR="00F01D86" w:rsidRPr="009F47BB">
        <w:t xml:space="preserve"> - </w:t>
      </w:r>
      <w:r w:rsidRPr="009F47BB">
        <w:t>5000 руб</w:t>
      </w:r>
      <w:r w:rsidR="00F01D86" w:rsidRPr="009F47BB">
        <w:t xml:space="preserve">. - </w:t>
      </w:r>
      <w:r w:rsidRPr="009F47BB">
        <w:t>списана сумма начисленной амортизации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58 К 91-1</w:t>
      </w:r>
      <w:r w:rsidR="00F01D86" w:rsidRPr="009F47BB">
        <w:t xml:space="preserve"> - </w:t>
      </w:r>
      <w:r w:rsidRPr="009F47BB">
        <w:t>40 000 руб</w:t>
      </w:r>
      <w:r w:rsidR="00F01D86" w:rsidRPr="009F47BB">
        <w:t xml:space="preserve">. - </w:t>
      </w:r>
      <w:r w:rsidRPr="009F47BB">
        <w:t>отражена согласованная стоимость патента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91-2 К 98</w:t>
      </w:r>
      <w:r w:rsidR="00F01D86" w:rsidRPr="009F47BB">
        <w:t xml:space="preserve"> - </w:t>
      </w:r>
      <w:r w:rsidRPr="009F47BB">
        <w:t>15 000 руб</w:t>
      </w:r>
      <w:r w:rsidR="00F01D86" w:rsidRPr="009F47BB">
        <w:t xml:space="preserve">. - </w:t>
      </w:r>
      <w:r w:rsidRPr="009F47BB">
        <w:t>отражена разница между согласованной и балансовой стоимостью патента</w:t>
      </w:r>
      <w:r w:rsidR="00F01D86" w:rsidRPr="009F47BB">
        <w:t>.</w:t>
      </w:r>
    </w:p>
    <w:p w:rsidR="00F01D86" w:rsidRPr="009F47BB" w:rsidRDefault="00B8339E" w:rsidP="00F01D86">
      <w:r w:rsidRPr="009F47BB">
        <w:t>В учете</w:t>
      </w:r>
      <w:r w:rsidR="00F01D86" w:rsidRPr="009F47BB">
        <w:t xml:space="preserve"> "</w:t>
      </w:r>
      <w:r w:rsidRPr="009F47BB">
        <w:t>Торговый дом</w:t>
      </w:r>
      <w:r w:rsidR="00F01D86" w:rsidRPr="009F47BB">
        <w:t xml:space="preserve">" </w:t>
      </w:r>
      <w:r w:rsidRPr="009F47BB">
        <w:t>данная хозяйственная операция отражена записью</w:t>
      </w:r>
      <w:r w:rsidR="00F01D86" w:rsidRPr="009F47BB">
        <w:t>:</w:t>
      </w:r>
    </w:p>
    <w:p w:rsidR="00F01D86" w:rsidRPr="009F47BB" w:rsidRDefault="00B8339E" w:rsidP="00F01D86">
      <w:r w:rsidRPr="009F47BB">
        <w:t>Д 04 К 80</w:t>
      </w:r>
      <w:r w:rsidR="00F01D86" w:rsidRPr="009F47BB">
        <w:t xml:space="preserve"> - </w:t>
      </w:r>
      <w:r w:rsidRPr="009F47BB">
        <w:t>40 000 руб</w:t>
      </w:r>
      <w:r w:rsidR="00F01D86" w:rsidRPr="009F47BB">
        <w:t xml:space="preserve">. - </w:t>
      </w:r>
      <w:r w:rsidRPr="009F47BB">
        <w:t>отражена стоимость патента, полученного в качестве вклада в уставный капитал</w:t>
      </w:r>
      <w:r w:rsidR="00F01D86" w:rsidRPr="009F47BB">
        <w:t>.</w:t>
      </w:r>
    </w:p>
    <w:p w:rsidR="00F01D86" w:rsidRPr="009F47BB" w:rsidRDefault="00B8339E" w:rsidP="00F01D86">
      <w:r w:rsidRPr="009F47BB">
        <w:t>Каковы выводы аудитора при анализе данной ситуации</w:t>
      </w:r>
      <w:r w:rsidR="00F01D86" w:rsidRPr="009F47BB">
        <w:t>?</w:t>
      </w:r>
    </w:p>
    <w:p w:rsidR="00F01D86" w:rsidRPr="009F47BB" w:rsidRDefault="00B8339E" w:rsidP="00F01D86">
      <w:r w:rsidRPr="009F47BB">
        <w:t>Задача 2</w:t>
      </w:r>
      <w:r w:rsidR="009A087C">
        <w:t>.</w:t>
      </w:r>
    </w:p>
    <w:p w:rsidR="00F01D86" w:rsidRPr="009F47BB" w:rsidRDefault="00B8339E" w:rsidP="00F01D86">
      <w:r w:rsidRPr="009F47BB">
        <w:t>Организация оприходовала и оплатила право на программный продукт</w:t>
      </w:r>
      <w:r w:rsidR="00F01D86" w:rsidRPr="009F47BB">
        <w:t xml:space="preserve">. </w:t>
      </w:r>
      <w:r w:rsidRPr="009F47BB">
        <w:t>Поставщику данного программного продукта уплачено 2400 руб</w:t>
      </w:r>
      <w:r w:rsidR="00F01D86" w:rsidRPr="009F47BB">
        <w:t>.,</w:t>
      </w:r>
      <w:r w:rsidRPr="009F47BB">
        <w:t xml:space="preserve"> включая НДС</w:t>
      </w:r>
      <w:r w:rsidR="00F01D86" w:rsidRPr="009F47BB">
        <w:t xml:space="preserve">. </w:t>
      </w:r>
      <w:r w:rsidRPr="009F47BB">
        <w:t>Затраты за услуги, связанные с консультированием по вопросам использования программного продукта, оплаченные фирме-производителю программного обеспечения, составляют 600 руб</w:t>
      </w:r>
      <w:r w:rsidR="00F01D86" w:rsidRPr="009F47BB">
        <w:t>.,</w:t>
      </w:r>
      <w:r w:rsidRPr="009F47BB">
        <w:t xml:space="preserve"> в том числе НДС</w:t>
      </w:r>
      <w:r w:rsidR="00F01D86" w:rsidRPr="009F47BB">
        <w:t xml:space="preserve">. </w:t>
      </w:r>
      <w:r w:rsidRPr="009F47BB">
        <w:t>В учете организации были сделаны следующие бухгалтерские записи, связанные с покупкой и постановкой на учет программного продукта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60 К 51</w:t>
      </w:r>
      <w:r w:rsidR="00F01D86" w:rsidRPr="009F47BB">
        <w:t xml:space="preserve"> - </w:t>
      </w:r>
      <w:r w:rsidRPr="009F47BB">
        <w:t>2400 руб</w:t>
      </w:r>
      <w:r w:rsidR="00F01D86" w:rsidRPr="009F47BB">
        <w:t xml:space="preserve">. - </w:t>
      </w:r>
      <w:r w:rsidRPr="009F47BB">
        <w:t>произведена оплата поставщику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08 К 60</w:t>
      </w:r>
      <w:r w:rsidR="00F01D86" w:rsidRPr="009F47BB">
        <w:t xml:space="preserve"> - </w:t>
      </w:r>
      <w:r w:rsidRPr="009F47BB">
        <w:t>2034 руб</w:t>
      </w:r>
      <w:r w:rsidR="00F01D86" w:rsidRPr="009F47BB">
        <w:t xml:space="preserve">. - </w:t>
      </w:r>
      <w:r w:rsidRPr="009F47BB">
        <w:t>оприходован программный продукт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366 руб</w:t>
      </w:r>
      <w:r w:rsidR="00F01D86" w:rsidRPr="009F47BB">
        <w:t xml:space="preserve">. - </w:t>
      </w:r>
      <w:r w:rsidRPr="009F47BB">
        <w:t>учтен НДС по оприходованному программному продукту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26 К 60</w:t>
      </w:r>
      <w:r w:rsidR="00F01D86" w:rsidRPr="009F47BB">
        <w:t xml:space="preserve"> - </w:t>
      </w:r>
      <w:r w:rsidRPr="009F47BB">
        <w:t>508 руб</w:t>
      </w:r>
      <w:r w:rsidR="00F01D86" w:rsidRPr="009F47BB">
        <w:t xml:space="preserve">. - </w:t>
      </w:r>
      <w:r w:rsidRPr="009F47BB">
        <w:t>приняты к учету услуги, связанные с приобретением программного продукта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92 руб</w:t>
      </w:r>
      <w:r w:rsidR="00F01D86" w:rsidRPr="009F47BB">
        <w:t xml:space="preserve">. - </w:t>
      </w:r>
      <w:r w:rsidRPr="009F47BB">
        <w:t>учтен НДС по услугам, связанным с приобретением программного продукта</w:t>
      </w:r>
      <w:r w:rsidR="00F01D86" w:rsidRPr="009F47BB">
        <w:t>;</w:t>
      </w:r>
    </w:p>
    <w:p w:rsidR="00F01D86" w:rsidRPr="009F47BB" w:rsidRDefault="00B8339E" w:rsidP="00F01D86">
      <w:r w:rsidRPr="009F47BB">
        <w:t>6</w:t>
      </w:r>
      <w:r w:rsidR="00F01D86" w:rsidRPr="009F47BB">
        <w:t xml:space="preserve">) </w:t>
      </w:r>
      <w:r w:rsidRPr="009F47BB">
        <w:t>Д 04 К 08</w:t>
      </w:r>
      <w:r w:rsidR="00F01D86" w:rsidRPr="009F47BB">
        <w:t xml:space="preserve"> - </w:t>
      </w:r>
      <w:r w:rsidRPr="009F47BB">
        <w:t>2000 руб</w:t>
      </w:r>
      <w:r w:rsidR="00F01D86" w:rsidRPr="009F47BB">
        <w:t xml:space="preserve">. - </w:t>
      </w:r>
      <w:r w:rsidRPr="009F47BB">
        <w:t>программный продукт введен в эксплуатацию</w:t>
      </w:r>
      <w:r w:rsidR="00F01D86" w:rsidRPr="009F47BB">
        <w:t>;</w:t>
      </w:r>
    </w:p>
    <w:p w:rsidR="00F01D86" w:rsidRPr="009F47BB" w:rsidRDefault="00B8339E" w:rsidP="00F01D86">
      <w:r w:rsidRPr="009F47BB">
        <w:t>7</w:t>
      </w:r>
      <w:r w:rsidR="00F01D86" w:rsidRPr="009F47BB">
        <w:t xml:space="preserve">) </w:t>
      </w:r>
      <w:r w:rsidRPr="009F47BB">
        <w:t>Д 60 К 51</w:t>
      </w:r>
      <w:r w:rsidR="00F01D86" w:rsidRPr="009F47BB">
        <w:t xml:space="preserve"> - </w:t>
      </w:r>
      <w:r w:rsidRPr="009F47BB">
        <w:t>600 руб</w:t>
      </w:r>
      <w:r w:rsidR="00F01D86" w:rsidRPr="009F47BB">
        <w:t xml:space="preserve">. - </w:t>
      </w:r>
      <w:r w:rsidRPr="009F47BB">
        <w:t>оплачены поставщику услуги, связанные с приобретением программного продукта</w:t>
      </w:r>
      <w:r w:rsidR="00F01D86" w:rsidRPr="009F47BB">
        <w:t>.</w:t>
      </w:r>
    </w:p>
    <w:p w:rsidR="00F01D86" w:rsidRPr="009F47BB" w:rsidRDefault="00B8339E" w:rsidP="00F01D86">
      <w:r w:rsidRPr="009F47BB">
        <w:t>Установите характер нарушений, определите, какой нормативный документ нарушен, составьте исправительные бухгалтерские записи, сформулируйте запись в отчет аудитора, оцените существенность выявленных нарушений</w:t>
      </w:r>
      <w:r w:rsidR="00F01D86" w:rsidRPr="009F47BB">
        <w:t>.</w:t>
      </w:r>
    </w:p>
    <w:p w:rsidR="00F01D86" w:rsidRPr="009F47BB" w:rsidRDefault="00B8339E" w:rsidP="00F01D86">
      <w:r w:rsidRPr="009F47BB">
        <w:t>Задача 3</w:t>
      </w:r>
      <w:r w:rsidR="009A087C">
        <w:t>.</w:t>
      </w:r>
    </w:p>
    <w:p w:rsidR="00F01D86" w:rsidRPr="009F47BB" w:rsidRDefault="00B8339E" w:rsidP="00F01D86">
      <w:r w:rsidRPr="009F47BB">
        <w:t>Организация разрабатывает товарный знак</w:t>
      </w:r>
      <w:r w:rsidR="00F01D86" w:rsidRPr="009F47BB">
        <w:t xml:space="preserve">. </w:t>
      </w:r>
      <w:r w:rsidRPr="009F47BB">
        <w:t>Услуги рекламного агентства по разработке товарного знака составили 200 000 руб</w:t>
      </w:r>
      <w:r w:rsidR="00F01D86" w:rsidRPr="009F47BB">
        <w:t>.,</w:t>
      </w:r>
      <w:r w:rsidRPr="009F47BB">
        <w:t xml:space="preserve"> в том числе НДС 30 508 руб</w:t>
      </w:r>
      <w:r w:rsidR="00F01D86" w:rsidRPr="009F47BB">
        <w:t xml:space="preserve">. </w:t>
      </w:r>
      <w:r w:rsidRPr="009F47BB">
        <w:t>Сбор за регистрацию товарного знака составил 15 000 руб</w:t>
      </w:r>
      <w:r w:rsidR="00F01D86" w:rsidRPr="009F47BB">
        <w:t xml:space="preserve">. </w:t>
      </w:r>
      <w:r w:rsidRPr="009F47BB">
        <w:t>В бухгалтерском учете составлены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60 К 51</w:t>
      </w:r>
      <w:r w:rsidR="00F01D86" w:rsidRPr="009F47BB">
        <w:t xml:space="preserve"> - </w:t>
      </w:r>
      <w:r w:rsidRPr="009F47BB">
        <w:t>200 000 руб</w:t>
      </w:r>
      <w:r w:rsidR="00F01D86" w:rsidRPr="009F47BB">
        <w:t>. - ?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08 К 60</w:t>
      </w:r>
      <w:r w:rsidR="00F01D86" w:rsidRPr="009F47BB">
        <w:t xml:space="preserve"> - </w:t>
      </w:r>
      <w:r w:rsidRPr="009F47BB">
        <w:t>169 492 руб</w:t>
      </w:r>
      <w:r w:rsidR="00F01D86" w:rsidRPr="009F47BB">
        <w:t>. - ?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30 508 руб</w:t>
      </w:r>
      <w:r w:rsidR="00F01D86" w:rsidRPr="009F47BB">
        <w:t>. - ?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76 К 51</w:t>
      </w:r>
      <w:r w:rsidR="00F01D86" w:rsidRPr="009F47BB">
        <w:t xml:space="preserve"> - </w:t>
      </w:r>
      <w:r w:rsidRPr="009F47BB">
        <w:t>15000 руб</w:t>
      </w:r>
      <w:r w:rsidR="00F01D86" w:rsidRPr="009F47BB">
        <w:t>. - ?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26 К76</w:t>
      </w:r>
      <w:r w:rsidR="00F01D86" w:rsidRPr="009F47BB">
        <w:t xml:space="preserve"> - </w:t>
      </w:r>
      <w:r w:rsidRPr="009F47BB">
        <w:t>15 000 руб</w:t>
      </w:r>
      <w:r w:rsidR="00F01D86" w:rsidRPr="009F47BB">
        <w:t>. - ?</w:t>
      </w:r>
    </w:p>
    <w:p w:rsidR="00F01D86" w:rsidRPr="009F47BB" w:rsidRDefault="00B8339E" w:rsidP="00F01D86">
      <w:r w:rsidRPr="009F47BB">
        <w:t>6</w:t>
      </w:r>
      <w:r w:rsidR="00F01D86" w:rsidRPr="009F47BB">
        <w:t xml:space="preserve">) </w:t>
      </w:r>
      <w:r w:rsidRPr="009F47BB">
        <w:t>Д 04 К 08</w:t>
      </w:r>
      <w:r w:rsidR="00F01D86" w:rsidRPr="009F47BB">
        <w:t xml:space="preserve"> - </w:t>
      </w:r>
      <w:r w:rsidRPr="009F47BB">
        <w:t>169 492 руб</w:t>
      </w:r>
      <w:r w:rsidR="00F01D86" w:rsidRPr="009F47BB">
        <w:t>. - ?</w:t>
      </w:r>
    </w:p>
    <w:p w:rsidR="00F01D86" w:rsidRPr="009F47BB" w:rsidRDefault="00B8339E" w:rsidP="00F01D86">
      <w:r w:rsidRPr="009F47BB">
        <w:t>7</w:t>
      </w:r>
      <w:r w:rsidR="00F01D86" w:rsidRPr="009F47BB">
        <w:t xml:space="preserve">) </w:t>
      </w:r>
      <w:r w:rsidRPr="009F47BB">
        <w:t>Д 68 К 19</w:t>
      </w:r>
      <w:r w:rsidR="00F01D86" w:rsidRPr="009F47BB">
        <w:t xml:space="preserve"> - </w:t>
      </w:r>
      <w:r w:rsidRPr="009F47BB">
        <w:t>30 508 руб</w:t>
      </w:r>
      <w:r w:rsidR="00F01D86" w:rsidRPr="009F47BB">
        <w:t>. - ?</w:t>
      </w:r>
    </w:p>
    <w:p w:rsidR="00F01D86" w:rsidRPr="009F47BB" w:rsidRDefault="00B8339E" w:rsidP="00F01D86">
      <w:r w:rsidRPr="009F47BB">
        <w:t>Каковы выводы аудитора при анализе данной ситуации</w:t>
      </w:r>
      <w:r w:rsidR="00F01D86" w:rsidRPr="009F47BB">
        <w:t>?</w:t>
      </w:r>
    </w:p>
    <w:p w:rsidR="00F01D86" w:rsidRPr="009F47BB" w:rsidRDefault="00B8339E" w:rsidP="00F01D86">
      <w:r w:rsidRPr="009F47BB">
        <w:t>Задача 4</w:t>
      </w:r>
      <w:r w:rsidR="009A087C">
        <w:t>.</w:t>
      </w:r>
    </w:p>
    <w:p w:rsidR="00F01D86" w:rsidRPr="009F47BB" w:rsidRDefault="00B8339E" w:rsidP="00F01D86">
      <w:r w:rsidRPr="009F47BB">
        <w:t>Организация покупает право пользования товарным знаком сроком на 5 лет за 20 000 руб</w:t>
      </w:r>
      <w:r w:rsidR="00F01D86" w:rsidRPr="009F47BB">
        <w:t>.,</w:t>
      </w:r>
      <w:r w:rsidRPr="009F47BB">
        <w:t xml:space="preserve"> в том числе НДС</w:t>
      </w:r>
      <w:r w:rsidR="00F01D86" w:rsidRPr="009F47BB">
        <w:t xml:space="preserve"> - </w:t>
      </w:r>
      <w:r w:rsidRPr="009F47BB">
        <w:t>3051 руб</w:t>
      </w:r>
      <w:r w:rsidR="00F01D86" w:rsidRPr="009F47BB">
        <w:t xml:space="preserve">. </w:t>
      </w:r>
      <w:r w:rsidRPr="009F47BB">
        <w:t>В бухгалтерском учете данная операция отражена записями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60 К 51</w:t>
      </w:r>
      <w:r w:rsidR="00F01D86" w:rsidRPr="009F47BB">
        <w:t xml:space="preserve"> - </w:t>
      </w:r>
      <w:r w:rsidRPr="009F47BB">
        <w:t>23 051 руб</w:t>
      </w:r>
      <w:r w:rsidR="00F01D86" w:rsidRPr="009F47BB">
        <w:t>. - ?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04 К 60</w:t>
      </w:r>
      <w:r w:rsidR="00F01D86" w:rsidRPr="009F47BB">
        <w:t xml:space="preserve"> - </w:t>
      </w:r>
      <w:r w:rsidRPr="009F47BB">
        <w:t>23 051 руб</w:t>
      </w:r>
      <w:r w:rsidR="00F01D86" w:rsidRPr="009F47BB">
        <w:t>. - ?</w:t>
      </w:r>
    </w:p>
    <w:p w:rsidR="00F01D86" w:rsidRPr="009F47BB" w:rsidRDefault="00B8339E" w:rsidP="00F01D86">
      <w:r w:rsidRPr="009F47BB">
        <w:t>Каковы выводы аудитора при анализе данной ситуации</w:t>
      </w:r>
      <w:r w:rsidR="00F01D86" w:rsidRPr="009F47BB">
        <w:t>?</w:t>
      </w:r>
    </w:p>
    <w:p w:rsidR="00F01D86" w:rsidRPr="009F47BB" w:rsidRDefault="00B8339E" w:rsidP="00F01D86">
      <w:r w:rsidRPr="009F47BB">
        <w:t>Задача 5</w:t>
      </w:r>
      <w:r w:rsidR="009A087C">
        <w:t>.</w:t>
      </w:r>
    </w:p>
    <w:p w:rsidR="009A087C" w:rsidRDefault="00B8339E" w:rsidP="00F01D86">
      <w:r w:rsidRPr="009F47BB">
        <w:t>Предприятие приобрело у предпринимателя без образования юридического лица исключительное право на программный продук</w:t>
      </w:r>
      <w:r w:rsidR="00F01D86" w:rsidRPr="009F47BB">
        <w:t>т.д.</w:t>
      </w:r>
      <w:r w:rsidRPr="009F47BB">
        <w:t>анное приобретение было поставлено на учет как нематериальный актив на счет 04</w:t>
      </w:r>
      <w:r w:rsidR="00F01D86" w:rsidRPr="009F47BB">
        <w:t xml:space="preserve">. </w:t>
      </w:r>
    </w:p>
    <w:p w:rsidR="009A087C" w:rsidRDefault="00B8339E" w:rsidP="00F01D86">
      <w:r w:rsidRPr="009F47BB">
        <w:t>За услуги по оформлению данной сделки нотариусу уплачено 1000 рублей наличными</w:t>
      </w:r>
      <w:r w:rsidR="00F01D86" w:rsidRPr="009F47BB">
        <w:t xml:space="preserve">. </w:t>
      </w:r>
    </w:p>
    <w:p w:rsidR="00F01D86" w:rsidRPr="009F47BB" w:rsidRDefault="00B8339E" w:rsidP="00F01D86">
      <w:r w:rsidRPr="009F47BB">
        <w:t>Расчет с предпринимателем был произведен безналичным перечислением в сумме 500 000 руб</w:t>
      </w:r>
      <w:r w:rsidR="00F01D86" w:rsidRPr="009F47BB">
        <w:t xml:space="preserve">. </w:t>
      </w:r>
      <w:r w:rsidRPr="009F47BB">
        <w:t>с расчетного счета организации</w:t>
      </w:r>
      <w:r w:rsidR="00F01D86" w:rsidRPr="009F47BB">
        <w:t xml:space="preserve">. </w:t>
      </w:r>
      <w:r w:rsidRPr="009F47BB">
        <w:t>За эту операцию сбербанку уплачено 1500 руб</w:t>
      </w:r>
      <w:r w:rsidR="00F01D86" w:rsidRPr="009F47BB">
        <w:t>.</w:t>
      </w:r>
    </w:p>
    <w:p w:rsidR="00F01D86" w:rsidRPr="009F47BB" w:rsidRDefault="00B8339E" w:rsidP="00F01D86">
      <w:r w:rsidRPr="009F47BB">
        <w:t>Бухгалтером организации были сделаны следующие бухгалтерские записи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08 К 60</w:t>
      </w:r>
      <w:r w:rsidR="00F01D86" w:rsidRPr="009F47BB">
        <w:t xml:space="preserve"> - </w:t>
      </w:r>
      <w:r w:rsidRPr="009F47BB">
        <w:t>500 000 руб</w:t>
      </w:r>
      <w:r w:rsidR="00F01D86" w:rsidRPr="009F47BB">
        <w:t>. - ?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04 К 08</w:t>
      </w:r>
      <w:r w:rsidR="00F01D86" w:rsidRPr="009F47BB">
        <w:t xml:space="preserve"> - </w:t>
      </w:r>
      <w:r w:rsidRPr="009F47BB">
        <w:t>500 000 руб</w:t>
      </w:r>
      <w:r w:rsidR="00F01D86" w:rsidRPr="009F47BB">
        <w:t>. - ?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20 К 50</w:t>
      </w:r>
      <w:r w:rsidR="00F01D86" w:rsidRPr="009F47BB">
        <w:t xml:space="preserve"> - </w:t>
      </w:r>
      <w:r w:rsidRPr="009F47BB">
        <w:t>1000 руб</w:t>
      </w:r>
      <w:r w:rsidR="00F01D86" w:rsidRPr="009F47BB">
        <w:t>. - ?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20 К 51</w:t>
      </w:r>
      <w:r w:rsidR="00F01D86" w:rsidRPr="009F47BB">
        <w:t xml:space="preserve"> - </w:t>
      </w:r>
      <w:r w:rsidRPr="009F47BB">
        <w:t>1500 руб</w:t>
      </w:r>
      <w:r w:rsidR="00F01D86" w:rsidRPr="009F47BB">
        <w:t>. - ?</w:t>
      </w:r>
    </w:p>
    <w:p w:rsidR="00F01D86" w:rsidRPr="009F47BB" w:rsidRDefault="00B8339E" w:rsidP="00F01D86">
      <w:r w:rsidRPr="009F47BB">
        <w:t>Каковы выводы аудитора при анализе данной ситуации</w:t>
      </w:r>
      <w:r w:rsidR="00F01D86" w:rsidRPr="009F47BB">
        <w:t>?</w:t>
      </w:r>
    </w:p>
    <w:p w:rsidR="00F01D86" w:rsidRPr="009F47BB" w:rsidRDefault="00B8339E" w:rsidP="00F01D86">
      <w:r w:rsidRPr="009F47BB">
        <w:t>Задача 6</w:t>
      </w:r>
      <w:r w:rsidR="009A087C">
        <w:t>.</w:t>
      </w:r>
    </w:p>
    <w:p w:rsidR="00F01D86" w:rsidRPr="009F47BB" w:rsidRDefault="00B8339E" w:rsidP="00F01D86">
      <w:r w:rsidRPr="009F47BB">
        <w:t>Предприятие приобрело программный продукт</w:t>
      </w:r>
      <w:r w:rsidR="00F01D86" w:rsidRPr="009F47BB">
        <w:t xml:space="preserve">. </w:t>
      </w:r>
      <w:r w:rsidRPr="009F47BB">
        <w:t>Сумма, уплаченная поставщику по договору, составляет 6000 рублей, включая НДС 18%</w:t>
      </w:r>
      <w:r w:rsidR="00F01D86" w:rsidRPr="009F47BB">
        <w:t xml:space="preserve">. </w:t>
      </w:r>
      <w:r w:rsidRPr="009F47BB">
        <w:t>Затраты на услуги, связанные с консультированием по его использованию, составили 600 рублей, включая НДС 18%</w:t>
      </w:r>
      <w:r w:rsidR="00F01D86" w:rsidRPr="009F47BB">
        <w:t xml:space="preserve">. </w:t>
      </w:r>
      <w:r w:rsidRPr="009F47BB">
        <w:t>В учете предприятия эта сделка отражена следующим образом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60 К 51</w:t>
      </w:r>
      <w:r w:rsidR="00F01D86" w:rsidRPr="009F47BB">
        <w:t xml:space="preserve"> - </w:t>
      </w:r>
      <w:r w:rsidRPr="009F47BB">
        <w:t>6000 руб</w:t>
      </w:r>
      <w:r w:rsidR="00F01D86" w:rsidRPr="009F47BB">
        <w:t>. - ?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08 К 60</w:t>
      </w:r>
      <w:r w:rsidR="00F01D86" w:rsidRPr="009F47BB">
        <w:t xml:space="preserve"> - </w:t>
      </w:r>
      <w:r w:rsidRPr="009F47BB">
        <w:t>5085 руб</w:t>
      </w:r>
      <w:r w:rsidR="00F01D86" w:rsidRPr="009F47BB">
        <w:t>. - ?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915 руб</w:t>
      </w:r>
      <w:r w:rsidR="00F01D86" w:rsidRPr="009F47BB">
        <w:t>. - ?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04 К 08</w:t>
      </w:r>
      <w:r w:rsidR="00F01D86" w:rsidRPr="009F47BB">
        <w:t xml:space="preserve"> - </w:t>
      </w:r>
      <w:r w:rsidRPr="009F47BB">
        <w:t>5085 руб</w:t>
      </w:r>
      <w:r w:rsidR="00F01D86" w:rsidRPr="009F47BB">
        <w:t>. - ?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Д 60 К 51</w:t>
      </w:r>
      <w:r w:rsidR="00F01D86" w:rsidRPr="009F47BB">
        <w:t xml:space="preserve"> - </w:t>
      </w:r>
      <w:r w:rsidRPr="009F47BB">
        <w:t>600 руб</w:t>
      </w:r>
      <w:r w:rsidR="00F01D86" w:rsidRPr="009F47BB">
        <w:t>. - ?</w:t>
      </w:r>
    </w:p>
    <w:p w:rsidR="00F01D86" w:rsidRPr="009F47BB" w:rsidRDefault="00B8339E" w:rsidP="00F01D86">
      <w:r w:rsidRPr="009F47BB">
        <w:t>6</w:t>
      </w:r>
      <w:r w:rsidR="00F01D86" w:rsidRPr="009F47BB">
        <w:t xml:space="preserve">) </w:t>
      </w:r>
      <w:r w:rsidRPr="009F47BB">
        <w:t>Д 19 К 60</w:t>
      </w:r>
      <w:r w:rsidR="00F01D86" w:rsidRPr="009F47BB">
        <w:t xml:space="preserve"> - </w:t>
      </w:r>
      <w:r w:rsidRPr="009F47BB">
        <w:t>92 руб</w:t>
      </w:r>
      <w:r w:rsidR="00F01D86" w:rsidRPr="009F47BB">
        <w:t>. - ?</w:t>
      </w:r>
    </w:p>
    <w:p w:rsidR="00F01D86" w:rsidRPr="009F47BB" w:rsidRDefault="00B8339E" w:rsidP="00F01D86">
      <w:r w:rsidRPr="009F47BB">
        <w:t>7</w:t>
      </w:r>
      <w:r w:rsidR="00F01D86" w:rsidRPr="009F47BB">
        <w:t xml:space="preserve">) </w:t>
      </w:r>
      <w:r w:rsidRPr="009F47BB">
        <w:t>Д 26 К 60</w:t>
      </w:r>
      <w:r w:rsidR="00F01D86" w:rsidRPr="009F47BB">
        <w:t xml:space="preserve"> - </w:t>
      </w:r>
      <w:r w:rsidRPr="009F47BB">
        <w:t>508 руб</w:t>
      </w:r>
      <w:r w:rsidR="00F01D86" w:rsidRPr="009F47BB">
        <w:t>. - ?</w:t>
      </w:r>
    </w:p>
    <w:p w:rsidR="00F01D86" w:rsidRPr="009F47BB" w:rsidRDefault="00B8339E" w:rsidP="00F01D86">
      <w:r w:rsidRPr="009F47BB">
        <w:t>Каковы выводы аудитора при анализе данной ситуации</w:t>
      </w:r>
      <w:r w:rsidR="00F01D86" w:rsidRPr="009F47BB">
        <w:t>?</w:t>
      </w:r>
    </w:p>
    <w:p w:rsidR="00F01D86" w:rsidRPr="009F47BB" w:rsidRDefault="00B8339E" w:rsidP="00F01D86">
      <w:r w:rsidRPr="009F47BB">
        <w:t>Контрольные вопросы по аудиту нематериальных активов</w:t>
      </w:r>
    </w:p>
    <w:p w:rsidR="00F01D86" w:rsidRPr="009F47BB" w:rsidRDefault="00B8339E" w:rsidP="00F01D86">
      <w:r w:rsidRPr="009F47BB">
        <w:t>1</w:t>
      </w:r>
      <w:r w:rsidR="00F01D86" w:rsidRPr="009F47BB">
        <w:t xml:space="preserve">. </w:t>
      </w:r>
      <w:r w:rsidRPr="009F47BB">
        <w:t>Какие нормативные документы необходимо использовать при аудите нематериальных активов</w:t>
      </w:r>
      <w:r w:rsidR="00F01D86" w:rsidRPr="009F47BB">
        <w:t>?</w:t>
      </w:r>
    </w:p>
    <w:p w:rsidR="00F01D86" w:rsidRPr="009F47BB" w:rsidRDefault="00B8339E" w:rsidP="00F01D86">
      <w:r w:rsidRPr="009F47BB">
        <w:t>2</w:t>
      </w:r>
      <w:r w:rsidR="00F01D86" w:rsidRPr="009F47BB">
        <w:t xml:space="preserve">. </w:t>
      </w:r>
      <w:r w:rsidRPr="009F47BB">
        <w:t>Как проверяется правильность оценки нематериальных активов</w:t>
      </w:r>
      <w:r w:rsidR="00F01D86" w:rsidRPr="009F47BB">
        <w:t>?</w:t>
      </w:r>
    </w:p>
    <w:p w:rsidR="00F01D86" w:rsidRPr="009F47BB" w:rsidRDefault="00B8339E" w:rsidP="00F01D86">
      <w:r w:rsidRPr="009F47BB">
        <w:t>3</w:t>
      </w:r>
      <w:r w:rsidR="00F01D86" w:rsidRPr="009F47BB">
        <w:t xml:space="preserve">. </w:t>
      </w:r>
      <w:r w:rsidRPr="009F47BB">
        <w:t>Какие аудиторские процедуры используются для проверки реальности нематериальных активов</w:t>
      </w:r>
      <w:r w:rsidR="00F01D86" w:rsidRPr="009F47BB">
        <w:t>?</w:t>
      </w:r>
    </w:p>
    <w:p w:rsidR="00F01D86" w:rsidRPr="009F47BB" w:rsidRDefault="00B8339E" w:rsidP="00F01D86">
      <w:r w:rsidRPr="009F47BB">
        <w:t>4</w:t>
      </w:r>
      <w:r w:rsidR="00F01D86" w:rsidRPr="009F47BB">
        <w:t xml:space="preserve">. </w:t>
      </w:r>
      <w:r w:rsidRPr="009F47BB">
        <w:t>Какие аудиторские процедуры следует выполнять при проверке правильности начисления амортизации нематериальных активов</w:t>
      </w:r>
      <w:r w:rsidR="00F01D86" w:rsidRPr="009F47BB">
        <w:t>?</w:t>
      </w:r>
    </w:p>
    <w:p w:rsidR="00F01D86" w:rsidRPr="009F47BB" w:rsidRDefault="00B8339E" w:rsidP="00F01D86">
      <w:r w:rsidRPr="009F47BB">
        <w:t>5</w:t>
      </w:r>
      <w:r w:rsidR="00F01D86" w:rsidRPr="009F47BB">
        <w:t xml:space="preserve">. </w:t>
      </w:r>
      <w:r w:rsidRPr="009F47BB">
        <w:t>Как проверяется правильность документального оформления и учета поступления нематериальных активов</w:t>
      </w:r>
      <w:r w:rsidR="00F01D86" w:rsidRPr="009F47BB">
        <w:t>?</w:t>
      </w:r>
    </w:p>
    <w:p w:rsidR="00F01D86" w:rsidRPr="009F47BB" w:rsidRDefault="00B8339E" w:rsidP="00F01D86">
      <w:r w:rsidRPr="009F47BB">
        <w:t>6</w:t>
      </w:r>
      <w:r w:rsidR="00F01D86" w:rsidRPr="009F47BB">
        <w:t xml:space="preserve">. </w:t>
      </w:r>
      <w:r w:rsidRPr="009F47BB">
        <w:t>Как проверяется правильность учета выбытия нематериальных активов</w:t>
      </w:r>
      <w:r w:rsidR="00F01D86" w:rsidRPr="009F47BB">
        <w:t>?</w:t>
      </w:r>
    </w:p>
    <w:p w:rsidR="00F01D86" w:rsidRPr="009F47BB" w:rsidRDefault="00B8339E" w:rsidP="00F01D86">
      <w:r w:rsidRPr="009F47BB">
        <w:t>7</w:t>
      </w:r>
      <w:r w:rsidR="00F01D86" w:rsidRPr="009F47BB">
        <w:t xml:space="preserve">. </w:t>
      </w:r>
      <w:r w:rsidRPr="009F47BB">
        <w:t>Назовите объекты аудита нематериальных активов</w:t>
      </w:r>
      <w:r w:rsidR="00F01D86" w:rsidRPr="009F47BB">
        <w:t>.</w:t>
      </w:r>
    </w:p>
    <w:p w:rsidR="00F01D86" w:rsidRPr="009F47BB" w:rsidRDefault="00B8339E" w:rsidP="00F01D86">
      <w:r w:rsidRPr="009F47BB">
        <w:t>8</w:t>
      </w:r>
      <w:r w:rsidR="00F01D86" w:rsidRPr="009F47BB">
        <w:t xml:space="preserve">. </w:t>
      </w:r>
      <w:r w:rsidRPr="009F47BB">
        <w:t>Классифицируйте источники информации при проверке операций с нематериальными активами</w:t>
      </w:r>
      <w:r w:rsidR="00F01D86" w:rsidRPr="009F47BB">
        <w:t>.</w:t>
      </w:r>
    </w:p>
    <w:p w:rsidR="00F01D86" w:rsidRPr="009F47BB" w:rsidRDefault="00B8339E" w:rsidP="00F01D86">
      <w:r w:rsidRPr="009F47BB">
        <w:t>9</w:t>
      </w:r>
      <w:r w:rsidR="00F01D86" w:rsidRPr="009F47BB">
        <w:t xml:space="preserve">. </w:t>
      </w:r>
      <w:r w:rsidRPr="009F47BB">
        <w:t>Перечислите и дайте характеристику этапам аудиторской проверки нематериальных активов</w:t>
      </w:r>
      <w:r w:rsidR="00F01D86" w:rsidRPr="009F47BB">
        <w:t>.</w:t>
      </w:r>
    </w:p>
    <w:p w:rsidR="00F01D86" w:rsidRPr="009F47BB" w:rsidRDefault="00B8339E" w:rsidP="00F01D86">
      <w:r w:rsidRPr="009F47BB">
        <w:t>10</w:t>
      </w:r>
      <w:r w:rsidR="00F01D86" w:rsidRPr="009F47BB">
        <w:t xml:space="preserve">. </w:t>
      </w:r>
      <w:r w:rsidRPr="009F47BB">
        <w:t>Назовите возможные ошибки, выявляемые в результате аудиторских проверок нематериальных активов</w:t>
      </w:r>
      <w:r w:rsidR="00F01D86" w:rsidRPr="009F47BB">
        <w:t>.</w:t>
      </w:r>
    </w:p>
    <w:p w:rsidR="00F01D86" w:rsidRPr="009F47BB" w:rsidRDefault="00B8339E" w:rsidP="00F01D86">
      <w:r w:rsidRPr="009F47BB">
        <w:t>11</w:t>
      </w:r>
      <w:r w:rsidR="00F01D86" w:rsidRPr="009F47BB">
        <w:t xml:space="preserve">. </w:t>
      </w:r>
      <w:r w:rsidRPr="009F47BB">
        <w:t>Составьте на основе возможных ошибок ситуационные задачи по аудиту нематериальных активов</w:t>
      </w:r>
      <w:r w:rsidR="00F01D86" w:rsidRPr="009F47BB">
        <w:t>.</w:t>
      </w:r>
    </w:p>
    <w:p w:rsidR="009A087C" w:rsidRDefault="009A087C" w:rsidP="00F01D86"/>
    <w:p w:rsidR="00F01D86" w:rsidRPr="009F47BB" w:rsidRDefault="009A087C" w:rsidP="009A087C">
      <w:pPr>
        <w:pStyle w:val="2"/>
      </w:pPr>
      <w:bookmarkStart w:id="3" w:name="_Toc249320450"/>
      <w:r w:rsidRPr="009F47BB">
        <w:t>3. Аудит учета кассовых операций</w:t>
      </w:r>
      <w:bookmarkEnd w:id="3"/>
    </w:p>
    <w:p w:rsidR="009A087C" w:rsidRDefault="009A087C" w:rsidP="00F01D86"/>
    <w:p w:rsidR="00F01D86" w:rsidRPr="009F47BB" w:rsidRDefault="00B8339E" w:rsidP="00F01D86">
      <w:r w:rsidRPr="009F47BB">
        <w:t>Цель аудита учета кассовых операций</w:t>
      </w:r>
      <w:r w:rsidR="00F01D86" w:rsidRPr="009F47BB">
        <w:t xml:space="preserve"> - </w:t>
      </w:r>
      <w:r w:rsidRPr="009F47BB">
        <w:t>установление соответствия применяемой в организации методики учета операций по движению наличных денежных средств действующим в России в проверяемом периоде нормативным документам для формирования мнения о достоверности бухгалтерской отчетности во всех существенных аспектах</w:t>
      </w:r>
      <w:r w:rsidR="00F01D86" w:rsidRPr="009F47BB">
        <w:t>.</w:t>
      </w:r>
    </w:p>
    <w:p w:rsidR="00F01D86" w:rsidRPr="009F47BB" w:rsidRDefault="00B8339E" w:rsidP="00F01D86">
      <w:r w:rsidRPr="009F47BB">
        <w:t>Задачи аудита кассовых операций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изучение фактического порядка документального оформления операций по приходу и расходу денежных средств, ведения кассовой книги, учета кассовых операций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проверка соблюдения кассовой дисциплины</w:t>
      </w:r>
      <w:r w:rsidR="00F01D86" w:rsidRPr="009F47BB">
        <w:t xml:space="preserve"> (</w:t>
      </w:r>
      <w:r w:rsidRPr="009F47BB">
        <w:t>своевременности и полноты оприходования наличных денег в кассе и возврата в банк сверхлимитных остатков денежных средств, установленных правил расчетов наличными деньгами с юридическими лицами, порядка выдачи и возврата в кассу подотчетных сумм целевого использования, полученных из банка по чекам денежных средств, применение контрольно-кассовых машин</w:t>
      </w:r>
      <w:r w:rsidR="00F01D86" w:rsidRPr="009F47BB">
        <w:t>);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ознакомление с условиями хранения наличных денег и других денежных документов в кассе</w:t>
      </w:r>
      <w:r w:rsidR="00F01D86" w:rsidRPr="009F47BB">
        <w:t>.</w:t>
      </w:r>
    </w:p>
    <w:p w:rsidR="00F01D86" w:rsidRPr="009F47BB" w:rsidRDefault="00B8339E" w:rsidP="00F01D86">
      <w:r w:rsidRPr="009F47BB">
        <w:t>Источники информации</w:t>
      </w:r>
      <w:r w:rsidR="00F01D86" w:rsidRPr="009F47BB">
        <w:t xml:space="preserve">: </w:t>
      </w:r>
      <w:r w:rsidRPr="009F47BB">
        <w:t>кассовая книга, книга учета принятых и выданных кассиром денежных средств, журнал регистрации приходных и расходных кассовых документов, отчеты кассира с приложенными первичными документами</w:t>
      </w:r>
      <w:r w:rsidR="00F01D86" w:rsidRPr="009F47BB">
        <w:t xml:space="preserve"> (</w:t>
      </w:r>
      <w:r w:rsidRPr="009F47BB">
        <w:t>приходными кассовыми ордерами, расходными кассовыми ордерами, расчетно-платежными ведомостями, платежными ведомостями, квитанциями</w:t>
      </w:r>
      <w:r w:rsidR="00F01D86" w:rsidRPr="009F47BB">
        <w:t>),</w:t>
      </w:r>
      <w:r w:rsidRPr="009F47BB">
        <w:t xml:space="preserve"> акты инвентаризации наличных денежных средств, инвентаризационные описи ценных бумаг и бланков строгой отчетности, книга кассира-операциониста, учетные регистры, Главная книга, учетная политика, формы бухгалтерской финансовой отчетности</w:t>
      </w:r>
      <w:r w:rsidR="00F01D86" w:rsidRPr="009F47BB">
        <w:t xml:space="preserve"> (</w:t>
      </w:r>
      <w:r w:rsidRPr="009F47BB">
        <w:t>форма 1</w:t>
      </w:r>
      <w:r w:rsidR="00F01D86" w:rsidRPr="009F47BB">
        <w:t xml:space="preserve"> "</w:t>
      </w:r>
      <w:r w:rsidRPr="009F47BB">
        <w:t>Бухгалтерский баланс</w:t>
      </w:r>
      <w:r w:rsidR="00F01D86" w:rsidRPr="009F47BB">
        <w:t xml:space="preserve">", </w:t>
      </w:r>
      <w:r w:rsidRPr="009F47BB">
        <w:t>форма 4</w:t>
      </w:r>
      <w:r w:rsidR="00F01D86" w:rsidRPr="009F47BB">
        <w:t xml:space="preserve"> "</w:t>
      </w:r>
      <w:r w:rsidRPr="009F47BB">
        <w:t>Отчет о движении денежных средств</w:t>
      </w:r>
      <w:r w:rsidR="00F01D86" w:rsidRPr="009F47BB">
        <w:t>").</w:t>
      </w:r>
    </w:p>
    <w:p w:rsidR="00F01D86" w:rsidRPr="009F47BB" w:rsidRDefault="00B8339E" w:rsidP="00F01D86">
      <w:r w:rsidRPr="009F47BB">
        <w:t>Программа аудита кассовых операций представлена в табл</w:t>
      </w:r>
      <w:r w:rsidR="00F01D86" w:rsidRPr="009F47BB">
        <w:t>.5.</w:t>
      </w:r>
    </w:p>
    <w:p w:rsidR="009A087C" w:rsidRDefault="009A087C" w:rsidP="00F01D86"/>
    <w:p w:rsidR="00B8339E" w:rsidRPr="009F47BB" w:rsidRDefault="00B8339E" w:rsidP="00F01D86">
      <w:r w:rsidRPr="009F47BB">
        <w:t>Таблица 5</w:t>
      </w:r>
    </w:p>
    <w:p w:rsidR="00B8339E" w:rsidRPr="009F47BB" w:rsidRDefault="00B8339E" w:rsidP="00F01D86">
      <w:r w:rsidRPr="009F47BB">
        <w:t>Программа аудита кассовых операций</w:t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3780"/>
      </w:tblGrid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Перечень аудиторских процедур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Источники информации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1</w:t>
            </w:r>
            <w:r w:rsidR="00F01D86" w:rsidRPr="009F47BB">
              <w:t xml:space="preserve">. </w:t>
            </w:r>
            <w:r w:rsidRPr="009F47BB">
              <w:t>Проверка тождественности показателей бухгалтерской отчетности и регистров бухгалтерского учета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Бухгалтерский баланс, отчет о движении денежных средств, Главная книга, журналы-ордера, ведомости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2</w:t>
            </w:r>
            <w:r w:rsidR="00F01D86" w:rsidRPr="009F47BB">
              <w:t xml:space="preserve">. </w:t>
            </w:r>
            <w:r w:rsidRPr="009F47BB">
              <w:t xml:space="preserve">Проверка оформления первичной учетной документации 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Приходные и расходные кассовые ордера, кассовая книга, журнал регистрации приходных и расходных кассовых ордеров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3</w:t>
            </w:r>
            <w:r w:rsidR="00F01D86" w:rsidRPr="009F47BB">
              <w:t xml:space="preserve">. </w:t>
            </w:r>
            <w:r w:rsidRPr="009F47BB">
              <w:t>Проверка полноты оприходования денежной наличности, полученной в банке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Выписки банка, корешки чеков, приходные кассовые ордера, кассовая книга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4</w:t>
            </w:r>
            <w:r w:rsidR="00F01D86" w:rsidRPr="009F47BB">
              <w:t xml:space="preserve">. </w:t>
            </w:r>
            <w:r w:rsidRPr="009F47BB">
              <w:t>Проверка правильности оприходования поступления выручки, возврата неиспользованных подотчетных сумм, операционных и внереализационных доходов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Приходные кассовые ордера, накладные, счета-фактуры, договоры, акты, авансовые отчеты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Перечень аудиторских процедур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Источники информации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5</w:t>
            </w:r>
            <w:r w:rsidR="00F01D86" w:rsidRPr="009F47BB">
              <w:t xml:space="preserve">. </w:t>
            </w:r>
            <w:r w:rsidRPr="009F47BB">
              <w:t>Проверка соблюдения организацией размера остатка денежных средств в кассе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Справка банка об установлении лимита остатка наличных денежных средств, кассовая книга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6</w:t>
            </w:r>
            <w:r w:rsidR="00F01D86" w:rsidRPr="009F47BB">
              <w:t xml:space="preserve">. </w:t>
            </w:r>
            <w:r w:rsidRPr="009F47BB">
              <w:t>Выявление фактов расчета наличными денежными средствами с юридическими лицами, сумма платежей которых превышает установленный лимит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Расходные кассовые ордера, кассовая книга, накладные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7</w:t>
            </w:r>
            <w:r w:rsidR="00F01D86" w:rsidRPr="009F47BB">
              <w:t xml:space="preserve">. </w:t>
            </w:r>
            <w:r w:rsidRPr="009F47BB">
              <w:t>Проверка расходования наличных денег из кассы</w:t>
            </w:r>
          </w:p>
        </w:tc>
        <w:tc>
          <w:tcPr>
            <w:tcW w:w="3780" w:type="dxa"/>
            <w:shd w:val="clear" w:color="auto" w:fill="auto"/>
          </w:tcPr>
          <w:p w:rsidR="00F01D86" w:rsidRPr="009F47BB" w:rsidRDefault="00B8339E" w:rsidP="009A087C">
            <w:pPr>
              <w:pStyle w:val="ad"/>
            </w:pPr>
            <w:r w:rsidRPr="009F47BB">
              <w:t>Приказы, распоряжения, доверенности, расходные кассовые</w:t>
            </w:r>
          </w:p>
          <w:p w:rsidR="00B8339E" w:rsidRPr="009F47BB" w:rsidRDefault="00B8339E" w:rsidP="009A087C">
            <w:pPr>
              <w:pStyle w:val="ad"/>
            </w:pPr>
            <w:r w:rsidRPr="009F47BB">
              <w:t>ордера, платежные ведомости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8</w:t>
            </w:r>
            <w:r w:rsidR="00F01D86" w:rsidRPr="009F47BB">
              <w:t xml:space="preserve">. </w:t>
            </w:r>
            <w:r w:rsidRPr="009F47BB">
              <w:t>Проверка соблюдения порядка применения контрольно-кассовой техники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Книга кассира-операциониста, кассовая книга</w:t>
            </w:r>
          </w:p>
        </w:tc>
      </w:tr>
      <w:tr w:rsidR="00B8339E" w:rsidRPr="009F47BB" w:rsidTr="00304A9A">
        <w:trPr>
          <w:jc w:val="center"/>
        </w:trPr>
        <w:tc>
          <w:tcPr>
            <w:tcW w:w="4656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9</w:t>
            </w:r>
            <w:r w:rsidR="00F01D86" w:rsidRPr="009F47BB">
              <w:t xml:space="preserve">. </w:t>
            </w:r>
            <w:r w:rsidRPr="009F47BB">
              <w:t xml:space="preserve">Инвентаризация кассы и отражение в учете ее результатов </w:t>
            </w:r>
          </w:p>
        </w:tc>
        <w:tc>
          <w:tcPr>
            <w:tcW w:w="3780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Приказы руководителя на проведение кассы, акт инвентаризации, кассовая книга</w:t>
            </w:r>
          </w:p>
        </w:tc>
      </w:tr>
    </w:tbl>
    <w:p w:rsidR="00B8339E" w:rsidRPr="009F47BB" w:rsidRDefault="00B8339E" w:rsidP="00F01D86"/>
    <w:p w:rsidR="00F01D86" w:rsidRPr="009F47BB" w:rsidRDefault="00B8339E" w:rsidP="00F01D86">
      <w:r w:rsidRPr="009F47BB">
        <w:t>Материал по аудиту учета кассовых операций рассматривается на основе законодательно-нормативных документов и учебной литературы</w:t>
      </w:r>
      <w:r w:rsidR="00F01D86" w:rsidRPr="009F47BB">
        <w:t xml:space="preserve"> [</w:t>
      </w:r>
      <w:r w:rsidRPr="009F47BB">
        <w:t>1</w:t>
      </w:r>
      <w:r w:rsidR="00F01D86" w:rsidRPr="009F47BB">
        <w:t>-</w:t>
      </w:r>
      <w:r w:rsidRPr="009F47BB">
        <w:t>13, 19, 20, 21</w:t>
      </w:r>
      <w:r w:rsidR="00F01D86" w:rsidRPr="009F47BB">
        <w:t>].</w:t>
      </w:r>
    </w:p>
    <w:p w:rsidR="00F01D86" w:rsidRPr="009F47BB" w:rsidRDefault="00B8339E" w:rsidP="00F01D86">
      <w:r w:rsidRPr="009F47BB">
        <w:t>Задача 1</w:t>
      </w:r>
      <w:r w:rsidR="009A087C">
        <w:t>.</w:t>
      </w:r>
    </w:p>
    <w:p w:rsidR="00F01D86" w:rsidRPr="009F47BB" w:rsidRDefault="00B8339E" w:rsidP="00F01D86">
      <w:r w:rsidRPr="009F47BB">
        <w:t>Из банка в кассу получены денежные средства на хозяйственные расходы в сумме 3000 руб</w:t>
      </w:r>
      <w:r w:rsidR="00F01D86" w:rsidRPr="009F47BB">
        <w:t>.,</w:t>
      </w:r>
      <w:r w:rsidRPr="009F47BB">
        <w:t xml:space="preserve"> которые были выданы</w:t>
      </w:r>
      <w:r w:rsidR="00F01D86" w:rsidRPr="009F47BB">
        <w:t xml:space="preserve"> </w:t>
      </w:r>
      <w:r w:rsidRPr="009F47BB">
        <w:t>под отчет работнику организации на приобретение материалов</w:t>
      </w:r>
      <w:r w:rsidR="00F01D86" w:rsidRPr="009F47BB">
        <w:t xml:space="preserve">. </w:t>
      </w:r>
      <w:r w:rsidRPr="009F47BB">
        <w:t>Работник представил авансовый отчет на сумму</w:t>
      </w:r>
      <w:r w:rsidR="00F01D86" w:rsidRPr="009F47BB">
        <w:rPr>
          <w:lang w:val="en-US"/>
        </w:rPr>
        <w:t xml:space="preserve"> </w:t>
      </w:r>
      <w:r w:rsidRPr="009F47BB">
        <w:t>2500</w:t>
      </w:r>
      <w:r w:rsidR="00F01D86" w:rsidRPr="009F47BB">
        <w:rPr>
          <w:lang w:val="en-US"/>
        </w:rPr>
        <w:t xml:space="preserve"> </w:t>
      </w:r>
      <w:r w:rsidRPr="009F47BB">
        <w:t>руб</w:t>
      </w:r>
      <w:r w:rsidR="00F01D86" w:rsidRPr="009F47BB">
        <w:t xml:space="preserve">. </w:t>
      </w:r>
      <w:r w:rsidRPr="009F47BB">
        <w:t>со всеми оправдательными документами на приобретение материалов</w:t>
      </w:r>
      <w:r w:rsidR="00F01D86" w:rsidRPr="009F47BB">
        <w:t>.5</w:t>
      </w:r>
      <w:r w:rsidRPr="009F47BB">
        <w:t>00 руб</w:t>
      </w:r>
      <w:r w:rsidR="00F01D86" w:rsidRPr="009F47BB">
        <w:t xml:space="preserve">. </w:t>
      </w:r>
      <w:r w:rsidRPr="009F47BB">
        <w:t>были внесены в кассу организации как неиспользованная подотчетная сумма в день выдачи</w:t>
      </w:r>
      <w:r w:rsidR="00F01D86" w:rsidRPr="009F47BB">
        <w:t xml:space="preserve"> </w:t>
      </w:r>
      <w:r w:rsidRPr="009F47BB">
        <w:t>подотчетных сумм</w:t>
      </w:r>
      <w:r w:rsidR="00F01D86" w:rsidRPr="009F47BB">
        <w:t>.</w:t>
      </w:r>
    </w:p>
    <w:p w:rsidR="00F01D86" w:rsidRPr="009F47BB" w:rsidRDefault="00B8339E" w:rsidP="00F01D86">
      <w:r w:rsidRPr="009F47BB">
        <w:t>Бухгалтером организации были сделаны следующие бухгалтерские записи при заполнении учетных регистров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50 К 51</w:t>
      </w:r>
      <w:r w:rsidR="00F01D86" w:rsidRPr="009F47BB">
        <w:t xml:space="preserve"> </w:t>
      </w:r>
      <w:r w:rsidRPr="009F47BB">
        <w:t>3000 руб</w:t>
      </w:r>
      <w:r w:rsidR="00F01D86" w:rsidRPr="009F47BB">
        <w:t xml:space="preserve">. - </w:t>
      </w:r>
      <w:r w:rsidRPr="009F47BB">
        <w:t>получено из банка в кассу по чеку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71 К 50</w:t>
      </w:r>
      <w:r w:rsidR="00F01D86" w:rsidRPr="009F47BB">
        <w:t xml:space="preserve"> - </w:t>
      </w:r>
      <w:r w:rsidRPr="009F47BB">
        <w:t>2500 руб</w:t>
      </w:r>
      <w:r w:rsidR="00F01D86" w:rsidRPr="009F47BB">
        <w:t xml:space="preserve">. - </w:t>
      </w:r>
      <w:r w:rsidRPr="009F47BB">
        <w:t>выдано</w:t>
      </w:r>
      <w:r w:rsidR="00F01D86" w:rsidRPr="009F47BB">
        <w:t xml:space="preserve"> </w:t>
      </w:r>
      <w:r w:rsidRPr="009F47BB">
        <w:t>под отчет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Д 10 К 71</w:t>
      </w:r>
      <w:r w:rsidR="00F01D86" w:rsidRPr="009F47BB">
        <w:t xml:space="preserve"> - </w:t>
      </w:r>
      <w:r w:rsidRPr="009F47BB">
        <w:t>2500 руб</w:t>
      </w:r>
      <w:r w:rsidR="00F01D86" w:rsidRPr="009F47BB">
        <w:t xml:space="preserve">. - </w:t>
      </w:r>
      <w:r w:rsidRPr="009F47BB">
        <w:t>представлен авансовый отчет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Д 50 К 71</w:t>
      </w:r>
      <w:r w:rsidR="00F01D86" w:rsidRPr="009F47BB">
        <w:t xml:space="preserve"> - </w:t>
      </w:r>
      <w:r w:rsidRPr="009F47BB">
        <w:t>2500 руб</w:t>
      </w:r>
      <w:r w:rsidR="00F01D86" w:rsidRPr="009F47BB">
        <w:t xml:space="preserve">. - </w:t>
      </w:r>
      <w:r w:rsidRPr="009F47BB">
        <w:t>остатки неиспользованных подотчетных сумм</w:t>
      </w:r>
      <w:r w:rsidR="00F01D86" w:rsidRPr="009F47BB">
        <w:t xml:space="preserve">. </w:t>
      </w:r>
      <w:r w:rsidRPr="009F47BB">
        <w:t>внесены работником в кассу предприятия</w:t>
      </w:r>
      <w:r w:rsidR="00F01D86" w:rsidRPr="009F47BB">
        <w:t>.</w:t>
      </w:r>
    </w:p>
    <w:p w:rsidR="00F01D86" w:rsidRPr="009F47BB" w:rsidRDefault="00B8339E" w:rsidP="00F01D86">
      <w:r w:rsidRPr="009F47BB">
        <w:t>Каковы выводы аудитора при анализе данной ситуации</w:t>
      </w:r>
      <w:r w:rsidR="00F01D86" w:rsidRPr="009F47BB">
        <w:t>?</w:t>
      </w:r>
    </w:p>
    <w:p w:rsidR="00F01D86" w:rsidRPr="009F47BB" w:rsidRDefault="00B8339E" w:rsidP="00F01D86">
      <w:r w:rsidRPr="009F47BB">
        <w:t>Задача 2</w:t>
      </w:r>
      <w:r w:rsidR="009A087C">
        <w:t>.</w:t>
      </w:r>
    </w:p>
    <w:p w:rsidR="00F01D86" w:rsidRPr="009F47BB" w:rsidRDefault="00B8339E" w:rsidP="00F01D86">
      <w:r w:rsidRPr="009F47BB">
        <w:t>Из кассы предприятия ООО</w:t>
      </w:r>
      <w:r w:rsidR="00F01D86" w:rsidRPr="009F47BB">
        <w:t xml:space="preserve"> "</w:t>
      </w:r>
      <w:r w:rsidRPr="009F47BB">
        <w:t>Ситам</w:t>
      </w:r>
      <w:r w:rsidR="00F01D86" w:rsidRPr="009F47BB">
        <w:t xml:space="preserve">" </w:t>
      </w:r>
      <w:r w:rsidRPr="009F47BB">
        <w:t>28 октября Иванову А</w:t>
      </w:r>
      <w:r w:rsidR="00F01D86" w:rsidRPr="009F47BB">
        <w:t xml:space="preserve">.А. </w:t>
      </w:r>
      <w:r w:rsidRPr="009F47BB">
        <w:t>была выдана</w:t>
      </w:r>
      <w:r w:rsidR="00F01D86" w:rsidRPr="009F47BB">
        <w:t xml:space="preserve"> </w:t>
      </w:r>
      <w:r w:rsidRPr="009F47BB">
        <w:t>под отчет сумма на приобретение оргтехники в размере 80 000 руб</w:t>
      </w:r>
      <w:r w:rsidR="00F01D86" w:rsidRPr="009F47BB">
        <w:t>.2</w:t>
      </w:r>
      <w:r w:rsidRPr="009F47BB">
        <w:t>8 октября он предоставил в бухгалтерию авансовый отчет на сумму 75 000 руб</w:t>
      </w:r>
      <w:r w:rsidR="00F01D86" w:rsidRPr="009F47BB">
        <w:t xml:space="preserve">. </w:t>
      </w:r>
      <w:r w:rsidRPr="009F47BB">
        <w:t>и оправдательные документы к нему</w:t>
      </w:r>
      <w:r w:rsidR="00F01D86" w:rsidRPr="009F47BB">
        <w:t xml:space="preserve">: </w:t>
      </w:r>
      <w:r w:rsidRPr="009F47BB">
        <w:t>приходный кассовый ордер № 65 от 28 октября на сумму 75 000 руб</w:t>
      </w:r>
      <w:r w:rsidR="00F01D86" w:rsidRPr="009F47BB">
        <w:t xml:space="preserve">. </w:t>
      </w:r>
      <w:r w:rsidRPr="009F47BB">
        <w:t>за оргтехнику, приобретенную у ООО</w:t>
      </w:r>
      <w:r w:rsidR="00F01D86" w:rsidRPr="009F47BB">
        <w:t xml:space="preserve"> "</w:t>
      </w:r>
      <w:r w:rsidRPr="009F47BB">
        <w:t>Рембыттехника</w:t>
      </w:r>
      <w:r w:rsidR="00F01D86" w:rsidRPr="009F47BB">
        <w:t xml:space="preserve">", </w:t>
      </w:r>
      <w:r w:rsidRPr="009F47BB">
        <w:t>накладную и счет-фактуру</w:t>
      </w:r>
      <w:r w:rsidR="00F01D86" w:rsidRPr="009F47BB">
        <w:t xml:space="preserve">. </w:t>
      </w:r>
      <w:r w:rsidRPr="009F47BB">
        <w:t>Также был оприходован в кассу возврат неиспользованных подотчетных сумм в размере 5000 руб</w:t>
      </w:r>
      <w:r w:rsidR="00F01D86" w:rsidRPr="009F47BB">
        <w:t>.</w:t>
      </w:r>
    </w:p>
    <w:p w:rsidR="00F01D86" w:rsidRPr="009F47BB" w:rsidRDefault="00B8339E" w:rsidP="00F01D86">
      <w:r w:rsidRPr="009F47BB">
        <w:t>Выявите характер нарушений, определите, какие нормативные документы нарушены, сформулируйте запись в отчет аудитора, доведите до руководства организации клиента сумму штрафных санкций по данному нарушению</w:t>
      </w:r>
      <w:r w:rsidR="00F01D86" w:rsidRPr="009F47BB">
        <w:t>.</w:t>
      </w:r>
    </w:p>
    <w:p w:rsidR="00F01D86" w:rsidRPr="009F47BB" w:rsidRDefault="00B8339E" w:rsidP="00F01D86">
      <w:r w:rsidRPr="009F47BB">
        <w:t>Задача 3</w:t>
      </w:r>
      <w:r w:rsidR="009A087C">
        <w:t>.</w:t>
      </w:r>
    </w:p>
    <w:p w:rsidR="00F01D86" w:rsidRPr="009F47BB" w:rsidRDefault="00B8339E" w:rsidP="00F01D86">
      <w:r w:rsidRPr="009F47BB">
        <w:t>Согласно кассовым отчетам и приложенным к ним документам организация производила расчет наличными деньгами по одной сделке со следующими поставщиками</w:t>
      </w:r>
      <w:r w:rsidR="00F01D86" w:rsidRPr="009F47BB">
        <w:t xml:space="preserve"> (</w:t>
      </w:r>
      <w:r w:rsidRPr="009F47BB">
        <w:t>табл</w:t>
      </w:r>
      <w:r w:rsidR="00F01D86" w:rsidRPr="009F47BB">
        <w:t>.6).</w:t>
      </w:r>
    </w:p>
    <w:p w:rsidR="009A087C" w:rsidRDefault="009A087C" w:rsidP="00F01D86"/>
    <w:p w:rsidR="00B8339E" w:rsidRPr="009F47BB" w:rsidRDefault="00B8339E" w:rsidP="00F01D86">
      <w:r w:rsidRPr="009F47BB">
        <w:t>Таблица 6</w:t>
      </w:r>
    </w:p>
    <w:p w:rsidR="00B8339E" w:rsidRPr="009F47BB" w:rsidRDefault="00B8339E" w:rsidP="00F01D86">
      <w:r w:rsidRPr="009F47BB">
        <w:t>Перечень поставщиков</w:t>
      </w:r>
    </w:p>
    <w:tbl>
      <w:tblPr>
        <w:tblW w:w="45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698"/>
        <w:gridCol w:w="1885"/>
        <w:gridCol w:w="1847"/>
      </w:tblGrid>
      <w:tr w:rsidR="00B8339E" w:rsidRPr="009F47BB" w:rsidTr="00304A9A">
        <w:trPr>
          <w:jc w:val="center"/>
        </w:trPr>
        <w:tc>
          <w:tcPr>
            <w:tcW w:w="1355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Дата</w:t>
            </w:r>
          </w:p>
        </w:tc>
        <w:tc>
          <w:tcPr>
            <w:tcW w:w="3698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Наименование поставщика</w:t>
            </w:r>
          </w:p>
        </w:tc>
        <w:tc>
          <w:tcPr>
            <w:tcW w:w="1885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Сумма, руб</w:t>
            </w:r>
            <w:r w:rsidR="00F01D86" w:rsidRPr="009F47BB">
              <w:t xml:space="preserve">. </w:t>
            </w:r>
          </w:p>
        </w:tc>
        <w:tc>
          <w:tcPr>
            <w:tcW w:w="184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В том числе НДС</w:t>
            </w:r>
          </w:p>
        </w:tc>
      </w:tr>
      <w:tr w:rsidR="00B8339E" w:rsidRPr="009F47BB" w:rsidTr="00304A9A">
        <w:trPr>
          <w:jc w:val="center"/>
        </w:trPr>
        <w:tc>
          <w:tcPr>
            <w:tcW w:w="1355" w:type="dxa"/>
            <w:shd w:val="clear" w:color="auto" w:fill="auto"/>
          </w:tcPr>
          <w:p w:rsidR="00B8339E" w:rsidRPr="00304A9A" w:rsidRDefault="00B8339E" w:rsidP="009A087C">
            <w:pPr>
              <w:pStyle w:val="ad"/>
              <w:rPr>
                <w:lang w:val="en-US"/>
              </w:rPr>
            </w:pPr>
            <w:r w:rsidRPr="009F47BB">
              <w:t>5</w:t>
            </w:r>
            <w:r w:rsidR="00F01D86" w:rsidRPr="009F47BB">
              <w:t>.0</w:t>
            </w:r>
            <w:r w:rsidRPr="009F47BB">
              <w:t>6</w:t>
            </w:r>
          </w:p>
        </w:tc>
        <w:tc>
          <w:tcPr>
            <w:tcW w:w="3698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ЗАО</w:t>
            </w:r>
            <w:r w:rsidR="00F01D86" w:rsidRPr="009F47BB">
              <w:t xml:space="preserve"> "</w:t>
            </w:r>
            <w:r w:rsidRPr="009F47BB">
              <w:t>Олимп</w:t>
            </w:r>
            <w:r w:rsidR="00F01D86" w:rsidRPr="009F47BB">
              <w:t>"</w:t>
            </w:r>
          </w:p>
        </w:tc>
        <w:tc>
          <w:tcPr>
            <w:tcW w:w="1885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90</w:t>
            </w:r>
            <w:r w:rsidRPr="00304A9A">
              <w:rPr>
                <w:lang w:val="en-US"/>
              </w:rPr>
              <w:t xml:space="preserve"> </w:t>
            </w:r>
            <w:r w:rsidRPr="009F47BB">
              <w:t>000</w:t>
            </w:r>
          </w:p>
        </w:tc>
        <w:tc>
          <w:tcPr>
            <w:tcW w:w="184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15</w:t>
            </w:r>
            <w:r w:rsidRPr="00304A9A">
              <w:rPr>
                <w:lang w:val="en-US"/>
              </w:rPr>
              <w:t xml:space="preserve"> </w:t>
            </w:r>
            <w:r w:rsidRPr="009F47BB">
              <w:t>000</w:t>
            </w:r>
          </w:p>
        </w:tc>
      </w:tr>
      <w:tr w:rsidR="00B8339E" w:rsidRPr="009F47BB" w:rsidTr="00304A9A">
        <w:trPr>
          <w:jc w:val="center"/>
        </w:trPr>
        <w:tc>
          <w:tcPr>
            <w:tcW w:w="1355" w:type="dxa"/>
            <w:shd w:val="clear" w:color="auto" w:fill="auto"/>
          </w:tcPr>
          <w:p w:rsidR="00B8339E" w:rsidRPr="00304A9A" w:rsidRDefault="00B8339E" w:rsidP="009A087C">
            <w:pPr>
              <w:pStyle w:val="ad"/>
              <w:rPr>
                <w:lang w:val="en-US"/>
              </w:rPr>
            </w:pPr>
            <w:r w:rsidRPr="009F47BB">
              <w:t>6</w:t>
            </w:r>
            <w:r w:rsidR="00F01D86" w:rsidRPr="009F47BB">
              <w:t>.0</w:t>
            </w:r>
            <w:r w:rsidRPr="009F47BB">
              <w:t>6</w:t>
            </w:r>
          </w:p>
        </w:tc>
        <w:tc>
          <w:tcPr>
            <w:tcW w:w="3698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ООО</w:t>
            </w:r>
            <w:r w:rsidR="00F01D86" w:rsidRPr="009F47BB">
              <w:t xml:space="preserve"> "</w:t>
            </w:r>
            <w:r w:rsidRPr="009F47BB">
              <w:t>Прогресс</w:t>
            </w:r>
            <w:r w:rsidR="00F01D86" w:rsidRPr="009F47BB">
              <w:t>"</w:t>
            </w:r>
          </w:p>
        </w:tc>
        <w:tc>
          <w:tcPr>
            <w:tcW w:w="1885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45</w:t>
            </w:r>
            <w:r w:rsidRPr="00304A9A">
              <w:rPr>
                <w:lang w:val="en-US"/>
              </w:rPr>
              <w:t xml:space="preserve"> </w:t>
            </w:r>
            <w:r w:rsidRPr="009F47BB">
              <w:t>000</w:t>
            </w:r>
          </w:p>
        </w:tc>
        <w:tc>
          <w:tcPr>
            <w:tcW w:w="184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7</w:t>
            </w:r>
            <w:r w:rsidRPr="00304A9A">
              <w:rPr>
                <w:lang w:val="en-US"/>
              </w:rPr>
              <w:t xml:space="preserve"> </w:t>
            </w:r>
            <w:r w:rsidRPr="009F47BB">
              <w:t>500</w:t>
            </w:r>
          </w:p>
        </w:tc>
      </w:tr>
      <w:tr w:rsidR="00B8339E" w:rsidRPr="009F47BB" w:rsidTr="00304A9A">
        <w:trPr>
          <w:jc w:val="center"/>
        </w:trPr>
        <w:tc>
          <w:tcPr>
            <w:tcW w:w="1355" w:type="dxa"/>
            <w:shd w:val="clear" w:color="auto" w:fill="auto"/>
          </w:tcPr>
          <w:p w:rsidR="00B8339E" w:rsidRPr="00304A9A" w:rsidRDefault="00B8339E" w:rsidP="009A087C">
            <w:pPr>
              <w:pStyle w:val="ad"/>
              <w:rPr>
                <w:lang w:val="en-US"/>
              </w:rPr>
            </w:pPr>
            <w:r w:rsidRPr="009F47BB">
              <w:t>7</w:t>
            </w:r>
            <w:r w:rsidR="00F01D86" w:rsidRPr="009F47BB">
              <w:t>.0</w:t>
            </w:r>
            <w:r w:rsidRPr="009F47BB">
              <w:t>6</w:t>
            </w:r>
          </w:p>
        </w:tc>
        <w:tc>
          <w:tcPr>
            <w:tcW w:w="3698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ОАО</w:t>
            </w:r>
            <w:r w:rsidR="00F01D86" w:rsidRPr="009F47BB">
              <w:t xml:space="preserve"> "</w:t>
            </w:r>
            <w:r w:rsidRPr="009F47BB">
              <w:t>Полет</w:t>
            </w:r>
            <w:r w:rsidR="00F01D86" w:rsidRPr="009F47BB">
              <w:t>"</w:t>
            </w:r>
          </w:p>
        </w:tc>
        <w:tc>
          <w:tcPr>
            <w:tcW w:w="1885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60</w:t>
            </w:r>
            <w:r w:rsidRPr="00304A9A">
              <w:rPr>
                <w:lang w:val="en-US"/>
              </w:rPr>
              <w:t xml:space="preserve"> </w:t>
            </w:r>
            <w:r w:rsidRPr="009F47BB">
              <w:t>000</w:t>
            </w:r>
          </w:p>
        </w:tc>
        <w:tc>
          <w:tcPr>
            <w:tcW w:w="184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10 000</w:t>
            </w:r>
          </w:p>
        </w:tc>
      </w:tr>
      <w:tr w:rsidR="00B8339E" w:rsidRPr="009F47BB" w:rsidTr="00304A9A">
        <w:trPr>
          <w:jc w:val="center"/>
        </w:trPr>
        <w:tc>
          <w:tcPr>
            <w:tcW w:w="1355" w:type="dxa"/>
            <w:shd w:val="clear" w:color="auto" w:fill="auto"/>
          </w:tcPr>
          <w:p w:rsidR="00B8339E" w:rsidRPr="00304A9A" w:rsidRDefault="00B8339E" w:rsidP="009A087C">
            <w:pPr>
              <w:pStyle w:val="ad"/>
              <w:rPr>
                <w:lang w:val="en-US"/>
              </w:rPr>
            </w:pPr>
            <w:r w:rsidRPr="009F47BB">
              <w:t>8</w:t>
            </w:r>
            <w:r w:rsidR="00F01D86" w:rsidRPr="009F47BB">
              <w:t>.0</w:t>
            </w:r>
            <w:r w:rsidRPr="009F47BB">
              <w:t>6</w:t>
            </w:r>
          </w:p>
        </w:tc>
        <w:tc>
          <w:tcPr>
            <w:tcW w:w="3698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ООО</w:t>
            </w:r>
            <w:r w:rsidR="00F01D86" w:rsidRPr="009F47BB">
              <w:t xml:space="preserve"> "</w:t>
            </w:r>
            <w:r w:rsidRPr="009F47BB">
              <w:t>Стройсервис</w:t>
            </w:r>
            <w:r w:rsidR="00F01D86" w:rsidRPr="009F47BB">
              <w:t>"</w:t>
            </w:r>
          </w:p>
        </w:tc>
        <w:tc>
          <w:tcPr>
            <w:tcW w:w="1885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120</w:t>
            </w:r>
            <w:r w:rsidRPr="00304A9A">
              <w:rPr>
                <w:lang w:val="en-US"/>
              </w:rPr>
              <w:t xml:space="preserve"> </w:t>
            </w:r>
            <w:r w:rsidRPr="009F47BB">
              <w:t>000</w:t>
            </w:r>
          </w:p>
        </w:tc>
        <w:tc>
          <w:tcPr>
            <w:tcW w:w="1847" w:type="dxa"/>
            <w:shd w:val="clear" w:color="auto" w:fill="auto"/>
          </w:tcPr>
          <w:p w:rsidR="00B8339E" w:rsidRPr="009F47BB" w:rsidRDefault="00B8339E" w:rsidP="009A087C">
            <w:pPr>
              <w:pStyle w:val="ad"/>
            </w:pPr>
            <w:r w:rsidRPr="009F47BB">
              <w:t>20</w:t>
            </w:r>
            <w:r w:rsidRPr="00304A9A">
              <w:rPr>
                <w:lang w:val="en-US"/>
              </w:rPr>
              <w:t xml:space="preserve"> </w:t>
            </w:r>
            <w:r w:rsidRPr="009F47BB">
              <w:t>000</w:t>
            </w:r>
          </w:p>
        </w:tc>
      </w:tr>
    </w:tbl>
    <w:p w:rsidR="00B8339E" w:rsidRPr="009F47BB" w:rsidRDefault="00B8339E" w:rsidP="00F01D86"/>
    <w:p w:rsidR="00F01D86" w:rsidRPr="009F47BB" w:rsidRDefault="00B8339E" w:rsidP="00F01D86">
      <w:r w:rsidRPr="009F47BB">
        <w:t>Все материалы, полученные от поставщиков, полностью оплачены, приняты к учету</w:t>
      </w:r>
      <w:r w:rsidR="00F01D86" w:rsidRPr="009F47BB">
        <w:t xml:space="preserve">. </w:t>
      </w:r>
      <w:r w:rsidRPr="009F47BB">
        <w:t>Суммы НДС, указанные в счетах-фактурах поставщиков предъявлены к возмещению из бюджета</w:t>
      </w:r>
      <w:r w:rsidR="00F01D86" w:rsidRPr="009F47BB">
        <w:t>.</w:t>
      </w:r>
    </w:p>
    <w:p w:rsidR="00F01D86" w:rsidRPr="009F47BB" w:rsidRDefault="00B8339E" w:rsidP="00F01D86">
      <w:r w:rsidRPr="009F47BB">
        <w:t>Выявите характер нарушений, сформулируйте запись в аудиторский отчет, оцените существенность</w:t>
      </w:r>
      <w:r w:rsidR="00F01D86" w:rsidRPr="009F47BB">
        <w:t xml:space="preserve"> </w:t>
      </w:r>
      <w:r w:rsidRPr="009F47BB">
        <w:t>выявленных нарушений</w:t>
      </w:r>
      <w:r w:rsidR="00F01D86" w:rsidRPr="009F47BB">
        <w:t>.</w:t>
      </w:r>
    </w:p>
    <w:p w:rsidR="00F01D86" w:rsidRPr="009F47BB" w:rsidRDefault="00B8339E" w:rsidP="00F01D86">
      <w:r w:rsidRPr="009F47BB">
        <w:t>Задача 4</w:t>
      </w:r>
      <w:r w:rsidR="00A15A66">
        <w:t>.</w:t>
      </w:r>
    </w:p>
    <w:p w:rsidR="00F01D86" w:rsidRPr="009F47BB" w:rsidRDefault="00B8339E" w:rsidP="00F01D86">
      <w:r w:rsidRPr="009F47BB">
        <w:t>Согласно отчетам кассира организацией 10 августа получено по чеку для выплаты заработной платы работникам 300 000 руб</w:t>
      </w:r>
      <w:r w:rsidR="00F01D86" w:rsidRPr="009F47BB">
        <w:t xml:space="preserve">.; </w:t>
      </w:r>
      <w:r w:rsidRPr="009F47BB">
        <w:t>11 августа выдано по платежной ведомости № 200</w:t>
      </w:r>
      <w:r w:rsidR="00F01D86" w:rsidRPr="009F47BB">
        <w:t xml:space="preserve"> - </w:t>
      </w:r>
      <w:r w:rsidRPr="009F47BB">
        <w:t>150 000 руб</w:t>
      </w:r>
      <w:r w:rsidR="00F01D86" w:rsidRPr="009F47BB">
        <w:t>.,</w:t>
      </w:r>
      <w:r w:rsidRPr="009F47BB">
        <w:t xml:space="preserve"> 12 августа выдано по платежной ведомости № 200</w:t>
      </w:r>
      <w:r w:rsidR="00F01D86" w:rsidRPr="009F47BB">
        <w:t xml:space="preserve"> - </w:t>
      </w:r>
      <w:r w:rsidRPr="009F47BB">
        <w:t>50 000 руб</w:t>
      </w:r>
      <w:r w:rsidR="00F01D86" w:rsidRPr="009F47BB">
        <w:t xml:space="preserve">.; </w:t>
      </w:r>
      <w:r w:rsidRPr="009F47BB">
        <w:t>14</w:t>
      </w:r>
      <w:r w:rsidR="00F01D86" w:rsidRPr="009F47BB">
        <w:t>-</w:t>
      </w:r>
      <w:r w:rsidRPr="009F47BB">
        <w:t>16 августа выдана зарплата по расходным кассовым ордерам</w:t>
      </w:r>
      <w:r w:rsidR="00F01D86" w:rsidRPr="009F47BB">
        <w:t xml:space="preserve">: </w:t>
      </w:r>
      <w:r w:rsidRPr="009F47BB">
        <w:t>Иванову А</w:t>
      </w:r>
      <w:r w:rsidR="00F01D86" w:rsidRPr="009F47BB">
        <w:t xml:space="preserve">.А. - </w:t>
      </w:r>
      <w:r w:rsidRPr="009F47BB">
        <w:t>2000 руб</w:t>
      </w:r>
      <w:r w:rsidR="00F01D86" w:rsidRPr="009F47BB">
        <w:t>.,</w:t>
      </w:r>
      <w:r w:rsidRPr="009F47BB">
        <w:t xml:space="preserve"> Петрову В</w:t>
      </w:r>
      <w:r w:rsidR="00F01D86" w:rsidRPr="009F47BB">
        <w:t xml:space="preserve">.В. - </w:t>
      </w:r>
      <w:r w:rsidRPr="009F47BB">
        <w:t>10 000 руб</w:t>
      </w:r>
      <w:r w:rsidR="00F01D86" w:rsidRPr="009F47BB">
        <w:t xml:space="preserve">.; </w:t>
      </w:r>
      <w:r w:rsidRPr="009F47BB">
        <w:t>17 августа оставшиеся суммы, полученные для выплаты зарплаты, в размере 88 000 руб</w:t>
      </w:r>
      <w:r w:rsidR="00F01D86" w:rsidRPr="009F47BB">
        <w:t xml:space="preserve">. </w:t>
      </w:r>
      <w:r w:rsidRPr="009F47BB">
        <w:t>сданы в банк</w:t>
      </w:r>
      <w:r w:rsidR="00F01D86" w:rsidRPr="009F47BB">
        <w:t>.</w:t>
      </w:r>
    </w:p>
    <w:p w:rsidR="00F01D86" w:rsidRPr="009F47BB" w:rsidRDefault="00B8339E" w:rsidP="00F01D86">
      <w:r w:rsidRPr="009F47BB">
        <w:t>Выявите характер нарушений, определите, какой нормативный документ нарушен, оцените существенность выявленных нарушений</w:t>
      </w:r>
      <w:r w:rsidR="00F01D86" w:rsidRPr="009F47BB">
        <w:t>.</w:t>
      </w:r>
    </w:p>
    <w:p w:rsidR="00F01D86" w:rsidRPr="009F47BB" w:rsidRDefault="00B8339E" w:rsidP="00F01D86">
      <w:r w:rsidRPr="009F47BB">
        <w:t>Задача 5</w:t>
      </w:r>
      <w:r w:rsidR="00A15A66">
        <w:t>.</w:t>
      </w:r>
    </w:p>
    <w:p w:rsidR="00F01D86" w:rsidRPr="009F47BB" w:rsidRDefault="00B8339E" w:rsidP="00F01D86">
      <w:r w:rsidRPr="009F47BB">
        <w:t>Проверяя полноту и своевременность оприходования в кассе денежных средств, полученных с расчетного счета в банке, аудитор выявил, что кассир Петрова И</w:t>
      </w:r>
      <w:r w:rsidR="00F01D86" w:rsidRPr="009F47BB">
        <w:t xml:space="preserve">.А. </w:t>
      </w:r>
      <w:r w:rsidRPr="009F47BB">
        <w:t>по чеку 16 мая получила 100 000 руб</w:t>
      </w:r>
      <w:r w:rsidR="00F01D86" w:rsidRPr="009F47BB">
        <w:t xml:space="preserve">. </w:t>
      </w:r>
      <w:r w:rsidRPr="009F47BB">
        <w:t>на выплату заработной платы работникам, а оприходовала их 20 мая</w:t>
      </w:r>
      <w:r w:rsidR="00F01D86" w:rsidRPr="009F47BB">
        <w:t xml:space="preserve">. </w:t>
      </w:r>
      <w:r w:rsidRPr="009F47BB">
        <w:t>Она же получила из банка 2 сентября на командировочные расходы 15 000 руб</w:t>
      </w:r>
      <w:r w:rsidR="00F01D86" w:rsidRPr="009F47BB">
        <w:t>.,</w:t>
      </w:r>
      <w:r w:rsidRPr="009F47BB">
        <w:t xml:space="preserve"> а оприходовала их 4 сентября</w:t>
      </w:r>
      <w:r w:rsidR="00F01D86" w:rsidRPr="009F47BB">
        <w:t xml:space="preserve">. </w:t>
      </w:r>
      <w:r w:rsidRPr="009F47BB">
        <w:t>Кассир Петрова И</w:t>
      </w:r>
      <w:r w:rsidR="00F01D86" w:rsidRPr="009F47BB">
        <w:t xml:space="preserve">.А. </w:t>
      </w:r>
      <w:r w:rsidRPr="009F47BB">
        <w:t>и главный бухгалтер Медведев А</w:t>
      </w:r>
      <w:r w:rsidR="00F01D86" w:rsidRPr="009F47BB">
        <w:t xml:space="preserve">.А. </w:t>
      </w:r>
      <w:r w:rsidRPr="009F47BB">
        <w:t>пояснили, что несвоевременность оприходования денег допущена по вине банка, который не выдавал своевременно деньги на командировочные расходы</w:t>
      </w:r>
      <w:r w:rsidR="00F01D86" w:rsidRPr="009F47BB">
        <w:t xml:space="preserve">. </w:t>
      </w:r>
      <w:r w:rsidRPr="009F47BB">
        <w:t>Поэтому в первом случае деньги, полученные на выплату заработной платы, израсходованы частично на командировочные расходы, а во втором случае, наоборот, деньги, предназначенные для командировочных расходов, использованы на выплату заработной платы</w:t>
      </w:r>
      <w:r w:rsidR="00F01D86" w:rsidRPr="009F47BB">
        <w:t>.</w:t>
      </w:r>
    </w:p>
    <w:p w:rsidR="00F01D86" w:rsidRPr="009F47BB" w:rsidRDefault="00B8339E" w:rsidP="00F01D86">
      <w:r w:rsidRPr="009F47BB">
        <w:t>Каковы выводы аудитора при анализе данной ситуации</w:t>
      </w:r>
      <w:r w:rsidR="00F01D86" w:rsidRPr="009F47BB">
        <w:t xml:space="preserve">? </w:t>
      </w:r>
      <w:r w:rsidRPr="009F47BB">
        <w:t>О чем свидетельствуют выявленные нарушения</w:t>
      </w:r>
      <w:r w:rsidR="00F01D86" w:rsidRPr="009F47BB">
        <w:t>?</w:t>
      </w:r>
    </w:p>
    <w:p w:rsidR="00F01D86" w:rsidRPr="009F47BB" w:rsidRDefault="00B8339E" w:rsidP="00F01D86">
      <w:r w:rsidRPr="009F47BB">
        <w:t>Задача 6</w:t>
      </w:r>
      <w:r w:rsidR="00A15A66">
        <w:t>.</w:t>
      </w:r>
    </w:p>
    <w:p w:rsidR="00A15A66" w:rsidRDefault="00B8339E" w:rsidP="00F01D86">
      <w:r w:rsidRPr="009F47BB">
        <w:t>Часть используемых организацией контрольно-кассовых машин не опломбирована</w:t>
      </w:r>
      <w:r w:rsidR="00F01D86" w:rsidRPr="009F47BB">
        <w:t>.</w:t>
      </w:r>
    </w:p>
    <w:p w:rsidR="00A15A66" w:rsidRDefault="00B8339E" w:rsidP="00F01D86">
      <w:r w:rsidRPr="009F47BB">
        <w:t>В книге кассира-операциониста страницы не пронумерованы и не прошнурованы, она не подписана руководителем и главным бухгалтером, в ней много неоговоренных исправлений и подчисток</w:t>
      </w:r>
      <w:r w:rsidR="00F01D86" w:rsidRPr="009F47BB">
        <w:t xml:space="preserve">. </w:t>
      </w:r>
    </w:p>
    <w:p w:rsidR="00A15A66" w:rsidRDefault="00B8339E" w:rsidP="00F01D86">
      <w:r w:rsidRPr="009F47BB">
        <w:t>Для выплаты зарплаты работникам 5 марта из банка по чеку получены деньги в сумме 250 000 руб</w:t>
      </w:r>
      <w:r w:rsidR="00F01D86" w:rsidRPr="009F47BB">
        <w:t xml:space="preserve">. </w:t>
      </w:r>
      <w:r w:rsidRPr="009F47BB">
        <w:t>Выплата заработной платы произведена 10 марта в сумме 200 000 руб</w:t>
      </w:r>
      <w:r w:rsidR="00F01D86" w:rsidRPr="009F47BB">
        <w:t xml:space="preserve">. </w:t>
      </w:r>
    </w:p>
    <w:p w:rsidR="00F01D86" w:rsidRPr="009F47BB" w:rsidRDefault="00B8339E" w:rsidP="00F01D86">
      <w:r w:rsidRPr="009F47BB">
        <w:t>Остаток денег в сумме</w:t>
      </w:r>
      <w:r w:rsidR="00F01D86" w:rsidRPr="009F47BB">
        <w:t xml:space="preserve"> </w:t>
      </w:r>
      <w:r w:rsidRPr="009F47BB">
        <w:t>50</w:t>
      </w:r>
      <w:r w:rsidR="00F01D86" w:rsidRPr="009F47BB">
        <w:t xml:space="preserve"> </w:t>
      </w:r>
      <w:r w:rsidRPr="009F47BB">
        <w:t>000 руб</w:t>
      </w:r>
      <w:r w:rsidR="00F01D86" w:rsidRPr="009F47BB">
        <w:t xml:space="preserve">. </w:t>
      </w:r>
      <w:r w:rsidRPr="009F47BB">
        <w:t>использован для оплаты командировочных расходов</w:t>
      </w:r>
      <w:r w:rsidR="00F01D86" w:rsidRPr="009F47BB">
        <w:t>.</w:t>
      </w:r>
    </w:p>
    <w:p w:rsidR="00A15A66" w:rsidRDefault="00B8339E" w:rsidP="00F01D86">
      <w:r w:rsidRPr="009F47BB">
        <w:t>Каковы выводы аудитора при анализе данной ситуации</w:t>
      </w:r>
      <w:r w:rsidR="00F01D86" w:rsidRPr="009F47BB">
        <w:t xml:space="preserve">? </w:t>
      </w:r>
    </w:p>
    <w:p w:rsidR="00F01D86" w:rsidRPr="009F47BB" w:rsidRDefault="00B8339E" w:rsidP="00F01D86">
      <w:r w:rsidRPr="009F47BB">
        <w:t>О чем свидетельствуют выявленные нарушения</w:t>
      </w:r>
      <w:r w:rsidR="00F01D86" w:rsidRPr="009F47BB">
        <w:t>?</w:t>
      </w:r>
    </w:p>
    <w:p w:rsidR="00F01D86" w:rsidRPr="009F47BB" w:rsidRDefault="00B8339E" w:rsidP="00F01D86">
      <w:r w:rsidRPr="009F47BB">
        <w:t>Задача 7</w:t>
      </w:r>
      <w:r w:rsidR="00A15A66">
        <w:t>.</w:t>
      </w:r>
    </w:p>
    <w:p w:rsidR="00A15A66" w:rsidRDefault="00B8339E" w:rsidP="00F01D86">
      <w:r w:rsidRPr="009F47BB">
        <w:t>С расчетного счета по чеку от 15 октября, выписанному на предъявителя и подписанному руководителем организации и главным бухгалтером, получено из банка на неотложные хозяйственные нужды 3000 руб</w:t>
      </w:r>
      <w:r w:rsidR="00F01D86" w:rsidRPr="009F47BB">
        <w:t xml:space="preserve">. </w:t>
      </w:r>
    </w:p>
    <w:p w:rsidR="00A15A66" w:rsidRDefault="00B8339E" w:rsidP="00F01D86">
      <w:r w:rsidRPr="009F47BB">
        <w:t>Деньги в кассу не поступили и в кассовой книге не оприходованы</w:t>
      </w:r>
      <w:r w:rsidR="00F01D86" w:rsidRPr="009F47BB">
        <w:t xml:space="preserve">. </w:t>
      </w:r>
    </w:p>
    <w:p w:rsidR="00A15A66" w:rsidRDefault="00B8339E" w:rsidP="00F01D86">
      <w:r w:rsidRPr="009F47BB">
        <w:t>На корешке чека имеется подпись коммерческого директора о получении чека, по которому банк выдал предъявителю 3000 руб</w:t>
      </w:r>
      <w:r w:rsidR="00F01D86" w:rsidRPr="009F47BB">
        <w:t xml:space="preserve">. </w:t>
      </w:r>
    </w:p>
    <w:p w:rsidR="00A15A66" w:rsidRDefault="00B8339E" w:rsidP="00F01D86">
      <w:r w:rsidRPr="009F47BB">
        <w:t>В представленном авансовом отчете коммерческого директора указано получение денег в подотчет из банка в сумме 3000 руб</w:t>
      </w:r>
      <w:r w:rsidR="00F01D86" w:rsidRPr="009F47BB">
        <w:t>.,</w:t>
      </w:r>
      <w:r w:rsidRPr="009F47BB">
        <w:t xml:space="preserve"> которые израсходованы на командировочные нужды</w:t>
      </w:r>
      <w:r w:rsidR="00F01D86" w:rsidRPr="009F47BB">
        <w:t>.</w:t>
      </w:r>
    </w:p>
    <w:p w:rsidR="00F01D86" w:rsidRPr="009F47BB" w:rsidRDefault="00B8339E" w:rsidP="00F01D86">
      <w:r w:rsidRPr="009F47BB">
        <w:t>К авансовому отчету приложено командировочное удостоверение и другие документы на произведенные расходы в сумме 3000 руб</w:t>
      </w:r>
      <w:r w:rsidR="00F01D86" w:rsidRPr="009F47BB">
        <w:t>.</w:t>
      </w:r>
    </w:p>
    <w:p w:rsidR="00F01D86" w:rsidRPr="009F47BB" w:rsidRDefault="00B8339E" w:rsidP="00F01D86">
      <w:r w:rsidRPr="009F47BB">
        <w:t>Бухгалтер составил следующие бухгалтерские записи по этой операции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Д 71 К 51</w:t>
      </w:r>
      <w:r w:rsidR="00F01D86" w:rsidRPr="009F47BB">
        <w:t xml:space="preserve"> - </w:t>
      </w:r>
      <w:r w:rsidRPr="009F47BB">
        <w:t>3000 руб</w:t>
      </w:r>
      <w:r w:rsidR="00F01D86" w:rsidRPr="009F47BB">
        <w:t xml:space="preserve">. - </w:t>
      </w:r>
      <w:r w:rsidRPr="009F47BB">
        <w:t>получены деньги из банка по чеку коммерческим директором для хозяйственных нужд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Д 26 К 71</w:t>
      </w:r>
      <w:r w:rsidR="00F01D86" w:rsidRPr="009F47BB">
        <w:t xml:space="preserve"> - </w:t>
      </w:r>
      <w:r w:rsidRPr="009F47BB">
        <w:t>3000 руб</w:t>
      </w:r>
      <w:r w:rsidR="00F01D86" w:rsidRPr="009F47BB">
        <w:t xml:space="preserve">. - </w:t>
      </w:r>
      <w:r w:rsidRPr="009F47BB">
        <w:t>утвержден авансовый отчет коммерческого директора</w:t>
      </w:r>
      <w:r w:rsidR="00F01D86" w:rsidRPr="009F47BB">
        <w:t>.</w:t>
      </w:r>
    </w:p>
    <w:p w:rsidR="00F01D86" w:rsidRPr="009F47BB" w:rsidRDefault="00B8339E" w:rsidP="00F01D86">
      <w:r w:rsidRPr="009F47BB">
        <w:t>Каковы выводы аудитора при анализе данной ситуации</w:t>
      </w:r>
      <w:r w:rsidR="00F01D86" w:rsidRPr="009F47BB">
        <w:t>?</w:t>
      </w:r>
    </w:p>
    <w:p w:rsidR="00F01D86" w:rsidRPr="009F47BB" w:rsidRDefault="00B8339E" w:rsidP="00F01D86">
      <w:r w:rsidRPr="009F47BB">
        <w:t>Задача 8</w:t>
      </w:r>
      <w:r w:rsidR="00A15A66">
        <w:t>.</w:t>
      </w:r>
    </w:p>
    <w:p w:rsidR="00F01D86" w:rsidRPr="009F47BB" w:rsidRDefault="00B8339E" w:rsidP="00F01D86">
      <w:r w:rsidRPr="009F47BB">
        <w:t>В ходе аудита кассовых операций были обнаружены следующие факты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отсутствовал договор с кассиром о полной материальной ответственности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установлены факт смены кассира и отсутствие акта об инвентаризации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в кассовой книге отсутствуют страницы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приходные и расходные кассовые ордера оформлены неверно</w:t>
      </w:r>
      <w:r w:rsidR="00F01D86" w:rsidRPr="009F47BB">
        <w:t>.</w:t>
      </w:r>
    </w:p>
    <w:p w:rsidR="00F01D86" w:rsidRPr="009F47BB" w:rsidRDefault="00B8339E" w:rsidP="00F01D86">
      <w:r w:rsidRPr="009F47BB">
        <w:t>Составьте отчет аудитора</w:t>
      </w:r>
      <w:r w:rsidR="00F01D86" w:rsidRPr="009F47BB">
        <w:t>.</w:t>
      </w:r>
    </w:p>
    <w:p w:rsidR="00F01D86" w:rsidRPr="009F47BB" w:rsidRDefault="00B8339E" w:rsidP="00F01D86">
      <w:r w:rsidRPr="009F47BB">
        <w:t>Задача 9</w:t>
      </w:r>
      <w:r w:rsidR="00417197">
        <w:t>.</w:t>
      </w:r>
    </w:p>
    <w:p w:rsidR="00F01D86" w:rsidRPr="009F47BB" w:rsidRDefault="00B8339E" w:rsidP="00F01D86">
      <w:r w:rsidRPr="009F47BB">
        <w:t>Аудитором при проверке обнаружены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расходный кассовый ордер от 2 марта, свидетельствующий о выдаче подотчетной суммы экспедитору Алексееву В</w:t>
      </w:r>
      <w:r w:rsidR="00F01D86" w:rsidRPr="009F47BB">
        <w:t xml:space="preserve">.В. </w:t>
      </w:r>
      <w:r w:rsidRPr="009F47BB">
        <w:t>в размере 5000 руб</w:t>
      </w:r>
      <w:r w:rsidR="00F01D86" w:rsidRPr="009F47BB">
        <w:t>.;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авансовый отчет, подписанный подотчетным лицом Алексеевым В</w:t>
      </w:r>
      <w:r w:rsidR="00F01D86" w:rsidRPr="009F47BB">
        <w:t xml:space="preserve">.В. </w:t>
      </w:r>
      <w:r w:rsidRPr="009F47BB">
        <w:t>от 20 марта на сумму 4500 руб</w:t>
      </w:r>
      <w:r w:rsidR="00F01D86" w:rsidRPr="009F47BB">
        <w:t>.,</w:t>
      </w:r>
      <w:r w:rsidRPr="009F47BB">
        <w:t xml:space="preserve"> с приложением железнодорожных билетов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приходный кассовый ордер от 20 марта, удостоверяющий возврат Алексеевым В</w:t>
      </w:r>
      <w:r w:rsidR="00F01D86" w:rsidRPr="009F47BB">
        <w:t xml:space="preserve">.В. </w:t>
      </w:r>
      <w:r w:rsidRPr="009F47BB">
        <w:t>суммы неиспользованного аванса в размере 500 руб</w:t>
      </w:r>
      <w:r w:rsidR="00F01D86" w:rsidRPr="009F47BB">
        <w:t>.</w:t>
      </w:r>
    </w:p>
    <w:p w:rsidR="00F01D86" w:rsidRPr="009F47BB" w:rsidRDefault="00B8339E" w:rsidP="00F01D86">
      <w:r w:rsidRPr="009F47BB">
        <w:t>Аудитор не обнаружил приказа о направлении в командировку, сметы расходов, служебного задания</w:t>
      </w:r>
      <w:r w:rsidR="00F01D86" w:rsidRPr="009F47BB">
        <w:t xml:space="preserve">. </w:t>
      </w:r>
      <w:r w:rsidRPr="009F47BB">
        <w:t>Расходный кассовый ордер не имеет подписи руководителя</w:t>
      </w:r>
      <w:r w:rsidR="00F01D86" w:rsidRPr="009F47BB">
        <w:t>.</w:t>
      </w:r>
    </w:p>
    <w:p w:rsidR="00F01D86" w:rsidRPr="009F47BB" w:rsidRDefault="00B8339E" w:rsidP="00F01D86">
      <w:r w:rsidRPr="009F47BB">
        <w:t>Составьте мнение аудитора</w:t>
      </w:r>
      <w:r w:rsidR="00F01D86" w:rsidRPr="009F47BB">
        <w:t>.</w:t>
      </w:r>
    </w:p>
    <w:p w:rsidR="00F01D86" w:rsidRPr="009F47BB" w:rsidRDefault="00B8339E" w:rsidP="00F01D86">
      <w:r w:rsidRPr="009F47BB">
        <w:t>Контрольные вопросы по аудиту кассовых операций</w:t>
      </w:r>
    </w:p>
    <w:p w:rsidR="00F01D86" w:rsidRPr="009F47BB" w:rsidRDefault="00B8339E" w:rsidP="00F01D86">
      <w:r w:rsidRPr="009F47BB">
        <w:t>1</w:t>
      </w:r>
      <w:r w:rsidR="00F01D86" w:rsidRPr="009F47BB">
        <w:t xml:space="preserve">. </w:t>
      </w:r>
      <w:r w:rsidRPr="009F47BB">
        <w:t>Какие нормативные документы необходимо использовать при аудиторской проверке кассовых операций</w:t>
      </w:r>
      <w:r w:rsidR="00F01D86" w:rsidRPr="009F47BB">
        <w:t>?</w:t>
      </w:r>
    </w:p>
    <w:p w:rsidR="00F01D86" w:rsidRPr="009F47BB" w:rsidRDefault="00B8339E" w:rsidP="00F01D86">
      <w:r w:rsidRPr="009F47BB">
        <w:t>2</w:t>
      </w:r>
      <w:r w:rsidR="00F01D86" w:rsidRPr="009F47BB">
        <w:t xml:space="preserve">. </w:t>
      </w:r>
      <w:r w:rsidRPr="009F47BB">
        <w:t>Какие аудиторские процедуры применяются для проверки достоверности и целесообразности кассовых операций</w:t>
      </w:r>
      <w:r w:rsidR="00F01D86" w:rsidRPr="009F47BB">
        <w:t>?</w:t>
      </w:r>
    </w:p>
    <w:p w:rsidR="00F01D86" w:rsidRPr="009F47BB" w:rsidRDefault="00B8339E" w:rsidP="00F01D86">
      <w:r w:rsidRPr="009F47BB">
        <w:t>3</w:t>
      </w:r>
      <w:r w:rsidR="00F01D86" w:rsidRPr="009F47BB">
        <w:t xml:space="preserve">. </w:t>
      </w:r>
      <w:r w:rsidRPr="009F47BB">
        <w:t>Назовите источники информации при проверке кассовых операций</w:t>
      </w:r>
      <w:r w:rsidR="00F01D86" w:rsidRPr="009F47BB">
        <w:t>.</w:t>
      </w:r>
    </w:p>
    <w:p w:rsidR="00F01D86" w:rsidRPr="009F47BB" w:rsidRDefault="00B8339E" w:rsidP="00F01D86">
      <w:r w:rsidRPr="009F47BB">
        <w:t>4</w:t>
      </w:r>
      <w:r w:rsidR="00F01D86" w:rsidRPr="009F47BB">
        <w:t xml:space="preserve">. </w:t>
      </w:r>
      <w:r w:rsidRPr="009F47BB">
        <w:t>Какие процедуры следует выполнить аудитору при проверке выдачи наличных денег в подотчет</w:t>
      </w:r>
      <w:r w:rsidR="00F01D86" w:rsidRPr="009F47BB">
        <w:t>?</w:t>
      </w:r>
    </w:p>
    <w:p w:rsidR="00F01D86" w:rsidRPr="009F47BB" w:rsidRDefault="00B8339E" w:rsidP="00F01D86">
      <w:r w:rsidRPr="009F47BB">
        <w:t>5</w:t>
      </w:r>
      <w:r w:rsidR="00F01D86" w:rsidRPr="009F47BB">
        <w:t xml:space="preserve">. </w:t>
      </w:r>
      <w:r w:rsidRPr="009F47BB">
        <w:t>В чем заключается проверка оформления кассовых операций</w:t>
      </w:r>
      <w:r w:rsidR="00F01D86" w:rsidRPr="009F47BB">
        <w:t>?</w:t>
      </w:r>
    </w:p>
    <w:p w:rsidR="00F01D86" w:rsidRPr="009F47BB" w:rsidRDefault="00B8339E" w:rsidP="00F01D86">
      <w:r w:rsidRPr="009F47BB">
        <w:t>6</w:t>
      </w:r>
      <w:r w:rsidR="00F01D86" w:rsidRPr="009F47BB">
        <w:t xml:space="preserve">. </w:t>
      </w:r>
      <w:r w:rsidRPr="009F47BB">
        <w:t>Как осуществляется контроль ведения кассовой книги и правильности хранения денег</w:t>
      </w:r>
      <w:r w:rsidR="00F01D86" w:rsidRPr="009F47BB">
        <w:t>?</w:t>
      </w:r>
    </w:p>
    <w:p w:rsidR="00F01D86" w:rsidRPr="009F47BB" w:rsidRDefault="00B8339E" w:rsidP="00F01D86">
      <w:r w:rsidRPr="009F47BB">
        <w:t>7</w:t>
      </w:r>
      <w:r w:rsidR="00F01D86" w:rsidRPr="009F47BB">
        <w:t xml:space="preserve">. </w:t>
      </w:r>
      <w:r w:rsidRPr="009F47BB">
        <w:t>Назовите объекты аудита кассовых операций</w:t>
      </w:r>
      <w:r w:rsidR="00F01D86" w:rsidRPr="009F47BB">
        <w:t>.</w:t>
      </w:r>
    </w:p>
    <w:p w:rsidR="00F01D86" w:rsidRPr="009F47BB" w:rsidRDefault="00B8339E" w:rsidP="00F01D86">
      <w:r w:rsidRPr="009F47BB">
        <w:t>8</w:t>
      </w:r>
      <w:r w:rsidR="00F01D86" w:rsidRPr="009F47BB">
        <w:t xml:space="preserve">. </w:t>
      </w:r>
      <w:r w:rsidRPr="009F47BB">
        <w:t>Перечислите и дайте характеристику этапам аудиторской проверки кассовых операций</w:t>
      </w:r>
      <w:r w:rsidR="00F01D86" w:rsidRPr="009F47BB">
        <w:t>.</w:t>
      </w:r>
    </w:p>
    <w:p w:rsidR="00F01D86" w:rsidRPr="009F47BB" w:rsidRDefault="00B8339E" w:rsidP="00F01D86">
      <w:r w:rsidRPr="009F47BB">
        <w:t>9</w:t>
      </w:r>
      <w:r w:rsidR="00F01D86" w:rsidRPr="009F47BB">
        <w:t xml:space="preserve">. </w:t>
      </w:r>
      <w:r w:rsidRPr="009F47BB">
        <w:t>Назовите возможные ошибки, выявляемые в результате аудиторских проверок кассовых операций</w:t>
      </w:r>
      <w:r w:rsidR="00F01D86" w:rsidRPr="009F47BB">
        <w:t>.</w:t>
      </w:r>
    </w:p>
    <w:p w:rsidR="00F01D86" w:rsidRPr="009F47BB" w:rsidRDefault="00B8339E" w:rsidP="00F01D86">
      <w:r w:rsidRPr="009F47BB">
        <w:t>10</w:t>
      </w:r>
      <w:r w:rsidR="00F01D86" w:rsidRPr="009F47BB">
        <w:t xml:space="preserve">. </w:t>
      </w:r>
      <w:r w:rsidRPr="009F47BB">
        <w:t>Составьте на основе возможных ошибок ситуационные задачи по аудиту кассовых операций</w:t>
      </w:r>
      <w:r w:rsidR="00F01D86" w:rsidRPr="009F47BB">
        <w:t>.</w:t>
      </w:r>
    </w:p>
    <w:p w:rsidR="00A15A66" w:rsidRDefault="00A15A66" w:rsidP="00A15A66">
      <w:pPr>
        <w:pStyle w:val="2"/>
      </w:pPr>
    </w:p>
    <w:p w:rsidR="00F01D86" w:rsidRPr="009F47BB" w:rsidRDefault="00A15A66" w:rsidP="00A15A66">
      <w:pPr>
        <w:pStyle w:val="2"/>
      </w:pPr>
      <w:bookmarkStart w:id="4" w:name="_Toc249320451"/>
      <w:r w:rsidRPr="009F47BB">
        <w:t>4. Аудит учета материалов</w:t>
      </w:r>
      <w:bookmarkEnd w:id="4"/>
    </w:p>
    <w:p w:rsidR="00A15A66" w:rsidRDefault="00A15A66" w:rsidP="00F01D86"/>
    <w:p w:rsidR="00F01D86" w:rsidRPr="009F47BB" w:rsidRDefault="00B8339E" w:rsidP="00F01D86">
      <w:r w:rsidRPr="009F47BB">
        <w:t>Цель аудиторской проверки аудита учета материалов состоит в подтверждении достоверности данных по наличию и движению материалов, в установлении правильности оформления операций по ним в соответствии с действующими нормативными актами Российской Федерации</w:t>
      </w:r>
      <w:r w:rsidR="00F01D86" w:rsidRPr="009F47BB">
        <w:t>.</w:t>
      </w:r>
    </w:p>
    <w:p w:rsidR="00F01D86" w:rsidRPr="009F47BB" w:rsidRDefault="00B8339E" w:rsidP="00F01D86">
      <w:r w:rsidRPr="009F47BB">
        <w:t>Задачи аудита материалов</w:t>
      </w:r>
      <w:r w:rsidR="00F01D86" w:rsidRPr="009F47BB">
        <w:t>:</w:t>
      </w:r>
    </w:p>
    <w:p w:rsidR="00F01D86" w:rsidRPr="009F47BB" w:rsidRDefault="00B8339E" w:rsidP="00F01D86">
      <w:r w:rsidRPr="009F47BB">
        <w:t>1</w:t>
      </w:r>
      <w:r w:rsidR="00F01D86" w:rsidRPr="009F47BB">
        <w:t xml:space="preserve">) </w:t>
      </w:r>
      <w:r w:rsidRPr="009F47BB">
        <w:t>проверка правильности отнесения активов к материалам</w:t>
      </w:r>
      <w:r w:rsidR="00F01D86" w:rsidRPr="009F47BB">
        <w:t>;</w:t>
      </w:r>
    </w:p>
    <w:p w:rsidR="00F01D86" w:rsidRPr="009F47BB" w:rsidRDefault="00B8339E" w:rsidP="00F01D86">
      <w:r w:rsidRPr="009F47BB">
        <w:t>2</w:t>
      </w:r>
      <w:r w:rsidR="00F01D86" w:rsidRPr="009F47BB">
        <w:t xml:space="preserve">) </w:t>
      </w:r>
      <w:r w:rsidRPr="009F47BB">
        <w:t>проверка правильности приобретения, оприходования, списания материалов</w:t>
      </w:r>
      <w:r w:rsidR="00F01D86" w:rsidRPr="009F47BB">
        <w:t>;</w:t>
      </w:r>
    </w:p>
    <w:p w:rsidR="00F01D86" w:rsidRPr="009F47BB" w:rsidRDefault="00B8339E" w:rsidP="00F01D86">
      <w:r w:rsidRPr="009F47BB">
        <w:t>3</w:t>
      </w:r>
      <w:r w:rsidR="00F01D86" w:rsidRPr="009F47BB">
        <w:t xml:space="preserve">) </w:t>
      </w:r>
      <w:r w:rsidRPr="009F47BB">
        <w:t>оценка состояния синтетического и аналитического учета материалов в проверяемом периоде</w:t>
      </w:r>
      <w:r w:rsidR="00F01D86" w:rsidRPr="009F47BB">
        <w:t>;</w:t>
      </w:r>
    </w:p>
    <w:p w:rsidR="00F01D86" w:rsidRPr="009F47BB" w:rsidRDefault="00B8339E" w:rsidP="00F01D86">
      <w:r w:rsidRPr="009F47BB">
        <w:t>4</w:t>
      </w:r>
      <w:r w:rsidR="00F01D86" w:rsidRPr="009F47BB">
        <w:t xml:space="preserve">) </w:t>
      </w:r>
      <w:r w:rsidRPr="009F47BB">
        <w:t>оценка полноты и правильности отражения хозяйственных операций в бухгалтерском учете и бухгалтерской отчетности</w:t>
      </w:r>
      <w:r w:rsidR="00F01D86" w:rsidRPr="009F47BB">
        <w:t>;</w:t>
      </w:r>
    </w:p>
    <w:p w:rsidR="00F01D86" w:rsidRPr="009F47BB" w:rsidRDefault="00B8339E" w:rsidP="00F01D86">
      <w:r w:rsidRPr="009F47BB">
        <w:t>5</w:t>
      </w:r>
      <w:r w:rsidR="00F01D86" w:rsidRPr="009F47BB">
        <w:t xml:space="preserve">) </w:t>
      </w:r>
      <w:r w:rsidRPr="009F47BB">
        <w:t>оценка качества инвентаризации материалов</w:t>
      </w:r>
      <w:r w:rsidR="00F01D86" w:rsidRPr="009F47BB">
        <w:t>.</w:t>
      </w:r>
    </w:p>
    <w:p w:rsidR="00F01D86" w:rsidRPr="009F47BB" w:rsidRDefault="00B8339E" w:rsidP="00F01D86">
      <w:r w:rsidRPr="009F47BB">
        <w:t>Источники информации</w:t>
      </w:r>
      <w:r w:rsidR="00F01D86" w:rsidRPr="009F47BB">
        <w:t xml:space="preserve">: </w:t>
      </w:r>
      <w:r w:rsidRPr="009F47BB">
        <w:t>учетная политика организации, договора купли-продажи материалов, акты о приемке материалов, приходные ордера, карточки учета материалов, лимитно-заборные карты, акты об оприходовании материальных ценностей, полученных при разборке и демонтаже зданий и сооружений, учетные регистры, Главная книга, форма 1</w:t>
      </w:r>
      <w:r w:rsidR="00F01D86" w:rsidRPr="009F47BB">
        <w:t xml:space="preserve"> "</w:t>
      </w:r>
      <w:r w:rsidRPr="009F47BB">
        <w:t>Бухгалтерский баланс</w:t>
      </w:r>
      <w:r w:rsidR="00F01D86" w:rsidRPr="009F47BB">
        <w:t xml:space="preserve">" </w:t>
      </w:r>
      <w:r w:rsidRPr="009F47BB">
        <w:t>и др</w:t>
      </w:r>
      <w:r w:rsidR="00F01D86" w:rsidRPr="009F47BB">
        <w:t>.</w:t>
      </w:r>
    </w:p>
    <w:p w:rsidR="00F01D86" w:rsidRPr="009F47BB" w:rsidRDefault="00B8339E" w:rsidP="00F01D86">
      <w:r w:rsidRPr="009F47BB">
        <w:t>Программа аудита материалов представлена в табл</w:t>
      </w:r>
      <w:r w:rsidR="00F01D86" w:rsidRPr="009F47BB">
        <w:t>.7.</w:t>
      </w:r>
    </w:p>
    <w:p w:rsidR="00A15A66" w:rsidRDefault="00A15A66" w:rsidP="00F01D86"/>
    <w:p w:rsidR="00B8339E" w:rsidRPr="009F47BB" w:rsidRDefault="00A15A66" w:rsidP="00F01D86">
      <w:r>
        <w:br w:type="page"/>
      </w:r>
      <w:r w:rsidR="00B8339E" w:rsidRPr="009F47BB">
        <w:t>Таблица 7</w:t>
      </w:r>
    </w:p>
    <w:p w:rsidR="00B8339E" w:rsidRPr="009F47BB" w:rsidRDefault="00B8339E" w:rsidP="00F01D86">
      <w:r w:rsidRPr="009F47BB">
        <w:t>Программа аудита учета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090"/>
      </w:tblGrid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Перечень аудиторских процедур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Источники информации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</w:t>
            </w:r>
            <w:r w:rsidR="00F01D86" w:rsidRPr="009F47BB">
              <w:t xml:space="preserve">. </w:t>
            </w:r>
            <w:r w:rsidRPr="009F47BB">
              <w:t>Изучение положений учетной политики по направлениям проверки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Учетная политика, внутрифирменные инструкции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2</w:t>
            </w:r>
            <w:r w:rsidR="00F01D86" w:rsidRPr="009F47BB">
              <w:t xml:space="preserve">. </w:t>
            </w:r>
            <w:r w:rsidRPr="009F47BB">
              <w:t>Оценка степени надежности системы внутреннего контроля материалов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F01D86" w:rsidP="00A15A66">
            <w:pPr>
              <w:pStyle w:val="ad"/>
            </w:pPr>
            <w:r w:rsidRPr="009F47BB">
              <w:t>-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3</w:t>
            </w:r>
            <w:r w:rsidR="00F01D86" w:rsidRPr="009F47BB">
              <w:t xml:space="preserve">. </w:t>
            </w:r>
            <w:r w:rsidRPr="009F47BB">
              <w:t>Проверка правильности определения фактической стоимости материалов при поступлении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Накладные, счета-фактуры, приходные ордера, акты о приемке материалов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4</w:t>
            </w:r>
            <w:r w:rsidR="00F01D86" w:rsidRPr="009F47BB">
              <w:t xml:space="preserve">. </w:t>
            </w:r>
            <w:r w:rsidRPr="009F47BB">
              <w:t>Проверка неотфактурованных поставок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Акты о приемке материалов, накладные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5</w:t>
            </w:r>
            <w:r w:rsidR="00F01D86" w:rsidRPr="009F47BB">
              <w:t xml:space="preserve">. </w:t>
            </w:r>
            <w:r w:rsidRPr="009F47BB">
              <w:t>Проверка правильности оценки выбытия материалов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Накладные, лимитно-заборные карты, требование-накладная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6</w:t>
            </w:r>
            <w:r w:rsidR="00F01D86" w:rsidRPr="009F47BB">
              <w:t xml:space="preserve">. </w:t>
            </w:r>
            <w:r w:rsidRPr="009F47BB">
              <w:t>Проверка состояния и организации синтетического и аналитического учета материалов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Учетные регистры по материалам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7</w:t>
            </w:r>
            <w:r w:rsidR="00F01D86" w:rsidRPr="009F47BB">
              <w:t xml:space="preserve">. </w:t>
            </w:r>
            <w:r w:rsidRPr="009F47BB">
              <w:t>Проверка контроля за наличием и сохранностью материалов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Оборотные ведомости, карточки складского учета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Перечень аудиторских процедур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Источники информации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8</w:t>
            </w:r>
            <w:r w:rsidR="00F01D86" w:rsidRPr="009F47BB">
              <w:t xml:space="preserve">. </w:t>
            </w:r>
            <w:r w:rsidRPr="009F47BB">
              <w:t xml:space="preserve">Проверка обоснованности списания отклонений в стоимости материалов 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Акты и другие документы на списание расхода материалов, расчет отклонений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9</w:t>
            </w:r>
            <w:r w:rsidR="00F01D86" w:rsidRPr="009F47BB">
              <w:t xml:space="preserve">. </w:t>
            </w:r>
            <w:r w:rsidRPr="009F47BB">
              <w:t>Проверка тождественности показателей бухгалтерской отчетности и учетных регистров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Баланс, приложение № 5, учетные регистры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10</w:t>
            </w:r>
            <w:r w:rsidR="00F01D86" w:rsidRPr="009F47BB">
              <w:t xml:space="preserve">. </w:t>
            </w:r>
            <w:r w:rsidRPr="009F47BB">
              <w:t xml:space="preserve">Проверка результатов переоценки материалов 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Регистры по учету материалов, баланс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11</w:t>
            </w:r>
            <w:r w:rsidR="00F01D86" w:rsidRPr="009F47BB">
              <w:t xml:space="preserve">. </w:t>
            </w:r>
            <w:r w:rsidRPr="009F47BB">
              <w:t>Проверка полноты и качества инвентаризации материалов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Приказ о проведении инвентаризации, приказ об учетной политике, инвентаризационная опись</w:t>
            </w:r>
          </w:p>
        </w:tc>
      </w:tr>
      <w:tr w:rsidR="00B8339E" w:rsidRPr="00304A9A" w:rsidTr="00304A9A">
        <w:trPr>
          <w:jc w:val="center"/>
        </w:trPr>
        <w:tc>
          <w:tcPr>
            <w:tcW w:w="4797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12</w:t>
            </w:r>
            <w:r w:rsidR="00F01D86" w:rsidRPr="009F47BB">
              <w:t xml:space="preserve">. </w:t>
            </w:r>
            <w:r w:rsidRPr="009F47BB">
              <w:t>Проверка обоснованности списания хищений, недостач, потерь</w:t>
            </w:r>
          </w:p>
        </w:tc>
        <w:tc>
          <w:tcPr>
            <w:tcW w:w="4090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Акты на списание хищений, недостач, потерь, сличительная ведомость</w:t>
            </w:r>
          </w:p>
        </w:tc>
      </w:tr>
    </w:tbl>
    <w:p w:rsidR="00B8339E" w:rsidRPr="009F47BB" w:rsidRDefault="00B8339E" w:rsidP="00F01D86">
      <w:pPr>
        <w:rPr>
          <w:color w:val="000000"/>
        </w:rPr>
      </w:pP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Материал по аудиту учета материалов рассматривается на основе законодательно-нормативных документов и учебной литературы</w:t>
      </w:r>
      <w:r w:rsidR="00F01D86" w:rsidRPr="009F47BB">
        <w:rPr>
          <w:color w:val="000000"/>
        </w:rPr>
        <w:t xml:space="preserve"> [</w:t>
      </w:r>
      <w:r w:rsidRPr="009F47BB">
        <w:rPr>
          <w:color w:val="000000"/>
        </w:rPr>
        <w:t>1</w:t>
      </w:r>
      <w:r w:rsidR="00F01D86" w:rsidRPr="009F47BB">
        <w:rPr>
          <w:color w:val="000000"/>
        </w:rPr>
        <w:t>-</w:t>
      </w:r>
      <w:r w:rsidRPr="009F47BB">
        <w:rPr>
          <w:color w:val="000000"/>
        </w:rPr>
        <w:t>13, 17, 18, 21</w:t>
      </w:r>
      <w:r w:rsidR="00F01D86" w:rsidRPr="009F47BB">
        <w:rPr>
          <w:color w:val="000000"/>
        </w:rPr>
        <w:t>].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Задача 1</w:t>
      </w:r>
      <w:r w:rsidR="00A15A66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С учетом требований</w:t>
      </w:r>
      <w:r w:rsidR="00F01D86" w:rsidRPr="009F47BB">
        <w:rPr>
          <w:color w:val="000000"/>
        </w:rPr>
        <w:t xml:space="preserve"> "</w:t>
      </w:r>
      <w:r w:rsidRPr="009F47BB">
        <w:rPr>
          <w:color w:val="000000"/>
        </w:rPr>
        <w:t>Методических указаний по инвентаризации имущества и финансовых обязательств</w:t>
      </w:r>
      <w:r w:rsidR="00F01D86" w:rsidRPr="009F47BB">
        <w:rPr>
          <w:color w:val="000000"/>
        </w:rPr>
        <w:t xml:space="preserve">" </w:t>
      </w:r>
      <w:r w:rsidRPr="009F47BB">
        <w:rPr>
          <w:color w:val="000000"/>
        </w:rPr>
        <w:t>проверьте правильность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определения результатов инвентаризации материалов на складе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бухгалтерских записей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3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исчисления сумм НДС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Данные инвентаризации приведены в табл</w:t>
      </w:r>
      <w:r w:rsidR="00F01D86" w:rsidRPr="009F47BB">
        <w:rPr>
          <w:color w:val="000000"/>
        </w:rPr>
        <w:t>.8.</w:t>
      </w:r>
    </w:p>
    <w:p w:rsidR="00A15A66" w:rsidRDefault="00A15A66" w:rsidP="00F01D86">
      <w:pPr>
        <w:rPr>
          <w:color w:val="000000"/>
        </w:rPr>
      </w:pPr>
    </w:p>
    <w:p w:rsidR="00B8339E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Таблица 8</w:t>
      </w:r>
    </w:p>
    <w:p w:rsidR="00B8339E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Результаты инвентаризации</w:t>
      </w:r>
    </w:p>
    <w:tbl>
      <w:tblPr>
        <w:tblW w:w="48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977"/>
        <w:gridCol w:w="1050"/>
        <w:gridCol w:w="1378"/>
        <w:gridCol w:w="1065"/>
        <w:gridCol w:w="1065"/>
        <w:gridCol w:w="1051"/>
        <w:gridCol w:w="1015"/>
      </w:tblGrid>
      <w:tr w:rsidR="00B8339E" w:rsidRPr="009F47BB" w:rsidTr="00417197">
        <w:tc>
          <w:tcPr>
            <w:tcW w:w="683" w:type="dxa"/>
            <w:vMerge w:val="restart"/>
          </w:tcPr>
          <w:p w:rsidR="00B8339E" w:rsidRPr="009F47BB" w:rsidRDefault="00B8339E" w:rsidP="00A15A66">
            <w:pPr>
              <w:pStyle w:val="ad"/>
            </w:pPr>
            <w:r w:rsidRPr="009F47BB">
              <w:t>№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п</w:t>
            </w:r>
            <w:r w:rsidR="00F01D86" w:rsidRPr="009F47BB">
              <w:t xml:space="preserve">. </w:t>
            </w:r>
            <w:r w:rsidRPr="009F47BB">
              <w:t>п</w:t>
            </w:r>
            <w:r w:rsidR="00F01D86" w:rsidRPr="009F47BB">
              <w:t xml:space="preserve">. </w:t>
            </w:r>
          </w:p>
        </w:tc>
        <w:tc>
          <w:tcPr>
            <w:tcW w:w="1977" w:type="dxa"/>
            <w:vMerge w:val="restart"/>
          </w:tcPr>
          <w:p w:rsidR="00B8339E" w:rsidRPr="009F47BB" w:rsidRDefault="00B8339E" w:rsidP="00A15A66">
            <w:pPr>
              <w:pStyle w:val="ad"/>
            </w:pPr>
            <w:r w:rsidRPr="009F47BB">
              <w:t>Наименование материала</w:t>
            </w:r>
          </w:p>
        </w:tc>
        <w:tc>
          <w:tcPr>
            <w:tcW w:w="1050" w:type="dxa"/>
            <w:vMerge w:val="restart"/>
          </w:tcPr>
          <w:p w:rsidR="00B8339E" w:rsidRPr="009F47BB" w:rsidRDefault="00B8339E" w:rsidP="00A15A66">
            <w:pPr>
              <w:pStyle w:val="ad"/>
            </w:pPr>
            <w:r w:rsidRPr="009F47BB">
              <w:t>Единица изме-рения</w:t>
            </w:r>
          </w:p>
        </w:tc>
        <w:tc>
          <w:tcPr>
            <w:tcW w:w="1378" w:type="dxa"/>
            <w:vMerge w:val="restart"/>
          </w:tcPr>
          <w:p w:rsidR="00B8339E" w:rsidRPr="009F47BB" w:rsidRDefault="00B8339E" w:rsidP="00A15A66">
            <w:pPr>
              <w:pStyle w:val="ad"/>
            </w:pPr>
            <w:r w:rsidRPr="009F47BB">
              <w:t>Учетная цена, руб</w:t>
            </w:r>
            <w:r w:rsidR="00F01D86" w:rsidRPr="009F47BB">
              <w:t xml:space="preserve">. </w:t>
            </w:r>
          </w:p>
        </w:tc>
        <w:tc>
          <w:tcPr>
            <w:tcW w:w="2130" w:type="dxa"/>
            <w:gridSpan w:val="2"/>
          </w:tcPr>
          <w:p w:rsidR="00B8339E" w:rsidRPr="009F47BB" w:rsidRDefault="00B8339E" w:rsidP="00A15A66">
            <w:pPr>
              <w:pStyle w:val="ad"/>
            </w:pPr>
            <w:r w:rsidRPr="009F47BB">
              <w:t>Фактическое наличие</w:t>
            </w:r>
          </w:p>
        </w:tc>
        <w:tc>
          <w:tcPr>
            <w:tcW w:w="2066" w:type="dxa"/>
            <w:gridSpan w:val="2"/>
          </w:tcPr>
          <w:p w:rsidR="00B8339E" w:rsidRPr="009F47BB" w:rsidRDefault="00B8339E" w:rsidP="00A15A66">
            <w:pPr>
              <w:pStyle w:val="ad"/>
            </w:pPr>
            <w:r w:rsidRPr="009F47BB">
              <w:t>По учетным данным</w:t>
            </w:r>
          </w:p>
        </w:tc>
      </w:tr>
      <w:tr w:rsidR="00B8339E" w:rsidRPr="009F47BB" w:rsidTr="00417197">
        <w:tc>
          <w:tcPr>
            <w:tcW w:w="683" w:type="dxa"/>
            <w:vMerge/>
          </w:tcPr>
          <w:p w:rsidR="00B8339E" w:rsidRPr="009F47BB" w:rsidRDefault="00B8339E" w:rsidP="00A15A66">
            <w:pPr>
              <w:pStyle w:val="ad"/>
            </w:pPr>
          </w:p>
        </w:tc>
        <w:tc>
          <w:tcPr>
            <w:tcW w:w="1977" w:type="dxa"/>
            <w:vMerge/>
          </w:tcPr>
          <w:p w:rsidR="00B8339E" w:rsidRPr="009F47BB" w:rsidRDefault="00B8339E" w:rsidP="00A15A66">
            <w:pPr>
              <w:pStyle w:val="ad"/>
            </w:pPr>
          </w:p>
        </w:tc>
        <w:tc>
          <w:tcPr>
            <w:tcW w:w="1050" w:type="dxa"/>
            <w:vMerge/>
          </w:tcPr>
          <w:p w:rsidR="00B8339E" w:rsidRPr="009F47BB" w:rsidRDefault="00B8339E" w:rsidP="00A15A66">
            <w:pPr>
              <w:pStyle w:val="ad"/>
            </w:pPr>
          </w:p>
        </w:tc>
        <w:tc>
          <w:tcPr>
            <w:tcW w:w="1378" w:type="dxa"/>
            <w:vMerge/>
          </w:tcPr>
          <w:p w:rsidR="00B8339E" w:rsidRPr="009F47BB" w:rsidRDefault="00B8339E" w:rsidP="00A15A66">
            <w:pPr>
              <w:pStyle w:val="ad"/>
            </w:pP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Количество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Сумма</w:t>
            </w:r>
          </w:p>
        </w:tc>
        <w:tc>
          <w:tcPr>
            <w:tcW w:w="1051" w:type="dxa"/>
          </w:tcPr>
          <w:p w:rsidR="00B8339E" w:rsidRPr="009F47BB" w:rsidRDefault="00B8339E" w:rsidP="00A15A66">
            <w:pPr>
              <w:pStyle w:val="ad"/>
            </w:pPr>
            <w:r w:rsidRPr="009F47BB">
              <w:t>Количество</w:t>
            </w:r>
          </w:p>
        </w:tc>
        <w:tc>
          <w:tcPr>
            <w:tcW w:w="1015" w:type="dxa"/>
          </w:tcPr>
          <w:p w:rsidR="00B8339E" w:rsidRPr="009F47BB" w:rsidRDefault="00B8339E" w:rsidP="00A15A66">
            <w:pPr>
              <w:pStyle w:val="ad"/>
            </w:pPr>
            <w:r w:rsidRPr="009F47BB">
              <w:t>Сумма</w:t>
            </w:r>
          </w:p>
        </w:tc>
      </w:tr>
      <w:tr w:rsidR="00B8339E" w:rsidRPr="009F47BB" w:rsidTr="00417197">
        <w:tc>
          <w:tcPr>
            <w:tcW w:w="683" w:type="dxa"/>
          </w:tcPr>
          <w:p w:rsidR="00B8339E" w:rsidRPr="009F47BB" w:rsidRDefault="00B8339E" w:rsidP="00A15A66">
            <w:pPr>
              <w:pStyle w:val="ad"/>
            </w:pPr>
            <w:r w:rsidRPr="009F47BB">
              <w:t>1</w:t>
            </w:r>
          </w:p>
        </w:tc>
        <w:tc>
          <w:tcPr>
            <w:tcW w:w="1977" w:type="dxa"/>
          </w:tcPr>
          <w:p w:rsidR="00B8339E" w:rsidRPr="009F47BB" w:rsidRDefault="00B8339E" w:rsidP="00A15A66">
            <w:pPr>
              <w:pStyle w:val="ad"/>
            </w:pPr>
            <w:r w:rsidRPr="009F47BB">
              <w:t>Спирт технический</w:t>
            </w:r>
          </w:p>
        </w:tc>
        <w:tc>
          <w:tcPr>
            <w:tcW w:w="1050" w:type="dxa"/>
          </w:tcPr>
          <w:p w:rsidR="00B8339E" w:rsidRPr="009F47BB" w:rsidRDefault="00B8339E" w:rsidP="00A15A66">
            <w:pPr>
              <w:pStyle w:val="ad"/>
            </w:pPr>
            <w:r w:rsidRPr="009F47BB">
              <w:t>кг</w:t>
            </w:r>
          </w:p>
        </w:tc>
        <w:tc>
          <w:tcPr>
            <w:tcW w:w="1378" w:type="dxa"/>
          </w:tcPr>
          <w:p w:rsidR="00B8339E" w:rsidRPr="009F47BB" w:rsidRDefault="00B8339E" w:rsidP="00A15A66">
            <w:pPr>
              <w:pStyle w:val="ad"/>
            </w:pPr>
            <w:r w:rsidRPr="009F47BB">
              <w:t>40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2400</w:t>
            </w:r>
          </w:p>
        </w:tc>
        <w:tc>
          <w:tcPr>
            <w:tcW w:w="1051" w:type="dxa"/>
          </w:tcPr>
          <w:p w:rsidR="00B8339E" w:rsidRPr="009F47BB" w:rsidRDefault="00B8339E" w:rsidP="00A15A66">
            <w:pPr>
              <w:pStyle w:val="ad"/>
            </w:pPr>
            <w:r w:rsidRPr="009F47BB">
              <w:t>120</w:t>
            </w:r>
          </w:p>
        </w:tc>
        <w:tc>
          <w:tcPr>
            <w:tcW w:w="1015" w:type="dxa"/>
          </w:tcPr>
          <w:p w:rsidR="00B8339E" w:rsidRPr="009F47BB" w:rsidRDefault="00B8339E" w:rsidP="00A15A66">
            <w:pPr>
              <w:pStyle w:val="ad"/>
            </w:pPr>
            <w:r w:rsidRPr="009F47BB">
              <w:t>4800</w:t>
            </w:r>
          </w:p>
        </w:tc>
      </w:tr>
      <w:tr w:rsidR="00B8339E" w:rsidRPr="009F47BB" w:rsidTr="00417197">
        <w:tc>
          <w:tcPr>
            <w:tcW w:w="683" w:type="dxa"/>
          </w:tcPr>
          <w:p w:rsidR="00B8339E" w:rsidRPr="009F47BB" w:rsidRDefault="00B8339E" w:rsidP="00A15A66">
            <w:pPr>
              <w:pStyle w:val="ad"/>
            </w:pPr>
            <w:r w:rsidRPr="009F47BB">
              <w:t>2</w:t>
            </w:r>
          </w:p>
        </w:tc>
        <w:tc>
          <w:tcPr>
            <w:tcW w:w="1977" w:type="dxa"/>
          </w:tcPr>
          <w:p w:rsidR="00B8339E" w:rsidRPr="009F47BB" w:rsidRDefault="00B8339E" w:rsidP="00A15A66">
            <w:pPr>
              <w:pStyle w:val="ad"/>
            </w:pPr>
            <w:r w:rsidRPr="009F47BB">
              <w:t>Белила цинковые</w:t>
            </w:r>
          </w:p>
        </w:tc>
        <w:tc>
          <w:tcPr>
            <w:tcW w:w="1050" w:type="dxa"/>
          </w:tcPr>
          <w:p w:rsidR="00B8339E" w:rsidRPr="009F47BB" w:rsidRDefault="00B8339E" w:rsidP="00A15A66">
            <w:pPr>
              <w:pStyle w:val="ad"/>
            </w:pPr>
            <w:r w:rsidRPr="009F47BB">
              <w:t>кг</w:t>
            </w:r>
          </w:p>
        </w:tc>
        <w:tc>
          <w:tcPr>
            <w:tcW w:w="1378" w:type="dxa"/>
          </w:tcPr>
          <w:p w:rsidR="00B8339E" w:rsidRPr="009F47BB" w:rsidRDefault="00B8339E" w:rsidP="00A15A66">
            <w:pPr>
              <w:pStyle w:val="ad"/>
            </w:pPr>
            <w:r w:rsidRPr="009F47BB">
              <w:t>42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164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6888</w:t>
            </w:r>
          </w:p>
        </w:tc>
        <w:tc>
          <w:tcPr>
            <w:tcW w:w="1051" w:type="dxa"/>
          </w:tcPr>
          <w:p w:rsidR="00B8339E" w:rsidRPr="009F47BB" w:rsidRDefault="00B8339E" w:rsidP="00A15A66">
            <w:pPr>
              <w:pStyle w:val="ad"/>
            </w:pPr>
            <w:r w:rsidRPr="009F47BB">
              <w:t>180</w:t>
            </w:r>
          </w:p>
        </w:tc>
        <w:tc>
          <w:tcPr>
            <w:tcW w:w="1015" w:type="dxa"/>
          </w:tcPr>
          <w:p w:rsidR="00B8339E" w:rsidRPr="009F47BB" w:rsidRDefault="00B8339E" w:rsidP="00A15A66">
            <w:pPr>
              <w:pStyle w:val="ad"/>
            </w:pPr>
            <w:r w:rsidRPr="009F47BB">
              <w:t>7560</w:t>
            </w:r>
          </w:p>
        </w:tc>
      </w:tr>
      <w:tr w:rsidR="00B8339E" w:rsidRPr="009F47BB" w:rsidTr="00417197">
        <w:tc>
          <w:tcPr>
            <w:tcW w:w="683" w:type="dxa"/>
          </w:tcPr>
          <w:p w:rsidR="00B8339E" w:rsidRPr="009F47BB" w:rsidRDefault="00B8339E" w:rsidP="00A15A66">
            <w:pPr>
              <w:pStyle w:val="ad"/>
            </w:pPr>
            <w:r w:rsidRPr="009F47BB">
              <w:t>3</w:t>
            </w:r>
          </w:p>
        </w:tc>
        <w:tc>
          <w:tcPr>
            <w:tcW w:w="1977" w:type="dxa"/>
          </w:tcPr>
          <w:p w:rsidR="00B8339E" w:rsidRPr="009F47BB" w:rsidRDefault="00B8339E" w:rsidP="00A15A66">
            <w:pPr>
              <w:pStyle w:val="ad"/>
            </w:pPr>
            <w:r w:rsidRPr="009F47BB">
              <w:t>Олифа</w:t>
            </w:r>
          </w:p>
        </w:tc>
        <w:tc>
          <w:tcPr>
            <w:tcW w:w="1050" w:type="dxa"/>
          </w:tcPr>
          <w:p w:rsidR="00B8339E" w:rsidRPr="009F47BB" w:rsidRDefault="00B8339E" w:rsidP="00A15A66">
            <w:pPr>
              <w:pStyle w:val="ad"/>
            </w:pPr>
            <w:r w:rsidRPr="009F47BB">
              <w:t>кг</w:t>
            </w:r>
          </w:p>
        </w:tc>
        <w:tc>
          <w:tcPr>
            <w:tcW w:w="1378" w:type="dxa"/>
          </w:tcPr>
          <w:p w:rsidR="00B8339E" w:rsidRPr="009F47BB" w:rsidRDefault="00B8339E" w:rsidP="00A15A66">
            <w:pPr>
              <w:pStyle w:val="ad"/>
            </w:pPr>
            <w:r w:rsidRPr="009F47BB">
              <w:t>24,5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260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6370</w:t>
            </w:r>
          </w:p>
        </w:tc>
        <w:tc>
          <w:tcPr>
            <w:tcW w:w="1051" w:type="dxa"/>
          </w:tcPr>
          <w:p w:rsidR="00B8339E" w:rsidRPr="009F47BB" w:rsidRDefault="00B8339E" w:rsidP="00A15A66">
            <w:pPr>
              <w:pStyle w:val="ad"/>
            </w:pPr>
            <w:r w:rsidRPr="009F47BB">
              <w:t>220</w:t>
            </w:r>
          </w:p>
        </w:tc>
        <w:tc>
          <w:tcPr>
            <w:tcW w:w="1015" w:type="dxa"/>
          </w:tcPr>
          <w:p w:rsidR="00B8339E" w:rsidRPr="009F47BB" w:rsidRDefault="00B8339E" w:rsidP="00A15A66">
            <w:pPr>
              <w:pStyle w:val="ad"/>
            </w:pPr>
            <w:r w:rsidRPr="009F47BB">
              <w:t>5390</w:t>
            </w:r>
          </w:p>
        </w:tc>
      </w:tr>
      <w:tr w:rsidR="00B8339E" w:rsidRPr="009F47BB" w:rsidTr="00417197">
        <w:tc>
          <w:tcPr>
            <w:tcW w:w="683" w:type="dxa"/>
          </w:tcPr>
          <w:p w:rsidR="00B8339E" w:rsidRPr="009F47BB" w:rsidRDefault="00B8339E" w:rsidP="00A15A66">
            <w:pPr>
              <w:pStyle w:val="ad"/>
            </w:pPr>
            <w:r w:rsidRPr="009F47BB">
              <w:t>4</w:t>
            </w:r>
          </w:p>
        </w:tc>
        <w:tc>
          <w:tcPr>
            <w:tcW w:w="1977" w:type="dxa"/>
          </w:tcPr>
          <w:p w:rsidR="00B8339E" w:rsidRPr="009F47BB" w:rsidRDefault="00B8339E" w:rsidP="00A15A66">
            <w:pPr>
              <w:pStyle w:val="ad"/>
            </w:pPr>
            <w:r w:rsidRPr="009F47BB">
              <w:t>Провод сечением 2 мм</w:t>
            </w:r>
          </w:p>
        </w:tc>
        <w:tc>
          <w:tcPr>
            <w:tcW w:w="1050" w:type="dxa"/>
          </w:tcPr>
          <w:p w:rsidR="00B8339E" w:rsidRPr="009F47BB" w:rsidRDefault="00B8339E" w:rsidP="00A15A66">
            <w:pPr>
              <w:pStyle w:val="ad"/>
            </w:pPr>
            <w:r w:rsidRPr="009F47BB">
              <w:t>м</w:t>
            </w:r>
          </w:p>
        </w:tc>
        <w:tc>
          <w:tcPr>
            <w:tcW w:w="1378" w:type="dxa"/>
          </w:tcPr>
          <w:p w:rsidR="00B8339E" w:rsidRPr="009F47BB" w:rsidRDefault="00B8339E" w:rsidP="00A15A66">
            <w:pPr>
              <w:pStyle w:val="ad"/>
            </w:pPr>
            <w:r w:rsidRPr="009F47BB">
              <w:t>12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460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5520</w:t>
            </w:r>
          </w:p>
        </w:tc>
        <w:tc>
          <w:tcPr>
            <w:tcW w:w="1051" w:type="dxa"/>
          </w:tcPr>
          <w:p w:rsidR="00B8339E" w:rsidRPr="009F47BB" w:rsidRDefault="00B8339E" w:rsidP="00A15A66">
            <w:pPr>
              <w:pStyle w:val="ad"/>
            </w:pPr>
            <w:r w:rsidRPr="009F47BB">
              <w:t>540</w:t>
            </w:r>
          </w:p>
        </w:tc>
        <w:tc>
          <w:tcPr>
            <w:tcW w:w="1015" w:type="dxa"/>
          </w:tcPr>
          <w:p w:rsidR="00B8339E" w:rsidRPr="009F47BB" w:rsidRDefault="00B8339E" w:rsidP="00A15A66">
            <w:pPr>
              <w:pStyle w:val="ad"/>
            </w:pPr>
            <w:r w:rsidRPr="009F47BB">
              <w:t>6480</w:t>
            </w:r>
          </w:p>
        </w:tc>
      </w:tr>
      <w:tr w:rsidR="00B8339E" w:rsidRPr="009F47BB" w:rsidTr="00417197">
        <w:tc>
          <w:tcPr>
            <w:tcW w:w="683" w:type="dxa"/>
          </w:tcPr>
          <w:p w:rsidR="00B8339E" w:rsidRPr="009F47BB" w:rsidRDefault="00B8339E" w:rsidP="00A15A66">
            <w:pPr>
              <w:pStyle w:val="ad"/>
            </w:pPr>
          </w:p>
        </w:tc>
        <w:tc>
          <w:tcPr>
            <w:tcW w:w="1977" w:type="dxa"/>
          </w:tcPr>
          <w:p w:rsidR="00B8339E" w:rsidRPr="009F47BB" w:rsidRDefault="00B8339E" w:rsidP="00A15A66">
            <w:pPr>
              <w:pStyle w:val="ad"/>
            </w:pPr>
          </w:p>
        </w:tc>
        <w:tc>
          <w:tcPr>
            <w:tcW w:w="1050" w:type="dxa"/>
          </w:tcPr>
          <w:p w:rsidR="00B8339E" w:rsidRPr="009F47BB" w:rsidRDefault="00B8339E" w:rsidP="00A15A66">
            <w:pPr>
              <w:pStyle w:val="ad"/>
            </w:pPr>
          </w:p>
        </w:tc>
        <w:tc>
          <w:tcPr>
            <w:tcW w:w="1378" w:type="dxa"/>
          </w:tcPr>
          <w:p w:rsidR="00B8339E" w:rsidRPr="009F47BB" w:rsidRDefault="00B8339E" w:rsidP="00A15A66">
            <w:pPr>
              <w:pStyle w:val="ad"/>
            </w:pP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Количество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Сумма</w:t>
            </w:r>
          </w:p>
        </w:tc>
        <w:tc>
          <w:tcPr>
            <w:tcW w:w="1051" w:type="dxa"/>
          </w:tcPr>
          <w:p w:rsidR="00B8339E" w:rsidRPr="009F47BB" w:rsidRDefault="00B8339E" w:rsidP="00A15A66">
            <w:pPr>
              <w:pStyle w:val="ad"/>
            </w:pPr>
            <w:r w:rsidRPr="009F47BB">
              <w:t>Количество</w:t>
            </w:r>
          </w:p>
        </w:tc>
        <w:tc>
          <w:tcPr>
            <w:tcW w:w="1015" w:type="dxa"/>
          </w:tcPr>
          <w:p w:rsidR="00B8339E" w:rsidRPr="009F47BB" w:rsidRDefault="00B8339E" w:rsidP="00A15A66">
            <w:pPr>
              <w:pStyle w:val="ad"/>
            </w:pPr>
            <w:r w:rsidRPr="009F47BB">
              <w:t>Сумма</w:t>
            </w:r>
          </w:p>
        </w:tc>
      </w:tr>
      <w:tr w:rsidR="00B8339E" w:rsidRPr="009F47BB" w:rsidTr="00417197">
        <w:tc>
          <w:tcPr>
            <w:tcW w:w="683" w:type="dxa"/>
          </w:tcPr>
          <w:p w:rsidR="00B8339E" w:rsidRPr="009F47BB" w:rsidRDefault="00B8339E" w:rsidP="00A15A66">
            <w:pPr>
              <w:pStyle w:val="ad"/>
            </w:pPr>
            <w:r w:rsidRPr="009F47BB">
              <w:t>5</w:t>
            </w:r>
          </w:p>
        </w:tc>
        <w:tc>
          <w:tcPr>
            <w:tcW w:w="1977" w:type="dxa"/>
          </w:tcPr>
          <w:p w:rsidR="00B8339E" w:rsidRPr="009F47BB" w:rsidRDefault="00B8339E" w:rsidP="00A15A66">
            <w:pPr>
              <w:pStyle w:val="ad"/>
            </w:pPr>
            <w:r w:rsidRPr="009F47BB">
              <w:t>Провод сечением 4 мм</w:t>
            </w:r>
          </w:p>
        </w:tc>
        <w:tc>
          <w:tcPr>
            <w:tcW w:w="1050" w:type="dxa"/>
          </w:tcPr>
          <w:p w:rsidR="00B8339E" w:rsidRPr="009F47BB" w:rsidRDefault="00B8339E" w:rsidP="00A15A66">
            <w:pPr>
              <w:pStyle w:val="ad"/>
            </w:pPr>
            <w:r w:rsidRPr="009F47BB">
              <w:t>м</w:t>
            </w:r>
          </w:p>
        </w:tc>
        <w:tc>
          <w:tcPr>
            <w:tcW w:w="1378" w:type="dxa"/>
          </w:tcPr>
          <w:p w:rsidR="00B8339E" w:rsidRPr="009F47BB" w:rsidRDefault="00B8339E" w:rsidP="00A15A66">
            <w:pPr>
              <w:pStyle w:val="ad"/>
            </w:pPr>
            <w:r w:rsidRPr="009F47BB">
              <w:t>14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780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10 920</w:t>
            </w:r>
          </w:p>
        </w:tc>
        <w:tc>
          <w:tcPr>
            <w:tcW w:w="1051" w:type="dxa"/>
          </w:tcPr>
          <w:p w:rsidR="00B8339E" w:rsidRPr="009F47BB" w:rsidRDefault="00B8339E" w:rsidP="00A15A66">
            <w:pPr>
              <w:pStyle w:val="ad"/>
            </w:pPr>
            <w:r w:rsidRPr="009F47BB">
              <w:t>680</w:t>
            </w:r>
          </w:p>
        </w:tc>
        <w:tc>
          <w:tcPr>
            <w:tcW w:w="1015" w:type="dxa"/>
          </w:tcPr>
          <w:p w:rsidR="00B8339E" w:rsidRPr="009F47BB" w:rsidRDefault="00B8339E" w:rsidP="00A15A66">
            <w:pPr>
              <w:pStyle w:val="ad"/>
            </w:pPr>
            <w:r w:rsidRPr="009F47BB">
              <w:t>9520</w:t>
            </w:r>
          </w:p>
        </w:tc>
      </w:tr>
      <w:tr w:rsidR="00B8339E" w:rsidRPr="009F47BB" w:rsidTr="00417197">
        <w:tc>
          <w:tcPr>
            <w:tcW w:w="683" w:type="dxa"/>
          </w:tcPr>
          <w:p w:rsidR="00B8339E" w:rsidRPr="009F47BB" w:rsidRDefault="00B8339E" w:rsidP="00A15A66">
            <w:pPr>
              <w:pStyle w:val="ad"/>
            </w:pPr>
            <w:r w:rsidRPr="009F47BB">
              <w:t>6</w:t>
            </w:r>
          </w:p>
        </w:tc>
        <w:tc>
          <w:tcPr>
            <w:tcW w:w="1977" w:type="dxa"/>
          </w:tcPr>
          <w:p w:rsidR="00B8339E" w:rsidRPr="009F47BB" w:rsidRDefault="00B8339E" w:rsidP="00A15A66">
            <w:pPr>
              <w:pStyle w:val="ad"/>
            </w:pPr>
            <w:r w:rsidRPr="009F47BB">
              <w:t>Бумага упаковочная</w:t>
            </w:r>
          </w:p>
        </w:tc>
        <w:tc>
          <w:tcPr>
            <w:tcW w:w="1050" w:type="dxa"/>
          </w:tcPr>
          <w:p w:rsidR="00B8339E" w:rsidRPr="009F47BB" w:rsidRDefault="00B8339E" w:rsidP="00A15A66">
            <w:pPr>
              <w:pStyle w:val="ad"/>
            </w:pPr>
            <w:r w:rsidRPr="009F47BB">
              <w:t>кг</w:t>
            </w:r>
          </w:p>
        </w:tc>
        <w:tc>
          <w:tcPr>
            <w:tcW w:w="1378" w:type="dxa"/>
          </w:tcPr>
          <w:p w:rsidR="00B8339E" w:rsidRPr="009F47BB" w:rsidRDefault="00B8339E" w:rsidP="00A15A66">
            <w:pPr>
              <w:pStyle w:val="ad"/>
            </w:pPr>
            <w:r w:rsidRPr="009F47BB">
              <w:t>4,3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900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3870</w:t>
            </w:r>
          </w:p>
        </w:tc>
        <w:tc>
          <w:tcPr>
            <w:tcW w:w="1051" w:type="dxa"/>
          </w:tcPr>
          <w:p w:rsidR="00B8339E" w:rsidRPr="009F47BB" w:rsidRDefault="00B8339E" w:rsidP="00A15A66">
            <w:pPr>
              <w:pStyle w:val="ad"/>
            </w:pPr>
            <w:r w:rsidRPr="009F47BB">
              <w:t>900</w:t>
            </w:r>
          </w:p>
        </w:tc>
        <w:tc>
          <w:tcPr>
            <w:tcW w:w="1015" w:type="dxa"/>
          </w:tcPr>
          <w:p w:rsidR="00B8339E" w:rsidRPr="009F47BB" w:rsidRDefault="00B8339E" w:rsidP="00A15A66">
            <w:pPr>
              <w:pStyle w:val="ad"/>
            </w:pPr>
            <w:r w:rsidRPr="009F47BB">
              <w:t>3870</w:t>
            </w:r>
          </w:p>
        </w:tc>
      </w:tr>
      <w:tr w:rsidR="00B8339E" w:rsidRPr="009F47BB" w:rsidTr="00417197">
        <w:tc>
          <w:tcPr>
            <w:tcW w:w="5088" w:type="dxa"/>
            <w:gridSpan w:val="4"/>
          </w:tcPr>
          <w:p w:rsidR="00B8339E" w:rsidRPr="009F47BB" w:rsidRDefault="00B8339E" w:rsidP="00A15A66">
            <w:pPr>
              <w:pStyle w:val="ad"/>
            </w:pPr>
            <w:r w:rsidRPr="009F47BB">
              <w:t>Итого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2624</w:t>
            </w:r>
          </w:p>
        </w:tc>
        <w:tc>
          <w:tcPr>
            <w:tcW w:w="1065" w:type="dxa"/>
          </w:tcPr>
          <w:p w:rsidR="00B8339E" w:rsidRPr="009F47BB" w:rsidRDefault="00B8339E" w:rsidP="00A15A66">
            <w:pPr>
              <w:pStyle w:val="ad"/>
            </w:pPr>
            <w:r w:rsidRPr="009F47BB">
              <w:t>35 968</w:t>
            </w:r>
          </w:p>
        </w:tc>
        <w:tc>
          <w:tcPr>
            <w:tcW w:w="1051" w:type="dxa"/>
          </w:tcPr>
          <w:p w:rsidR="00B8339E" w:rsidRPr="009F47BB" w:rsidRDefault="00B8339E" w:rsidP="00A15A66">
            <w:pPr>
              <w:pStyle w:val="ad"/>
            </w:pPr>
            <w:r w:rsidRPr="009F47BB">
              <w:t>2640</w:t>
            </w:r>
          </w:p>
        </w:tc>
        <w:tc>
          <w:tcPr>
            <w:tcW w:w="1015" w:type="dxa"/>
          </w:tcPr>
          <w:p w:rsidR="00B8339E" w:rsidRPr="009F47BB" w:rsidRDefault="00B8339E" w:rsidP="00A15A66">
            <w:pPr>
              <w:pStyle w:val="ad"/>
            </w:pPr>
            <w:r w:rsidRPr="009F47BB">
              <w:t>37 620</w:t>
            </w:r>
          </w:p>
        </w:tc>
      </w:tr>
    </w:tbl>
    <w:p w:rsidR="00B8339E" w:rsidRPr="009F47BB" w:rsidRDefault="00B8339E" w:rsidP="00F01D86">
      <w:pPr>
        <w:rPr>
          <w:color w:val="000000"/>
        </w:rPr>
      </w:pP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Один литр спирта весит 0,9 кг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Транспортно-заготовительные расходы по вспомогательным материалам</w:t>
      </w:r>
      <w:r w:rsidR="00F01D86" w:rsidRPr="009F47BB">
        <w:rPr>
          <w:color w:val="000000"/>
        </w:rPr>
        <w:t xml:space="preserve"> (</w:t>
      </w:r>
      <w:r w:rsidRPr="009F47BB">
        <w:rPr>
          <w:color w:val="000000"/>
        </w:rPr>
        <w:t>спирт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на день инвентаризации составили 10%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Нормы естественной убыли при хранении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спирт технический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2% от оборота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белила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0,05% от оборота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3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олифа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0,1% от оборота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Оборот по отпуску материалов с даты последней инвентаризации составил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спирт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500 л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белила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120 кг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3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олифа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80 кг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Розничная цена 1л спирта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100 руб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Бухгалтером данной организации были сделаны следующие бухгалтерские записи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20 К 10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5348 руб</w:t>
      </w:r>
      <w:r w:rsidR="00F01D86" w:rsidRPr="009F47BB">
        <w:rPr>
          <w:color w:val="000000"/>
        </w:rPr>
        <w:t xml:space="preserve">. - </w:t>
      </w:r>
      <w:r w:rsidRPr="009F47BB">
        <w:rPr>
          <w:color w:val="000000"/>
        </w:rPr>
        <w:t>списаны</w:t>
      </w:r>
      <w:r w:rsidR="00F01D86" w:rsidRPr="009F47BB">
        <w:rPr>
          <w:color w:val="000000"/>
        </w:rPr>
        <w:t xml:space="preserve"> </w:t>
      </w:r>
      <w:r w:rsidRPr="009F47BB">
        <w:rPr>
          <w:color w:val="000000"/>
        </w:rPr>
        <w:t>материалы по результатам проведения инвентаризации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10 К 91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1400 руб</w:t>
      </w:r>
      <w:r w:rsidR="00F01D86" w:rsidRPr="009F47BB">
        <w:rPr>
          <w:color w:val="000000"/>
        </w:rPr>
        <w:t xml:space="preserve">. - </w:t>
      </w:r>
      <w:r w:rsidRPr="009F47BB">
        <w:rPr>
          <w:color w:val="000000"/>
        </w:rPr>
        <w:t>оприходованы излишки материалов по результатам инвентаризации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Сформировать мнение аудитора по данной ситуации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Выявить допущенные нарушения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Оценить существенность выявленных нарушений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Задача 2</w:t>
      </w:r>
      <w:r w:rsidR="00A15A66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В учетной политики организации предусмотрен учет материалов с применением счетов 15 и 16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На счете 10 материалы учитываются по учетным ценам, равным цене поставщика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Списание материалов в производство осуществляют методом ФИФО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Проверить бухгалтерские записи по счетам в журнале регистрации хозяйственных операций</w:t>
      </w:r>
      <w:r w:rsidR="00F01D86" w:rsidRPr="009F47BB">
        <w:rPr>
          <w:color w:val="000000"/>
        </w:rPr>
        <w:t xml:space="preserve"> (</w:t>
      </w:r>
      <w:r w:rsidRPr="009F47BB">
        <w:rPr>
          <w:color w:val="000000"/>
        </w:rPr>
        <w:t>табл</w:t>
      </w:r>
      <w:r w:rsidR="00F01D86" w:rsidRPr="009F47BB">
        <w:rPr>
          <w:color w:val="000000"/>
        </w:rPr>
        <w:t>.9).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Составить аналитическую справку для включения в письменную информацию аудитора по результатам проверки</w:t>
      </w:r>
      <w:r w:rsidR="00F01D86" w:rsidRPr="009F47BB">
        <w:rPr>
          <w:color w:val="000000"/>
        </w:rPr>
        <w:t>.</w:t>
      </w:r>
    </w:p>
    <w:p w:rsidR="00A15A66" w:rsidRDefault="00A15A66" w:rsidP="00F01D86">
      <w:pPr>
        <w:rPr>
          <w:color w:val="000000"/>
        </w:rPr>
      </w:pPr>
    </w:p>
    <w:p w:rsidR="00B8339E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Таблица 9</w:t>
      </w:r>
    </w:p>
    <w:p w:rsidR="00B8339E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Журнал регистрации хозяйственных операций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031"/>
        <w:gridCol w:w="1188"/>
        <w:gridCol w:w="1188"/>
        <w:gridCol w:w="2024"/>
      </w:tblGrid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№ п</w:t>
            </w:r>
            <w:r w:rsidR="00F01D86" w:rsidRPr="009F47BB">
              <w:t xml:space="preserve">. </w:t>
            </w:r>
            <w:r w:rsidRPr="009F47BB">
              <w:t>п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Содержание операции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Дебет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Кредит</w:t>
            </w:r>
          </w:p>
        </w:tc>
        <w:tc>
          <w:tcPr>
            <w:tcW w:w="2024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Сумма</w:t>
            </w:r>
          </w:p>
        </w:tc>
      </w:tr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 декабря получено на склад 100 банок масляной краски по 3 кг</w:t>
            </w:r>
            <w:r w:rsidR="00F01D86" w:rsidRPr="009F47BB">
              <w:t xml:space="preserve">. </w:t>
            </w:r>
            <w:r w:rsidRPr="009F47BB">
              <w:t>В счете-фактуре поставщика указана продажная цена 1 банки 180 руб</w:t>
            </w:r>
            <w:r w:rsidR="00F01D86" w:rsidRPr="009F47BB">
              <w:t>.,</w:t>
            </w:r>
            <w:r w:rsidRPr="009F47BB">
              <w:t xml:space="preserve"> в том числе НДС</w:t>
            </w:r>
            <w:r w:rsidR="00F01D86" w:rsidRPr="009F47BB">
              <w:t xml:space="preserve"> </w:t>
            </w:r>
            <w:r w:rsidRPr="009F47BB">
              <w:t>27 руб</w:t>
            </w:r>
            <w:r w:rsidR="00F01D86" w:rsidRPr="009F47BB">
              <w:t xml:space="preserve">. </w:t>
            </w:r>
          </w:p>
        </w:tc>
        <w:tc>
          <w:tcPr>
            <w:tcW w:w="1188" w:type="dxa"/>
            <w:shd w:val="clear" w:color="auto" w:fill="auto"/>
          </w:tcPr>
          <w:p w:rsidR="00F01D86" w:rsidRPr="009F47BB" w:rsidRDefault="00F01D86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15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19</w:t>
            </w:r>
          </w:p>
          <w:p w:rsidR="00B8339E" w:rsidRPr="009F47BB" w:rsidRDefault="00B8339E" w:rsidP="00A15A66">
            <w:pPr>
              <w:pStyle w:val="ad"/>
            </w:pPr>
          </w:p>
        </w:tc>
        <w:tc>
          <w:tcPr>
            <w:tcW w:w="1188" w:type="dxa"/>
            <w:shd w:val="clear" w:color="auto" w:fill="auto"/>
          </w:tcPr>
          <w:p w:rsidR="00F01D86" w:rsidRPr="009F47BB" w:rsidRDefault="00F01D86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</w:tc>
        <w:tc>
          <w:tcPr>
            <w:tcW w:w="2024" w:type="dxa"/>
            <w:shd w:val="clear" w:color="auto" w:fill="auto"/>
          </w:tcPr>
          <w:p w:rsidR="00F01D86" w:rsidRPr="009F47BB" w:rsidRDefault="00F01D86" w:rsidP="00A15A66">
            <w:pPr>
              <w:pStyle w:val="ad"/>
            </w:pPr>
          </w:p>
          <w:p w:rsidR="00F01D86" w:rsidRPr="009F47BB" w:rsidRDefault="00B8339E" w:rsidP="00A15A66">
            <w:pPr>
              <w:pStyle w:val="ad"/>
            </w:pPr>
            <w:r w:rsidRPr="009F47BB">
              <w:t>15 300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2 700</w:t>
            </w:r>
          </w:p>
        </w:tc>
      </w:tr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2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На основании приходного ордера краска принята к учету на склад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10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15</w:t>
            </w:r>
          </w:p>
        </w:tc>
        <w:tc>
          <w:tcPr>
            <w:tcW w:w="2024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15 300</w:t>
            </w:r>
          </w:p>
        </w:tc>
      </w:tr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3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Приняты к учету услуги транспортной организации за доставку краски по счет-фактуре и акту выполненных работ 600 руб</w:t>
            </w:r>
            <w:r w:rsidR="00F01D86" w:rsidRPr="009F47BB">
              <w:t>.,</w:t>
            </w:r>
            <w:r w:rsidRPr="009F47BB">
              <w:t xml:space="preserve"> в том числе НДС 92 руб</w:t>
            </w:r>
            <w:r w:rsidR="00F01D86" w:rsidRPr="009F47BB">
              <w:t xml:space="preserve">. </w:t>
            </w:r>
          </w:p>
        </w:tc>
        <w:tc>
          <w:tcPr>
            <w:tcW w:w="1188" w:type="dxa"/>
            <w:shd w:val="clear" w:color="auto" w:fill="auto"/>
          </w:tcPr>
          <w:p w:rsidR="00F01D86" w:rsidRPr="009F47BB" w:rsidRDefault="00F01D86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26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19</w:t>
            </w:r>
          </w:p>
        </w:tc>
        <w:tc>
          <w:tcPr>
            <w:tcW w:w="1188" w:type="dxa"/>
            <w:shd w:val="clear" w:color="auto" w:fill="auto"/>
          </w:tcPr>
          <w:p w:rsidR="00F01D86" w:rsidRPr="009F47BB" w:rsidRDefault="00F01D86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</w:tc>
        <w:tc>
          <w:tcPr>
            <w:tcW w:w="2024" w:type="dxa"/>
            <w:shd w:val="clear" w:color="auto" w:fill="auto"/>
          </w:tcPr>
          <w:p w:rsidR="00F01D86" w:rsidRPr="009F47BB" w:rsidRDefault="00F01D86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508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92</w:t>
            </w:r>
          </w:p>
        </w:tc>
      </w:tr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4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Оплачено с расчетного счета за доставку краски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51</w:t>
            </w:r>
          </w:p>
        </w:tc>
        <w:tc>
          <w:tcPr>
            <w:tcW w:w="2024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600</w:t>
            </w:r>
          </w:p>
        </w:tc>
      </w:tr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5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Оплачено с расчетного счета поставщику за краску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51</w:t>
            </w:r>
          </w:p>
        </w:tc>
        <w:tc>
          <w:tcPr>
            <w:tcW w:w="2024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18 000</w:t>
            </w:r>
          </w:p>
        </w:tc>
      </w:tr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6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12 декабря получено на склад 500 банок краски от ЗАО</w:t>
            </w:r>
            <w:r w:rsidR="00F01D86" w:rsidRPr="009F47BB">
              <w:t xml:space="preserve"> "</w:t>
            </w:r>
            <w:r w:rsidRPr="009F47BB">
              <w:t>Наш дом</w:t>
            </w:r>
            <w:r w:rsidR="00F01D86" w:rsidRPr="009F47BB">
              <w:t xml:space="preserve">". </w:t>
            </w:r>
            <w:r w:rsidRPr="009F47BB">
              <w:t>В счете-фактуре указана цена 1 банки весом 3 кг</w:t>
            </w:r>
            <w:r w:rsidR="00F01D86" w:rsidRPr="009F47BB">
              <w:t>. -</w:t>
            </w:r>
            <w:r w:rsidRPr="009F47BB">
              <w:t xml:space="preserve"> 180 руб</w:t>
            </w:r>
            <w:r w:rsidR="00F01D86" w:rsidRPr="009F47BB">
              <w:t>.,</w:t>
            </w:r>
            <w:r w:rsidRPr="009F47BB">
              <w:t xml:space="preserve"> в том числе НДС 27 руб</w:t>
            </w:r>
            <w:r w:rsidR="00F01D86" w:rsidRPr="009F47BB">
              <w:t xml:space="preserve">. 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15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19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10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15</w:t>
            </w:r>
          </w:p>
        </w:tc>
        <w:tc>
          <w:tcPr>
            <w:tcW w:w="2024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76 271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13 729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76 271</w:t>
            </w:r>
          </w:p>
          <w:p w:rsidR="00B8339E" w:rsidRPr="009F47BB" w:rsidRDefault="00B8339E" w:rsidP="00A15A66">
            <w:pPr>
              <w:pStyle w:val="ad"/>
            </w:pPr>
          </w:p>
        </w:tc>
      </w:tr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7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Посредник предъявил счет за услуги по закупке краски</w:t>
            </w:r>
            <w:r w:rsidR="00F01D86" w:rsidRPr="009F47BB">
              <w:t xml:space="preserve">. </w:t>
            </w:r>
            <w:r w:rsidRPr="009F47BB">
              <w:t>В счете-фактуре указано, что данные услуги составили 1200 руб</w:t>
            </w:r>
            <w:r w:rsidR="00F01D86" w:rsidRPr="009F47BB">
              <w:t>.,</w:t>
            </w:r>
            <w:r w:rsidRPr="009F47BB">
              <w:t xml:space="preserve"> в том числе НДС 183 руб</w:t>
            </w:r>
            <w:r w:rsidR="00F01D86" w:rsidRPr="009F47BB">
              <w:t xml:space="preserve">. 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15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19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</w:tc>
        <w:tc>
          <w:tcPr>
            <w:tcW w:w="2024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</w:p>
          <w:p w:rsidR="00F01D86" w:rsidRPr="009F47BB" w:rsidRDefault="00B8339E" w:rsidP="00A15A66">
            <w:pPr>
              <w:pStyle w:val="ad"/>
            </w:pPr>
            <w:r w:rsidRPr="009F47BB">
              <w:t>1 017</w:t>
            </w:r>
          </w:p>
          <w:p w:rsidR="00B8339E" w:rsidRPr="009F47BB" w:rsidRDefault="00B8339E" w:rsidP="00A15A66">
            <w:pPr>
              <w:pStyle w:val="ad"/>
            </w:pPr>
            <w:r w:rsidRPr="009F47BB">
              <w:t>183</w:t>
            </w:r>
          </w:p>
        </w:tc>
      </w:tr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8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26 декабря произведена оплата ЗАО</w:t>
            </w:r>
            <w:r w:rsidR="00F01D86" w:rsidRPr="009F47BB">
              <w:t xml:space="preserve"> "</w:t>
            </w:r>
            <w:r w:rsidRPr="009F47BB">
              <w:t>Наш дом</w:t>
            </w:r>
            <w:r w:rsidR="00F01D86" w:rsidRPr="009F47BB">
              <w:t xml:space="preserve">" </w:t>
            </w:r>
            <w:r w:rsidRPr="009F47BB">
              <w:t>за краску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60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51</w:t>
            </w:r>
          </w:p>
        </w:tc>
        <w:tc>
          <w:tcPr>
            <w:tcW w:w="2024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90 000</w:t>
            </w:r>
          </w:p>
        </w:tc>
      </w:tr>
      <w:tr w:rsidR="00B8339E" w:rsidRPr="00304A9A" w:rsidTr="00304A9A">
        <w:trPr>
          <w:jc w:val="center"/>
        </w:trPr>
        <w:tc>
          <w:tcPr>
            <w:tcW w:w="74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9</w:t>
            </w:r>
          </w:p>
        </w:tc>
        <w:tc>
          <w:tcPr>
            <w:tcW w:w="4031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Налоговый вычет по НДС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68</w:t>
            </w:r>
          </w:p>
        </w:tc>
        <w:tc>
          <w:tcPr>
            <w:tcW w:w="1188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19</w:t>
            </w:r>
          </w:p>
        </w:tc>
        <w:tc>
          <w:tcPr>
            <w:tcW w:w="2024" w:type="dxa"/>
            <w:shd w:val="clear" w:color="auto" w:fill="auto"/>
          </w:tcPr>
          <w:p w:rsidR="00B8339E" w:rsidRPr="009F47BB" w:rsidRDefault="00B8339E" w:rsidP="00A15A66">
            <w:pPr>
              <w:pStyle w:val="ad"/>
            </w:pPr>
            <w:r w:rsidRPr="009F47BB">
              <w:t>16 704</w:t>
            </w:r>
          </w:p>
        </w:tc>
      </w:tr>
    </w:tbl>
    <w:p w:rsidR="00F01D86" w:rsidRPr="009F47BB" w:rsidRDefault="00F01D86" w:rsidP="00F01D86">
      <w:pPr>
        <w:rPr>
          <w:color w:val="000000"/>
        </w:rPr>
      </w:pP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Задача 3</w:t>
      </w:r>
      <w:r w:rsidR="00A15A66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В декабре по требованиям-накладным списана краска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основному производству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400 банок для окраски выпускаемой продукции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спортзалу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20 банок для текущего ремонта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3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вспомогательному производство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10 банок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В бухгалтерии составлены бухгалтерские записи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20 К 10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60 000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26 К 10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3000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Д 23 К 10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1500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Д 26 К 16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1000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Справка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По данным бухгалтерского учета на счете 10</w:t>
      </w:r>
      <w:r w:rsidR="00F01D86" w:rsidRPr="009F47BB">
        <w:rPr>
          <w:color w:val="000000"/>
        </w:rPr>
        <w:t xml:space="preserve"> "</w:t>
      </w:r>
      <w:r w:rsidRPr="009F47BB">
        <w:rPr>
          <w:color w:val="000000"/>
        </w:rPr>
        <w:t>Материалы</w:t>
      </w:r>
      <w:r w:rsidR="00F01D86" w:rsidRPr="009F47BB">
        <w:rPr>
          <w:color w:val="000000"/>
        </w:rPr>
        <w:t xml:space="preserve">" </w:t>
      </w:r>
      <w:r w:rsidRPr="009F47BB">
        <w:rPr>
          <w:color w:val="000000"/>
        </w:rPr>
        <w:t>на 1 декабря числится 70 банок краски по 3 кг на сумму 10 800 руб</w:t>
      </w:r>
      <w:r w:rsidR="00F01D86" w:rsidRPr="009F47BB">
        <w:rPr>
          <w:color w:val="000000"/>
        </w:rPr>
        <w:t xml:space="preserve">.; </w:t>
      </w:r>
      <w:r w:rsidRPr="009F47BB">
        <w:rPr>
          <w:color w:val="000000"/>
        </w:rPr>
        <w:t>на счете 16</w:t>
      </w:r>
      <w:r w:rsidR="00F01D86" w:rsidRPr="009F47BB">
        <w:rPr>
          <w:color w:val="000000"/>
        </w:rPr>
        <w:t xml:space="preserve"> "</w:t>
      </w:r>
      <w:r w:rsidRPr="009F47BB">
        <w:rPr>
          <w:color w:val="000000"/>
        </w:rPr>
        <w:t>Отклонение в стоимости материальных ценностей</w:t>
      </w:r>
      <w:r w:rsidR="00F01D86" w:rsidRPr="009F47BB">
        <w:rPr>
          <w:color w:val="000000"/>
        </w:rPr>
        <w:t xml:space="preserve">" - </w:t>
      </w:r>
      <w:r w:rsidRPr="009F47BB">
        <w:rPr>
          <w:color w:val="000000"/>
        </w:rPr>
        <w:t>520 руб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Данные о поступлении краски следует взять из задания 2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Провести аудит списания краски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Составить аудиторскую справку по результатам проверки для включения в аудиторское заключение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Задача 4</w:t>
      </w:r>
      <w:r w:rsidR="00417197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ООО</w:t>
      </w:r>
      <w:r w:rsidR="00F01D86" w:rsidRPr="009F47BB">
        <w:rPr>
          <w:color w:val="000000"/>
        </w:rPr>
        <w:t xml:space="preserve"> "</w:t>
      </w:r>
      <w:r w:rsidRPr="009F47BB">
        <w:rPr>
          <w:color w:val="000000"/>
        </w:rPr>
        <w:t>Экспресс</w:t>
      </w:r>
      <w:r w:rsidR="00F01D86" w:rsidRPr="009F47BB">
        <w:rPr>
          <w:color w:val="000000"/>
        </w:rPr>
        <w:t xml:space="preserve">" </w:t>
      </w:r>
      <w:r w:rsidRPr="009F47BB">
        <w:rPr>
          <w:color w:val="000000"/>
        </w:rPr>
        <w:t>обратилось к аудитору за консультацией по выбору в учетной политике варианта учета материалов в целях минимизации налога на прибыль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При знакомстве с деятельностью организации и бухгалтерской отчетностью аудитором установлено, что ООО</w:t>
      </w:r>
      <w:r w:rsidR="00F01D86" w:rsidRPr="009F47BB">
        <w:rPr>
          <w:color w:val="000000"/>
        </w:rPr>
        <w:t xml:space="preserve"> "</w:t>
      </w:r>
      <w:r w:rsidRPr="009F47BB">
        <w:rPr>
          <w:color w:val="000000"/>
        </w:rPr>
        <w:t>Экспресс</w:t>
      </w:r>
      <w:r w:rsidR="00F01D86" w:rsidRPr="009F47BB">
        <w:rPr>
          <w:color w:val="000000"/>
        </w:rPr>
        <w:t xml:space="preserve">" </w:t>
      </w:r>
      <w:r w:rsidRPr="009F47BB">
        <w:rPr>
          <w:color w:val="000000"/>
        </w:rPr>
        <w:t>производит и фасует чай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Организация с устойчивым темпом роста объема продаж высокорентабельна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По данным аналитического учета продукции в декабре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остаток на начало месяца составил 320 кг по средней покупной цене 225</w:t>
      </w:r>
      <w:r w:rsidR="00F01D86" w:rsidRPr="009F47BB">
        <w:rPr>
          <w:color w:val="000000"/>
        </w:rPr>
        <w:t xml:space="preserve"> </w:t>
      </w:r>
      <w:r w:rsidRPr="009F47BB">
        <w:rPr>
          <w:color w:val="000000"/>
        </w:rPr>
        <w:t>руб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на сумму 66 000 руб</w:t>
      </w:r>
      <w:r w:rsidR="00F01D86" w:rsidRPr="009F47BB">
        <w:rPr>
          <w:color w:val="000000"/>
        </w:rPr>
        <w:t>.;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поступило от поставщиков</w:t>
      </w:r>
      <w:r w:rsidR="00F01D86" w:rsidRPr="009F47BB">
        <w:rPr>
          <w:color w:val="000000"/>
        </w:rPr>
        <w:t>:</w:t>
      </w:r>
    </w:p>
    <w:p w:rsidR="00F01D86" w:rsidRPr="009F47BB" w:rsidRDefault="00F01D86" w:rsidP="00F01D86">
      <w:pPr>
        <w:rPr>
          <w:color w:val="000000"/>
        </w:rPr>
      </w:pPr>
      <w:r w:rsidRPr="009F47BB">
        <w:rPr>
          <w:color w:val="000000"/>
        </w:rPr>
        <w:t>1.1</w:t>
      </w:r>
      <w:r w:rsidR="00B8339E" w:rsidRPr="009F47BB">
        <w:rPr>
          <w:color w:val="000000"/>
        </w:rPr>
        <w:t>2</w:t>
      </w:r>
      <w:r w:rsidRPr="009F47BB">
        <w:rPr>
          <w:color w:val="000000"/>
        </w:rPr>
        <w:t xml:space="preserve"> - </w:t>
      </w:r>
      <w:r w:rsidR="00B8339E" w:rsidRPr="009F47BB">
        <w:rPr>
          <w:color w:val="000000"/>
        </w:rPr>
        <w:t>560 кг по цене 240 руб</w:t>
      </w:r>
      <w:r w:rsidRPr="009F47BB">
        <w:rPr>
          <w:color w:val="000000"/>
        </w:rPr>
        <w:t xml:space="preserve">. </w:t>
      </w:r>
      <w:r w:rsidR="00B8339E" w:rsidRPr="009F47BB">
        <w:rPr>
          <w:color w:val="000000"/>
        </w:rPr>
        <w:t>за кг на сумму 134 400 руб</w:t>
      </w:r>
      <w:r w:rsidRPr="009F47BB">
        <w:rPr>
          <w:color w:val="000000"/>
        </w:rPr>
        <w:t>.;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19</w:t>
      </w:r>
      <w:r w:rsidR="00F01D86" w:rsidRPr="009F47BB">
        <w:rPr>
          <w:color w:val="000000"/>
        </w:rPr>
        <w:t>.1</w:t>
      </w: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825 кг по цене 270 руб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за кг на сумму 222 750 руб</w:t>
      </w:r>
      <w:r w:rsidR="00F01D86" w:rsidRPr="009F47BB">
        <w:rPr>
          <w:color w:val="000000"/>
        </w:rPr>
        <w:t>.;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>2.1</w:t>
      </w: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760 кг по цене 290 руб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за кг на сумму 220 400 руб</w:t>
      </w:r>
      <w:r w:rsidR="00F01D86" w:rsidRPr="009F47BB">
        <w:rPr>
          <w:color w:val="000000"/>
        </w:rPr>
        <w:t>.;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27</w:t>
      </w:r>
      <w:r w:rsidR="00F01D86" w:rsidRPr="009F47BB">
        <w:rPr>
          <w:color w:val="000000"/>
        </w:rPr>
        <w:t>.1</w:t>
      </w: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610 кг по цене 315 руб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за кг на сумму 192 150 руб</w:t>
      </w:r>
      <w:r w:rsidR="00F01D86" w:rsidRPr="009F47BB">
        <w:rPr>
          <w:color w:val="000000"/>
        </w:rPr>
        <w:t>.;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3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отпущено в основное производство</w:t>
      </w:r>
      <w:r w:rsidR="00F01D86" w:rsidRPr="009F47BB">
        <w:rPr>
          <w:color w:val="000000"/>
        </w:rPr>
        <w:t>:</w:t>
      </w:r>
    </w:p>
    <w:p w:rsidR="00F01D86" w:rsidRPr="009F47BB" w:rsidRDefault="00F01D86" w:rsidP="00F01D86">
      <w:pPr>
        <w:rPr>
          <w:color w:val="000000"/>
        </w:rPr>
      </w:pPr>
      <w:r w:rsidRPr="009F47BB">
        <w:rPr>
          <w:color w:val="000000"/>
        </w:rPr>
        <w:t>2.1</w:t>
      </w:r>
      <w:r w:rsidR="00B8339E" w:rsidRPr="009F47BB">
        <w:rPr>
          <w:color w:val="000000"/>
        </w:rPr>
        <w:t>2</w:t>
      </w:r>
      <w:r w:rsidRPr="009F47BB">
        <w:rPr>
          <w:color w:val="000000"/>
        </w:rPr>
        <w:t xml:space="preserve"> - </w:t>
      </w:r>
      <w:r w:rsidR="00B8339E" w:rsidRPr="009F47BB">
        <w:rPr>
          <w:color w:val="000000"/>
        </w:rPr>
        <w:t>140 кг</w:t>
      </w:r>
      <w:r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15</w:t>
      </w:r>
      <w:r w:rsidR="00F01D86" w:rsidRPr="009F47BB">
        <w:rPr>
          <w:color w:val="000000"/>
        </w:rPr>
        <w:t>.1</w:t>
      </w: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290 кг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20</w:t>
      </w:r>
      <w:r w:rsidR="00F01D86" w:rsidRPr="009F47BB">
        <w:rPr>
          <w:color w:val="000000"/>
        </w:rPr>
        <w:t>.1</w:t>
      </w: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360 кг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25</w:t>
      </w:r>
      <w:r w:rsidR="00F01D86" w:rsidRPr="009F47BB">
        <w:rPr>
          <w:color w:val="000000"/>
        </w:rPr>
        <w:t>.1</w:t>
      </w: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410 кг</w:t>
      </w:r>
      <w:r w:rsidR="00F01D86" w:rsidRPr="009F47BB">
        <w:rPr>
          <w:color w:val="000000"/>
        </w:rPr>
        <w:t>;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28</w:t>
      </w:r>
      <w:r w:rsidR="00F01D86" w:rsidRPr="009F47BB">
        <w:rPr>
          <w:color w:val="000000"/>
        </w:rPr>
        <w:t>.1</w:t>
      </w: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320 кг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Списана недостача чая, выявленная при инвентаризации 7 декабря в количестве 45 кг, в том числе в пределах норм естественной убыли 32 кг и 13 кг за счет материально ответственных лиц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На счете 16 по чаю числится остаток на начало месяца 5600 руб</w:t>
      </w:r>
      <w:r w:rsidR="00F01D86" w:rsidRPr="009F47BB">
        <w:rPr>
          <w:color w:val="000000"/>
        </w:rPr>
        <w:t>.,</w:t>
      </w:r>
      <w:r w:rsidRPr="009F47BB">
        <w:rPr>
          <w:color w:val="000000"/>
        </w:rPr>
        <w:t xml:space="preserve"> дебетовый оборот за месяц 16 800 руб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Задача 5</w:t>
      </w:r>
      <w:r w:rsidR="00A15A66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В январе организация получила в банке кредит на приобретение материалов в сумме 360 000 руб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сроком на три месяца под</w:t>
      </w:r>
      <w:r w:rsidR="00F01D86" w:rsidRPr="009F47BB">
        <w:rPr>
          <w:color w:val="000000"/>
        </w:rPr>
        <w:t xml:space="preserve"> </w:t>
      </w:r>
      <w:r w:rsidRPr="009F47BB">
        <w:rPr>
          <w:color w:val="000000"/>
        </w:rPr>
        <w:t>24% годовых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Деньги перечислены поставщикам материалов в качестве предоплаты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Материалы получены 1 февраля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Организацией начислены проценты за пользование кредитом в январе 7200 руб</w:t>
      </w:r>
      <w:r w:rsidR="00F01D86" w:rsidRPr="009F47BB">
        <w:rPr>
          <w:color w:val="000000"/>
        </w:rPr>
        <w:t>.,</w:t>
      </w:r>
      <w:r w:rsidRPr="009F47BB">
        <w:rPr>
          <w:color w:val="000000"/>
        </w:rPr>
        <w:t xml:space="preserve"> в феврале 7200 руб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и в марте 7200 руб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В бухгалтерии сделаны следующие бухгалтерские записи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в январе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51 К 66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360 000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60 К 51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360 000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в феврале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3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91 К 66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7200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4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15 К 60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300 000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5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10 К 15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300 000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6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19 К 60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60 000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7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91 К 66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7200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в марте</w:t>
      </w:r>
      <w:r w:rsidR="00F01D86" w:rsidRPr="009F47BB">
        <w:rPr>
          <w:color w:val="000000"/>
        </w:rPr>
        <w:t>: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91 К 66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7200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66 К 51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381 600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Проверить правильность бухгалтерских записей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По результатам проверки подготовить справку аудитора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Для обоснования своих выводов используйте ПБУ 15/01 и ПБУ 10/99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Задача 6</w:t>
      </w:r>
      <w:r w:rsidR="00A15A66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Организацией в магазине розничной торговли приобретены запасные части для служебного легкового автомобиля, находящегося на балансе организации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К авансовому отчету механика гаража приложены товарный чек магазина на запасные части на сумму 5460 рублей и кассовый чек на ту же сумму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В бухгалтерии на основании авансового отчета сделаны бухгалтерские записи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10 К 71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4550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19 К 71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910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3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26 К 10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4550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4</w:t>
      </w:r>
      <w:r w:rsidR="00F01D86" w:rsidRPr="009F47BB">
        <w:rPr>
          <w:color w:val="000000"/>
        </w:rPr>
        <w:t xml:space="preserve">) </w:t>
      </w:r>
      <w:r w:rsidRPr="009F47BB">
        <w:rPr>
          <w:color w:val="000000"/>
        </w:rPr>
        <w:t>Д 68 К 19</w:t>
      </w:r>
      <w:r w:rsidR="00F01D86" w:rsidRPr="009F47BB">
        <w:rPr>
          <w:color w:val="000000"/>
        </w:rPr>
        <w:t xml:space="preserve"> - </w:t>
      </w:r>
      <w:r w:rsidRPr="009F47BB">
        <w:rPr>
          <w:color w:val="000000"/>
        </w:rPr>
        <w:t>910 руб</w:t>
      </w:r>
      <w:r w:rsidR="00F01D86" w:rsidRPr="009F47BB">
        <w:rPr>
          <w:color w:val="000000"/>
        </w:rPr>
        <w:t>. - 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Проверить правильность бухгалтерских записей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Оценить существенность выявленных нарушений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Контрольные вопросы по аудиту материалов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1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Какие нормативные документы необходимо использовать при аудиторской проверке материалов</w:t>
      </w:r>
      <w:r w:rsidR="00F01D86" w:rsidRPr="009F47BB">
        <w:rPr>
          <w:color w:val="000000"/>
        </w:rPr>
        <w:t>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2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Какие аудиторские процедуры применяются для аудита материалов</w:t>
      </w:r>
      <w:r w:rsidR="00F01D86" w:rsidRPr="009F47BB">
        <w:rPr>
          <w:color w:val="000000"/>
        </w:rPr>
        <w:t>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3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Назовите источники информации при проверке материалов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4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В чем заключается проверка оформления поступления, выбытия, внутреннего перемещения материалов</w:t>
      </w:r>
      <w:r w:rsidR="00F01D86" w:rsidRPr="009F47BB">
        <w:rPr>
          <w:color w:val="000000"/>
        </w:rPr>
        <w:t>?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5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Назовите объекты аудита материалов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6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Перечислите и дайте характеристику этапам аудиторской проверки материалов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7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Назовите возможные ошибки, выявляемые в результате аудиторских проверок материалов</w:t>
      </w:r>
      <w:r w:rsidR="00F01D86" w:rsidRPr="009F47BB">
        <w:rPr>
          <w:color w:val="000000"/>
        </w:rPr>
        <w:t>.</w:t>
      </w:r>
    </w:p>
    <w:p w:rsidR="00F01D86" w:rsidRPr="009F47BB" w:rsidRDefault="00B8339E" w:rsidP="00F01D86">
      <w:pPr>
        <w:rPr>
          <w:color w:val="000000"/>
        </w:rPr>
      </w:pPr>
      <w:r w:rsidRPr="009F47BB">
        <w:rPr>
          <w:color w:val="000000"/>
        </w:rPr>
        <w:t>8</w:t>
      </w:r>
      <w:r w:rsidR="00F01D86" w:rsidRPr="009F47BB">
        <w:rPr>
          <w:color w:val="000000"/>
        </w:rPr>
        <w:t xml:space="preserve">. </w:t>
      </w:r>
      <w:r w:rsidRPr="009F47BB">
        <w:rPr>
          <w:color w:val="000000"/>
        </w:rPr>
        <w:t>Составьте на основе возможных ошибок ситуационные задачи по аудиту материалов</w:t>
      </w:r>
      <w:r w:rsidR="00F01D86" w:rsidRPr="009F47BB">
        <w:rPr>
          <w:color w:val="000000"/>
        </w:rPr>
        <w:t>.</w:t>
      </w:r>
    </w:p>
    <w:p w:rsidR="00F01D86" w:rsidRPr="009F47BB" w:rsidRDefault="00A15A66" w:rsidP="00A15A66">
      <w:pPr>
        <w:pStyle w:val="2"/>
      </w:pPr>
      <w:r>
        <w:br w:type="page"/>
      </w:r>
      <w:bookmarkStart w:id="5" w:name="_Toc249320452"/>
      <w:r w:rsidR="00F01D86" w:rsidRPr="009F47BB">
        <w:t>Библиографический список</w:t>
      </w:r>
      <w:bookmarkEnd w:id="5"/>
    </w:p>
    <w:p w:rsidR="00A15A66" w:rsidRDefault="00A15A66" w:rsidP="00F01D86"/>
    <w:p w:rsidR="00F01D86" w:rsidRPr="009F47BB" w:rsidRDefault="00B8339E" w:rsidP="00A15A66">
      <w:pPr>
        <w:ind w:firstLine="0"/>
      </w:pPr>
      <w:r w:rsidRPr="009F47BB">
        <w:t>1</w:t>
      </w:r>
      <w:r w:rsidR="00F01D86" w:rsidRPr="009F47BB">
        <w:t xml:space="preserve">. </w:t>
      </w:r>
      <w:r w:rsidRPr="009F47BB">
        <w:t>Гражданский кодекс РФ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</w:t>
      </w:r>
      <w:r w:rsidR="00F01D86" w:rsidRPr="009F47BB">
        <w:t xml:space="preserve">. </w:t>
      </w:r>
      <w:r w:rsidRPr="009F47BB">
        <w:t>Налоговый кодекс РФ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3</w:t>
      </w:r>
      <w:r w:rsidR="00F01D86" w:rsidRPr="009F47BB">
        <w:t xml:space="preserve">. </w:t>
      </w:r>
      <w:r w:rsidRPr="009F47BB">
        <w:t>Федеральный закон от 2</w:t>
      </w:r>
      <w:r w:rsidR="00F01D86" w:rsidRPr="009F47BB">
        <w:t>1.11.9</w:t>
      </w:r>
      <w:r w:rsidRPr="009F47BB">
        <w:t>6 № 129-ФЗ</w:t>
      </w:r>
      <w:r w:rsidR="00F01D86" w:rsidRPr="009F47BB">
        <w:t xml:space="preserve"> "</w:t>
      </w:r>
      <w:r w:rsidRPr="009F47BB">
        <w:t>О бухгалтерском учете</w:t>
      </w:r>
      <w:r w:rsidR="00F01D86" w:rsidRPr="009F47BB">
        <w:t>".</w:t>
      </w:r>
    </w:p>
    <w:p w:rsidR="00F01D86" w:rsidRPr="009F47BB" w:rsidRDefault="00B8339E" w:rsidP="00A15A66">
      <w:pPr>
        <w:ind w:firstLine="0"/>
      </w:pPr>
      <w:r w:rsidRPr="009F47BB">
        <w:t>4</w:t>
      </w:r>
      <w:r w:rsidR="00F01D86" w:rsidRPr="009F47BB">
        <w:t xml:space="preserve">. </w:t>
      </w:r>
      <w:r w:rsidRPr="009F47BB">
        <w:t>Федеральный закон от 07</w:t>
      </w:r>
      <w:r w:rsidR="00F01D86" w:rsidRPr="009F47BB">
        <w:t>.0</w:t>
      </w:r>
      <w:r w:rsidRPr="009F47BB">
        <w:t>8</w:t>
      </w:r>
      <w:r w:rsidR="00F01D86" w:rsidRPr="009F47BB">
        <w:t>.0</w:t>
      </w:r>
      <w:r w:rsidRPr="009F47BB">
        <w:t>1 № 119-ФЗ</w:t>
      </w:r>
      <w:r w:rsidR="00F01D86" w:rsidRPr="009F47BB">
        <w:t xml:space="preserve"> "</w:t>
      </w:r>
      <w:r w:rsidRPr="009F47BB">
        <w:t>Об аудиторской деятельности</w:t>
      </w:r>
      <w:r w:rsidR="00F01D86" w:rsidRPr="009F47BB">
        <w:t>".</w:t>
      </w:r>
    </w:p>
    <w:p w:rsidR="00F01D86" w:rsidRPr="009F47BB" w:rsidRDefault="00B8339E" w:rsidP="00A15A66">
      <w:pPr>
        <w:ind w:firstLine="0"/>
      </w:pPr>
      <w:r w:rsidRPr="009F47BB">
        <w:t>5</w:t>
      </w:r>
      <w:r w:rsidR="00F01D86" w:rsidRPr="009F47BB">
        <w:t xml:space="preserve">. </w:t>
      </w:r>
      <w:r w:rsidRPr="009F47BB">
        <w:t>Правило</w:t>
      </w:r>
      <w:r w:rsidR="00F01D86" w:rsidRPr="009F47BB">
        <w:t xml:space="preserve"> (</w:t>
      </w:r>
      <w:r w:rsidRPr="009F47BB">
        <w:t>стандарт</w:t>
      </w:r>
      <w:r w:rsidR="00F01D86" w:rsidRPr="009F47BB">
        <w:t xml:space="preserve">) </w:t>
      </w:r>
      <w:r w:rsidRPr="009F47BB">
        <w:t>№ 1</w:t>
      </w:r>
      <w:r w:rsidR="00F01D86" w:rsidRPr="009F47BB">
        <w:t xml:space="preserve"> "</w:t>
      </w:r>
      <w:r w:rsidRPr="009F47BB">
        <w:t>Цели и основные принципы аудита финансовой бухгалтерской отчетности</w:t>
      </w:r>
      <w:r w:rsidR="00F01D86" w:rsidRPr="009F47BB">
        <w:t xml:space="preserve">", </w:t>
      </w:r>
      <w:r w:rsidRPr="009F47BB">
        <w:t>утвержденное Постановлением Правительства РФ от 28</w:t>
      </w:r>
      <w:r w:rsidR="00F01D86" w:rsidRPr="009F47BB">
        <w:t>.0</w:t>
      </w:r>
      <w:r w:rsidRPr="009F47BB">
        <w:t>9</w:t>
      </w:r>
      <w:r w:rsidR="00F01D86" w:rsidRPr="009F47BB">
        <w:t>.0</w:t>
      </w:r>
      <w:r w:rsidRPr="009F47BB">
        <w:t>2 № 696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6</w:t>
      </w:r>
      <w:r w:rsidR="00F01D86" w:rsidRPr="009F47BB">
        <w:t xml:space="preserve">. </w:t>
      </w:r>
      <w:r w:rsidRPr="009F47BB">
        <w:t>Правило</w:t>
      </w:r>
      <w:r w:rsidR="00F01D86" w:rsidRPr="009F47BB">
        <w:t xml:space="preserve"> (</w:t>
      </w:r>
      <w:r w:rsidRPr="009F47BB">
        <w:t>стандарт</w:t>
      </w:r>
      <w:r w:rsidR="00F01D86" w:rsidRPr="009F47BB">
        <w:t xml:space="preserve">) </w:t>
      </w:r>
      <w:r w:rsidRPr="009F47BB">
        <w:t>№ 2</w:t>
      </w:r>
      <w:r w:rsidR="00F01D86" w:rsidRPr="009F47BB">
        <w:t xml:space="preserve"> "</w:t>
      </w:r>
      <w:r w:rsidRPr="009F47BB">
        <w:t>Документирование аудита</w:t>
      </w:r>
      <w:r w:rsidR="00F01D86" w:rsidRPr="009F47BB">
        <w:t>". -</w:t>
      </w:r>
      <w:r w:rsidRPr="009F47BB">
        <w:t xml:space="preserve"> Там же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7</w:t>
      </w:r>
      <w:r w:rsidR="00F01D86" w:rsidRPr="009F47BB">
        <w:t xml:space="preserve">. </w:t>
      </w:r>
      <w:r w:rsidRPr="009F47BB">
        <w:t>Правило</w:t>
      </w:r>
      <w:r w:rsidR="00F01D86" w:rsidRPr="009F47BB">
        <w:t xml:space="preserve"> (</w:t>
      </w:r>
      <w:r w:rsidRPr="009F47BB">
        <w:t>стандарт</w:t>
      </w:r>
      <w:r w:rsidR="00F01D86" w:rsidRPr="009F47BB">
        <w:t xml:space="preserve">) </w:t>
      </w:r>
      <w:r w:rsidRPr="009F47BB">
        <w:t>№ 3</w:t>
      </w:r>
      <w:r w:rsidR="00F01D86" w:rsidRPr="009F47BB">
        <w:t xml:space="preserve"> "</w:t>
      </w:r>
      <w:r w:rsidRPr="009F47BB">
        <w:t>Планирование аудита</w:t>
      </w:r>
      <w:r w:rsidR="00F01D86" w:rsidRPr="009F47BB">
        <w:t>. -</w:t>
      </w:r>
      <w:r w:rsidRPr="009F47BB">
        <w:t xml:space="preserve"> Там же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8</w:t>
      </w:r>
      <w:r w:rsidR="00F01D86" w:rsidRPr="009F47BB">
        <w:t xml:space="preserve">. </w:t>
      </w:r>
      <w:r w:rsidRPr="009F47BB">
        <w:t>Правило</w:t>
      </w:r>
      <w:r w:rsidR="00F01D86" w:rsidRPr="009F47BB">
        <w:t xml:space="preserve"> (</w:t>
      </w:r>
      <w:r w:rsidRPr="009F47BB">
        <w:t>стандарт</w:t>
      </w:r>
      <w:r w:rsidR="00F01D86" w:rsidRPr="009F47BB">
        <w:t xml:space="preserve">) </w:t>
      </w:r>
      <w:r w:rsidRPr="009F47BB">
        <w:t>№ 4</w:t>
      </w:r>
      <w:r w:rsidR="00F01D86" w:rsidRPr="009F47BB">
        <w:t xml:space="preserve"> "</w:t>
      </w:r>
      <w:r w:rsidRPr="009F47BB">
        <w:t>Существенность в аудите</w:t>
      </w:r>
      <w:r w:rsidR="00F01D86" w:rsidRPr="009F47BB">
        <w:t>". -</w:t>
      </w:r>
      <w:r w:rsidRPr="009F47BB">
        <w:t xml:space="preserve"> Там же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9</w:t>
      </w:r>
      <w:r w:rsidR="00F01D86" w:rsidRPr="009F47BB">
        <w:t xml:space="preserve">. </w:t>
      </w:r>
      <w:r w:rsidRPr="009F47BB">
        <w:t>Правило</w:t>
      </w:r>
      <w:r w:rsidR="00F01D86" w:rsidRPr="009F47BB">
        <w:t xml:space="preserve"> (</w:t>
      </w:r>
      <w:r w:rsidRPr="009F47BB">
        <w:t>стандарт</w:t>
      </w:r>
      <w:r w:rsidR="00F01D86" w:rsidRPr="009F47BB">
        <w:t xml:space="preserve">) </w:t>
      </w:r>
      <w:r w:rsidRPr="009F47BB">
        <w:t>№ 5</w:t>
      </w:r>
      <w:r w:rsidR="00F01D86" w:rsidRPr="009F47BB">
        <w:t xml:space="preserve"> "</w:t>
      </w:r>
      <w:r w:rsidRPr="009F47BB">
        <w:t>Аудиторские доказательства</w:t>
      </w:r>
      <w:r w:rsidR="00F01D86" w:rsidRPr="009F47BB">
        <w:t>". -</w:t>
      </w:r>
      <w:r w:rsidRPr="009F47BB">
        <w:t xml:space="preserve"> Там же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10</w:t>
      </w:r>
      <w:r w:rsidR="00F01D86" w:rsidRPr="009F47BB">
        <w:t xml:space="preserve">. </w:t>
      </w:r>
      <w:r w:rsidRPr="009F47BB">
        <w:t>Правило</w:t>
      </w:r>
      <w:r w:rsidR="00F01D86" w:rsidRPr="009F47BB">
        <w:t xml:space="preserve"> (</w:t>
      </w:r>
      <w:r w:rsidRPr="009F47BB">
        <w:t>стандарт</w:t>
      </w:r>
      <w:r w:rsidR="00F01D86" w:rsidRPr="009F47BB">
        <w:t xml:space="preserve">) </w:t>
      </w:r>
      <w:r w:rsidRPr="009F47BB">
        <w:t>№ 6</w:t>
      </w:r>
      <w:r w:rsidR="00F01D86" w:rsidRPr="009F47BB">
        <w:t xml:space="preserve"> "</w:t>
      </w:r>
      <w:r w:rsidRPr="009F47BB">
        <w:t>Аудиторское заключение по финансовой бухгалтерской отчетности</w:t>
      </w:r>
      <w:r w:rsidR="00F01D86" w:rsidRPr="009F47BB">
        <w:t>". -</w:t>
      </w:r>
      <w:r w:rsidRPr="009F47BB">
        <w:t xml:space="preserve"> Там же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11</w:t>
      </w:r>
      <w:r w:rsidR="00F01D86" w:rsidRPr="009F47BB">
        <w:t xml:space="preserve">. </w:t>
      </w:r>
      <w:r w:rsidRPr="009F47BB">
        <w:t>План счетов бухгалтерского учета финансово-хозяйственной деятельности организаций и инструкция по его применению, утверждены приказом МФ РФ от 3</w:t>
      </w:r>
      <w:r w:rsidR="00F01D86" w:rsidRPr="009F47BB">
        <w:t xml:space="preserve">1.10 </w:t>
      </w:r>
      <w:r w:rsidRPr="009F47BB">
        <w:t>00 № 94н</w:t>
      </w:r>
      <w:r w:rsidR="00F01D86" w:rsidRPr="009F47BB">
        <w:t>.</w:t>
      </w:r>
    </w:p>
    <w:p w:rsidR="00B8339E" w:rsidRPr="009F47BB" w:rsidRDefault="00B8339E" w:rsidP="00A15A66">
      <w:pPr>
        <w:ind w:firstLine="0"/>
      </w:pPr>
      <w:r w:rsidRPr="009F47BB">
        <w:t>12</w:t>
      </w:r>
      <w:r w:rsidR="00F01D86" w:rsidRPr="009F47BB">
        <w:t xml:space="preserve">. </w:t>
      </w:r>
      <w:r w:rsidRPr="009F47BB">
        <w:t>Положение по бухгалтерскому учету</w:t>
      </w:r>
      <w:r w:rsidR="00F01D86" w:rsidRPr="009F47BB">
        <w:t xml:space="preserve"> "</w:t>
      </w:r>
      <w:r w:rsidRPr="009F47BB">
        <w:t>Учетная политика организации</w:t>
      </w:r>
      <w:r w:rsidR="00F01D86" w:rsidRPr="009F47BB">
        <w:t xml:space="preserve">" </w:t>
      </w:r>
      <w:r w:rsidRPr="009F47BB">
        <w:t>ПБУ 1/98, утвержденное приказом МФ РФ № 60н от 09</w:t>
      </w:r>
      <w:r w:rsidR="00F01D86" w:rsidRPr="009F47BB">
        <w:t>.12.9</w:t>
      </w:r>
      <w:r w:rsidRPr="009F47BB">
        <w:t>8</w:t>
      </w:r>
    </w:p>
    <w:p w:rsidR="00F01D86" w:rsidRPr="009F47BB" w:rsidRDefault="00B8339E" w:rsidP="00A15A66">
      <w:pPr>
        <w:ind w:firstLine="0"/>
      </w:pPr>
      <w:r w:rsidRPr="009F47BB">
        <w:t>13</w:t>
      </w:r>
      <w:r w:rsidR="00F01D86" w:rsidRPr="009F47BB">
        <w:t xml:space="preserve">. </w:t>
      </w:r>
      <w:r w:rsidRPr="009F47BB">
        <w:t>Положение по ведению бухгалтерского учета и бухгалтерской отчетности в РФ, утвержденное приказом МФ РФ от 29</w:t>
      </w:r>
      <w:r w:rsidR="00F01D86" w:rsidRPr="009F47BB">
        <w:t>.0</w:t>
      </w:r>
      <w:r w:rsidRPr="009F47BB">
        <w:t>7</w:t>
      </w:r>
      <w:r w:rsidR="00F01D86" w:rsidRPr="009F47BB">
        <w:t>.9</w:t>
      </w:r>
      <w:r w:rsidRPr="009F47BB">
        <w:t>8 № 34н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14</w:t>
      </w:r>
      <w:r w:rsidR="00F01D86" w:rsidRPr="009F47BB">
        <w:t xml:space="preserve">. </w:t>
      </w:r>
      <w:r w:rsidRPr="009F47BB">
        <w:t>Положение по бухгалтерскому учету</w:t>
      </w:r>
      <w:r w:rsidR="00F01D86" w:rsidRPr="009F47BB">
        <w:t xml:space="preserve"> "</w:t>
      </w:r>
      <w:r w:rsidRPr="009F47BB">
        <w:t>Учет основных средств</w:t>
      </w:r>
      <w:r w:rsidR="00F01D86" w:rsidRPr="009F47BB">
        <w:t xml:space="preserve">" </w:t>
      </w:r>
      <w:r w:rsidRPr="009F47BB">
        <w:t>ПБУ 6/01, утвержденное приказом МФ РФ от 30</w:t>
      </w:r>
      <w:r w:rsidR="00F01D86" w:rsidRPr="009F47BB">
        <w:t>.0</w:t>
      </w:r>
      <w:r w:rsidRPr="009F47BB">
        <w:t>3</w:t>
      </w:r>
      <w:r w:rsidR="00F01D86" w:rsidRPr="009F47BB">
        <w:t>.0</w:t>
      </w:r>
      <w:r w:rsidRPr="009F47BB">
        <w:t>1 № 26н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15</w:t>
      </w:r>
      <w:r w:rsidR="00F01D86" w:rsidRPr="009F47BB">
        <w:t xml:space="preserve">. </w:t>
      </w:r>
      <w:r w:rsidRPr="009F47BB">
        <w:t>Методические указания по инвентаризации имущества и финансовых обязательств, утвержденные приказом МФ РФ от 13</w:t>
      </w:r>
      <w:r w:rsidR="00F01D86" w:rsidRPr="009F47BB">
        <w:t>.0</w:t>
      </w:r>
      <w:r w:rsidRPr="009F47BB">
        <w:t>7</w:t>
      </w:r>
      <w:r w:rsidR="00F01D86" w:rsidRPr="009F47BB">
        <w:t>.9</w:t>
      </w:r>
      <w:r w:rsidRPr="009F47BB">
        <w:t>5</w:t>
      </w:r>
      <w:r w:rsidR="00F01D86" w:rsidRPr="009F47BB">
        <w:t xml:space="preserve"> </w:t>
      </w:r>
      <w:r w:rsidRPr="009F47BB">
        <w:t>№49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16</w:t>
      </w:r>
      <w:r w:rsidR="00F01D86" w:rsidRPr="009F47BB">
        <w:t xml:space="preserve">. </w:t>
      </w:r>
      <w:r w:rsidRPr="009F47BB">
        <w:t>Положение по бухгалтерскому учету</w:t>
      </w:r>
      <w:r w:rsidR="00F01D86" w:rsidRPr="009F47BB">
        <w:t xml:space="preserve"> "</w:t>
      </w:r>
      <w:r w:rsidRPr="009F47BB">
        <w:t>Учет нематериальных активов</w:t>
      </w:r>
      <w:r w:rsidR="00F01D86" w:rsidRPr="009F47BB">
        <w:t xml:space="preserve">" </w:t>
      </w:r>
      <w:r w:rsidRPr="009F47BB">
        <w:t>ПБУ 14/2000, утвержденное приказом МФ РФ от 1</w:t>
      </w:r>
      <w:r w:rsidR="00F01D86" w:rsidRPr="009F47BB">
        <w:t>6.10.0</w:t>
      </w:r>
      <w:r w:rsidRPr="009F47BB">
        <w:t>0 № 91н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17</w:t>
      </w:r>
      <w:r w:rsidR="00F01D86" w:rsidRPr="009F47BB">
        <w:t xml:space="preserve">. </w:t>
      </w:r>
      <w:r w:rsidRPr="009F47BB">
        <w:t>Положение по бухгалтерскому учету</w:t>
      </w:r>
      <w:r w:rsidR="00F01D86" w:rsidRPr="009F47BB">
        <w:t xml:space="preserve"> "</w:t>
      </w:r>
      <w:r w:rsidRPr="009F47BB">
        <w:t>Учет материально-производственных запасов</w:t>
      </w:r>
      <w:r w:rsidR="00F01D86" w:rsidRPr="009F47BB">
        <w:t xml:space="preserve">" </w:t>
      </w:r>
      <w:r w:rsidRPr="009F47BB">
        <w:t>ПБУ 5/01, утвержденное приказом МФ РФ от 28</w:t>
      </w:r>
      <w:r w:rsidR="00F01D86" w:rsidRPr="009F47BB">
        <w:t>.1</w:t>
      </w:r>
      <w:r w:rsidRPr="009F47BB">
        <w:t>2</w:t>
      </w:r>
      <w:r w:rsidR="00F01D86" w:rsidRPr="009F47BB">
        <w:t>.0</w:t>
      </w:r>
      <w:r w:rsidRPr="009F47BB">
        <w:t>1 № 119н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18</w:t>
      </w:r>
      <w:r w:rsidR="00F01D86" w:rsidRPr="009F47BB">
        <w:t xml:space="preserve">. </w:t>
      </w:r>
      <w:r w:rsidRPr="009F47BB">
        <w:t xml:space="preserve">Методические указания по бухгалтерскому </w:t>
      </w:r>
      <w:r w:rsidR="000C57E4">
        <w:t>учету материально-производствен</w:t>
      </w:r>
      <w:r w:rsidRPr="009F47BB">
        <w:t>ных запасов, утвержденные приказом МФ РФ № 119н от 28</w:t>
      </w:r>
      <w:r w:rsidR="00F01D86" w:rsidRPr="009F47BB">
        <w:t>.1</w:t>
      </w:r>
      <w:r w:rsidRPr="009F47BB">
        <w:t>2</w:t>
      </w:r>
      <w:r w:rsidR="00F01D86" w:rsidRPr="009F47BB">
        <w:t>.0</w:t>
      </w:r>
      <w:r w:rsidRPr="009F47BB">
        <w:t>1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19</w:t>
      </w:r>
      <w:r w:rsidR="00F01D86" w:rsidRPr="009F47BB">
        <w:t xml:space="preserve">. </w:t>
      </w:r>
      <w:r w:rsidRPr="009F47BB">
        <w:t>Порядок ведения кассовых операций в РФ, утвержденный решением Совета директоров ЦБР от 22</w:t>
      </w:r>
      <w:r w:rsidR="00F01D86" w:rsidRPr="009F47BB">
        <w:t>.0</w:t>
      </w:r>
      <w:r w:rsidRPr="009F47BB">
        <w:t>9</w:t>
      </w:r>
      <w:r w:rsidR="00F01D86" w:rsidRPr="009F47BB">
        <w:t>.9</w:t>
      </w:r>
      <w:r w:rsidRPr="009F47BB">
        <w:t>3 № 40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20</w:t>
      </w:r>
      <w:r w:rsidR="00F01D86" w:rsidRPr="009F47BB">
        <w:t xml:space="preserve">. </w:t>
      </w:r>
      <w:r w:rsidRPr="009F47BB">
        <w:t>Положение ЦБР от 5</w:t>
      </w:r>
      <w:r w:rsidR="00F01D86" w:rsidRPr="009F47BB">
        <w:t>.01.9</w:t>
      </w:r>
      <w:r w:rsidRPr="009F47BB">
        <w:t>5 №14-П</w:t>
      </w:r>
      <w:r w:rsidR="00F01D86" w:rsidRPr="009F47BB">
        <w:t xml:space="preserve"> "</w:t>
      </w:r>
      <w:r w:rsidRPr="009F47BB">
        <w:t>О правилах организации наличного денежного обращения на территории РФ</w:t>
      </w:r>
      <w:r w:rsidR="00F01D86" w:rsidRPr="009F47BB">
        <w:t>", у</w:t>
      </w:r>
      <w:r w:rsidRPr="009F47BB">
        <w:t>тверждено ЦБР 19</w:t>
      </w:r>
      <w:r w:rsidR="00F01D86" w:rsidRPr="009F47BB">
        <w:t>.12.9</w:t>
      </w:r>
      <w:r w:rsidRPr="009F47BB">
        <w:t>7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21</w:t>
      </w:r>
      <w:r w:rsidR="00F01D86" w:rsidRPr="009F47BB">
        <w:t xml:space="preserve">. </w:t>
      </w:r>
      <w:r w:rsidRPr="009F47BB">
        <w:t>Подольский В</w:t>
      </w:r>
      <w:r w:rsidR="00F01D86" w:rsidRPr="009F47BB">
        <w:t xml:space="preserve">.И. </w:t>
      </w:r>
      <w:r w:rsidRPr="009F47BB">
        <w:t>Аудит</w:t>
      </w:r>
      <w:r w:rsidR="00F01D86" w:rsidRPr="009F47BB">
        <w:t xml:space="preserve">: </w:t>
      </w:r>
      <w:r w:rsidRPr="009F47BB">
        <w:t>Учебник для вузов</w:t>
      </w:r>
      <w:r w:rsidR="00F01D86" w:rsidRPr="009F47BB">
        <w:t xml:space="preserve">. - </w:t>
      </w:r>
      <w:r w:rsidRPr="009F47BB">
        <w:t>М</w:t>
      </w:r>
      <w:r w:rsidR="00F01D86" w:rsidRPr="009F47BB">
        <w:t xml:space="preserve">.: </w:t>
      </w:r>
      <w:r w:rsidRPr="009F47BB">
        <w:t>ЮНИТИ-ДАНА</w:t>
      </w:r>
      <w:r w:rsidR="00F01D86" w:rsidRPr="009F47BB">
        <w:t xml:space="preserve">: </w:t>
      </w:r>
      <w:r w:rsidRPr="009F47BB">
        <w:t>Аудит, 2003</w:t>
      </w:r>
      <w:r w:rsidR="00F01D86" w:rsidRPr="009F47BB">
        <w:t xml:space="preserve">. - </w:t>
      </w:r>
      <w:r w:rsidRPr="009F47BB">
        <w:t>583 с</w:t>
      </w:r>
      <w:r w:rsidR="00F01D86" w:rsidRPr="009F47BB">
        <w:t>.</w:t>
      </w:r>
    </w:p>
    <w:p w:rsidR="00B8339E" w:rsidRPr="009F47BB" w:rsidRDefault="009A73EE" w:rsidP="000C57E4">
      <w:pPr>
        <w:pStyle w:val="2"/>
      </w:pPr>
      <w:r>
        <w:br w:type="page"/>
      </w:r>
      <w:bookmarkStart w:id="6" w:name="_Toc249320453"/>
      <w:r w:rsidR="00B8339E" w:rsidRPr="009F47BB">
        <w:t>Приложение</w:t>
      </w:r>
      <w:bookmarkEnd w:id="6"/>
    </w:p>
    <w:p w:rsidR="000C57E4" w:rsidRDefault="000C57E4" w:rsidP="00A15A66">
      <w:pPr>
        <w:ind w:firstLine="0"/>
      </w:pPr>
    </w:p>
    <w:p w:rsidR="00F01D86" w:rsidRPr="009F47BB" w:rsidRDefault="00B8339E" w:rsidP="00A15A66">
      <w:pPr>
        <w:ind w:firstLine="0"/>
      </w:pPr>
      <w:r w:rsidRPr="009F47BB">
        <w:t>ПЕРЕЧЕНЬ ТЕМ КУРСОВЫХ РАБОТ</w:t>
      </w:r>
    </w:p>
    <w:p w:rsidR="00F01D86" w:rsidRPr="009F47BB" w:rsidRDefault="00B8339E" w:rsidP="00A15A66">
      <w:pPr>
        <w:ind w:firstLine="0"/>
      </w:pPr>
      <w:r w:rsidRPr="009F47BB">
        <w:t>1</w:t>
      </w:r>
      <w:r w:rsidR="00F01D86" w:rsidRPr="009F47BB">
        <w:t xml:space="preserve">. </w:t>
      </w:r>
      <w:r w:rsidRPr="009F47BB">
        <w:t>Аудит учетной политики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</w:t>
      </w:r>
      <w:r w:rsidR="00F01D86" w:rsidRPr="009F47BB">
        <w:t xml:space="preserve">. </w:t>
      </w:r>
      <w:r w:rsidRPr="009F47BB">
        <w:t>Аудит учета расчетов с учредителями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3</w:t>
      </w:r>
      <w:r w:rsidR="00F01D86" w:rsidRPr="009F47BB">
        <w:t xml:space="preserve">. </w:t>
      </w:r>
      <w:r w:rsidRPr="009F47BB">
        <w:t>Аудит учета основных средств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4</w:t>
      </w:r>
      <w:r w:rsidR="00F01D86" w:rsidRPr="009F47BB">
        <w:t xml:space="preserve">. </w:t>
      </w:r>
      <w:r w:rsidRPr="009F47BB">
        <w:t>Аудит учета нематериальных активов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5</w:t>
      </w:r>
      <w:r w:rsidR="00F01D86" w:rsidRPr="009F47BB">
        <w:t xml:space="preserve">. </w:t>
      </w:r>
      <w:r w:rsidRPr="009F47BB">
        <w:t>Аудит учета материалов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6</w:t>
      </w:r>
      <w:r w:rsidR="00F01D86" w:rsidRPr="009F47BB">
        <w:t xml:space="preserve">. </w:t>
      </w:r>
      <w:r w:rsidRPr="009F47BB">
        <w:t>Аудит учета денежных средств в кассе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7</w:t>
      </w:r>
      <w:r w:rsidR="00F01D86" w:rsidRPr="009F47BB">
        <w:t xml:space="preserve">. </w:t>
      </w:r>
      <w:r w:rsidRPr="009F47BB">
        <w:t>Аудит учета операций по валютному счету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8</w:t>
      </w:r>
      <w:r w:rsidR="00F01D86" w:rsidRPr="009F47BB">
        <w:t xml:space="preserve">. </w:t>
      </w:r>
      <w:r w:rsidRPr="009F47BB">
        <w:t>Аудит учета операций на специальных счетах в банках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9</w:t>
      </w:r>
      <w:r w:rsidR="00F01D86" w:rsidRPr="009F47BB">
        <w:t xml:space="preserve">. </w:t>
      </w:r>
      <w:r w:rsidRPr="009F47BB">
        <w:t>Аудит учета финансовых вложений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10</w:t>
      </w:r>
      <w:r w:rsidR="00F01D86" w:rsidRPr="009F47BB">
        <w:t xml:space="preserve">. </w:t>
      </w:r>
      <w:r w:rsidRPr="009F47BB">
        <w:t>Аудит учета затрат на производство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11</w:t>
      </w:r>
      <w:r w:rsidR="00F01D86" w:rsidRPr="009F47BB">
        <w:t xml:space="preserve">. </w:t>
      </w:r>
      <w:r w:rsidRPr="009F47BB">
        <w:t>Аудит учета выпуска и продажи готовой продукции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12</w:t>
      </w:r>
      <w:r w:rsidR="00F01D86" w:rsidRPr="009F47BB">
        <w:t xml:space="preserve">. </w:t>
      </w:r>
      <w:r w:rsidRPr="009F47BB">
        <w:t>Аудит учета финансовых результатов по обычным видам деятельности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13</w:t>
      </w:r>
      <w:r w:rsidR="00F01D86" w:rsidRPr="009F47BB">
        <w:t xml:space="preserve">. </w:t>
      </w:r>
      <w:r w:rsidRPr="009F47BB">
        <w:t>Аудит учета финансовых результатов по прочим видам деятельности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14</w:t>
      </w:r>
      <w:r w:rsidR="00F01D86" w:rsidRPr="009F47BB">
        <w:t xml:space="preserve">. </w:t>
      </w:r>
      <w:r w:rsidRPr="009F47BB">
        <w:t>Аудит учета кредитов и займов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15</w:t>
      </w:r>
      <w:r w:rsidR="00F01D86" w:rsidRPr="009F47BB">
        <w:t xml:space="preserve">. </w:t>
      </w:r>
      <w:r w:rsidRPr="009F47BB">
        <w:t>Аудит учета расчетов с поставщиками и подрядчиками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16</w:t>
      </w:r>
      <w:r w:rsidR="00F01D86" w:rsidRPr="009F47BB">
        <w:t xml:space="preserve">. </w:t>
      </w:r>
      <w:r w:rsidRPr="009F47BB">
        <w:t>Аудит учета расчетов с покупателями и заказчиками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17</w:t>
      </w:r>
      <w:r w:rsidR="00F01D86" w:rsidRPr="009F47BB">
        <w:t xml:space="preserve">. </w:t>
      </w:r>
      <w:r w:rsidRPr="009F47BB">
        <w:t>Аудит учета расчетов с персоналом по оплате труда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18</w:t>
      </w:r>
      <w:r w:rsidR="00F01D86" w:rsidRPr="009F47BB">
        <w:t xml:space="preserve">. </w:t>
      </w:r>
      <w:r w:rsidRPr="009F47BB">
        <w:t>Аудит учета расчетов по налогам и сборам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19</w:t>
      </w:r>
      <w:r w:rsidR="00F01D86" w:rsidRPr="009F47BB">
        <w:t xml:space="preserve">. </w:t>
      </w:r>
      <w:r w:rsidRPr="009F47BB">
        <w:t>Аудит расчетов с подотчетными лицами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20</w:t>
      </w:r>
      <w:r w:rsidR="00F01D86" w:rsidRPr="009F47BB">
        <w:t xml:space="preserve">. </w:t>
      </w:r>
      <w:r w:rsidRPr="009F47BB">
        <w:t>Аудит учета товаров в оптовой торговле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21</w:t>
      </w:r>
      <w:r w:rsidR="00F01D86" w:rsidRPr="009F47BB">
        <w:t xml:space="preserve">. </w:t>
      </w:r>
      <w:r w:rsidRPr="009F47BB">
        <w:t>Аудит учета товаров в розничной торговле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22</w:t>
      </w:r>
      <w:r w:rsidR="00F01D86" w:rsidRPr="009F47BB">
        <w:t xml:space="preserve">. </w:t>
      </w:r>
      <w:r w:rsidRPr="009F47BB">
        <w:t>Аудит учета собственного капитала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23</w:t>
      </w:r>
      <w:r w:rsidR="00F01D86" w:rsidRPr="009F47BB">
        <w:t xml:space="preserve">. </w:t>
      </w:r>
      <w:r w:rsidRPr="009F47BB">
        <w:t>Аудит учета расчетов с дебиторами и кредиторами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24</w:t>
      </w:r>
      <w:r w:rsidR="00F01D86" w:rsidRPr="009F47BB">
        <w:t xml:space="preserve">. </w:t>
      </w:r>
      <w:r w:rsidRPr="009F47BB">
        <w:t>Аудит учета бухгалтерской</w:t>
      </w:r>
      <w:r w:rsidR="00F01D86" w:rsidRPr="009F47BB">
        <w:t xml:space="preserve"> (</w:t>
      </w:r>
      <w:r w:rsidRPr="009F47BB">
        <w:t>финансовой</w:t>
      </w:r>
      <w:r w:rsidR="00F01D86" w:rsidRPr="009F47BB">
        <w:t xml:space="preserve">) </w:t>
      </w:r>
      <w:r w:rsidRPr="009F47BB">
        <w:t>отчетности</w:t>
      </w:r>
      <w:r w:rsidR="00F01D86" w:rsidRPr="009F47BB">
        <w:t>.</w:t>
      </w:r>
    </w:p>
    <w:p w:rsidR="00F01D86" w:rsidRPr="009F47BB" w:rsidRDefault="00B8339E" w:rsidP="00A15A66">
      <w:pPr>
        <w:ind w:firstLine="0"/>
      </w:pPr>
      <w:r w:rsidRPr="009F47BB">
        <w:t>25</w:t>
      </w:r>
      <w:r w:rsidR="00F01D86" w:rsidRPr="009F47BB">
        <w:t xml:space="preserve">. </w:t>
      </w:r>
      <w:r w:rsidRPr="009F47BB">
        <w:t>Аудит учета операций по расчетным счетам</w:t>
      </w:r>
      <w:r w:rsidR="00F01D86" w:rsidRPr="009F47BB">
        <w:t>.</w:t>
      </w:r>
      <w:bookmarkStart w:id="7" w:name="_GoBack"/>
      <w:bookmarkEnd w:id="7"/>
    </w:p>
    <w:sectPr w:rsidR="00F01D86" w:rsidRPr="009F47BB" w:rsidSect="00F01D86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9A" w:rsidRDefault="00304A9A">
      <w:r>
        <w:separator/>
      </w:r>
    </w:p>
  </w:endnote>
  <w:endnote w:type="continuationSeparator" w:id="0">
    <w:p w:rsidR="00304A9A" w:rsidRDefault="0030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7C" w:rsidRPr="009F47BB" w:rsidRDefault="009A087C" w:rsidP="009F47BB">
    <w:pPr>
      <w:pStyle w:val="a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9A" w:rsidRDefault="00304A9A">
      <w:r>
        <w:separator/>
      </w:r>
    </w:p>
  </w:footnote>
  <w:footnote w:type="continuationSeparator" w:id="0">
    <w:p w:rsidR="00304A9A" w:rsidRDefault="0030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7C" w:rsidRDefault="00487F86" w:rsidP="00F01D86">
    <w:pPr>
      <w:pStyle w:val="a5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A087C" w:rsidRDefault="009A087C" w:rsidP="00F01D8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FF4"/>
    <w:multiLevelType w:val="hybridMultilevel"/>
    <w:tmpl w:val="B496966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DEA541A"/>
    <w:multiLevelType w:val="hybridMultilevel"/>
    <w:tmpl w:val="9ED83DF2"/>
    <w:lvl w:ilvl="0" w:tplc="AE94DFB4">
      <w:numFmt w:val="bullet"/>
      <w:lvlText w:val=""/>
      <w:lvlJc w:val="left"/>
      <w:pPr>
        <w:tabs>
          <w:tab w:val="num" w:pos="757"/>
        </w:tabs>
        <w:ind w:left="75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39E"/>
    <w:rsid w:val="000020F0"/>
    <w:rsid w:val="00006A0E"/>
    <w:rsid w:val="00007D92"/>
    <w:rsid w:val="00007DD6"/>
    <w:rsid w:val="0001108E"/>
    <w:rsid w:val="000154A0"/>
    <w:rsid w:val="000368CD"/>
    <w:rsid w:val="000506CE"/>
    <w:rsid w:val="00053FC4"/>
    <w:rsid w:val="000A02C7"/>
    <w:rsid w:val="000A66BA"/>
    <w:rsid w:val="000A7B2B"/>
    <w:rsid w:val="000B2907"/>
    <w:rsid w:val="000B57FA"/>
    <w:rsid w:val="000C57E4"/>
    <w:rsid w:val="000D1576"/>
    <w:rsid w:val="000F1502"/>
    <w:rsid w:val="00101BB4"/>
    <w:rsid w:val="00101C4A"/>
    <w:rsid w:val="001260B0"/>
    <w:rsid w:val="00176610"/>
    <w:rsid w:val="00177098"/>
    <w:rsid w:val="00177974"/>
    <w:rsid w:val="00185898"/>
    <w:rsid w:val="001A04C0"/>
    <w:rsid w:val="001B3C31"/>
    <w:rsid w:val="0021342A"/>
    <w:rsid w:val="00264424"/>
    <w:rsid w:val="002719AF"/>
    <w:rsid w:val="00276E07"/>
    <w:rsid w:val="0028334B"/>
    <w:rsid w:val="00297AC6"/>
    <w:rsid w:val="002B73F7"/>
    <w:rsid w:val="002C3DBB"/>
    <w:rsid w:val="00304A9A"/>
    <w:rsid w:val="0036240A"/>
    <w:rsid w:val="003A5FD3"/>
    <w:rsid w:val="003C38C3"/>
    <w:rsid w:val="003C5A06"/>
    <w:rsid w:val="003C6D98"/>
    <w:rsid w:val="003D40A2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17197"/>
    <w:rsid w:val="00442B06"/>
    <w:rsid w:val="004461B8"/>
    <w:rsid w:val="004518C0"/>
    <w:rsid w:val="00467B33"/>
    <w:rsid w:val="00480878"/>
    <w:rsid w:val="00487F86"/>
    <w:rsid w:val="00493D59"/>
    <w:rsid w:val="00497826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002C4"/>
    <w:rsid w:val="00616252"/>
    <w:rsid w:val="006572C2"/>
    <w:rsid w:val="00671901"/>
    <w:rsid w:val="00676D26"/>
    <w:rsid w:val="006915D9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B793E"/>
    <w:rsid w:val="007D3EFF"/>
    <w:rsid w:val="00866311"/>
    <w:rsid w:val="008832D9"/>
    <w:rsid w:val="00893DD2"/>
    <w:rsid w:val="008A2C82"/>
    <w:rsid w:val="008C1453"/>
    <w:rsid w:val="008D32C1"/>
    <w:rsid w:val="008E14F7"/>
    <w:rsid w:val="008E2DC4"/>
    <w:rsid w:val="008E4D12"/>
    <w:rsid w:val="00907631"/>
    <w:rsid w:val="00920813"/>
    <w:rsid w:val="00952341"/>
    <w:rsid w:val="00974ACB"/>
    <w:rsid w:val="009A087C"/>
    <w:rsid w:val="009A09A1"/>
    <w:rsid w:val="009A6AA7"/>
    <w:rsid w:val="009A73EE"/>
    <w:rsid w:val="009B18DB"/>
    <w:rsid w:val="009D5AE0"/>
    <w:rsid w:val="009F47BB"/>
    <w:rsid w:val="00A1477D"/>
    <w:rsid w:val="00A15A66"/>
    <w:rsid w:val="00A22127"/>
    <w:rsid w:val="00A45EFF"/>
    <w:rsid w:val="00A64528"/>
    <w:rsid w:val="00A94137"/>
    <w:rsid w:val="00AA4627"/>
    <w:rsid w:val="00AC6A8B"/>
    <w:rsid w:val="00AF7116"/>
    <w:rsid w:val="00B2017E"/>
    <w:rsid w:val="00B313A4"/>
    <w:rsid w:val="00B43D8C"/>
    <w:rsid w:val="00B61F19"/>
    <w:rsid w:val="00B62B2B"/>
    <w:rsid w:val="00B64048"/>
    <w:rsid w:val="00B70235"/>
    <w:rsid w:val="00B8339E"/>
    <w:rsid w:val="00BA6FB0"/>
    <w:rsid w:val="00BB3465"/>
    <w:rsid w:val="00BC6648"/>
    <w:rsid w:val="00BD1F65"/>
    <w:rsid w:val="00BD2A7B"/>
    <w:rsid w:val="00C53E8F"/>
    <w:rsid w:val="00C71A16"/>
    <w:rsid w:val="00C96DA2"/>
    <w:rsid w:val="00CB49FC"/>
    <w:rsid w:val="00CC1E92"/>
    <w:rsid w:val="00CD070A"/>
    <w:rsid w:val="00CE1E3C"/>
    <w:rsid w:val="00D127F3"/>
    <w:rsid w:val="00D14AD1"/>
    <w:rsid w:val="00D501E6"/>
    <w:rsid w:val="00D634D1"/>
    <w:rsid w:val="00D75377"/>
    <w:rsid w:val="00D8404F"/>
    <w:rsid w:val="00D84DCB"/>
    <w:rsid w:val="00DB0793"/>
    <w:rsid w:val="00DB1645"/>
    <w:rsid w:val="00DC65F5"/>
    <w:rsid w:val="00DD6A71"/>
    <w:rsid w:val="00DF354E"/>
    <w:rsid w:val="00E14CEB"/>
    <w:rsid w:val="00E16007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01D86"/>
    <w:rsid w:val="00F14CBB"/>
    <w:rsid w:val="00F30A01"/>
    <w:rsid w:val="00F46C29"/>
    <w:rsid w:val="00F96A9E"/>
    <w:rsid w:val="00FD01F0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F8748B-8A47-494F-92A8-54FD069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F01D8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F01D8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autoRedefine/>
    <w:uiPriority w:val="99"/>
    <w:qFormat/>
    <w:rsid w:val="00F01D8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1"/>
    <w:next w:val="a1"/>
    <w:link w:val="30"/>
    <w:uiPriority w:val="99"/>
    <w:qFormat/>
    <w:rsid w:val="00F01D86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F01D8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F01D86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F01D8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F01D86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F01D8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1"/>
    <w:next w:val="a1"/>
    <w:link w:val="90"/>
    <w:uiPriority w:val="99"/>
    <w:qFormat/>
    <w:rsid w:val="00B8339E"/>
    <w:pPr>
      <w:keepNext/>
      <w:ind w:firstLine="436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5">
    <w:name w:val="header"/>
    <w:basedOn w:val="a1"/>
    <w:next w:val="a6"/>
    <w:link w:val="11"/>
    <w:uiPriority w:val="99"/>
    <w:rsid w:val="00F01D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uiPriority w:val="99"/>
    <w:rsid w:val="00F01D86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F01D86"/>
    <w:pPr>
      <w:ind w:firstLine="0"/>
    </w:pPr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11">
    <w:name w:val="Верхний колонтитул Знак1"/>
    <w:link w:val="a5"/>
    <w:uiPriority w:val="99"/>
    <w:semiHidden/>
    <w:locked/>
    <w:rsid w:val="00F01D86"/>
    <w:rPr>
      <w:noProof/>
      <w:kern w:val="16"/>
      <w:sz w:val="28"/>
      <w:szCs w:val="28"/>
      <w:lang w:val="ru-RU" w:eastAsia="ru-RU"/>
    </w:rPr>
  </w:style>
  <w:style w:type="paragraph" w:customStyle="1" w:styleId="a9">
    <w:name w:val="выделение"/>
    <w:uiPriority w:val="99"/>
    <w:rsid w:val="00F01D8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F01D86"/>
    <w:rPr>
      <w:sz w:val="28"/>
      <w:szCs w:val="28"/>
      <w:vertAlign w:val="superscript"/>
    </w:rPr>
  </w:style>
  <w:style w:type="paragraph" w:styleId="12">
    <w:name w:val="toc 1"/>
    <w:basedOn w:val="a1"/>
    <w:next w:val="a1"/>
    <w:autoRedefine/>
    <w:uiPriority w:val="99"/>
    <w:semiHidden/>
    <w:rsid w:val="00F01D86"/>
    <w:pPr>
      <w:tabs>
        <w:tab w:val="right" w:leader="dot" w:pos="1400"/>
      </w:tabs>
      <w:ind w:firstLine="0"/>
    </w:pPr>
  </w:style>
  <w:style w:type="paragraph" w:styleId="21">
    <w:name w:val="toc 2"/>
    <w:basedOn w:val="a1"/>
    <w:next w:val="a1"/>
    <w:autoRedefine/>
    <w:uiPriority w:val="99"/>
    <w:semiHidden/>
    <w:rsid w:val="00F01D8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F01D86"/>
    <w:pPr>
      <w:ind w:firstLine="0"/>
      <w:jc w:val="left"/>
    </w:pPr>
  </w:style>
  <w:style w:type="paragraph" w:customStyle="1" w:styleId="ab">
    <w:name w:val="список ненумерованный"/>
    <w:autoRedefine/>
    <w:uiPriority w:val="99"/>
    <w:rsid w:val="00F01D86"/>
    <w:p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F01D86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c">
    <w:name w:val="схема"/>
    <w:basedOn w:val="a1"/>
    <w:autoRedefine/>
    <w:uiPriority w:val="99"/>
    <w:rsid w:val="00F01D86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d">
    <w:name w:val="ТАБЛИЦА"/>
    <w:next w:val="a1"/>
    <w:autoRedefine/>
    <w:uiPriority w:val="99"/>
    <w:rsid w:val="00F01D86"/>
    <w:pPr>
      <w:spacing w:line="360" w:lineRule="auto"/>
    </w:pPr>
    <w:rPr>
      <w:color w:val="000000"/>
    </w:rPr>
  </w:style>
  <w:style w:type="paragraph" w:customStyle="1" w:styleId="ae">
    <w:name w:val="титут"/>
    <w:autoRedefine/>
    <w:uiPriority w:val="99"/>
    <w:rsid w:val="00F01D86"/>
    <w:pPr>
      <w:spacing w:line="360" w:lineRule="auto"/>
      <w:jc w:val="center"/>
    </w:pPr>
    <w:rPr>
      <w:noProof/>
      <w:sz w:val="28"/>
      <w:szCs w:val="28"/>
    </w:rPr>
  </w:style>
  <w:style w:type="paragraph" w:styleId="af">
    <w:name w:val="footnote text"/>
    <w:basedOn w:val="a1"/>
    <w:link w:val="af0"/>
    <w:autoRedefine/>
    <w:uiPriority w:val="99"/>
    <w:semiHidden/>
    <w:rsid w:val="00F01D86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F01D86"/>
    <w:rPr>
      <w:color w:val="000000"/>
      <w:lang w:val="ru-RU" w:eastAsia="ru-RU"/>
    </w:rPr>
  </w:style>
  <w:style w:type="paragraph" w:styleId="41">
    <w:name w:val="toc 4"/>
    <w:basedOn w:val="a1"/>
    <w:next w:val="a1"/>
    <w:autoRedefine/>
    <w:uiPriority w:val="99"/>
    <w:semiHidden/>
    <w:rsid w:val="00F01D8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F01D86"/>
    <w:pPr>
      <w:ind w:left="958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F01D8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01D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01D86"/>
    <w:rPr>
      <w:i/>
      <w:iCs/>
    </w:rPr>
  </w:style>
  <w:style w:type="character" w:styleId="af1">
    <w:name w:val="Hyperlink"/>
    <w:uiPriority w:val="99"/>
    <w:rsid w:val="00F01D86"/>
    <w:rPr>
      <w:color w:val="0000FF"/>
      <w:u w:val="single"/>
    </w:rPr>
  </w:style>
  <w:style w:type="character" w:customStyle="1" w:styleId="13">
    <w:name w:val="Текст Знак1"/>
    <w:link w:val="af2"/>
    <w:uiPriority w:val="99"/>
    <w:locked/>
    <w:rsid w:val="00F01D8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1"/>
    <w:link w:val="13"/>
    <w:uiPriority w:val="99"/>
    <w:rsid w:val="00F01D86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4"/>
    <w:uiPriority w:val="99"/>
    <w:semiHidden/>
    <w:locked/>
    <w:rsid w:val="00F01D86"/>
    <w:rPr>
      <w:sz w:val="28"/>
      <w:szCs w:val="28"/>
      <w:lang w:val="ru-RU" w:eastAsia="ru-RU"/>
    </w:rPr>
  </w:style>
  <w:style w:type="paragraph" w:styleId="af4">
    <w:name w:val="footer"/>
    <w:basedOn w:val="a1"/>
    <w:link w:val="14"/>
    <w:uiPriority w:val="99"/>
    <w:semiHidden/>
    <w:rsid w:val="00F01D86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styleId="af6">
    <w:name w:val="page number"/>
    <w:uiPriority w:val="99"/>
    <w:rsid w:val="00F01D86"/>
  </w:style>
  <w:style w:type="paragraph" w:styleId="af7">
    <w:name w:val="Normal (Web)"/>
    <w:basedOn w:val="a1"/>
    <w:uiPriority w:val="99"/>
    <w:rsid w:val="00F01D86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лит"/>
    <w:autoRedefine/>
    <w:uiPriority w:val="99"/>
    <w:rsid w:val="00F01D86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01D86"/>
    <w:rPr>
      <w:b/>
      <w:bCs/>
    </w:rPr>
  </w:style>
  <w:style w:type="character" w:customStyle="1" w:styleId="af8">
    <w:name w:val="номер страницы"/>
    <w:uiPriority w:val="99"/>
    <w:rsid w:val="00F01D86"/>
    <w:rPr>
      <w:sz w:val="28"/>
      <w:szCs w:val="28"/>
    </w:rPr>
  </w:style>
  <w:style w:type="paragraph" w:customStyle="1" w:styleId="22">
    <w:name w:val="Заголовок 2 дипл"/>
    <w:basedOn w:val="a1"/>
    <w:next w:val="af9"/>
    <w:uiPriority w:val="99"/>
    <w:rsid w:val="00F01D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1"/>
    <w:link w:val="afa"/>
    <w:uiPriority w:val="99"/>
    <w:rsid w:val="00F01D86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F01D86"/>
    <w:rPr>
      <w:vertAlign w:val="superscript"/>
    </w:rPr>
  </w:style>
  <w:style w:type="paragraph" w:styleId="23">
    <w:name w:val="Body Text Indent 2"/>
    <w:basedOn w:val="a1"/>
    <w:link w:val="24"/>
    <w:uiPriority w:val="99"/>
    <w:rsid w:val="00F01D8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1"/>
    <w:link w:val="33"/>
    <w:uiPriority w:val="99"/>
    <w:rsid w:val="00F01D8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1"/>
    <w:link w:val="afd"/>
    <w:uiPriority w:val="99"/>
    <w:semiHidden/>
    <w:rsid w:val="00F01D8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d"/>
    <w:uiPriority w:val="99"/>
    <w:rsid w:val="00F01D86"/>
  </w:style>
  <w:style w:type="paragraph" w:customStyle="1" w:styleId="15">
    <w:name w:val="Стиль ТАБЛИЦА + Междустр.интервал:  полуторный1"/>
    <w:basedOn w:val="ad"/>
    <w:autoRedefine/>
    <w:uiPriority w:val="99"/>
    <w:rsid w:val="00F01D86"/>
  </w:style>
  <w:style w:type="table" w:styleId="aff">
    <w:name w:val="Table Grid"/>
    <w:basedOn w:val="a3"/>
    <w:uiPriority w:val="99"/>
    <w:rsid w:val="00F01D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F01D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6">
    <w:name w:val="Стиль таблицы1"/>
    <w:uiPriority w:val="99"/>
    <w:rsid w:val="00F01D8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3"/>
    <w:uiPriority w:val="99"/>
    <w:rsid w:val="00F01D8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5">
    <w:name w:val="Body Text 2"/>
    <w:basedOn w:val="a1"/>
    <w:link w:val="26"/>
    <w:uiPriority w:val="99"/>
    <w:rsid w:val="00B8339E"/>
  </w:style>
  <w:style w:type="character" w:customStyle="1" w:styleId="26">
    <w:name w:val="Основной текст 2 Знак"/>
    <w:link w:val="25"/>
    <w:uiPriority w:val="99"/>
    <w:semiHidden/>
    <w:rPr>
      <w:sz w:val="28"/>
      <w:szCs w:val="28"/>
    </w:rPr>
  </w:style>
  <w:style w:type="paragraph" w:styleId="34">
    <w:name w:val="Body Text 3"/>
    <w:basedOn w:val="a1"/>
    <w:link w:val="35"/>
    <w:uiPriority w:val="99"/>
    <w:rsid w:val="00B8339E"/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aff1">
    <w:name w:val="caption"/>
    <w:basedOn w:val="a1"/>
    <w:next w:val="a1"/>
    <w:uiPriority w:val="99"/>
    <w:qFormat/>
    <w:rsid w:val="00B8339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8125</Words>
  <Characters>46317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Diapsalmata</Company>
  <LinksUpToDate>false</LinksUpToDate>
  <CharactersWithSpaces>54334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Diapsalmata</dc:creator>
  <cp:keywords/>
  <dc:description/>
  <cp:lastModifiedBy>admin</cp:lastModifiedBy>
  <cp:revision>2</cp:revision>
  <dcterms:created xsi:type="dcterms:W3CDTF">2014-03-03T23:29:00Z</dcterms:created>
  <dcterms:modified xsi:type="dcterms:W3CDTF">2014-03-03T23:29:00Z</dcterms:modified>
</cp:coreProperties>
</file>