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DEB" w:rsidRPr="00AE1ACD" w:rsidRDefault="00502B61" w:rsidP="00AE1ACD">
      <w:pPr>
        <w:pStyle w:val="a5"/>
        <w:suppressAutoHyphens/>
        <w:spacing w:line="360" w:lineRule="auto"/>
        <w:ind w:firstLine="720"/>
      </w:pPr>
      <w:r w:rsidRPr="00AE1ACD">
        <w:t>Право международных договоров</w:t>
      </w:r>
    </w:p>
    <w:p w:rsidR="008B3CD6" w:rsidRDefault="008B3CD6" w:rsidP="00AE1ACD">
      <w:pPr>
        <w:pStyle w:val="a5"/>
        <w:suppressAutoHyphens/>
        <w:spacing w:line="360" w:lineRule="auto"/>
        <w:ind w:firstLine="720"/>
      </w:pPr>
    </w:p>
    <w:p w:rsidR="000B0607" w:rsidRDefault="00AE1ACD" w:rsidP="00AE1ACD">
      <w:pPr>
        <w:pStyle w:val="a5"/>
        <w:suppressAutoHyphens/>
        <w:spacing w:line="360" w:lineRule="auto"/>
        <w:ind w:firstLine="720"/>
      </w:pPr>
      <w:r w:rsidRPr="00AE1ACD">
        <w:t>План</w:t>
      </w:r>
    </w:p>
    <w:p w:rsidR="008B3CD6" w:rsidRPr="00AE1ACD" w:rsidRDefault="008B3CD6" w:rsidP="00AE1ACD">
      <w:pPr>
        <w:pStyle w:val="a5"/>
        <w:suppressAutoHyphens/>
        <w:spacing w:line="360" w:lineRule="auto"/>
        <w:ind w:firstLine="720"/>
      </w:pPr>
    </w:p>
    <w:p w:rsidR="000B0607" w:rsidRDefault="00AE1ACD" w:rsidP="00AE1ACD">
      <w:pPr>
        <w:pStyle w:val="a5"/>
        <w:suppressAutoHyphens/>
        <w:spacing w:line="360" w:lineRule="auto"/>
        <w:ind w:firstLine="720"/>
      </w:pPr>
      <w:r w:rsidRPr="00AE1ACD">
        <w:t>Вступительная часть –</w:t>
      </w:r>
    </w:p>
    <w:p w:rsidR="000B0607" w:rsidRDefault="00AE1ACD" w:rsidP="008B3CD6">
      <w:pPr>
        <w:pStyle w:val="a5"/>
        <w:suppressAutoHyphens/>
        <w:spacing w:line="360" w:lineRule="auto"/>
      </w:pPr>
      <w:r w:rsidRPr="00AE1ACD">
        <w:t>1. Понятие, виды, форма международного договора. –</w:t>
      </w:r>
    </w:p>
    <w:p w:rsidR="000B0607" w:rsidRDefault="00AE1ACD" w:rsidP="008B3CD6">
      <w:pPr>
        <w:pStyle w:val="a5"/>
        <w:suppressAutoHyphens/>
        <w:spacing w:line="360" w:lineRule="auto"/>
      </w:pPr>
      <w:r w:rsidRPr="00AE1ACD">
        <w:t>2. Заключение международного договора.</w:t>
      </w:r>
    </w:p>
    <w:p w:rsidR="00AE1ACD" w:rsidRPr="00AE1ACD" w:rsidRDefault="00AE1ACD" w:rsidP="008B3CD6">
      <w:pPr>
        <w:pStyle w:val="a5"/>
        <w:suppressAutoHyphens/>
        <w:spacing w:line="360" w:lineRule="auto"/>
      </w:pPr>
      <w:r w:rsidRPr="00AE1ACD">
        <w:t>3. Действие и действительность международного договора.-</w:t>
      </w:r>
    </w:p>
    <w:p w:rsidR="00AE1ACD" w:rsidRPr="00AE1ACD" w:rsidRDefault="00AE1ACD" w:rsidP="008B3CD6">
      <w:pPr>
        <w:pStyle w:val="a5"/>
        <w:suppressAutoHyphens/>
        <w:spacing w:line="360" w:lineRule="auto"/>
      </w:pPr>
      <w:r w:rsidRPr="00AE1ACD">
        <w:t>4. Прекращение и приостановление международного договора.–</w:t>
      </w:r>
    </w:p>
    <w:p w:rsidR="000B0607" w:rsidRDefault="00AE1ACD" w:rsidP="008B3CD6">
      <w:pPr>
        <w:pStyle w:val="a5"/>
        <w:suppressAutoHyphens/>
        <w:spacing w:line="360" w:lineRule="auto"/>
      </w:pPr>
      <w:r w:rsidRPr="00AE1ACD">
        <w:t>Заключительная часть</w:t>
      </w:r>
    </w:p>
    <w:p w:rsidR="009D3FBF" w:rsidRDefault="00B63525" w:rsidP="00AE1ACD">
      <w:pPr>
        <w:pStyle w:val="a5"/>
        <w:suppressAutoHyphens/>
        <w:spacing w:line="360" w:lineRule="auto"/>
        <w:ind w:firstLine="720"/>
      </w:pPr>
      <w:r w:rsidRPr="00AE1ACD">
        <w:br w:type="page"/>
      </w:r>
      <w:r w:rsidR="00196D08" w:rsidRPr="00AE1ACD">
        <w:t>В</w:t>
      </w:r>
      <w:r w:rsidR="001F33C5" w:rsidRPr="00AE1ACD">
        <w:t>ведение.</w:t>
      </w:r>
    </w:p>
    <w:p w:rsidR="008B3CD6" w:rsidRPr="00AE1ACD" w:rsidRDefault="008B3CD6" w:rsidP="00AE1ACD">
      <w:pPr>
        <w:pStyle w:val="a5"/>
        <w:suppressAutoHyphens/>
        <w:spacing w:line="360" w:lineRule="auto"/>
        <w:ind w:firstLine="720"/>
      </w:pPr>
    </w:p>
    <w:p w:rsidR="009D3FBF" w:rsidRPr="00AE1ACD" w:rsidRDefault="00CB153D" w:rsidP="00AE1ACD">
      <w:pPr>
        <w:pStyle w:val="a5"/>
        <w:suppressAutoHyphens/>
        <w:spacing w:line="360" w:lineRule="auto"/>
        <w:ind w:firstLine="720"/>
      </w:pPr>
      <w:r w:rsidRPr="00AE1ACD">
        <w:t>Право</w:t>
      </w:r>
      <w:r w:rsidR="000B0607">
        <w:t xml:space="preserve"> </w:t>
      </w:r>
      <w:r w:rsidRPr="00AE1ACD">
        <w:t>м</w:t>
      </w:r>
      <w:r w:rsidR="009D3FBF" w:rsidRPr="00AE1ACD">
        <w:t>еждународных договоров как отрасль международного права – это совокупность принципов и норм, регламентирующих порядок</w:t>
      </w:r>
      <w:r w:rsidR="000B0607">
        <w:t xml:space="preserve"> </w:t>
      </w:r>
      <w:r w:rsidR="009D3FBF" w:rsidRPr="00AE1ACD">
        <w:t>заключения, исполнения и прекращения</w:t>
      </w:r>
      <w:r w:rsidR="00DE3794" w:rsidRPr="00AE1ACD">
        <w:t xml:space="preserve"> международных договоров</w:t>
      </w:r>
      <w:r w:rsidR="009D3FBF" w:rsidRPr="00AE1ACD">
        <w:t>, определяющих участие государств в договорном процессе.</w:t>
      </w:r>
    </w:p>
    <w:p w:rsidR="009D3FBF" w:rsidRPr="00AE1ACD" w:rsidRDefault="009D3FBF" w:rsidP="00AE1ACD">
      <w:pPr>
        <w:pStyle w:val="a5"/>
        <w:suppressAutoHyphens/>
        <w:spacing w:line="360" w:lineRule="auto"/>
        <w:ind w:firstLine="720"/>
      </w:pPr>
      <w:r w:rsidRPr="00AE1ACD">
        <w:t>Право международных договоров можно назвать базовой отраслью международного права, ибо посредством заключения международного договора регламентируются отношения государств в различных сферах сотрудничества.</w:t>
      </w:r>
    </w:p>
    <w:p w:rsidR="009D3FBF" w:rsidRPr="00AE1ACD" w:rsidRDefault="009D3FBF" w:rsidP="00AE1ACD">
      <w:pPr>
        <w:pStyle w:val="a5"/>
        <w:suppressAutoHyphens/>
        <w:spacing w:line="360" w:lineRule="auto"/>
        <w:ind w:firstLine="720"/>
      </w:pPr>
      <w:r w:rsidRPr="00AE1ACD">
        <w:t>Основными источниками права международного договора являются: Венская конвенция о праве международн</w:t>
      </w:r>
      <w:r w:rsidR="00CB153D" w:rsidRPr="00AE1ACD">
        <w:t>ых</w:t>
      </w:r>
      <w:r w:rsidRPr="00AE1ACD">
        <w:t xml:space="preserve"> договор</w:t>
      </w:r>
      <w:r w:rsidR="00CB153D" w:rsidRPr="00AE1ACD">
        <w:t>ов</w:t>
      </w:r>
      <w:r w:rsidRPr="00AE1ACD">
        <w:t xml:space="preserve"> от 23 мая 1969 г., регулирующая отношения, касающиеся межгосударственных договоров; Венская конвенция о праве договоров между государствами</w:t>
      </w:r>
      <w:r w:rsidR="000B0607">
        <w:t xml:space="preserve"> </w:t>
      </w:r>
      <w:r w:rsidR="00E73594" w:rsidRPr="00AE1ACD">
        <w:t xml:space="preserve">и международными организациями </w:t>
      </w:r>
      <w:r w:rsidRPr="00AE1ACD">
        <w:t>и</w:t>
      </w:r>
      <w:r w:rsidR="00E73594" w:rsidRPr="00AE1ACD">
        <w:t>ли</w:t>
      </w:r>
      <w:r w:rsidRPr="00AE1ACD">
        <w:t xml:space="preserve"> между международными органи</w:t>
      </w:r>
      <w:r w:rsidR="00E73594" w:rsidRPr="00AE1ACD">
        <w:t>зациями от 21 марта 1986 г.,</w:t>
      </w:r>
      <w:r w:rsidRPr="00AE1ACD">
        <w:t xml:space="preserve"> не вступившая в</w:t>
      </w:r>
      <w:r w:rsidR="00E73594" w:rsidRPr="00AE1ACD">
        <w:t xml:space="preserve"> </w:t>
      </w:r>
      <w:r w:rsidRPr="00AE1ACD">
        <w:t>силу, однако многие её положения действуют в качестве обычных норм; Венская конвенция о правопреемстве государств в отношении догово</w:t>
      </w:r>
      <w:r w:rsidR="00E73594" w:rsidRPr="00AE1ACD">
        <w:t>ров 1978 г.</w:t>
      </w:r>
    </w:p>
    <w:p w:rsidR="009D3FBF" w:rsidRPr="00AE1ACD" w:rsidRDefault="009D3FBF" w:rsidP="00AE1ACD">
      <w:pPr>
        <w:pStyle w:val="a5"/>
        <w:suppressAutoHyphens/>
        <w:spacing w:line="360" w:lineRule="auto"/>
        <w:ind w:firstLine="720"/>
      </w:pPr>
      <w:r w:rsidRPr="00AE1ACD">
        <w:t>Кроме норм права международных договоров определённое значение имеют нормы национального права, устанавливающие внутригосударственный порядок заключения и обеспечения выполнения международных договоров. Такие нормы содержатся, как правило, в конституциях либо в специальных законах.</w:t>
      </w:r>
    </w:p>
    <w:p w:rsidR="009D3FBF" w:rsidRPr="00AE1ACD" w:rsidRDefault="009D3FBF" w:rsidP="00AE1ACD">
      <w:pPr>
        <w:pStyle w:val="a5"/>
        <w:suppressAutoHyphens/>
        <w:spacing w:line="360" w:lineRule="auto"/>
        <w:ind w:firstLine="720"/>
      </w:pPr>
      <w:r w:rsidRPr="00AE1ACD">
        <w:t>Конституция РФ 1993 г. определяет место международного договора в системе российского права, органы</w:t>
      </w:r>
      <w:r w:rsidR="00CB153D" w:rsidRPr="00AE1ACD">
        <w:t>,</w:t>
      </w:r>
      <w:r w:rsidR="000B0607">
        <w:t xml:space="preserve"> </w:t>
      </w:r>
      <w:r w:rsidRPr="00AE1ACD">
        <w:t>имеющие право заключать подобные договоры, порядок ратификации международного договора. 16 июня 1995 г. был принят Федеральный закон РФ «О международных договорах Российской Федерации», положения которого в основном соответствует Венской конвенции 1969 г.</w:t>
      </w:r>
    </w:p>
    <w:p w:rsidR="009D3FBF" w:rsidRPr="00AE1ACD" w:rsidRDefault="009D3FBF" w:rsidP="00AE1ACD">
      <w:pPr>
        <w:pStyle w:val="a5"/>
        <w:suppressAutoHyphens/>
        <w:spacing w:line="360" w:lineRule="auto"/>
        <w:ind w:firstLine="720"/>
      </w:pPr>
    </w:p>
    <w:p w:rsidR="009D3FBF" w:rsidRDefault="00196D08" w:rsidP="00AE1ACD">
      <w:pPr>
        <w:pStyle w:val="a5"/>
        <w:suppressAutoHyphens/>
        <w:spacing w:line="360" w:lineRule="auto"/>
        <w:ind w:firstLine="720"/>
      </w:pPr>
      <w:r w:rsidRPr="00AE1ACD">
        <w:t>1</w:t>
      </w:r>
      <w:r w:rsidR="00F81BA3" w:rsidRPr="00AE1ACD">
        <w:t>.</w:t>
      </w:r>
      <w:r w:rsidR="000B0607">
        <w:t xml:space="preserve"> </w:t>
      </w:r>
      <w:r w:rsidR="009D3FBF" w:rsidRPr="00AE1ACD">
        <w:t>Понятие</w:t>
      </w:r>
      <w:r w:rsidR="004C0A59" w:rsidRPr="00AE1ACD">
        <w:t>,</w:t>
      </w:r>
      <w:r w:rsidR="000B0607">
        <w:t xml:space="preserve"> </w:t>
      </w:r>
      <w:r w:rsidR="00746313" w:rsidRPr="00AE1ACD">
        <w:t xml:space="preserve">форма, </w:t>
      </w:r>
      <w:r w:rsidR="009D3FBF" w:rsidRPr="00AE1ACD">
        <w:t>виды</w:t>
      </w:r>
      <w:r w:rsidR="000B0607">
        <w:t xml:space="preserve"> </w:t>
      </w:r>
      <w:r w:rsidR="009D3FBF" w:rsidRPr="00AE1ACD">
        <w:t>международных договоров.</w:t>
      </w:r>
    </w:p>
    <w:p w:rsidR="008B3CD6" w:rsidRPr="00AE1ACD" w:rsidRDefault="008B3CD6" w:rsidP="00AE1ACD">
      <w:pPr>
        <w:pStyle w:val="a5"/>
        <w:suppressAutoHyphens/>
        <w:spacing w:line="360" w:lineRule="auto"/>
        <w:ind w:firstLine="720"/>
      </w:pPr>
    </w:p>
    <w:p w:rsidR="009D3FBF" w:rsidRPr="00AE1ACD" w:rsidRDefault="009D3FBF" w:rsidP="00AE1ACD">
      <w:pPr>
        <w:pStyle w:val="a5"/>
        <w:suppressAutoHyphens/>
        <w:spacing w:line="360" w:lineRule="auto"/>
        <w:ind w:firstLine="720"/>
      </w:pPr>
      <w:r w:rsidRPr="00AE1ACD">
        <w:t>В соответствии с Венскими конвенциями 1969 и 1986 гг.</w:t>
      </w:r>
      <w:r w:rsidR="00CB153D" w:rsidRPr="00AE1ACD">
        <w:t xml:space="preserve"> м</w:t>
      </w:r>
      <w:r w:rsidRPr="00AE1ACD">
        <w:t>еждународный договор понимается как регулируемое международным правом соглашение, заключённое государствами и другими субъектами международного права в письменной форме, независимо от того, содержится ли такое соглашение в одном, двух или более связанных между собой документах, а также независимо от конкретного наименования.</w:t>
      </w:r>
    </w:p>
    <w:p w:rsidR="001908B2" w:rsidRPr="00AE1ACD" w:rsidRDefault="009D3FBF" w:rsidP="00AE1ACD">
      <w:pPr>
        <w:pStyle w:val="a5"/>
        <w:suppressAutoHyphens/>
        <w:spacing w:line="360" w:lineRule="auto"/>
        <w:ind w:firstLine="720"/>
      </w:pPr>
      <w:r w:rsidRPr="00AE1ACD">
        <w:t>Стороной (участником) международных договоров могут быть все субъекты международного права. Государства в силу своего суверенитета обладают полной (универсальной) правоспособностью. Субъекты федерации могу заключать международные договора, если это право признано за ними в Федеральной конституции. Конституции Швейцарии, ФРГ, Канады и США допускают участие субъектов в некоторых видах международных соглашений. Так, швейцарские кантоны вправе заключать соглашение с иностранными государствами по вопросам, касающимся публичного хозяйства, местных пограничных отношений и полиции.</w:t>
      </w:r>
      <w:r w:rsidRPr="00AE1ACD">
        <w:footnoteReference w:id="1"/>
      </w:r>
      <w:r w:rsidRPr="00AE1ACD">
        <w:t xml:space="preserve"> По таким вопросам кантоны могут «входить в непосредственные отношения с низшими властями и чиновника</w:t>
      </w:r>
      <w:r w:rsidR="00CB153D" w:rsidRPr="00AE1ACD">
        <w:t>ми иностранных государств».</w:t>
      </w:r>
      <w:r w:rsidRPr="00AE1ACD">
        <w:t xml:space="preserve"> Очевидно, что речь идёт не о межгосударственных договорах, а соглашениях о взаимодействии с местными властями соседних государств</w:t>
      </w:r>
      <w:r w:rsidR="00CB153D" w:rsidRPr="00AE1ACD">
        <w:t>.</w:t>
      </w:r>
    </w:p>
    <w:p w:rsidR="009D3FBF" w:rsidRPr="00AE1ACD" w:rsidRDefault="00CB153D" w:rsidP="00AE1ACD">
      <w:pPr>
        <w:pStyle w:val="a5"/>
        <w:suppressAutoHyphens/>
        <w:spacing w:line="360" w:lineRule="auto"/>
        <w:ind w:firstLine="720"/>
      </w:pPr>
      <w:r w:rsidRPr="00AE1ACD">
        <w:t>В</w:t>
      </w:r>
      <w:r w:rsidR="009D3FBF" w:rsidRPr="00AE1ACD">
        <w:t xml:space="preserve"> соответствии со статьёй 73 Конституции России вне пределов ведения РФ по предметам совместного ведения РФ и субъектов РФ субъекты РФ обладают всей полнотой государственной власти и вправе заключать международные договоры с</w:t>
      </w:r>
      <w:r w:rsidR="001908B2" w:rsidRPr="00AE1ACD">
        <w:t xml:space="preserve"> субъектами</w:t>
      </w:r>
      <w:r w:rsidR="000B0607">
        <w:t xml:space="preserve"> </w:t>
      </w:r>
      <w:r w:rsidR="009D3FBF" w:rsidRPr="00AE1ACD">
        <w:t>иностранны</w:t>
      </w:r>
      <w:r w:rsidR="001908B2" w:rsidRPr="00AE1ACD">
        <w:t>х</w:t>
      </w:r>
      <w:r w:rsidR="009D3FBF" w:rsidRPr="00AE1ACD">
        <w:t xml:space="preserve"> государств</w:t>
      </w:r>
      <w:r w:rsidR="001908B2" w:rsidRPr="00AE1ACD">
        <w:t>.</w:t>
      </w:r>
      <w:r w:rsidR="00F850C2" w:rsidRPr="00AE1ACD">
        <w:t xml:space="preserve"> В феврале 2001 г. Правительство России утвердило Концепцию приграничного сотрудничества</w:t>
      </w:r>
      <w:r w:rsidR="000B0607">
        <w:t xml:space="preserve"> </w:t>
      </w:r>
      <w:r w:rsidR="00F850C2" w:rsidRPr="00AE1ACD">
        <w:t>в РФ. В июле 2002 г. Россия ратифицировала Европейскую рамочную конвенцию о приграничном сотрудничестве территориальных сообществ и властей. На начало 2003 г. было заключено более двух тысяч соглашений о межрегиональном и приграничном сотрудничестве.</w:t>
      </w:r>
      <w:r w:rsidR="00F81BA3" w:rsidRPr="00AE1ACD">
        <w:footnoteReference w:customMarkFollows="1" w:id="2"/>
        <w:t>1</w:t>
      </w:r>
      <w:r w:rsidR="00F850C2" w:rsidRPr="00AE1ACD">
        <w:t xml:space="preserve"> </w:t>
      </w:r>
      <w:r w:rsidR="009D3FBF" w:rsidRPr="00AE1ACD">
        <w:t>Нации и народы, борющиеся за независимость, также могут быть сторонами в международном договоре. Они заключают договоры с государствами чаще всего по вопросам образования самостоятельного независимого го</w:t>
      </w:r>
      <w:r w:rsidR="00F850C2" w:rsidRPr="00AE1ACD">
        <w:t>сударства,</w:t>
      </w:r>
      <w:r w:rsidR="009D3FBF" w:rsidRPr="00AE1ACD">
        <w:t xml:space="preserve"> хотя имеются и примеры иного рода. Так, организация освобождения Палестины (ООП) и Народная организация Юго-Западной Африки (СВАПО) от имени своих народов подписали заключительный акт Третьей конференции ООН по морскому праву 1982 г.</w:t>
      </w:r>
      <w:r w:rsidR="00F81BA3" w:rsidRPr="00AE1ACD">
        <w:footnoteReference w:customMarkFollows="1" w:id="3"/>
        <w:t>2</w:t>
      </w:r>
    </w:p>
    <w:p w:rsidR="009D3FBF" w:rsidRPr="00AE1ACD" w:rsidRDefault="009D3FBF" w:rsidP="00AE1ACD">
      <w:pPr>
        <w:pStyle w:val="a5"/>
        <w:suppressAutoHyphens/>
        <w:spacing w:line="360" w:lineRule="auto"/>
        <w:ind w:firstLine="720"/>
      </w:pPr>
      <w:r w:rsidRPr="00AE1ACD">
        <w:t>Договорной</w:t>
      </w:r>
      <w:r w:rsidRPr="00AE1ACD">
        <w:tab/>
        <w:t xml:space="preserve"> правоспособностью обладают международные неправительственные организации, но они в отличие от государств</w:t>
      </w:r>
      <w:r w:rsidR="00F850C2" w:rsidRPr="00AE1ACD">
        <w:t xml:space="preserve">, </w:t>
      </w:r>
      <w:r w:rsidRPr="00AE1ACD">
        <w:t>вправе заключать договоры в тех пределах и для достижения тех целей, которые определяются учредительными или иными актами.</w:t>
      </w:r>
    </w:p>
    <w:p w:rsidR="002F0C97" w:rsidRPr="00AE1ACD" w:rsidRDefault="009D3FBF" w:rsidP="00AE1ACD">
      <w:pPr>
        <w:pStyle w:val="a5"/>
        <w:suppressAutoHyphens/>
        <w:spacing w:line="360" w:lineRule="auto"/>
        <w:ind w:firstLine="720"/>
      </w:pPr>
      <w:r w:rsidRPr="00AE1ACD">
        <w:t>Примером международного договора, в котором в качестве участников предусмотрены государства, нации и международ</w:t>
      </w:r>
      <w:r w:rsidR="00F850C2" w:rsidRPr="00AE1ACD">
        <w:t>ные организации, может служить К</w:t>
      </w:r>
      <w:r w:rsidRPr="00AE1ACD">
        <w:t>онвенция об оперативном оповещении о ядерной аварии от 26 сентября 1986 г.</w:t>
      </w:r>
    </w:p>
    <w:p w:rsidR="009D3FBF" w:rsidRPr="00AE1ACD" w:rsidRDefault="009D3FBF" w:rsidP="00AE1ACD">
      <w:pPr>
        <w:pStyle w:val="a5"/>
        <w:suppressAutoHyphens/>
        <w:spacing w:line="360" w:lineRule="auto"/>
        <w:ind w:firstLine="720"/>
      </w:pPr>
      <w:r w:rsidRPr="00AE1ACD">
        <w:t>Объектом международного договора является всё то, по поводу чего государства заключают договор, т.е. вступают в договорные отношения. В качестве объекта могут выступать материальные и нематериальные блага, действия и воздержания от действий. Международное право не содержит каких-либо ограничений относительно выбора объекта</w:t>
      </w:r>
      <w:r w:rsidR="000B0607">
        <w:t xml:space="preserve"> </w:t>
      </w:r>
      <w:r w:rsidRPr="00AE1ACD">
        <w:t>международных договоров.</w:t>
      </w:r>
      <w:r w:rsidR="00746313" w:rsidRPr="00AE1ACD">
        <w:t xml:space="preserve"> Объект определяется в названии либо в контексте договора, а цель – в преамбуле либо в первых статьях договора. Так, объектом устава ООН является создание международной организации по поддержанию международного мира и безопасности.</w:t>
      </w:r>
    </w:p>
    <w:p w:rsidR="009D3FBF" w:rsidRPr="00AE1ACD" w:rsidRDefault="009D3FBF" w:rsidP="00AE1ACD">
      <w:pPr>
        <w:pStyle w:val="a5"/>
        <w:suppressAutoHyphens/>
        <w:spacing w:line="360" w:lineRule="auto"/>
        <w:ind w:firstLine="720"/>
      </w:pPr>
      <w:r w:rsidRPr="00AE1ACD">
        <w:t xml:space="preserve">Целью договора является то, что субъекты международного права стремятся осуществить или достигнуть путём заключения договоров. Целью </w:t>
      </w:r>
      <w:r w:rsidR="00F850C2" w:rsidRPr="00AE1ACD">
        <w:t>К</w:t>
      </w:r>
      <w:r w:rsidRPr="00AE1ACD">
        <w:t>онвенции ООН</w:t>
      </w:r>
      <w:r w:rsidR="00C824A6" w:rsidRPr="00AE1ACD">
        <w:t xml:space="preserve"> по морскому праву 1982 г. являе</w:t>
      </w:r>
      <w:r w:rsidRPr="00AE1ACD">
        <w:t>тся кодификация и прогрессивное развитие международного морского права.</w:t>
      </w:r>
    </w:p>
    <w:p w:rsidR="00003FCA" w:rsidRPr="00AE1ACD" w:rsidRDefault="00746313" w:rsidP="00AE1ACD">
      <w:pPr>
        <w:pStyle w:val="a5"/>
        <w:suppressAutoHyphens/>
        <w:spacing w:line="360" w:lineRule="auto"/>
        <w:ind w:firstLine="720"/>
      </w:pPr>
      <w:r w:rsidRPr="00AE1ACD">
        <w:t>Под</w:t>
      </w:r>
      <w:r w:rsidR="000B0607">
        <w:t xml:space="preserve"> </w:t>
      </w:r>
      <w:r w:rsidR="007705A3" w:rsidRPr="00AE1ACD">
        <w:t>формой</w:t>
      </w:r>
      <w:r w:rsidR="000B0607">
        <w:t xml:space="preserve"> </w:t>
      </w:r>
      <w:r w:rsidRPr="00AE1ACD">
        <w:t>договора понимаются</w:t>
      </w:r>
      <w:r w:rsidR="000B0607">
        <w:t xml:space="preserve"> </w:t>
      </w:r>
      <w:r w:rsidRPr="00AE1ACD">
        <w:t>средства и способы, при помощи которых согласование воль субъектов международного права</w:t>
      </w:r>
      <w:r w:rsidR="00FA7013" w:rsidRPr="00AE1ACD">
        <w:t xml:space="preserve"> приобретает характер явно выраженного соглашения. Из определения понятия международного договора следует, что под действие Венских конвенций 1969 и 1986 г.г. подпадают договоры в письменной форме. Однако государства могут заключать договоры и в устной форме («джентльменские соглашения»).Так, во время переговоров о пересмотре договора о безопасности 1960 г. Между США и Японией была достигнута секретная устная договоренность о том, что американские военные корабли и самолёты, имеющие на борту ядерное оружие, могут заходить в порты и приземляться на аэродромах Японии.</w:t>
      </w:r>
      <w:r w:rsidR="00F81BA3" w:rsidRPr="00AE1ACD">
        <w:footnoteReference w:customMarkFollows="1" w:id="4"/>
        <w:t>1</w:t>
      </w:r>
      <w:r w:rsidR="000B0607">
        <w:t xml:space="preserve"> </w:t>
      </w:r>
      <w:r w:rsidR="00003FCA" w:rsidRPr="00AE1ACD">
        <w:t>Понятие «форма»</w:t>
      </w:r>
      <w:r w:rsidR="000B0607">
        <w:t xml:space="preserve"> </w:t>
      </w:r>
      <w:r w:rsidR="00003FCA" w:rsidRPr="00AE1ACD">
        <w:t>включает также структуру, наименование, язык. Основными элементами структуры являются преамбула, основная и заключительная части,</w:t>
      </w:r>
      <w:r w:rsidR="000B0607">
        <w:t xml:space="preserve"> </w:t>
      </w:r>
      <w:r w:rsidR="00003FCA" w:rsidRPr="00AE1ACD">
        <w:t>подписи сторон. Международные договоры могут иметь</w:t>
      </w:r>
      <w:r w:rsidR="000B0607">
        <w:t xml:space="preserve"> </w:t>
      </w:r>
      <w:r w:rsidR="00003FCA" w:rsidRPr="00AE1ACD">
        <w:t>приложения. Которые будут составлять неотъемлемые части договоров только в том случае, если об этом прямо указано в договоре.</w:t>
      </w:r>
    </w:p>
    <w:p w:rsidR="009D3FBF" w:rsidRPr="00AE1ACD" w:rsidRDefault="009D3FBF" w:rsidP="00AE1ACD">
      <w:pPr>
        <w:pStyle w:val="a5"/>
        <w:suppressAutoHyphens/>
        <w:spacing w:line="360" w:lineRule="auto"/>
        <w:ind w:firstLine="720"/>
      </w:pPr>
      <w:r w:rsidRPr="00AE1ACD">
        <w:t>Виды международных договоров.</w:t>
      </w:r>
      <w:r w:rsidR="002F0C97" w:rsidRPr="00AE1ACD">
        <w:t xml:space="preserve"> </w:t>
      </w:r>
      <w:r w:rsidRPr="00AE1ACD">
        <w:t>Договоры могут классифицироваться по разным основаниям.</w:t>
      </w:r>
      <w:r w:rsidR="00142B22" w:rsidRPr="00AE1ACD">
        <w:t xml:space="preserve"> </w:t>
      </w:r>
      <w:r w:rsidRPr="00AE1ACD">
        <w:t>В зависимости от числа участников договора делятся на двусторонние и многосторонние.</w:t>
      </w:r>
      <w:r w:rsidR="000B0607">
        <w:t xml:space="preserve"> </w:t>
      </w:r>
      <w:r w:rsidR="00156A19" w:rsidRPr="00AE1ACD">
        <w:t>Основную массу договоров составляют двусторонние, дающие возможность учитывать специфику сторон и отношений.</w:t>
      </w:r>
      <w:r w:rsidR="002F0C97" w:rsidRPr="00AE1ACD">
        <w:t xml:space="preserve"> </w:t>
      </w:r>
      <w:r w:rsidRPr="00AE1ACD">
        <w:t>В современном международном праве растёт роль и удельный вес многосторонних договоров. Они, в свою очередь подразделяются на универсальные (общие) и локальные.</w:t>
      </w:r>
    </w:p>
    <w:p w:rsidR="009D3FBF" w:rsidRPr="00AE1ACD" w:rsidRDefault="009D3FBF" w:rsidP="00AE1ACD">
      <w:pPr>
        <w:pStyle w:val="a5"/>
        <w:suppressAutoHyphens/>
        <w:spacing w:line="360" w:lineRule="auto"/>
        <w:ind w:firstLine="720"/>
      </w:pPr>
      <w:r w:rsidRPr="00AE1ACD">
        <w:t>Как определено в заключительном акте Венской конвенции ООН 1969 г. общими многосторонними договорами являются такие договоры, которые касаются кодификации и прогрессивного развития международного права или объект и цели которых представляют интерес для международного сообщества в целом. Такие договоры должны быть открыты для</w:t>
      </w:r>
      <w:r w:rsidR="000B0607">
        <w:t xml:space="preserve"> </w:t>
      </w:r>
      <w:r w:rsidRPr="00AE1ACD">
        <w:t>всеобщего участия.</w:t>
      </w:r>
    </w:p>
    <w:p w:rsidR="009D3FBF" w:rsidRPr="00AE1ACD" w:rsidRDefault="009D3FBF" w:rsidP="00AE1ACD">
      <w:pPr>
        <w:pStyle w:val="a5"/>
        <w:suppressAutoHyphens/>
        <w:spacing w:line="360" w:lineRule="auto"/>
        <w:ind w:firstLine="720"/>
      </w:pPr>
      <w:r w:rsidRPr="00AE1ACD">
        <w:t>Локальными (</w:t>
      </w:r>
      <w:r w:rsidR="00156A19" w:rsidRPr="00AE1ACD">
        <w:t>региональными) являются договоры</w:t>
      </w:r>
      <w:r w:rsidRPr="00AE1ACD">
        <w:t>, в которых участвуют ограниченное число государств. Статья 52 Устава ООН предусматривает возможность зак</w:t>
      </w:r>
      <w:r w:rsidR="00156A19" w:rsidRPr="00AE1ACD">
        <w:t>лючения региональных соглашений. Таковыми являются</w:t>
      </w:r>
      <w:r w:rsidR="000B0607">
        <w:t xml:space="preserve"> </w:t>
      </w:r>
      <w:r w:rsidR="002F0C97" w:rsidRPr="00AE1ACD">
        <w:t>сог</w:t>
      </w:r>
      <w:r w:rsidR="00156A19" w:rsidRPr="00AE1ACD">
        <w:t>лашения, заключённые в</w:t>
      </w:r>
      <w:r w:rsidR="000B0607">
        <w:t xml:space="preserve"> </w:t>
      </w:r>
      <w:r w:rsidR="003912F8" w:rsidRPr="00AE1ACD">
        <w:t>рамках СНГ и Европейского Союза..</w:t>
      </w:r>
    </w:p>
    <w:p w:rsidR="009D3FBF" w:rsidRPr="00AE1ACD" w:rsidRDefault="009D3FBF" w:rsidP="00AE1ACD">
      <w:pPr>
        <w:pStyle w:val="a5"/>
        <w:suppressAutoHyphens/>
        <w:spacing w:line="360" w:lineRule="auto"/>
        <w:ind w:firstLine="720"/>
      </w:pPr>
      <w:r w:rsidRPr="00AE1ACD">
        <w:t>Договоры могут классифицироваться и по объекту регулирования. С этой точки зрения договор</w:t>
      </w:r>
      <w:r w:rsidR="00816D6F" w:rsidRPr="00AE1ACD">
        <w:t>ы</w:t>
      </w:r>
      <w:r w:rsidRPr="00AE1ACD">
        <w:t xml:space="preserve"> подразделяются на договоры по политическим, экономическим, правовым вопросам, по вопросам транспорта, связи и т.д. Договоры могут быть закрытыми либо открытыми. К закрытым договорам относятся, как правило, уставы международных организаций, двусторонние договоры</w:t>
      </w:r>
      <w:r w:rsidR="00142B22" w:rsidRPr="00AE1ACD">
        <w:t xml:space="preserve">. </w:t>
      </w:r>
      <w:r w:rsidR="00816D6F" w:rsidRPr="00AE1ACD">
        <w:t>Уча</w:t>
      </w:r>
      <w:r w:rsidR="00142B22" w:rsidRPr="00AE1ACD">
        <w:t>ст</w:t>
      </w:r>
      <w:r w:rsidRPr="00AE1ACD">
        <w:t>ие в таких договорах для третьих стран предполагаю</w:t>
      </w:r>
      <w:r w:rsidR="00816D6F" w:rsidRPr="00AE1ACD">
        <w:t>т</w:t>
      </w:r>
      <w:r w:rsidR="00142B22" w:rsidRPr="00AE1ACD">
        <w:t xml:space="preserve"> с</w:t>
      </w:r>
      <w:r w:rsidRPr="00AE1ACD">
        <w:t>огласие их участников. В открытых договорах может участвовать любое государство, и такое участие не зависит от согласия сторон договора. Открытыми договорами являются Договор о всеобъемлющем запрещении ядерных испытаний 1996 г. Венская конвенция о праве договора 1969 и др.</w:t>
      </w:r>
    </w:p>
    <w:p w:rsidR="009D3FBF" w:rsidRPr="00AE1ACD" w:rsidRDefault="009D3FBF" w:rsidP="00AE1ACD">
      <w:pPr>
        <w:pStyle w:val="a5"/>
        <w:suppressAutoHyphens/>
        <w:spacing w:line="360" w:lineRule="auto"/>
        <w:ind w:firstLine="720"/>
      </w:pPr>
      <w:r w:rsidRPr="00AE1ACD">
        <w:t>Федеральный закон РФ «О международных договорах РФ» 1995 г. предусматривает классификацию договоров на межгосударственные договоры, заключаемые от имени России, межправительственные, заключаемые от имени правительства РФ, межведомственные, заключаемые ведомствами России в пределах своих полномочий. При этом следует иметь в виду, что независимо от того, какой государственный орган заключил договор, он создаёт права и налагает обязанности на Россию в целом.</w:t>
      </w:r>
    </w:p>
    <w:p w:rsidR="001B260F" w:rsidRPr="00AE1ACD" w:rsidRDefault="008B3CD6" w:rsidP="00AE1ACD">
      <w:pPr>
        <w:pStyle w:val="a5"/>
        <w:suppressAutoHyphens/>
        <w:spacing w:line="360" w:lineRule="auto"/>
        <w:ind w:firstLine="720"/>
      </w:pPr>
      <w:r>
        <w:br w:type="page"/>
      </w:r>
      <w:r w:rsidR="00621BE5" w:rsidRPr="00AE1ACD">
        <w:t>2.Заключение</w:t>
      </w:r>
      <w:r w:rsidR="001B260F" w:rsidRPr="00AE1ACD">
        <w:t xml:space="preserve"> международных договоров.</w:t>
      </w:r>
    </w:p>
    <w:p w:rsidR="001B260F" w:rsidRPr="00AE1ACD" w:rsidRDefault="001B260F" w:rsidP="00AE1ACD">
      <w:pPr>
        <w:pStyle w:val="a5"/>
        <w:suppressAutoHyphens/>
        <w:spacing w:line="360" w:lineRule="auto"/>
        <w:ind w:firstLine="720"/>
      </w:pPr>
    </w:p>
    <w:p w:rsidR="001B260F" w:rsidRPr="00AE1ACD" w:rsidRDefault="001B260F" w:rsidP="00AE1ACD">
      <w:pPr>
        <w:pStyle w:val="a5"/>
        <w:suppressAutoHyphens/>
        <w:spacing w:line="360" w:lineRule="auto"/>
        <w:ind w:firstLine="720"/>
      </w:pPr>
      <w:r w:rsidRPr="00AE1ACD">
        <w:t>Заключение международного договора представляет собой процесс, состоящий из ряда последовательных стадий, главные из которых – согласование текста договора и различные способы выражения согласия на обязательность договора. Они, в свою очередь, состоят из ряда этапов, таких как подписаг8\ние, ратификация, утверждение, присоединение и др. Любой международный договор является результатом согласования воли государств или других субъектов международного права. Государства заключают договор в лице своих высших органов государственной власти или управления. Международные организации заключают договоры через свои компетентные органы, указанные в их</w:t>
      </w:r>
      <w:r w:rsidR="000B0607">
        <w:t xml:space="preserve"> </w:t>
      </w:r>
      <w:r w:rsidRPr="00AE1ACD">
        <w:t>уставах или других нормативных актах этих организаций.</w:t>
      </w:r>
    </w:p>
    <w:p w:rsidR="002838E3" w:rsidRPr="00AE1ACD" w:rsidRDefault="001B260F" w:rsidP="00AE1ACD">
      <w:pPr>
        <w:pStyle w:val="a5"/>
        <w:suppressAutoHyphens/>
        <w:spacing w:line="360" w:lineRule="auto"/>
        <w:ind w:firstLine="720"/>
      </w:pPr>
      <w:r w:rsidRPr="00AE1ACD">
        <w:t>В подавляющем большинстве случаев органы государства, заключая международные договоры, действуют через специально уполномоченных на то лиц. Для этого им выдаются особые документы, называемые полномочиями .</w:t>
      </w:r>
      <w:r w:rsidR="000B0607">
        <w:t xml:space="preserve"> </w:t>
      </w:r>
      <w:r w:rsidRPr="00AE1ACD">
        <w:t>В соответствии со ст. 7 Венской конвенции 1969 г. главы государств, главы правительств и министры иностранных дел могут представлять своё государство без специальных полномочий. К такой категории лиц относятся также главы дипломатических правительств, но только в целях принятия текста договора; для подписания договора им нужны специальные полномочия. Однако в подавляющем большинстве органы государства, заключая международные договоры, действуют через специально на то уполномоченных лиц.</w:t>
      </w:r>
      <w:r w:rsidR="000B0607">
        <w:t xml:space="preserve"> </w:t>
      </w:r>
      <w:r w:rsidRPr="00AE1ACD">
        <w:t>В полномочиях удостоверяются право на ведение переговоров, принятие договора, установление его аутентичности, подписание и другие способы выражения согласия на обязательность договора.</w:t>
      </w:r>
    </w:p>
    <w:p w:rsidR="001B260F" w:rsidRPr="00AE1ACD" w:rsidRDefault="001B260F" w:rsidP="00AE1ACD">
      <w:pPr>
        <w:pStyle w:val="a5"/>
        <w:suppressAutoHyphens/>
        <w:spacing w:line="360" w:lineRule="auto"/>
        <w:ind w:firstLine="720"/>
      </w:pPr>
      <w:r w:rsidRPr="00AE1ACD">
        <w:t>Полномочия должны выдаваться компетентными органами государства в соответствии с его внутригосударственным правом. Например, полномочия на ведение переговоров и на подписание международных договоров РФ предоставляются: а) в отношении договоров, заключаемых от имени РФ, - Президентом, а в отношении договоров, заключаемых от имени РФ, по вопросам, относящимся к ведению Правительства, - правительством РФ. Полномочия на ведение переговоров и на подписание</w:t>
      </w:r>
      <w:r w:rsidR="000B0607">
        <w:t xml:space="preserve"> </w:t>
      </w:r>
      <w:r w:rsidRPr="00AE1ACD">
        <w:t>указанных договоров оформляются от имени Президента или Правительства Министерством иностранных дел; б)</w:t>
      </w:r>
      <w:r w:rsidR="000B0607">
        <w:t xml:space="preserve"> </w:t>
      </w:r>
      <w:r w:rsidRPr="00AE1ACD">
        <w:t>в отношении договоров, заключаемых от имени Правительства, - Правительством РФ. Такие полномочия оформляются министерством иностранных дел; в) в отношении договоров межведомственного характера – федеральным министром, руководителем иного федерального органа исполнительной власти. Кроме полномочий лица, ведущие переговоры, получают от своих правительств инструкции, которые определяют позицию делегаций по обсуждаемым вопросам.</w:t>
      </w:r>
    </w:p>
    <w:p w:rsidR="001B260F" w:rsidRPr="00AE1ACD" w:rsidRDefault="000B0607" w:rsidP="00AE1ACD">
      <w:pPr>
        <w:pStyle w:val="a5"/>
        <w:suppressAutoHyphens/>
        <w:spacing w:line="360" w:lineRule="auto"/>
        <w:ind w:firstLine="720"/>
      </w:pPr>
      <w:r>
        <w:t xml:space="preserve"> </w:t>
      </w:r>
      <w:r w:rsidR="001B260F" w:rsidRPr="00AE1ACD">
        <w:t>По Конституции Российской Федерации в соответствии с Федеральным конституционным законом «О Правительстве Российской Федерации» 1997 г. в пределах своих полномочий заключает международные договоры (ст.21). Председатель Правительства и министр иностранных дел РФ в силу своих функций и в соответствии с международным правом ведут переговоры и подписывают международные договоры.</w:t>
      </w:r>
    </w:p>
    <w:p w:rsidR="001B260F" w:rsidRPr="00AE1ACD" w:rsidRDefault="001B260F" w:rsidP="00AE1ACD">
      <w:pPr>
        <w:pStyle w:val="a5"/>
        <w:suppressAutoHyphens/>
        <w:spacing w:line="360" w:lineRule="auto"/>
        <w:ind w:firstLine="720"/>
      </w:pPr>
      <w:r w:rsidRPr="00AE1ACD">
        <w:t>Федеральный министр, руководитель иного федерального органа исполнительной власти в пределах своей компетенции вправе вести переговоры и подписывать международные договоры межведомственного характера.</w:t>
      </w:r>
    </w:p>
    <w:p w:rsidR="001B260F" w:rsidRPr="00AE1ACD" w:rsidRDefault="001B260F" w:rsidP="00AE1ACD">
      <w:pPr>
        <w:pStyle w:val="a5"/>
        <w:suppressAutoHyphens/>
        <w:spacing w:line="360" w:lineRule="auto"/>
        <w:ind w:firstLine="720"/>
      </w:pPr>
      <w:r w:rsidRPr="00AE1ACD">
        <w:t>Федеральный закон «О международных договорах РФ» определяет полномочия государственных органов относительно инициативы заключения договоров. Предусмотрены две процедуры – рекомендации и предложения о заключении международных договоров.</w:t>
      </w:r>
      <w:r w:rsidRPr="00AE1ACD">
        <w:footnoteReference w:id="5"/>
      </w:r>
      <w:r w:rsidRPr="00AE1ACD">
        <w:t xml:space="preserve"> Рекомендации в зависимости от характера затрагиваемых вопросов представляются на рассмотрение Президента или Правительства РФ. Правом на это обладают по вопросам их ведения Государственная Дума, Совет Федерации, субъекты Федераций, а также Верховный Суд РФ, Высший Арбитражный Суд, Генеральная прокуратура, Центральный банк и Уполномоченный по правам человека.</w:t>
      </w:r>
    </w:p>
    <w:p w:rsidR="001B260F" w:rsidRPr="00AE1ACD" w:rsidRDefault="001B260F" w:rsidP="00AE1ACD">
      <w:pPr>
        <w:pStyle w:val="a5"/>
        <w:suppressAutoHyphens/>
        <w:spacing w:line="360" w:lineRule="auto"/>
        <w:ind w:firstLine="720"/>
      </w:pPr>
      <w:r w:rsidRPr="00AE1ACD">
        <w:t>Предложения о заключении международных договоров представляются Президенту непосредственно Министерством иностранных дел. Другие федеральные ведомства по вопросам их ведения представляют предложения совместно с Министерством иностранных дел или по согласованию с ним.</w:t>
      </w:r>
    </w:p>
    <w:p w:rsidR="001B260F" w:rsidRPr="00AE1ACD" w:rsidRDefault="001B260F" w:rsidP="00AE1ACD">
      <w:pPr>
        <w:pStyle w:val="a5"/>
        <w:suppressAutoHyphens/>
        <w:spacing w:line="360" w:lineRule="auto"/>
        <w:ind w:firstLine="720"/>
      </w:pPr>
      <w:r w:rsidRPr="00AE1ACD">
        <w:t>При заключении двусторонних договоров участники обмениваются полномочиями, а при заключении много сторонних (на специальной конференции или в рамках международной организации) полномочия сдаются в секретариат или специальный комитет по проверке полномочий.</w:t>
      </w:r>
    </w:p>
    <w:p w:rsidR="000B0607" w:rsidRDefault="001B260F" w:rsidP="00AE1ACD">
      <w:pPr>
        <w:pStyle w:val="a5"/>
        <w:suppressAutoHyphens/>
        <w:spacing w:line="360" w:lineRule="auto"/>
        <w:ind w:firstLine="720"/>
      </w:pPr>
      <w:r w:rsidRPr="00AE1ACD">
        <w:t>Одним из основных этапов разработки договора являются переговоры по согласованию текста договора.</w:t>
      </w:r>
      <w:r w:rsidR="000B0607">
        <w:t xml:space="preserve"> </w:t>
      </w:r>
      <w:r w:rsidRPr="00AE1ACD">
        <w:t>Имеются три основные формы выработки согласованных договорных текстов: через обычные дипломатические каналы; международные конференции; международные организации ( при подготовке многосторонних договоров). Проекты многосторонних договоров нередко подготавливаются международными органами, в частности, органами ООН.</w:t>
      </w:r>
    </w:p>
    <w:p w:rsidR="001B260F" w:rsidRPr="00AE1ACD" w:rsidRDefault="001B260F" w:rsidP="00AE1ACD">
      <w:pPr>
        <w:pStyle w:val="a5"/>
        <w:suppressAutoHyphens/>
        <w:spacing w:line="360" w:lineRule="auto"/>
        <w:ind w:firstLine="720"/>
      </w:pPr>
      <w:r w:rsidRPr="00AE1ACD">
        <w:t>Принятие текста договора чаще всего осуществляется голосованием. Тексты двусторонних договоров принимаются единогласно. Многосторонние договоры могут приниматься путём консенсуса (без голосования) или 2/3 голосов. Консенсуальная форма активно применялась при подготовке Заключительного акта Совещания в Хельсинки (1975 г.).</w:t>
      </w:r>
    </w:p>
    <w:p w:rsidR="001B260F" w:rsidRPr="00AE1ACD" w:rsidRDefault="001B260F" w:rsidP="00AE1ACD">
      <w:pPr>
        <w:pStyle w:val="a5"/>
        <w:suppressAutoHyphens/>
        <w:spacing w:line="360" w:lineRule="auto"/>
        <w:ind w:firstLine="720"/>
      </w:pPr>
      <w:r w:rsidRPr="00AE1ACD">
        <w:t>Установление аутентичности текста. После завершения переговоров наступает необходимость зафиксировать тот факт, что подготовленный текст является окончательным и дальнейшим изменениям не подлежит. Это называется установлением аутентичности договора. Аутентичность текста двустороннего договора может устанавливаться путем парафирования, т.е. постановки уполномоченными своих инициалов. Кроме этого, применяются следующие способы установления аутентичности текста многосторонних договоров: путем включения его текста в заключительный акт международной конференции, принятия международной организацией специальной резолюции, например открывающей договор для подписания. Часто стадия установления</w:t>
      </w:r>
      <w:r w:rsidR="000B0607">
        <w:t xml:space="preserve"> </w:t>
      </w:r>
      <w:r w:rsidRPr="00AE1ACD">
        <w:t>аутентичности совпадает с подписанием договора.</w:t>
      </w:r>
    </w:p>
    <w:p w:rsidR="001B260F" w:rsidRPr="00AE1ACD" w:rsidRDefault="001B260F" w:rsidP="00AE1ACD">
      <w:pPr>
        <w:pStyle w:val="a5"/>
        <w:suppressAutoHyphens/>
        <w:spacing w:line="360" w:lineRule="auto"/>
        <w:ind w:firstLine="720"/>
      </w:pPr>
      <w:r w:rsidRPr="00AE1ACD">
        <w:t>Согласие на обязательность договора выражается в разных формах: подписание, ратификация,</w:t>
      </w:r>
      <w:r w:rsidR="000B0607">
        <w:t xml:space="preserve"> </w:t>
      </w:r>
      <w:r w:rsidRPr="00AE1ACD">
        <w:t>обмен документами, образующими договор,</w:t>
      </w:r>
      <w:r w:rsidR="000B0607">
        <w:t xml:space="preserve"> </w:t>
      </w:r>
      <w:r w:rsidRPr="00AE1ACD">
        <w:t>утверждение, принятие, присоединение.</w:t>
      </w:r>
    </w:p>
    <w:p w:rsidR="001B260F" w:rsidRPr="00AE1ACD" w:rsidRDefault="001B260F" w:rsidP="00AE1ACD">
      <w:pPr>
        <w:pStyle w:val="a5"/>
        <w:suppressAutoHyphens/>
        <w:spacing w:line="360" w:lineRule="auto"/>
        <w:ind w:firstLine="720"/>
      </w:pPr>
      <w:r w:rsidRPr="00AE1ACD">
        <w:t>Подписание договора является важнейшим способом выражения согласим государства на обязательность для него договора, если он не требует последующей ратификации. Оно дает также право, подписавшему договор государству совершить ратификацию, присоединение. Подписание двусторонних договоров между</w:t>
      </w:r>
      <w:r w:rsidR="000B0607">
        <w:t xml:space="preserve"> </w:t>
      </w:r>
      <w:r w:rsidRPr="00AE1ACD">
        <w:t>государствами осуществляется на</w:t>
      </w:r>
      <w:r w:rsidR="000B0607">
        <w:t xml:space="preserve"> </w:t>
      </w:r>
      <w:r w:rsidRPr="00AE1ACD">
        <w:t>основе принципа альтерната</w:t>
      </w:r>
      <w:r w:rsidR="000B0607">
        <w:t xml:space="preserve"> </w:t>
      </w:r>
      <w:r w:rsidRPr="00AE1ACD">
        <w:t>или чередования.</w:t>
      </w:r>
    </w:p>
    <w:p w:rsidR="001B260F" w:rsidRPr="00AE1ACD" w:rsidRDefault="001B260F" w:rsidP="00AE1ACD">
      <w:pPr>
        <w:pStyle w:val="a5"/>
        <w:suppressAutoHyphens/>
        <w:spacing w:line="360" w:lineRule="auto"/>
        <w:ind w:firstLine="720"/>
      </w:pPr>
      <w:r w:rsidRPr="00AE1ACD">
        <w:t>Ратификация - это утверждение договора высшим органом государственной власти, в результате чего он приобретает обязательную для этого государства силу. В соответствии со ст. 14 Венской конвенции о праве международных договоров 1969 г. согласие государства на обязательность для него договора выражается ратификацией, если а) договор предусматривает, что такое согласие выражается ратификацией; б) участвующие в переговорах государств договорились о необходимости ратификации; в) представитель государства подписал договор под условием ратификации; г) намерение государства подписать договор под условием ратификации вытекает из полномочий его представителя или 6ыло выражено во время переговоров.</w:t>
      </w:r>
    </w:p>
    <w:p w:rsidR="001B260F" w:rsidRPr="00AE1ACD" w:rsidRDefault="001B260F" w:rsidP="00AE1ACD">
      <w:pPr>
        <w:pStyle w:val="a5"/>
        <w:suppressAutoHyphens/>
        <w:spacing w:line="360" w:lineRule="auto"/>
        <w:ind w:firstLine="720"/>
      </w:pPr>
      <w:r w:rsidRPr="00AE1ACD">
        <w:t>Порядок ратификации определяется внутренним правом государства.</w:t>
      </w:r>
      <w:r w:rsidR="000B0607">
        <w:t xml:space="preserve"> </w:t>
      </w:r>
      <w:r w:rsidRPr="00AE1ACD">
        <w:t>В соответствии с Конституцией РФ ратификация осуществляется Государственной Думой и Советом Федерации Федерального Собрания. Обязательной ратификации, согласно Закону о международных договорах РФ, подлежат договоры: а) вносящие изменения в законодательство; б) об основных правах человека; в) о территориальном разграничении; г) об основах отношений, а также по вопросам разоружения, мира и безопасности; д) об участии в союзах и организациях, если такие</w:t>
      </w:r>
      <w:r w:rsidR="000B0607">
        <w:t xml:space="preserve"> </w:t>
      </w:r>
      <w:r w:rsidRPr="00AE1ACD">
        <w:t>договоры предусматривают передачу осуществления части полномочий РФ или юридическую обязательность решений. Известны случаи вынесения вопроса о ратификации особенно важных договоров на референдум.</w:t>
      </w:r>
    </w:p>
    <w:p w:rsidR="001B260F" w:rsidRPr="00AE1ACD" w:rsidRDefault="001B260F" w:rsidP="00AE1ACD">
      <w:pPr>
        <w:pStyle w:val="a5"/>
        <w:suppressAutoHyphens/>
        <w:spacing w:line="360" w:lineRule="auto"/>
        <w:ind w:firstLine="720"/>
      </w:pPr>
      <w:r w:rsidRPr="00AE1ACD">
        <w:t>На основании акта о ратификации глава государства подписывает ратификационную грамоту. Процесс ратификации считается завершённым после обмена ратификационными грамотами (в случае многостороннего договора) или после сдачи её на хранение</w:t>
      </w:r>
      <w:r w:rsidR="000B0607">
        <w:t xml:space="preserve"> </w:t>
      </w:r>
      <w:r w:rsidRPr="00AE1ACD">
        <w:t>( в случае многостороннего договора).</w:t>
      </w:r>
    </w:p>
    <w:p w:rsidR="001B260F" w:rsidRPr="00AE1ACD" w:rsidRDefault="001B260F" w:rsidP="00AE1ACD">
      <w:pPr>
        <w:pStyle w:val="a5"/>
        <w:suppressAutoHyphens/>
        <w:spacing w:line="360" w:lineRule="auto"/>
        <w:ind w:firstLine="720"/>
      </w:pPr>
      <w:r w:rsidRPr="00AE1ACD">
        <w:t>Утверждение (принятие) означает одобрение договора тем: органом, в компетенцию которого входит его заключение. Утверждаются только те договоры, которые не подлежат ратификации, но предусматривают необходимость их утверждения. Согласно ст. 20 Федерального закона «О международных договорах Российской Федерации» утверждение, принятие договоров осуществляются:</w:t>
      </w:r>
      <w:r w:rsidR="000B0607">
        <w:t xml:space="preserve"> </w:t>
      </w:r>
      <w:r w:rsidRPr="00AE1ACD">
        <w:t>Президентом РФ, Правительством РФ в зависимости от вида договора, а также федеральными органами исполнительной власти, от имени которых подписаны</w:t>
      </w:r>
      <w:r w:rsidR="000B0607">
        <w:t xml:space="preserve"> </w:t>
      </w:r>
      <w:r w:rsidRPr="00AE1ACD">
        <w:t>договоры.</w:t>
      </w:r>
    </w:p>
    <w:p w:rsidR="001B260F" w:rsidRPr="00AE1ACD" w:rsidRDefault="001B260F" w:rsidP="00AE1ACD">
      <w:pPr>
        <w:pStyle w:val="a5"/>
        <w:suppressAutoHyphens/>
        <w:spacing w:line="360" w:lineRule="auto"/>
        <w:ind w:firstLine="720"/>
      </w:pPr>
      <w:r w:rsidRPr="00AE1ACD">
        <w:t>Присоединение имеет место тогда, когда государство, не участвующее в заключении договора, изъявило желание стать его участником на условиях, в нем предусмотренных. Присоединение возможно как к действующему договору, так и к договору который не вступил в силу. В Российской Федерации присоединение осуществляется теми же органами, что и утверждение (ст. 21 Федерального закона «О международных договорах Российской Федерации»).</w:t>
      </w:r>
    </w:p>
    <w:p w:rsidR="001B260F" w:rsidRPr="00AE1ACD" w:rsidRDefault="001B260F" w:rsidP="00AE1ACD">
      <w:pPr>
        <w:pStyle w:val="a5"/>
        <w:suppressAutoHyphens/>
        <w:spacing w:line="360" w:lineRule="auto"/>
        <w:ind w:firstLine="720"/>
      </w:pPr>
      <w:r w:rsidRPr="00AE1ACD">
        <w:t>Оговорка - одностороннее официальное заявление государства при подписании, ратификации, принятии или утверждении им международного договора или присоединения к нему, посредством которого государство желает исключить или изменить юридическое действие определенных положений договора в их применении к данному государству.</w:t>
      </w:r>
      <w:r w:rsidRPr="00AE1ACD">
        <w:footnoteReference w:id="6"/>
      </w:r>
      <w:r w:rsidRPr="00AE1ACD">
        <w:t xml:space="preserve"> Оговорка не может быть сделана, если: а) данная оговорка запрещается договором; б) договор предусматривает, что можно сделать только определенные оговорки, в число которых данная оговорка не входит; в) оговорка несовместима с объектом и целями договора.</w:t>
      </w:r>
    </w:p>
    <w:p w:rsidR="001B260F" w:rsidRPr="00AE1ACD" w:rsidRDefault="001B260F" w:rsidP="00AE1ACD">
      <w:pPr>
        <w:pStyle w:val="a5"/>
        <w:suppressAutoHyphens/>
        <w:spacing w:line="360" w:lineRule="auto"/>
        <w:ind w:firstLine="720"/>
      </w:pPr>
      <w:r w:rsidRPr="00AE1ACD">
        <w:t>Право на оговорку является суверенным правом каждого государства. Оно дает возможность стать участником договора, государствам, которые принимают основные положения договора, его объект и цели, но в силу различных причин не могут согласиться с отдельными, чаще всего второстепенными, частями договора. Оговорка и возражение против нее должны быть сделаны в письменной форме и доведены до сведения договаривающихся государств - участников договора или имеющих право стать ими. Есть немало договоров, не допускающих оговорок вообще (например, Договор о создании Экономического союза стран СНГ).</w:t>
      </w:r>
    </w:p>
    <w:p w:rsidR="001B260F" w:rsidRPr="00AE1ACD" w:rsidRDefault="001B260F" w:rsidP="00AE1ACD">
      <w:pPr>
        <w:pStyle w:val="a5"/>
        <w:suppressAutoHyphens/>
        <w:spacing w:line="360" w:lineRule="auto"/>
        <w:ind w:firstLine="720"/>
      </w:pPr>
      <w:r w:rsidRPr="00AE1ACD">
        <w:t>Если оговорка сделана при подписании договора, подлежащего ратификации, принятию или утверждению, она обычно содержится в ратификационной грамоте, в протоколе об обмене или сдаче на хранение ратификационных грамот или же в обоих этих документах. Государство - участник договора может в любое время снять свою оговорку или возражения против неё.</w:t>
      </w:r>
    </w:p>
    <w:p w:rsidR="001B260F" w:rsidRPr="00AE1ACD" w:rsidRDefault="001B260F" w:rsidP="00AE1ACD">
      <w:pPr>
        <w:pStyle w:val="a5"/>
        <w:suppressAutoHyphens/>
        <w:spacing w:line="360" w:lineRule="auto"/>
        <w:ind w:firstLine="720"/>
      </w:pPr>
      <w:r w:rsidRPr="00AE1ACD">
        <w:t xml:space="preserve"> Депозитарий. Депозитарием называется хранитель подлинника многостороннего договора и всех относящихся к нему документов (заявлений, оговорок, ратификационных грамот, документов о принятии, присоединении, денонсации и т.д.). Депозитарием может быть одно или несколько государств, международная организация или главное административное должностное лицо такой организации (например, Генеральный секретарь ООН является депозитарием Пактов о правах человека 1966 г). Если депозитариями является несколько государств (например, по Договору о запрещении испытаний ядерного оружия в атмосфере, космическом пространстве и под водой от 5 августа 1963 г. депозитариями являются правительства СССР, Великобритании и США), то можно сдать документы, относящиеся к данному договору, одному из указанных правительств.</w:t>
      </w:r>
    </w:p>
    <w:p w:rsidR="001B260F" w:rsidRPr="00AE1ACD" w:rsidRDefault="001B260F" w:rsidP="00AE1ACD">
      <w:pPr>
        <w:pStyle w:val="a5"/>
        <w:suppressAutoHyphens/>
        <w:spacing w:line="360" w:lineRule="auto"/>
        <w:ind w:firstLine="720"/>
      </w:pPr>
      <w:r w:rsidRPr="00AE1ACD">
        <w:t>Права и обязанности депозитария установлены Венской конвенцией 1969 г. (ст. 77), но иногда оно определяются в самом многостороннем договоре. Функции депозитария состоят: а) в хранении подлинного текста многостороннего договора и переданных депозитарию полномочий; б) в подготовке заверенных копий с подлинного текста и подготовке любых иных текстов договора на таких других языках, которые могут быть предусмотрены договором,</w:t>
      </w:r>
      <w:r w:rsidR="000B0607">
        <w:t xml:space="preserve"> </w:t>
      </w:r>
      <w:r w:rsidRPr="00AE1ACD">
        <w:t>в) в получении подписей под договором, в информировании участников о документах, уведомлениях и сообщениях, относящихся к договору; г) в информации государств о том, когда число подписей, ратификационных грамот или документов о принятии, утверждении или присоединении, необходимых для вступления договора в силу, было получено или депонировано; д) в регистрации договора в Секретариате ООН.</w:t>
      </w:r>
    </w:p>
    <w:p w:rsidR="001B260F" w:rsidRPr="00AE1ACD" w:rsidRDefault="001B260F" w:rsidP="00AE1ACD">
      <w:pPr>
        <w:pStyle w:val="a5"/>
        <w:suppressAutoHyphens/>
        <w:spacing w:line="360" w:lineRule="auto"/>
        <w:ind w:firstLine="720"/>
      </w:pPr>
      <w:r w:rsidRPr="00AE1ACD">
        <w:t>Регистрация</w:t>
      </w:r>
      <w:r w:rsidR="00B00075" w:rsidRPr="00AE1ACD">
        <w:t>.</w:t>
      </w:r>
      <w:r w:rsidRPr="00AE1ACD">
        <w:t xml:space="preserve"> Вопрос о целесообразности регистрации решают сами государства-участники. Согласно ст. 102 Устава ООН всякий договор, заключенный любым членом Организации, может быть зарегистрирован в Секретариате ООН, который вносит зарегистрированный договор в специальный реестр и публикует его.</w:t>
      </w:r>
    </w:p>
    <w:p w:rsidR="001B260F" w:rsidRPr="00AE1ACD" w:rsidRDefault="001B260F" w:rsidP="00AE1ACD">
      <w:pPr>
        <w:pStyle w:val="a5"/>
        <w:suppressAutoHyphens/>
        <w:spacing w:line="360" w:lineRule="auto"/>
        <w:ind w:firstLine="720"/>
      </w:pPr>
      <w:r w:rsidRPr="00AE1ACD">
        <w:t>Отказ в регистрации договора в Секретариате ООН не позволяет сторонам ссылаться на него в споре, разбираемом в системе органов мирного разрешения споров, действующей в ООН, в частности в Международном суде ООН.</w:t>
      </w:r>
    </w:p>
    <w:p w:rsidR="001B260F" w:rsidRPr="00AE1ACD" w:rsidRDefault="001B260F" w:rsidP="00AE1ACD">
      <w:pPr>
        <w:pStyle w:val="a5"/>
        <w:suppressAutoHyphens/>
        <w:spacing w:line="360" w:lineRule="auto"/>
        <w:ind w:firstLine="720"/>
      </w:pPr>
      <w:r w:rsidRPr="00AE1ACD">
        <w:t>В Р</w:t>
      </w:r>
      <w:r w:rsidR="00B00075" w:rsidRPr="00AE1ACD">
        <w:t>оссии</w:t>
      </w:r>
      <w:r w:rsidRPr="00AE1ACD">
        <w:t xml:space="preserve"> договоры публикуются в Собрании законодательства РФ и Бюллетене международных договоров.</w:t>
      </w:r>
    </w:p>
    <w:p w:rsidR="00240B69" w:rsidRPr="00AE1ACD" w:rsidRDefault="004C0A59" w:rsidP="00AE1ACD">
      <w:pPr>
        <w:pStyle w:val="a5"/>
        <w:suppressAutoHyphens/>
        <w:spacing w:line="360" w:lineRule="auto"/>
        <w:ind w:firstLine="720"/>
      </w:pPr>
      <w:r w:rsidRPr="00AE1ACD">
        <w:br w:type="page"/>
      </w:r>
      <w:r w:rsidR="00240B69" w:rsidRPr="00AE1ACD">
        <w:t>3.Д</w:t>
      </w:r>
      <w:r w:rsidR="00EC04D2" w:rsidRPr="00AE1ACD">
        <w:t>ействие и действительность международных договоров.</w:t>
      </w:r>
    </w:p>
    <w:p w:rsidR="0044730F" w:rsidRPr="00AE1ACD" w:rsidRDefault="0044730F" w:rsidP="00AE1ACD">
      <w:pPr>
        <w:pStyle w:val="a5"/>
        <w:suppressAutoHyphens/>
        <w:spacing w:line="360" w:lineRule="auto"/>
        <w:ind w:firstLine="720"/>
      </w:pPr>
    </w:p>
    <w:p w:rsidR="00240B69" w:rsidRPr="00AE1ACD" w:rsidRDefault="00240B69" w:rsidP="00AE1ACD">
      <w:pPr>
        <w:pStyle w:val="a5"/>
        <w:suppressAutoHyphens/>
        <w:spacing w:line="360" w:lineRule="auto"/>
        <w:ind w:firstLine="720"/>
      </w:pPr>
      <w:r w:rsidRPr="00AE1ACD">
        <w:t>Действие договора во времени и пространстве.</w:t>
      </w:r>
      <w:r w:rsidR="000B0607">
        <w:t xml:space="preserve"> </w:t>
      </w:r>
      <w:r w:rsidRPr="00AE1ACD">
        <w:t>В соответствии с Венской Конвенцией (ст.24) договор вступает в силу в порядке и в даты, предусмотренные в самом договоре или согласованные между участвовавшими в переговорах государствами. Это значит, что вступление договора в силу регулируется как международным, так и внутренним правом каждого государства – участника.</w:t>
      </w:r>
    </w:p>
    <w:p w:rsidR="00240B69" w:rsidRPr="00AE1ACD" w:rsidRDefault="00240B69" w:rsidP="00AE1ACD">
      <w:pPr>
        <w:pStyle w:val="a5"/>
        <w:suppressAutoHyphens/>
        <w:spacing w:line="360" w:lineRule="auto"/>
        <w:ind w:firstLine="720"/>
      </w:pPr>
      <w:r w:rsidRPr="00AE1ACD">
        <w:t>Договор может вступить в силу с момента подписания.</w:t>
      </w:r>
      <w:r w:rsidR="000B0607">
        <w:t xml:space="preserve"> </w:t>
      </w:r>
      <w:r w:rsidRPr="00AE1ACD">
        <w:t>Чаще всего так бывает с договорами, которые не требуют последующей ратификации или которые не требуют последующей ратификации или утверждения. Таких договоров подавляющее большинство.</w:t>
      </w:r>
    </w:p>
    <w:p w:rsidR="00240B69" w:rsidRPr="00AE1ACD" w:rsidRDefault="00240B69" w:rsidP="00AE1ACD">
      <w:pPr>
        <w:pStyle w:val="a5"/>
        <w:suppressAutoHyphens/>
        <w:spacing w:line="360" w:lineRule="auto"/>
        <w:ind w:firstLine="720"/>
      </w:pPr>
      <w:r w:rsidRPr="00AE1ACD">
        <w:t>Моментом вступления договора в силу может быть момент его ратификации. В многосторонних договорах обычным условием для вступления в силу бывает обмен ратификационными грамотами или сдача их на хранение депозитарию обусловленных в договоре числом государств. В многосторонних кодифицирующих конвенциях чаще всего предусматривается вступление с момента, когда будет сдано на хранение определённое число ратификационных грамот или документов о присоединении. Например, в Конвенции ООН по Морскому праву 1982 г. – 60, в Венской конвенции о праве международных договоров 1969 г. – 35, в Конвенции о дипломатических сношениях 1961 г. – 22, в Конвенции о правопреемстве государств в отношении международных договоров – 15.</w:t>
      </w:r>
    </w:p>
    <w:p w:rsidR="00240B69" w:rsidRPr="00AE1ACD" w:rsidRDefault="00240B69" w:rsidP="00AE1ACD">
      <w:pPr>
        <w:pStyle w:val="a5"/>
        <w:suppressAutoHyphens/>
        <w:spacing w:line="360" w:lineRule="auto"/>
        <w:ind w:firstLine="720"/>
      </w:pPr>
      <w:r w:rsidRPr="00AE1ACD">
        <w:t>Межправительственные договоры по специальным вопросам, подлежащие утверждению правительствами, вступают в силу после их утверждения или обмена извещениями о таком утверждении. Договор может вступить в силу с момента регистрации акта о ратификации международной организацией. Это бывает предусмотрено в конвенциях, заключённых в рамках Международной организации труда.</w:t>
      </w:r>
    </w:p>
    <w:p w:rsidR="00240B69" w:rsidRPr="00AE1ACD" w:rsidRDefault="00240B69" w:rsidP="00AE1ACD">
      <w:pPr>
        <w:pStyle w:val="a5"/>
        <w:suppressAutoHyphens/>
        <w:spacing w:line="360" w:lineRule="auto"/>
        <w:ind w:firstLine="720"/>
      </w:pPr>
      <w:r w:rsidRPr="00AE1ACD">
        <w:t>В зависимости от срока действия международные договоры можно объединить в три группы: срочные, бессрочные и неопределенно-срочные. Чаще всего срок действия договора устанавливается положениями самого договора. Договор, заключенный на определенный срок, автоматически прекращает свое действие по истечении этого срока, если стороны специально не договорятся о продлении этого срока или возобновлении действия договора на новый срок.</w:t>
      </w:r>
    </w:p>
    <w:p w:rsidR="000B0607" w:rsidRDefault="00240B69" w:rsidP="00AE1ACD">
      <w:pPr>
        <w:pStyle w:val="a5"/>
        <w:suppressAutoHyphens/>
        <w:spacing w:line="360" w:lineRule="auto"/>
        <w:ind w:firstLine="720"/>
      </w:pPr>
      <w:r w:rsidRPr="00AE1ACD">
        <w:t>К бессрочным договорам, как правило, относятся мирные договоры, договоры о территориальных разграничениях, универсальные или региональные конвенции о кодификации и прогрессивном развитии международного права, разоружении. Например, таковыми является Конвенция о запрещении разработки, производства, накопления и применения химического оружия и о его уничтожении 1993 г.</w:t>
      </w:r>
    </w:p>
    <w:p w:rsidR="00240B69" w:rsidRPr="00AE1ACD" w:rsidRDefault="00240B69" w:rsidP="00AE1ACD">
      <w:pPr>
        <w:pStyle w:val="a5"/>
        <w:suppressAutoHyphens/>
        <w:spacing w:line="360" w:lineRule="auto"/>
        <w:ind w:firstLine="720"/>
      </w:pPr>
      <w:r w:rsidRPr="00AE1ACD">
        <w:t>Довольно часто составляются неопределенно-срочные договоры. Так, многие двусторонние договоры заключаются на определенный срок, однако они предусматривают, что после этого срока договор будет оставаться в силе до тех пор, пока один из участников не заявит о своем намерении денонсировать договор. Часто в договоре устанавливается, что по истечении первоначального срока действия договор будет автоматически продлеваться на определенные периоды, если одна из сторон до истечения соответствующего срока не направит уведомление о намерении прекратить его действие.</w:t>
      </w:r>
    </w:p>
    <w:p w:rsidR="00240B69" w:rsidRPr="00AE1ACD" w:rsidRDefault="00240B69" w:rsidP="00AE1ACD">
      <w:pPr>
        <w:pStyle w:val="a5"/>
        <w:suppressAutoHyphens/>
        <w:spacing w:line="360" w:lineRule="auto"/>
        <w:ind w:firstLine="720"/>
      </w:pPr>
      <w:r w:rsidRPr="00AE1ACD">
        <w:t>От продления срока договора (пролонгации) следует отличать возобновление действия договора. Оно осуществляется в случае прекращения иди приостановления договора. Реновация (возобновление) договора может происходить автоматически (например, после прекращения военных действий) молчаливо или путем обмена нотами. Так, в результате обмена нотами было возобновлено действие советско-английского Соглашения о научно-техническом сотрудничестве 1968 г.</w:t>
      </w:r>
    </w:p>
    <w:p w:rsidR="00240B69" w:rsidRPr="00AE1ACD" w:rsidRDefault="00240B69" w:rsidP="00AE1ACD">
      <w:pPr>
        <w:pStyle w:val="a5"/>
        <w:suppressAutoHyphens/>
        <w:spacing w:line="360" w:lineRule="auto"/>
        <w:ind w:firstLine="720"/>
      </w:pPr>
      <w:r w:rsidRPr="00AE1ACD">
        <w:t>По сфере действия (в пространстве) различают: универсальные договоры, в которых предполагается участие государств</w:t>
      </w:r>
      <w:r w:rsidR="000B0607">
        <w:t xml:space="preserve"> </w:t>
      </w:r>
      <w:r w:rsidRPr="00AE1ACD">
        <w:t>всего мира (например, Устав ООН, Венская конвенция 1969 г., Договор о нераспространении ядерного оружия 1968 г.); региональные, в которых предполагается участие только государств данного географического района (например, Договор о безъядерной зоне южной части Тихого океана 1985 г.);</w:t>
      </w:r>
      <w:r w:rsidR="000B0607">
        <w:t xml:space="preserve"> </w:t>
      </w:r>
      <w:r w:rsidRPr="00AE1ACD">
        <w:t>локальные, сфера действия которых ограничена пределами: небольшого числа государств. Особо стоят договоры, регулирующие режим определенных видов территории, например, Договор об Антарктике 1959 г, Договор о принципах деятельности государств по исследованию и использованию космического пространства, включая Луну и другие небесные тела 1967 г.</w:t>
      </w:r>
    </w:p>
    <w:p w:rsidR="000B0607" w:rsidRDefault="00716A70" w:rsidP="00AE1ACD">
      <w:pPr>
        <w:pStyle w:val="a5"/>
        <w:suppressAutoHyphens/>
        <w:spacing w:line="360" w:lineRule="auto"/>
        <w:ind w:firstLine="720"/>
      </w:pPr>
      <w:r w:rsidRPr="00AE1ACD">
        <w:t>Договор и третьи государства</w:t>
      </w:r>
      <w:r w:rsidR="003C4382" w:rsidRPr="00AE1ACD">
        <w:t>.</w:t>
      </w:r>
      <w:r w:rsidR="000B0607">
        <w:t xml:space="preserve"> </w:t>
      </w:r>
      <w:r w:rsidRPr="00AE1ACD">
        <w:t>Договор, как правило, создаёт обязательства лишь для его участников и не создаёт обязательств или прав для третьего государства без его на то согласия (Статья 34 Венской конвенции 1969 г.). Объектом международных договоров не могут быть право и интересы третьих государств. Договор, нарушающий права третьих государств, должен считаться недействительным. Однако в договорах могут быть предусмотрены права для третьих государств или третьих организаций. Право для третьего государства возникает из положения договора, если участники этого договора имеют намерения посредством этого положения предоставить такое право либо третьему государству, либо группе государств, к которой он принадлежит, либо всем государствам и если третье государство соглашается с ним. Наиболее часты случаи предоставления прав третьим государствам договорами о свободе судоходства по международным рекам и морским каналам. Например, Конвенция о режиме судоходства на Дунае 1948 г. предоставляет всем государствам право осуществлять торговую навигацию по Дунаю на основе равенства.</w:t>
      </w:r>
      <w:r w:rsidR="003C4382" w:rsidRPr="00AE1ACD">
        <w:footnoteReference w:customMarkFollows="1" w:id="7"/>
        <w:t>1</w:t>
      </w:r>
    </w:p>
    <w:p w:rsidR="009D3FBF" w:rsidRPr="00AE1ACD" w:rsidRDefault="00DF39D4" w:rsidP="00AE1ACD">
      <w:pPr>
        <w:pStyle w:val="a5"/>
        <w:suppressAutoHyphens/>
        <w:spacing w:line="360" w:lineRule="auto"/>
        <w:ind w:firstLine="720"/>
      </w:pPr>
      <w:r w:rsidRPr="00AE1ACD">
        <w:t>Принцип</w:t>
      </w:r>
      <w:r w:rsidR="000B0607">
        <w:t xml:space="preserve"> </w:t>
      </w:r>
      <w:r w:rsidRPr="00AE1ACD">
        <w:t>«дог</w:t>
      </w:r>
      <w:r w:rsidR="009D3FBF" w:rsidRPr="00AE1ACD">
        <w:t xml:space="preserve">оворы должны соблюдаться». Каждый действующий договор обязателен для его участников и должен имей добросовестно выполняться. Принцип соблюдения международных договоров (pacta sunt servanda) является одним из основных принципов международного права. Государства в своих взаимных отношениях не могут отклоняться от выполнения договора. </w:t>
      </w:r>
      <w:r w:rsidRPr="00AE1ACD">
        <w:t>Несоблюдениие</w:t>
      </w:r>
      <w:r w:rsidR="009D3FBF" w:rsidRPr="00AE1ACD">
        <w:t xml:space="preserve"> принципа pacta sunt servanda является неправомерным деянием. К участнику договора, нарушившему его, могут быть применены различные формы международной ответственности.</w:t>
      </w:r>
    </w:p>
    <w:p w:rsidR="009D3FBF" w:rsidRPr="00AE1ACD" w:rsidRDefault="009D3FBF" w:rsidP="00AE1ACD">
      <w:pPr>
        <w:pStyle w:val="a5"/>
        <w:suppressAutoHyphens/>
        <w:spacing w:line="360" w:lineRule="auto"/>
        <w:ind w:firstLine="720"/>
      </w:pPr>
      <w:r w:rsidRPr="00AE1ACD">
        <w:t>В соответствии с принципом pacta sunt servanda любой участник договора, во-первых, обязан добросовестно и неукоснительно выполнять свои: обязательства; во-вторых не имеет права заключать договоры, противоречащие ранее заключенным им договорам. Разрыв дипломатических или консульских отношений между участниками договора не влияет на правовые отношения, установленные между ними договором. Отказ от выполнения или частичное выполнение договора может иметь место только на основании международного договора</w:t>
      </w:r>
    </w:p>
    <w:p w:rsidR="009D3FBF" w:rsidRPr="00AE1ACD" w:rsidRDefault="000B0607" w:rsidP="00AE1ACD">
      <w:pPr>
        <w:pStyle w:val="a5"/>
        <w:suppressAutoHyphens/>
        <w:spacing w:line="360" w:lineRule="auto"/>
        <w:ind w:firstLine="720"/>
      </w:pPr>
      <w:r>
        <w:t xml:space="preserve"> </w:t>
      </w:r>
      <w:r w:rsidR="009D3FBF" w:rsidRPr="00AE1ACD">
        <w:t>Внутригосударственное право и соблюдение международных договоров.</w:t>
      </w:r>
      <w:r>
        <w:t xml:space="preserve"> </w:t>
      </w:r>
      <w:r w:rsidR="009D3FBF" w:rsidRPr="00AE1ACD">
        <w:t>Любое государство - участник договора не может ссылаться на положения своего внутреннего права в качестве оправдания для невыполнения им международного договора. Государство не вправе ссылаться также на то обстоятельство, что его согласие на обязательность для него договора было выражено его уполномоченным представителем в нарушение того или иного положения внутригосударственного права.</w:t>
      </w:r>
    </w:p>
    <w:p w:rsidR="009D3FBF" w:rsidRPr="00AE1ACD" w:rsidRDefault="009D3FBF" w:rsidP="00AE1ACD">
      <w:pPr>
        <w:pStyle w:val="a5"/>
        <w:suppressAutoHyphens/>
        <w:spacing w:line="360" w:lineRule="auto"/>
        <w:ind w:firstLine="720"/>
      </w:pPr>
      <w:r w:rsidRPr="00AE1ACD">
        <w:t>Условия действительности договоров. Термин «действительность» договора означает условия, которым должен отвечать договор для того, чтобы он мог иметь юридические последствия и служить основанием ответственности в случае его невыполнения. Действительным считается международный договор, е</w:t>
      </w:r>
      <w:r w:rsidR="00DF39D4" w:rsidRPr="00AE1ACD">
        <w:t>с</w:t>
      </w:r>
      <w:r w:rsidRPr="00AE1ACD">
        <w:t>л</w:t>
      </w:r>
      <w:r w:rsidR="00DF39D4" w:rsidRPr="00AE1ACD">
        <w:t>и</w:t>
      </w:r>
      <w:r w:rsidRPr="00AE1ACD">
        <w:t xml:space="preserve"> он в целом или в какой-либо части не противоречит основным принципам или императивным: нормам международного права. Эта общепризнанная точка зрения закреплена в Венской конвенции 1969 г. В ст. 53</w:t>
      </w:r>
      <w:r w:rsidR="000B0607">
        <w:t xml:space="preserve"> </w:t>
      </w:r>
      <w:r w:rsidRPr="00AE1ACD">
        <w:t>этой Конвенции говорится: "Договор является ничтожным, если в момент заключения он противоречит императивным нормам; общего международного права".</w:t>
      </w:r>
    </w:p>
    <w:p w:rsidR="009D3FBF" w:rsidRPr="00AE1ACD" w:rsidRDefault="009D3FBF" w:rsidP="00AE1ACD">
      <w:pPr>
        <w:pStyle w:val="a5"/>
        <w:suppressAutoHyphens/>
        <w:spacing w:line="360" w:lineRule="auto"/>
        <w:ind w:firstLine="720"/>
      </w:pPr>
      <w:r w:rsidRPr="00AE1ACD">
        <w:t>Только действительные международные договоры могут порождать правомерные последствия для договаривающихся сторон и только по таким договорам стороны могут приобретать законные, а не мнимые права и обязанности, на достижение которых была направлена воля участников договора.</w:t>
      </w:r>
    </w:p>
    <w:p w:rsidR="009D3FBF" w:rsidRPr="00AE1ACD" w:rsidRDefault="009D3FBF" w:rsidP="00AE1ACD">
      <w:pPr>
        <w:pStyle w:val="a5"/>
        <w:suppressAutoHyphens/>
        <w:spacing w:line="360" w:lineRule="auto"/>
        <w:ind w:firstLine="720"/>
      </w:pPr>
      <w:r w:rsidRPr="00AE1ACD">
        <w:t>Одним из</w:t>
      </w:r>
      <w:r w:rsidR="000B0607">
        <w:t xml:space="preserve"> </w:t>
      </w:r>
      <w:r w:rsidRPr="00AE1ACD">
        <w:t>важнейших условий действительности договора является соблюдение установленных правил при его заключении. За</w:t>
      </w:r>
      <w:r w:rsidR="00DF39D4" w:rsidRPr="00AE1ACD">
        <w:t>ключать договор должны надлежащи</w:t>
      </w:r>
      <w:r w:rsidRPr="00AE1ACD">
        <w:t>е субъекты, а переговоры вести надлежащим образом уполномоченн</w:t>
      </w:r>
      <w:r w:rsidR="00DF39D4" w:rsidRPr="00AE1ACD">
        <w:t>ые представители, которые должны</w:t>
      </w:r>
      <w:r w:rsidRPr="00AE1ACD">
        <w:t xml:space="preserve"> не применять силу и соблюдать полную добровольность; не допускать обмана в ходе переговоров и не совершать действий, вызывающих ошибки в тексте договора; соблюдать конституционную процедуру заключения договоров; не допускать подкупа представителя государства или международной организации, действительность договора или согласия государства на обязательность для него договора может оспариваться только на основе общепризнанных норм международного права.</w:t>
      </w:r>
    </w:p>
    <w:p w:rsidR="009D3FBF" w:rsidRPr="00AE1ACD" w:rsidRDefault="009D3FBF" w:rsidP="00AE1ACD">
      <w:pPr>
        <w:pStyle w:val="a5"/>
        <w:suppressAutoHyphens/>
        <w:spacing w:line="360" w:lineRule="auto"/>
        <w:ind w:firstLine="720"/>
      </w:pPr>
      <w:r w:rsidRPr="00AE1ACD">
        <w:t>Договоры, не отвечающие перечисленным выше услови</w:t>
      </w:r>
      <w:r w:rsidR="00DF39D4" w:rsidRPr="00AE1ACD">
        <w:t xml:space="preserve">ям, являются недействительными. </w:t>
      </w:r>
      <w:r w:rsidRPr="00AE1ACD">
        <w:t>В ст. 46-53 Венской конвенции 1969 г., указано на конкретные обстоятельства недействительности международного договора. Международный договор объявляется недействительным, если:</w:t>
      </w:r>
    </w:p>
    <w:p w:rsidR="009D3FBF" w:rsidRPr="00AE1ACD" w:rsidRDefault="009D3FBF" w:rsidP="00AE1ACD">
      <w:pPr>
        <w:pStyle w:val="a5"/>
        <w:suppressAutoHyphens/>
        <w:spacing w:line="360" w:lineRule="auto"/>
        <w:ind w:firstLine="720"/>
      </w:pPr>
      <w:r w:rsidRPr="00AE1ACD">
        <w:t>1) он заключен с явным нарушением внутренних конституционных норм, касающихся компетенции и порядка заключения договора;</w:t>
      </w:r>
    </w:p>
    <w:p w:rsidR="009D3FBF" w:rsidRPr="00AE1ACD" w:rsidRDefault="009D3FBF" w:rsidP="00AE1ACD">
      <w:pPr>
        <w:pStyle w:val="a5"/>
        <w:suppressAutoHyphens/>
        <w:spacing w:line="360" w:lineRule="auto"/>
        <w:ind w:firstLine="720"/>
      </w:pPr>
      <w:r w:rsidRPr="00AE1ACD">
        <w:t>2} согласие на обязательство по договору дано по ошибке, если ошибка касается факта или ситуации, существовавших при заключении договора, и представляли собой существенную основу для согласия на обязательность договора ;</w:t>
      </w:r>
    </w:p>
    <w:p w:rsidR="009D3FBF" w:rsidRPr="00AE1ACD" w:rsidRDefault="009D3FBF" w:rsidP="00AE1ACD">
      <w:pPr>
        <w:pStyle w:val="a5"/>
        <w:suppressAutoHyphens/>
        <w:spacing w:line="360" w:lineRule="auto"/>
        <w:ind w:firstLine="720"/>
      </w:pPr>
      <w:r w:rsidRPr="00AE1ACD">
        <w:t>3) государство заключило договор под влиянием обманных действий другого участвующего в переговорах государства;</w:t>
      </w:r>
    </w:p>
    <w:p w:rsidR="009D3FBF" w:rsidRPr="00AE1ACD" w:rsidRDefault="009D3FBF" w:rsidP="00AE1ACD">
      <w:pPr>
        <w:pStyle w:val="a5"/>
        <w:suppressAutoHyphens/>
        <w:spacing w:line="360" w:lineRule="auto"/>
        <w:ind w:firstLine="720"/>
      </w:pPr>
      <w:r w:rsidRPr="00AE1ACD">
        <w:t>4) согласие государства на обязательность для него договора было выражено в результате прямого или косвенного подкупа его представителя другим; участвующим в переговорах государством;</w:t>
      </w:r>
    </w:p>
    <w:p w:rsidR="000B0607" w:rsidRDefault="009D3FBF" w:rsidP="00AE1ACD">
      <w:pPr>
        <w:pStyle w:val="a5"/>
        <w:suppressAutoHyphens/>
        <w:spacing w:line="360" w:lineRule="auto"/>
        <w:ind w:firstLine="720"/>
      </w:pPr>
      <w:r w:rsidRPr="00AE1ACD">
        <w:t>5) представитель государства дал согласие на условия договора под принуждением или угро</w:t>
      </w:r>
      <w:r w:rsidR="00DF39D4" w:rsidRPr="00AE1ACD">
        <w:t>зами, направленными против него.</w:t>
      </w:r>
      <w:r w:rsidRPr="00AE1ACD">
        <w:t xml:space="preserve"> Общепризнано, что принуждение или угрозы в отношении лиц, направленные против них персонально, чтобы доставить их подписать, утвердить или ратифицировать международный договор, делают полученное таким образом согласие и весь договор недействительным с самого начала. При этом не имеет значения, было применено физическое воздействие к этим лицам или психическое в виде разного рода угроз.</w:t>
      </w:r>
      <w:r w:rsidRPr="00AE1ACD">
        <w:footnoteReference w:id="8"/>
      </w:r>
    </w:p>
    <w:p w:rsidR="009D3FBF" w:rsidRPr="00AE1ACD" w:rsidRDefault="009D3FBF" w:rsidP="00AE1ACD">
      <w:pPr>
        <w:pStyle w:val="a5"/>
        <w:suppressAutoHyphens/>
        <w:spacing w:line="360" w:lineRule="auto"/>
        <w:ind w:firstLine="720"/>
      </w:pPr>
      <w:r w:rsidRPr="00AE1ACD">
        <w:t>6) заключение договора явилось результатом угрозы силой или ее применения в нарушение принципов международного права, воплощенных в Ус</w:t>
      </w:r>
      <w:r w:rsidR="00DF39D4" w:rsidRPr="00AE1ACD">
        <w:t>таве ООН ;</w:t>
      </w:r>
    </w:p>
    <w:p w:rsidR="009D3FBF" w:rsidRPr="00AE1ACD" w:rsidRDefault="009D3FBF" w:rsidP="00AE1ACD">
      <w:pPr>
        <w:pStyle w:val="a5"/>
        <w:suppressAutoHyphens/>
        <w:spacing w:line="360" w:lineRule="auto"/>
        <w:ind w:firstLine="720"/>
      </w:pPr>
      <w:r w:rsidRPr="00AE1ACD">
        <w:t xml:space="preserve">7) договор в момент заключения противоречит основным </w:t>
      </w:r>
      <w:r w:rsidR="00DF39D4" w:rsidRPr="00AE1ACD">
        <w:t>принципам; международного права.</w:t>
      </w:r>
    </w:p>
    <w:p w:rsidR="009D3FBF" w:rsidRPr="00AE1ACD" w:rsidRDefault="009D3FBF" w:rsidP="00AE1ACD">
      <w:pPr>
        <w:pStyle w:val="a5"/>
        <w:suppressAutoHyphens/>
        <w:spacing w:line="360" w:lineRule="auto"/>
        <w:ind w:firstLine="720"/>
      </w:pPr>
      <w:r w:rsidRPr="00AE1ACD">
        <w:t>Недействительность международного договора может быть относительной и абсолютной. Признаками относительной недействительности являются: нарушение внутренних конституционных корм, ошибка, обман, подкуп представителя государства. К признакам абсолютной недействительности относятся: принуждение государства или его представителя; противоречие договора основным принципам или императивной норме общего международного права</w:t>
      </w:r>
      <w:r w:rsidR="002838E3" w:rsidRPr="00AE1ACD">
        <w:t>.</w:t>
      </w:r>
    </w:p>
    <w:p w:rsidR="009D3FBF" w:rsidRPr="00AE1ACD" w:rsidRDefault="009D3FBF" w:rsidP="00AE1ACD">
      <w:pPr>
        <w:pStyle w:val="a5"/>
        <w:suppressAutoHyphens/>
        <w:spacing w:line="360" w:lineRule="auto"/>
        <w:ind w:firstLine="720"/>
      </w:pPr>
      <w:r w:rsidRPr="00AE1ACD">
        <w:t>Если договор признан недействительным, то, либо его участники полностью освобождаются от обязательств выполнения договора в дальнейшем, либо устраняются основания, которые послужили причиной недействительности договора, либо договор при согласии учас</w:t>
      </w:r>
      <w:r w:rsidR="002838E3" w:rsidRPr="00AE1ACD">
        <w:t>тников пересматривается весь или</w:t>
      </w:r>
      <w:r w:rsidRPr="00AE1ACD">
        <w:t xml:space="preserve"> в какой-то его части.</w:t>
      </w:r>
    </w:p>
    <w:p w:rsidR="009D3FBF" w:rsidRPr="00AE1ACD" w:rsidRDefault="009D3FBF" w:rsidP="00AE1ACD">
      <w:pPr>
        <w:pStyle w:val="a5"/>
        <w:suppressAutoHyphens/>
        <w:spacing w:line="360" w:lineRule="auto"/>
        <w:ind w:firstLine="720"/>
      </w:pPr>
    </w:p>
    <w:p w:rsidR="009D3FBF" w:rsidRDefault="002838E3" w:rsidP="00AE1ACD">
      <w:pPr>
        <w:pStyle w:val="a5"/>
        <w:suppressAutoHyphens/>
        <w:spacing w:line="360" w:lineRule="auto"/>
        <w:ind w:firstLine="720"/>
      </w:pPr>
      <w:r w:rsidRPr="00AE1ACD">
        <w:t>4</w:t>
      </w:r>
      <w:r w:rsidR="009D3FBF" w:rsidRPr="00AE1ACD">
        <w:t xml:space="preserve"> Прекращение и приостановление действия догово</w:t>
      </w:r>
      <w:r w:rsidRPr="00AE1ACD">
        <w:t>ра</w:t>
      </w:r>
    </w:p>
    <w:p w:rsidR="000B0607" w:rsidRPr="00AE1ACD" w:rsidRDefault="000B0607" w:rsidP="00AE1ACD">
      <w:pPr>
        <w:pStyle w:val="a5"/>
        <w:suppressAutoHyphens/>
        <w:spacing w:line="360" w:lineRule="auto"/>
        <w:ind w:firstLine="720"/>
      </w:pPr>
    </w:p>
    <w:p w:rsidR="009D3FBF" w:rsidRPr="00AE1ACD" w:rsidRDefault="000B0607" w:rsidP="00AE1ACD">
      <w:pPr>
        <w:pStyle w:val="a5"/>
        <w:suppressAutoHyphens/>
        <w:spacing w:line="360" w:lineRule="auto"/>
        <w:ind w:firstLine="720"/>
      </w:pPr>
      <w:r>
        <w:t xml:space="preserve"> </w:t>
      </w:r>
      <w:r w:rsidR="009D3FBF" w:rsidRPr="00AE1ACD">
        <w:t>Прекращение действия международного договора означает, что он утратил свою обязательную силу в отношениях между его участниками и перестал порождать права и обязанности между ними. Прекращение договора или выход из него могут иметь место в соответствии с положениями договора или в любое время с согласия всех участников по консультации с другими договаривающимися сторонами.</w:t>
      </w:r>
      <w:r w:rsidR="002A3A70" w:rsidRPr="00AE1ACD">
        <w:t xml:space="preserve"> Международное право предусматривает различные</w:t>
      </w:r>
      <w:r>
        <w:t xml:space="preserve"> </w:t>
      </w:r>
      <w:r w:rsidR="002A3A70" w:rsidRPr="00AE1ACD">
        <w:t>основания прекращения договора.</w:t>
      </w:r>
    </w:p>
    <w:p w:rsidR="009D3FBF" w:rsidRPr="00AE1ACD" w:rsidRDefault="000B0607" w:rsidP="00AE1ACD">
      <w:pPr>
        <w:pStyle w:val="a5"/>
        <w:suppressAutoHyphens/>
        <w:spacing w:line="360" w:lineRule="auto"/>
        <w:ind w:firstLine="720"/>
      </w:pPr>
      <w:r>
        <w:t xml:space="preserve"> </w:t>
      </w:r>
      <w:r w:rsidR="009D3FBF" w:rsidRPr="00AE1ACD">
        <w:t xml:space="preserve">Истечение срока, на который был заключен договор. В этом случае договор автоматически утрачивает силу. Например, Соглашение между Правительством Республики Беларусь об условиях размещения Посольства Российской Федерации в Республике Беларусь и Генерального консульства Российской Федерации </w:t>
      </w:r>
      <w:r w:rsidR="002A3A70" w:rsidRPr="00AE1ACD">
        <w:t>в г. Бресте от 17 ноября 1997 г заключено на 99 л</w:t>
      </w:r>
      <w:r w:rsidR="009D3FBF" w:rsidRPr="00AE1ACD">
        <w:t>ет</w:t>
      </w:r>
      <w:r w:rsidR="002A3A70" w:rsidRPr="00AE1ACD">
        <w:t>.</w:t>
      </w:r>
      <w:r w:rsidR="009D3FBF" w:rsidRPr="00AE1ACD">
        <w:t xml:space="preserve"> Однако договор может быть автоматически продлен на последующие десятилетние периоды.</w:t>
      </w:r>
    </w:p>
    <w:p w:rsidR="002A3A70" w:rsidRPr="00AE1ACD" w:rsidRDefault="000B0607" w:rsidP="00AE1ACD">
      <w:pPr>
        <w:pStyle w:val="a5"/>
        <w:suppressAutoHyphens/>
        <w:spacing w:line="360" w:lineRule="auto"/>
        <w:ind w:firstLine="720"/>
      </w:pPr>
      <w:r>
        <w:t xml:space="preserve"> </w:t>
      </w:r>
      <w:r w:rsidR="009D3FBF" w:rsidRPr="00AE1ACD">
        <w:t>Исполнение международного договора. По ряду договоров (например, о торговле, оказании техпомощи, о товарообороте) исполнение предусмотренных мероприятий исчерпывает обязательства, вытекающие из таких договоров,</w:t>
      </w:r>
      <w:r w:rsidR="002A3A70" w:rsidRPr="00AE1ACD">
        <w:t xml:space="preserve"> и они прекращают свое действие.</w:t>
      </w:r>
    </w:p>
    <w:p w:rsidR="009D3FBF" w:rsidRPr="00AE1ACD" w:rsidRDefault="009D3FBF" w:rsidP="00AE1ACD">
      <w:pPr>
        <w:pStyle w:val="a5"/>
        <w:suppressAutoHyphens/>
        <w:spacing w:line="360" w:lineRule="auto"/>
        <w:ind w:firstLine="720"/>
      </w:pPr>
      <w:r w:rsidRPr="00AE1ACD">
        <w:t xml:space="preserve"> Денонсация договора означает правомерный отказ государства от договора на условиях, предусмотренных соглашением сторон в самом договоре. Не подлежит денонсации договор, не содержащий положений о прекращении действия или выходе из него. При этом исключением являются следующие два случая: а) если не установлено, что участники намеревались допустить возможность денонсации или выхода; б) если характер договора не подразумевает права денонсаци</w:t>
      </w:r>
      <w:r w:rsidR="002A3A70" w:rsidRPr="00AE1ACD">
        <w:t>и или выхода. Во втором</w:t>
      </w:r>
      <w:r w:rsidRPr="00AE1ACD">
        <w:t xml:space="preserve"> случае уведомле</w:t>
      </w:r>
      <w:r w:rsidR="002A3A70" w:rsidRPr="00AE1ACD">
        <w:t xml:space="preserve">ние о </w:t>
      </w:r>
      <w:r w:rsidRPr="00AE1ACD">
        <w:t>намерении денонсировать договор направляется не менее чем за 12 месяцев. В настоящее время более 40 процентов всех международных договоров содер</w:t>
      </w:r>
      <w:r w:rsidR="002A3A70" w:rsidRPr="00AE1ACD">
        <w:t>жа</w:t>
      </w:r>
      <w:r w:rsidRPr="00AE1ACD">
        <w:t>т условие о возможности денонсации или отказа с предупреждением, при этом в многосторонних договорах всё чаще употребляется термин «выход из договора».</w:t>
      </w:r>
      <w:r w:rsidRPr="00AE1ACD">
        <w:footnoteReference w:id="9"/>
      </w:r>
      <w:r w:rsidRPr="00AE1ACD">
        <w:t xml:space="preserve"> Есть целые категории договоров, в которых денонсация запрещена при обстоятельствах, на которые действие договора рас</w:t>
      </w:r>
      <w:r w:rsidR="002A3A70" w:rsidRPr="00AE1ACD">
        <w:t>считано.</w:t>
      </w:r>
      <w:r w:rsidR="000B0607">
        <w:t xml:space="preserve"> </w:t>
      </w:r>
      <w:r w:rsidR="002A3A70" w:rsidRPr="00AE1ACD">
        <w:t xml:space="preserve">Таковы, например, </w:t>
      </w:r>
      <w:r w:rsidRPr="00AE1ACD">
        <w:t>Конвенции о законах и обычаях войны. Допуская возможность их денонсации в мирное время, они запрещают денонсацию во время войны, в которой участвует денонсирующее государство.</w:t>
      </w:r>
    </w:p>
    <w:p w:rsidR="009D3FBF" w:rsidRPr="00AE1ACD" w:rsidRDefault="009D3FBF" w:rsidP="00AE1ACD">
      <w:pPr>
        <w:pStyle w:val="a5"/>
        <w:suppressAutoHyphens/>
        <w:spacing w:line="360" w:lineRule="auto"/>
        <w:ind w:firstLine="720"/>
      </w:pPr>
      <w:r w:rsidRPr="00AE1ACD">
        <w:t>Денонсация международных договоров осуществляется тем</w:t>
      </w:r>
      <w:r w:rsidR="002A3A70" w:rsidRPr="00AE1ACD">
        <w:t xml:space="preserve"> органом</w:t>
      </w:r>
      <w:r w:rsidRPr="00AE1ACD">
        <w:t xml:space="preserve"> государства, которому это право предоставлен</w:t>
      </w:r>
      <w:r w:rsidR="002A3A70" w:rsidRPr="00AE1ACD">
        <w:t>о законодательством этой страны. В</w:t>
      </w:r>
      <w:r w:rsidRPr="00AE1ACD">
        <w:t xml:space="preserve"> Российской Федерации таким правом наделены Государственная Дума и Совет </w:t>
      </w:r>
      <w:r w:rsidR="002A3A70" w:rsidRPr="00AE1ACD">
        <w:t>Федерации Федерального Собрания</w:t>
      </w:r>
      <w:r w:rsidRPr="00AE1ACD">
        <w:t>.</w:t>
      </w:r>
    </w:p>
    <w:p w:rsidR="000B0607" w:rsidRDefault="009D3FBF" w:rsidP="00AE1ACD">
      <w:pPr>
        <w:pStyle w:val="a5"/>
        <w:suppressAutoHyphens/>
        <w:spacing w:line="360" w:lineRule="auto"/>
        <w:ind w:firstLine="720"/>
      </w:pPr>
      <w:r w:rsidRPr="00AE1ACD">
        <w:t>Аннулирование международных договоров ~ односторонний отказ го</w:t>
      </w:r>
      <w:r w:rsidR="002A3A70" w:rsidRPr="00AE1ACD">
        <w:t>сударства от заключё</w:t>
      </w:r>
      <w:r w:rsidRPr="00AE1ACD">
        <w:t>н</w:t>
      </w:r>
      <w:r w:rsidR="002A3A70" w:rsidRPr="00AE1ACD">
        <w:t>ного</w:t>
      </w:r>
      <w:r w:rsidRPr="00AE1ACD">
        <w:t xml:space="preserve"> им договора. Правомерными основаниями аннулирования международного договора являются: существенное нарушение контрагентом обязательств по договору, недействительность договора, коренное изменение обстоятельств, прекращение существования контрагента и т.д.</w:t>
      </w:r>
    </w:p>
    <w:p w:rsidR="009D3FBF" w:rsidRPr="00AE1ACD" w:rsidRDefault="009D3FBF" w:rsidP="00AE1ACD">
      <w:pPr>
        <w:pStyle w:val="a5"/>
        <w:suppressAutoHyphens/>
        <w:spacing w:line="360" w:lineRule="auto"/>
        <w:ind w:firstLine="720"/>
      </w:pPr>
      <w:r w:rsidRPr="00AE1ACD">
        <w:t>Наступление отменительного условия. В настоящее время имеются многосторонние и двусторонние договоры, которые заключены под отменительным условием. В этих договорах содержатся условия, при наступлении которых прекращается действие договора. Например, ст. XXII Соглашения между Правительством Российской Федерация и ООН об учреждении в Российской Федерации объединенного представительства ООН от 15 июня 1993г., гласит, что это Соглашение остается в силе на такой дополнительный период, который может быть необходим для упорядоченного прекращения деятельности ООН и разрешения каких-либо споров между сторонами.</w:t>
      </w:r>
    </w:p>
    <w:p w:rsidR="009D3FBF" w:rsidRPr="00AE1ACD" w:rsidRDefault="009D3FBF" w:rsidP="00AE1ACD">
      <w:pPr>
        <w:pStyle w:val="a5"/>
        <w:suppressAutoHyphens/>
        <w:spacing w:line="360" w:lineRule="auto"/>
        <w:ind w:firstLine="720"/>
      </w:pPr>
      <w:r w:rsidRPr="00AE1ACD">
        <w:t>Прекращение существования государства или изменение его статуса. В данном случае международные договоры могут прекратить свое действие автоматически или в силу специального заявления. Как гласит ст.16 Венской конвенции о правопреемстве государств в отношении договоров 1978 г.,: "Новое независимое государство не обязано сохранять в силе какой-либо договор или становиться его участником в силу исключительно того факта, что в момент правопреемства государств этот договор был в силе в отношении территории, являющейся объектом правопреемства государств" „</w:t>
      </w:r>
    </w:p>
    <w:p w:rsidR="009D3FBF" w:rsidRPr="00AE1ACD" w:rsidRDefault="009D3FBF" w:rsidP="00AE1ACD">
      <w:pPr>
        <w:pStyle w:val="a5"/>
        <w:suppressAutoHyphens/>
        <w:spacing w:line="360" w:lineRule="auto"/>
        <w:ind w:firstLine="720"/>
      </w:pPr>
      <w:r w:rsidRPr="00AE1ACD">
        <w:t>Сокращение числа участников многостороннего договора, в результате которого оно становится меньше числа, необходимого для вступления договора в силу. Так, в соответствии со ст. XV Конвенции о предупреждении преступления геноцида и наказании за него 1948 г. Конвенция прекратит действие, если число участников станет менее шестнадцати государств.</w:t>
      </w:r>
    </w:p>
    <w:p w:rsidR="009D3FBF" w:rsidRPr="00AE1ACD" w:rsidRDefault="009D3FBF" w:rsidP="00AE1ACD">
      <w:pPr>
        <w:pStyle w:val="a5"/>
        <w:suppressAutoHyphens/>
        <w:spacing w:line="360" w:lineRule="auto"/>
        <w:ind w:firstLine="720"/>
      </w:pPr>
      <w:r w:rsidRPr="00AE1ACD">
        <w:t>Возникновение новой императивной нормы общего международного права jus cogens). Как известно, императивная норма является высшей нормой, и, естественно, при ее возникновении любые прот</w:t>
      </w:r>
      <w:r w:rsidR="002A3A70" w:rsidRPr="00AE1ACD">
        <w:t>иворечащие ей нормы подлежат от</w:t>
      </w:r>
      <w:r w:rsidRPr="00AE1ACD">
        <w:t>мене, а сам договор</w:t>
      </w:r>
      <w:r w:rsidR="000B0607">
        <w:t xml:space="preserve"> </w:t>
      </w:r>
      <w:r w:rsidRPr="00AE1ACD">
        <w:t>- пересмотру или аннулированию.</w:t>
      </w:r>
    </w:p>
    <w:p w:rsidR="009D3FBF" w:rsidRPr="00AE1ACD" w:rsidRDefault="009D3FBF" w:rsidP="00AE1ACD">
      <w:pPr>
        <w:pStyle w:val="a5"/>
        <w:suppressAutoHyphens/>
        <w:spacing w:line="360" w:lineRule="auto"/>
        <w:ind w:firstLine="720"/>
      </w:pPr>
      <w:r w:rsidRPr="00AE1ACD">
        <w:t>Коренное изменение обстоятельств</w:t>
      </w:r>
      <w:r w:rsidR="002A3A70" w:rsidRPr="00AE1ACD">
        <w:t>.</w:t>
      </w:r>
      <w:r w:rsidR="000B0607">
        <w:t xml:space="preserve"> </w:t>
      </w:r>
      <w:r w:rsidRPr="00AE1ACD">
        <w:t>В соответствии со ст. 62 Венской конвенции 1969 г. при прекращении договора лишь в двух случаях можно ссылаться на коренное изменение обстоятельств: а) если наличие таких обстоятельств составляло существенное основание согласия участников на обязательность для них договора; б) если последствие изменения обстоятельств коренным образом изменяет сферу действия обязательств, все ещё подлежащих выполнению по договору.</w:t>
      </w:r>
      <w:r w:rsidR="002A3A70" w:rsidRPr="00AE1ACD">
        <w:t xml:space="preserve"> </w:t>
      </w:r>
      <w:r w:rsidRPr="00AE1ACD">
        <w:t>Государства довольно редко прибега</w:t>
      </w:r>
      <w:r w:rsidR="002A3A70" w:rsidRPr="00AE1ACD">
        <w:t>ют к этой клаузуле.</w:t>
      </w:r>
      <w:r w:rsidRPr="00AE1ACD">
        <w:t xml:space="preserve"> Одним из последних примеров является заявление, сделанное правительством Франции в 1966 г. о выходе ее из военной организации НАТО.</w:t>
      </w:r>
    </w:p>
    <w:p w:rsidR="009D3FBF" w:rsidRPr="00AE1ACD" w:rsidRDefault="009D3FBF" w:rsidP="00AE1ACD">
      <w:pPr>
        <w:pStyle w:val="a5"/>
        <w:suppressAutoHyphens/>
        <w:spacing w:line="360" w:lineRule="auto"/>
        <w:ind w:firstLine="720"/>
      </w:pPr>
      <w:r w:rsidRPr="00AE1ACD">
        <w:t>Приостановление действия договора. Приостановление действия договора есть временный перерыв в действии договора под влиянием различных обстоятельств. Оно освобождает участников от обязанности выполнять договор в течение всего периода. Приостановление международного договора может быть возобновлено автоматически, без подписания дополнительного соглашения, но после устранения обстоятельств, вызвавших приостановку договора.</w:t>
      </w:r>
    </w:p>
    <w:p w:rsidR="009D3FBF" w:rsidRPr="00AE1ACD" w:rsidRDefault="009D3FBF" w:rsidP="00AE1ACD">
      <w:pPr>
        <w:pStyle w:val="a5"/>
        <w:suppressAutoHyphens/>
        <w:spacing w:line="360" w:lineRule="auto"/>
        <w:ind w:firstLine="720"/>
      </w:pPr>
      <w:r w:rsidRPr="00AE1ACD">
        <w:t>Приостановление действия договора в отношении всех участников или в отношении какого-либо отдельного участника возможно в соответствии с положениями самого договора ели в любое время с согласия всех участников, если возможность такого приостановления предусматривается или не запрещается договором; приостановление не влияет ни на пользование другими участниками своими: правами, вытекающими из данного договора, ни на выполнение ими своих обязательств; приостановление не противоречит объекту и целям договора.</w:t>
      </w:r>
    </w:p>
    <w:p w:rsidR="009D3FBF" w:rsidRPr="00AE1ACD" w:rsidRDefault="009D3FBF" w:rsidP="00AE1ACD">
      <w:pPr>
        <w:pStyle w:val="a5"/>
        <w:suppressAutoHyphens/>
        <w:spacing w:line="360" w:lineRule="auto"/>
        <w:ind w:firstLine="720"/>
      </w:pPr>
      <w:r w:rsidRPr="00AE1ACD">
        <w:t>Приостановление действия договора имеет следующие последствия (если участники не согласились об ином): а) освобождает участников, во взаимоотношениях которых приостанавливается действие договора, от обязательства выполнять его в течение периода приостановления; б) не влияет на другие установленные договором правовые отношения между участниками (ст. 72 Венской конвенции 1969 г.).</w:t>
      </w:r>
    </w:p>
    <w:p w:rsidR="00381FB2" w:rsidRDefault="002A3A70" w:rsidP="00AE1ACD">
      <w:pPr>
        <w:pStyle w:val="a5"/>
        <w:suppressAutoHyphens/>
        <w:spacing w:line="360" w:lineRule="auto"/>
        <w:ind w:firstLine="720"/>
      </w:pPr>
      <w:r w:rsidRPr="00AE1ACD">
        <w:t xml:space="preserve"> В последнее время всё чаще встречаются случаи </w:t>
      </w:r>
      <w:r w:rsidR="00381FB2" w:rsidRPr="00AE1ACD">
        <w:t>прекращения и приостановления действия договоров в соответствии с решениями международных организаций, обычно в качестве санкций за нарушение международного права. В обязательных решениях Совета Безопасности ООН в отношении Ирака содержалось требование к государствам осуществлять определённые меры независимо от договорных обязательств. Таковы же смысл и возможности исключения государства из международной организации за</w:t>
      </w:r>
      <w:r w:rsidR="000B0607">
        <w:t xml:space="preserve"> </w:t>
      </w:r>
      <w:r w:rsidR="00381FB2" w:rsidRPr="00AE1ACD">
        <w:t>нарушение её устава. Представляет интерес положение Европейской Конвенции</w:t>
      </w:r>
      <w:r w:rsidR="000B0607">
        <w:t xml:space="preserve"> </w:t>
      </w:r>
      <w:r w:rsidR="00381FB2" w:rsidRPr="00AE1ACD">
        <w:t>о защите прав человека и основных свобод 1950 г., согласно которому прекращение членства в Совете Европы автоматически прекращает участие в Конвенции.</w:t>
      </w:r>
      <w:r w:rsidR="00B63525" w:rsidRPr="00AE1ACD">
        <w:t xml:space="preserve"> </w:t>
      </w:r>
      <w:r w:rsidR="00381FB2" w:rsidRPr="00AE1ACD">
        <w:t>Решение о прекращении или приостановлении дейст</w:t>
      </w:r>
      <w:r w:rsidR="0004627B" w:rsidRPr="00AE1ACD">
        <w:t>в</w:t>
      </w:r>
      <w:r w:rsidR="00381FB2" w:rsidRPr="00AE1ACD">
        <w:t>ия договора принимается высшими органами исполнительной и законодательной власти, Согласно Закону о международных договорах РФ прекращение или приостановление действия ратифицированных договоров оформляется законом, М</w:t>
      </w:r>
      <w:r w:rsidR="0004627B" w:rsidRPr="00AE1ACD">
        <w:t>ИД</w:t>
      </w:r>
      <w:r w:rsidR="00381FB2" w:rsidRPr="00AE1ACD">
        <w:t xml:space="preserve"> публикует об этом официальные сообщения.</w:t>
      </w:r>
    </w:p>
    <w:p w:rsidR="00AA2B6F" w:rsidRDefault="000B0607" w:rsidP="00AE1ACD">
      <w:pPr>
        <w:pStyle w:val="a5"/>
        <w:suppressAutoHyphens/>
        <w:spacing w:line="360" w:lineRule="auto"/>
        <w:ind w:firstLine="720"/>
      </w:pPr>
      <w:r>
        <w:br w:type="page"/>
      </w:r>
      <w:r w:rsidR="00AA2B6F" w:rsidRPr="00AE1ACD">
        <w:t>ЗАКЛЮЧЕНИЕ</w:t>
      </w:r>
    </w:p>
    <w:p w:rsidR="000B0607" w:rsidRPr="00AE1ACD" w:rsidRDefault="000B0607" w:rsidP="00AE1ACD">
      <w:pPr>
        <w:pStyle w:val="a5"/>
        <w:suppressAutoHyphens/>
        <w:spacing w:line="360" w:lineRule="auto"/>
        <w:ind w:firstLine="720"/>
      </w:pPr>
    </w:p>
    <w:p w:rsidR="000B0607" w:rsidRDefault="00AA2B6F" w:rsidP="00AE1ACD">
      <w:pPr>
        <w:pStyle w:val="a5"/>
        <w:suppressAutoHyphens/>
        <w:spacing w:line="360" w:lineRule="auto"/>
        <w:ind w:firstLine="720"/>
      </w:pPr>
      <w:r w:rsidRPr="00AE1ACD">
        <w:t>Право международных договоров, являясь базовой отраслью международного права, включает нормы,</w:t>
      </w:r>
      <w:r w:rsidR="000B0607">
        <w:t xml:space="preserve"> </w:t>
      </w:r>
      <w:r w:rsidRPr="00AE1ACD">
        <w:t>регулирующие порядок</w:t>
      </w:r>
      <w:r w:rsidR="000B0607">
        <w:t xml:space="preserve"> </w:t>
      </w:r>
      <w:r w:rsidR="00E52AB1" w:rsidRPr="00AE1ACD">
        <w:t xml:space="preserve">и стадии </w:t>
      </w:r>
      <w:r w:rsidRPr="00AE1ACD">
        <w:t>заключения,</w:t>
      </w:r>
      <w:r w:rsidR="00E52AB1" w:rsidRPr="00AE1ACD">
        <w:t xml:space="preserve"> формы договоров; условия вступления в силу и обеспечение функционирования договоров</w:t>
      </w:r>
      <w:r w:rsidR="0080133B" w:rsidRPr="00AE1ACD">
        <w:t>; толкование</w:t>
      </w:r>
      <w:r w:rsidRPr="00AE1ACD">
        <w:t>, приостановлени</w:t>
      </w:r>
      <w:r w:rsidR="0080133B" w:rsidRPr="00AE1ACD">
        <w:t>е</w:t>
      </w:r>
      <w:r w:rsidRPr="00AE1ACD">
        <w:t xml:space="preserve"> и прекращени</w:t>
      </w:r>
      <w:r w:rsidR="0080133B" w:rsidRPr="00AE1ACD">
        <w:t>е</w:t>
      </w:r>
      <w:r w:rsidRPr="00AE1ACD">
        <w:t xml:space="preserve"> действия договоров.</w:t>
      </w:r>
    </w:p>
    <w:p w:rsidR="00E52AB1" w:rsidRPr="00AE1ACD" w:rsidRDefault="00A87D14" w:rsidP="00AE1ACD">
      <w:pPr>
        <w:pStyle w:val="a5"/>
        <w:suppressAutoHyphens/>
        <w:spacing w:line="360" w:lineRule="auto"/>
        <w:ind w:firstLine="720"/>
      </w:pPr>
      <w:r w:rsidRPr="00AE1ACD">
        <w:t xml:space="preserve">К принципам </w:t>
      </w:r>
      <w:r w:rsidR="00E52AB1" w:rsidRPr="00AE1ACD">
        <w:t>этой отрасли международного права относятся:</w:t>
      </w:r>
      <w:r w:rsidR="000B0607">
        <w:t xml:space="preserve"> </w:t>
      </w:r>
      <w:r w:rsidR="00E52AB1" w:rsidRPr="00AE1ACD">
        <w:t>добросовестное выполнение своих международных обязательств всеми государствами; неукоснительное выполнение своих международных обязательств независимо от внутренних и внешних условий; нарушение договора не может оправдываться ссылкой государства на своё внутреннее право; договоры, заключаемые государствами не должны противоречить друг другу; Государство не вправе произвольно прекращать или пересматривать свои договоры; форма договора не умаляет его обязательности; Разрыв дипломатических отношений не препятствует соблюдению ими договоров.</w:t>
      </w:r>
    </w:p>
    <w:p w:rsidR="00A87D14" w:rsidRPr="00AE1ACD" w:rsidRDefault="00AA2B6F" w:rsidP="00AE1ACD">
      <w:pPr>
        <w:pStyle w:val="a5"/>
        <w:suppressAutoHyphens/>
        <w:spacing w:line="360" w:lineRule="auto"/>
        <w:ind w:firstLine="720"/>
      </w:pPr>
      <w:r w:rsidRPr="00AE1ACD">
        <w:t>Субъектами права международных</w:t>
      </w:r>
      <w:r w:rsidR="000B0607">
        <w:t xml:space="preserve"> </w:t>
      </w:r>
      <w:r w:rsidRPr="00AE1ACD">
        <w:t>договоров, наряду с государствами, являются</w:t>
      </w:r>
      <w:r w:rsidR="000B0607">
        <w:t xml:space="preserve"> </w:t>
      </w:r>
      <w:r w:rsidRPr="00AE1ACD">
        <w:t xml:space="preserve">международные организации, а также народы и нации, ведущие борьбу за независимость. Под действие Венских конвенций 1969 и 1986 г.г. не подпадают договоры (соглашения), заключаемые </w:t>
      </w:r>
      <w:r w:rsidR="00A87D14" w:rsidRPr="00AE1ACD">
        <w:t>субъектами Федерации.</w:t>
      </w:r>
    </w:p>
    <w:p w:rsidR="00A87D14" w:rsidRPr="00AE1ACD" w:rsidRDefault="00A87D14" w:rsidP="00AE1ACD">
      <w:pPr>
        <w:pStyle w:val="a5"/>
        <w:suppressAutoHyphens/>
        <w:spacing w:line="360" w:lineRule="auto"/>
        <w:ind w:firstLine="720"/>
      </w:pPr>
      <w:r w:rsidRPr="00AE1ACD">
        <w:t>Среди различных видов международных договоров растёт удельный вес и значение многосторонних договоров, призванных</w:t>
      </w:r>
      <w:r w:rsidR="000B0607">
        <w:t xml:space="preserve"> </w:t>
      </w:r>
      <w:r w:rsidRPr="00AE1ACD">
        <w:t>способствовать кодификации современного международного права.</w:t>
      </w:r>
    </w:p>
    <w:p w:rsidR="00AA2B6F" w:rsidRPr="00AE1ACD" w:rsidRDefault="00A87D14" w:rsidP="00AE1ACD">
      <w:pPr>
        <w:pStyle w:val="a5"/>
        <w:suppressAutoHyphens/>
        <w:spacing w:line="360" w:lineRule="auto"/>
        <w:ind w:firstLine="720"/>
      </w:pPr>
      <w:r w:rsidRPr="00AE1ACD">
        <w:t>Заключение международных договоров представляет сложный процесс согласования позиций, интересов государств и иных договаривающихся сторон.</w:t>
      </w:r>
      <w:r w:rsidR="00AA2B6F" w:rsidRPr="00AE1ACD">
        <w:tab/>
      </w:r>
      <w:r w:rsidRPr="00AE1ACD">
        <w:t xml:space="preserve"> Особое значение в этом процессе</w:t>
      </w:r>
      <w:r w:rsidR="000B0607">
        <w:t xml:space="preserve"> </w:t>
      </w:r>
      <w:r w:rsidRPr="00AE1ACD">
        <w:t>приобретает выражение согласия на обязательность договора.</w:t>
      </w:r>
      <w:r w:rsidR="000B0607">
        <w:t xml:space="preserve"> </w:t>
      </w:r>
      <w:r w:rsidR="00E52AB1" w:rsidRPr="00AE1ACD">
        <w:t xml:space="preserve">Распространённым </w:t>
      </w:r>
      <w:r w:rsidRPr="00AE1ACD">
        <w:t>способом такого согласия является ратификация договора, осуществляемая высшими органами государственной власти.</w:t>
      </w:r>
    </w:p>
    <w:p w:rsidR="0044730F" w:rsidRPr="00AE1ACD" w:rsidRDefault="0080133B" w:rsidP="00AE1ACD">
      <w:pPr>
        <w:pStyle w:val="a5"/>
        <w:suppressAutoHyphens/>
        <w:spacing w:line="360" w:lineRule="auto"/>
        <w:ind w:firstLine="720"/>
      </w:pPr>
      <w:r w:rsidRPr="00AE1ACD">
        <w:t>Среди оснований прекращения международных договоров выделя</w:t>
      </w:r>
      <w:r w:rsidR="00FD237C" w:rsidRPr="00AE1ACD">
        <w:t>ютс</w:t>
      </w:r>
      <w:r w:rsidR="004C0A59" w:rsidRPr="00AE1ACD">
        <w:t xml:space="preserve">я - </w:t>
      </w:r>
      <w:r w:rsidRPr="00AE1ACD">
        <w:t>денонсация и аннулирование</w:t>
      </w:r>
    </w:p>
    <w:p w:rsidR="00B10DEB" w:rsidRPr="00AE1ACD" w:rsidRDefault="004C0A59" w:rsidP="00AE1ACD">
      <w:pPr>
        <w:pStyle w:val="a5"/>
        <w:suppressAutoHyphens/>
        <w:spacing w:line="360" w:lineRule="auto"/>
        <w:ind w:firstLine="720"/>
      </w:pPr>
      <w:r w:rsidRPr="00AE1ACD">
        <w:br w:type="page"/>
      </w:r>
      <w:r w:rsidR="00B10DEB" w:rsidRPr="00AE1ACD">
        <w:t>Основная литература:</w:t>
      </w:r>
    </w:p>
    <w:p w:rsidR="00B10DEB" w:rsidRPr="00AE1ACD" w:rsidRDefault="00B10DEB" w:rsidP="00AE1ACD">
      <w:pPr>
        <w:pStyle w:val="a5"/>
        <w:suppressAutoHyphens/>
        <w:spacing w:line="360" w:lineRule="auto"/>
        <w:ind w:firstLine="720"/>
      </w:pPr>
      <w:r w:rsidRPr="00AE1ACD">
        <w:t>*Венская конвенция международных договоров. (1969), Венская конвенция о праве договоров между государствами и международными организациями или между международными организациями (1986)// Международное публичное право: Сборник документов в 2-х т. – М.,1996. Т.1</w:t>
      </w:r>
    </w:p>
    <w:p w:rsidR="00B10DEB" w:rsidRPr="00AE1ACD" w:rsidRDefault="00B10DEB" w:rsidP="00AE1ACD">
      <w:pPr>
        <w:pStyle w:val="a5"/>
        <w:suppressAutoHyphens/>
        <w:spacing w:line="360" w:lineRule="auto"/>
        <w:ind w:firstLine="720"/>
      </w:pPr>
      <w:r w:rsidRPr="00AE1ACD">
        <w:t>*Федеральный закон «О международных договорах Российской Федерации» от 21 июля 1995. // Действующее международное право: в 3-х т./Сост. Ю.М. Колосов и Э.С. Кривчикова – М.,1996, Т.1.</w:t>
      </w:r>
    </w:p>
    <w:p w:rsidR="00B10DEB" w:rsidRPr="00AE1ACD" w:rsidRDefault="00B10DEB" w:rsidP="00AE1ACD">
      <w:pPr>
        <w:pStyle w:val="a5"/>
        <w:suppressAutoHyphens/>
        <w:spacing w:line="360" w:lineRule="auto"/>
        <w:ind w:firstLine="720"/>
      </w:pPr>
      <w:r w:rsidRPr="00AE1ACD">
        <w:t>*Комментарий к Федеральному закону «О международных</w:t>
      </w:r>
      <w:r w:rsidR="000B0607">
        <w:t xml:space="preserve"> </w:t>
      </w:r>
      <w:r w:rsidRPr="00AE1ACD">
        <w:t>договорах Российской Федерации». – М., 1996.</w:t>
      </w:r>
    </w:p>
    <w:p w:rsidR="00B10DEB" w:rsidRPr="00AE1ACD" w:rsidRDefault="00B10DEB" w:rsidP="00AE1ACD">
      <w:pPr>
        <w:pStyle w:val="a5"/>
        <w:suppressAutoHyphens/>
        <w:spacing w:line="360" w:lineRule="auto"/>
        <w:ind w:firstLine="720"/>
      </w:pPr>
      <w:r w:rsidRPr="00AE1ACD">
        <w:t>*Лукашук И.И. Форма международных договоров: Учебно-практическое пособие. – М.: Спарк, 2001.</w:t>
      </w:r>
    </w:p>
    <w:p w:rsidR="00B10DEB" w:rsidRPr="00AE1ACD" w:rsidRDefault="00B10DEB" w:rsidP="00AE1ACD">
      <w:pPr>
        <w:pStyle w:val="a5"/>
        <w:suppressAutoHyphens/>
        <w:spacing w:line="360" w:lineRule="auto"/>
        <w:ind w:firstLine="720"/>
      </w:pPr>
      <w:r w:rsidRPr="00AE1ACD">
        <w:t>*Международное право: Учебник для вузов. – 2-е изд., изм. и дополн. / Под ред. Г.В. Игнатенко, О.И. Тиунова. – М.: НОРИА, 2003. Гл. 12.</w:t>
      </w:r>
    </w:p>
    <w:p w:rsidR="00B10DEB" w:rsidRPr="00AE1ACD" w:rsidRDefault="00B10DEB" w:rsidP="00AE1ACD">
      <w:pPr>
        <w:pStyle w:val="a5"/>
        <w:suppressAutoHyphens/>
        <w:spacing w:line="360" w:lineRule="auto"/>
        <w:ind w:firstLine="720"/>
      </w:pPr>
      <w:r w:rsidRPr="00AE1ACD">
        <w:t>Дополнительная литература:</w:t>
      </w:r>
    </w:p>
    <w:p w:rsidR="00B10DEB" w:rsidRPr="00AE1ACD" w:rsidRDefault="00B10DEB" w:rsidP="00AE1ACD">
      <w:pPr>
        <w:pStyle w:val="a5"/>
        <w:suppressAutoHyphens/>
        <w:spacing w:line="360" w:lineRule="auto"/>
        <w:ind w:firstLine="720"/>
      </w:pPr>
      <w:r w:rsidRPr="00AE1ACD">
        <w:t>Джамалитдинов С.А., Иваненко В.С. Вопросы официального опубликования международных договоров в России. //Правоведение. 2004.№1. С.117-130.</w:t>
      </w:r>
    </w:p>
    <w:p w:rsidR="00B10DEB" w:rsidRPr="00AE1ACD" w:rsidRDefault="00B10DEB" w:rsidP="00AE1ACD">
      <w:pPr>
        <w:pStyle w:val="a5"/>
        <w:suppressAutoHyphens/>
        <w:spacing w:line="360" w:lineRule="auto"/>
        <w:ind w:firstLine="720"/>
      </w:pPr>
      <w:r w:rsidRPr="00AE1ACD">
        <w:t>*Жарский А.В. Оговорки к международным договорам в российской практике и доктрине //Журнал российского права. 2000. №9.</w:t>
      </w:r>
    </w:p>
    <w:p w:rsidR="00B10DEB" w:rsidRPr="00AE1ACD" w:rsidRDefault="00B10DEB" w:rsidP="00AE1ACD">
      <w:pPr>
        <w:pStyle w:val="a5"/>
        <w:suppressAutoHyphens/>
        <w:spacing w:line="360" w:lineRule="auto"/>
        <w:ind w:firstLine="720"/>
      </w:pPr>
      <w:r w:rsidRPr="00AE1ACD">
        <w:t>*Капустина М.А. Действие норм международного договора во времени: теоретико-правовой анализ// Правоведение.1998.№2.</w:t>
      </w:r>
    </w:p>
    <w:p w:rsidR="000B0607" w:rsidRDefault="00B10DEB" w:rsidP="00AE1ACD">
      <w:pPr>
        <w:pStyle w:val="a5"/>
        <w:suppressAutoHyphens/>
        <w:spacing w:line="360" w:lineRule="auto"/>
        <w:ind w:firstLine="720"/>
      </w:pPr>
      <w:r w:rsidRPr="00AE1ACD">
        <w:t>Колосов Ю.М. Два измерения института ратификации. // Московский журнал международного права. 2004. № 1 (53).</w:t>
      </w:r>
    </w:p>
    <w:p w:rsidR="00B10DEB" w:rsidRPr="00AE1ACD" w:rsidRDefault="00B10DEB" w:rsidP="00AE1ACD">
      <w:pPr>
        <w:pStyle w:val="a5"/>
        <w:suppressAutoHyphens/>
        <w:spacing w:line="360" w:lineRule="auto"/>
        <w:ind w:firstLine="720"/>
      </w:pPr>
      <w:r w:rsidRPr="00AE1ACD">
        <w:t>Лукашук И.И. Международный</w:t>
      </w:r>
      <w:r w:rsidR="000B0607">
        <w:t xml:space="preserve"> </w:t>
      </w:r>
      <w:r w:rsidRPr="00AE1ACD">
        <w:t>договор и третьи государства. // Международное публичное и частное право. 2003. № 3. С.3- 10.</w:t>
      </w:r>
    </w:p>
    <w:p w:rsidR="00B10DEB" w:rsidRPr="00AE1ACD" w:rsidRDefault="00B10DEB" w:rsidP="00AE1ACD">
      <w:pPr>
        <w:pStyle w:val="a5"/>
        <w:suppressAutoHyphens/>
        <w:spacing w:line="360" w:lineRule="auto"/>
        <w:ind w:firstLine="720"/>
      </w:pPr>
      <w:r w:rsidRPr="00AE1ACD">
        <w:t>*Лукашук И.И. Субъекты права международных договоров // Государство и право. 2004. № 11. С.52-61.</w:t>
      </w:r>
    </w:p>
    <w:p w:rsidR="00B10DEB" w:rsidRPr="00AE1ACD" w:rsidRDefault="00B10DEB" w:rsidP="00AE1ACD">
      <w:pPr>
        <w:pStyle w:val="a5"/>
        <w:suppressAutoHyphens/>
        <w:spacing w:line="360" w:lineRule="auto"/>
        <w:ind w:firstLine="720"/>
      </w:pPr>
      <w:r w:rsidRPr="00AE1ACD">
        <w:t>*Манасуев А.В. Действие и применение международного договора // Московский журнал международного права. 1998. №4. – С.112-120.</w:t>
      </w:r>
    </w:p>
    <w:p w:rsidR="00B10DEB" w:rsidRPr="00AE1ACD" w:rsidRDefault="00B10DEB" w:rsidP="00AE1ACD">
      <w:pPr>
        <w:pStyle w:val="a5"/>
        <w:suppressAutoHyphens/>
        <w:spacing w:line="360" w:lineRule="auto"/>
        <w:ind w:firstLine="720"/>
      </w:pPr>
      <w:r w:rsidRPr="00AE1ACD">
        <w:t>Мяснянкин В.Н. Международный договор в правовой системе Российской Федерации, действительный и действующий//Право и политика. 2004. №10.С. 63.</w:t>
      </w:r>
    </w:p>
    <w:p w:rsidR="0015309B" w:rsidRPr="00AE1ACD" w:rsidRDefault="00B10DEB" w:rsidP="00AE1ACD">
      <w:pPr>
        <w:pStyle w:val="a5"/>
        <w:suppressAutoHyphens/>
        <w:spacing w:line="360" w:lineRule="auto"/>
        <w:ind w:firstLine="720"/>
      </w:pPr>
      <w:r w:rsidRPr="00AE1ACD">
        <w:t>*Самхарадзе Д.Г. Международный договор и не участвующие в нем государства // Международное публичное и частное право. 2004. №4. – С.16-27.</w:t>
      </w:r>
      <w:bookmarkStart w:id="0" w:name="_GoBack"/>
      <w:bookmarkEnd w:id="0"/>
    </w:p>
    <w:sectPr w:rsidR="0015309B" w:rsidRPr="00AE1ACD" w:rsidSect="00AE1ACD">
      <w:footerReference w:type="default" r:id="rId7"/>
      <w:footnotePr>
        <w:numRestart w:val="eachPage"/>
      </w:footnotePr>
      <w:type w:val="continuous"/>
      <w:pgSz w:w="11909" w:h="16834"/>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B7C" w:rsidRDefault="00F90B7C">
      <w:r>
        <w:separator/>
      </w:r>
    </w:p>
  </w:endnote>
  <w:endnote w:type="continuationSeparator" w:id="0">
    <w:p w:rsidR="00F90B7C" w:rsidRDefault="00F9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CD" w:rsidRDefault="00AE1ACD" w:rsidP="004C0A59">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B7C" w:rsidRDefault="00F90B7C">
      <w:r>
        <w:separator/>
      </w:r>
    </w:p>
  </w:footnote>
  <w:footnote w:type="continuationSeparator" w:id="0">
    <w:p w:rsidR="00F90B7C" w:rsidRDefault="00F90B7C">
      <w:r>
        <w:continuationSeparator/>
      </w:r>
    </w:p>
  </w:footnote>
  <w:footnote w:id="1">
    <w:p w:rsidR="00F90B7C" w:rsidRDefault="00AE1ACD">
      <w:pPr>
        <w:pStyle w:val="a9"/>
        <w:jc w:val="left"/>
      </w:pPr>
      <w:r>
        <w:rPr>
          <w:rStyle w:val="ab"/>
        </w:rPr>
        <w:footnoteRef/>
      </w:r>
      <w:r>
        <w:t xml:space="preserve"> Лукашук И.И. Участие федеративных государств в международных договорах//Журнал российского права. 2003. №5. с.76.</w:t>
      </w:r>
    </w:p>
  </w:footnote>
  <w:footnote w:id="2">
    <w:p w:rsidR="00F90B7C" w:rsidRDefault="00AE1ACD" w:rsidP="00F81BA3">
      <w:pPr>
        <w:spacing w:line="360" w:lineRule="auto"/>
        <w:jc w:val="left"/>
      </w:pPr>
      <w:r w:rsidRPr="00F81BA3">
        <w:rPr>
          <w:rStyle w:val="ab"/>
          <w:sz w:val="20"/>
          <w:szCs w:val="20"/>
        </w:rPr>
        <w:t>1</w:t>
      </w:r>
      <w:r w:rsidRPr="00F81BA3">
        <w:rPr>
          <w:sz w:val="20"/>
          <w:szCs w:val="20"/>
        </w:rPr>
        <w:t>Лукашук И.И. Субъекты права международных договоров.// Государство и право. 2004. № 11.С.58.</w:t>
      </w:r>
    </w:p>
  </w:footnote>
  <w:footnote w:id="3">
    <w:p w:rsidR="00F90B7C" w:rsidRDefault="00AE1ACD" w:rsidP="00F81BA3">
      <w:pPr>
        <w:pStyle w:val="a9"/>
        <w:jc w:val="left"/>
      </w:pPr>
      <w:r w:rsidRPr="00F81BA3">
        <w:rPr>
          <w:rStyle w:val="ab"/>
          <w:b/>
          <w:bCs/>
        </w:rPr>
        <w:t>2</w:t>
      </w:r>
      <w:r w:rsidRPr="00F81BA3">
        <w:rPr>
          <w:b/>
          <w:bCs/>
        </w:rPr>
        <w:t xml:space="preserve"> </w:t>
      </w:r>
      <w:r w:rsidRPr="00F81BA3">
        <w:t>Международное публичное право. Учебник./Под ред. К.А. Бекяшева – М., 1999. – с.163</w:t>
      </w:r>
    </w:p>
  </w:footnote>
  <w:footnote w:id="4">
    <w:p w:rsidR="00AE1ACD" w:rsidRPr="003C4382" w:rsidRDefault="00AE1ACD" w:rsidP="003C4382">
      <w:pPr>
        <w:spacing w:line="360" w:lineRule="auto"/>
        <w:jc w:val="both"/>
        <w:rPr>
          <w:color w:val="000000"/>
          <w:sz w:val="20"/>
          <w:szCs w:val="20"/>
        </w:rPr>
      </w:pPr>
      <w:r>
        <w:rPr>
          <w:rStyle w:val="ab"/>
        </w:rPr>
        <w:t>1</w:t>
      </w:r>
      <w:r>
        <w:t xml:space="preserve"> </w:t>
      </w:r>
      <w:r w:rsidRPr="003C4382">
        <w:rPr>
          <w:color w:val="000000"/>
          <w:sz w:val="20"/>
          <w:szCs w:val="20"/>
        </w:rPr>
        <w:t>Лукашук И.И. Форма международных договоров. –Учебно-практическое пособие. М.: Спарк, 2001. С.34-35</w:t>
      </w:r>
      <w:r>
        <w:rPr>
          <w:color w:val="000000"/>
          <w:sz w:val="20"/>
          <w:szCs w:val="20"/>
        </w:rPr>
        <w:t>.</w:t>
      </w:r>
    </w:p>
    <w:p w:rsidR="00F90B7C" w:rsidRDefault="00F90B7C" w:rsidP="003C4382">
      <w:pPr>
        <w:spacing w:line="360" w:lineRule="auto"/>
        <w:jc w:val="both"/>
      </w:pPr>
    </w:p>
  </w:footnote>
  <w:footnote w:id="5">
    <w:p w:rsidR="00F90B7C" w:rsidRDefault="00AE1ACD" w:rsidP="001B260F">
      <w:pPr>
        <w:pStyle w:val="a9"/>
        <w:jc w:val="left"/>
      </w:pPr>
      <w:r>
        <w:rPr>
          <w:rStyle w:val="ab"/>
        </w:rPr>
        <w:footnoteRef/>
      </w:r>
      <w:r>
        <w:t xml:space="preserve"> Федеральный Закон о международных  договорах Российской Федерации. Комментарий. М.,1996. С..29</w:t>
      </w:r>
    </w:p>
  </w:footnote>
  <w:footnote w:id="6">
    <w:p w:rsidR="00F90B7C" w:rsidRDefault="00AE1ACD" w:rsidP="001B260F">
      <w:pPr>
        <w:pStyle w:val="a9"/>
        <w:jc w:val="left"/>
      </w:pPr>
      <w:r>
        <w:rPr>
          <w:rStyle w:val="ab"/>
        </w:rPr>
        <w:footnoteRef/>
      </w:r>
      <w:r>
        <w:t xml:space="preserve"> Дипломатический словарь. Т.2. М., 1986. с.295.</w:t>
      </w:r>
    </w:p>
  </w:footnote>
  <w:footnote w:id="7">
    <w:p w:rsidR="00AE1ACD" w:rsidRPr="001F33C5" w:rsidRDefault="00AE1ACD" w:rsidP="003C4382">
      <w:pPr>
        <w:spacing w:line="360" w:lineRule="auto"/>
        <w:jc w:val="both"/>
        <w:rPr>
          <w:color w:val="000000"/>
          <w:sz w:val="20"/>
          <w:szCs w:val="20"/>
          <w:u w:val="single"/>
        </w:rPr>
      </w:pPr>
      <w:r>
        <w:rPr>
          <w:rStyle w:val="ab"/>
        </w:rPr>
        <w:t>1</w:t>
      </w:r>
      <w:r>
        <w:t xml:space="preserve"> </w:t>
      </w:r>
      <w:r w:rsidRPr="0068639F">
        <w:rPr>
          <w:color w:val="FF0000"/>
        </w:rPr>
        <w:t xml:space="preserve"> </w:t>
      </w:r>
      <w:r w:rsidRPr="001F33C5">
        <w:rPr>
          <w:color w:val="000000"/>
          <w:sz w:val="20"/>
          <w:szCs w:val="20"/>
        </w:rPr>
        <w:t>Лукашук И.И. Международный договор и третьи государства. // Международное публичное и частное право. 2003. № 5. С.5</w:t>
      </w:r>
      <w:r>
        <w:rPr>
          <w:color w:val="000000"/>
          <w:sz w:val="20"/>
          <w:szCs w:val="20"/>
        </w:rPr>
        <w:t>.</w:t>
      </w:r>
    </w:p>
    <w:p w:rsidR="00F90B7C" w:rsidRDefault="00F90B7C" w:rsidP="003C4382">
      <w:pPr>
        <w:spacing w:line="360" w:lineRule="auto"/>
        <w:jc w:val="both"/>
      </w:pPr>
    </w:p>
  </w:footnote>
  <w:footnote w:id="8">
    <w:p w:rsidR="00F90B7C" w:rsidRDefault="00AE1ACD">
      <w:pPr>
        <w:pStyle w:val="a9"/>
        <w:jc w:val="left"/>
      </w:pPr>
      <w:r>
        <w:rPr>
          <w:rStyle w:val="ab"/>
        </w:rPr>
        <w:footnoteRef/>
      </w:r>
      <w:r>
        <w:t xml:space="preserve"> Мяснянкин В.Н. Международный договор в правовой системе Российской Федерации, действительный и действующий//Право и политика. 2004. №10.С. 63.</w:t>
      </w:r>
    </w:p>
  </w:footnote>
  <w:footnote w:id="9">
    <w:p w:rsidR="00F90B7C" w:rsidRDefault="00AE1ACD">
      <w:pPr>
        <w:pStyle w:val="a9"/>
        <w:jc w:val="left"/>
      </w:pPr>
      <w:r>
        <w:rPr>
          <w:rStyle w:val="ab"/>
        </w:rPr>
        <w:footnoteRef/>
      </w:r>
      <w:r>
        <w:t xml:space="preserve"> Мяснянкин В.Н. Международный договор в правовой системе Российской Федерации: действительный и действующий//Право и политика. 2004. №10. с.65.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45A"/>
    <w:multiLevelType w:val="hybridMultilevel"/>
    <w:tmpl w:val="82C0A0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1884CE0"/>
    <w:multiLevelType w:val="hybridMultilevel"/>
    <w:tmpl w:val="E5B6284C"/>
    <w:lvl w:ilvl="0" w:tplc="0419000F">
      <w:start w:val="1"/>
      <w:numFmt w:val="decimal"/>
      <w:lvlText w:val="%1."/>
      <w:lvlJc w:val="left"/>
      <w:pPr>
        <w:tabs>
          <w:tab w:val="num" w:pos="502"/>
        </w:tabs>
        <w:ind w:left="502" w:hanging="360"/>
      </w:pPr>
      <w:rPr>
        <w:rFonts w:hint="default"/>
      </w:rPr>
    </w:lvl>
    <w:lvl w:ilvl="1" w:tplc="04190003">
      <w:start w:val="1"/>
      <w:numFmt w:val="bullet"/>
      <w:lvlText w:val="o"/>
      <w:lvlJc w:val="left"/>
      <w:pPr>
        <w:tabs>
          <w:tab w:val="num" w:pos="1222"/>
        </w:tabs>
        <w:ind w:left="1222" w:hanging="360"/>
      </w:pPr>
      <w:rPr>
        <w:rFonts w:ascii="Courier New" w:hAnsi="Courier New" w:cs="Courier New" w:hint="default"/>
      </w:rPr>
    </w:lvl>
    <w:lvl w:ilvl="2" w:tplc="04190005">
      <w:start w:val="1"/>
      <w:numFmt w:val="bullet"/>
      <w:lvlText w:val=""/>
      <w:lvlJc w:val="left"/>
      <w:pPr>
        <w:tabs>
          <w:tab w:val="num" w:pos="1942"/>
        </w:tabs>
        <w:ind w:left="1942" w:hanging="360"/>
      </w:pPr>
      <w:rPr>
        <w:rFonts w:ascii="Wingdings" w:hAnsi="Wingdings" w:cs="Wingdings" w:hint="default"/>
      </w:rPr>
    </w:lvl>
    <w:lvl w:ilvl="3" w:tplc="04190001">
      <w:start w:val="1"/>
      <w:numFmt w:val="bullet"/>
      <w:lvlText w:val=""/>
      <w:lvlJc w:val="left"/>
      <w:pPr>
        <w:tabs>
          <w:tab w:val="num" w:pos="2662"/>
        </w:tabs>
        <w:ind w:left="2662" w:hanging="360"/>
      </w:pPr>
      <w:rPr>
        <w:rFonts w:ascii="Symbol" w:hAnsi="Symbol" w:cs="Symbol" w:hint="default"/>
      </w:rPr>
    </w:lvl>
    <w:lvl w:ilvl="4" w:tplc="04190003">
      <w:start w:val="1"/>
      <w:numFmt w:val="bullet"/>
      <w:lvlText w:val="o"/>
      <w:lvlJc w:val="left"/>
      <w:pPr>
        <w:tabs>
          <w:tab w:val="num" w:pos="3382"/>
        </w:tabs>
        <w:ind w:left="3382" w:hanging="360"/>
      </w:pPr>
      <w:rPr>
        <w:rFonts w:ascii="Courier New" w:hAnsi="Courier New" w:cs="Courier New" w:hint="default"/>
      </w:rPr>
    </w:lvl>
    <w:lvl w:ilvl="5" w:tplc="04190005">
      <w:start w:val="1"/>
      <w:numFmt w:val="bullet"/>
      <w:lvlText w:val=""/>
      <w:lvlJc w:val="left"/>
      <w:pPr>
        <w:tabs>
          <w:tab w:val="num" w:pos="4102"/>
        </w:tabs>
        <w:ind w:left="4102" w:hanging="360"/>
      </w:pPr>
      <w:rPr>
        <w:rFonts w:ascii="Wingdings" w:hAnsi="Wingdings" w:cs="Wingdings" w:hint="default"/>
      </w:rPr>
    </w:lvl>
    <w:lvl w:ilvl="6" w:tplc="04190001">
      <w:start w:val="1"/>
      <w:numFmt w:val="bullet"/>
      <w:lvlText w:val=""/>
      <w:lvlJc w:val="left"/>
      <w:pPr>
        <w:tabs>
          <w:tab w:val="num" w:pos="4822"/>
        </w:tabs>
        <w:ind w:left="4822" w:hanging="360"/>
      </w:pPr>
      <w:rPr>
        <w:rFonts w:ascii="Symbol" w:hAnsi="Symbol" w:cs="Symbol" w:hint="default"/>
      </w:rPr>
    </w:lvl>
    <w:lvl w:ilvl="7" w:tplc="04190003">
      <w:start w:val="1"/>
      <w:numFmt w:val="bullet"/>
      <w:lvlText w:val="o"/>
      <w:lvlJc w:val="left"/>
      <w:pPr>
        <w:tabs>
          <w:tab w:val="num" w:pos="5542"/>
        </w:tabs>
        <w:ind w:left="5542" w:hanging="360"/>
      </w:pPr>
      <w:rPr>
        <w:rFonts w:ascii="Courier New" w:hAnsi="Courier New" w:cs="Courier New" w:hint="default"/>
      </w:rPr>
    </w:lvl>
    <w:lvl w:ilvl="8" w:tplc="04190005">
      <w:start w:val="1"/>
      <w:numFmt w:val="bullet"/>
      <w:lvlText w:val=""/>
      <w:lvlJc w:val="left"/>
      <w:pPr>
        <w:tabs>
          <w:tab w:val="num" w:pos="6262"/>
        </w:tabs>
        <w:ind w:left="6262" w:hanging="360"/>
      </w:pPr>
      <w:rPr>
        <w:rFonts w:ascii="Wingdings" w:hAnsi="Wingdings" w:cs="Wingdings" w:hint="default"/>
      </w:rPr>
    </w:lvl>
  </w:abstractNum>
  <w:abstractNum w:abstractNumId="2">
    <w:nsid w:val="1AF96A62"/>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01014B6"/>
    <w:multiLevelType w:val="hybridMultilevel"/>
    <w:tmpl w:val="7534DD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6C308CD"/>
    <w:multiLevelType w:val="hybridMultilevel"/>
    <w:tmpl w:val="94E6BC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5D037CEA"/>
    <w:multiLevelType w:val="singleLevel"/>
    <w:tmpl w:val="0419000F"/>
    <w:lvl w:ilvl="0">
      <w:start w:val="1"/>
      <w:numFmt w:val="decimal"/>
      <w:lvlText w:val="%1."/>
      <w:lvlJc w:val="left"/>
      <w:pPr>
        <w:tabs>
          <w:tab w:val="num" w:pos="502"/>
        </w:tabs>
        <w:ind w:left="502" w:hanging="360"/>
      </w:pPr>
      <w:rPr>
        <w:rFonts w:hint="default"/>
      </w:rPr>
    </w:lvl>
  </w:abstractNum>
  <w:abstractNum w:abstractNumId="6">
    <w:nsid w:val="7F84320B"/>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6"/>
  </w:num>
  <w:num w:numId="3">
    <w:abstractNumId w:val="2"/>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D11"/>
    <w:rsid w:val="00003FCA"/>
    <w:rsid w:val="00023D24"/>
    <w:rsid w:val="00042AD0"/>
    <w:rsid w:val="0004627B"/>
    <w:rsid w:val="000678CA"/>
    <w:rsid w:val="000B0607"/>
    <w:rsid w:val="000D1056"/>
    <w:rsid w:val="001177EF"/>
    <w:rsid w:val="00142B22"/>
    <w:rsid w:val="0015309B"/>
    <w:rsid w:val="00156A19"/>
    <w:rsid w:val="001908B2"/>
    <w:rsid w:val="00196D08"/>
    <w:rsid w:val="001B260F"/>
    <w:rsid w:val="001D7B47"/>
    <w:rsid w:val="001E6690"/>
    <w:rsid w:val="001F33C5"/>
    <w:rsid w:val="001F6172"/>
    <w:rsid w:val="002213A6"/>
    <w:rsid w:val="0022654E"/>
    <w:rsid w:val="00240B69"/>
    <w:rsid w:val="002838E3"/>
    <w:rsid w:val="002A3A70"/>
    <w:rsid w:val="002D1738"/>
    <w:rsid w:val="002F0C97"/>
    <w:rsid w:val="0030178B"/>
    <w:rsid w:val="00307210"/>
    <w:rsid w:val="00326FB7"/>
    <w:rsid w:val="00373F9D"/>
    <w:rsid w:val="00381FB2"/>
    <w:rsid w:val="003912F8"/>
    <w:rsid w:val="003C4382"/>
    <w:rsid w:val="003E2ECD"/>
    <w:rsid w:val="003E38E4"/>
    <w:rsid w:val="0044730F"/>
    <w:rsid w:val="004C0A59"/>
    <w:rsid w:val="00502B61"/>
    <w:rsid w:val="0050346F"/>
    <w:rsid w:val="00515E60"/>
    <w:rsid w:val="00523A52"/>
    <w:rsid w:val="005464BB"/>
    <w:rsid w:val="005E4A5C"/>
    <w:rsid w:val="005E7F25"/>
    <w:rsid w:val="00612B11"/>
    <w:rsid w:val="00621BE5"/>
    <w:rsid w:val="006629D0"/>
    <w:rsid w:val="006647A0"/>
    <w:rsid w:val="0068639F"/>
    <w:rsid w:val="00716A70"/>
    <w:rsid w:val="00746313"/>
    <w:rsid w:val="007705A3"/>
    <w:rsid w:val="00774B3A"/>
    <w:rsid w:val="00795C93"/>
    <w:rsid w:val="007F1CE5"/>
    <w:rsid w:val="0080133B"/>
    <w:rsid w:val="00816D6F"/>
    <w:rsid w:val="008B3CD6"/>
    <w:rsid w:val="008F0A3F"/>
    <w:rsid w:val="00952BD4"/>
    <w:rsid w:val="009D3FBF"/>
    <w:rsid w:val="00A56E21"/>
    <w:rsid w:val="00A87D14"/>
    <w:rsid w:val="00AA2B6F"/>
    <w:rsid w:val="00AE1ACD"/>
    <w:rsid w:val="00B00075"/>
    <w:rsid w:val="00B02F88"/>
    <w:rsid w:val="00B10DEB"/>
    <w:rsid w:val="00B63525"/>
    <w:rsid w:val="00BE7DED"/>
    <w:rsid w:val="00C75751"/>
    <w:rsid w:val="00C824A6"/>
    <w:rsid w:val="00CB153D"/>
    <w:rsid w:val="00CF6405"/>
    <w:rsid w:val="00D33D3D"/>
    <w:rsid w:val="00D56B76"/>
    <w:rsid w:val="00D57DD4"/>
    <w:rsid w:val="00D64E50"/>
    <w:rsid w:val="00D85A4A"/>
    <w:rsid w:val="00DE3794"/>
    <w:rsid w:val="00DF015B"/>
    <w:rsid w:val="00DF39D4"/>
    <w:rsid w:val="00E121CF"/>
    <w:rsid w:val="00E261BD"/>
    <w:rsid w:val="00E42790"/>
    <w:rsid w:val="00E43B2A"/>
    <w:rsid w:val="00E4457D"/>
    <w:rsid w:val="00E44C1D"/>
    <w:rsid w:val="00E518CE"/>
    <w:rsid w:val="00E52AB1"/>
    <w:rsid w:val="00E73594"/>
    <w:rsid w:val="00EC04D2"/>
    <w:rsid w:val="00ED7D11"/>
    <w:rsid w:val="00F25D20"/>
    <w:rsid w:val="00F32159"/>
    <w:rsid w:val="00F52D1E"/>
    <w:rsid w:val="00F81BA3"/>
    <w:rsid w:val="00F850C2"/>
    <w:rsid w:val="00F90B7C"/>
    <w:rsid w:val="00FA7013"/>
    <w:rsid w:val="00FB5201"/>
    <w:rsid w:val="00FD237C"/>
    <w:rsid w:val="00FD3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2F81D9-4287-42C0-95C3-32D44E80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sz w:val="28"/>
      <w:szCs w:val="28"/>
    </w:rPr>
  </w:style>
  <w:style w:type="paragraph" w:styleId="1">
    <w:name w:val="heading 1"/>
    <w:basedOn w:val="a"/>
    <w:next w:val="a"/>
    <w:link w:val="10"/>
    <w:uiPriority w:val="99"/>
    <w:qFormat/>
    <w:pPr>
      <w:keepNext/>
      <w:jc w:val="right"/>
      <w:outlineLvl w:val="0"/>
    </w:pPr>
    <w:rPr>
      <w:sz w:val="32"/>
      <w:szCs w:val="32"/>
    </w:rPr>
  </w:style>
  <w:style w:type="paragraph" w:styleId="2">
    <w:name w:val="heading 2"/>
    <w:basedOn w:val="a"/>
    <w:next w:val="a"/>
    <w:link w:val="20"/>
    <w:uiPriority w:val="99"/>
    <w:qFormat/>
    <w:rsid w:val="00502B61"/>
    <w:pPr>
      <w:keepNext/>
      <w:spacing w:before="240" w:after="60"/>
      <w:outlineLvl w:val="1"/>
    </w:pPr>
    <w:rPr>
      <w:rFonts w:ascii="Arial" w:hAnsi="Arial" w:cs="Arial"/>
      <w:b/>
      <w:bCs/>
      <w:i/>
      <w:iCs/>
    </w:rPr>
  </w:style>
  <w:style w:type="paragraph" w:styleId="3">
    <w:name w:val="heading 3"/>
    <w:basedOn w:val="a"/>
    <w:next w:val="a"/>
    <w:link w:val="30"/>
    <w:uiPriority w:val="99"/>
    <w:qFormat/>
    <w:rsid w:val="00502B6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31">
    <w:name w:val="Стиль3"/>
    <w:autoRedefine/>
    <w:uiPriority w:val="99"/>
    <w:rPr>
      <w:noProof/>
    </w:rPr>
  </w:style>
  <w:style w:type="paragraph" w:customStyle="1" w:styleId="4">
    <w:name w:val="Стиль4"/>
    <w:autoRedefine/>
    <w:uiPriority w:val="99"/>
    <w:rPr>
      <w:noProof/>
    </w:rPr>
  </w:style>
  <w:style w:type="paragraph" w:customStyle="1" w:styleId="5">
    <w:name w:val="Стиль5"/>
    <w:autoRedefine/>
    <w:uiPriority w:val="99"/>
    <w:pPr>
      <w:tabs>
        <w:tab w:val="left" w:pos="0"/>
        <w:tab w:val="left" w:pos="426"/>
      </w:tabs>
    </w:pPr>
    <w:rPr>
      <w:noProof/>
    </w:rPr>
  </w:style>
  <w:style w:type="paragraph" w:customStyle="1" w:styleId="6">
    <w:name w:val="Стиль6"/>
    <w:autoRedefine/>
    <w:uiPriority w:val="99"/>
    <w:rPr>
      <w:noProof/>
    </w:rPr>
  </w:style>
  <w:style w:type="paragraph" w:customStyle="1" w:styleId="8">
    <w:name w:val="Стиль8"/>
    <w:uiPriority w:val="99"/>
    <w:rPr>
      <w:noProof/>
    </w:rPr>
  </w:style>
  <w:style w:type="paragraph" w:styleId="a3">
    <w:name w:val="Title"/>
    <w:basedOn w:val="a"/>
    <w:link w:val="a4"/>
    <w:uiPriority w:val="99"/>
    <w:qFormat/>
    <w:rPr>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style>
  <w:style w:type="character" w:customStyle="1" w:styleId="a6">
    <w:name w:val="Основной текст Знак"/>
    <w:link w:val="a5"/>
    <w:uiPriority w:val="99"/>
    <w:semiHidden/>
    <w:rPr>
      <w:sz w:val="28"/>
      <w:szCs w:val="28"/>
    </w:rPr>
  </w:style>
  <w:style w:type="paragraph" w:styleId="a7">
    <w:name w:val="Body Text Indent"/>
    <w:basedOn w:val="a"/>
    <w:link w:val="a8"/>
    <w:uiPriority w:val="99"/>
    <w:pPr>
      <w:ind w:firstLine="709"/>
      <w:jc w:val="both"/>
    </w:pPr>
  </w:style>
  <w:style w:type="character" w:customStyle="1" w:styleId="a8">
    <w:name w:val="Основной текст с отступом Знак"/>
    <w:link w:val="a7"/>
    <w:uiPriority w:val="99"/>
    <w:semiHidden/>
    <w:rPr>
      <w:sz w:val="28"/>
      <w:szCs w:val="28"/>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vertAlign w:val="superscript"/>
    </w:rPr>
  </w:style>
  <w:style w:type="table" w:styleId="ac">
    <w:name w:val="Table Grid"/>
    <w:basedOn w:val="a1"/>
    <w:uiPriority w:val="99"/>
    <w:rsid w:val="00240B69"/>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4C0A59"/>
    <w:pPr>
      <w:tabs>
        <w:tab w:val="center" w:pos="4677"/>
        <w:tab w:val="right" w:pos="9355"/>
      </w:tabs>
    </w:pPr>
  </w:style>
  <w:style w:type="character" w:customStyle="1" w:styleId="ae">
    <w:name w:val="Нижний колонтитул Знак"/>
    <w:link w:val="ad"/>
    <w:uiPriority w:val="99"/>
    <w:semiHidden/>
    <w:rPr>
      <w:sz w:val="28"/>
      <w:szCs w:val="28"/>
    </w:rPr>
  </w:style>
  <w:style w:type="character" w:styleId="af">
    <w:name w:val="page number"/>
    <w:uiPriority w:val="99"/>
    <w:rsid w:val="004C0A59"/>
  </w:style>
  <w:style w:type="paragraph" w:styleId="af0">
    <w:name w:val="header"/>
    <w:basedOn w:val="a"/>
    <w:link w:val="af1"/>
    <w:uiPriority w:val="99"/>
    <w:rsid w:val="002213A6"/>
    <w:pPr>
      <w:tabs>
        <w:tab w:val="center" w:pos="4677"/>
        <w:tab w:val="right" w:pos="9355"/>
      </w:tabs>
    </w:pPr>
  </w:style>
  <w:style w:type="character" w:customStyle="1" w:styleId="af1">
    <w:name w:val="Верхний колонтитул Знак"/>
    <w:link w:val="af0"/>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88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6508</Words>
  <Characters>37097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МВД России</vt:lpstr>
    </vt:vector>
  </TitlesOfParts>
  <Company>БЮИ</Company>
  <LinksUpToDate>false</LinksUpToDate>
  <CharactersWithSpaces>43518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МВД России</dc:title>
  <dc:subject/>
  <dc:creator>Малик</dc:creator>
  <cp:keywords/>
  <dc:description/>
  <cp:lastModifiedBy>admin</cp:lastModifiedBy>
  <cp:revision>2</cp:revision>
  <cp:lastPrinted>2005-03-24T06:26:00Z</cp:lastPrinted>
  <dcterms:created xsi:type="dcterms:W3CDTF">2014-02-28T04:42:00Z</dcterms:created>
  <dcterms:modified xsi:type="dcterms:W3CDTF">2014-02-28T04:42:00Z</dcterms:modified>
</cp:coreProperties>
</file>