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B0" w:rsidRPr="003A7265" w:rsidRDefault="00FE067F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t>Тема 11</w:t>
      </w:r>
      <w:r w:rsidR="005317B0" w:rsidRPr="003A7265"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t xml:space="preserve">. Продвижение в маркетинге </w:t>
      </w:r>
      <w:r w:rsidR="003A7265"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t>(Комплекс стимулирования сбыта)</w:t>
      </w:r>
    </w:p>
    <w:p w:rsidR="003A7265" w:rsidRDefault="003A7265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 xml:space="preserve">Вопросы: </w:t>
      </w:r>
    </w:p>
    <w:p w:rsidR="005317B0" w:rsidRPr="003A7265" w:rsidRDefault="005317B0" w:rsidP="002B263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 xml:space="preserve">Понятие продвижения в маркетинге. </w:t>
      </w:r>
    </w:p>
    <w:p w:rsidR="005317B0" w:rsidRPr="003A7265" w:rsidRDefault="005317B0" w:rsidP="002B263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Факторы, влияющие на структуру продвижения.</w:t>
      </w:r>
    </w:p>
    <w:p w:rsidR="005317B0" w:rsidRPr="003A7265" w:rsidRDefault="005317B0" w:rsidP="002B263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Планирование продвижения.</w:t>
      </w:r>
    </w:p>
    <w:p w:rsidR="005317B0" w:rsidRPr="003A7265" w:rsidRDefault="005317B0" w:rsidP="002B263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Понятие Интегрированной Маркетинговой Коммуникации (ИМК).</w:t>
      </w:r>
    </w:p>
    <w:p w:rsidR="005317B0" w:rsidRPr="003A7265" w:rsidRDefault="005317B0" w:rsidP="002B263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Основные эффекты коммуникаций.</w:t>
      </w:r>
    </w:p>
    <w:p w:rsidR="005317B0" w:rsidRPr="003A7265" w:rsidRDefault="005317B0" w:rsidP="002B263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Связи с общественностью.</w:t>
      </w:r>
    </w:p>
    <w:p w:rsidR="005317B0" w:rsidRPr="003A7265" w:rsidRDefault="005317B0" w:rsidP="002B263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Реклама.</w:t>
      </w:r>
    </w:p>
    <w:p w:rsidR="005317B0" w:rsidRPr="003A7265" w:rsidRDefault="005317B0" w:rsidP="002B263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Стимулирование сбыта.</w:t>
      </w:r>
    </w:p>
    <w:p w:rsidR="005317B0" w:rsidRPr="003A7265" w:rsidRDefault="005317B0" w:rsidP="002B263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Персональная продажа.</w:t>
      </w:r>
    </w:p>
    <w:p w:rsidR="003A7265" w:rsidRDefault="003A7265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t>Вопрос 1. П</w:t>
      </w:r>
      <w:r w:rsidR="003A7265"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t>онятие продвижения в маркетинге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Рыночные взаимоотношения (Простая модель).</w:t>
      </w:r>
    </w:p>
    <w:p w:rsidR="005317B0" w:rsidRDefault="00701A92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noProof/>
        </w:rPr>
        <w:pict>
          <v:line id="_x0000_s1026" style="position:absolute;z-index:251627008" from="339.35pt,10.1pt" to="339.4pt,17.35pt" o:allowincell="f" strokecolor="navy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27" style="position:absolute;z-index:251622912" from="252.95pt,10.1pt" to="339.4pt,10.15pt" o:allowincell="f" strokecolor="navy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z-index:251616768" from="87.35pt,10.1pt" to="166.6pt,10.15pt" o:allowincell="f" strokecolor="navy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flip:y;z-index:251610624" from="87.35pt,10.1pt" to="87.4pt,17.35pt" o:allowincell="f" strokecolor="navy" strokeweight="1pt">
            <v:stroke startarrowwidth="narrow" startarrowlength="short" endarrowwidth="narrow" endarrowlength="short"/>
          </v:line>
        </w:pict>
      </w:r>
      <w:r w:rsidR="005317B0">
        <w:rPr>
          <w:rFonts w:ascii="Times New Roman" w:hAnsi="Times New Roman" w:cs="Times New Roman"/>
          <w:b/>
          <w:bCs/>
        </w:rPr>
        <w:t xml:space="preserve">                                                      коммуникации</w:t>
      </w:r>
    </w:p>
    <w:p w:rsidR="005317B0" w:rsidRDefault="00701A92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noProof/>
        </w:rPr>
        <w:pict>
          <v:rect id="_x0000_s1030" style="position:absolute;margin-left:288.95pt;margin-top:2.65pt;width:115.25pt;height:64.85pt;z-index:251594240" o:allowincell="f" filled="f" strokecolor="navy" strokeweight="1pt"/>
        </w:pict>
      </w:r>
      <w:r>
        <w:rPr>
          <w:noProof/>
        </w:rPr>
        <w:pict>
          <v:rect id="_x0000_s1031" style="position:absolute;margin-left:36.95pt;margin-top:2.65pt;width:100.85pt;height:64.85pt;z-index:251589120" o:allowincell="f" filled="f" strokecolor="navy" strokeweight="1pt"/>
        </w:pict>
      </w:r>
    </w:p>
    <w:p w:rsidR="005317B0" w:rsidRDefault="005317B0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Производство                     товары / услуги                     Рынок </w:t>
      </w:r>
    </w:p>
    <w:p w:rsidR="005317B0" w:rsidRDefault="00701A92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noProof/>
        </w:rPr>
        <w:pict>
          <v:line id="_x0000_s1032" style="position:absolute;z-index:251599360" from="137.75pt,4.6pt" to="289pt,4.65pt" o:allowincell="f" strokecolor="navy">
            <v:stroke startarrowwidth="narrow" startarrowlength="short" endarrow="block" endarrowwidth="narrow" endarrowlength="short"/>
          </v:line>
        </w:pict>
      </w:r>
      <w:r w:rsidR="005317B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(совокупность                                                                 (совокупность</w:t>
      </w:r>
    </w:p>
    <w:p w:rsidR="005317B0" w:rsidRDefault="00701A92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noProof/>
        </w:rPr>
        <w:pict>
          <v:line id="_x0000_s1033" style="position:absolute;flip:x;z-index:251604480" from="137.75pt,12.75pt" to="289pt,12.8pt" o:allowincell="f" strokecolor="navy">
            <v:stroke startarrowwidth="narrow" startarrowlength="short" endarrow="block" endarrowwidth="narrow" endarrowlength="short"/>
          </v:line>
        </w:pict>
      </w:r>
      <w:r w:rsidR="005317B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продавцов)                                деньги                           покупателей)</w:t>
      </w:r>
    </w:p>
    <w:p w:rsidR="005317B0" w:rsidRDefault="005317B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5317B0" w:rsidRDefault="00701A92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noProof/>
        </w:rPr>
        <w:pict>
          <v:line id="_x0000_s1034" style="position:absolute;flip:y;z-index:251640320" from="87.35pt,.25pt" to="87.4pt,21.9pt" o:allowincell="f" strokecolor="navy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5" style="position:absolute;flip:y;z-index:251631104" from="339.35pt,.25pt" to="339.4pt,21.9pt" o:allowincell="f" strokecolor="navy" strokeweight="1pt">
            <v:stroke startarrowwidth="narrow" startarrowlength="short" endarrowwidth="narrow" endarrowlength="short"/>
          </v:line>
        </w:pict>
      </w:r>
    </w:p>
    <w:p w:rsidR="005317B0" w:rsidRDefault="00701A92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noProof/>
        </w:rPr>
        <w:pict>
          <v:line id="_x0000_s1036" style="position:absolute;z-index:251636224" from="87.35pt,8.45pt" to="159.4pt,8.5pt" o:allowincell="f" strokecolor="navy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7" style="position:absolute;z-index:251629056" from="260.15pt,8.45pt" to="339.4pt,8.5pt" o:allowincell="f" strokecolor="navy" strokeweight="1pt">
            <v:stroke startarrowwidth="narrow" startarrowlength="short" endarrowwidth="narrow" endarrowlength="short"/>
          </v:line>
        </w:pict>
      </w:r>
      <w:r w:rsidR="005317B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информация </w:t>
      </w:r>
    </w:p>
    <w:p w:rsidR="003A7265" w:rsidRDefault="003A726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263B" w:rsidRDefault="002B263B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продавцов и покупателей соединяет 2 потока: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продавцы поставляют на рынок товары / услуги и сообщения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взамен - они получают от покупателей деньги и информацию.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Внутренний цикл - показывает обмен денег на товар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внешний цикл - обмен информацией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Современный маркетинг требует не только создания хорошего товара, </w:t>
      </w:r>
      <w:r w:rsidRPr="003A72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установления его цены и обеспечения доступности товара для целевых потребителей. Фирмы должны ещё осуществлять коммуникацию со своими заказчиками.  Современная фирма управляет сложной системой маркетинговых коммуникаций: с посредниками, потребителями и различными контактными аудиториями.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ПРОДВИЖЕНИЕ (Promotion) - это любая форма сообщений, используемых фирмой для   информации, убеждения или напоминания людям о своих товарах, услугах, образах, идеях, общественной деятельности или влиянии на общество.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Функции продвижения: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Создание образа престижности фирмы, её продукции и услуг.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Создание образа инновационности фирмы, её продукции.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Информирование о характеристиках товара.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Обоснование его цены.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Внедрение в сознание потребителей отличительных черт товара.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Информирование о месте приобретения товара / услуг.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Информирование о распродажах.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благоприятной  информации о фирме относительно конкурентов.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Виды продвижения: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Индивидуальная (персональная, личная) продажа (ПП)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Реклама (Р)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Стимулирование сбыта (СС)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Связи с общественностью (PR)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Прямой маркетинг (Direct marketing - DM)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Торговая точка / упаковка (Point-of-Sale - POS</w:t>
      </w:r>
      <w:r w:rsidR="003A726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317B0" w:rsidRPr="003A7265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Основные - это 1,2,3,4; N 5,6 - не все авторы включают их в Комплекс продвижения.</w:t>
      </w:r>
    </w:p>
    <w:p w:rsidR="005317B0" w:rsidRDefault="005317B0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65">
        <w:rPr>
          <w:rFonts w:ascii="Times New Roman" w:hAnsi="Times New Roman" w:cs="Times New Roman"/>
          <w:color w:val="000000"/>
          <w:sz w:val="28"/>
          <w:szCs w:val="28"/>
        </w:rPr>
        <w:t>Комплекс продвижения:</w:t>
      </w:r>
    </w:p>
    <w:p w:rsidR="002B263B" w:rsidRPr="003A7265" w:rsidRDefault="002B263B" w:rsidP="003A72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Default="00701A9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>
          <v:line id="_x0000_s1038" style="position:absolute;left:0;text-align:left;flip:y;z-index:251661824" from="80.15pt,2.2pt" to="238.6pt,103.05pt" o:allowincell="f" strokeweight="2pt">
            <v:stroke startarrowwidth="narrow" startarrowlength="long" endarrow="block" endarrowwidth="narrow" endarrowlength="long"/>
          </v:line>
        </w:pict>
      </w:r>
      <w:r w:rsidR="005317B0">
        <w:rPr>
          <w:rFonts w:ascii="Times New Roman" w:hAnsi="Times New Roman" w:cs="Times New Roman"/>
          <w:b/>
          <w:bCs/>
          <w:sz w:val="20"/>
          <w:szCs w:val="20"/>
        </w:rPr>
        <w:t xml:space="preserve">коммуникационный                                                                       </w:t>
      </w:r>
      <w:r w:rsidR="005317B0">
        <w:rPr>
          <w:rFonts w:ascii="Times New Roman" w:hAnsi="Times New Roman" w:cs="Times New Roman"/>
          <w:b/>
          <w:bCs/>
          <w:sz w:val="22"/>
          <w:szCs w:val="22"/>
        </w:rPr>
        <w:t>воздействия</w:t>
      </w:r>
    </w:p>
    <w:p w:rsidR="005317B0" w:rsidRDefault="00701A9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>
          <v:oval id="_x0000_s1039" style="position:absolute;left:0;text-align:left;margin-left:252.95pt;margin-top:4.1pt;width:172.85pt;height:36.05pt;z-index:251660800" o:allowincell="f" filled="f"/>
        </w:pict>
      </w:r>
      <w:r w:rsidR="005317B0">
        <w:rPr>
          <w:rFonts w:ascii="Times New Roman" w:hAnsi="Times New Roman" w:cs="Times New Roman"/>
          <w:b/>
          <w:bCs/>
          <w:sz w:val="20"/>
          <w:szCs w:val="20"/>
        </w:rPr>
        <w:t>эффект</w:t>
      </w:r>
    </w:p>
    <w:p w:rsidR="005317B0" w:rsidRDefault="00701A9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>
          <v:line id="_x0000_s1040" style="position:absolute;left:0;text-align:left;flip:y;z-index:251656704" from="36.95pt,6.5pt" to="37pt,114.55pt" o:allowincell="f">
            <v:stroke startarrowwidth="narrow" startarrowlength="short" endarrow="block" endarrowwidth="narrow" endarrowlength="short"/>
          </v:line>
        </w:pict>
      </w:r>
      <w:r w:rsidR="005317B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СС</w:t>
      </w:r>
    </w:p>
    <w:p w:rsidR="005317B0" w:rsidRDefault="00701A9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>
          <v:oval id="_x0000_s1041" style="position:absolute;left:0;text-align:left;margin-left:209.75pt;margin-top:1.7pt;width:165.65pt;height:35.55pt;z-index:251659776" o:allowincell="f" filled="f"/>
        </w:pic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ПП</w:t>
      </w:r>
    </w:p>
    <w:p w:rsidR="005317B0" w:rsidRDefault="00701A9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>
          <v:oval id="_x0000_s1042" style="position:absolute;left:0;text-align:left;margin-left:159.35pt;margin-top:-.7pt;width:165.65pt;height:35.55pt;z-index:251658752" o:allowincell="f" filled="f"/>
        </w:pic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Реклама</w:t>
      </w:r>
    </w:p>
    <w:p w:rsidR="005317B0" w:rsidRDefault="00701A9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>
          <v:oval id="_x0000_s1043" style="position:absolute;left:0;text-align:left;margin-left:108.95pt;margin-top:2.65pt;width:172.85pt;height:36.05pt;z-index:251657728" o:allowincell="f" filled="f"/>
        </w:pic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PR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- базис, основа коммуникационной политики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317B0" w:rsidRDefault="00701A92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_x0000_s1044" style="position:absolute;left:0;text-align:left;z-index:251655680" from="36.95pt,7pt" to="310.6pt,7.05pt" o:allowincell="f">
            <v:stroke startarrowwidth="narrow" startarrowlength="short" endarrow="block" endarrowwidth="narrow" endarrowlength="short"/>
          </v:line>
        </w:pict>
      </w:r>
      <w:r w:rsidR="005317B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Время</w:t>
      </w:r>
    </w:p>
    <w:p w:rsidR="001114E3" w:rsidRDefault="001114E3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B263B" w:rsidRDefault="002B263B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продвижения (Promotion Mix) - представляет собой комбинацию различных видов продвижения для создания согласованных сообщений. Претворение в жизнь структуры продвижения в координированном виде и есть интегрированная маркетинговая коммуникация. 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Составляющие элементы коммуникационной модели: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При разработке коммуникации необходимо: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 xml:space="preserve">выявить свою целевую аудиторию (она оказывает определяющее влияние  на решения о том, что сказать, как сказать, когда сказать, где сказать и от чьего имени сказать. 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определить желаемую ответную реакцию (максимально благоприятная реакция - совершение покупки, но это - результат  длительного процесса принятия решения о ней: надо знать, в каком состоянии находится в данный момент целевая аудитория и в какое состояние её нужно привести)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выбрать обращение (в идеале обращение должно: 1. Привлечь внимание 2. Удержать интерес 3. Возбудить желание и 4. Побудить к совершению действий – Attention/ Interest/ Desire/Action – модель AIDA)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выбрать средства распространения информации (т.е. выбрать действенные каналы коммуникации) - они могут быть 2-х видов: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 xml:space="preserve">канал личной коммуникации (в них участвуют 2 или более лиц, непосредственно общающихся друг с другом: лицом к лицу, общение одного лица с аудиторией, общение по телефону, с помощью TV, путем личной переписки по почте; эффективны, т.к. представляют  участникам возможности для личного сообщения и для установления обратной связи – прямое стимулирование продаж) канал неличной коммуникации (это средства распространения информации, передающие обращения в условиях отсутствия личного контакта и обратной связи – СМИ: радио, TV, пресса – косвенное стимулирование продаж) 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В мировой практике часто используют разделение на ATL-технологии и BTL-технологии.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 xml:space="preserve">Легенда о происхождении терминов родилась 50 лет назад, когда как говорят один из руководителей компании Procter &amp; Gamble, составляя смету расходов на маркетинг, включил в неё рекламу в прессе, на телевидении и т.д. и подвел итоговую черту. Но спохватился, что не учел затраты на раздачу бесплатных образцов и прочие акции по продвижению товара. Пришлось вписывать эти цифры ниже, то есть под чертой. 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С тех пор маркетологи называют традиционную прямую рекламу ATL (above the line, «над чертой»), а прочие методы стимулирования  сбыта – BTL (below the line, «под чертой»).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 xml:space="preserve">Термин BTL сегодня  объединяет различные технологии: мерчендайзинг, директ-маркетинг, PR, промоушн-акции и т.п. Из-за того, что эти методы находятся «под чертой», у многих создается впечатление, что они вторичны. Это не так. 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Просто есть прямое и косвенное стимулирование продаж. Реклама в прессе, на телевидении, наружная – это косвенное стимулирование. А прямое подразумевает работу непосредственно с потребителем, например, в местах продаж.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Кроме того, у ATL  и  BTL  разные задачи. С помощью методов ATL фирма строит брэнд, создает легенду, вызывает у потребителя определенные ассоциации. А методы  BTL на практике воплощают характер этого брэнда.</w:t>
      </w:r>
    </w:p>
    <w:p w:rsidR="005317B0" w:rsidRPr="001114E3" w:rsidRDefault="001114E3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317B0" w:rsidRPr="001114E3">
        <w:rPr>
          <w:rFonts w:ascii="Times New Roman" w:hAnsi="Times New Roman" w:cs="Times New Roman"/>
          <w:color w:val="000000"/>
          <w:sz w:val="28"/>
          <w:szCs w:val="28"/>
        </w:rPr>
        <w:t>ыбрать свойства, характеризующие источник обращения  (источник должен вызывать доверие целевой аудитории) собрать информацию, поступающую по каналам обратной связи (для выявления эффекта, произведенного на целевую аудиторию, т.е. ответную реакцию).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t>Вопрос 2. Факторы, определяющие структуру Promotion Mix</w:t>
      </w:r>
    </w:p>
    <w:p w:rsidR="001114E3" w:rsidRDefault="001114E3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Выделяют ряд факторов, влияющих на выбор системы продвижения: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тип товара и рынка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стратегия обеспечения продаж по каналам распространения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степень готовности покупателя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Этап ЖЦТ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Тип товара или рынка.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Относительная значимость данных видов продвижения на разных рынках разная: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Для рынка потребительских товаров: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по значимости  чаще всего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1. Реклама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2. Стимулирование сбыта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3. Персональная продажа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4. Связи с общественностью.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Для рынка продукции промышленного  назначения: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 xml:space="preserve">по значимости 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11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14E3">
        <w:rPr>
          <w:rFonts w:ascii="Times New Roman" w:hAnsi="Times New Roman" w:cs="Times New Roman"/>
          <w:color w:val="000000"/>
          <w:sz w:val="28"/>
          <w:szCs w:val="28"/>
        </w:rPr>
        <w:t>Персональная продажа.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11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14E3">
        <w:rPr>
          <w:rFonts w:ascii="Times New Roman" w:hAnsi="Times New Roman" w:cs="Times New Roman"/>
          <w:color w:val="000000"/>
          <w:sz w:val="28"/>
          <w:szCs w:val="28"/>
        </w:rPr>
        <w:t>Стимулирование сбыта.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11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14E3">
        <w:rPr>
          <w:rFonts w:ascii="Times New Roman" w:hAnsi="Times New Roman" w:cs="Times New Roman"/>
          <w:color w:val="000000"/>
          <w:sz w:val="28"/>
          <w:szCs w:val="28"/>
        </w:rPr>
        <w:t>Связи с общественностью.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111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14E3">
        <w:rPr>
          <w:rFonts w:ascii="Times New Roman" w:hAnsi="Times New Roman" w:cs="Times New Roman"/>
          <w:color w:val="000000"/>
          <w:sz w:val="28"/>
          <w:szCs w:val="28"/>
        </w:rPr>
        <w:t xml:space="preserve">Реклама. 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Состав комплекса стимулирования во многом зависит от того, какой стратегией обеспечения продаж пользуется фирма: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Стратегии обеспечения продаж:</w:t>
      </w:r>
    </w:p>
    <w:p w:rsidR="005317B0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Проталкивание - Push   - проталкивание товара по каналам товародвижения</w:t>
      </w:r>
      <w:r w:rsidR="00111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14E3">
        <w:rPr>
          <w:rFonts w:ascii="Times New Roman" w:hAnsi="Times New Roman" w:cs="Times New Roman"/>
          <w:color w:val="000000"/>
          <w:sz w:val="28"/>
          <w:szCs w:val="28"/>
        </w:rPr>
        <w:t>поток спроса</w:t>
      </w:r>
      <w:r w:rsidR="00111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14E3">
        <w:rPr>
          <w:rFonts w:ascii="Times New Roman" w:hAnsi="Times New Roman" w:cs="Times New Roman"/>
          <w:color w:val="000000"/>
          <w:sz w:val="28"/>
          <w:szCs w:val="28"/>
        </w:rPr>
        <w:t>активность продвижения (АП)</w:t>
      </w:r>
    </w:p>
    <w:p w:rsidR="002B263B" w:rsidRPr="001114E3" w:rsidRDefault="002B263B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Default="00701A92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45" style="position:absolute;left:0;text-align:left;margin-left:339.35pt;margin-top:3.4pt;width:79.25pt;height:36.05pt;z-index:251617792" o:allowincell="f" filled="f" strokeweight="1pt"/>
        </w:pict>
      </w:r>
      <w:r>
        <w:rPr>
          <w:noProof/>
        </w:rPr>
        <w:pict>
          <v:rect id="_x0000_s1046" style="position:absolute;left:0;text-align:left;margin-left:238.55pt;margin-top:3.4pt;width:64.85pt;height:36.05pt;z-index:251611648" o:allowincell="f" filled="f" strokeweight="1pt"/>
        </w:pict>
      </w:r>
      <w:r>
        <w:rPr>
          <w:noProof/>
        </w:rPr>
        <w:pict>
          <v:rect id="_x0000_s1047" style="position:absolute;left:0;text-align:left;margin-left:144.95pt;margin-top:3.4pt;width:57.65pt;height:36.05pt;z-index:251605504" o:allowincell="f" filled="f" strokeweight="1pt"/>
        </w:pict>
      </w:r>
      <w:r>
        <w:rPr>
          <w:noProof/>
        </w:rPr>
        <w:pict>
          <v:rect id="_x0000_s1048" style="position:absolute;left:0;text-align:left;margin-left:15.35pt;margin-top:3.4pt;width:79.25pt;height:36.05pt;z-index:251600384" o:allowincell="f" filled="f" strokeweight="1pt"/>
        </w:pict>
      </w:r>
    </w:p>
    <w:p w:rsidR="005317B0" w:rsidRDefault="00701A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line id="_x0000_s1049" style="position:absolute;left:0;text-align:left;z-index:251630080" from="303.35pt,3.65pt" to="339.4pt,3.7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50" style="position:absolute;left:0;text-align:left;z-index:251628032" from="202.55pt,3.65pt" to="238.6pt,3.7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51" style="position:absolute;left:0;text-align:left;z-index:251623936" from="94.55pt,3.65pt" to="145pt,3.7pt" o:allowincell="f">
            <v:stroke startarrowwidth="narrow" startarrowlength="short" endarrow="block" endarrowwidth="narrow" endarrowlength="short"/>
          </v:line>
        </w:pict>
      </w:r>
      <w:r w:rsidR="005317B0">
        <w:rPr>
          <w:rFonts w:ascii="Times New Roman" w:hAnsi="Times New Roman" w:cs="Times New Roman"/>
          <w:sz w:val="20"/>
          <w:szCs w:val="20"/>
        </w:rPr>
        <w:t xml:space="preserve">       производитель                              оптовик </w:t>
      </w:r>
      <w:r w:rsidR="003A26EA">
        <w:rPr>
          <w:rFonts w:ascii="Times New Roman" w:hAnsi="Times New Roman" w:cs="Times New Roman"/>
          <w:sz w:val="20"/>
          <w:szCs w:val="20"/>
        </w:rPr>
        <w:t xml:space="preserve">  </w:t>
      </w:r>
      <w:r w:rsidR="005317B0">
        <w:rPr>
          <w:rFonts w:ascii="Times New Roman" w:hAnsi="Times New Roman" w:cs="Times New Roman"/>
          <w:sz w:val="20"/>
          <w:szCs w:val="20"/>
        </w:rPr>
        <w:t xml:space="preserve">                     розничный</w:t>
      </w:r>
      <w:r w:rsidR="003A26EA">
        <w:rPr>
          <w:rFonts w:ascii="Times New Roman" w:hAnsi="Times New Roman" w:cs="Times New Roman"/>
          <w:sz w:val="20"/>
          <w:szCs w:val="20"/>
        </w:rPr>
        <w:t xml:space="preserve">     </w:t>
      </w:r>
      <w:r w:rsidR="005317B0">
        <w:rPr>
          <w:rFonts w:ascii="Times New Roman" w:hAnsi="Times New Roman" w:cs="Times New Roman"/>
          <w:sz w:val="20"/>
          <w:szCs w:val="20"/>
        </w:rPr>
        <w:t xml:space="preserve">                  потребитель</w:t>
      </w:r>
    </w:p>
    <w:p w:rsidR="005317B0" w:rsidRDefault="00701A92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pict>
          <v:line id="_x0000_s1052" style="position:absolute;left:0;text-align:left;flip:x;z-index:251641344" from="303.35pt,6.5pt" to="339.4pt,6.55pt" o:allowincell="f">
            <v:stroke dashstyle="1 1" startarrow="block" startarrowwidth="narrow" startarrowlength="short" endarrowwidth="narrow" endarrowlength="short"/>
          </v:line>
        </w:pict>
      </w:r>
      <w:r>
        <w:rPr>
          <w:noProof/>
        </w:rPr>
        <w:pict>
          <v:line id="_x0000_s1053" style="position:absolute;left:0;text-align:left;flip:x;z-index:251637248" from="202.55pt,6.5pt" to="238.6pt,6.55pt" o:allowincell="f">
            <v:stroke dashstyle="1 1" startarrow="block" startarrowwidth="narrow" startarrowlength="short" endarrowwidth="narrow" endarrowlength="short"/>
          </v:line>
        </w:pict>
      </w:r>
      <w:r>
        <w:rPr>
          <w:noProof/>
        </w:rPr>
        <w:pict>
          <v:line id="_x0000_s1054" style="position:absolute;left:0;text-align:left;flip:x;z-index:251632128" from="94.55pt,6.5pt" to="145pt,6.55pt" o:allowincell="f">
            <v:stroke dashstyle="1 1" startarrow="block" startarrowwidth="narrow" startarrowlength="short" endarrowwidth="narrow" endarrowlength="short"/>
          </v:line>
        </w:pict>
      </w:r>
      <w:r w:rsidR="005317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3A26EA">
        <w:rPr>
          <w:rFonts w:ascii="Times New Roman" w:hAnsi="Times New Roman" w:cs="Times New Roman"/>
          <w:sz w:val="20"/>
          <w:szCs w:val="20"/>
        </w:rPr>
        <w:t xml:space="preserve">     </w:t>
      </w:r>
      <w:r w:rsidR="005317B0">
        <w:rPr>
          <w:rFonts w:ascii="Times New Roman" w:hAnsi="Times New Roman" w:cs="Times New Roman"/>
          <w:sz w:val="20"/>
          <w:szCs w:val="20"/>
        </w:rPr>
        <w:t xml:space="preserve">                       торговец</w:t>
      </w:r>
    </w:p>
    <w:p w:rsidR="005317B0" w:rsidRDefault="005317B0">
      <w:pPr>
        <w:ind w:left="8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АП: торговые сделки, торговая реклама, персональная продажа</w:t>
      </w:r>
    </w:p>
    <w:p w:rsidR="005317B0" w:rsidRDefault="005317B0">
      <w:pPr>
        <w:jc w:val="both"/>
        <w:rPr>
          <w:rFonts w:ascii="Times New Roman" w:hAnsi="Times New Roman" w:cs="Times New Roman"/>
        </w:rPr>
      </w:pP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Притягивание -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Pull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- используется для формирования спроса со стороны потребителя </w:t>
      </w:r>
    </w:p>
    <w:p w:rsidR="005317B0" w:rsidRDefault="00701A92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_x0000_s1055" style="position:absolute;left:0;text-align:left;z-index:251642368" from="389.75pt,8.2pt" to="389.8pt,15.45pt" o:allowincell="f" strokeweight=".5pt">
            <v:stroke dashstyle="1 1"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56" style="position:absolute;left:0;text-align:left;z-index:251638272" from="58.55pt,8.2pt" to="58.6pt,15.45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</w:rPr>
        <w:pict>
          <v:line id="_x0000_s1057" style="position:absolute;left:0;text-align:left;z-index:251633152" from="58.55pt,8.2pt" to="389.8pt,8.25pt" o:allowincell="f" strokeweight=".5pt">
            <v:stroke dashstyle="1 1" startarrowwidth="narrow" startarrowlength="short" endarrowwidth="narrow" endarrowlength="short"/>
          </v:line>
        </w:pict>
      </w:r>
    </w:p>
    <w:p w:rsidR="005317B0" w:rsidRDefault="00701A92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58" style="position:absolute;left:0;text-align:left;margin-left:339.35pt;margin-top:3.4pt;width:79.25pt;height:36.05pt;z-index:251618816" o:allowincell="f" filled="f" strokeweight="1pt"/>
        </w:pict>
      </w:r>
      <w:r>
        <w:rPr>
          <w:noProof/>
        </w:rPr>
        <w:pict>
          <v:rect id="_x0000_s1059" style="position:absolute;left:0;text-align:left;margin-left:238.55pt;margin-top:3.4pt;width:64.85pt;height:36.05pt;z-index:251612672" o:allowincell="f" filled="f" strokeweight="1pt"/>
        </w:pict>
      </w:r>
      <w:r>
        <w:rPr>
          <w:noProof/>
        </w:rPr>
        <w:pict>
          <v:rect id="_x0000_s1060" style="position:absolute;left:0;text-align:left;margin-left:144.95pt;margin-top:3.4pt;width:57.65pt;height:36.05pt;z-index:251606528" o:allowincell="f" filled="f" strokeweight="1pt"/>
        </w:pict>
      </w:r>
      <w:r>
        <w:rPr>
          <w:noProof/>
        </w:rPr>
        <w:pict>
          <v:rect id="_x0000_s1061" style="position:absolute;left:0;text-align:left;margin-left:15.35pt;margin-top:3.4pt;width:79.25pt;height:36.05pt;z-index:251601408" o:allowincell="f" filled="f" strokeweight="1pt"/>
        </w:pict>
      </w:r>
    </w:p>
    <w:p w:rsidR="005317B0" w:rsidRDefault="00701A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line id="_x0000_s1062" style="position:absolute;left:0;text-align:left;flip:x;z-index:251654656" from="298.4pt,7.5pt" to="343.4pt,7.5pt">
            <v:stroke endarrow="block"/>
            <w10:anchorlock/>
          </v:line>
        </w:pict>
      </w:r>
      <w:r>
        <w:rPr>
          <w:noProof/>
        </w:rPr>
        <w:pict>
          <v:line id="_x0000_s1063" style="position:absolute;left:0;text-align:left;flip:x;z-index:251653632" from="199.4pt,7.5pt" to="235.4pt,7.5pt">
            <v:stroke endarrow="block"/>
            <w10:anchorlock/>
          </v:line>
        </w:pict>
      </w:r>
      <w:r>
        <w:rPr>
          <w:noProof/>
        </w:rPr>
        <w:pict>
          <v:line id="_x0000_s1064" style="position:absolute;left:0;text-align:left;flip:x;z-index:251652608" from="91.4pt,7.5pt" to="145.4pt,7.5pt">
            <v:stroke endarrow="block"/>
            <w10:anchorlock/>
          </v:line>
        </w:pict>
      </w:r>
      <w:r w:rsidR="005317B0">
        <w:rPr>
          <w:rFonts w:ascii="Times New Roman" w:hAnsi="Times New Roman" w:cs="Times New Roman"/>
          <w:sz w:val="20"/>
          <w:szCs w:val="20"/>
        </w:rPr>
        <w:t xml:space="preserve">          Производитель                         оптовик                   </w:t>
      </w:r>
      <w:r w:rsidR="003A26EA">
        <w:rPr>
          <w:rFonts w:ascii="Times New Roman" w:hAnsi="Times New Roman" w:cs="Times New Roman"/>
          <w:sz w:val="20"/>
          <w:szCs w:val="20"/>
        </w:rPr>
        <w:t xml:space="preserve">  </w:t>
      </w:r>
      <w:r w:rsidR="005317B0">
        <w:rPr>
          <w:rFonts w:ascii="Times New Roman" w:hAnsi="Times New Roman" w:cs="Times New Roman"/>
          <w:sz w:val="20"/>
          <w:szCs w:val="20"/>
        </w:rPr>
        <w:t xml:space="preserve">   розничный                     потребитель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3A26E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торговец</w:t>
      </w:r>
    </w:p>
    <w:p w:rsidR="005317B0" w:rsidRDefault="005317B0">
      <w:pPr>
        <w:jc w:val="both"/>
        <w:rPr>
          <w:rFonts w:ascii="Times New Roman" w:hAnsi="Times New Roman" w:cs="Times New Roman"/>
        </w:rPr>
      </w:pPr>
    </w:p>
    <w:p w:rsidR="005317B0" w:rsidRDefault="00531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АП: массовая реклама, купоны, пробы, известность</w:t>
      </w:r>
    </w:p>
    <w:p w:rsidR="005317B0" w:rsidRDefault="005317B0">
      <w:pPr>
        <w:jc w:val="both"/>
        <w:rPr>
          <w:rFonts w:ascii="Times New Roman" w:hAnsi="Times New Roman" w:cs="Times New Roman"/>
        </w:rPr>
      </w:pP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Комбинирование -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Push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&amp;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Pull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</w:rPr>
      </w:pPr>
    </w:p>
    <w:p w:rsidR="005317B0" w:rsidRDefault="00701A92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65" style="position:absolute;left:0;text-align:left;margin-left:339.35pt;margin-top:3.4pt;width:79.25pt;height:36.05pt;z-index:251619840" o:allowincell="f" filled="f" strokeweight="1pt">
            <w10:anchorlock/>
          </v:rect>
        </w:pict>
      </w:r>
      <w:r>
        <w:rPr>
          <w:noProof/>
        </w:rPr>
        <w:pict>
          <v:rect id="_x0000_s1066" style="position:absolute;left:0;text-align:left;margin-left:238.55pt;margin-top:3.4pt;width:64.85pt;height:36.05pt;z-index:251613696" o:allowincell="f" filled="f" strokeweight="1pt">
            <w10:anchorlock/>
          </v:rect>
        </w:pict>
      </w:r>
      <w:r>
        <w:rPr>
          <w:noProof/>
        </w:rPr>
        <w:pict>
          <v:rect id="_x0000_s1067" style="position:absolute;left:0;text-align:left;margin-left:144.95pt;margin-top:3.4pt;width:57.65pt;height:36.05pt;z-index:251607552" o:allowincell="f" filled="f" strokeweight="1pt">
            <w10:anchorlock/>
          </v:rect>
        </w:pict>
      </w:r>
      <w:r>
        <w:rPr>
          <w:noProof/>
        </w:rPr>
        <w:pict>
          <v:rect id="_x0000_s1068" style="position:absolute;left:0;text-align:left;margin-left:15.35pt;margin-top:3.4pt;width:79.25pt;height:36.05pt;z-index:251602432" o:allowincell="f" filled="f" strokeweight="1pt">
            <w10:anchorlock/>
          </v:rect>
        </w:pict>
      </w:r>
    </w:p>
    <w:p w:rsidR="005317B0" w:rsidRDefault="00701A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line id="_x0000_s1069" style="position:absolute;left:0;text-align:left;z-index:251649536" from="303pt,1.2pt" to="339pt,1.2pt" o:allowincell="f">
            <v:stroke startarrow="block" endarrow="block"/>
            <w10:anchorlock/>
          </v:line>
        </w:pict>
      </w:r>
      <w:r>
        <w:rPr>
          <w:noProof/>
        </w:rPr>
        <w:pict>
          <v:line id="_x0000_s1070" style="position:absolute;left:0;text-align:left;z-index:251648512" from="202.2pt,1.2pt" to="238.2pt,1.2pt" o:allowincell="f">
            <v:stroke startarrow="block" endarrow="block"/>
            <w10:anchorlock/>
          </v:line>
        </w:pict>
      </w:r>
      <w:r>
        <w:rPr>
          <w:noProof/>
        </w:rPr>
        <w:pict>
          <v:line id="_x0000_s1071" style="position:absolute;left:0;text-align:left;z-index:251647488" from="94.2pt,1.2pt" to="144.6pt,1.2pt" o:allowincell="f">
            <v:stroke startarrow="block" endarrow="block"/>
            <w10:anchorlock/>
          </v:line>
        </w:pict>
      </w:r>
      <w:r w:rsidR="005317B0">
        <w:rPr>
          <w:rFonts w:ascii="Times New Roman" w:hAnsi="Times New Roman" w:cs="Times New Roman"/>
          <w:sz w:val="20"/>
          <w:szCs w:val="20"/>
        </w:rPr>
        <w:t xml:space="preserve">           производитель                          оптовик</w:t>
      </w:r>
      <w:r w:rsidR="003A26EA">
        <w:rPr>
          <w:rFonts w:ascii="Times New Roman" w:hAnsi="Times New Roman" w:cs="Times New Roman"/>
          <w:sz w:val="20"/>
          <w:szCs w:val="20"/>
        </w:rPr>
        <w:t xml:space="preserve">   </w:t>
      </w:r>
      <w:r w:rsidR="005317B0">
        <w:rPr>
          <w:rFonts w:ascii="Times New Roman" w:hAnsi="Times New Roman" w:cs="Times New Roman"/>
          <w:sz w:val="20"/>
          <w:szCs w:val="20"/>
        </w:rPr>
        <w:t xml:space="preserve">                     розничный      </w:t>
      </w:r>
      <w:r w:rsidR="003A26EA">
        <w:rPr>
          <w:rFonts w:ascii="Times New Roman" w:hAnsi="Times New Roman" w:cs="Times New Roman"/>
          <w:sz w:val="20"/>
          <w:szCs w:val="20"/>
        </w:rPr>
        <w:t xml:space="preserve">    </w:t>
      </w:r>
      <w:r w:rsidR="005317B0">
        <w:rPr>
          <w:rFonts w:ascii="Times New Roman" w:hAnsi="Times New Roman" w:cs="Times New Roman"/>
          <w:sz w:val="20"/>
          <w:szCs w:val="20"/>
        </w:rPr>
        <w:t xml:space="preserve">            потребитель</w:t>
      </w:r>
    </w:p>
    <w:p w:rsidR="005317B0" w:rsidRDefault="00701A92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pict>
          <v:line id="_x0000_s1072" style="position:absolute;left:0;text-align:left;flip:x;z-index:251643392" from="303.35pt,6.5pt" to="339.4pt,6.55pt" o:allowincell="f">
            <v:stroke dashstyle="1 1" startarrow="block"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_x0000_s1073" style="position:absolute;left:0;text-align:left;flip:x;z-index:251639296" from="202.55pt,6.5pt" to="238.6pt,6.55pt" o:allowincell="f">
            <v:stroke dashstyle="1 1" startarrow="block"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_x0000_s1074" style="position:absolute;left:0;text-align:left;flip:x;z-index:251634176" from="94.55pt,6.5pt" to="145pt,6.55pt" o:allowincell="f">
            <v:stroke dashstyle="1 1" startarrow="block" startarrowwidth="narrow" startarrowlength="short" endarrowwidth="narrow" endarrowlength="short"/>
            <w10:anchorlock/>
          </v:line>
        </w:pict>
      </w:r>
      <w:r w:rsidR="005317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3A26EA">
        <w:rPr>
          <w:rFonts w:ascii="Times New Roman" w:hAnsi="Times New Roman" w:cs="Times New Roman"/>
          <w:sz w:val="20"/>
          <w:szCs w:val="20"/>
        </w:rPr>
        <w:t xml:space="preserve">     </w:t>
      </w:r>
      <w:r w:rsidR="005317B0">
        <w:rPr>
          <w:rFonts w:ascii="Times New Roman" w:hAnsi="Times New Roman" w:cs="Times New Roman"/>
          <w:sz w:val="20"/>
          <w:szCs w:val="20"/>
        </w:rPr>
        <w:t xml:space="preserve">                         торговец</w:t>
      </w:r>
    </w:p>
    <w:p w:rsidR="005317B0" w:rsidRDefault="00701A92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pict>
          <v:line id="_x0000_s1075" style="position:absolute;left:0;text-align:left;flip:y;z-index:251646464" from="375.35pt,6.25pt" to="375.4pt,13.5pt" o:allowincell="f">
            <v:stroke startarrowwidth="narrow" startarrowlength="short" endarrow="block" endarrowwidth="narrow" endarrowlength="short"/>
            <w10:anchorlock/>
          </v:line>
        </w:pict>
      </w:r>
      <w:r>
        <w:rPr>
          <w:noProof/>
        </w:rPr>
        <w:pict>
          <v:line id="_x0000_s1076" style="position:absolute;left:0;text-align:left;flip:y;z-index:251645440" from="58.55pt,6.25pt" to="58.6pt,13.5pt" o:allowincell="f" strokeweight=".5pt">
            <v:stroke dashstyle="1 1"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_x0000_s1077" style="position:absolute;left:0;text-align:left;z-index:251644416" from="58.55pt,13.45pt" to="375.4pt,13.5pt" o:allowincell="f" strokeweight=".5pt">
            <v:stroke dashstyle="1 1" startarrowwidth="narrow" startarrowlength="short" endarrowwidth="narrow" endarrowlength="short"/>
            <w10:anchorlock/>
          </v:line>
        </w:pict>
      </w:r>
      <w:r w:rsidR="005317B0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смешанная активность продвижения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B263B" w:rsidRDefault="002B263B" w:rsidP="00F3178D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1114E3" w:rsidRDefault="00F3178D" w:rsidP="002B263B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5317B0" w:rsidRPr="001114E3">
        <w:rPr>
          <w:rFonts w:ascii="Times New Roman" w:hAnsi="Times New Roman" w:cs="Times New Roman"/>
          <w:color w:val="000000"/>
          <w:sz w:val="28"/>
          <w:szCs w:val="28"/>
        </w:rPr>
        <w:t xml:space="preserve">Степень готовности покупателя: рентабельность средств стимулирования бывает разной в зависимости от степени готовности покупателя. 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На этапе осведомленности - основную роль играют реклама и пропаганда.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На знания потребителя больше всего влияет уровень его образования, а рекламе и личной продаже отводится вспомогательная роль.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 xml:space="preserve">На потребительскую убежденность, в первую очередь, оказывает влияние техника личной продажи  и немного меньше - реклама. </w:t>
      </w:r>
    </w:p>
    <w:p w:rsidR="00F3178D" w:rsidRDefault="005317B0" w:rsidP="00F3178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Завершение сделки является главным образом функцией  личной продажи.</w:t>
      </w:r>
    </w:p>
    <w:p w:rsidR="005317B0" w:rsidRPr="001114E3" w:rsidRDefault="00F3178D" w:rsidP="00F3178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5317B0" w:rsidRPr="001114E3">
        <w:rPr>
          <w:rFonts w:ascii="Times New Roman" w:hAnsi="Times New Roman" w:cs="Times New Roman"/>
          <w:color w:val="000000"/>
          <w:sz w:val="28"/>
          <w:szCs w:val="28"/>
        </w:rPr>
        <w:t>Этап Жизненного Цикла Товара: эффективность средств стимулирования бывает разной в зависимости от этапа ЖЦТ: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1. на этапе выведения товара на рынок - наиболее эффективны с точки зрения высокой осведомленности - реклама и пропаганда, в то время как стимулирование сбыта полезно для подталкивания потребителей к опробованию товара. Личная продажа обходится сравнительно дорого, но ею все равно приходится  пользоваться для побуждения розничных торговцев  заняться продажей товара.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2. на этапе роста - реклама и пропаганда продолжают сохранять свою значимость, а вот деятельность по СС можно сократить, т.к. на этом этапе требуется меньше побуждения.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3. на этапе зрелости - значимость СС по сравнению с рекламой возрастает, товар покупателям уже известен, и нужно лишь упоминать о нем с помощью рекламы.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 xml:space="preserve">4. на этапе упада - к рекламе прибегают только для напоминания, пропаганду сводят на нет, но СС продолжается. </w:t>
      </w:r>
    </w:p>
    <w:p w:rsidR="005317B0" w:rsidRPr="001114E3" w:rsidRDefault="005317B0" w:rsidP="001114E3">
      <w:pPr>
        <w:pStyle w:val="31"/>
        <w:widowControl w:val="0"/>
        <w:spacing w:line="360" w:lineRule="auto"/>
        <w:ind w:firstLine="720"/>
        <w:rPr>
          <w:b w:val="0"/>
          <w:bCs w:val="0"/>
          <w:color w:val="000000"/>
          <w:sz w:val="28"/>
          <w:szCs w:val="28"/>
        </w:rPr>
      </w:pPr>
      <w:r w:rsidRPr="001114E3">
        <w:rPr>
          <w:b w:val="0"/>
          <w:bCs w:val="0"/>
          <w:color w:val="000000"/>
          <w:sz w:val="28"/>
          <w:szCs w:val="28"/>
        </w:rPr>
        <w:t>Каждый элемент структуры продвижения вносит свой вклад в способность фирмы осуществлять коммуникацию особым образом.</w:t>
      </w:r>
    </w:p>
    <w:p w:rsidR="005317B0" w:rsidRPr="001114E3" w:rsidRDefault="005317B0" w:rsidP="001114E3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Основные отличия друг от друга:</w:t>
      </w:r>
    </w:p>
    <w:p w:rsidR="005317B0" w:rsidRPr="001114E3" w:rsidRDefault="005317B0" w:rsidP="002B263B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в смысле преследуемого ими  эффекта</w:t>
      </w:r>
    </w:p>
    <w:p w:rsidR="005317B0" w:rsidRPr="001114E3" w:rsidRDefault="005317B0" w:rsidP="002B263B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типов контактов с потребителем</w:t>
      </w:r>
    </w:p>
    <w:p w:rsidR="005317B0" w:rsidRPr="001114E3" w:rsidRDefault="005317B0" w:rsidP="002B263B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момента времени</w:t>
      </w:r>
    </w:p>
    <w:p w:rsidR="002B263B" w:rsidRDefault="005317B0" w:rsidP="002B263B">
      <w:pPr>
        <w:widowControl w:val="0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4E3">
        <w:rPr>
          <w:rFonts w:ascii="Times New Roman" w:hAnsi="Times New Roman" w:cs="Times New Roman"/>
          <w:color w:val="000000"/>
          <w:sz w:val="28"/>
          <w:szCs w:val="28"/>
        </w:rPr>
        <w:t>продолжительности ответной реакции на воздействие</w:t>
      </w:r>
    </w:p>
    <w:p w:rsidR="005317B0" w:rsidRDefault="002B263B" w:rsidP="002B263B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4618" w:type="pct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12"/>
        <w:gridCol w:w="2289"/>
        <w:gridCol w:w="2290"/>
        <w:gridCol w:w="1949"/>
      </w:tblGrid>
      <w:tr w:rsidR="005317B0" w:rsidRPr="00F3178D" w:rsidTr="002B263B">
        <w:tc>
          <w:tcPr>
            <w:tcW w:w="1308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 xml:space="preserve">Тип продвижения </w:t>
            </w:r>
          </w:p>
        </w:tc>
        <w:tc>
          <w:tcPr>
            <w:tcW w:w="1295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Ожидаемый эффект</w:t>
            </w:r>
          </w:p>
        </w:tc>
        <w:tc>
          <w:tcPr>
            <w:tcW w:w="1295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Контакт с потребителем</w:t>
            </w:r>
          </w:p>
        </w:tc>
        <w:tc>
          <w:tcPr>
            <w:tcW w:w="1103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Продолжительность</w:t>
            </w:r>
          </w:p>
        </w:tc>
      </w:tr>
      <w:tr w:rsidR="005317B0" w:rsidRPr="00F3178D" w:rsidTr="002B263B">
        <w:tc>
          <w:tcPr>
            <w:tcW w:w="1308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персональная продажа</w:t>
            </w:r>
          </w:p>
        </w:tc>
        <w:tc>
          <w:tcPr>
            <w:tcW w:w="1295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сбыт</w:t>
            </w:r>
          </w:p>
        </w:tc>
        <w:tc>
          <w:tcPr>
            <w:tcW w:w="1295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</w:p>
        </w:tc>
        <w:tc>
          <w:tcPr>
            <w:tcW w:w="1103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краткая</w:t>
            </w:r>
          </w:p>
        </w:tc>
      </w:tr>
      <w:tr w:rsidR="005317B0" w:rsidRPr="00F3178D" w:rsidTr="002B263B">
        <w:tc>
          <w:tcPr>
            <w:tcW w:w="1308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реклама</w:t>
            </w:r>
          </w:p>
        </w:tc>
        <w:tc>
          <w:tcPr>
            <w:tcW w:w="1295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изменение подходов  изменение поведения</w:t>
            </w:r>
          </w:p>
        </w:tc>
        <w:tc>
          <w:tcPr>
            <w:tcW w:w="1295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косвенный</w:t>
            </w:r>
          </w:p>
        </w:tc>
        <w:tc>
          <w:tcPr>
            <w:tcW w:w="1103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</w:tr>
      <w:tr w:rsidR="005317B0" w:rsidRPr="00F3178D" w:rsidTr="002B263B">
        <w:tc>
          <w:tcPr>
            <w:tcW w:w="1308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стимулирование сбыта</w:t>
            </w:r>
          </w:p>
        </w:tc>
        <w:tc>
          <w:tcPr>
            <w:tcW w:w="1295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сбыт</w:t>
            </w:r>
          </w:p>
        </w:tc>
        <w:tc>
          <w:tcPr>
            <w:tcW w:w="1295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полупрямой</w:t>
            </w:r>
          </w:p>
        </w:tc>
        <w:tc>
          <w:tcPr>
            <w:tcW w:w="1103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краткая</w:t>
            </w:r>
          </w:p>
        </w:tc>
      </w:tr>
      <w:tr w:rsidR="005317B0" w:rsidRPr="00F3178D" w:rsidTr="002B263B">
        <w:tc>
          <w:tcPr>
            <w:tcW w:w="1308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прямой маркетинг</w:t>
            </w:r>
          </w:p>
        </w:tc>
        <w:tc>
          <w:tcPr>
            <w:tcW w:w="1295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изменение поведения</w:t>
            </w:r>
          </w:p>
        </w:tc>
        <w:tc>
          <w:tcPr>
            <w:tcW w:w="1295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полупрямой</w:t>
            </w:r>
          </w:p>
        </w:tc>
        <w:tc>
          <w:tcPr>
            <w:tcW w:w="1103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краткая</w:t>
            </w:r>
          </w:p>
        </w:tc>
      </w:tr>
      <w:tr w:rsidR="005317B0" w:rsidRPr="00F3178D" w:rsidTr="002B263B">
        <w:tc>
          <w:tcPr>
            <w:tcW w:w="1308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</w:p>
        </w:tc>
        <w:tc>
          <w:tcPr>
            <w:tcW w:w="1295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изменение подходов</w:t>
            </w:r>
          </w:p>
        </w:tc>
        <w:tc>
          <w:tcPr>
            <w:tcW w:w="1295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полупрямой</w:t>
            </w:r>
          </w:p>
        </w:tc>
        <w:tc>
          <w:tcPr>
            <w:tcW w:w="1103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длительная</w:t>
            </w:r>
          </w:p>
        </w:tc>
      </w:tr>
      <w:tr w:rsidR="005317B0" w:rsidRPr="00F3178D" w:rsidTr="002B263B">
        <w:tc>
          <w:tcPr>
            <w:tcW w:w="1308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торговое место / упаковка</w:t>
            </w:r>
          </w:p>
        </w:tc>
        <w:tc>
          <w:tcPr>
            <w:tcW w:w="1295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изменение поведения</w:t>
            </w:r>
          </w:p>
        </w:tc>
        <w:tc>
          <w:tcPr>
            <w:tcW w:w="1295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</w:p>
        </w:tc>
        <w:tc>
          <w:tcPr>
            <w:tcW w:w="1103" w:type="pct"/>
          </w:tcPr>
          <w:p w:rsidR="005317B0" w:rsidRPr="00F3178D" w:rsidRDefault="005317B0" w:rsidP="00F317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78D">
              <w:rPr>
                <w:rFonts w:ascii="Times New Roman" w:hAnsi="Times New Roman" w:cs="Times New Roman"/>
                <w:sz w:val="20"/>
                <w:szCs w:val="20"/>
              </w:rPr>
              <w:t>краткая</w:t>
            </w:r>
          </w:p>
        </w:tc>
      </w:tr>
    </w:tbl>
    <w:p w:rsidR="002B263B" w:rsidRDefault="002B263B" w:rsidP="00F3178D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</w:pPr>
    </w:p>
    <w:p w:rsidR="005317B0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t>Вопрос 3. Планирование продвижения</w:t>
      </w:r>
    </w:p>
    <w:p w:rsidR="00F3178D" w:rsidRPr="00F3178D" w:rsidRDefault="00F3178D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План продвижения: состоит из 3 частей</w:t>
      </w:r>
      <w:r w:rsidR="00F3178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1. цели продвижения</w:t>
      </w: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2. структура продвижения</w:t>
      </w: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3. бюджет продвижения.</w:t>
      </w: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Цели продвижения</w:t>
      </w:r>
      <w:r w:rsidR="00F3178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3178D">
        <w:rPr>
          <w:rFonts w:ascii="Times New Roman" w:hAnsi="Times New Roman" w:cs="Times New Roman"/>
          <w:color w:val="000000"/>
          <w:sz w:val="28"/>
          <w:szCs w:val="28"/>
        </w:rPr>
        <w:t>их можно  подразделить на 2 большие сферы:</w:t>
      </w:r>
    </w:p>
    <w:p w:rsidR="005317B0" w:rsidRPr="00F3178D" w:rsidRDefault="005317B0" w:rsidP="002B263B">
      <w:pPr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стимулирование спроса</w:t>
      </w:r>
    </w:p>
    <w:p w:rsidR="005317B0" w:rsidRPr="00F3178D" w:rsidRDefault="005317B0" w:rsidP="002B263B">
      <w:pPr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улучшение образа (создание имиджа фирмы или имиджа товара (брэнд-имиджа).</w:t>
      </w: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Цели по стимулированию спроса:</w:t>
      </w:r>
    </w:p>
    <w:p w:rsidR="005317B0" w:rsidRPr="00F3178D" w:rsidRDefault="005317B0" w:rsidP="002B263B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О новой продукции и её характеристиках потребителей нужно проинформировать</w:t>
      </w:r>
    </w:p>
    <w:p w:rsidR="005317B0" w:rsidRPr="00F3178D" w:rsidRDefault="005317B0" w:rsidP="002B263B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Для хорошо известных товаров главное в продвижении - убеждение, необходимо трансформировать знание о товаре в благожелательное отношение к нему.</w:t>
      </w:r>
    </w:p>
    <w:p w:rsidR="005317B0" w:rsidRPr="00F3178D" w:rsidRDefault="005317B0" w:rsidP="002B263B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Для продукции, прочно утвердившейся - упор делается на напоминании - укрепление существующего отношения потребителей.</w:t>
      </w: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 xml:space="preserve">При установлении целей по спросу можно использовать </w:t>
      </w:r>
    </w:p>
    <w:p w:rsidR="002B263B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Модель иерархии воздействия:</w:t>
      </w:r>
    </w:p>
    <w:p w:rsidR="005317B0" w:rsidRPr="00F3178D" w:rsidRDefault="002B263B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317B0" w:rsidRDefault="00701A9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>
          <v:line id="_x0000_s1078" style="position:absolute;left:0;text-align:left;z-index:251650560" from="181.4pt,7.15pt" to="181.4pt,124.15pt">
            <v:stroke endarrow="block"/>
            <w10:anchorlock/>
          </v:line>
        </w:pict>
      </w:r>
      <w:r w:rsidR="005317B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Иерархия воздействия                              </w:t>
      </w:r>
      <w:r w:rsidR="005317B0">
        <w:rPr>
          <w:rFonts w:ascii="Times New Roman" w:hAnsi="Times New Roman" w:cs="Times New Roman"/>
          <w:sz w:val="20"/>
          <w:szCs w:val="20"/>
        </w:rPr>
        <w:t xml:space="preserve">  </w:t>
      </w:r>
      <w:r w:rsidR="005317B0">
        <w:rPr>
          <w:rFonts w:ascii="Times New Roman" w:hAnsi="Times New Roman" w:cs="Times New Roman"/>
          <w:b/>
          <w:bCs/>
          <w:sz w:val="20"/>
          <w:szCs w:val="20"/>
        </w:rPr>
        <w:t>Цели продвижения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Осознание                                                      Предоставление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Знание                                                               информации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Отношение                                              Создание положительного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Предпочтение                                             отношения и чувств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Убеждение                                              Стимулирование и сохранение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Покупка                                                                 намерений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263B" w:rsidRDefault="002B263B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 xml:space="preserve">Модель показывает среднесрочные и долгосрочные цели продвижения. </w:t>
      </w: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Чтобы добиться от потребителя совершения покупки, необходимо последовательно пройти все предшествующие этапы.</w:t>
      </w: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продвижения - это общая и конкретная коммуникационная программа, состоящая из сочетания видов продвижения, которые намерена использовать фирма. </w:t>
      </w: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Персональная продажа </w:t>
      </w: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- это прямой контакт участника рынка и потенциального потребителя. Намерение - создать как немедленный, так и повторный сбыт.</w:t>
      </w: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 xml:space="preserve">Типы ПП: </w:t>
      </w: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периферийный сбыт - заключение сделок на месте с торговым представителем</w:t>
      </w: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розничный сбыт - помощь в торговой точке со стороны штатного продавца</w:t>
      </w: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надомный сбыт - сделки с торговым представителем, который приходит к покупателям на дом.</w:t>
      </w: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ПП наиболее важна для той продукции, которая требует пояснений, демонстрации и обслуживания; такая продукция обычно имеет повышенную цену.</w:t>
      </w: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 xml:space="preserve">Реклама </w:t>
      </w: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- в отличие от других элементов продвижения, реклама обладает повышенной способностью достигать большого числа людей, но она менее сильна в стимулировании немедленного изменения поведения. Контакт между рекламодателем и аудиторией носит косвенный характер, и рекламе требуется больше времени для доведения информации до потребителя, изменения его подходов и создания взаимопонимания или доверия между двумя сторонами торгового обмена.</w:t>
      </w:r>
    </w:p>
    <w:p w:rsidR="00F3178D" w:rsidRDefault="00F3178D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Долговременное влияние рекламы.</w:t>
      </w:r>
    </w:p>
    <w:p w:rsidR="005317B0" w:rsidRDefault="00701A9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noProof/>
        </w:rPr>
        <w:pict>
          <v:line id="_x0000_s1079" style="position:absolute;left:0;text-align:left;z-index:251620864" from="432.95pt,4.6pt" to="433pt,26.25pt" o:allowincell="f">
            <v:stroke startarrowwidth="narrow" startarrowlength="short" endarrow="block" endarrowwidth="narrow" endarrowlength="short"/>
            <w10:anchorlock/>
          </v:line>
        </w:pict>
      </w:r>
      <w:r>
        <w:rPr>
          <w:noProof/>
        </w:rPr>
        <w:pict>
          <v:line id="_x0000_s1080" style="position:absolute;left:0;text-align:left;z-index:251608576" from="216.95pt,4.6pt" to="433pt,4.65pt" o:allowincell="f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_x0000_s1081" style="position:absolute;left:0;text-align:left;flip:y;z-index:251590144" from="44.15pt,11.8pt" to="94.6pt,40.65pt" o:allowincell="f">
            <v:stroke startarrowwidth="narrow" startarrowlength="short" endarrow="block" endarrowwidth="narrow" endarrowlength="short"/>
            <w10:anchorlock/>
          </v:line>
        </w:pict>
      </w:r>
      <w:r w:rsidR="005317B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Новые потребители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- осведомление; - изменения отношения 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Будущие      </w:t>
      </w:r>
    </w:p>
    <w:p w:rsidR="005317B0" w:rsidRDefault="00701A92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_x0000_s1082" style="position:absolute;left:0;text-align:left;z-index:251651584" from="55.4pt,6.55pt" to="208.4pt,6.55pt">
            <w10:anchorlock/>
          </v:line>
        </w:pict>
      </w:r>
      <w:r w:rsidR="005317B0">
        <w:rPr>
          <w:rFonts w:ascii="Times New Roman" w:hAnsi="Times New Roman" w:cs="Times New Roman"/>
          <w:b/>
          <w:bCs/>
          <w:sz w:val="22"/>
          <w:szCs w:val="22"/>
        </w:rPr>
        <w:t xml:space="preserve">Реклама                                                           Немедленные продажи  </w:t>
      </w:r>
      <w:r w:rsidR="005317B0">
        <w:rPr>
          <w:rFonts w:ascii="Times New Roman" w:hAnsi="Times New Roman" w:cs="Times New Roman"/>
          <w:sz w:val="18"/>
          <w:szCs w:val="18"/>
        </w:rPr>
        <w:t>(в сочетании</w:t>
      </w:r>
      <w:r w:rsidR="005317B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317B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</w:t>
      </w:r>
    </w:p>
    <w:p w:rsidR="005317B0" w:rsidRDefault="00701A9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noProof/>
        </w:rPr>
        <w:pict>
          <v:line id="_x0000_s1083" style="position:absolute;left:0;text-align:left;z-index:251595264" from="44.15pt,1.2pt" to="101.8pt,37.25pt" o:allowincell="f">
            <v:stroke startarrowwidth="narrow" startarrowlength="short" endarrow="block" endarrowwidth="narrow" endarrowlength="short"/>
            <w10:anchorlock/>
          </v:line>
        </w:pict>
      </w:r>
      <w:r w:rsidR="005317B0">
        <w:rPr>
          <w:rFonts w:ascii="Times New Roman" w:hAnsi="Times New Roman" w:cs="Times New Roman"/>
        </w:rPr>
        <w:t xml:space="preserve">    </w:t>
      </w:r>
      <w:r w:rsidR="005317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="005317B0">
        <w:rPr>
          <w:rFonts w:ascii="Times New Roman" w:hAnsi="Times New Roman" w:cs="Times New Roman"/>
        </w:rPr>
        <w:t xml:space="preserve"> </w:t>
      </w:r>
      <w:r w:rsidR="005317B0">
        <w:rPr>
          <w:rFonts w:ascii="Times New Roman" w:hAnsi="Times New Roman" w:cs="Times New Roman"/>
          <w:sz w:val="18"/>
          <w:szCs w:val="18"/>
        </w:rPr>
        <w:t xml:space="preserve">со средствами </w:t>
      </w:r>
      <w:r w:rsidR="005317B0">
        <w:rPr>
          <w:rFonts w:ascii="Times New Roman" w:hAnsi="Times New Roman" w:cs="Times New Roman"/>
        </w:rPr>
        <w:t xml:space="preserve"> </w:t>
      </w:r>
      <w:r w:rsidR="005317B0">
        <w:rPr>
          <w:rFonts w:ascii="Times New Roman" w:hAnsi="Times New Roman" w:cs="Times New Roman"/>
          <w:b/>
          <w:bCs/>
          <w:sz w:val="18"/>
          <w:szCs w:val="18"/>
          <w:lang w:val="en-US"/>
        </w:rPr>
        <w:t>Sales</w:t>
      </w:r>
      <w:r w:rsidR="005317B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317B0">
        <w:rPr>
          <w:rFonts w:ascii="Times New Roman" w:hAnsi="Times New Roman" w:cs="Times New Roman"/>
          <w:b/>
          <w:bCs/>
          <w:sz w:val="18"/>
          <w:szCs w:val="18"/>
          <w:lang w:val="en-US"/>
        </w:rPr>
        <w:t>Promotion</w:t>
      </w:r>
      <w:r w:rsidR="005317B0">
        <w:rPr>
          <w:rFonts w:ascii="Times New Roman" w:hAnsi="Times New Roman" w:cs="Times New Roman"/>
          <w:b/>
          <w:bCs/>
          <w:sz w:val="18"/>
          <w:szCs w:val="18"/>
        </w:rPr>
        <w:t xml:space="preserve">)                     </w:t>
      </w:r>
      <w:r w:rsidR="005317B0">
        <w:rPr>
          <w:rFonts w:ascii="Times New Roman" w:hAnsi="Times New Roman" w:cs="Times New Roman"/>
        </w:rPr>
        <w:t xml:space="preserve">       </w:t>
      </w:r>
      <w:r w:rsidR="005317B0">
        <w:rPr>
          <w:rFonts w:ascii="Times New Roman" w:hAnsi="Times New Roman" w:cs="Times New Roman"/>
          <w:b/>
          <w:bCs/>
          <w:sz w:val="22"/>
          <w:szCs w:val="22"/>
        </w:rPr>
        <w:t>продажи</w:t>
      </w:r>
    </w:p>
    <w:p w:rsidR="005317B0" w:rsidRDefault="00701A9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noProof/>
        </w:rPr>
        <w:pict>
          <v:line id="_x0000_s1084" style="position:absolute;left:0;text-align:left;flip:y;z-index:251624960" from="432.95pt,2.2pt" to="433pt,31.05pt" o:allowincell="f">
            <v:stroke startarrowwidth="narrow" startarrowlength="short" endarrow="block" endarrowwidth="narrow" endarrowlength="short"/>
            <w10:anchorlock/>
          </v:line>
        </w:pict>
      </w:r>
      <w:r w:rsidR="005317B0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Изменение отношения</w:t>
      </w:r>
    </w:p>
    <w:p w:rsidR="005317B0" w:rsidRDefault="00701A92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_x0000_s1085" style="position:absolute;left:0;text-align:left;z-index:251614720" from="216.95pt,4.1pt" to="433pt,4.15pt" o:allowincell="f" strokeweight="1pt">
            <v:stroke startarrowwidth="narrow" startarrowlength="short" endarrowwidth="narrow" endarrowlength="short"/>
            <w10:anchorlock/>
          </v:line>
        </w:pict>
      </w:r>
      <w:r w:rsidR="005317B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Улучшение имиджа</w:t>
      </w:r>
    </w:p>
    <w:p w:rsidR="005317B0" w:rsidRDefault="00531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-создается предпочтение в сознании потребителя (в сочетании со средствами </w:t>
      </w:r>
      <w:r>
        <w:rPr>
          <w:rFonts w:ascii="Times New Roman" w:hAnsi="Times New Roman" w:cs="Times New Roman"/>
          <w:sz w:val="18"/>
          <w:szCs w:val="18"/>
          <w:lang w:val="en-US"/>
        </w:rPr>
        <w:t>PR</w:t>
      </w:r>
      <w:r>
        <w:rPr>
          <w:rFonts w:ascii="Times New Roman" w:hAnsi="Times New Roman" w:cs="Times New Roman"/>
          <w:sz w:val="18"/>
          <w:szCs w:val="18"/>
        </w:rPr>
        <w:t xml:space="preserve">)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5317B0" w:rsidRDefault="005317B0">
      <w:pPr>
        <w:jc w:val="both"/>
        <w:rPr>
          <w:rFonts w:ascii="Times New Roman" w:hAnsi="Times New Roman" w:cs="Times New Roman"/>
        </w:rPr>
      </w:pPr>
    </w:p>
    <w:p w:rsidR="002B263B" w:rsidRDefault="002B263B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Стимулирование сбыта</w:t>
      </w:r>
      <w:r w:rsidR="002B263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- используется для достижения немедленных продаж (скидки, купоны, пробы продукции, конкурсы и лотереи). В некоторых действиях по стимулированию сбыта реклама также используется, например, при организации лотерей и конкурсов. В свою очередь СС может применяться для поддержания рекламных кампаний. Реклама и СС способны работать вместе, создавая синергизм, в котором один тип поощрения способствует повышению эффективности другого.</w:t>
      </w:r>
    </w:p>
    <w:p w:rsidR="005317B0" w:rsidRPr="00F3178D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Связи с общественностью</w:t>
      </w:r>
    </w:p>
    <w:p w:rsidR="005317B0" w:rsidRDefault="005317B0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78D">
        <w:rPr>
          <w:rFonts w:ascii="Times New Roman" w:hAnsi="Times New Roman" w:cs="Times New Roman"/>
          <w:color w:val="000000"/>
          <w:sz w:val="28"/>
          <w:szCs w:val="28"/>
        </w:rPr>
        <w:t>PR - определенный набор действий, направленных на повышение образа участника рынка и его престижа.</w:t>
      </w:r>
    </w:p>
    <w:p w:rsidR="002B263B" w:rsidRPr="00F3178D" w:rsidRDefault="002B263B" w:rsidP="00F3178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591" w:type="pct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52"/>
        <w:gridCol w:w="4536"/>
      </w:tblGrid>
      <w:tr w:rsidR="005317B0" w:rsidRPr="00EF4CA8" w:rsidTr="002B263B">
        <w:tc>
          <w:tcPr>
            <w:tcW w:w="2419" w:type="pct"/>
          </w:tcPr>
          <w:p w:rsidR="005317B0" w:rsidRPr="00EF4CA8" w:rsidRDefault="005317B0" w:rsidP="00EF4C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CA8">
              <w:rPr>
                <w:rFonts w:ascii="Times New Roman" w:hAnsi="Times New Roman" w:cs="Times New Roman"/>
                <w:sz w:val="20"/>
                <w:szCs w:val="20"/>
              </w:rPr>
              <w:t xml:space="preserve">Цели мероприятий </w:t>
            </w:r>
            <w:r w:rsidRPr="00EF4C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</w:p>
        </w:tc>
        <w:tc>
          <w:tcPr>
            <w:tcW w:w="2581" w:type="pct"/>
          </w:tcPr>
          <w:p w:rsidR="005317B0" w:rsidRPr="00EF4CA8" w:rsidRDefault="005317B0" w:rsidP="00EF4C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CA8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5317B0" w:rsidRPr="00EF4CA8" w:rsidTr="002B263B">
        <w:tc>
          <w:tcPr>
            <w:tcW w:w="2419" w:type="pct"/>
          </w:tcPr>
          <w:p w:rsidR="005317B0" w:rsidRPr="00EF4CA8" w:rsidRDefault="005317B0" w:rsidP="00EF4C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CA8">
              <w:rPr>
                <w:rFonts w:ascii="Times New Roman" w:hAnsi="Times New Roman" w:cs="Times New Roman"/>
                <w:sz w:val="20"/>
                <w:szCs w:val="20"/>
              </w:rPr>
              <w:t>Позиционирование</w:t>
            </w:r>
          </w:p>
        </w:tc>
        <w:tc>
          <w:tcPr>
            <w:tcW w:w="2581" w:type="pct"/>
          </w:tcPr>
          <w:p w:rsidR="005317B0" w:rsidRPr="00EF4CA8" w:rsidRDefault="005317B0" w:rsidP="00EF4C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CA8">
              <w:rPr>
                <w:rFonts w:ascii="Times New Roman" w:hAnsi="Times New Roman" w:cs="Times New Roman"/>
                <w:sz w:val="20"/>
                <w:szCs w:val="20"/>
              </w:rPr>
              <w:t>Создание и поддержание определенного образа</w:t>
            </w:r>
          </w:p>
        </w:tc>
      </w:tr>
      <w:tr w:rsidR="005317B0" w:rsidRPr="00EF4CA8" w:rsidTr="002B263B">
        <w:tc>
          <w:tcPr>
            <w:tcW w:w="2419" w:type="pct"/>
          </w:tcPr>
          <w:p w:rsidR="005317B0" w:rsidRPr="00EF4CA8" w:rsidRDefault="005317B0" w:rsidP="00EF4C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CA8">
              <w:rPr>
                <w:rFonts w:ascii="Times New Roman" w:hAnsi="Times New Roman" w:cs="Times New Roman"/>
                <w:sz w:val="20"/>
                <w:szCs w:val="20"/>
              </w:rPr>
              <w:t>Возвышение имиджа</w:t>
            </w:r>
          </w:p>
        </w:tc>
        <w:tc>
          <w:tcPr>
            <w:tcW w:w="2581" w:type="pct"/>
          </w:tcPr>
          <w:p w:rsidR="005317B0" w:rsidRPr="00EF4CA8" w:rsidRDefault="005317B0" w:rsidP="00EF4C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CA8">
              <w:rPr>
                <w:rFonts w:ascii="Times New Roman" w:hAnsi="Times New Roman" w:cs="Times New Roman"/>
                <w:sz w:val="20"/>
                <w:szCs w:val="20"/>
              </w:rPr>
              <w:t>Возвышение составляющих имиджа (достигается только после квалифицированно выполненного позиционирования)</w:t>
            </w:r>
          </w:p>
        </w:tc>
      </w:tr>
      <w:tr w:rsidR="005317B0" w:rsidRPr="00EF4CA8" w:rsidTr="002B263B">
        <w:tc>
          <w:tcPr>
            <w:tcW w:w="2419" w:type="pct"/>
          </w:tcPr>
          <w:p w:rsidR="005317B0" w:rsidRPr="00EF4CA8" w:rsidRDefault="005317B0" w:rsidP="00EF4C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CA8">
              <w:rPr>
                <w:rFonts w:ascii="Times New Roman" w:hAnsi="Times New Roman" w:cs="Times New Roman"/>
                <w:sz w:val="20"/>
                <w:szCs w:val="20"/>
              </w:rPr>
              <w:t>Антиреклама</w:t>
            </w:r>
          </w:p>
        </w:tc>
        <w:tc>
          <w:tcPr>
            <w:tcW w:w="2581" w:type="pct"/>
          </w:tcPr>
          <w:p w:rsidR="005317B0" w:rsidRPr="00EF4CA8" w:rsidRDefault="005317B0" w:rsidP="00EF4C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CA8">
              <w:rPr>
                <w:rFonts w:ascii="Times New Roman" w:hAnsi="Times New Roman" w:cs="Times New Roman"/>
                <w:sz w:val="20"/>
                <w:szCs w:val="20"/>
              </w:rPr>
              <w:t>Снижение имиджа объекта</w:t>
            </w:r>
          </w:p>
        </w:tc>
      </w:tr>
      <w:tr w:rsidR="005317B0" w:rsidRPr="00EF4CA8" w:rsidTr="002B263B">
        <w:tc>
          <w:tcPr>
            <w:tcW w:w="2419" w:type="pct"/>
          </w:tcPr>
          <w:p w:rsidR="005317B0" w:rsidRPr="00EF4CA8" w:rsidRDefault="005317B0" w:rsidP="00EF4C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CA8">
              <w:rPr>
                <w:rFonts w:ascii="Times New Roman" w:hAnsi="Times New Roman" w:cs="Times New Roman"/>
                <w:sz w:val="20"/>
                <w:szCs w:val="20"/>
              </w:rPr>
              <w:t>Отстройка от конкурентов</w:t>
            </w:r>
          </w:p>
        </w:tc>
        <w:tc>
          <w:tcPr>
            <w:tcW w:w="2581" w:type="pct"/>
          </w:tcPr>
          <w:p w:rsidR="005317B0" w:rsidRPr="00EF4CA8" w:rsidRDefault="005317B0" w:rsidP="00EF4C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CA8">
              <w:rPr>
                <w:rFonts w:ascii="Times New Roman" w:hAnsi="Times New Roman" w:cs="Times New Roman"/>
                <w:sz w:val="20"/>
                <w:szCs w:val="20"/>
              </w:rPr>
              <w:t>Возвышение имиджа одного объекта на фоне снижения имиджа другого объекта</w:t>
            </w:r>
          </w:p>
        </w:tc>
      </w:tr>
      <w:tr w:rsidR="005317B0" w:rsidRPr="00EF4CA8" w:rsidTr="002B263B">
        <w:tc>
          <w:tcPr>
            <w:tcW w:w="2419" w:type="pct"/>
          </w:tcPr>
          <w:p w:rsidR="005317B0" w:rsidRPr="00EF4CA8" w:rsidRDefault="005317B0" w:rsidP="00EF4C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CA8">
              <w:rPr>
                <w:rFonts w:ascii="Times New Roman" w:hAnsi="Times New Roman" w:cs="Times New Roman"/>
                <w:sz w:val="20"/>
                <w:szCs w:val="20"/>
              </w:rPr>
              <w:t>Контрреклама</w:t>
            </w:r>
          </w:p>
        </w:tc>
        <w:tc>
          <w:tcPr>
            <w:tcW w:w="2581" w:type="pct"/>
          </w:tcPr>
          <w:p w:rsidR="005317B0" w:rsidRPr="00EF4CA8" w:rsidRDefault="005317B0" w:rsidP="00EF4C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CA8">
              <w:rPr>
                <w:rFonts w:ascii="Times New Roman" w:hAnsi="Times New Roman" w:cs="Times New Roman"/>
                <w:sz w:val="20"/>
                <w:szCs w:val="20"/>
              </w:rPr>
              <w:t>Восстановление случайно сниженного имиджа</w:t>
            </w:r>
          </w:p>
        </w:tc>
      </w:tr>
    </w:tbl>
    <w:p w:rsidR="00EF4CA8" w:rsidRPr="002B263B" w:rsidRDefault="00EF4CA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PR и рекламы: PR могут являться частью рекламной кампании. Паблисити продукта  тоже может использоваться в поддержку рекламной кампании. 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Реклама и PR решают разные задачи: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 xml:space="preserve">Реклама - в большей степени тактические, PR – стратегические. 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Рекламу используют для продвижения потребительских товаров широкого спроса; PR-технологии чаще применяются для “сервисного” бизнеса: финансовых, страховых, корпоративных услуг. Они устроены сложнее, чем потребительский товар, и сначала нужно рассказать потребителю как именно. Для чего и применяется PR.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 xml:space="preserve">Прямой маркетинг (Direct Marketing) </w:t>
      </w:r>
    </w:p>
    <w:p w:rsidR="005317B0" w:rsidRPr="00EF4CA8" w:rsidRDefault="00EF4CA8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17B0" w:rsidRPr="00EF4CA8">
        <w:rPr>
          <w:rFonts w:ascii="Times New Roman" w:hAnsi="Times New Roman" w:cs="Times New Roman"/>
          <w:color w:val="000000"/>
          <w:sz w:val="28"/>
          <w:szCs w:val="28"/>
        </w:rPr>
        <w:t>находится в стадии эволюции, определения пока нет, но точно установлены несколько базисных характеристик: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DM - это интерактивная система, которая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допускает прямую и обратную связь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обеспечивает механизм получения ожидаемого ответа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может быть организована в любом месте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создает возможность оценки и учета  ответной реакции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требует создания базы данных потребителей.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Сегодня очень многое, поставляемое по почте через  DM оказывается хламом!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Послания о товарах, поставляемых по DM, называется направленно-ответной рекламой.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 xml:space="preserve">Торговая точка (Point-of-Sale  - POS) / Упаковка -  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POS включает все коммуникационные носители и маркетинговые послания, которые можно встретить там, где продается товар (рекламные проспекты, плакаты и афиши, витрины и демонстрации и др.)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По данным исследований, от 30 % до 70 % пок</w:t>
      </w:r>
      <w:r w:rsidR="00EF4CA8">
        <w:rPr>
          <w:rFonts w:ascii="Times New Roman" w:hAnsi="Times New Roman" w:cs="Times New Roman"/>
          <w:color w:val="000000"/>
          <w:sz w:val="28"/>
          <w:szCs w:val="28"/>
        </w:rPr>
        <w:t xml:space="preserve">упок заранее не запланированы! 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Материалы POS как раз  направлен на инициацию таких покупок через идентификацию товара, информацию о нем и его сравнительную оценку.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Зачастую материалы POS представляют собой некое продолжение рекламы.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Упаковка - стимулирует  покупку именно в тот самый момент, когда потребитель делает выбор.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Развитие системы розничного самообслуживания означает, что упаковка сегодня является  важным посланием. Когда упаковка работает в тандеме с потребительской рекламой, она  привлекает внимание, представляет образ знакомой  товарной марки и передает крайне важную информацию. Решение о покупке принимается в зависимости от того, как продукт выглядит на полке магазина.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 xml:space="preserve">Упаковка - важная часть рекламной стратегии. Она - постоянный коммуникатор. Упаковка, имеющая колоритный цвет, умно сконструирована, функциональна и дополняет продукцию, повышает рекламные усилия. Она легче ассоциируется с именем товарной марки. И, наконец, упаковка - эффективное средство донесения рекламных посланий до потребителя. 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Необходимо помнить, что каждый вид продвижения выполняет различные функции и поэтому дополняет друг друга: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Реклама ориентирована на большую аудиторию и информирует о товаре, без неё персональные продажи существенно затруднены, требуют больше времени и дорого обходятся.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Общественное мнение дает широкой аудитории достоверную информацию, однако её содержание и время появления не могут контролироваться компанией.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Персональная продажа обеспечивает личный контакт, гибкость и способность заключать сделки, без неё первоначальный интерес, вызванный рекламными объявлениями, будет упущен.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Стимулирование сбыта приводит к краткосрочному росту продаж и дополняет рекламу и реализацию.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Бюджет продвижения: это те финансовые средства, которые выделены руководством фирмы на осуществление продвижения товара. Поскольку результаты продвижения не всегда поддаются измерению, то достаточно сложно определить его бюджет.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Например, король американских универмагов Джон Вэнэмейкер как-то сказал: “ Я знаю, что половина моей рекламы пропадает впустую, но я не знаю, какая половина. Я трачу на рекламу 2 млн. $, но не знаю, то ли эта сумма превышает необходимую в 2 раза, то ли её нужно удвоить”.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Методы формирования бюджета продвижения: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Финансирование от возможностей (остаточный метод финансирования). Самый простой метод: фирма выделяет средства на все элементы маркетинга, кроме продвижения, что осталось - поступает в бюджет расходов на продвижение. Самый слабый метод, чаще используют небольшие фирмы.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Метод фиксированного % (отчисление определенной доли от прошлогоднего объема продаж (в лучшем случае – от ожидаемого);  “+” - есть база, к чему привязаться;  “-“ - если ваши продажи упали, вам надо усилить продвижение, а бюджет понижен.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Метод соответствия конкуренту. Бюджет фирмы увеличивается или уменьшается в зависимости от действий конкурентов; “- “ догоняние, консервативен (т.е. дает четкие пределы расходов на продвижение);  “+” дает точку отсчета, ориентирован на рынок.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Метод максимальных расходов (мах расходы на маркетинг – не всегда оправдано!)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Метод «цель-задание» (в основе – предположение, что любое маркетинговое усилие должно строго соответствовать конкретным целям работы, при этом затраты соотносятся с ожидаемыми результатами).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Метод маржинального дохода (ориентирует на «прошлый опыт», но использует не такой обобщенный показатель, как объем продаж, а фактически сложившиеся нелинейные зависимости между его изменениями и затратами на маркетинг; сопоставление различных вариантов позволяет найти оптимум – при этом методе финансируется в основном то, что дает наибольшую отдачу; предполагает значительные исследовательские и экспертные работы, хорошо сочетается с методом «цель-задание» и уравновешивает метод максимальных расходов).</w:t>
      </w:r>
    </w:p>
    <w:p w:rsidR="003A26EA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Метод учета программы маркетинга (сочетает 2 метода: «цель-задание» и «маржинального дохода», близок к функционально-стоимостному анализу и предполагает тщательный анализ издержек на достижение конкретных целей, но не самих по себе, а в сравнении с затратами при других возможных комбин</w:t>
      </w:r>
      <w:r w:rsidR="00EF4CA8">
        <w:rPr>
          <w:rFonts w:ascii="Times New Roman" w:hAnsi="Times New Roman" w:cs="Times New Roman"/>
          <w:color w:val="000000"/>
          <w:sz w:val="28"/>
          <w:szCs w:val="28"/>
        </w:rPr>
        <w:t>ациях средств маркетинга).</w:t>
      </w:r>
    </w:p>
    <w:p w:rsidR="005317B0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При разработке бюджета продвижения фирма должна учитывать так называемый S-образный эффект: он имеет место, если сбыт товара резко возрастает после внедрения товара на рынок в результате интенсивного первоначального продвижения, затем слегка сокращается по мере уменьшения поддержки и привыкания рынка, а затем вновь увеличивается, когда распространяется положительное устное мнение.</w:t>
      </w:r>
    </w:p>
    <w:p w:rsidR="005317B0" w:rsidRPr="002B263B" w:rsidRDefault="002B263B" w:rsidP="002B263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317B0">
        <w:rPr>
          <w:rFonts w:ascii="Times New Roman" w:hAnsi="Times New Roman" w:cs="Times New Roman"/>
          <w:b/>
          <w:bCs/>
          <w:lang w:val="en-US"/>
        </w:rPr>
        <w:t>S</w:t>
      </w:r>
      <w:r w:rsidR="005317B0">
        <w:rPr>
          <w:rFonts w:ascii="Times New Roman" w:hAnsi="Times New Roman" w:cs="Times New Roman"/>
          <w:b/>
          <w:bCs/>
        </w:rPr>
        <w:t>-образный эффект:</w:t>
      </w:r>
    </w:p>
    <w:p w:rsidR="005317B0" w:rsidRDefault="00701A92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_x0000_s1086" style="position:absolute;left:0;text-align:left;flip:y;z-index:251596288" from="78.25pt,4.35pt" to="78.3pt,103.8pt" o:allowincell="f">
            <v:stroke startarrowwidth="narrow" startarrowlength="short" endarrow="block" endarrowwidth="narrow" endarrowlength="short"/>
            <w10:anchorlock/>
          </v:line>
        </w:pict>
      </w:r>
      <w:r w:rsidR="005317B0">
        <w:rPr>
          <w:rFonts w:ascii="Times New Roman" w:hAnsi="Times New Roman" w:cs="Times New Roman"/>
        </w:rPr>
        <w:t xml:space="preserve">      </w:t>
      </w:r>
    </w:p>
    <w:p w:rsidR="005317B0" w:rsidRDefault="00531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Объем </w:t>
      </w:r>
    </w:p>
    <w:p w:rsidR="005317B0" w:rsidRDefault="00701A92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_x0000_s1087" style="position:absolute;left:0;text-align:left;flip:y;z-index:251625984" from="209.4pt,2.7pt" to="259.15pt,24.05pt" o:allowincell="f" strokeweight="2pt">
            <v:stroke startarrowwidth="narrow" startarrowlength="short" endarrowwidth="narrow" endarrowlength="short"/>
            <w10:anchorlock/>
          </v:line>
        </w:pict>
      </w:r>
      <w:r w:rsidR="005317B0">
        <w:rPr>
          <w:rFonts w:ascii="Times New Roman" w:hAnsi="Times New Roman" w:cs="Times New Roman"/>
        </w:rPr>
        <w:t xml:space="preserve">        продаж</w:t>
      </w:r>
    </w:p>
    <w:p w:rsidR="005317B0" w:rsidRDefault="00701A92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88" type="#_x0000_t19" style="position:absolute;left:0;text-align:left;margin-left:191.85pt;margin-top:11.6pt;width:21.35pt;height:.05pt;flip:x y;z-index:251621888" o:allowincell="f" strokeweight="2pt">
            <w10:anchorlock/>
          </v:shape>
        </w:pict>
      </w:r>
      <w:r>
        <w:rPr>
          <w:noProof/>
        </w:rPr>
        <w:pict>
          <v:line id="_x0000_s1089" style="position:absolute;left:0;text-align:left;flip:y;z-index:251615744" from="120.85pt,11.6pt" to="191.9pt,18.75pt" o:allowincell="f" strokeweight="2pt">
            <v:stroke startarrowwidth="narrow" startarrowlength="short" endarrowwidth="narrow" endarrowlength="short"/>
            <w10:anchorlock/>
          </v:line>
        </w:pict>
      </w:r>
      <w:r w:rsidR="005317B0">
        <w:rPr>
          <w:rFonts w:ascii="Times New Roman" w:hAnsi="Times New Roman" w:cs="Times New Roman"/>
        </w:rPr>
        <w:t xml:space="preserve">                                   плато </w:t>
      </w:r>
    </w:p>
    <w:p w:rsidR="005317B0" w:rsidRDefault="00701A92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90" type="#_x0000_t19" style="position:absolute;left:0;text-align:left;margin-left:78.25pt;margin-top:4.55pt;width:42.65pt;height:42.65pt;flip:x;z-index:251609600" o:allowincell="f" strokeweight="2pt">
            <w10:anchorlock/>
          </v:shape>
        </w:pict>
      </w:r>
      <w:r w:rsidR="005317B0">
        <w:rPr>
          <w:rFonts w:ascii="Times New Roman" w:hAnsi="Times New Roman" w:cs="Times New Roman"/>
        </w:rPr>
        <w:t xml:space="preserve">                                 </w:t>
      </w:r>
    </w:p>
    <w:p w:rsidR="005317B0" w:rsidRDefault="005317B0">
      <w:pPr>
        <w:jc w:val="both"/>
        <w:rPr>
          <w:rFonts w:ascii="Times New Roman" w:hAnsi="Times New Roman" w:cs="Times New Roman"/>
        </w:rPr>
      </w:pPr>
    </w:p>
    <w:p w:rsidR="005317B0" w:rsidRDefault="00701A92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91" type="#_x0000_t19" style="position:absolute;left:0;text-align:left;margin-left:78.25pt;margin-top:11.7pt;width:.05pt;height:7.15pt;flip:x;z-index:251603456" o:allowincell="f" strokeweight="2pt">
            <w10:anchorlock/>
          </v:shape>
        </w:pict>
      </w:r>
    </w:p>
    <w:p w:rsidR="005317B0" w:rsidRDefault="00701A92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_x0000_s1092" style="position:absolute;left:0;text-align:left;z-index:251591168" from="78.25pt,4.65pt" to="390.7pt,4.7pt" o:allowincell="f">
            <v:stroke startarrowwidth="narrow" startarrowlength="short" endarrow="block" endarrowwidth="narrow" endarrowlength="short"/>
            <w10:anchorlock/>
          </v:line>
        </w:pict>
      </w:r>
    </w:p>
    <w:p w:rsidR="005317B0" w:rsidRDefault="00531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Время </w:t>
      </w:r>
    </w:p>
    <w:p w:rsidR="002B263B" w:rsidRDefault="002B263B" w:rsidP="00EF4CA8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</w:pPr>
    </w:p>
    <w:p w:rsidR="005317B0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t>Вопрос 4. Понятие Интегрированной М</w:t>
      </w:r>
      <w:r w:rsidR="00EF4CA8"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t>аркетинговой Коммуникации (ИМК)</w:t>
      </w:r>
    </w:p>
    <w:p w:rsidR="00EF4CA8" w:rsidRPr="00EF4CA8" w:rsidRDefault="00EF4CA8" w:rsidP="00EF4CA8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</w:pPr>
    </w:p>
    <w:p w:rsidR="005317B0" w:rsidRPr="00EF4CA8" w:rsidRDefault="005317B0" w:rsidP="00EF4CA8">
      <w:pPr>
        <w:pStyle w:val="a4"/>
        <w:spacing w:line="360" w:lineRule="auto"/>
        <w:ind w:firstLine="720"/>
        <w:rPr>
          <w:color w:val="000000"/>
          <w:sz w:val="28"/>
          <w:szCs w:val="28"/>
        </w:rPr>
      </w:pPr>
      <w:r w:rsidRPr="00EF4CA8">
        <w:rPr>
          <w:color w:val="000000"/>
          <w:sz w:val="28"/>
          <w:szCs w:val="28"/>
        </w:rPr>
        <w:t>Маркетологи ещё с 50-х гг. ХХ века говорили о необходимости интеграции усилий в сфере маркетинговых коммуникаций, о т.н. «тотальных коммуникациях».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К началу ХХI века многие фирмы-лидеры, стремясь скоординировать разрозненные усилия отдельных подразделений и повысить эффективность работы, создали объединенные службы или департаменты коммуникаций, включив туда отделы рекламы, связей с общественностью, прямых продаж, продвижения и стимулирования сбыта, упаковки и т.п., объединив и оптимизировав их бюджеты.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 xml:space="preserve">В теории новое организационное решение получило название интегрированные маркетинговые коммуникации – ИМК (по англ. – IMC). 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 xml:space="preserve">Основателями этого направления стали Д.Шультц и С.Тонненбаум, заложившие в 1992 году концептуальную основу для дальнейших разработок в этой области. 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Новое направление маркетинга сделало своей базой предположение о том, что потребитель все равно в своем сознании интегрирует усилий коммуникаторов. Если информация из разных источников противоречива, то это вызывает недоверие к фирме. Поэтому, более оптимальным является предложить потребителю четкое и убедительное представление, реализовав единую коммуникационную стратегию.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Принципиальное отличие IMC-программ в том, что они являются не сложением различных традиционных дисциплин, а единой многоканальной синхронизированной коммуникацией, ориентированной на установление отношений, желательно двухсторонних, с различными целевыми аудиториями, для каждой из которых выстра</w:t>
      </w:r>
      <w:r w:rsidR="00EF4CA8">
        <w:rPr>
          <w:rFonts w:ascii="Times New Roman" w:hAnsi="Times New Roman" w:cs="Times New Roman"/>
          <w:color w:val="000000"/>
          <w:sz w:val="28"/>
          <w:szCs w:val="28"/>
        </w:rPr>
        <w:t>ивается соответствующая модель.</w:t>
      </w:r>
      <w:r w:rsidRPr="00EF4CA8">
        <w:rPr>
          <w:rFonts w:ascii="Times New Roman" w:hAnsi="Times New Roman" w:cs="Times New Roman"/>
          <w:color w:val="000000"/>
          <w:sz w:val="28"/>
          <w:szCs w:val="28"/>
        </w:rPr>
        <w:t xml:space="preserve"> Это отвечает тенденции ко всё более дробной, индивидуализированной сегментации рынка. 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Интегрированный подход, используя единые идеи, единый менеджмент и единое финансирование, как раз и позволяет это сделать и дает ощутимые результаты, среди которых:</w:t>
      </w:r>
    </w:p>
    <w:p w:rsidR="005317B0" w:rsidRPr="00EF4CA8" w:rsidRDefault="005317B0" w:rsidP="002B263B">
      <w:pPr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Оптимизация охвата аудитории, за счет более четкой целевой ориентации;</w:t>
      </w:r>
    </w:p>
    <w:p w:rsidR="005317B0" w:rsidRPr="00EF4CA8" w:rsidRDefault="005317B0" w:rsidP="002B263B">
      <w:pPr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Согласованное многоканальное информирование о продукте и его свойствах и создание условий для более быстрого и эффективного брендинга;</w:t>
      </w:r>
    </w:p>
    <w:p w:rsidR="005317B0" w:rsidRPr="00EF4CA8" w:rsidRDefault="005317B0" w:rsidP="002B263B">
      <w:pPr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Возможность сконцентрировать усилия на привлечении на сторону фирмы лидеров общественного мнения;</w:t>
      </w:r>
    </w:p>
    <w:p w:rsidR="005317B0" w:rsidRPr="00EF4CA8" w:rsidRDefault="005317B0" w:rsidP="002B263B">
      <w:pPr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Создание двухсторонней связи с потребителями;</w:t>
      </w:r>
    </w:p>
    <w:p w:rsidR="005317B0" w:rsidRPr="00EF4CA8" w:rsidRDefault="005317B0" w:rsidP="002B263B">
      <w:pPr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Демонстрация социальной позиции производителя (стратегическая, репутационная составляющая);</w:t>
      </w:r>
    </w:p>
    <w:p w:rsidR="005317B0" w:rsidRPr="00EF4CA8" w:rsidRDefault="005317B0" w:rsidP="002B263B">
      <w:pPr>
        <w:numPr>
          <w:ilvl w:val="0"/>
          <w:numId w:val="5"/>
        </w:numPr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обстоятельных баз данных в отношении специалистов и потребителей с возможностью продолжения общения (анализ потребительских ожиданий, удовлетворенности и т.п.). 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Смит П., Бэрри К., Пулфорд А. Коммуникации стратегического маркетинга. – М.: ЮНИТИ, 2001.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- разработка модели маркетинговых коммуникаций при помощи модели СЦСТДК (ситуация, цели, стратегия, тактика, действие, контроль, анализ)</w:t>
      </w:r>
      <w:r w:rsidR="00EF4C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 xml:space="preserve">Наглядный пример отличий ИМК от традиционного подхода предложила компания «Илья Кузьменков и партнеры» (Кузьменков И. Новые способы любви к клиенту. // Эксперт. – 2000. – № 47.): </w:t>
      </w:r>
    </w:p>
    <w:p w:rsidR="005317B0" w:rsidRPr="00EF4CA8" w:rsidRDefault="005317B0" w:rsidP="00EF4CA8">
      <w:pPr>
        <w:pStyle w:val="21"/>
        <w:spacing w:line="360" w:lineRule="auto"/>
        <w:ind w:firstLine="720"/>
        <w:rPr>
          <w:color w:val="000000"/>
          <w:sz w:val="28"/>
          <w:szCs w:val="28"/>
        </w:rPr>
      </w:pPr>
      <w:r w:rsidRPr="00EF4CA8">
        <w:rPr>
          <w:color w:val="000000"/>
          <w:sz w:val="28"/>
          <w:szCs w:val="28"/>
        </w:rPr>
        <w:t>Крупная фармкомпания выводит на рынок новый детский желеобразный витамин в мягкой упаковке средней ценовой категории. Целевая аудитория: первичная – женщины 20-35 лет (матери), вторичная – женщины 45-55 лет (бабушки), мужчины 25-40 лет (отцы). География – преимущественно крупные города во всех регионах России.</w:t>
      </w:r>
    </w:p>
    <w:p w:rsidR="005317B0" w:rsidRPr="002B263B" w:rsidRDefault="005317B0">
      <w:pPr>
        <w:pStyle w:val="21"/>
        <w:rPr>
          <w:color w:val="000000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5"/>
        <w:gridCol w:w="2315"/>
      </w:tblGrid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 xml:space="preserve">Традиционный подход </w:t>
            </w:r>
          </w:p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(в идеале предполагает следующие шаги)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Ориентировочная смета (оптимизированный вариант)</w:t>
            </w: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1. изучение и анализ целевой аудитории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 xml:space="preserve">2. составление усредненного портрета потребителя с основными социальными, психологическими и потребительскими характеристиками – «молодая, активная, готова потратить на ребенка </w:t>
            </w:r>
            <w:r w:rsidRPr="00EF4CA8">
              <w:rPr>
                <w:lang w:val="en-US"/>
              </w:rPr>
              <w:t>n</w:t>
            </w:r>
            <w:r w:rsidRPr="00EF4CA8">
              <w:t xml:space="preserve"> рублей в год»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Пункты 1-2:</w:t>
            </w:r>
          </w:p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25 тыс.</w:t>
            </w:r>
            <w:r w:rsidRPr="00EF4CA8">
              <w:rPr>
                <w:lang w:val="en-US"/>
              </w:rPr>
              <w:t>$</w:t>
            </w: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3. разработка оригинального креативного рекламного  решения, соответствующего указанному портрету: «Здоровый ребенок – радость для всей семьи» или «Теперь, наконец, ты можешь ему это позволить», или «Содержит чего-то на 20 % больше» и т.д.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4. проведение фокус-групп, подтверждающих соответствие креативного решения усредненным характеристикам потребителя и создание самого рекламного продукта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Пункты 3-4:</w:t>
            </w:r>
          </w:p>
          <w:p w:rsidR="005317B0" w:rsidRPr="00EF4CA8" w:rsidRDefault="005317B0" w:rsidP="00EF4CA8">
            <w:pPr>
              <w:pStyle w:val="21"/>
              <w:spacing w:line="360" w:lineRule="auto"/>
              <w:jc w:val="left"/>
              <w:rPr>
                <w:lang w:val="en-US"/>
              </w:rPr>
            </w:pPr>
            <w:r w:rsidRPr="00EF4CA8">
              <w:t xml:space="preserve">30 тыс. </w:t>
            </w:r>
            <w:r w:rsidRPr="00EF4CA8">
              <w:rPr>
                <w:lang w:val="en-US"/>
              </w:rPr>
              <w:t>$</w:t>
            </w: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5. медиапланирование – естественно, прайм-тайм или «мыльные оперы»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6. собственно размещение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Пункты 5-6:</w:t>
            </w:r>
          </w:p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 xml:space="preserve">800 тыс. </w:t>
            </w:r>
            <w:r w:rsidRPr="00EF4CA8">
              <w:rPr>
                <w:lang w:val="en-US"/>
              </w:rPr>
              <w:t>$</w:t>
            </w: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7. промоушн-поддержка, например сэмплинги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Пункт 7:</w:t>
            </w:r>
          </w:p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 xml:space="preserve">150 тыс. </w:t>
            </w:r>
            <w:r w:rsidRPr="00EF4CA8">
              <w:rPr>
                <w:lang w:val="en-US"/>
              </w:rPr>
              <w:t>$</w:t>
            </w: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Итого: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1,005 млн. $</w:t>
            </w: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Интегрированная маркетинговая коммуникация</w:t>
            </w:r>
          </w:p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(приблизительная)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Ориентировочная смета (оптимизированный вариант)</w:t>
            </w: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1. заказ и спонсирование всероссийского исследования о состоянии здоровья детей в критическую межсезонную пору, подключение к этой работе специалистов – потенциальных лидеров мнений, в том числе в регионах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 xml:space="preserve">2. широкое распространение результатов исследования в период, предшествующий пику спроса, - в СМИ методами </w:t>
            </w:r>
            <w:r w:rsidRPr="00EF4CA8">
              <w:rPr>
                <w:lang w:val="en-US"/>
              </w:rPr>
              <w:t>PR</w:t>
            </w:r>
            <w:r w:rsidRPr="00EF4CA8">
              <w:t>, по специализированным аудиториям – методами прямой почты со ссылкой на компанию-производителя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Пункты 1-2:</w:t>
            </w:r>
          </w:p>
          <w:p w:rsidR="005317B0" w:rsidRPr="00EF4CA8" w:rsidRDefault="005317B0" w:rsidP="00EF4CA8">
            <w:pPr>
              <w:pStyle w:val="21"/>
              <w:spacing w:line="360" w:lineRule="auto"/>
              <w:jc w:val="left"/>
              <w:rPr>
                <w:lang w:val="en-US"/>
              </w:rPr>
            </w:pPr>
            <w:r w:rsidRPr="00EF4CA8">
              <w:t xml:space="preserve">35 тыс. </w:t>
            </w:r>
            <w:r w:rsidRPr="00EF4CA8">
              <w:rPr>
                <w:lang w:val="en-US"/>
              </w:rPr>
              <w:t>$</w:t>
            </w: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3. проведение симпозиума, широкое обсуждение в СМИ данной проблемы с участием представителей фирмы и ведущих отраслевых специалистов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  <w:rPr>
                <w:lang w:val="en-US"/>
              </w:rPr>
            </w:pPr>
            <w:r w:rsidRPr="00EF4CA8">
              <w:t xml:space="preserve">15 тыс. </w:t>
            </w:r>
            <w:r w:rsidRPr="00EF4CA8">
              <w:rPr>
                <w:lang w:val="en-US"/>
              </w:rPr>
              <w:t>$</w:t>
            </w: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 xml:space="preserve">4. открытие горячей линии – «специалисты компании отвечают на вопросы родителей» - совместный проект компании и ряда массовых изданий: газет, радио, </w:t>
            </w:r>
            <w:r w:rsidRPr="00EF4CA8">
              <w:rPr>
                <w:lang w:val="en-US"/>
              </w:rPr>
              <w:t>TV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  <w:rPr>
                <w:lang w:val="en-US"/>
              </w:rPr>
            </w:pPr>
            <w:r w:rsidRPr="00EF4CA8">
              <w:t xml:space="preserve">30 тыс. </w:t>
            </w:r>
            <w:r w:rsidRPr="00EF4CA8">
              <w:rPr>
                <w:lang w:val="en-US"/>
              </w:rPr>
              <w:t>$</w:t>
            </w: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 xml:space="preserve">5. создание специального консультационного Интернет-сайта – ресурса, на котором родители могут  получать полную информацию о проблеме и высказаться сами, поделившись личным опытом 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  <w:rPr>
                <w:lang w:val="en-US"/>
              </w:rPr>
            </w:pPr>
            <w:r w:rsidRPr="00EF4CA8">
              <w:t xml:space="preserve">5 тыс. </w:t>
            </w:r>
            <w:r w:rsidRPr="00EF4CA8">
              <w:rPr>
                <w:lang w:val="en-US"/>
              </w:rPr>
              <w:t>$</w:t>
            </w: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6. ананс-презентация нового продукта за 2 месяца до выхода – как ответ компании на «выявленную» проблему весеннего ослабления детей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  <w:rPr>
                <w:lang w:val="en-US"/>
              </w:rPr>
            </w:pPr>
            <w:r w:rsidRPr="00EF4CA8">
              <w:t>20 тыс.</w:t>
            </w:r>
            <w:r w:rsidRPr="00EF4CA8">
              <w:rPr>
                <w:lang w:val="en-US"/>
              </w:rPr>
              <w:t xml:space="preserve"> $</w:t>
            </w: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7. объявление о проведении всероссийского конкурса среди детей – всем предлагается прислать свой вариант «символа здоровья», который будет размещен на упаковке нового продукта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  <w:rPr>
                <w:lang w:val="en-US"/>
              </w:rPr>
            </w:pPr>
            <w:r w:rsidRPr="00EF4CA8">
              <w:t>20 тыс.</w:t>
            </w:r>
            <w:r w:rsidRPr="00EF4CA8">
              <w:rPr>
                <w:lang w:val="en-US"/>
              </w:rPr>
              <w:t xml:space="preserve"> $</w:t>
            </w: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8. анализ почты и шумное объявление победителя конкурса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  <w:rPr>
                <w:lang w:val="en-US"/>
              </w:rPr>
            </w:pPr>
            <w:r w:rsidRPr="00EF4CA8">
              <w:t>25 тыс.</w:t>
            </w:r>
            <w:r w:rsidRPr="00EF4CA8">
              <w:rPr>
                <w:lang w:val="en-US"/>
              </w:rPr>
              <w:t xml:space="preserve"> $</w:t>
            </w: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9. презентация самого продукта с новым символом и названием – широкое освещение начала продаж, сопровождаемого комментариями специалистов, участвовавших ранее в исследованиях, симпозиуме и т.д.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  <w:rPr>
                <w:lang w:val="en-US"/>
              </w:rPr>
            </w:pPr>
            <w:r w:rsidRPr="00EF4CA8">
              <w:t>25 тыс.</w:t>
            </w:r>
            <w:r w:rsidRPr="00EF4CA8">
              <w:rPr>
                <w:lang w:val="en-US"/>
              </w:rPr>
              <w:t xml:space="preserve"> $</w:t>
            </w: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10. спонсирование детских спортивных мероприятий в регионах под «символом здоровья»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  <w:rPr>
                <w:lang w:val="en-US"/>
              </w:rPr>
            </w:pPr>
            <w:r w:rsidRPr="00EF4CA8">
              <w:t>40 тыс.</w:t>
            </w:r>
            <w:r w:rsidRPr="00EF4CA8">
              <w:rPr>
                <w:lang w:val="en-US"/>
              </w:rPr>
              <w:t xml:space="preserve"> $</w:t>
            </w: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 xml:space="preserve">11. ограниченная рекламная поддержка на </w:t>
            </w:r>
            <w:r w:rsidRPr="00EF4CA8">
              <w:rPr>
                <w:lang w:val="en-US"/>
              </w:rPr>
              <w:t>TV</w:t>
            </w:r>
            <w:r w:rsidRPr="00EF4CA8">
              <w:t xml:space="preserve"> отдельных акций – «горячей линии», сайта, конкурса, выхода продукта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200 тыс. $</w:t>
            </w:r>
          </w:p>
        </w:tc>
      </w:tr>
      <w:tr w:rsidR="005317B0" w:rsidRPr="00EF4CA8" w:rsidTr="002B263B">
        <w:tc>
          <w:tcPr>
            <w:tcW w:w="66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Итого:</w:t>
            </w:r>
          </w:p>
        </w:tc>
        <w:tc>
          <w:tcPr>
            <w:tcW w:w="2315" w:type="dxa"/>
          </w:tcPr>
          <w:p w:rsidR="005317B0" w:rsidRPr="00EF4CA8" w:rsidRDefault="005317B0" w:rsidP="00EF4CA8">
            <w:pPr>
              <w:pStyle w:val="21"/>
              <w:spacing w:line="360" w:lineRule="auto"/>
              <w:jc w:val="left"/>
            </w:pPr>
            <w:r w:rsidRPr="00EF4CA8">
              <w:t>415 тыс. $</w:t>
            </w:r>
          </w:p>
        </w:tc>
      </w:tr>
    </w:tbl>
    <w:p w:rsidR="002B263B" w:rsidRDefault="002B263B" w:rsidP="00EF4CA8">
      <w:pPr>
        <w:pStyle w:val="21"/>
        <w:spacing w:line="360" w:lineRule="auto"/>
        <w:ind w:firstLine="720"/>
        <w:rPr>
          <w:color w:val="000000"/>
          <w:sz w:val="28"/>
          <w:szCs w:val="28"/>
        </w:rPr>
      </w:pPr>
    </w:p>
    <w:p w:rsidR="005317B0" w:rsidRPr="00EF4CA8" w:rsidRDefault="005317B0" w:rsidP="00EF4CA8">
      <w:pPr>
        <w:pStyle w:val="21"/>
        <w:spacing w:line="360" w:lineRule="auto"/>
        <w:ind w:firstLine="720"/>
        <w:rPr>
          <w:color w:val="000000"/>
          <w:sz w:val="28"/>
          <w:szCs w:val="28"/>
        </w:rPr>
      </w:pPr>
      <w:r w:rsidRPr="00EF4CA8">
        <w:rPr>
          <w:color w:val="000000"/>
          <w:sz w:val="28"/>
          <w:szCs w:val="28"/>
        </w:rPr>
        <w:t>Очевидно, что при всей условности цифр второй подход существенно более экономичен.</w:t>
      </w:r>
    </w:p>
    <w:p w:rsidR="005317B0" w:rsidRPr="00EF4CA8" w:rsidRDefault="005317B0" w:rsidP="00EF4CA8">
      <w:pPr>
        <w:pStyle w:val="21"/>
        <w:spacing w:line="360" w:lineRule="auto"/>
        <w:ind w:firstLine="720"/>
        <w:rPr>
          <w:color w:val="000000"/>
          <w:sz w:val="28"/>
          <w:szCs w:val="28"/>
        </w:rPr>
      </w:pPr>
      <w:r w:rsidRPr="00EF4CA8">
        <w:rPr>
          <w:color w:val="000000"/>
          <w:sz w:val="28"/>
          <w:szCs w:val="28"/>
        </w:rPr>
        <w:t>А что же результаты?</w:t>
      </w:r>
    </w:p>
    <w:p w:rsidR="005317B0" w:rsidRPr="00EF4CA8" w:rsidRDefault="005317B0" w:rsidP="00EF4CA8">
      <w:pPr>
        <w:pStyle w:val="21"/>
        <w:spacing w:line="360" w:lineRule="auto"/>
        <w:ind w:firstLine="720"/>
        <w:rPr>
          <w:color w:val="000000"/>
          <w:sz w:val="28"/>
          <w:szCs w:val="28"/>
        </w:rPr>
      </w:pPr>
      <w:r w:rsidRPr="00EF4CA8">
        <w:rPr>
          <w:color w:val="000000"/>
          <w:sz w:val="28"/>
          <w:szCs w:val="28"/>
        </w:rPr>
        <w:t>Непосредственный  охват аудитории при 1 подходе существенно больше, но у 2-го пути есть несколько важных преимуществ:</w:t>
      </w:r>
    </w:p>
    <w:p w:rsidR="005317B0" w:rsidRPr="00EF4CA8" w:rsidRDefault="005317B0" w:rsidP="002B263B">
      <w:pPr>
        <w:pStyle w:val="21"/>
        <w:numPr>
          <w:ilvl w:val="0"/>
          <w:numId w:val="6"/>
        </w:numPr>
        <w:spacing w:line="360" w:lineRule="auto"/>
        <w:ind w:left="0" w:firstLine="720"/>
        <w:rPr>
          <w:color w:val="000000"/>
          <w:sz w:val="28"/>
          <w:szCs w:val="28"/>
        </w:rPr>
      </w:pPr>
      <w:r w:rsidRPr="00EF4CA8">
        <w:rPr>
          <w:color w:val="000000"/>
          <w:sz w:val="28"/>
          <w:szCs w:val="28"/>
        </w:rPr>
        <w:t>Традиционный путь привлекает внимание сразу же к самому продукту, во втором варианте внимание привлекается к проблеме весеннего авитаминоза, и (соответственно) потребитель более глубоко осознает потребность в продукте</w:t>
      </w:r>
    </w:p>
    <w:p w:rsidR="005317B0" w:rsidRPr="00EF4CA8" w:rsidRDefault="005317B0" w:rsidP="002B263B">
      <w:pPr>
        <w:pStyle w:val="21"/>
        <w:numPr>
          <w:ilvl w:val="0"/>
          <w:numId w:val="6"/>
        </w:numPr>
        <w:spacing w:line="360" w:lineRule="auto"/>
        <w:ind w:left="0" w:firstLine="720"/>
        <w:rPr>
          <w:color w:val="000000"/>
          <w:sz w:val="28"/>
          <w:szCs w:val="28"/>
        </w:rPr>
      </w:pPr>
      <w:r w:rsidRPr="00EF4CA8">
        <w:rPr>
          <w:color w:val="000000"/>
          <w:sz w:val="28"/>
          <w:szCs w:val="28"/>
        </w:rPr>
        <w:t>Плюс на сторону продукта привлекаются лидеры мнений (врачи, рекомендующие продукт)</w:t>
      </w:r>
    </w:p>
    <w:p w:rsidR="005317B0" w:rsidRPr="00EF4CA8" w:rsidRDefault="005317B0" w:rsidP="002B263B">
      <w:pPr>
        <w:pStyle w:val="21"/>
        <w:numPr>
          <w:ilvl w:val="0"/>
          <w:numId w:val="6"/>
        </w:numPr>
        <w:spacing w:line="360" w:lineRule="auto"/>
        <w:ind w:left="0" w:firstLine="720"/>
        <w:rPr>
          <w:color w:val="000000"/>
          <w:sz w:val="28"/>
          <w:szCs w:val="28"/>
        </w:rPr>
      </w:pPr>
      <w:r w:rsidRPr="00EF4CA8">
        <w:rPr>
          <w:color w:val="000000"/>
          <w:sz w:val="28"/>
          <w:szCs w:val="28"/>
        </w:rPr>
        <w:t>В первом случае возникает эмоциональная притягательность продукта, во втором – создается двухсторонняя связь с потребителем: он может задавать вопросы, получать ответы, вступать в дискуссию с производителем.</w:t>
      </w:r>
    </w:p>
    <w:p w:rsidR="005317B0" w:rsidRPr="00EF4CA8" w:rsidRDefault="005317B0" w:rsidP="002B263B">
      <w:pPr>
        <w:pStyle w:val="21"/>
        <w:numPr>
          <w:ilvl w:val="0"/>
          <w:numId w:val="6"/>
        </w:numPr>
        <w:spacing w:line="360" w:lineRule="auto"/>
        <w:ind w:left="0" w:firstLine="720"/>
        <w:rPr>
          <w:color w:val="000000"/>
          <w:sz w:val="28"/>
          <w:szCs w:val="28"/>
        </w:rPr>
      </w:pPr>
      <w:r w:rsidRPr="00EF4CA8">
        <w:rPr>
          <w:color w:val="000000"/>
          <w:sz w:val="28"/>
          <w:szCs w:val="28"/>
        </w:rPr>
        <w:t>Благодаря исследованиям и конференциям создается нормальный деловой контакт с журналистами – производитель предоставляет им действительно интересную информацию.</w:t>
      </w:r>
    </w:p>
    <w:p w:rsidR="005317B0" w:rsidRPr="00EF4CA8" w:rsidRDefault="005317B0" w:rsidP="002B263B">
      <w:pPr>
        <w:pStyle w:val="21"/>
        <w:numPr>
          <w:ilvl w:val="0"/>
          <w:numId w:val="6"/>
        </w:numPr>
        <w:spacing w:line="360" w:lineRule="auto"/>
        <w:ind w:left="0" w:firstLine="720"/>
        <w:rPr>
          <w:color w:val="000000"/>
          <w:sz w:val="28"/>
          <w:szCs w:val="28"/>
        </w:rPr>
      </w:pPr>
      <w:r w:rsidRPr="00EF4CA8">
        <w:rPr>
          <w:color w:val="000000"/>
          <w:sz w:val="28"/>
          <w:szCs w:val="28"/>
        </w:rPr>
        <w:t>Плюс к этому вторая концепция автоматически работает на имидж компании как социально-ответственной фирмы</w:t>
      </w:r>
    </w:p>
    <w:p w:rsidR="005317B0" w:rsidRPr="00EF4CA8" w:rsidRDefault="005317B0" w:rsidP="002B263B">
      <w:pPr>
        <w:pStyle w:val="21"/>
        <w:numPr>
          <w:ilvl w:val="0"/>
          <w:numId w:val="6"/>
        </w:numPr>
        <w:spacing w:line="360" w:lineRule="auto"/>
        <w:ind w:left="0" w:firstLine="720"/>
        <w:rPr>
          <w:color w:val="000000"/>
          <w:sz w:val="28"/>
          <w:szCs w:val="28"/>
        </w:rPr>
      </w:pPr>
      <w:r w:rsidRPr="00EF4CA8">
        <w:rPr>
          <w:color w:val="000000"/>
          <w:sz w:val="28"/>
          <w:szCs w:val="28"/>
        </w:rPr>
        <w:t>К тому же в коммуникации задействованы не только те, кто покупает продукт (родители), но и кто его потребляет (дети).</w:t>
      </w:r>
    </w:p>
    <w:p w:rsidR="005317B0" w:rsidRPr="00EF4CA8" w:rsidRDefault="005317B0" w:rsidP="00EF4CA8">
      <w:pPr>
        <w:pStyle w:val="21"/>
        <w:spacing w:line="360" w:lineRule="auto"/>
        <w:ind w:firstLine="720"/>
        <w:rPr>
          <w:color w:val="000000"/>
          <w:sz w:val="28"/>
          <w:szCs w:val="28"/>
        </w:rPr>
      </w:pPr>
      <w:r w:rsidRPr="00EF4CA8">
        <w:rPr>
          <w:color w:val="000000"/>
          <w:sz w:val="28"/>
          <w:szCs w:val="28"/>
        </w:rPr>
        <w:t>И тем не менее, уже появились точки зрения, что ИМК не могут быть панацеей от всех бед, а убеждение широких слоев общественности в преимуществах концепции ИМК имеет под собой весьма утилитарную причину:</w:t>
      </w:r>
    </w:p>
    <w:p w:rsidR="005317B0" w:rsidRPr="00EF4CA8" w:rsidRDefault="005317B0" w:rsidP="00EF4CA8">
      <w:pPr>
        <w:pStyle w:val="21"/>
        <w:spacing w:line="360" w:lineRule="auto"/>
        <w:ind w:firstLine="720"/>
        <w:rPr>
          <w:color w:val="000000"/>
          <w:sz w:val="28"/>
          <w:szCs w:val="28"/>
        </w:rPr>
      </w:pPr>
      <w:r w:rsidRPr="00EF4CA8">
        <w:rPr>
          <w:color w:val="000000"/>
          <w:sz w:val="28"/>
          <w:szCs w:val="28"/>
        </w:rPr>
        <w:t>ИМК стали формой конкуренции крупных агентств (маркетинговых, «полного цикла») за комплексные заказы, с тем чтобы «отсечь возможность» ухода части заказов в сравнительно мелкие агентства, которые могут претендовать лишь на отдельные коммуникационные разработки.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Появляются и теории, претендующие на дальнейшее развитие идеологии ИМК – коммуникационный и репутационный менеджмент (Total reputation Management), концепция единого стратегического дизайна – «гармоничное брендостроительство» и другие.</w:t>
      </w:r>
    </w:p>
    <w:p w:rsidR="005317B0" w:rsidRPr="00EF4CA8" w:rsidRDefault="00E21AF3" w:rsidP="00EF4CA8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br w:type="page"/>
      </w:r>
      <w:r w:rsidR="005317B0" w:rsidRPr="00EF4CA8"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t>Вопрос 5</w:t>
      </w:r>
      <w:r w:rsidR="00EF4CA8"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t>. Основные эффекты коммуникаций</w:t>
      </w:r>
    </w:p>
    <w:p w:rsidR="00EF4CA8" w:rsidRDefault="00EF4CA8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Эффекты коммуникации.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Фирме необходимо чётко представлять, какие эффекты должны вызывать её коммуникации.</w:t>
      </w:r>
    </w:p>
    <w:p w:rsidR="005317B0" w:rsidRPr="00EF4CA8" w:rsidRDefault="005317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Выделяют 4 основных эффекта коммуникации, достижение которых является целью коммуникации:</w:t>
      </w:r>
    </w:p>
    <w:p w:rsidR="00D303B0" w:rsidRDefault="00D303B0" w:rsidP="00EF4CA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EF4CA8" w:rsidRDefault="005317B0" w:rsidP="00393164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CA8">
        <w:rPr>
          <w:rFonts w:ascii="Times New Roman" w:hAnsi="Times New Roman" w:cs="Times New Roman"/>
          <w:color w:val="000000"/>
          <w:sz w:val="28"/>
          <w:szCs w:val="28"/>
        </w:rPr>
        <w:t>Стадии принятия решения покупателем и цели коммуникационной политики</w:t>
      </w:r>
    </w:p>
    <w:tbl>
      <w:tblPr>
        <w:tblW w:w="4665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35"/>
        <w:gridCol w:w="4395"/>
      </w:tblGrid>
      <w:tr w:rsidR="005317B0" w:rsidRPr="00D303B0" w:rsidTr="00393164">
        <w:tc>
          <w:tcPr>
            <w:tcW w:w="2539" w:type="pct"/>
          </w:tcPr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3B0">
              <w:rPr>
                <w:rFonts w:ascii="Times New Roman" w:hAnsi="Times New Roman" w:cs="Times New Roman"/>
                <w:sz w:val="20"/>
                <w:szCs w:val="20"/>
              </w:rPr>
              <w:t>Стадия принятия решения покупателем</w:t>
            </w:r>
          </w:p>
        </w:tc>
        <w:tc>
          <w:tcPr>
            <w:tcW w:w="2461" w:type="pct"/>
          </w:tcPr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3B0">
              <w:rPr>
                <w:rFonts w:ascii="Times New Roman" w:hAnsi="Times New Roman" w:cs="Times New Roman"/>
                <w:sz w:val="20"/>
                <w:szCs w:val="20"/>
              </w:rPr>
              <w:t>Цели (эффекты) коммуникационной политики</w:t>
            </w:r>
          </w:p>
        </w:tc>
      </w:tr>
      <w:tr w:rsidR="005317B0" w:rsidRPr="00D303B0" w:rsidTr="00393164">
        <w:tc>
          <w:tcPr>
            <w:tcW w:w="2539" w:type="pct"/>
          </w:tcPr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3B0">
              <w:rPr>
                <w:rFonts w:ascii="Times New Roman" w:hAnsi="Times New Roman" w:cs="Times New Roman"/>
                <w:sz w:val="20"/>
                <w:szCs w:val="20"/>
              </w:rPr>
              <w:t xml:space="preserve">Незнание </w:t>
            </w:r>
          </w:p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3B0">
              <w:rPr>
                <w:rFonts w:ascii="Times New Roman" w:hAnsi="Times New Roman" w:cs="Times New Roman"/>
                <w:sz w:val="20"/>
                <w:szCs w:val="20"/>
              </w:rPr>
              <w:t>- потребитель не знает о существовании марки</w:t>
            </w:r>
          </w:p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pct"/>
          </w:tcPr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3B0">
              <w:rPr>
                <w:rFonts w:ascii="Times New Roman" w:hAnsi="Times New Roman" w:cs="Times New Roman"/>
                <w:sz w:val="20"/>
                <w:szCs w:val="20"/>
              </w:rPr>
              <w:t>Осведомленность о марке</w:t>
            </w:r>
          </w:p>
        </w:tc>
      </w:tr>
      <w:tr w:rsidR="005317B0" w:rsidRPr="00D303B0" w:rsidTr="00393164">
        <w:tc>
          <w:tcPr>
            <w:tcW w:w="2539" w:type="pct"/>
          </w:tcPr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3B0">
              <w:rPr>
                <w:rFonts w:ascii="Times New Roman" w:hAnsi="Times New Roman" w:cs="Times New Roman"/>
                <w:sz w:val="20"/>
                <w:szCs w:val="20"/>
              </w:rPr>
              <w:t>Осведомленность</w:t>
            </w:r>
          </w:p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3B0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</w:p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3B0">
              <w:rPr>
                <w:rFonts w:ascii="Times New Roman" w:hAnsi="Times New Roman" w:cs="Times New Roman"/>
                <w:sz w:val="20"/>
                <w:szCs w:val="20"/>
              </w:rPr>
              <w:t>- потребитель осведомлен, но эмоциональная оценка случайна</w:t>
            </w:r>
          </w:p>
        </w:tc>
        <w:tc>
          <w:tcPr>
            <w:tcW w:w="2461" w:type="pct"/>
          </w:tcPr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B0" w:rsidRPr="00D303B0" w:rsidRDefault="005317B0" w:rsidP="00D303B0">
            <w:pPr>
              <w:pStyle w:val="4"/>
              <w:spacing w:line="360" w:lineRule="auto"/>
              <w:jc w:val="left"/>
              <w:rPr>
                <w:b w:val="0"/>
                <w:bCs w:val="0"/>
              </w:rPr>
            </w:pPr>
            <w:r w:rsidRPr="00D303B0">
              <w:rPr>
                <w:b w:val="0"/>
                <w:bCs w:val="0"/>
              </w:rPr>
              <w:t>Отношение к марке</w:t>
            </w:r>
          </w:p>
        </w:tc>
      </w:tr>
      <w:tr w:rsidR="005317B0" w:rsidRPr="00D303B0" w:rsidTr="00393164">
        <w:tc>
          <w:tcPr>
            <w:tcW w:w="2539" w:type="pct"/>
          </w:tcPr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3B0">
              <w:rPr>
                <w:rFonts w:ascii="Times New Roman" w:hAnsi="Times New Roman" w:cs="Times New Roman"/>
                <w:sz w:val="20"/>
                <w:szCs w:val="20"/>
              </w:rPr>
              <w:t>Положительное отношение</w:t>
            </w:r>
          </w:p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3B0">
              <w:rPr>
                <w:rFonts w:ascii="Times New Roman" w:hAnsi="Times New Roman" w:cs="Times New Roman"/>
                <w:sz w:val="20"/>
                <w:szCs w:val="20"/>
              </w:rPr>
              <w:t>- потребитель ознакомлен с информацией и разделяет данную ей оценку</w:t>
            </w:r>
          </w:p>
        </w:tc>
        <w:tc>
          <w:tcPr>
            <w:tcW w:w="2461" w:type="pct"/>
          </w:tcPr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3B0">
              <w:rPr>
                <w:rFonts w:ascii="Times New Roman" w:hAnsi="Times New Roman" w:cs="Times New Roman"/>
                <w:sz w:val="20"/>
                <w:szCs w:val="20"/>
              </w:rPr>
              <w:t>Намерение купить</w:t>
            </w:r>
          </w:p>
        </w:tc>
      </w:tr>
      <w:tr w:rsidR="005317B0" w:rsidRPr="00D303B0" w:rsidTr="00393164">
        <w:tc>
          <w:tcPr>
            <w:tcW w:w="2539" w:type="pct"/>
          </w:tcPr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3B0">
              <w:rPr>
                <w:rFonts w:ascii="Times New Roman" w:hAnsi="Times New Roman" w:cs="Times New Roman"/>
                <w:sz w:val="20"/>
                <w:szCs w:val="20"/>
              </w:rPr>
              <w:t>Предпочтение</w:t>
            </w:r>
          </w:p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3B0">
              <w:rPr>
                <w:rFonts w:ascii="Times New Roman" w:hAnsi="Times New Roman" w:cs="Times New Roman"/>
                <w:sz w:val="20"/>
                <w:szCs w:val="20"/>
              </w:rPr>
              <w:t>Желание купить</w:t>
            </w:r>
          </w:p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3B0">
              <w:rPr>
                <w:rFonts w:ascii="Times New Roman" w:hAnsi="Times New Roman" w:cs="Times New Roman"/>
                <w:sz w:val="20"/>
                <w:szCs w:val="20"/>
              </w:rPr>
              <w:t>Лояльность (как стадия, на которой совершаются повторные покупки)</w:t>
            </w:r>
          </w:p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3B0">
              <w:rPr>
                <w:rFonts w:ascii="Times New Roman" w:hAnsi="Times New Roman" w:cs="Times New Roman"/>
                <w:sz w:val="20"/>
                <w:szCs w:val="20"/>
              </w:rPr>
              <w:t>- потребитель ознакомлен с информацией, разделяет данную ей оценку и готов транслировать её</w:t>
            </w:r>
          </w:p>
        </w:tc>
        <w:tc>
          <w:tcPr>
            <w:tcW w:w="2461" w:type="pct"/>
          </w:tcPr>
          <w:p w:rsidR="005317B0" w:rsidRPr="00D303B0" w:rsidRDefault="005317B0" w:rsidP="00D303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B0" w:rsidRPr="00D303B0" w:rsidRDefault="005317B0" w:rsidP="00D303B0">
            <w:pPr>
              <w:pStyle w:val="3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D303B0">
              <w:rPr>
                <w:b w:val="0"/>
                <w:bCs w:val="0"/>
                <w:sz w:val="20"/>
                <w:szCs w:val="20"/>
              </w:rPr>
              <w:t>Содействие покупке</w:t>
            </w:r>
          </w:p>
        </w:tc>
      </w:tr>
    </w:tbl>
    <w:p w:rsidR="005317B0" w:rsidRDefault="005317B0">
      <w:pPr>
        <w:jc w:val="both"/>
        <w:rPr>
          <w:sz w:val="22"/>
          <w:szCs w:val="22"/>
        </w:rPr>
      </w:pP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Основным эффектом при правильной реализации стратегии интегрированных маркетинговых коммуникаций (ИМК) является эффект синергизма: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он выражается в том, что эффект комплексного применения средств коммуникации отличается от простого сложения эффектов применения каждого средства в отдельности:</w:t>
      </w:r>
    </w:p>
    <w:p w:rsidR="005317B0" w:rsidRPr="00D303B0" w:rsidRDefault="00701A92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rect id="_x0000_s1093" style="position:absolute;left:0;text-align:left;margin-left:126.1pt;margin-top:22.4pt;width:144.05pt;height:21.65pt;z-index:251662848" filled="f" strokeweight="2pt">
            <w10:anchorlock/>
          </v:rect>
        </w:pic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Ек  </w:t>
      </w:r>
      <w:r w:rsidRPr="00D303B0">
        <w:rPr>
          <w:rFonts w:ascii="Times New Roman" w:hAnsi="Times New Roman" w:cs="Times New Roman"/>
          <w:color w:val="000000"/>
          <w:sz w:val="28"/>
          <w:szCs w:val="28"/>
        </w:rPr>
        <w:sym w:font="Symbol" w:char="F0B9"/>
      </w:r>
      <w:r w:rsidRPr="00D303B0">
        <w:rPr>
          <w:rFonts w:ascii="Times New Roman" w:hAnsi="Times New Roman" w:cs="Times New Roman"/>
          <w:color w:val="000000"/>
          <w:sz w:val="28"/>
          <w:szCs w:val="28"/>
        </w:rPr>
        <w:t xml:space="preserve"> Е1 + Е2 + Е3 + Е4        , где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Ек - эффективность ИМК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Е1 - эффективность PR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Е2 - эффективность рекламы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Е3 - эффективность персональной продажи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Е4 - эффективность стимулирования сбыта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 xml:space="preserve">Синергетический эффект коммуникаций может быть как положительным (2 х 2 </w:t>
      </w:r>
      <w:r w:rsidRPr="00D303B0">
        <w:rPr>
          <w:rFonts w:ascii="Times New Roman" w:hAnsi="Times New Roman" w:cs="Times New Roman"/>
          <w:color w:val="000000"/>
          <w:sz w:val="28"/>
          <w:szCs w:val="28"/>
        </w:rPr>
        <w:sym w:font="Symbol" w:char="F03E"/>
      </w:r>
      <w:r w:rsidRPr="00D303B0">
        <w:rPr>
          <w:rFonts w:ascii="Times New Roman" w:hAnsi="Times New Roman" w:cs="Times New Roman"/>
          <w:color w:val="000000"/>
          <w:sz w:val="28"/>
          <w:szCs w:val="28"/>
        </w:rPr>
        <w:t xml:space="preserve">4), так и отрицательным (2 х 2 </w:t>
      </w:r>
      <w:r w:rsidRPr="00D303B0">
        <w:rPr>
          <w:rFonts w:ascii="Times New Roman" w:hAnsi="Times New Roman" w:cs="Times New Roman"/>
          <w:color w:val="000000"/>
          <w:sz w:val="28"/>
          <w:szCs w:val="28"/>
        </w:rPr>
        <w:sym w:font="Symbol" w:char="F03C"/>
      </w:r>
      <w:r w:rsidRPr="00D303B0">
        <w:rPr>
          <w:rFonts w:ascii="Times New Roman" w:hAnsi="Times New Roman" w:cs="Times New Roman"/>
          <w:color w:val="000000"/>
          <w:sz w:val="28"/>
          <w:szCs w:val="28"/>
        </w:rPr>
        <w:t xml:space="preserve"> 4) 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- зависит от эффективности взаимодействия составляющих комплекса коммуникаций, от возможности предсказания и предотвращения отрицательных обратных связей.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При планировании ИМК имеет место так называемый spill - over эффект - заключающийся в невозможности определить эффективность отдельных  инструментов коммуникации при их комплексном использовании. Это является причиной проблемы оценки эффективности отдельных средств коммуникации при их комплексном применении.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NB! Необходимо помнить и об эффекте обесценения - т.е. забывании потребителем при определенном ослаблении коммуникационных усилий.</w:t>
      </w:r>
    </w:p>
    <w:p w:rsidR="00393164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Эффект обесценения связан с зависимостью, получившей название “Кривая Вундта”, которая отражает закономерности психологии восприятия (Вильгельм Вундт, психолог, профессор Кёльнского университета, в 1914 г. по заказу производителей занимался экспериментами в области психологии рекламы, и в частности особенностей её восприятия):</w:t>
      </w:r>
    </w:p>
    <w:p w:rsidR="005317B0" w:rsidRDefault="00393164" w:rsidP="00393164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317B0">
        <w:rPr>
          <w:rFonts w:ascii="Times New Roman" w:hAnsi="Times New Roman" w:cs="Times New Roman"/>
          <w:b/>
          <w:bCs/>
          <w:sz w:val="22"/>
          <w:szCs w:val="22"/>
        </w:rPr>
        <w:t>Кривая Вундта: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б -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оптимальная позитивная реакция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</w:p>
    <w:p w:rsidR="005317B0" w:rsidRDefault="00701A92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pict>
          <v:line id="_x0000_s1094" style="position:absolute;left:0;text-align:left;z-index:251668992" from="180.95pt,10.1pt" to="181pt,89.35pt" o:allowincell="f">
            <v:stroke startarrowwidth="narrow" startarrowlength="long" endarrow="block" endarrowwidth="narrow" endarrowlength="long"/>
            <w10:anchorlock/>
          </v:line>
        </w:pict>
      </w:r>
      <w:r>
        <w:rPr>
          <w:noProof/>
        </w:rPr>
        <w:pict>
          <v:shape id="_x0000_s1095" type="#_x0000_t19" style="position:absolute;left:0;text-align:left;margin-left:180.95pt;margin-top:10.1pt;width:50.45pt;height:79.25pt;z-index:251666944" o:allowincell="f">
            <w10:anchorlock/>
          </v:shape>
        </w:pict>
      </w:r>
      <w:r>
        <w:rPr>
          <w:noProof/>
        </w:rPr>
        <w:pict>
          <v:shape id="_x0000_s1096" type="#_x0000_t19" style="position:absolute;left:0;text-align:left;margin-left:130.55pt;margin-top:10.1pt;width:50.45pt;height:79.25pt;flip:x;z-index:251665920" o:allowincell="f">
            <w10:anchorlock/>
          </v:shape>
        </w:pict>
      </w:r>
      <w:r>
        <w:rPr>
          <w:noProof/>
        </w:rPr>
        <w:pict>
          <v:line id="_x0000_s1097" style="position:absolute;left:0;text-align:left;flip:y;z-index:251664896" from="94.55pt,10.1pt" to="94.6pt,89.35pt" o:allowincell="f">
            <v:stroke startarrowwidth="narrow" startarrowlength="long" endarrow="block" endarrowwidth="narrow" endarrowlength="long"/>
            <w10:anchorlock/>
          </v:line>
        </w:pict>
      </w:r>
      <w:r w:rsidR="005317B0">
        <w:rPr>
          <w:rFonts w:ascii="Times New Roman" w:hAnsi="Times New Roman" w:cs="Times New Roman"/>
          <w:b/>
          <w:bCs/>
          <w:sz w:val="20"/>
          <w:szCs w:val="20"/>
        </w:rPr>
        <w:t xml:space="preserve">уровень реакции                          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а - </w:t>
      </w:r>
      <w:r>
        <w:rPr>
          <w:rFonts w:ascii="Times New Roman" w:hAnsi="Times New Roman" w:cs="Times New Roman"/>
          <w:sz w:val="22"/>
          <w:szCs w:val="22"/>
        </w:rPr>
        <w:t>пороговая частота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в </w:t>
      </w:r>
      <w:r>
        <w:rPr>
          <w:rFonts w:ascii="Times New Roman" w:hAnsi="Times New Roman" w:cs="Times New Roman"/>
          <w:sz w:val="22"/>
          <w:szCs w:val="22"/>
        </w:rPr>
        <w:t>- критическая частота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</w:rPr>
        <w:t xml:space="preserve">   в </w:t>
      </w:r>
    </w:p>
    <w:p w:rsidR="005317B0" w:rsidRDefault="00701A9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>
          <v:line id="_x0000_s1098" style="position:absolute;left:0;text-align:left;z-index:251667968" from="231.35pt,2.9pt" to="260.2pt,38.95pt" o:allowincell="f">
            <v:stroke startarrowwidth="narrow" startarrowlength="long" endarrow="block" endarrowwidth="narrow" endarrowlength="long"/>
            <w10:anchorlock/>
          </v:line>
        </w:pict>
      </w:r>
      <w:r>
        <w:rPr>
          <w:noProof/>
        </w:rPr>
        <w:pict>
          <v:line id="_x0000_s1099" style="position:absolute;left:0;text-align:left;z-index:251663872" from="94.55pt,2.9pt" to="303.4pt,2.95pt" o:allowincell="f">
            <v:stroke startarrowwidth="narrow" startarrowlength="long" endarrow="block" endarrowwidth="narrow" endarrowlength="long"/>
            <w10:anchorlock/>
          </v:line>
        </w:pict>
      </w:r>
    </w:p>
    <w:p w:rsidR="005317B0" w:rsidRDefault="005317B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0             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f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1              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f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2            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f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3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частота воздействия на человека            </w:t>
      </w:r>
    </w:p>
    <w:p w:rsidR="005317B0" w:rsidRDefault="005317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317B0" w:rsidRPr="00393164" w:rsidRDefault="005317B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Существует некая пороговая частота рекламного воздействия (f1), ниже которой реклама просто не воспринимается индивидом</w:t>
      </w:r>
      <w:r w:rsidR="00D303B0">
        <w:rPr>
          <w:rFonts w:ascii="Times New Roman" w:hAnsi="Times New Roman" w:cs="Times New Roman"/>
          <w:color w:val="000000"/>
          <w:sz w:val="28"/>
          <w:szCs w:val="28"/>
        </w:rPr>
        <w:t xml:space="preserve"> (не вызывает никакой реакции) </w:t>
      </w:r>
      <w:r w:rsidRPr="00D303B0">
        <w:rPr>
          <w:rFonts w:ascii="Times New Roman" w:hAnsi="Times New Roman" w:cs="Times New Roman"/>
          <w:color w:val="000000"/>
          <w:sz w:val="28"/>
          <w:szCs w:val="28"/>
        </w:rPr>
        <w:t xml:space="preserve">- участок [0-а] 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При наращивании частоты воздействия свыше пороговой возникает позитивная реакция - участок [а - б]. Максимальная позитивная реакция  - при частоте f2 - в точке б, её можно считать оптимальной позитивной реакцией.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При дальнейшем повышении частоты воздействия уровень позитивной реакции индивида снижается, приближаясь вновь к нулевому - участок [б - в] - т.е. при слишком частом повторении одного и того же, люди склонны игнорировать подобное сообщение - частоту воздействия f3 можно считать критической.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При дальнейшем повышении частоты - участок за точкой в) реакция индивида становится ярко негативной  - реклама превращается в антирекламу, т.е. при планировании рекламы важны не просто показатели охвата аудитории, но и показатели охвата с частотами не менее пороговой и вблизи оптимальной.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 xml:space="preserve">Как определяется? - путем опросов и тестирования на целевых группах потребителей.  </w:t>
      </w:r>
    </w:p>
    <w:p w:rsidR="00D303B0" w:rsidRDefault="00D303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D303B0" w:rsidRDefault="00393164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br w:type="page"/>
      </w:r>
      <w:r w:rsidR="005317B0" w:rsidRPr="00D303B0"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t>Вопрос 6. Связи с общественностью</w:t>
      </w:r>
    </w:p>
    <w:p w:rsidR="00D303B0" w:rsidRDefault="00D303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А). Понятие Public Relations (Связей с общественностью).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PR (Public Relations) – организация общественного мнения в целях наиболее успешного функционирования организации (предприятия, учреждения, фирмы) и повышения её репутации. Осуществляется разными путями, но, прежде всего, через СМИ. Искусство взаимоотношений между государственными (управленческими), общественными структурами и гражданами в интересах всего общества (Словарь иностранных слов МГУ, 1995).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Деятельность PR состоит в установлении и поддержании результативных отношений с полезными аудиториями:  «PR – это эффективные отношения с нужными людьми» (Ж.П.</w:t>
      </w:r>
      <w:r w:rsidR="00393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3B0">
        <w:rPr>
          <w:rFonts w:ascii="Times New Roman" w:hAnsi="Times New Roman" w:cs="Times New Roman"/>
          <w:color w:val="000000"/>
          <w:sz w:val="28"/>
          <w:szCs w:val="28"/>
        </w:rPr>
        <w:t>Бодуан). Стратегическая роль PR заключается  в управлении имиджем.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По мнению Бодуана, главное в PR – понять, как функционирует общественное мнение, вычислить, какие его сегменты исполняют ролевую функцию, определить механизмы управления ими. При этом он подчеркивает значение в PR-деятельности связки «сообщить/ приобщить»; т.к. целью ПР–деятельности является не столько передать какое-либо корпоративное или иное сообщение, сколько  вызвать определенный эффект, включить в процесс: «Задачи PR всегда можно свести к паре «сообщить/ приобщить», а не к одному  из этих 2-х терминов, ибо приобщение без сообщения – это пропаганда, а сообщение без приобщения – это информирование».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Теория и методы PR предполагают использование социологии, социальной психологии, экономики, политических наук, а также специальных навыков журналиста, артиста, организатора, специалиста по рекламе и т.п. для решения специфических проблем в области связей с общественностью.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PR тесно связаны с особенностями формирования и функционирования общественного мнения, с механизмом паблисити, т.е. с приемами создания известности, популярности, привлекательности определенным личностям в связи с их деятельностью – общественно-политической, производственной, коммерческой, в сфере культуры и т.д.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PR является одним из весьма эффективных методов привлечения внимания общества к торговой марке или имени фирмы. Профессионально проведенная PR-кампания позволяет создать и поддерживать «эффект присутствия» фирмы с минимальными затратами.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Поня</w:t>
      </w:r>
      <w:r w:rsidR="00393164">
        <w:rPr>
          <w:rFonts w:ascii="Times New Roman" w:hAnsi="Times New Roman" w:cs="Times New Roman"/>
          <w:color w:val="000000"/>
          <w:sz w:val="28"/>
          <w:szCs w:val="28"/>
        </w:rPr>
        <w:t xml:space="preserve">тие PR часто путают с понятием </w:t>
      </w:r>
      <w:r w:rsidRPr="00D303B0">
        <w:rPr>
          <w:rFonts w:ascii="Times New Roman" w:hAnsi="Times New Roman" w:cs="Times New Roman"/>
          <w:color w:val="000000"/>
          <w:sz w:val="28"/>
          <w:szCs w:val="28"/>
        </w:rPr>
        <w:t>пропаганда:</w:t>
      </w:r>
      <w:r w:rsidR="003E6B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3B0">
        <w:rPr>
          <w:rFonts w:ascii="Times New Roman" w:hAnsi="Times New Roman" w:cs="Times New Roman"/>
          <w:color w:val="000000"/>
          <w:sz w:val="28"/>
          <w:szCs w:val="28"/>
        </w:rPr>
        <w:t>существуют 2 направления мнений:</w:t>
      </w:r>
      <w:r w:rsidR="00393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3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303B0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39316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303B0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 не отличаются друг от друга: оба понятия означают использование определенных технологий для эффективного внедрения каких-л</w:t>
      </w:r>
      <w:r w:rsidR="00D303B0">
        <w:rPr>
          <w:rFonts w:ascii="Times New Roman" w:hAnsi="Times New Roman" w:cs="Times New Roman"/>
          <w:color w:val="000000"/>
          <w:sz w:val="28"/>
          <w:szCs w:val="28"/>
        </w:rPr>
        <w:t>ибо тезисов в массовое сознание.</w:t>
      </w:r>
    </w:p>
    <w:p w:rsidR="005317B0" w:rsidRPr="00D303B0" w:rsidRDefault="00D303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5317B0" w:rsidRPr="00D303B0">
        <w:rPr>
          <w:rFonts w:ascii="Times New Roman" w:hAnsi="Times New Roman" w:cs="Times New Roman"/>
          <w:color w:val="000000"/>
          <w:sz w:val="28"/>
          <w:szCs w:val="28"/>
        </w:rPr>
        <w:t>то различные виды деятельности: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Пропаганда допускает искажение цифр и фактов в чьих-либо интересах, в то время как PR основываются на правдивой информации.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Пропаганда имеет жесткую установку и стремится заставить людей принять (изменить) некоторую точку зрения, ничуть не интересуясь, хотят ли они этого или нет; PR носят более мягкий характер и лишь предлагают людям воспользоваться некоторой информацией, а затем добровольно принять (отвергнуть) те или иные мнения и идеи.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Пропаганда делает упор на одностороннее воздействие на индивида или группу; PR в обязательном порядке предполагают налаживание механизма двухсторонней связи, получение и учет встречного сигнала со стороны аудитории.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PR  и реклама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Сходство: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В период разработки информационных кампаний используют аналогичные этапы и методики, имеющие целью определить целевые аудитории и сформулировать основные сообщения; в дальнейшем для проведения этих сообщений применяется большой набор одинаковых инструментов, главный из которых – СМИ, но тут начинаются различия: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Если основной механизм рекламы – это платное использование газетных площадей и эфирного времени для размещения информации клиента, то задача PR – добиться того, чтобы исходящая от клиента информация размещалась исключительно за счет своей актуальности как для самих журналистов, так и для их читателей, зрителей, слушателей.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Если реклама – это открыто оплачиваемые продавцом товара отношения между ним и покупателем, имеющие к тому же формальные признаки (например, рубрику «Реклама» или «на правах рекламы») и регулируемые специальным законом (Закон РФ «О рекламе»), то PR формализованы значительно меньше. В то время, как реклама поддается учету и контролю в плане охвата и полученного эффекта, то PR-деятельность 1. не так легко распознать; 2. измерить на предмет её эффективности. Т.е. если реклама прямо ориентирована на конкретный результат, то PR – на создание косвенных благоприятных условий для его достижения.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Если реклама – это ограниченная во времени и объеме кампания по выбрасыванию в общественное пространство определенных доз «хороших новостей» , то механизм PR более тонок и ориентирован на построение непрерывных взаимоотношений с различными общественными группами, причем по самым разным поводам, в т.ч. негативного характера.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Смысл слов, составляющих термин «Связи с общественностью»: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Общественность – это внутренняя и внешняя среда некоторой организации или проекта. Данная среда разбивается на категории: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Персонал фирмы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Члены общественного формирования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Партнеры и оппоненты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Реальные и потенциальные потребители товаров /  услуг организации (причем эти товары / услуги могут выступать в виде материализованных предметов, а также принимать форму лидеров, программ, идей).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Смысл понятия связи составляют действия, направленные на гармонизацию взаимоотношений между  элементами среды. Эти связи, реализуемые в первую очередь через СМИ, призваны оказывать целенаправленное влияние на общественное мнение в определенных интересах.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Такое влияние может иметь целью: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Получение поддержки публики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Достижение общественного понимания или нейтралитета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Смягчение последствий кризисных и конфликтных ситуаций.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PR – это не столько изобретенная кем-то наука и технология, сколько объективно и   постоянно присутствующая в обществе функция, направленная на создание благоприятного (нейтрализацию неблагоприятного) фона вокруг некоторого объекта в некоторое время и в некотором объеме. Средства и методы реализации данной функции могут применяться с большей или меньшей степенью осознанности, базироваться на отрывочных эмпирических сведениях или стройной системе научной информации, мотивироваться различными факторами и т.д.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В PR-деятельности постоянно выделяются всё новые направления, среди них можно выделить: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Public affairs – работа с государственными учреждениями и общественными организациями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Corporate affairs – управление корпоративным имиджем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Image making – создание благоприятного образа личности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Media relations – построение отношений со СМИ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Employee communications – закрепление кадров, создание хороших отношений с персоналом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Public involvement – общественная экспертиза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Investor relations – взаимоотношения с инвесторами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Special events – проведение мобилизационных (конкурсы, чемпионаты, лотереи) и презентационных мероприятий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Crisis management – управление кризисными ситуациями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Massage management – управление процессом адекватного восприятия аудиторией сообщений</w:t>
      </w:r>
    </w:p>
    <w:p w:rsidR="005317B0" w:rsidRPr="00D303B0" w:rsidRDefault="003E6B35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Б).</w:t>
      </w:r>
      <w:r w:rsidR="005317B0" w:rsidRPr="00D303B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корпоративного имиджа.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Говоря о времени и месте  рождения серьёзных разработок в области имиджа, называют Западную Европу, Северную Америку и Японию начала 50-х гг. ХХ века. Первоначально имиджем занимались лишь крупные коммерческие структуры, и он сводился к довольно ограниченному набору графических элементов фирменного стиля в сочетании с единым подходом к оформлению интерьеров, продукции, к созданию комплекса словесных приёмов (названия, слогана) в целях обозначения своей уникальности.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Но с ростом числа желающих стать уникальными, развивается тенденция перехода от очевидных формальных приемов к сложным концептуальным решениям, а имидж из политики в области дизайна или системы идентификации превращается в тотальную коммуникацию. Сегодня на развитых рынках он используется именно в таком качестве!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Имидж – это целенаправленно сформированный и воспринимаемый образ организации в представлении разных групп общественности, оказывающий эмоционально-психологическое воздействие  на них.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 xml:space="preserve">Если фирма сама не будет создавать свой имидж – он может быть сформирован теми же клиентами или партнерами стихийно, а значит неуправляемо! 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 xml:space="preserve">Позитивный имидж повышает конкурентоспособность коммерческого предприятия на рынке за счет привлечения потребителей и партнеров и облегчения доступа к ресурсам (финансовым, информационным, человеческим, материальным). Имидж формируется по-разному для различных групп общественности, поскольку желаемое поведение этих групп в отношении предприятия может различаться. Иначе говоря, одно и то же предприятие может по-разному восприниматься потребителями, инвесторами, госструктурами, местной и международной общественностью. Таким образом, предприятие имеет несколько имиджей: для каждой группы общественности – свой. Синтез представлений о предприятии, присущих различным группам общественности, создает более общее и емкое представление о предприятии, называемое его корпоративным имиджем. 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В структуре корпоративного имиджа предприятия выделяют: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Имидж предприятия у потребителей составляют представление людей относительно уникальных характеристик, которыми, по их мнению, обладает продукция предприятия: качество, дизайн, известность торговой марки; предоставляемые предприятием сервисные услуги и система скидок; цена на продукцию; представления потребителей о заявленной миссии и стратегиях предприятия, а так же его фирменный стиль.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Бизнес-имидж предприятия складывается из представлений партнеров предприятий как субъекте определенной деятельности. В качестве основы детерминант бизнес имиджа выступают: деловая репутация, или добросовестность (соблюдение этических норм бизнеса) в осуществлении предпринимательской деятельности, надежность, лояльность предприятия к партнерам, информационная открытость, а также деловая активность предприятия, индикаторами которой являются объемы продаж, относительная доля рынка, разнообразие товаров, гибкость ценовой политики.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Социальный имидж предприятия – представления широкой общественности о социальных целях и роли предприятия в экономической, социальной, культурной жизни общества. Социальный имидж формируется посредством информирования общественности о социальных аспектах деятельности предприятия, таких как спонсорство, меценатство, поддержка общественных движений, участие в решении проблем экологии, занятости, здравоохранения и так далее.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Имидж предприятия для госструктур составляют представления о предприятии представителей региональной администрации, исполнительной и законодательной власти. Параметрами имиджа для госструктур являются: значимость продукции предприятия для региона, степень участия предприятия в региональных социальных программах, выполнение предприятием федеральных и региональных законов, количество предоставляемых рабочих мест для жителей района, открытость предприятия к неформальным контактам.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Внутренний имидж предприятия формируют представления персонала о своем предприятии. Персонал при этом рассматривается не только как фактор конкурентоспособности предприятия, одна из ключевых групп общественности, но и как важный источник информации о предприятии для внешней аудитории. Основными детерминантами внутреннего имиджа являются культура предприятия (система подбора и обучения персонала, система отношений руководства и подчинения, система оценки работы персонала на основании принятых на предприятии критериев, система вознаграждений, система социальных льгот, фирменный стиль предприятия) и социально- психологический климат (настроение и мнение коллектива, индивидуальное самочувствие и оценка условий жизни и работы личности в коллективе).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Однако позитивная известность не появляется сама собой и не существует сама по себе. Она требует целенаправленной систематической работы, связанной с превращением реального имиджа предприятия в позитивный. С целью оценки и формирования позитивного имиджа можно выделить также «зеркальный» имидж (это представление руководства предприятия об имидже предприятия).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Поскольку инициация и ресурсное обеспечение работ по формированию позитивного имиджа предприятия зависят прежде всего от руководства, то стратегической задачей является сближение «зеркального» имиджа предприятия с его реальным имиджем, и далее – превращение последнего в позитивный имидж.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Наряду с корпоративным имиджем выделяют: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Текущий имидж – отражает взгляд со стороны (мнение избирателей, клиентов, журналистов, поставщиков, партнеров и так далее). Очень важно правильно определить и оценить текущий имидж.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Желаемый имидж – отражает взгляды на то к чему необходимо стремиться.</w:t>
      </w: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Множественный имидж – это имидж, который образуется при наличии ряда независимых структур вместо единой корпорации.</w:t>
      </w:r>
    </w:p>
    <w:p w:rsidR="00393164" w:rsidRDefault="00393164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D303B0" w:rsidRDefault="005317B0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3B0">
        <w:rPr>
          <w:rFonts w:ascii="Times New Roman" w:hAnsi="Times New Roman" w:cs="Times New Roman"/>
          <w:color w:val="000000"/>
          <w:sz w:val="28"/>
          <w:szCs w:val="28"/>
        </w:rPr>
        <w:t>Предлагаемая структура корпоративного имиджа предприятия</w:t>
      </w:r>
    </w:p>
    <w:p w:rsidR="005317B0" w:rsidRPr="00D303B0" w:rsidRDefault="00701A92" w:rsidP="00D303B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oval id="_x0000_s1100" style="position:absolute;left:0;text-align:left;margin-left:168.5pt;margin-top:1.85pt;width:115.2pt;height:1in;z-index:251677184" o:allowincell="f">
            <v:textbox style="mso-next-textbox:#_x0000_s1100">
              <w:txbxContent>
                <w:p w:rsidR="003E6B35" w:rsidRDefault="003E6B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Имидж предприятия у потребителей</w:t>
                  </w:r>
                </w:p>
              </w:txbxContent>
            </v:textbox>
            <w10:anchorlock/>
          </v:oval>
        </w:pict>
      </w:r>
    </w:p>
    <w:p w:rsidR="005317B0" w:rsidRDefault="005317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317B0" w:rsidRDefault="00701A9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oval id="_x0000_s1101" style="position:absolute;left:0;text-align:left;margin-left:64.4pt;margin-top:.2pt;width:338.4pt;height:3in;z-index:251676160">
            <v:stroke dashstyle="1 1" endcap="round"/>
            <v:textbox>
              <w:txbxContent>
                <w:p w:rsidR="003E6B35" w:rsidRDefault="003E6B35"/>
                <w:p w:rsidR="003E6B35" w:rsidRDefault="003E6B35">
                  <w:pPr>
                    <w:pStyle w:val="9"/>
                  </w:pPr>
                  <w:r>
                    <w:t>Внешний</w:t>
                  </w:r>
                </w:p>
                <w:p w:rsidR="003E6B35" w:rsidRDefault="003E6B35">
                  <w:pPr>
                    <w:rPr>
                      <w:sz w:val="32"/>
                      <w:szCs w:val="32"/>
                    </w:rPr>
                  </w:pPr>
                </w:p>
                <w:p w:rsidR="003E6B35" w:rsidRDefault="003E6B35">
                  <w:pPr>
                    <w:rPr>
                      <w:sz w:val="32"/>
                      <w:szCs w:val="32"/>
                    </w:rPr>
                  </w:pPr>
                </w:p>
                <w:p w:rsidR="003E6B35" w:rsidRDefault="003E6B35">
                  <w:pPr>
                    <w:rPr>
                      <w:sz w:val="32"/>
                      <w:szCs w:val="32"/>
                    </w:rPr>
                  </w:pPr>
                </w:p>
                <w:p w:rsidR="003E6B35" w:rsidRDefault="003E6B35">
                  <w:pPr>
                    <w:rPr>
                      <w:sz w:val="32"/>
                      <w:szCs w:val="32"/>
                    </w:rPr>
                  </w:pPr>
                </w:p>
                <w:p w:rsidR="003E6B35" w:rsidRDefault="003E6B35">
                  <w:pPr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имидж</w:t>
                  </w:r>
                </w:p>
              </w:txbxContent>
            </v:textbox>
            <w10:anchorlock/>
          </v:oval>
        </w:pict>
      </w:r>
    </w:p>
    <w:p w:rsidR="005317B0" w:rsidRDefault="005317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317B0" w:rsidRDefault="00701A9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line id="_x0000_s1102" style="position:absolute;left:0;text-align:left;flip:y;z-index:251682304" from="226.1pt,.25pt" to="226.1pt,21.85pt" o:allowincell="f">
            <v:stroke endarrow="block"/>
            <w10:anchorlock/>
          </v:line>
        </w:pict>
      </w:r>
    </w:p>
    <w:p w:rsidR="005317B0" w:rsidRDefault="00701A9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oval id="_x0000_s1103" style="position:absolute;left:0;text-align:left;margin-left:24.5pt;margin-top:3.45pt;width:115.2pt;height:1in;z-index:251678208" o:allowincell="f">
            <v:textbox style="mso-next-textbox:#_x0000_s1103">
              <w:txbxContent>
                <w:p w:rsidR="003E6B35" w:rsidRDefault="003E6B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Бизнес-имидж предприятия </w:t>
                  </w:r>
                </w:p>
              </w:txbxContent>
            </v:textbox>
            <w10:anchorlock/>
          </v:oval>
        </w:pict>
      </w:r>
      <w:r>
        <w:rPr>
          <w:noProof/>
        </w:rPr>
        <w:pict>
          <v:oval id="_x0000_s1104" style="position:absolute;left:0;text-align:left;margin-left:319.7pt;margin-top:3.45pt;width:115.2pt;height:1in;z-index:251679232" o:allowincell="f">
            <v:textbox style="mso-next-textbox:#_x0000_s1104">
              <w:txbxContent>
                <w:p w:rsidR="003E6B35" w:rsidRDefault="003E6B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Социальный имидж предприятия </w:t>
                  </w:r>
                </w:p>
              </w:txbxContent>
            </v:textbox>
            <w10:anchorlock/>
          </v:oval>
        </w:pict>
      </w:r>
      <w:r>
        <w:rPr>
          <w:noProof/>
        </w:rPr>
        <w:pict>
          <v:oval id="_x0000_s1105" style="position:absolute;left:0;text-align:left;margin-left:168.5pt;margin-top:3.45pt;width:115.2pt;height:1in;z-index:251681280" o:allowincell="f">
            <v:textbox style="mso-next-textbox:#_x0000_s1105">
              <w:txbxContent>
                <w:p w:rsidR="003E6B35" w:rsidRDefault="003E6B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Внутренний имидж предприятия </w:t>
                  </w:r>
                </w:p>
              </w:txbxContent>
            </v:textbox>
            <w10:anchorlock/>
          </v:oval>
        </w:pict>
      </w:r>
    </w:p>
    <w:p w:rsidR="005317B0" w:rsidRDefault="005317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317B0" w:rsidRDefault="00701A9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line id="_x0000_s1106" style="position:absolute;left:0;text-align:left;flip:x;z-index:251684352" from="139.7pt,2.65pt" to="168.5pt,2.65pt" o:allowincell="f">
            <v:stroke endarrow="block"/>
            <w10:anchorlock/>
          </v:line>
        </w:pict>
      </w:r>
      <w:r>
        <w:rPr>
          <w:noProof/>
        </w:rPr>
        <w:pict>
          <v:line id="_x0000_s1107" style="position:absolute;left:0;text-align:left;z-index:251683328" from="283.7pt,2.65pt" to="319.7pt,2.65pt" o:allowincell="f">
            <v:stroke endarrow="block"/>
            <w10:anchorlock/>
          </v:line>
        </w:pict>
      </w:r>
    </w:p>
    <w:p w:rsidR="005317B0" w:rsidRDefault="005317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317B0" w:rsidRDefault="00701A9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line id="_x0000_s1108" style="position:absolute;left:0;text-align:left;z-index:251685376" from="226.1pt,1.85pt" to="226.1pt,23.45pt" o:allowincell="f">
            <v:stroke endarrow="block"/>
            <w10:anchorlock/>
          </v:line>
        </w:pict>
      </w:r>
    </w:p>
    <w:p w:rsidR="005317B0" w:rsidRDefault="00701A9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oval id="_x0000_s1109" style="position:absolute;left:0;text-align:left;margin-left:168.5pt;margin-top:5.05pt;width:115.2pt;height:79.2pt;z-index:251680256" o:allowincell="f">
            <v:textbox style="mso-next-textbox:#_x0000_s1109">
              <w:txbxContent>
                <w:p w:rsidR="003E6B35" w:rsidRDefault="003E6B3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Имидж предприятия для госстру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ктур</w:t>
                  </w:r>
                </w:p>
              </w:txbxContent>
            </v:textbox>
            <w10:anchorlock/>
          </v:oval>
        </w:pict>
      </w:r>
    </w:p>
    <w:p w:rsidR="005317B0" w:rsidRDefault="005317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317B0" w:rsidRDefault="005317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317B0" w:rsidRDefault="005317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317B0" w:rsidRDefault="005317B0">
      <w:pPr>
        <w:ind w:left="360" w:right="-1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17B0" w:rsidRDefault="005317B0">
      <w:pPr>
        <w:ind w:left="360" w:right="-1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17B0" w:rsidRPr="003E6B35" w:rsidRDefault="00393164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317B0" w:rsidRPr="003E6B35">
        <w:rPr>
          <w:rFonts w:ascii="Times New Roman" w:hAnsi="Times New Roman" w:cs="Times New Roman"/>
          <w:color w:val="000000"/>
          <w:sz w:val="28"/>
          <w:szCs w:val="28"/>
        </w:rPr>
        <w:t>Методика формирования корпоративного имиджа предприятия может быть представлена следующей последовательностью шагов: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Анализ маркетинговой среды предприятия и выделение целевых групп общественности.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Формирование набора наиболее существенных имиджеобразующих факторов для каждой из целевых групп общественности.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Разработка желаемого образа предприятия для каждой целевой группы общественности.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Оценка состояния имиджа предприятия в каждой из целевых групп общественности.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Разработка и реализация плана мероприятий по формированию позитивного имиджа предприятия в сознании целевых групп.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Контроль достигаемых результатов и коррекц</w:t>
      </w:r>
      <w:r w:rsidR="003E6B35">
        <w:rPr>
          <w:rFonts w:ascii="Times New Roman" w:hAnsi="Times New Roman" w:cs="Times New Roman"/>
          <w:color w:val="000000"/>
          <w:sz w:val="28"/>
          <w:szCs w:val="28"/>
        </w:rPr>
        <w:t xml:space="preserve">ия плана ( при необходимости) </w:t>
      </w:r>
    </w:p>
    <w:p w:rsidR="00393164" w:rsidRDefault="00393164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Формирование имиджа фирмы: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Достоинства фирмы</w:t>
      </w:r>
    </w:p>
    <w:p w:rsidR="005317B0" w:rsidRDefault="00701A9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>
          <v:line id="_x0000_s1110" style="position:absolute;flip:y;z-index:251686400" from="181.4pt,-.15pt" to="181.4pt,35.85pt" strokecolor="blue">
            <v:stroke endarrow="block"/>
            <w10:anchorlock/>
          </v:line>
        </w:pict>
      </w:r>
      <w:r w:rsidR="005317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317B0" w:rsidRDefault="00701A92">
      <w:pPr>
        <w:rPr>
          <w:rFonts w:ascii="Times New Roman" w:hAnsi="Times New Roman" w:cs="Times New Roman"/>
          <w:b/>
          <w:bCs/>
        </w:rPr>
      </w:pPr>
      <w:r>
        <w:rPr>
          <w:noProof/>
        </w:rPr>
        <w:pict>
          <v:rect id="_x0000_s1111" style="position:absolute;margin-left:113.75pt;margin-top:5.85pt;width:67.65pt;height:128.95pt;z-index:251671040" o:allowincell="f" fillcolor="#cfc">
            <w10:anchorlock/>
          </v:rect>
        </w:pict>
      </w:r>
      <w:r w:rsidR="005317B0">
        <w:rPr>
          <w:rFonts w:ascii="Times New Roman" w:hAnsi="Times New Roman" w:cs="Times New Roman"/>
        </w:rPr>
        <w:t xml:space="preserve">   Реальный образ</w:t>
      </w:r>
    </w:p>
    <w:p w:rsidR="005317B0" w:rsidRDefault="00701A92">
      <w:pPr>
        <w:rPr>
          <w:rFonts w:ascii="Times New Roman" w:hAnsi="Times New Roman" w:cs="Times New Roman"/>
        </w:rPr>
      </w:pPr>
      <w:r>
        <w:rPr>
          <w:noProof/>
        </w:rPr>
        <w:pict>
          <v:line id="_x0000_s1112" style="position:absolute;z-index:251688448" from="64.4pt,.7pt" to="118.4pt,27.7pt" strokecolor="blue">
            <v:stroke dashstyle="1 1" endarrow="block"/>
            <w10:anchorlock/>
          </v:line>
        </w:pict>
      </w:r>
      <w:r w:rsidR="005317B0">
        <w:rPr>
          <w:rFonts w:ascii="Times New Roman" w:hAnsi="Times New Roman" w:cs="Times New Roman"/>
        </w:rPr>
        <w:t xml:space="preserve">                                                                                         Образ сформированный</w:t>
      </w:r>
    </w:p>
    <w:p w:rsidR="005317B0" w:rsidRDefault="00701A92">
      <w:pPr>
        <w:rPr>
          <w:rFonts w:ascii="Times New Roman" w:hAnsi="Times New Roman" w:cs="Times New Roman"/>
        </w:rPr>
      </w:pPr>
      <w:r>
        <w:rPr>
          <w:noProof/>
        </w:rPr>
        <w:pict>
          <v:line id="_x0000_s1113" style="position:absolute;flip:x;z-index:251689472" from="253.4pt,4.5pt" to="316.4pt,31.5pt" strokecolor="blue">
            <v:stroke dashstyle="1 1" endarrow="block" endcap="round"/>
            <w10:anchorlock/>
          </v:line>
        </w:pict>
      </w:r>
      <w:r>
        <w:rPr>
          <w:noProof/>
        </w:rPr>
        <w:pict>
          <v:rect id="_x0000_s1114" style="position:absolute;margin-left:142.15pt;margin-top:-.05pt;width:127.85pt;height:49.75pt;z-index:251672064" o:allowincell="f" fillcolor="yellow">
            <w10:anchorlock/>
          </v:rect>
        </w:pict>
      </w:r>
    </w:p>
    <w:p w:rsidR="005317B0" w:rsidRDefault="00701A92">
      <w:pPr>
        <w:rPr>
          <w:rFonts w:ascii="Times New Roman" w:hAnsi="Times New Roman" w:cs="Times New Roman"/>
        </w:rPr>
      </w:pPr>
      <w:r>
        <w:rPr>
          <w:noProof/>
        </w:rPr>
        <w:pict>
          <v:rect id="_x0000_s1115" style="position:absolute;margin-left:156.35pt;margin-top:7.1pt;width:63.95pt;height:56.85pt;z-index:251673088" o:allowincell="f" fillcolor="#f9c">
            <w10:anchorlock/>
          </v:rect>
        </w:pict>
      </w:r>
    </w:p>
    <w:p w:rsidR="005317B0" w:rsidRDefault="005317B0">
      <w:pPr>
        <w:rPr>
          <w:rFonts w:ascii="Times New Roman" w:hAnsi="Times New Roman" w:cs="Times New Roman"/>
        </w:rPr>
      </w:pPr>
    </w:p>
    <w:p w:rsidR="005317B0" w:rsidRDefault="00701A9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>
          <v:line id="_x0000_s1116" style="position:absolute;z-index:251670016" from="64.05pt,7.15pt" to="319.7pt,7.2pt" o:allowincell="f" strokecolor="blue">
            <v:stroke startarrow="block" startarrowwidth="narrow" startarrowlength="short" endarrow="block" endarrowwidth="narrow" endarrowlength="short"/>
            <w10:anchorlock/>
          </v:line>
        </w:pict>
      </w:r>
      <w:r w:rsidR="005317B0">
        <w:rPr>
          <w:rFonts w:ascii="Times New Roman" w:hAnsi="Times New Roman" w:cs="Times New Roman"/>
          <w:b/>
          <w:bCs/>
          <w:sz w:val="20"/>
          <w:szCs w:val="20"/>
        </w:rPr>
        <w:t xml:space="preserve">        Реальные                                                                                                  Привнесенные  </w:t>
      </w:r>
    </w:p>
    <w:p w:rsidR="005317B0" w:rsidRDefault="005317B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характеристики                                                                                       характеристики                                        </w:t>
      </w:r>
    </w:p>
    <w:p w:rsidR="005317B0" w:rsidRDefault="00701A92">
      <w:pPr>
        <w:rPr>
          <w:rFonts w:ascii="Times New Roman" w:hAnsi="Times New Roman" w:cs="Times New Roman"/>
        </w:rPr>
      </w:pPr>
      <w:r>
        <w:rPr>
          <w:noProof/>
        </w:rPr>
        <w:pict>
          <v:line id="_x0000_s1117" style="position:absolute;flip:x y;z-index:251674112" from="3in,7.15pt" to="272.85pt,49.8pt" strokecolor="blue">
            <v:stroke dashstyle="1 1" startarrowwidth="narrow" startarrowlength="short" endarrow="block" endarrowwidth="narrow" endarrowlength="short"/>
            <w10:anchorlock/>
          </v:line>
        </w:pict>
      </w:r>
    </w:p>
    <w:p w:rsidR="005317B0" w:rsidRDefault="005317B0">
      <w:pPr>
        <w:rPr>
          <w:rFonts w:ascii="Times New Roman" w:hAnsi="Times New Roman" w:cs="Times New Roman"/>
        </w:rPr>
      </w:pPr>
    </w:p>
    <w:p w:rsidR="005317B0" w:rsidRDefault="00701A92">
      <w:pPr>
        <w:rPr>
          <w:rFonts w:ascii="Times New Roman" w:hAnsi="Times New Roman" w:cs="Times New Roman"/>
        </w:rPr>
      </w:pPr>
      <w:r>
        <w:rPr>
          <w:noProof/>
        </w:rPr>
        <w:pict>
          <v:line id="_x0000_s1118" style="position:absolute;z-index:251687424" from="181.4pt,8.7pt" to="181.4pt,53.7pt" strokecolor="blue">
            <v:stroke endarrow="block"/>
            <w10:anchorlock/>
          </v:line>
        </w:pict>
      </w:r>
    </w:p>
    <w:p w:rsidR="005317B0" w:rsidRDefault="0053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Имидж у потребителей</w:t>
      </w:r>
    </w:p>
    <w:p w:rsidR="005317B0" w:rsidRDefault="005317B0">
      <w:pPr>
        <w:rPr>
          <w:rFonts w:ascii="Times New Roman" w:hAnsi="Times New Roman" w:cs="Times New Roman"/>
        </w:rPr>
      </w:pPr>
    </w:p>
    <w:p w:rsidR="005317B0" w:rsidRDefault="005317B0">
      <w:pPr>
        <w:rPr>
          <w:rFonts w:ascii="Times New Roman" w:hAnsi="Times New Roman" w:cs="Times New Roman"/>
        </w:rPr>
      </w:pPr>
    </w:p>
    <w:p w:rsidR="005317B0" w:rsidRDefault="005317B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Недостатки фирмы</w:t>
      </w:r>
    </w:p>
    <w:p w:rsidR="005317B0" w:rsidRDefault="00701A92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_x0000_s1119" style="position:absolute;margin-left:.15pt;margin-top:.5pt;width:71.05pt;height:21.35pt;z-index:251675136" o:allowincell="f" fillcolor="yellow">
            <w10:anchorlock/>
          </v:rect>
        </w:pict>
      </w:r>
      <w:r w:rsidR="005317B0">
        <w:rPr>
          <w:rFonts w:ascii="Times New Roman" w:hAnsi="Times New Roman" w:cs="Times New Roman"/>
        </w:rPr>
        <w:t xml:space="preserve">                         - </w:t>
      </w:r>
      <w:r w:rsidR="005317B0">
        <w:rPr>
          <w:rFonts w:ascii="Times New Roman" w:hAnsi="Times New Roman" w:cs="Times New Roman"/>
          <w:sz w:val="20"/>
          <w:szCs w:val="20"/>
        </w:rPr>
        <w:t xml:space="preserve">деятельность по формированию  общественного мнения. </w:t>
      </w:r>
    </w:p>
    <w:p w:rsidR="005317B0" w:rsidRDefault="005317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Надо стремиться  продвигать квадрат вверх и вправо </w:t>
      </w:r>
    </w:p>
    <w:p w:rsidR="005317B0" w:rsidRDefault="005317B0">
      <w:pPr>
        <w:jc w:val="both"/>
        <w:rPr>
          <w:rFonts w:ascii="Times New Roman" w:hAnsi="Times New Roman" w:cs="Times New Roman"/>
        </w:rPr>
      </w:pPr>
    </w:p>
    <w:p w:rsidR="005317B0" w:rsidRPr="003E6B35" w:rsidRDefault="00393164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317B0" w:rsidRPr="003E6B35">
        <w:rPr>
          <w:rFonts w:ascii="Times New Roman" w:hAnsi="Times New Roman" w:cs="Times New Roman"/>
          <w:color w:val="000000"/>
          <w:sz w:val="28"/>
          <w:szCs w:val="28"/>
        </w:rPr>
        <w:t>Имидж должен быть адекватен  реально существующему образу и быть адресован конкретной группе  потребителей, при этом оставаясь пластичным и динамичным. Т.о. основные характеристики имиджа: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- подвижность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- изменяемость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- зависимость от обстоятельств.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Формируя имидж, фирма чаще всего говорит о себе правду, но правду «не всю», большинство фирм создают себе имидж, который является не истинным, а презентационным.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В общем же имидж является отражением  некоего более объективного сущностного феномена, который характеризуется целенаправленно  управляемой деятельностью и в котором достоинства и недостатки фирмы подвергаются анализу и оценке. Такой феномен называется репутацией.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Факторы, формирующие репутацию: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качество продукта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уровень обслуживания клиентов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определение миссии компании, вычленение социально-значимой идеи, положенной в основу её деятельности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оценка компании в СМИ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отношение к компании лидеров общественного мнения и гос. структур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2 правила сохранения эффективного делового имиджа: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сохраняйте преданность основам  своего имиджа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никогда не жертвуйте имиджем ради краткосрочной прибыли.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Имидж и репутация – самое ценное имущество компании, они образуют 1 и 2 этажи  структуры любого бизнеса, над которыми достраивается все остальное.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Обретение положительной репутации – процесс длительный, а создание безупречного, позитивного, устойчивого реноме невозможно без построения положительного имиджа.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Имидж и репутация всегда идут рука об руку.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В). Логика и этапы управления информацией.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Современное общество характеризуется как информационное. Информация из некоего вспомогательного инструмента постепенно превращается в стратегический ресурс и один из главных  двигателей общества. Она способна непосредственно обеспечить как локальное благополучие  и индивидуальный комфорт, так и прогрессивную динамику социума в целом. Естественно, что в такой ситуации  буквально на всех рынках – политическом, экономическом, культурном и т.д. – разворачивается серьёзная конкуренция за то, чья именно информация будет востребована, осмыслена, куплена и применена. Информацией можно и нужно управлять!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Рассмотрим этапы и  логику управления информацией: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Этап - Формирование собственного информационного потока.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Необходимо сначала организовать собственный информационный поток, не зависящий от общедоступного, традиционного, официального. На первом, «валовом» этапе – потребителю дается максимально большой объем информации. Задача – попытаться захватить монополию на информацию о себе.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Достигается это тем, что поставка сведений для СМИ осуществляется регулярно, масштабно, оперативно, по любому поводу, включая незначительные события. Для чего? Пока только для того, чтобы вас узнали и к вам привыкли.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Надо открыть двери настежь (не все конечно, а некоторые) в свою организацию – одно это создает предпосылки благожелательного настроя.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В результате: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1. можно наладить тонкий, первый мостик к перспективному информационному сотрудничеству с кем-то из СМИ (кто вами заинтересуется)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2. не стоит провоцировать СМИ на то, чтобы они добывали информацию «с черного хода».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Этап - Сегментирование информационного потока, манипулирование информацией.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Когда поставленная выше задача решена в основном, и вы заявили о себе, можно приступить к созданию ограниченно-целевых информационных потоков, работающих не вообще, а на совершенно конкретную цель.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Практически в 100 % случаев передачи информации мы имеем дело с её интерпретацией.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Но если непроизвольная интерпретация всё равно неизбежна, то не лучше ли заниматься ею сознательно?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Такого рода «сознательное манипулирование» представляет собой цивилизованную игру-конкуренцию по существующим в обществе правилам, в процессе которой используются определённые приёмы работы с информацией на предмет её оптимального воздействия на потребителя.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 их числу относятся следующие приёмы: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Умолчание («выгодная» информация остается в материале, а «невыгодная» изымается)</w:t>
      </w:r>
      <w:r w:rsidR="003E6B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Перестановка (малозначимые, но необходимые информационному субъекту позиции выносятся в начало материала, а действительно значимые «задвигаются» в конец)</w:t>
      </w:r>
      <w:r w:rsidR="003E6B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Привлечение авторитетного посредника (если заинтересованный в передаче определенной информации субъект не является авторитетным для данной целевой группы или воспринимается негативно, подыскивается авторитетный источник, передающий ту же самую информацию)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Подгонка опросов и рейтингов (подбирается и опрашивается такая совокупность людей, чьё мнение работает на решение нужной задачи)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Подбор цитат (предоставляются некомментируемые цитаты, в комплексе работающие на требуемый результат)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Эмоциональная подпитка (использование эмоциональных материалов и оборотов в условиях нехватки конкретных фактов и цифр)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Монтаж (выбор из большого количества фото-, видео-, аудиоматериалов таких, которые выставляли бы некоторый объект в невыгодном или, напротив, выгодном ракурсе) и т.д.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На практике эта игра сводится к тому, что вместо информационного «вала» вы начинаете выдавать всего лишь «фрагменты», работающие на решение главных задач PR-кампании.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Этап - Приоритетная поставка информации, информационное партнерство.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Когда вы почувствуете, что ваша информация пользуется доверием со стороны СМИ – надо идти дальше: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Важно, чтобы вам не только доверяли, но чтобы этим доверием дорожили. Поэтому выбираются «особо почетные» СМИ (либо влиятельные, либо в наибольшей степени работающие с вашими целевыми аудиториями), с которыми заключается джентльменское соглашение: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Мы вам – эксклюзивную («только вам»,  либо «вам первым») информацию, вы нам – бесплатную информационную поддержку.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Когда такое соглашение хотя бы на принципиальном уровне достигнуто, начинается информационный обмен, постепенно перерастающий в информационное сотрудничество, а затем и в более глобальные формы взаимодействия в рамках решения важных для обеих сторон проблем.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Скептики скажут: есть «непробиваемые» СМИ, которые вы ничем не проймете. Да, есть.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Но с другой стороны, существует банальный набор тезисов: 1). СМИ без информации жить  не могут 2). 100 % печатной / эфирной площади не может быть заполнено платными материалами 3). очень часто есть возможность выдать такую информацию и так её представить, что она будет интересна конкретному СМИ.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Этап - Оптимизация формы и стиля подачи материалов.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Итак, СМИ готовы воспринимать и публиковать ваши материалы.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Но процесс управления информацией на этом не закончился: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Приемлемое содержание необходимо «упаковать» в столь же приемлемую форму.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Ведь если одно издание «солидное», а второе относится к «желтой» прессе, не увеличивается количество людей, читающих первое и не уменьшается число поклонников второго.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Необходимо адаптировать материал к заданию, предложенному СМИ – учесть его формат (тон, стиль), вписаться в заданные темы и формы, включая заданное количество страниц (т.е. иначе говоря, необходимо учитывать не только специфику целевых групп, но и специфику СМИ).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Г). Формы подачи информационно-новостных материалов. Отношения с журналистами.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Основные формы подачи информации: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Пресс-конференция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Конференция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Презентация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Пресс-тур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Брифинг для прессы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Семинары для прессы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Интервью для прессы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Пресс-конференция – это встреча журналистов с представителями государственных учреждений, общественно-политических организаций, коммерческих структур, имеющая целью предоставить СМИ фактографическую, проблемную и комментирующую  информацию о презентуемом проекте. Пресс- конференция предполагает авторитетность источника новостей (ньюсмейкера), получение информации «из первых рук», возможность проверки сведений и уточнения версий с помощью вопросов.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В процессе подготовки и проведения пресс-конференции выделяется несколько этапов, каждый из которых имеет характерные особенности.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Этапы: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Планирование и оповещение.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За час до пресс-конференции (организация встречи гостей).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Пресс-конференция.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После пресс-конференции.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Цикл мероприятий вокруг пресс-конференции завершает пресс-клиппинг – анализ вышедших материалов в СМИ, который крайне необходим для определения эффективности акции, а также для формирования планов на будущее.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Факторы подготовки: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наличие новости для прессы! ( событийного характера)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детальному обсуждению новости!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подборка иллюстративных материалов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сценарий пресс-конференции (рекомендуется перед ней провести репетицию)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сообщение - не более 20-30 мин, должно сопровождаться иллюстративным материалом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наличие средств связи - на конференции телефон, факс, другие современные средства связи - может быть им надо сообщить о чем-то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планирование времени начала пресс-конференции - желательно до обеда, тогда попадает к вечерней верстке, не в пятницу - попадает в субботу, воскресенье - читают только домохозяйки.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персональные приглашения  (пригласить из списка 20) или на имя главного редактора (пошлет своего корреспондента), обзвонить перед пресс-конференцией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в начале пресс-конференции объявить регламент - журналистов интересует,  когда можно задавать вопросы; фуршет - не обязателен! (могут не прийти - очень заняты)</w:t>
      </w:r>
    </w:p>
    <w:p w:rsidR="005317B0" w:rsidRPr="003E6B35" w:rsidRDefault="003E6B35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Брифинг для прессы </w:t>
      </w:r>
      <w:r w:rsidR="005317B0" w:rsidRPr="003E6B35">
        <w:rPr>
          <w:rFonts w:ascii="Times New Roman" w:hAnsi="Times New Roman" w:cs="Times New Roman"/>
          <w:color w:val="000000"/>
          <w:sz w:val="28"/>
          <w:szCs w:val="28"/>
        </w:rPr>
        <w:t>- обсуждаются новости текущего характера, если пресс-конференция длится от30 до 60 мин, то брифинг – это краткий вариант до 30 мин.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Факторы подготовки: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наличие сложных вопросов, не являющихся “горячими новостями”! (которые требуют разъяснения)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формирование взаимоотношений журналистов с менеджерами фирмы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углубленное знакомство с проблемами фирмы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подготовка справочных материалов (о фирме, о товаре)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неформальная обстановка (на турбазе, в пансионате и т.п.)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на брифинге можно передавать эксклюзивную информацию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Конференция – очень часто в целях презентации проводятся информационные мероприятия (совещание, съезд, «круглый стол» и т.д.) – которые обобщенно можно назвать конференциями.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 одной стороны – они ориентированы на целевые аудитории и специально для персы не предназначены, с другой – они не исключают присутствия прессы. Вопрос, требующий внимания – как сделать присутствие прессы не очень утомительным для неё, а с другой стороны – эффективным (например, провести после неё брифинг по итогам конференции).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Презентация – эту форму подачи информации можно назвать «пресс-конференцией плюс», так как на презентациях фигурирует информация, «материализованная» в виде нового продукта, услуги, достижения, открытия, закона, премии, книги, фестиваля и т.д., в любом случае презентуется то, что можно увидеть, потрогать и т.д. Кроме этого, презентация чаще всего устраивается не только для журналистов, но и для потенциальных потребителей, покупателей, инвесторов, партнеров, влиятельных госслужащих, которые должны воспринимать презентуемое не только через СМИ, но и непосредственно. Полномасштабные презентации сложнее пресс-конференции и требует больших интеллектуальных, организационных и материальных затрат.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Презентация – это цепь накладывающихся друг на друга событий: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приглашение и встреча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пресс-конференционная часть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презентационная часть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неформальное общение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сопровождение (дополнение) общения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прощание.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Кроме брифингов, пресс-конференций для прессы  можно организовать: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Cеминары для прессы - 0,5 - 1,5 -2 дней для более детального ознакомления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Пресс-тур - поездки группы журналистов  на вашу фирму, в гости, чтобы показать им свое хозяйство, чем хороши - много непосредственного общения с людьми.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Интервью для прессы - это не обычная беседа, а достаточно острое оружие - можно поставить себя в неловкое положение.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Факторы подготовки: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предварительное знакомство со списком тем или вопросов (их можно предварительно запросить у журналистов)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репетиция ответов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главная идея интервью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Материалы для распространения в процессе организации и проведения новостных событий: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Пресс-релиз - это информационное сообщение новостного характера, подготовленное для передачи в СМИ.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Факторы подготовки пресс-релиза: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Фактологичность (придерживайтесь фактов, не надо себя восхвалять)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Правило 1-го абзаца (рекомендуется использовать первый абзац так, чтобы его можно было использовать в публикации. Принцип: Кто, что сделал кому, когда и почему. Считается, что редактор режет материал с конца)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Краткость - 1-1,5 странички, избегать жаргонов (профессиональных)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Резюмирование основных моментов. Редактор газеты “САН” Клиффорд Маккензи: “Новости - это то, что заставляет человека сказать “Вот это Да!”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Правило 6 вопросов: Кто? Кому? Что? Когда? Где? Почему?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Правило перевёрнутой пирамиды - самые важные сообщения вначале.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Качество важнее количества.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Пресс-релиз – анонс – это короткое сообщение (не более 1 стр.) о предстоящем мероприятии с приглашением журналистов принять в нем участие. Его главная задача – привлечь СМИ, пообещав им интересную информацию и новости.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Новостной пресс-релиз – сообщение, содержащие важную новость или полезную информацию для широкой аудитории. Распространяется в ходе пресс-конференции (в этом случае объем может быть любой), после неё либо вместо неё (1-2 стр.).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Бэкграундер (backgrounder) - информация базового характера, не являющаяся новостью или сенсацией: о профиле деятельности, планах, истории организации, изложение содержания документов, описание товаров или услуг, статистические данные и т.д. Фактически создается в помощь журналисту.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Биография – опорная фактическая информация о конкретном человеке. Целесообразно иметь и периодически распространять сборник биографий всех руководителей вашей организации.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Заявление – краткий и недвусмысленный документ, призванный объявить или объяснить позицию одной или нескольких организаций по какому-либо вопросу. Может носить наступательный, оборонительный характер или служить для предупреждения нежелательных событий.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Медиа-кит (media-kit) или пресс-кит – набор, комплект, пакет для СМИ, содержит несколько видов материалов, потенциально полезных для СМИ: бэкграундер, биографию, фото и т.д.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Материалы для непосредственной публикации в СМИ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Занимательная статья (feature) – её цель – не столько информировать, сколько развлекать; стиль неформальный, иногда юмористический. Строится по схеме: описание – объяснение – оценка и служит для информирования читателя в увлекательной форме.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Кейс-история (case history) или случай-история, используется обычно для рассказа о благоприятном использовании потребителем продукта или услуги компании или о разрешении проблемной ситуации.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Именная или авторская статья (by-liner) – статья, подготовленная PR-специалистом и мнимо подписанная высоким должностным лицом, что  придает публикации престижность.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Обзорная статья (round-up article) – статья, интегрирующая опыт нескольких компаний в отрасли, что больше приветствуется прессой.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Должна содержать следующие разделы: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Введение  - обоснование актуальности обсуждения данной темы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Основная часть - в которой логично раскрываются основные положения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Иллюстративный материал - способствует лучшему пониманию материала - должно быть много графиков, рисунков, формул.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Заключение - резюмирующее основные положения.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Интервью (interview) – беседа, предназначенная для опубликования в прессе, к передаче по радио или TV.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Распространение слухов.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В целях  доведения информации до целевых аудиторий не исключена и её спонтанная, а на самом деле спровоцированная или сознательно предусмотренная «утечка», позволяющая достигать желаемого эффекта.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1. сила воздействия слухов в значительной мере зависит от их источника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2. другая причина особой эффективности слухов связана с их содержанием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3. слух пользуется  большим успехом, если несет дискомфортную информацию, т.е. ту, которая вызывает страх, боль, возмущение, прерывает обычный ход событий.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Медиа-карта.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Для эффективной работы со СМИ необходимы систематизированные и постоянно обновляемые сведения о них, которые фиксируются в специальной медиа-карте (пресс-карте).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Какие сведения важно все время иметь под рукой?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Базовый перечень СМИ, с которыми вы в принципе намереваетесь работать.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Специализированные списки СМИ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- по отраслям (политика, экономика, право, культура, здравоохранение, образование и др.),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- владельцам или группам влияния (правительственные, принадлежащие тем или иным медиа-холдингам и пр.),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- отношению к власти (конформистские, оппозиционные, независимые) и т..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Реальный тираж и состав аудитории СМИ (для радио и телевидения – количественный и качественный охват слушателей и зрителей).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График выхода в свет изданий и программ.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Структура ведущих СМИ по полосам (дням недели) и рубрикам.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Внутренняя структура  редакции: главный редактор, ответственный секретарь (выпускающий программы), редакторы отделов или направлений, ключевые корреспонденты. В каждом случае указываются адреса расположения, обычной и электронной почты, номера телефоном и факсов.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Отношения с журналистами: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Журналисты - это корпоративная среда, достаточно сложная,  противоречивая, работать с ними надо очень аккуратно.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Факторы cоздания отношений с журналистами: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Информационный голод - находясь в постоянном контакте с журналистами, старайтесь выдавать им постоянную информацию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Сроки предоставления материалов - у них достаточно жесткие сроки - помнить об этом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Честолюбие журналистов - “ Если журналист не честолюбив - то это не журналист”.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Конкурентная среда - они находятся постоянно в конкурентной среде, причем очень жесткой! - очень корыстны.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Корпоративность - все они живут в корпоративной среде – выход: взять себе в помощники одного журналиста - он поможет войти вам в эту среду.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Профессионализм - журналисты специализируются в каких-то определенных отраслях  и пишут на конкретные темы - знать четко!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Естественность поведения - фальшь вашего неестественного поведения ими легко вскрывается (т.к. они обладают вышеуказанными качествами).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Целеустремленность -  быть немного напористым, знать вам ваши цели и подавать их хорошо подготовленными (материалы) - иначе напишут за вас.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СМИ - очень острое оружие, информация должна быть полной и четкой.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“Список двадцати” -  составьте список 20 журналистов, наиболее известных, пишущих на ваши темы -  10 - TV  и радио журналисты и 10 - печатная пресса - познакомьтесь и подружитесь с ними, держите в памяти их запросы и подкармливайте их идеи.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Действия в кризисной ситуации -  необходимо предусмотреть комплекс мер  при кризисных ситуациях (банкротство, пожар).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Различают кризис-конфликт  и кризис-происшествие (форс-мажор).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Подготовка к действиям в кризисной ситуации: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разработка пакета стандартных заявлений для прессы в кризисной ситуации</w:t>
      </w:r>
      <w:r w:rsidR="003E6B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антикризисных инструкций (порядок действий) -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N телефонов, кого оповестить;  определить, кто будет делать заявление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информация только из первого источника (чтобы исключить противоречия в информации!)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действия на опережение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откровенность и честность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корректность и полнота информации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Таким образом, существует очень много способов взаимодействия со СМИ для создания имиджа вашей фирмы! Журналисты привыкли критиковать всё и вся. PR-специалисты сегодня научились конструктивно реагировать на критику. Как они сами шутят, если из Вас сделали Серого Волка, то переделать Вас в Красную Шапочку уже нереально, но «развить» образ до породистой восточноевропейской овчарки вполне возможно!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Д). Как создать и усилить новость. Основной и дополнительный вес новости.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Важным критерием попадания информации в СМИ является её новостной характер.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Но, предлагая такую информацию, следует понимать: есть новости «первого порядка» и новости «сотого порядка», которые в силу своей незначительности никогда не пробьются в серьезные СМИ.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А как быть в ситуации, когда в вашей компании/проекте длительное время не возникает «рейтинговых» новостей? И что делать, если новостей в данный момент нет вообще, а привлечь внимание к себе необходимо?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Но ведь из одинакового набора красок один художник производит жалкую мазню, а другой – уникальный шедевр! Можно попробовать добиться аналогичного эффекта в работе с всегда присутствующим объемом «сырой» и на первый взгляд неинтересной информации!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Рассмотрим приемы креативной компоновки и эффективной подачи новостей.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Итак, новость – способ привлечения внимания к некоторой структуре, личности или замыслу, ведущая к установлению позитивных взаимоотношений, влияющих на рост авторитета, увеличение объема продаж и т.п.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Если внимание привлечено, его нужно как минимум «поддерживать на плаву», а как максимум усиливать, т.е. опять создавать новости. Получается своего рода бег на длинную дистанцию, размер которой никем не ограничен.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Приемы конструирования новостей: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Привязка новости к «круглой» дате.  (NB! Информационный выход будет большим, если отнестись к некоторой дате не как ко дню в календаре, а как к жизненному событию, многоступенчатому и продолжительному, лишь формально обозначенному этим днем).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Повод для выдачи информации не обязательно привязывать к праздничной дате, а можно и к той, когда произошло или должно будет произойти важное для всего общества или значительной его части событие. Более того, и само это событие, и связанный с ним праздник можно просто-напросто придумать. (Например, 1984 г. – «Макдональдс» - 50 миллиардный гамбургер)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Любопытен прием, когда вы, не будучи уверенными в том, что ваше событие с удовольствием «проглотят» СМИ, придумываете ему «в довесок» второе, желательно иного профиля, т.е. предлагаете событие на выбор. (Например, 1994 г – раскрутка Партии Большинства – 12 февраля партия проведет шоу-турнир по контактному каратэ, а 15 февраля – свой учредительный съезд: партия была упомянута в разных ракурсах разными СМИ).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Но и в одном событии стоит поискать различные составляющие, что может существенно расширить спектр обрабатывающих вашу новость СМИ.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Сделать или «умножить» новость способна и демонстрация разных взглядов, подходов к одной и той же проблеме.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Неплохой эффект дает усиление новости за счет присутствия влиятельных людей.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Сочетание новости с общественно важной проблемой. Проблему желательно, с одной стороны, максимально конкретизировать, а с другой – проверить её на предмет «затёртости».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Часто получается, что информационный повод присутствует, но из него явно «торчат уши» личного или корпоративного интереса, от чего материал попадает в СМИ «с большим скрипом». Значит, нужно превратить вашу проблему в общественно значимую.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Формула «солидные люди плюс значимая проблема» способна сделать новостью практически любой выход носителей информации на СМИ.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Интрига является важнейшим двигателем новости.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Лучше интриги – только скандал. С одной стороны, устройство  настоящих скандалов вряд ли будет признано этичным, но с другой – кто мешает истолковать некоторое событие как скандал или даже сочинить какой-нибудь безобидный скандальчик?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Но к каким бы ухищрениям вы ни прибегали, новость не может состояться без информации.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Что может быть новостью чаще всего?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В книге Дороти Доти «Паблисити и паблик рилейшнз» приводится целый букет таких новостей: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новые компании, новые или улучшенные товары или услуги, новые назначения и продвижения по службе, новый имидж, новый рынок, новые финансовые показатели и инвестиции, новые исследования и разработки, новые встречи, награды, рекорды и т.д.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Надо добавить, что как перечень позиций может быть существенно дополнен, так и любая из них содержит большой потенциал для творческой проработки. Скажем, если новость является назначение на должность, то чем хуже сообщение о снятии с должности с объяснением причин и информацией о перспективах?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А если какая-либо структура совсем не нова, то почему бы не поискать в её деятельности ракурс, с которым хорошо сочетается слово «впервые»?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Основной и дополнительный вес новости.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Сказанное выше относится главным образом к производству содержательной части новостей. Другими словами, сколь бы ни был высок полет вашей творческой мысли, «основной вес» новости формируется все-таки за счет её содержания. В то же время путем использования ряда специальных приемов можно прирастить к первоначальной весомости новости и «дополнительный вес»: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Верный способ получения такого веса – сообщить новость быстрее других. (NB! Рекомендация для PR-структур: начиная работать с некоторым клиентом – поставщиком информации, позаботьтесь о выяснении того, не ведут ли аналогичную деятельность другие субъекты информационного рынка, а затем боритесь за право «первой ночи».)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Логическим продолжением первого способа является подача новости как эксклюзивной. Т.е. вы не только объявляете новость первыми, но и подчеркиваете исключительный характер: новости представляются «только здесь», «только для данной аудитории» и т.д. Если вы получаете действительное право на эксклюзивную информацию, то необходимость собирать СМИ «широким веером» в надежде, что там будут и нужные вам, во многих случаях просто отпадает – вы просто оповещаете узкий круг интересующих вас изданий и можете быть уверенными, что они откликнуться на приглашение.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Новость станет значительно весомее, когда вы сумеете придать ей мониторинговый характер. Вес любого события усиливается, когда оно становится звеном в цепочке объединенных единым замыслом событий.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Дополнительный вес новости возникает и за счет разбивки её на части. (Например,  пресс-конференция с объявлением условий проведения конкурса – следующая – с оглашением номинантов – заключительное презентационное действие с объявлением  победителей и вручением призов). Количество информационных акций вокруг одной и той же новости при желании можно увеличивать и дальше: анонс новости – изложение новости – комментарии новости – дополнительные подробности – промежуточные итоги – окончательные итоги и т.д.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При прочих равных условиях значительно больший выход в СМИ имеет та новость, которая максимально «разжевана» в раздаваемых журналистам материалах.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Важна роль фотографий в продвижении новости в СМИ. Во-первых, не каждое издание имеет возможность послать на ваше мероприятие фотокорреспондента; во-вторых, большинство газет и журналов не заинтересуются сюжетами типа «говорящие головы», если конечно последние не принадлежат Президенту или Премьер-министру и приравненным к ним ньюсмейкерам. Другое дело – фотографии событий, о которых вы рассказываете.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Не лишним будет напомнить и о том, что журналисты – обычные живые люди, которые в большинстве случаев не прочь выпить-закусить, да ещё получить в подарок какой-нибудь сувенир. Вот почему так важны материальные слагаемые вашей пресс-конференции или презентации. На них вы конечно никогда не вытяните свою новость, но создать подходящую атмосферу вполне сумеете. Подарки – вопрос не только в том, что подарить, но и в том, чтобы сделать подарок уместным, логичным и избежать оттенка задабривания.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Презентуя некоторую шоу-акцию предложение журналистам бесплатных билетов непосредственно на мероприятие становится не просто уместным, но и весьма желательным, в противном случае организаторы могут уподобиться Остапу Бендеру, который «приглашал в гости, говорил, что мама будет очень рада, но адреса почему то не оставил». Иначе можно получить скептические, и даже недоброжелательные отзывы о мероприятии.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3E6B35" w:rsidRDefault="003E6B35" w:rsidP="003E6B3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t>Вопрос 7. Реклама</w:t>
      </w:r>
    </w:p>
    <w:p w:rsidR="003E6B35" w:rsidRDefault="003E6B35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Реклама - любая форма неличного представления и продвижения идей, товаров или услуг, которая оплачивается точно установленным заказчиком и служит для привлечения внимания потенциальных потребителей к теме рекламирования, используя эффективные приемы и методы  с учетом конкретной ситуации. (Американская ассоциация маркетинга).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Все определения  рекламы включают обязательные элементы: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оплаченная форма коммуникации (“В рекламе всегда видны уши ваших денег”)</w:t>
      </w:r>
      <w:r w:rsidR="00564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B35">
        <w:rPr>
          <w:rFonts w:ascii="Times New Roman" w:hAnsi="Times New Roman" w:cs="Times New Roman"/>
          <w:color w:val="000000"/>
          <w:sz w:val="28"/>
          <w:szCs w:val="28"/>
        </w:rPr>
        <w:t>она идентифицирует рекламодателя</w:t>
      </w:r>
      <w:r w:rsidR="00564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B35">
        <w:rPr>
          <w:rFonts w:ascii="Times New Roman" w:hAnsi="Times New Roman" w:cs="Times New Roman"/>
          <w:color w:val="000000"/>
          <w:sz w:val="28"/>
          <w:szCs w:val="28"/>
        </w:rPr>
        <w:t>попытка повлиять на большую аудиторию или склонить её к какому-либо действию</w:t>
      </w:r>
      <w:r w:rsidR="00564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B35">
        <w:rPr>
          <w:rFonts w:ascii="Times New Roman" w:hAnsi="Times New Roman" w:cs="Times New Roman"/>
          <w:color w:val="000000"/>
          <w:sz w:val="28"/>
          <w:szCs w:val="28"/>
        </w:rPr>
        <w:t>передается через различные СМИ или носители</w:t>
      </w:r>
      <w:r w:rsidR="00564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B35">
        <w:rPr>
          <w:rFonts w:ascii="Times New Roman" w:hAnsi="Times New Roman" w:cs="Times New Roman"/>
          <w:color w:val="000000"/>
          <w:sz w:val="28"/>
          <w:szCs w:val="28"/>
        </w:rPr>
        <w:t>не персонализирована (не обращается конкретно к каждому потребителю)</w:t>
      </w:r>
      <w:r w:rsidR="005649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Реклама, с одной стороны, доводит до потребителей разные сведения,  необходимые для покупки и использования товаров.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 другой - сочетая свою информационность с убедительностью и внушаемостью, реклама оказывает на человека эмоционально-психическое воздействие.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Типы рекламы: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Существует 8 базисных типов рекламы  (каждый - отличается определенной, четко различимой и свойственной только ему стратегией):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Реклама торговой марки (национальная потребительская реклама) - её фокус настроен на создание образа и обеспечение пролонгированной узнаваемости торговой марки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Торгово-розничная реклама - носит локальный характер, ею стимулируется приток покупателей в рекламируемое место и делается попытка создать хорошо различимый образ этого места, акцентируется внимание на ценах, доступности товаров / услуг, местоположении точки и часах работы.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Политическая реклама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Адресно-справочная реклама - дает возможность людям узнать, как и где приобрести такую-то продукцию или получить необходимую услугу (вариант  - «Желтые страницы», «Пульс цен»)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Направленно-ответная реклама - может использовать любую рекламную среду, включая прямое почтовое отправление, отличается от национальной или торгово-розничной рекламы попыткой стимулировать прямую продажу по заказу.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Бизнес-реклама - включает сообщения, направляемые розничным торговцам, оптовикам и дистрибьюторам, а также промышленным предприятиям - покупателям и профессионалам (напр., врачам, адвокатам).  Обычно сосредоточена в публикациях по бизнесу, отраслевых и профессиональных журналах.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Учрежденческая реклама (корпоративная, имиджевая) - фокус её сообщений направлен на установление корпоративной узнаваемости или на привлечение внимания общественности к точке зрения соответствующей организации.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Общественная реклама - передает сообщение, пропагандирующее какое-либо позитивное явление. Профессионалы рекламной индустрии создают её бесплатно, место и время в СМИ также предоставляются на некоммерческой основе.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Классификация рекламы: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по целевой аудитории: потребительская   и     деловая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по функциям и целям: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товарная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корпоративная (имиджевая) – её назначение – повышение деловой репутации и известности фирмы – решается с помощью «фирменного стиля» (корпоративной идентификации) – набора цветовых, графических и словесных констант, обеспечивающих визуальное и смысловое единство товаров и услуг, а также всей исходящей от фирмы информации, её внутреннего и внешнего оформления.  !Только на основе единого фирменного стиля возможно создание «фирменного товара».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нетоварная (идеи) – изменение поведенческой модели и популяризация социальных проблем.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по охватываемой области распространения: зарубежная, общенациональная, региональная, местная, внутрифирменная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средства передачи информации: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телевизионная;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радиореклама,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печатная:  (газеты, журналы,  наружная реклама (щиты, плакаты), транспортная (на кузовах, внутри салонов), сувенирная полиграфическая (буклеты, конверты, блокноты),  почтовая (листовки, письма, деловая корреспонденция);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компьютерная (по сети Internet)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по способу представления: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статическая  (компьютерные графические пакеты: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CorelDRAW, Harvard Graphics, Adobe Photoshop)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динамическая (анимационная)</w:t>
      </w:r>
    </w:p>
    <w:p w:rsidR="005317B0" w:rsidRPr="007E3966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E39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(3D Studio MAX, Power Point  </w:t>
      </w:r>
      <w:r w:rsidRPr="003E6B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E396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E6B35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7E3966">
        <w:rPr>
          <w:rFonts w:ascii="Times New Roman" w:hAnsi="Times New Roman" w:cs="Times New Roman"/>
          <w:color w:val="000000"/>
          <w:sz w:val="28"/>
          <w:szCs w:val="28"/>
          <w:lang w:val="en-US"/>
        </w:rPr>
        <w:t>.)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Виды рекламы: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Информативная - информирует потребителя о вашем товаре/услуге, предприятии: их характеристиках, нововведениях с целью создания первоначального спроса.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Побудительная - используется для создания у выбранного сегмента рынка спроса на товар путем внушения, что данный товар является наилучшим в рамках имеющихся у потребителей средств.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 xml:space="preserve">Разновидности: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Увещевательная -  агрессивный вид рекламы, основной задачей которого является убеждение покупателя купить именно данный, конкретный товар/ услугу, а не товары/услуги конкурентов.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Сравнительная -  осуществляет прямое или косвенное сравнение  определенной марки товара с другими марками  (Ех. Подчеркивает достоинства данного стирального порошка или зубной пасты)</w:t>
      </w:r>
      <w:r w:rsidR="005649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Реклама - напоминание - напоминает потребителям о существующих продуктах (Ех. Реклама “Coca-cola” - это не информирование, а напоминание)</w:t>
      </w:r>
    </w:p>
    <w:p w:rsidR="005317B0" w:rsidRPr="003E6B35" w:rsidRDefault="0056494D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Разновидность: 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Подкрепляющая - призвана поддержать потребителей, уже купивших товар и убедить их в правильности сделанного ими выбора в  надежде на повторные закупки этого товара с их стороны.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Неоднородны задачи рекламы на разных стадиях развития рынка: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Стадия подготовки рынка: информирование покупателей, формирование потенциальных  потребителей, создание представления о товаропроизводителях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Стадия внедрения новых товаров: увеличение числа потенциальных покупателей за счет усиления рекламы, стимулирования покупки, информирование о местах продажи, создание нужного отношения к производителю, т.е. имиджа фирмы, изучение мотивов при выборе покупки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Стадия массовой продажи товаров: поддержание достигнутого  уровня продаж, стабилизация  круга покупателей, расширение продаж с учетом роста выпуска товаров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Стадия переключения: напоминание, определение приоритетов путем замены товаров, переориентация покупателей.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Планирование рекламной кампании: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Серьёзное рекламное сообщение является конечным продуктом целого ряда исследований и решений в области планирования рекламной кампании.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Планирование рекламы может осуществляться на 3-х уровнях: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годовой план рекламы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планы рекламных кампаний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индивидуальные стратегии для отдельного рекламного обращения вне рекламной кампании.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Годовой план и планы рекламных кампаний схожи по составу и структуре.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Стратегия рекламной кампании должна учитывать: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Целевую аудиторию, к которой обращается реклама (обращаться не к категории людей, а к конкретному человеку)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Какое предложение необходимо ей сделать (основная мысль – что сказать, затем – как сказать)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Какое доказательство необходимо ей привести, чтобы доказать, что это предложение чего-то стоит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Какое конечное впечатление следует оставить.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План рекламы в общем виде отражает 3 элемента: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Охват аудитории (Кого вы хотите охватить?)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Стратегия обращения (Что вы им хотите сказать?)</w:t>
      </w:r>
    </w:p>
    <w:p w:rsidR="005317B0" w:rsidRPr="003E6B35" w:rsidRDefault="005317B0" w:rsidP="003E6B3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35">
        <w:rPr>
          <w:rFonts w:ascii="Times New Roman" w:hAnsi="Times New Roman" w:cs="Times New Roman"/>
          <w:color w:val="000000"/>
          <w:sz w:val="28"/>
          <w:szCs w:val="28"/>
        </w:rPr>
        <w:t>Стратегия средств рекламы (Когда и где вы будете контактировать с ними?)</w:t>
      </w:r>
    </w:p>
    <w:p w:rsidR="0056494D" w:rsidRDefault="0056494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Схема проведения рекламной кампании.</w:t>
      </w:r>
    </w:p>
    <w:p w:rsidR="005317B0" w:rsidRDefault="00701A9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noProof/>
        </w:rPr>
        <w:pict>
          <v:rect id="_x0000_s1120" style="position:absolute;left:0;text-align:left;margin-left:8.15pt;margin-top:8.9pt;width:117.85pt;height:72.05pt;z-index:251693568" o:allowincell="f" filled="f" strokecolor="blue">
            <w10:anchorlock/>
          </v:rect>
        </w:pict>
      </w:r>
    </w:p>
    <w:p w:rsidR="005317B0" w:rsidRDefault="00701A92">
      <w:pPr>
        <w:pStyle w:val="5"/>
      </w:pPr>
      <w:r>
        <w:rPr>
          <w:noProof/>
        </w:rPr>
        <w:pict>
          <v:rect id="_x0000_s1121" style="position:absolute;margin-left:378pt;margin-top:.1pt;width:56.65pt;height:72.05pt;z-index:251695616" filled="f" strokecolor="blue">
            <w10:anchorlock/>
          </v:rect>
        </w:pict>
      </w:r>
      <w:r>
        <w:rPr>
          <w:noProof/>
        </w:rPr>
        <w:pict>
          <v:line id="_x0000_s1122" style="position:absolute;z-index:251697664" from="5in,9.1pt" to="374.45pt,9.15pt" strokecolor="blue">
            <v:stroke startarrowwidth="narrow" startarrowlength="short" endarrow="block" endarrowwidth="narrow" endarrowlength="short"/>
            <w10:anchorlock/>
          </v:line>
        </w:pict>
      </w:r>
      <w:r>
        <w:rPr>
          <w:noProof/>
        </w:rPr>
        <w:pict>
          <v:line id="_x0000_s1123" style="position:absolute;z-index:251696640" from="126pt,9.1pt" to="153pt,9.1pt" strokecolor="blue">
            <v:stroke startarrowwidth="narrow" startarrowlength="short" endarrow="block" endarrowwidth="narrow" endarrowlength="short"/>
            <w10:anchorlock/>
          </v:line>
        </w:pict>
      </w:r>
      <w:r>
        <w:rPr>
          <w:noProof/>
        </w:rPr>
        <w:pict>
          <v:rect id="_x0000_s1124" style="position:absolute;margin-left:153pt;margin-top:.1pt;width:207pt;height:21.65pt;z-index:251694592" filled="f" strokecolor="blue">
            <w10:anchorlock/>
          </v:rect>
        </w:pict>
      </w:r>
      <w:r w:rsidR="005317B0">
        <w:t xml:space="preserve">        Ситуационный анализ                 Ключевые стратегические решения                   Решения </w:t>
      </w:r>
    </w:p>
    <w:p w:rsidR="005317B0" w:rsidRDefault="00701A9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>
          <v:rect id="_x0000_s1125" style="position:absolute;margin-left:4in;margin-top:6.6pt;width:1in;height:54pt;z-index:251692544" filled="f" strokecolor="blue">
            <w10:anchorlock/>
          </v:rect>
        </w:pict>
      </w:r>
      <w:r>
        <w:rPr>
          <w:noProof/>
        </w:rPr>
        <w:pict>
          <v:rect id="_x0000_s1126" style="position:absolute;margin-left:3in;margin-top:6.6pt;width:1in;height:54pt;z-index:251691520" filled="f" strokecolor="blue">
            <w10:anchorlock/>
          </v:rect>
        </w:pict>
      </w:r>
      <w:r>
        <w:rPr>
          <w:noProof/>
        </w:rPr>
        <w:pict>
          <v:rect id="_x0000_s1127" style="position:absolute;margin-left:152.15pt;margin-top:9.65pt;width:63.85pt;height:50.95pt;z-index:251690496" o:allowincell="f" filled="f" strokecolor="blue">
            <w10:anchorlock/>
          </v:rect>
        </w:pict>
      </w:r>
      <w:r w:rsidR="005317B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по</w:t>
      </w:r>
    </w:p>
    <w:p w:rsidR="005317B0" w:rsidRDefault="005317B0">
      <w:pPr>
        <w:numPr>
          <w:ilvl w:val="12"/>
          <w:numId w:val="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проблемы рекламы                    Определение      Определение     Определение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бюджету</w:t>
      </w:r>
    </w:p>
    <w:p w:rsidR="005317B0" w:rsidRDefault="005317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рекламные возможности               целевой              цели рекл.       рекламируе-</w:t>
      </w:r>
    </w:p>
    <w:p w:rsidR="005317B0" w:rsidRDefault="005317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аудитории            кампании      мых преиму-</w:t>
      </w:r>
    </w:p>
    <w:p w:rsidR="005317B0" w:rsidRDefault="005317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ществ товара</w:t>
      </w:r>
    </w:p>
    <w:p w:rsidR="005317B0" w:rsidRDefault="00701A9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>
          <v:line id="_x0000_s1128" style="position:absolute;flip:y;z-index:251700736" from="324pt,3.1pt" to="324.05pt,12.1pt" strokecolor="blue">
            <v:stroke startarrowwidth="narrow" startarrowlength="short" endarrow="block" endarrowwidth="narrow" endarrowlength="short"/>
            <w10:anchorlock/>
          </v:line>
        </w:pict>
      </w:r>
      <w:r>
        <w:rPr>
          <w:noProof/>
        </w:rPr>
        <w:pict>
          <v:line id="_x0000_s1129" style="position:absolute;flip:y;z-index:251699712" from="162pt,3.1pt" to="162.05pt,12.1pt" strokecolor="blue">
            <v:stroke startarrowwidth="narrow" startarrowlength="short" endarrow="block" endarrowwidth="narrow" endarrowlength="short"/>
            <w10:anchorlock/>
          </v:line>
        </w:pict>
      </w:r>
      <w:r>
        <w:rPr>
          <w:noProof/>
        </w:rPr>
        <w:pict>
          <v:line id="_x0000_s1130" style="position:absolute;flip:x;z-index:251704832" from="405pt,3.1pt" to="405.8pt,42.35pt" strokecolor="blue">
            <v:stroke startarrowwidth="narrow" startarrowlength="short" endarrow="block" endarrowwidth="narrow" endarrowlength="short"/>
            <w10:anchorlock/>
          </v:line>
        </w:pict>
      </w:r>
    </w:p>
    <w:p w:rsidR="005317B0" w:rsidRDefault="00701A9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>
          <v:line id="_x0000_s1131" style="position:absolute;flip:y;z-index:251717120" from="171pt,.6pt" to="171.05pt,15.05pt" strokecolor="blue" strokeweight=".5pt">
            <v:stroke dashstyle="1 1" startarrowwidth="narrow" startarrowlength="short" endarrow="block" endarrowwidth="narrow" endarrowlength="short"/>
            <w10:anchorlock/>
          </v:line>
        </w:pict>
      </w:r>
      <w:r>
        <w:rPr>
          <w:noProof/>
        </w:rPr>
        <w:pict>
          <v:line id="_x0000_s1132" style="position:absolute;z-index:251698688" from="162pt,.6pt" to="327.65pt,.65pt" strokecolor="blue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_x0000_s1133" style="position:absolute;flip:y;z-index:251720192" from="274.55pt,1pt" to="274.6pt,29.85pt" o:allowincell="f" strokecolor="blue" strokeweight=".5pt">
            <v:stroke dashstyle="1 1" startarrowwidth="narrow" startarrowlength="short" endarrow="block" endarrowwidth="narrow" endarrowlength="short"/>
            <w10:anchorlock/>
          </v:line>
        </w:pict>
      </w:r>
      <w:r w:rsidR="005317B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маркетинговые исследования</w:t>
      </w:r>
    </w:p>
    <w:p w:rsidR="005317B0" w:rsidRDefault="00701A9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>
          <v:line id="_x0000_s1134" style="position:absolute;z-index:251718144" from="441pt,7.1pt" to="441.05pt,30.55pt" strokecolor="blue" strokeweight=".5pt">
            <v:stroke dashstyle="1 1" startarrowwidth="narrow" startarrowlength="short" endarrow="block" endarrowwidth="narrow" endarrowlength="short"/>
            <w10:anchorlock/>
          </v:line>
        </w:pict>
      </w:r>
      <w:r>
        <w:rPr>
          <w:noProof/>
        </w:rPr>
        <w:pict>
          <v:line id="_x0000_s1135" style="position:absolute;z-index:251716096" from="171pt,7.1pt" to="441pt,7.1pt" strokecolor="blue" strokeweight=".5pt">
            <v:stroke dashstyle="1 1" startarrowwidth="narrow" startarrowlength="short" endarrowwidth="narrow" endarrowlength="short"/>
            <w10:anchorlock/>
          </v:line>
        </w:pict>
      </w:r>
    </w:p>
    <w:p w:rsidR="005317B0" w:rsidRDefault="00701A9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>
          <v:line id="_x0000_s1136" style="position:absolute;flip:x;z-index:251719168" from="54pt,4.6pt" to="54pt,112.6pt" o:allowincell="f" strokecolor="blue" strokeweight=".5pt">
            <v:stroke dashstyle="1 1" startarrowwidth="narrow" startarrowlength="short" endarrow="block" endarrowwidth="narrow" endarrowlength="short"/>
            <w10:anchorlock/>
          </v:line>
        </w:pict>
      </w:r>
      <w:r>
        <w:rPr>
          <w:noProof/>
        </w:rPr>
        <w:pict>
          <v:line id="_x0000_s1137" style="position:absolute;z-index:251721216" from="58.55pt,5.8pt" to="274.6pt,5.85pt" o:allowincell="f" strokecolor="blue" strokeweight=".5pt">
            <v:stroke dashstyle="1 1"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_x0000_s1138" style="position:absolute;z-index:251706880" from="461.75pt,5.8pt" to="461.8pt,20.25pt" o:allowincell="f" strokecolor="blue">
            <v:stroke startarrowwidth="narrow" startarrowlength="short" endarrow="block" endarrowwidth="narrow" endarrowlength="short"/>
            <w10:anchorlock/>
          </v:line>
        </w:pict>
      </w:r>
      <w:r>
        <w:rPr>
          <w:noProof/>
        </w:rPr>
        <w:pict>
          <v:line id="_x0000_s1139" style="position:absolute;z-index:251705856" from="303.35pt,5.8pt" to="303.4pt,20.25pt" o:allowincell="f" strokecolor="blue">
            <v:stroke startarrowwidth="narrow" startarrowlength="short" endarrow="block" endarrowwidth="narrow" endarrowlength="short"/>
            <w10:anchorlock/>
          </v:line>
        </w:pict>
      </w:r>
      <w:r>
        <w:rPr>
          <w:noProof/>
        </w:rPr>
        <w:pict>
          <v:line id="_x0000_s1140" style="position:absolute;z-index:251703808" from="303.35pt,5.8pt" to="461.8pt,5.85pt" o:allowincell="f" strokecolor="blue" strokeweight="1pt">
            <v:stroke startarrowwidth="narrow" startarrowlength="short" endarrowwidth="narrow" endarrowlength="short"/>
            <w10:anchorlock/>
          </v:line>
        </w:pict>
      </w:r>
    </w:p>
    <w:p w:rsidR="005317B0" w:rsidRDefault="00701A9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>
          <v:rect id="_x0000_s1141" style="position:absolute;margin-left:375.35pt;margin-top:8.2pt;width:92.65pt;height:86.45pt;z-index:251702784" o:allowincell="f" filled="f" strokecolor="blue">
            <w10:anchorlock/>
          </v:rect>
        </w:pict>
      </w:r>
      <w:r>
        <w:rPr>
          <w:noProof/>
        </w:rPr>
        <w:pict>
          <v:rect id="_x0000_s1142" style="position:absolute;margin-left:252.95pt;margin-top:8.2pt;width:93.65pt;height:86.45pt;z-index:251701760" o:allowincell="f" filled="f" strokecolor="blue">
            <w10:anchorlock/>
          </v:rect>
        </w:pict>
      </w:r>
    </w:p>
    <w:p w:rsidR="005317B0" w:rsidRDefault="005317B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E16873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Решения по                         Решения по</w:t>
      </w:r>
    </w:p>
    <w:p w:rsidR="005317B0" w:rsidRDefault="005317B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E16873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содержанию                       выбору формы   </w:t>
      </w:r>
    </w:p>
    <w:p w:rsidR="005317B0" w:rsidRDefault="005317B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</w:t>
      </w:r>
      <w:r w:rsidR="00E16873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(Творческий                       рекламы</w:t>
      </w:r>
    </w:p>
    <w:p w:rsidR="005317B0" w:rsidRDefault="005317B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E16873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план)                             (План средств  </w:t>
      </w:r>
    </w:p>
    <w:p w:rsidR="005317B0" w:rsidRDefault="005317B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степень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удовлетворенности 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</w:t>
      </w:r>
      <w:r w:rsidR="00E16873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рекламы или</w:t>
      </w:r>
    </w:p>
    <w:p w:rsidR="005317B0" w:rsidRDefault="00701A9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>
          <v:line id="_x0000_s1143" style="position:absolute;z-index:251723264" from="72.95pt,1pt" to="73pt,37.05pt" o:allowincell="f" strokecolor="blue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_x0000_s1144" style="position:absolute;z-index:251722240" from="72.95pt,1pt" to="253pt,1.05pt" o:allowincell="f" strokecolor="blue">
            <v:stroke startarrowwidth="narrow" startarrowlength="short" endarrow="block" endarrowwidth="narrow" endarrowlength="short"/>
            <w10:anchorlock/>
          </v:line>
        </w:pict>
      </w:r>
      <w:r w:rsidR="005317B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</w:t>
      </w:r>
      <w:r w:rsidR="005317B0">
        <w:rPr>
          <w:rFonts w:ascii="Times New Roman" w:hAnsi="Times New Roman" w:cs="Times New Roman"/>
          <w:sz w:val="20"/>
          <w:szCs w:val="20"/>
        </w:rPr>
        <w:t>ответная реакция</w:t>
      </w:r>
      <w:r w:rsidR="005317B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</w:t>
      </w:r>
      <w:r w:rsidR="00E16873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5317B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Медиа план)</w:t>
      </w:r>
    </w:p>
    <w:p w:rsidR="005317B0" w:rsidRDefault="005317B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317B0" w:rsidRDefault="00701A9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pict>
          <v:rect id="_x0000_s1145" style="position:absolute;margin-left:180.95pt;margin-top:8.9pt;width:122.45pt;height:66.2pt;z-index:251713024" o:allowincell="f" filled="f" strokecolor="blue" strokeweight="1pt">
            <w10:anchorlock/>
          </v:rect>
        </w:pict>
      </w:r>
      <w:r>
        <w:rPr>
          <w:noProof/>
        </w:rPr>
        <w:pict>
          <v:rect id="_x0000_s1146" style="position:absolute;margin-left:44.15pt;margin-top:8.9pt;width:108.05pt;height:66.2pt;z-index:251712000" o:allowincell="f" filled="f" strokecolor="blue" strokeweight="1pt">
            <w10:anchorlock/>
          </v:rect>
        </w:pict>
      </w:r>
      <w:r>
        <w:rPr>
          <w:noProof/>
        </w:rPr>
        <w:pict>
          <v:line id="_x0000_s1147" style="position:absolute;z-index:251710976" from="387pt,9.1pt" to="387pt,36.1pt" strokecolor="blue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_x0000_s1148" style="position:absolute;flip:y;z-index:251708928" from="306pt,.1pt" to="306.05pt,9.1pt" strokecolor="blue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_x0000_s1149" style="position:absolute;flip:y;z-index:251709952" from="459pt,.1pt" to="459.05pt,9.1pt" strokecolor="blue" strokeweight="1pt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_x0000_s1150" style="position:absolute;z-index:251707904" from="306pt,9.1pt" to="464.45pt,9.15pt" strokecolor="blue" strokeweight="1pt">
            <v:stroke startarrowwidth="narrow" startarrowlength="short" endarrowwidth="narrow" endarrowlength="short"/>
            <w10:anchorlock/>
          </v:line>
        </w:pict>
      </w:r>
    </w:p>
    <w:p w:rsidR="005317B0" w:rsidRDefault="005317B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Исполнение и                           План продвижения</w:t>
      </w:r>
    </w:p>
    <w:p w:rsidR="005317B0" w:rsidRDefault="005317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анализ                             </w:t>
      </w:r>
      <w:r>
        <w:rPr>
          <w:rFonts w:ascii="Times New Roman" w:hAnsi="Times New Roman" w:cs="Times New Roman"/>
          <w:sz w:val="20"/>
          <w:szCs w:val="20"/>
        </w:rPr>
        <w:t>(разработка взаимосвязи</w:t>
      </w:r>
    </w:p>
    <w:p w:rsidR="005317B0" w:rsidRDefault="00701A92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line id="_x0000_s1151" style="position:absolute;flip:x;z-index:251715072" from="152.15pt,3.4pt" to="181pt,3.45pt" o:allowincell="f" strokecolor="blue">
            <v:stroke startarrowwidth="narrow" startarrowlength="short" endarrow="block" endarrowwidth="narrow" endarrowlength="short"/>
            <w10:anchorlock/>
          </v:line>
        </w:pict>
      </w:r>
      <w:r>
        <w:rPr>
          <w:noProof/>
        </w:rPr>
        <w:pict>
          <v:line id="_x0000_s1152" style="position:absolute;flip:x;z-index:251714048" from="303.35pt,3.4pt" to="389.8pt,3.45pt" o:allowincell="f" strokecolor="blue">
            <v:stroke startarrowwidth="narrow" startarrowlength="short" endarrow="block" endarrowwidth="narrow" endarrowlength="short"/>
            <w10:anchorlock/>
          </v:line>
        </w:pict>
      </w:r>
      <w:r w:rsidR="005317B0">
        <w:rPr>
          <w:rFonts w:ascii="Times New Roman" w:hAnsi="Times New Roman" w:cs="Times New Roman"/>
          <w:sz w:val="20"/>
          <w:szCs w:val="20"/>
        </w:rPr>
        <w:t xml:space="preserve">                   (оценка эффективности                  рекламы, </w:t>
      </w:r>
      <w:r w:rsidR="005317B0">
        <w:rPr>
          <w:rFonts w:ascii="Times New Roman" w:hAnsi="Times New Roman" w:cs="Times New Roman"/>
          <w:sz w:val="20"/>
          <w:szCs w:val="20"/>
          <w:lang w:val="en-US"/>
        </w:rPr>
        <w:t>PR</w:t>
      </w:r>
      <w:r w:rsidR="005317B0">
        <w:rPr>
          <w:rFonts w:ascii="Times New Roman" w:hAnsi="Times New Roman" w:cs="Times New Roman"/>
          <w:sz w:val="20"/>
          <w:szCs w:val="20"/>
        </w:rPr>
        <w:t xml:space="preserve">, </w:t>
      </w:r>
      <w:r w:rsidR="005317B0">
        <w:rPr>
          <w:rFonts w:ascii="Times New Roman" w:hAnsi="Times New Roman" w:cs="Times New Roman"/>
          <w:sz w:val="20"/>
          <w:szCs w:val="20"/>
          <w:lang w:val="en-US"/>
        </w:rPr>
        <w:t>Sales</w:t>
      </w:r>
    </w:p>
    <w:p w:rsidR="005317B0" w:rsidRDefault="005317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рекламы  и её влияние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>Promotion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317B0" w:rsidRDefault="005317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на уровень продаж)</w:t>
      </w:r>
    </w:p>
    <w:p w:rsidR="005317B0" w:rsidRDefault="005317B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5317B0" w:rsidRDefault="005317B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E3966" w:rsidRDefault="007E3966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Теории рекламы.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Существует несколько теорий рекламы, связанных с разработкой её формы и содержания, каждая из которых дает методику решения задач результативности рекламной деятельности, выделения рекламируемого объекта среди его конкурентов и нахождения путей наибольшего рекламного воздействия на определенную аудиторию потребителей рекламной информации.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Появление этих теорий связано с резким увеличением товарной массы, что привело  к появлению огромного числа конкурирующих между собой товаров.  Не имея возможности конкурировать путем достижения реальных преимуществ новых товаров (например, в США среди товаров-новинок являются модификацией уже существующих около 90 % и только 10 % - являются  значительными нововведениями), фирмы начали искать иные пути, в частности - через  привлечение внимания потребителей в рекламе.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ТЕОРИЯ ИМИДЖА (1960-ые гг., Дэйвид Огилви) Суть её в том, что для успешного сбыта товара гораздо важнее создать в сознании потребителя его положительный образ, чем донести информацию о каких-то специфических потребительских свойствах.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1970-ые гг. - Теория имиджа трансформировалась в ТЕОРИЮ БРЭНД-ИМИДЖА (BRAND-IMAGE) – создание образа не просто товара, а товаров или товарных семейств, замаркированных определенным товарным знаком.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ТЕОРИЯ НЕОПРОВЕРЖИМЫХ ФАКТОВ (HARD FACTS) берет за основу информацию о новых свойствах товара, отвечающих каким-либо неудовлетворенным ранее потребностям. Основным аргументом в рекламной информации  является рыночная новизна товара.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ТЕОРИЯ УТП – УНИКАЛЬНОГО ТОРГОВОГО ПРЕДЛОЖЕНИЯ (UNIQUE SELLING PROPOSITION). Её суть в том, что рекламное предложение должно быть таким, какое конкурент не может дать или просто не выдвигает. Оно должно быть уникальным.  УТП часто отражает не реальные, а мифологизированные положительные потребительские свойства товара. Автор теории Россер Ривз разработал то, что он назвал “уникальным свойством продукции” – УСП. Идея Ривза проста – агентство должно перебрать все преимущества товара, пока не найдет чего-то уникального, что можно о нем сказать. (В его рекламе  шоколадок “M&amp;M’s” УПС состоит в том, что они тают во рту, а не в руках).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 xml:space="preserve">ТЕОРИЯ ПОЗИЦИОНИРОВАНИЯ (автор – Джек Траут – 1969 г.) – предполагает создание товару определенной позиции среди аналогичных товаров, своеобразной ниши, которая нашла бы отражение в иерархии ценностей, созданной в сознании покупателя. Подход с точки зрения теории позиционирования основан на учете рыночной конъюнктуры, конкуренции со стороны других товаров. 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Существует 3 основополагающих принципа успешного позиционирования: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Держаться однажды выбранного направления.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Быть последовательным, используя выбранную позицию (образование цепочки «пробная покупка – повторная покупка» требует немалого времени, поэтому не следует менять выбранную позицию на раннем этапе – в противном случае клиент просто не успеет сделать повторную покупку)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 xml:space="preserve">Не менять позицию в течение длительного времени. 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Позиция фирмы должна быть простой и выразительной, что поможет сконцентрироваться на козырях предприятия. Все составляющие бизнеса (включая способ контактирования с клиентами) должны последовательно выражать выбранную позицию. Придерживаться выбранной позиции следует в течение длительного времени. Хотя составляющие позиции могут меняться время от времени. Могут измениться потребности целевого рынка, ваш конкурент может изменить тактику, появится новый конкурент, изменятся технологии производства, появятся новые идеи и т.д., это приведет к изменению схемы позиционирования, но сама позиция, генеральная линия фирмы, её образ в глазах потребителя должен оставаться неизменным в течение длительного времени.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Для планирования использования рекламы применяются такие показатели как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 xml:space="preserve">Охват - число семей или лиц, контактирующих с данным носителем рекламы или сочетанием нескольких носителей в течение определенного отрезка времени. Он выражается в % к числу всех семей или лиц, составляющих конкретный рынок. Для  телевидения  он рассчитывается исходя из 4 недель. При использовании 2 или больше изданий возможно дублирование, например, некоторые семьи или лица окажутся охваченными 2 или больше раз. Повторение может  сослужить хорошую службу. </w:t>
      </w:r>
    </w:p>
    <w:p w:rsidR="005317B0" w:rsidRPr="0056494D" w:rsidRDefault="0056494D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</w:t>
      </w:r>
      <w:r w:rsidR="005317B0" w:rsidRPr="0056494D">
        <w:rPr>
          <w:rFonts w:ascii="Times New Roman" w:hAnsi="Times New Roman" w:cs="Times New Roman"/>
          <w:color w:val="000000"/>
          <w:sz w:val="28"/>
          <w:szCs w:val="28"/>
        </w:rPr>
        <w:t>1 номер еженедельного журнала охватил 25 % семей, а три  номера могут  охватить 34 %.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Частотность - среднее число охватов различных семей или лиц в рамках конкретного графика в течение определенного отрезка времени. Этот показатель определяют, когда нужно укрепить образ, напомнить о себе или удержать в сознании потребителя.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 xml:space="preserve">Индекс избирательности - это отношение % людей, пользующихся данным средством рекламы, к доле населения, составляющей целевой рынок. 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Последовательность - принцип размещения рекламных обращений на протяжении какого-либо  отрезка времени. При этом частота появления объявления может быть одна и та же в течение всего времени или концентрироваться в течение сезонов.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Размер обращения - в единицах площади или в единицах времени. Он усиливает интенсивность рекламы. Например, разворот воздействует сильнее полосы. Минутный рекламный ролик - больше воздействует, нежели 30 секундный.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Охват, последовательность, частотность и размер - взаимосвязанные и взаимозависимые показатели. Так, наибольший охват может быть достигнут за счет частотности, последовательности и размера. Наибольшая последовательность может быть достигнута за счет охвата, частотности и  размера. Наибольшие размеры могут быть достигнуты за счет охвата, частотности и последовательности.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Эффективность рекламы: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Существует 2 основных способа определения эффективности рекламы: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Определяется как соотношение степени достижения цели, поставленной в рамках данной рекламной деятельности, и затрат на достижение указанной цели.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Успех/ неудача рекламной кампании определяется тем, насколько она помогла в продвижении товаров.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Существует 2 степени оценки: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на основе формирования представления о товаре у потребителя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по росту сбыта.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1982 г. – крупнейшие рекламные агентства США пришли к соглашению в отношении основных принципов измерения эффективности рекламы: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использовать данные, связанные с целями рассматриваемой рекламы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перед проведением анализа следует определить, как будет использоваться результат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сочетать различные методы измерения, поскольку проведение одного недостаточно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система проверки должна основываться на решениях потребителей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необходимо учитывать использование повторной рекламы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при сравнении альтернативных рекламных объявлений каждое требует одинаковой поддержки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следует избегать пристрастий и предубеждений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следует четко определить принципы выборки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только хорошая проверка точна и надежна.</w:t>
      </w:r>
    </w:p>
    <w:p w:rsidR="00E16873" w:rsidRPr="0056494D" w:rsidRDefault="00E16873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t>Вопрос 8. Ст</w:t>
      </w:r>
      <w:r w:rsidR="0056494D"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t>имулирование сбыта</w:t>
      </w:r>
    </w:p>
    <w:p w:rsidR="0056494D" w:rsidRDefault="0056494D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 xml:space="preserve">Стимулирование сбыта: 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ускоряющий инструмент, применяемый для повышения темпов сбыта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обычно включает в себя прямой побудительный мотив (деньги, призы, дополнительные товары), который дает дополнительную мотивацию, чтобы купить товар, посетить магазин, запросить информацию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им можно пользоваться на любом этапе прохождения товара по рыночной цепочке: от производителя к дилеру, от дилера к потребителю или от производителя к потребителю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Возрастание роли СС: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Усиление конкуренции  вынуждает производителей идти на всё большие уступки потребителям и посредникам в сбыте своей продукции с помощью СС.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Снижение эффективности рекламы из-за  растущих издержек и рекламной тесноты в СМИ. Это толкает производителей обращаться к СС как к средству, которое может эффективно поддержать рекламную кампанию.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Стимулировать означает «привести в движение».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СС как составная часть коммерческо-производственной  сферы существует уже более 50 лет (появилось в США).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Вместе с тем СС считается не столь  универсальным средством увеличения объема продаж как реклама, т.к. его применение носит эпизодический характер или представляет собой конечную составляющую всё той же рекламы.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 xml:space="preserve">Поэтому расходы на СС включаются в рекламный бюджет. 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Стимулирование сбыта подкрепляет, но не заменяет персональную продажу, рекламу и формирование общественного мнения.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Стимулирование сбыта – совокупность приемов, применяемых на протяжении всего ЖЦТ в отношении 3-х участников рынка (потребителя, оптового торговца, продавца) с целью краткосрочного увеличения объема продаж, а также увеличения числа новых покупателей.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Общая характеристика стимулирования сбыта: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Достоинства: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Формирование приверженности товару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Увеличение импульсивных покупок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Улучшение сотрудничества производителей и продавцов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Недостатки: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 xml:space="preserve">Возможное снижение образа фирмы  - если фирма будет непрерывно стимулировать сбыт: 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 xml:space="preserve">Её образ может ухудшиться: потребители будут рассматривать скидки как симптом ухудшения качества товара. 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2. Они могут начать рассматривать обычные цены как повышенные для продукции, которая активно продвигается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Смещение акцентов на вторичные факторы - потребителей могут привлекать календари, купоны или лотереи вместо факторов качества, функциональности и надежности  товара: в краткосрочной перспективе это порождает энтузиазм потребителей, в долгосрочной - может негативно сказаться на образе марки и её сбыте, т.к. отличительное преимущество данного товара не было разработано. (Ех. Жвачка “Wrigley Spearmint” в аптеке Wrigley в конце 19 века)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NB! Многие продавцы считают СС инструментом, ломающим приверженность торговой марке (а рекламу - формирующим такую приверженность). Когда компания  по СС определенной торговой марки длится слишком долго, в глазах потребителей она становится дешевой маркой. Вскоре потребители начнут покупать такой товар только если на него будут скидки. Все чаще маркетологи избегают “быстрых”  кампаний по СС, с применением лишь ценовых средств и переходят к кампаниям, нацеленным на создание у потребителей беспристрастного отношения к торговой марке.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Nestle  во Франции организовала несколько придорожных центров, в которых путешественники могут остановиться, чтобы накормить детей. При этом фирма предоставляет: 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бесплатные пеленки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стулья и столы для кормления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бесплатные образцы детского питания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Каждое лето - 120 тыс. детей, 6 млн. образцов бесплатного питания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Планирование  стимулирования сбыта.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Основные  этапы: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Установление целей стимулирования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Определение бюджета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Определение условий стимулирования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Выбор вида стимулирования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Оценка успеха или неудачи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Цели СС: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СС имеет многоцелевую направленность.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Выбор цели зависит от объекта предстоящего воздействия.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Существует несколько типов целевых аудиторий: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Потребитель – он, безусловно, обладает наибольшей значимостью, и вся политика маркетинга сводится к воздействию именно на него.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 xml:space="preserve">Широкий спектр приемов СС был создан с единственной целью – самым эффективным образом привлечь потребителя и удовлетворить его запросы. Воздействие на другие целевые аудитории (которые являются лишь посредниками) оказывается для усиления воздействия на потребителя. 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Цели СС, обращенного  к потребителю: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Увеличить число покупателей, привлечь новых.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Вознаградить постоянных покупателей.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Увеличить количество товара, купленного одним и тем же покупателем.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Продавец (собственный торговый персонал) - способность и умение продавца продать товар не должны быть оставлены без внимания со стороны производителя. В интересах фирмы стимулировать, поощрять и наращивать эти качества.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Цели СС, обращенного к продавцу: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 xml:space="preserve">Превратить безразличного к товару продавца в высокомотивированного энтузиаста: 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- поощрение поддержки со стороны торгового персонала новых и существующих товаров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-  поощрение обслуживания ими большего числа клиентов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Торговый посредник - являясь естественным звеном между производителем и потребителем, он представляет собой специфический объект стимулирования, выполняющего в данном случае регулирующие функции.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Цели СС, обращенного к посреднику: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Придать товару определенный имидж, чтобы сделать его легко узнаваемым.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Увеличить количество товара, поступающего в торговую сеть.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Повысить заинтересованность посредника в активном сбыте той или иной марки и т.д.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(побудить розничных продавцов расширить номенклатуру товаров, рекламировать эти товары, отводить им на прилавках больше места, закупать товар впрок).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Цели СС в зависимости от масштаба  можно разделить на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Стратегические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Специфические</w:t>
      </w:r>
    </w:p>
    <w:p w:rsidR="005317B0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Разовые</w:t>
      </w:r>
    </w:p>
    <w:p w:rsidR="0056494D" w:rsidRPr="0056494D" w:rsidRDefault="0056494D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3190"/>
        <w:gridCol w:w="2800"/>
      </w:tblGrid>
      <w:tr w:rsidR="005317B0" w:rsidRPr="0056494D" w:rsidTr="007E396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0" w:rsidRPr="0056494D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94D">
              <w:rPr>
                <w:rFonts w:ascii="Times New Roman" w:hAnsi="Times New Roman" w:cs="Times New Roman"/>
                <w:sz w:val="20"/>
                <w:szCs w:val="20"/>
              </w:rPr>
              <w:t>Стратегические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0" w:rsidRPr="0056494D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94D">
              <w:rPr>
                <w:rFonts w:ascii="Times New Roman" w:hAnsi="Times New Roman" w:cs="Times New Roman"/>
                <w:sz w:val="20"/>
                <w:szCs w:val="20"/>
              </w:rPr>
              <w:t>Специфические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7B0" w:rsidRPr="0056494D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94D">
              <w:rPr>
                <w:rFonts w:ascii="Times New Roman" w:hAnsi="Times New Roman" w:cs="Times New Roman"/>
                <w:sz w:val="20"/>
                <w:szCs w:val="20"/>
              </w:rPr>
              <w:t>Разовые</w:t>
            </w:r>
          </w:p>
        </w:tc>
      </w:tr>
      <w:tr w:rsidR="005317B0" w:rsidRPr="0056494D" w:rsidTr="007E396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0" w:rsidRPr="0056494D" w:rsidRDefault="005317B0" w:rsidP="002B263B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94D">
              <w:rPr>
                <w:rFonts w:ascii="Times New Roman" w:hAnsi="Times New Roman" w:cs="Times New Roman"/>
                <w:sz w:val="20"/>
                <w:szCs w:val="20"/>
              </w:rPr>
              <w:t>Увеличить число  потребителей</w:t>
            </w:r>
          </w:p>
          <w:p w:rsidR="005317B0" w:rsidRPr="0056494D" w:rsidRDefault="005317B0" w:rsidP="002B263B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94D">
              <w:rPr>
                <w:rFonts w:ascii="Times New Roman" w:hAnsi="Times New Roman" w:cs="Times New Roman"/>
                <w:sz w:val="20"/>
                <w:szCs w:val="20"/>
              </w:rPr>
              <w:t>Повысить количество товара, покупаемого каждым потребителем</w:t>
            </w:r>
          </w:p>
          <w:p w:rsidR="005317B0" w:rsidRPr="0056494D" w:rsidRDefault="005317B0" w:rsidP="002B263B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94D">
              <w:rPr>
                <w:rFonts w:ascii="Times New Roman" w:hAnsi="Times New Roman" w:cs="Times New Roman"/>
                <w:sz w:val="20"/>
                <w:szCs w:val="20"/>
              </w:rPr>
              <w:t>Оживить интерес к товару со стороны клиентуры</w:t>
            </w:r>
          </w:p>
          <w:p w:rsidR="005317B0" w:rsidRPr="0056494D" w:rsidRDefault="005317B0" w:rsidP="002B263B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94D">
              <w:rPr>
                <w:rFonts w:ascii="Times New Roman" w:hAnsi="Times New Roman" w:cs="Times New Roman"/>
                <w:sz w:val="20"/>
                <w:szCs w:val="20"/>
              </w:rPr>
              <w:t>Увеличить оборот до показателей, намеченных в плане маркетинга</w:t>
            </w:r>
          </w:p>
          <w:p w:rsidR="005317B0" w:rsidRPr="0056494D" w:rsidRDefault="005317B0" w:rsidP="002B263B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94D">
              <w:rPr>
                <w:rFonts w:ascii="Times New Roman" w:hAnsi="Times New Roman" w:cs="Times New Roman"/>
                <w:sz w:val="20"/>
                <w:szCs w:val="20"/>
              </w:rPr>
              <w:t>Выполнить показатели плана продаж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0" w:rsidRPr="0056494D" w:rsidRDefault="005317B0" w:rsidP="002B263B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94D">
              <w:rPr>
                <w:rFonts w:ascii="Times New Roman" w:hAnsi="Times New Roman" w:cs="Times New Roman"/>
                <w:sz w:val="20"/>
                <w:szCs w:val="20"/>
              </w:rPr>
              <w:t>Ускорить продажу наиболее выгодного товара</w:t>
            </w:r>
          </w:p>
          <w:p w:rsidR="005317B0" w:rsidRPr="0056494D" w:rsidRDefault="005317B0" w:rsidP="002B263B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94D">
              <w:rPr>
                <w:rFonts w:ascii="Times New Roman" w:hAnsi="Times New Roman" w:cs="Times New Roman"/>
                <w:sz w:val="20"/>
                <w:szCs w:val="20"/>
              </w:rPr>
              <w:t>Повысить оборачиваемость какого-либо товара</w:t>
            </w:r>
          </w:p>
          <w:p w:rsidR="005317B0" w:rsidRPr="0056494D" w:rsidRDefault="005317B0" w:rsidP="002B263B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94D">
              <w:rPr>
                <w:rFonts w:ascii="Times New Roman" w:hAnsi="Times New Roman" w:cs="Times New Roman"/>
                <w:sz w:val="20"/>
                <w:szCs w:val="20"/>
              </w:rPr>
              <w:t>Избавиться от  излишних запасов (затоваривания)</w:t>
            </w:r>
          </w:p>
          <w:p w:rsidR="005317B0" w:rsidRPr="0056494D" w:rsidRDefault="005317B0" w:rsidP="002B263B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94D">
              <w:rPr>
                <w:rFonts w:ascii="Times New Roman" w:hAnsi="Times New Roman" w:cs="Times New Roman"/>
                <w:sz w:val="20"/>
                <w:szCs w:val="20"/>
              </w:rPr>
              <w:t>Придать регулярность сбыту сезонного товара</w:t>
            </w:r>
          </w:p>
          <w:p w:rsidR="005317B0" w:rsidRPr="0056494D" w:rsidRDefault="005317B0" w:rsidP="002B263B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94D">
              <w:rPr>
                <w:rFonts w:ascii="Times New Roman" w:hAnsi="Times New Roman" w:cs="Times New Roman"/>
                <w:sz w:val="20"/>
                <w:szCs w:val="20"/>
              </w:rPr>
              <w:t>Оказать противодействие возникшим конкурентам</w:t>
            </w:r>
          </w:p>
          <w:p w:rsidR="005317B0" w:rsidRPr="0056494D" w:rsidRDefault="005317B0" w:rsidP="002B263B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94D">
              <w:rPr>
                <w:rFonts w:ascii="Times New Roman" w:hAnsi="Times New Roman" w:cs="Times New Roman"/>
                <w:sz w:val="20"/>
                <w:szCs w:val="20"/>
              </w:rPr>
              <w:t>Оживить продажу товара, сбыт которого переживает застой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7B0" w:rsidRPr="0056494D" w:rsidRDefault="005317B0" w:rsidP="002B263B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94D">
              <w:rPr>
                <w:rFonts w:ascii="Times New Roman" w:hAnsi="Times New Roman" w:cs="Times New Roman"/>
                <w:sz w:val="20"/>
                <w:szCs w:val="20"/>
              </w:rPr>
              <w:t>Извлечь выгоду из ежегодных событий</w:t>
            </w:r>
          </w:p>
          <w:p w:rsidR="005317B0" w:rsidRPr="0056494D" w:rsidRDefault="005317B0" w:rsidP="002B263B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94D">
              <w:rPr>
                <w:rFonts w:ascii="Times New Roman" w:hAnsi="Times New Roman" w:cs="Times New Roman"/>
                <w:sz w:val="20"/>
                <w:szCs w:val="20"/>
              </w:rPr>
              <w:t>Воспользоваться какой-либо отдельной благоприятной возможностью (годовщина фирмы, создание нового магазина и т.д.)</w:t>
            </w:r>
          </w:p>
          <w:p w:rsidR="005317B0" w:rsidRPr="0056494D" w:rsidRDefault="005317B0" w:rsidP="002B263B"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94D">
              <w:rPr>
                <w:rFonts w:ascii="Times New Roman" w:hAnsi="Times New Roman" w:cs="Times New Roman"/>
                <w:sz w:val="20"/>
                <w:szCs w:val="20"/>
              </w:rPr>
              <w:t>Поддержать рекламную кампанию</w:t>
            </w:r>
          </w:p>
        </w:tc>
      </w:tr>
    </w:tbl>
    <w:p w:rsidR="007E3966" w:rsidRDefault="007E3966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Выбор средств СС.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Зависит от поставленных целей.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Средства СС можно объединить в 3 больших группы: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Предложение цены  (продажа по сниженным ценам, льготные купоны, талоны, дающие право на скидку)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Предложение в натуральной форме (премии, образцы товара)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Активное предложение (конкурсы покупателей, игры, лотереи)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Применительно к какой-либо торговой точке можно классифицировать различные виды стимулирования по их происхождению и воздействию на клиентуру.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Можно выделить 3 обобщенных типа стимулирования: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Общее стимулирование, применяемое  на месте продажи. Его отличительная черта – заданность темы. Оно служит инструментом общего оживления торговли (годовщина, церемония открытия).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Избирательное стимулирование предполагает помещение товара вне мест общей выкладки на выгодной позиции, например, в начале ряда или стеллажа. Товар может быть также сосредоточен в каком-либо месте торгового зала.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Индивидуальное стимулирование осуществляется в местах общей экспозиции товаров и, как правило, исходит от производителя. Рекламная афиша, указатель, сигнализирующий о том, что в отношении определенного товара осуществляется стимулирование в виде снижения цен, конкурсов, премий и т.д. В этом случае меры по стимулированию воспринимаются потребителем лишь в тот момент, когда он останавливается перед магазинной полкой.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СС, направленное на потребителя.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3 группы мероприятий: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1. Ценовое стимулирование (в фокусе – продажная цена товара – её снижение):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А. Прямое снижение цен.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По инициативе торговли: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Распродажи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Скидки при продаже на специализированных выставках и ярмарках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Списки товаров недели / месяца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По инициативе производителя: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Прямая скидка – 3 способа: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- в % (5 %)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- размер указан в денежном выражении (минус 1000 руб.)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- указание новой цены  без указания скидки (но с указанием причины)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Специальная цена или мелкооптовая продажа – способы: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- общее снижение цены всей партии (50 руб. с 10 банок)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- одна банка из 10 бесплатно (при покупке  9 - +1 бесплатно)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 xml:space="preserve">- общее снижение цены на упаковку (новая цена на упаковку мыла из 6 пачек) 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Совмещенная продажа (применяется к взаимодополняющим товарам – фотоаппараты – пленка)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Зачет подержанного товара при покупке нового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Дополнительное количество товара бесплатно – методы предложения:</w:t>
      </w:r>
    </w:p>
    <w:p w:rsidR="005317B0" w:rsidRPr="0056494D" w:rsidRDefault="0056494D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17B0" w:rsidRPr="0056494D">
        <w:rPr>
          <w:rFonts w:ascii="Times New Roman" w:hAnsi="Times New Roman" w:cs="Times New Roman"/>
          <w:color w:val="000000"/>
          <w:sz w:val="28"/>
          <w:szCs w:val="28"/>
        </w:rPr>
        <w:t>поштучно (100 штук + 10 штук)</w:t>
      </w:r>
    </w:p>
    <w:p w:rsidR="005317B0" w:rsidRPr="0056494D" w:rsidRDefault="0056494D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17B0" w:rsidRPr="0056494D">
        <w:rPr>
          <w:rFonts w:ascii="Times New Roman" w:hAnsi="Times New Roman" w:cs="Times New Roman"/>
          <w:color w:val="000000"/>
          <w:sz w:val="28"/>
          <w:szCs w:val="28"/>
        </w:rPr>
        <w:t>в % (+ 20 %)</w:t>
      </w:r>
    </w:p>
    <w:p w:rsidR="005317B0" w:rsidRPr="0056494D" w:rsidRDefault="0056494D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317B0" w:rsidRPr="0056494D">
        <w:rPr>
          <w:rFonts w:ascii="Times New Roman" w:hAnsi="Times New Roman" w:cs="Times New Roman"/>
          <w:color w:val="000000"/>
          <w:sz w:val="28"/>
          <w:szCs w:val="28"/>
        </w:rPr>
        <w:t xml:space="preserve"> в весовом выражении (+ 100 грамм)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 xml:space="preserve">Б. Распространение купонов, дающих право на покупку со скидкой 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Способы распространения купонов: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Почтовая рассылка (должна быть картотека потенциальных клиентов, по которой рассылаются купоны и рекламные объявления)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Разноска (обычно эффективнее, купоны опускаются в почтовый ящик или подсовываются под дверь)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Через прессу (можно через специализированные журналы)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Через упаковку товара (помещается либо на упаковке для привлечения новых клиентов, либо вкладывается в упаковку для завоевания постоянных; большой плюс – минимальные издержки на распространение купонов)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Распространение непосредственно в магазине при входе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В. Снижение цен с отсрочкой получения скидки (Возмещение с отсрочкой).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Простое возмещение с отсрочкой (после покупки купон направляют по указанному адресу и получают возмещение в виде определенной суммы денег)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Cash-refund (возмещение выплачивается при условии предъявления нескольких доказательств покупки – применяется для создания круга постоянных потребителей марки)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Совмещенное возмещение с отсрочкой (объединяются несколько товаров разных производителей  в одном купоне):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- Цепочки купонов (несколько товаров в одном купоне –  потребителю предлагается выбор).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- Проба качества (нужно опробовать, например, все 10 товаров, тогда можно получить большую скидку)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- Подарок – качество (потребитель может приобрести различные предметы для использования их в качестве подарка и получить при этом значительную скидку).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Учетные купоны (возмещение с отсрочкой определенной суммы денег в случае, если совершается покупка двух очень разных товаров, не продающихся в одной торговой точке).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Снижение цен, совмещенное с общественно-полезным мероприятием (например, предъявив 10 документов покупки, вы получаете скидку в 100 тыс. рублей и при этом 10 тыс. руб. будут перечислены в фонд помощи слепым)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2.Стимулирование натурой – предложение потребителю дополнительного количества какого-либо товара без прямой увязки с ценой.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Преследует 2 цели: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дать потребителю дополнительное количество товара (что принципиально отличается от снижения цен, целью которого является экономия денег)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придать более разносторонний и предметный характер контактам между производителем и потребителем.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2 средства стимулирования натурой: 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премии и образцы.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Премии: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Прямая премия (вручается в момент акта покупки, т.к. она либо заключена в самом товаре, либо прикреплена к упаковке, либо выплачивается потребителю в кассе)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Существует 3 категории прямых премий: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Премия для детей (наклейки, игрушки, головоломки, нередко увязываются с каким-либо событием – чемпионат мира по футболу)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Полезная премия (для взрослых, призвана убедить в практичности товара – мерный стаканчик в порошке; должна быть оригинальной и дополнять товар).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Премия, доставляющая удовольствие (например, потребителю предоставляется право самому выбирать себе премию, размер которой зависит от потраченной суммы)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Привлечение прямой премии с привлечением торговой точки (если стоимость покупки недостаточно велика, но сравнима с размерами премии, вполне соответствует имиджу данного товара, к СС можно привлечь торговую точку – потребитель может сделать другие покупки на определенную сумму)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Премии с отсрочкой – покупатель должен отправить по указанному адресу доказательство покупки, после чего премия будет получена им по почте. Используется для создания постоянной клиентуры и обходится дешевле, т.к. все клиенты посылают купоны).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Образцы  - бесплатная передача товара в количестве, не имеющем коммерческой ценности и строго необходимом  только для его опробования и оценки. На образец наносится несмываемой краской надпись «Бесплатный образец, продаже не подлежит». Количество должно быть не более 7 % от продажной цены товара (по с/б). К некоторым товарам нельзя применять (например, машины), поэтому они могут предоставляться целиком на короткое время.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3.Активное предложение – все виды стимулирования, которые требуют активного и избирательного участия потребителя.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Существует 2 обобщенные операции по стимулированию потребителя, имеющие в своей основе этот принцип: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конкурсы, которые требуют от потребителя наблюдательности, сообразительности или смекалки, но которые ни в коем случае не делают ставку на игру случая</w:t>
      </w:r>
      <w:r w:rsidR="00564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494D">
        <w:rPr>
          <w:rFonts w:ascii="Times New Roman" w:hAnsi="Times New Roman" w:cs="Times New Roman"/>
          <w:color w:val="000000"/>
          <w:sz w:val="28"/>
          <w:szCs w:val="28"/>
        </w:rPr>
        <w:t>лотереи и игры, в которых можно принять участие, не делая покупок и которые полностью или частично основаны на игре случая (лотереи, игры, основанные на теории вероятностей, лото)</w:t>
      </w:r>
      <w:r w:rsidR="005649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 xml:space="preserve">Оба приема имеют одну сильную сторону: к участию в них привлекается множество людей, которым предлагаются великолепные выигрыши, заставляющие мечтать. Игровой характер мероприятия является сильным инструментом воздействия на каждого человека, а возможность получения бесплатного приза представляет собой мощный побудительный мотив для участия. 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Мероприятия СС, направленные на торговых посредников: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Скидки с цены при оговоренном объеме партии товаров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Предоставление оговоренного количества единиц товара посреднику бесплатно при условии закупки определенного его количества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Организация конкурсов дилеров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Рекламная поддержка посредников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Организация съездов дилеров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“Сбытовой зачет”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Бесплатное повышение квалификации персонала посредника: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Мероприятия СС, направленные на собственный торговый персонал: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Премии лучшим продавцам.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Дополнительный отпуск лучшим продавцам.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Организация развлекательных поездок для передовиков.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Конкурсы продавцов с награждением.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Расширение участия передовиков в прибылях фирмы.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Проведение конференций продавцов.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Моральные поощрения.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Основные требования к мероприятиям по СС: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Привлекательность и информативность - СС привлекает внимание и обычно содержит информацию, которая может вывести потребителя на товар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Побуждение к свершению покупки - СС предполагают какую-то уступку, льготу или содействие, предоставляющие ценность для потребителя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Приглашение к совершению покупки - СС содержит четкое предложение незамедлительно совершить покупку</w:t>
      </w: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Кратковременность - фирма прибегает к использованию средств СС для достижения более сильной и оперативной ответной реакции. Средствами СС можно пользоваться для эффективного предоставления товарных предложений и для оживления падающего сбыта. Однако эффект СС носит обычно кратковременный характер (!) и для формирования устойчивого предпочтения к марке необходимо использовать другие элементы комплекса маркетинга. Обычная кампания по СС длится до 3 месяцев, не более!!!</w:t>
      </w:r>
    </w:p>
    <w:p w:rsidR="0056494D" w:rsidRDefault="0056494D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56494D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Сравнительная таблица методов стимулирования сбыта.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3380"/>
        <w:gridCol w:w="3657"/>
      </w:tblGrid>
      <w:tr w:rsidR="005317B0" w:rsidTr="00723EE3">
        <w:tc>
          <w:tcPr>
            <w:tcW w:w="1893" w:type="dxa"/>
          </w:tcPr>
          <w:p w:rsidR="005317B0" w:rsidRDefault="005317B0" w:rsidP="0056494D">
            <w:pPr>
              <w:pStyle w:val="2"/>
              <w:spacing w:line="360" w:lineRule="auto"/>
              <w:jc w:val="left"/>
            </w:pPr>
            <w:r>
              <w:t>Метод</w:t>
            </w:r>
          </w:p>
        </w:tc>
        <w:tc>
          <w:tcPr>
            <w:tcW w:w="3380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Преимущества </w:t>
            </w:r>
          </w:p>
        </w:tc>
        <w:tc>
          <w:tcPr>
            <w:tcW w:w="3657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Недостатки</w:t>
            </w:r>
          </w:p>
        </w:tc>
      </w:tr>
      <w:tr w:rsidR="005317B0" w:rsidTr="00723EE3">
        <w:tc>
          <w:tcPr>
            <w:tcW w:w="1893" w:type="dxa"/>
          </w:tcPr>
          <w:p w:rsidR="005317B0" w:rsidRDefault="005317B0" w:rsidP="0056494D">
            <w:pPr>
              <w:pStyle w:val="5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Бесплатные образцы</w:t>
            </w:r>
          </w:p>
        </w:tc>
        <w:tc>
          <w:tcPr>
            <w:tcW w:w="3380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Дают возможность попробовать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Привлекают новых клиентов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Ускоряют привыкание</w:t>
            </w:r>
          </w:p>
        </w:tc>
        <w:tc>
          <w:tcPr>
            <w:tcW w:w="3657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Дорого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Нет точности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Сложно</w:t>
            </w:r>
          </w:p>
        </w:tc>
      </w:tr>
      <w:tr w:rsidR="005317B0" w:rsidTr="00723EE3">
        <w:tc>
          <w:tcPr>
            <w:tcW w:w="1893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Распространение купонов по местам проживания</w:t>
            </w:r>
          </w:p>
        </w:tc>
        <w:tc>
          <w:tcPr>
            <w:tcW w:w="3380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Очень выборочно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Высокая степень «отоваривания»</w:t>
            </w:r>
          </w:p>
        </w:tc>
        <w:tc>
          <w:tcPr>
            <w:tcW w:w="3657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Дорого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Требуют тщательного руководства</w:t>
            </w:r>
          </w:p>
        </w:tc>
      </w:tr>
      <w:tr w:rsidR="005317B0" w:rsidTr="00723EE3">
        <w:tc>
          <w:tcPr>
            <w:tcW w:w="1893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Прямая рассылка купонов</w:t>
            </w:r>
          </w:p>
        </w:tc>
        <w:tc>
          <w:tcPr>
            <w:tcW w:w="3380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Точный выбор целей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Покрытие районов проживания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Высокая степень «отоваривания»</w:t>
            </w:r>
          </w:p>
        </w:tc>
        <w:tc>
          <w:tcPr>
            <w:tcW w:w="3657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Требует времени на подготовку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Дорого</w:t>
            </w:r>
          </w:p>
        </w:tc>
      </w:tr>
      <w:tr w:rsidR="005317B0" w:rsidTr="00723EE3">
        <w:tc>
          <w:tcPr>
            <w:tcW w:w="1893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Публикация купонов в газетах</w:t>
            </w:r>
          </w:p>
        </w:tc>
        <w:tc>
          <w:tcPr>
            <w:tcW w:w="3380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Быстро и удобно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Ориентация на регион распространения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Низкая стоимость</w:t>
            </w:r>
          </w:p>
        </w:tc>
        <w:tc>
          <w:tcPr>
            <w:tcW w:w="3657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 Низкий уровень отоваривания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 Может затруднить работу  розничных торговцев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Требует тщательного планирования</w:t>
            </w:r>
          </w:p>
        </w:tc>
      </w:tr>
      <w:tr w:rsidR="005317B0" w:rsidTr="00723EE3">
        <w:tc>
          <w:tcPr>
            <w:tcW w:w="1893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Размещение купонов в журналах и специальных изданиях</w:t>
            </w:r>
          </w:p>
        </w:tc>
        <w:tc>
          <w:tcPr>
            <w:tcW w:w="3380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Целевая аудитория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Эффективное покрытие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Повышает интерес к чтению </w:t>
            </w:r>
          </w:p>
        </w:tc>
        <w:tc>
          <w:tcPr>
            <w:tcW w:w="3657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Может стать слишком дорого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Клиенты не любят делать вырезки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Низкий уровень «отоваривания»</w:t>
            </w:r>
          </w:p>
        </w:tc>
      </w:tr>
      <w:tr w:rsidR="005317B0" w:rsidTr="00723EE3">
        <w:tc>
          <w:tcPr>
            <w:tcW w:w="1893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Возвращение денег</w:t>
            </w:r>
          </w:p>
        </w:tc>
        <w:tc>
          <w:tcPr>
            <w:tcW w:w="3380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Генерирует новый бизнес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Укрепляет лояльность к торговой марке</w:t>
            </w:r>
          </w:p>
        </w:tc>
        <w:tc>
          <w:tcPr>
            <w:tcW w:w="3657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Медленное получение результатов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Незначительная результативность</w:t>
            </w:r>
          </w:p>
        </w:tc>
      </w:tr>
      <w:tr w:rsidR="005317B0" w:rsidTr="00723EE3">
        <w:tc>
          <w:tcPr>
            <w:tcW w:w="1893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Дополнительный или существующий товар</w:t>
            </w:r>
          </w:p>
        </w:tc>
        <w:tc>
          <w:tcPr>
            <w:tcW w:w="3380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Увеличение объемов продаж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Незначительные издержки на распределение</w:t>
            </w:r>
          </w:p>
        </w:tc>
        <w:tc>
          <w:tcPr>
            <w:tcW w:w="3657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Премирование лояльных покупателей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Проблемы хищения</w:t>
            </w:r>
          </w:p>
        </w:tc>
      </w:tr>
      <w:tr w:rsidR="005317B0" w:rsidTr="00723EE3">
        <w:tc>
          <w:tcPr>
            <w:tcW w:w="1893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Дополнительный или существующий товар, реализуемый самостоятельно</w:t>
            </w:r>
          </w:p>
        </w:tc>
        <w:tc>
          <w:tcPr>
            <w:tcW w:w="3380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Дешево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Создается имя марки</w:t>
            </w:r>
          </w:p>
        </w:tc>
        <w:tc>
          <w:tcPr>
            <w:tcW w:w="3657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Незначительное влияние на объем продаж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Слишком популярный метод</w:t>
            </w:r>
          </w:p>
        </w:tc>
      </w:tr>
      <w:tr w:rsidR="005317B0" w:rsidTr="00723EE3">
        <w:tc>
          <w:tcPr>
            <w:tcW w:w="1893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Экономически выгодная упаковка</w:t>
            </w:r>
          </w:p>
        </w:tc>
        <w:tc>
          <w:tcPr>
            <w:tcW w:w="3380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Продвигает мерчендайзинг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Сохраняет наглядность</w:t>
            </w:r>
          </w:p>
        </w:tc>
        <w:tc>
          <w:tcPr>
            <w:tcW w:w="3657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Нет выборочности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Может ослабить имидж торговой марки</w:t>
            </w:r>
          </w:p>
        </w:tc>
      </w:tr>
      <w:tr w:rsidR="005317B0" w:rsidTr="00723EE3">
        <w:tc>
          <w:tcPr>
            <w:tcW w:w="1893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Конкурсы и призы </w:t>
            </w:r>
          </w:p>
        </w:tc>
        <w:tc>
          <w:tcPr>
            <w:tcW w:w="3380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Не требует покупки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Повышает известность торговой марки</w:t>
            </w:r>
          </w:p>
        </w:tc>
        <w:tc>
          <w:tcPr>
            <w:tcW w:w="3657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Дорого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Мало участников</w:t>
            </w:r>
          </w:p>
        </w:tc>
      </w:tr>
      <w:tr w:rsidR="005317B0" w:rsidTr="00723EE3">
        <w:tc>
          <w:tcPr>
            <w:tcW w:w="1893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Лотереи, проводимые при реализации товара</w:t>
            </w:r>
          </w:p>
        </w:tc>
        <w:tc>
          <w:tcPr>
            <w:tcW w:w="3380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Не  требует от потребителей дополнительных расходов</w:t>
            </w:r>
          </w:p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Создается предпочтение в выборе торговых точек</w:t>
            </w:r>
          </w:p>
        </w:tc>
        <w:tc>
          <w:tcPr>
            <w:tcW w:w="3657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Создает для клиентов дополнительную работу</w:t>
            </w:r>
          </w:p>
        </w:tc>
      </w:tr>
      <w:tr w:rsidR="005317B0" w:rsidTr="00723EE3">
        <w:tc>
          <w:tcPr>
            <w:tcW w:w="1893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Специальные экспозиции в точках сбыта</w:t>
            </w:r>
          </w:p>
        </w:tc>
        <w:tc>
          <w:tcPr>
            <w:tcW w:w="3380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Эффективная стимуляция</w:t>
            </w:r>
          </w:p>
        </w:tc>
        <w:tc>
          <w:tcPr>
            <w:tcW w:w="3657" w:type="dxa"/>
          </w:tcPr>
          <w:p w:rsidR="005317B0" w:rsidRDefault="005317B0" w:rsidP="005649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Требуется сотрудничество с дилерами</w:t>
            </w:r>
          </w:p>
        </w:tc>
      </w:tr>
    </w:tbl>
    <w:p w:rsidR="00723EE3" w:rsidRDefault="00723EE3" w:rsidP="0056494D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</w:pPr>
    </w:p>
    <w:p w:rsidR="005317B0" w:rsidRDefault="0056494D" w:rsidP="0056494D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t>Вопрос 9. Персональная продажа</w:t>
      </w:r>
    </w:p>
    <w:p w:rsidR="0056494D" w:rsidRPr="0056494D" w:rsidRDefault="0056494D" w:rsidP="0056494D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</w:pPr>
    </w:p>
    <w:p w:rsidR="005317B0" w:rsidRDefault="005317B0" w:rsidP="0056494D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94D">
        <w:rPr>
          <w:rFonts w:ascii="Times New Roman" w:hAnsi="Times New Roman" w:cs="Times New Roman"/>
          <w:color w:val="000000"/>
          <w:sz w:val="28"/>
          <w:szCs w:val="28"/>
        </w:rPr>
        <w:t>Персональная продажа – это любое информирование потребителя о вашем товаре или услуге  в личном диалоге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23EE3" w:rsidRDefault="00723EE3" w:rsidP="0056494D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317B0" w:rsidRDefault="00701A92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pict>
          <v:line id="_x0000_s1153" style="position:absolute;left:0;text-align:left;z-index:251597312" from="224.15pt,11.8pt" to="274.6pt,26.25pt" o:allowincell="f">
            <v:stroke startarrowwidth="narrow" startarrowlength="short" endarrow="block" endarrowwidth="narrow" endarrowlength="short"/>
            <w10:anchorlock/>
          </v:line>
        </w:pict>
      </w:r>
      <w:r>
        <w:rPr>
          <w:noProof/>
        </w:rPr>
        <w:pict>
          <v:line id="_x0000_s1154" style="position:absolute;left:0;text-align:left;flip:x;z-index:251592192" from="108.95pt,11.8pt" to="166.6pt,26.25pt" o:allowincell="f">
            <v:stroke startarrowwidth="narrow" startarrowlength="short" endarrow="block" endarrowwidth="narrow" endarrowlength="short"/>
            <w10:anchorlock/>
          </v:line>
        </w:pict>
      </w:r>
      <w:r w:rsidR="005317B0">
        <w:rPr>
          <w:rFonts w:ascii="Times New Roman" w:hAnsi="Times New Roman" w:cs="Times New Roman"/>
        </w:rPr>
        <w:t xml:space="preserve">                                  </w:t>
      </w:r>
      <w:r w:rsidR="005317B0">
        <w:rPr>
          <w:rFonts w:ascii="Times New Roman" w:hAnsi="Times New Roman" w:cs="Times New Roman"/>
          <w:b/>
          <w:bCs/>
        </w:rPr>
        <w:t xml:space="preserve">                    Продажа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</w:rPr>
      </w:pPr>
    </w:p>
    <w:p w:rsidR="005317B0" w:rsidRDefault="005317B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Внешняя продажа                                       Внутренняя продажа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Торговые агенты “идут” к  покупателям                                 Покупатели выходят на торговых  агентов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Посещение потребителей на местах                                        Продажа со склада или предприятия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Основной способ продаж, применяемый в России до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настоящего времени     </w:t>
      </w:r>
    </w:p>
    <w:p w:rsidR="005317B0" w:rsidRDefault="00531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Персональная продажа применяется:        1. На промышленном рынке</w:t>
      </w:r>
    </w:p>
    <w:p w:rsidR="005317B0" w:rsidRDefault="005317B0">
      <w:pPr>
        <w:ind w:left="2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2. При продаже уникального товара</w:t>
      </w:r>
    </w:p>
    <w:p w:rsidR="005317B0" w:rsidRDefault="005317B0">
      <w:pPr>
        <w:ind w:left="2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3. При продаже крупной партии товара.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Достоинства:</w:t>
      </w:r>
      <w:r>
        <w:rPr>
          <w:rFonts w:ascii="Times New Roman" w:hAnsi="Times New Roman" w:cs="Times New Roman"/>
          <w:sz w:val="20"/>
          <w:szCs w:val="20"/>
        </w:rPr>
        <w:t xml:space="preserve"> - наличие диалога покупатель-продавец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- наличие обратной связи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Недостатки:</w:t>
      </w:r>
      <w:r>
        <w:rPr>
          <w:rFonts w:ascii="Times New Roman" w:hAnsi="Times New Roman" w:cs="Times New Roman"/>
          <w:sz w:val="20"/>
          <w:szCs w:val="20"/>
        </w:rPr>
        <w:t xml:space="preserve">  - малое количество контактов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- самый дорогой способ продвижения в расчете на 1 представителя целевой аудитории</w:t>
      </w:r>
    </w:p>
    <w:p w:rsidR="005317B0" w:rsidRDefault="005317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317B0" w:rsidRPr="00E00092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>Эволюция управленческих приоритетов: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</w:rPr>
      </w:pPr>
    </w:p>
    <w:p w:rsidR="005317B0" w:rsidRDefault="00531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50-е годы                            60-е годы                       70-е годы                       80-е годы                          90-е годы</w:t>
      </w:r>
    </w:p>
    <w:p w:rsidR="005317B0" w:rsidRDefault="00701A92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_x0000_s1155" style="position:absolute;left:0;text-align:left;z-index:251635200" from=".95pt,5.05pt" to="418.6pt,5.1pt" o:allowincell="f">
            <v:stroke startarrowwidth="narrow" startarrowlength="short" endarrow="block" endarrowwidth="narrow" endarrowlength="short"/>
            <w10:anchorlock/>
          </v:line>
        </w:pict>
      </w:r>
    </w:p>
    <w:p w:rsidR="005317B0" w:rsidRDefault="00531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производство         маркетинг             стратегия             качество              значимость клиента </w:t>
      </w:r>
    </w:p>
    <w:p w:rsidR="00723EE3" w:rsidRDefault="00723EE3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E00092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>Противоположные подходы к персональной продаже:</w:t>
      </w:r>
    </w:p>
    <w:p w:rsidR="005317B0" w:rsidRDefault="00701A92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pict>
          <v:line id="_x0000_s1156" style="position:absolute;left:0;text-align:left;z-index:251725312" from="235.4pt,5.1pt" to="253.4pt,14.1pt">
            <v:stroke endarrow="block"/>
            <w10:anchorlock/>
          </v:line>
        </w:pict>
      </w:r>
      <w:r>
        <w:rPr>
          <w:noProof/>
        </w:rPr>
        <w:pict>
          <v:line id="_x0000_s1157" style="position:absolute;left:0;text-align:left;flip:x;z-index:251724288" from="109.4pt,5.1pt" to="127.4pt,14.1pt">
            <v:stroke endarrow="block"/>
            <w10:anchorlock/>
          </v:line>
        </w:pic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Традиционный                                                         Консультативный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Жесткая продажа (Цептер, Гербалайф)                                       Мягкая продажа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Конфронтация                                                                              Переговоры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Стереотип                                                                                     Стильность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Нападение                                                                                     Интервью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Агитация                                                                                       Слушанье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Победа/Проигрыш                                                                        Победа/Победа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Устранение от творчества                                                            Творческая работа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Удовлетворение</w:t>
      </w:r>
    </w:p>
    <w:p w:rsidR="005317B0" w:rsidRDefault="005317B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Раскаянье покупателя                                                                  Будущие контракты</w:t>
      </w:r>
    </w:p>
    <w:p w:rsidR="00723EE3" w:rsidRDefault="00723EE3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E00092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>Сегодня тенденция - переход к консультативной продаже.</w:t>
      </w:r>
    </w:p>
    <w:p w:rsidR="005317B0" w:rsidRPr="00E00092" w:rsidRDefault="00723EE3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317B0" w:rsidRPr="00E00092">
        <w:rPr>
          <w:rFonts w:ascii="Times New Roman" w:hAnsi="Times New Roman" w:cs="Times New Roman"/>
          <w:color w:val="000000"/>
          <w:sz w:val="28"/>
          <w:szCs w:val="28"/>
        </w:rPr>
        <w:t>Стадии консультативной продажи: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5"/>
        <w:gridCol w:w="2383"/>
        <w:gridCol w:w="2399"/>
        <w:gridCol w:w="2151"/>
      </w:tblGrid>
      <w:tr w:rsidR="005317B0" w:rsidTr="00723EE3">
        <w:trPr>
          <w:trHeight w:val="298"/>
        </w:trPr>
        <w:tc>
          <w:tcPr>
            <w:tcW w:w="1855" w:type="dxa"/>
          </w:tcPr>
          <w:p w:rsidR="005317B0" w:rsidRDefault="005317B0" w:rsidP="00E00092">
            <w:pPr>
              <w:pStyle w:val="2"/>
              <w:spacing w:line="360" w:lineRule="auto"/>
              <w:jc w:val="left"/>
            </w:pPr>
            <w:r>
              <w:t xml:space="preserve">Стадия </w:t>
            </w:r>
          </w:p>
        </w:tc>
        <w:tc>
          <w:tcPr>
            <w:tcW w:w="2383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Сделка</w:t>
            </w:r>
          </w:p>
        </w:tc>
        <w:tc>
          <w:tcPr>
            <w:tcW w:w="2399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Отношения</w:t>
            </w:r>
          </w:p>
        </w:tc>
        <w:tc>
          <w:tcPr>
            <w:tcW w:w="2151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3, Консультация</w:t>
            </w:r>
          </w:p>
        </w:tc>
      </w:tr>
      <w:tr w:rsidR="005317B0" w:rsidTr="00723EE3">
        <w:trPr>
          <w:trHeight w:val="282"/>
        </w:trPr>
        <w:tc>
          <w:tcPr>
            <w:tcW w:w="1855" w:type="dxa"/>
          </w:tcPr>
          <w:p w:rsidR="005317B0" w:rsidRDefault="005317B0" w:rsidP="00E00092">
            <w:pPr>
              <w:pStyle w:val="6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</w:p>
        </w:tc>
        <w:tc>
          <w:tcPr>
            <w:tcW w:w="2383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</w:t>
            </w:r>
          </w:p>
        </w:tc>
        <w:tc>
          <w:tcPr>
            <w:tcW w:w="2399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Сотрудничество</w:t>
            </w:r>
          </w:p>
        </w:tc>
        <w:tc>
          <w:tcPr>
            <w:tcW w:w="2151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партнерство</w:t>
            </w:r>
          </w:p>
        </w:tc>
      </w:tr>
      <w:tr w:rsidR="005317B0" w:rsidTr="00723EE3">
        <w:trPr>
          <w:trHeight w:val="298"/>
        </w:trPr>
        <w:tc>
          <w:tcPr>
            <w:tcW w:w="1855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</w:t>
            </w:r>
          </w:p>
        </w:tc>
        <w:tc>
          <w:tcPr>
            <w:tcW w:w="2383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2399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Клиент</w:t>
            </w:r>
          </w:p>
        </w:tc>
        <w:tc>
          <w:tcPr>
            <w:tcW w:w="2151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Рынок клиента</w:t>
            </w:r>
          </w:p>
        </w:tc>
      </w:tr>
      <w:tr w:rsidR="005317B0" w:rsidTr="00723EE3">
        <w:trPr>
          <w:trHeight w:val="282"/>
        </w:trPr>
        <w:tc>
          <w:tcPr>
            <w:tcW w:w="1855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</w:t>
            </w:r>
          </w:p>
        </w:tc>
        <w:tc>
          <w:tcPr>
            <w:tcW w:w="2383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Уступки</w:t>
            </w:r>
          </w:p>
        </w:tc>
        <w:tc>
          <w:tcPr>
            <w:tcW w:w="2399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</w:p>
        </w:tc>
        <w:tc>
          <w:tcPr>
            <w:tcW w:w="2151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Помощь</w:t>
            </w:r>
          </w:p>
        </w:tc>
      </w:tr>
      <w:tr w:rsidR="005317B0" w:rsidTr="00723EE3">
        <w:trPr>
          <w:trHeight w:val="298"/>
        </w:trPr>
        <w:tc>
          <w:tcPr>
            <w:tcW w:w="1855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Восприятие</w:t>
            </w:r>
          </w:p>
        </w:tc>
        <w:tc>
          <w:tcPr>
            <w:tcW w:w="2383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</w:p>
        </w:tc>
        <w:tc>
          <w:tcPr>
            <w:tcW w:w="2399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Партнер</w:t>
            </w:r>
          </w:p>
        </w:tc>
        <w:tc>
          <w:tcPr>
            <w:tcW w:w="2151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Стратегическое средство</w:t>
            </w:r>
          </w:p>
        </w:tc>
      </w:tr>
    </w:tbl>
    <w:p w:rsidR="005317B0" w:rsidRPr="00723EE3" w:rsidRDefault="005317B0" w:rsidP="00723EE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EE3">
        <w:rPr>
          <w:rFonts w:ascii="Times New Roman" w:hAnsi="Times New Roman" w:cs="Times New Roman"/>
          <w:color w:val="000000"/>
          <w:sz w:val="28"/>
          <w:szCs w:val="28"/>
        </w:rPr>
        <w:t>Т.о. Вы пытаетесь стать консультантом своих покупателей!</w:t>
      </w:r>
    </w:p>
    <w:p w:rsidR="005317B0" w:rsidRPr="00723EE3" w:rsidRDefault="005317B0" w:rsidP="00723EE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E00092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>Продажа  новой ценности (ценностная продажа):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8"/>
        <w:gridCol w:w="4530"/>
      </w:tblGrid>
      <w:tr w:rsidR="005317B0" w:rsidTr="00723EE3">
        <w:tc>
          <w:tcPr>
            <w:tcW w:w="4258" w:type="dxa"/>
          </w:tcPr>
          <w:p w:rsidR="005317B0" w:rsidRDefault="005317B0" w:rsidP="00E00092">
            <w:pPr>
              <w:pStyle w:val="2"/>
              <w:spacing w:line="360" w:lineRule="auto"/>
              <w:jc w:val="left"/>
            </w:pPr>
            <w:r>
              <w:t>Традиционная продажа</w:t>
            </w:r>
          </w:p>
        </w:tc>
        <w:tc>
          <w:tcPr>
            <w:tcW w:w="4530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Ценностная продажа</w:t>
            </w:r>
          </w:p>
        </w:tc>
      </w:tr>
      <w:tr w:rsidR="005317B0" w:rsidTr="00723EE3">
        <w:tc>
          <w:tcPr>
            <w:tcW w:w="4258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Торговый агент подчеркивает достоинства товара</w:t>
            </w:r>
          </w:p>
        </w:tc>
        <w:tc>
          <w:tcPr>
            <w:tcW w:w="4530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 описывается в представлениях потребителя</w:t>
            </w:r>
          </w:p>
        </w:tc>
      </w:tr>
      <w:tr w:rsidR="005317B0" w:rsidTr="00723EE3">
        <w:tc>
          <w:tcPr>
            <w:tcW w:w="4258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Торговый агент демонстрирует  выгоды от приобретения товара</w:t>
            </w:r>
          </w:p>
        </w:tc>
        <w:tc>
          <w:tcPr>
            <w:tcW w:w="4530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Нацеленность на процесс бизнеса потребителя, а не на товар.</w:t>
            </w:r>
          </w:p>
        </w:tc>
      </w:tr>
      <w:tr w:rsidR="005317B0" w:rsidTr="00723EE3">
        <w:tc>
          <w:tcPr>
            <w:tcW w:w="4258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Переговоры о стоимости – центр торговых усилий</w:t>
            </w:r>
          </w:p>
        </w:tc>
        <w:tc>
          <w:tcPr>
            <w:tcW w:w="4530" w:type="dxa"/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того, как товар добавит новые ценности потребителю</w:t>
            </w:r>
          </w:p>
        </w:tc>
      </w:tr>
    </w:tbl>
    <w:p w:rsidR="00723EE3" w:rsidRDefault="00723EE3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E00092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>Вы должны рекламировать не сам товар, а ту ценность, которую приобретает потребитель с покупкой нового товара!!!</w:t>
      </w:r>
    </w:p>
    <w:p w:rsidR="005317B0" w:rsidRPr="00E00092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>Закон персональной продажи:</w:t>
      </w:r>
    </w:p>
    <w:p w:rsidR="005317B0" w:rsidRPr="00E00092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>В ходе персональной продажи покупатель приобретает не только товар или услугу, но также и торгового агента как консультанта и советчика  (который действует активно!)</w:t>
      </w:r>
    </w:p>
    <w:p w:rsidR="005317B0" w:rsidRPr="00E00092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>2 следствия закона:</w:t>
      </w:r>
    </w:p>
    <w:p w:rsidR="005317B0" w:rsidRPr="00E00092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>выгоды могут быть проданы только тогда, когда потребитель осознает, что эти выгоды являются действительно его выгодами:</w:t>
      </w:r>
    </w:p>
    <w:p w:rsidR="005317B0" w:rsidRPr="00E00092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>Обоснование необходимости покупки:      НП = Т + В + П + С + У , где</w:t>
      </w:r>
    </w:p>
    <w:p w:rsidR="005317B0" w:rsidRPr="00E00092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>Т - характеристика товара</w:t>
      </w:r>
    </w:p>
    <w:p w:rsidR="005317B0" w:rsidRPr="00E00092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>В - выгода покупателя</w:t>
      </w:r>
    </w:p>
    <w:p w:rsidR="005317B0" w:rsidRPr="00E00092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>П - причина, определяющая выгоду</w:t>
      </w:r>
    </w:p>
    <w:p w:rsidR="005317B0" w:rsidRPr="00E00092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>С - слабые места в отсутствие товара</w:t>
      </w:r>
    </w:p>
    <w:p w:rsidR="005317B0" w:rsidRPr="00E00092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>У - ущерб от слабых мест</w:t>
      </w:r>
    </w:p>
    <w:p w:rsidR="00E00092" w:rsidRPr="00E00092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>2. если у покупателя есть два приблизительно равные конкурирующие предложения, то покупатель совершит покупку у того торгового агента, которому он больше доверяет</w:t>
      </w:r>
      <w:r w:rsidR="00E00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092" w:rsidRPr="00E00092">
        <w:rPr>
          <w:rFonts w:ascii="Times New Roman" w:hAnsi="Times New Roman" w:cs="Times New Roman"/>
          <w:color w:val="000000"/>
          <w:sz w:val="28"/>
          <w:szCs w:val="28"/>
        </w:rPr>
        <w:t>отсюда требования к торговому агенту!</w:t>
      </w:r>
    </w:p>
    <w:p w:rsidR="00E00092" w:rsidRDefault="00E00092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E00092" w:rsidRDefault="00701A92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line id="_x0000_s1158" style="position:absolute;left:0;text-align:left;z-index:251593216" from="8.15pt,5.05pt" to="57.9pt,5.1pt" o:allowincell="f">
            <v:stroke startarrowwidth="narrow" startarrowlength="short" endarrow="block" endarrowwidth="narrow" endarrowlength="short"/>
            <w10:anchorlock/>
          </v:line>
        </w:pict>
      </w:r>
      <w:r w:rsidR="005317B0" w:rsidRPr="00E000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5317B0" w:rsidRDefault="00701A9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noProof/>
        </w:rPr>
        <w:pict>
          <v:line id="_x0000_s1159" style="position:absolute;left:0;text-align:left;flip:y;z-index:251726336" from="55.4pt,5.6pt" to="298.4pt,185.6pt">
            <v:stroke endarrow="block"/>
            <w10:anchorlock/>
          </v:line>
        </w:pict>
      </w:r>
      <w:r>
        <w:rPr>
          <w:noProof/>
        </w:rPr>
        <w:pict>
          <v:line id="_x0000_s1160" style="position:absolute;left:0;text-align:left;flip:y;z-index:251598336" from="396.95pt,9.6pt" to="397pt,208.45pt" o:allowincell="f">
            <v:stroke startarrowwidth="narrow" startarrowlength="short" endarrow="block" endarrowwidth="narrow" endarrowlength="short"/>
            <w10:anchorlock/>
          </v:line>
        </w:pict>
      </w:r>
      <w:r w:rsidR="005317B0">
        <w:rPr>
          <w:rFonts w:ascii="Times New Roman" w:hAnsi="Times New Roman" w:cs="Times New Roman"/>
          <w:b/>
          <w:bCs/>
          <w:sz w:val="22"/>
          <w:szCs w:val="22"/>
        </w:rPr>
        <w:t>Восприятие товара клиентом: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Желательное </w:t>
      </w:r>
    </w:p>
    <w:p w:rsidR="005317B0" w:rsidRDefault="005317B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развитие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отношений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Мнение                                                   Стратегический                  Партнер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продавца                                   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Сотрудничающий               Предпочтение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Убежденный                          Постоянный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Откликающийся                          Возможный продавец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Отстраненный                               Равнодушный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Отрицающий                                      Отчужденный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Мнение покупателя 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</w:t>
      </w:r>
    </w:p>
    <w:p w:rsidR="005317B0" w:rsidRDefault="005317B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00092" w:rsidRDefault="00E0009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23EE3" w:rsidRDefault="00723EE3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E00092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 xml:space="preserve">Убеждение априори: </w:t>
      </w:r>
    </w:p>
    <w:p w:rsidR="005317B0" w:rsidRPr="00E00092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>Если ваш клиент отрицательного мнения о вас - с ним работать не надо, его переубедить невозможно, зря теряете время</w:t>
      </w:r>
    </w:p>
    <w:p w:rsidR="005317B0" w:rsidRPr="00E00092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>(т.е. если у ва</w:t>
      </w:r>
      <w:r w:rsidR="001B2569">
        <w:rPr>
          <w:rFonts w:ascii="Times New Roman" w:hAnsi="Times New Roman" w:cs="Times New Roman"/>
          <w:color w:val="000000"/>
          <w:sz w:val="28"/>
          <w:szCs w:val="28"/>
        </w:rPr>
        <w:t xml:space="preserve">с первые две нижние позиции - </w:t>
      </w:r>
      <w:r w:rsidRPr="00E00092">
        <w:rPr>
          <w:rFonts w:ascii="Times New Roman" w:hAnsi="Times New Roman" w:cs="Times New Roman"/>
          <w:color w:val="000000"/>
          <w:sz w:val="28"/>
          <w:szCs w:val="28"/>
        </w:rPr>
        <w:t>то можно с клиентом не работать!)</w:t>
      </w:r>
    </w:p>
    <w:p w:rsidR="005317B0" w:rsidRDefault="005317B0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092">
        <w:rPr>
          <w:rFonts w:ascii="Times New Roman" w:hAnsi="Times New Roman" w:cs="Times New Roman"/>
          <w:color w:val="000000"/>
          <w:sz w:val="28"/>
          <w:szCs w:val="28"/>
        </w:rPr>
        <w:t>Спонсоринг – это спонсорская деятельность фирмы, осуществляемая на принципе взаимности, интерактивная форма отношений, с использованием таких инструментов, как реклама, стимулирование сбыта, паблик рилейшнз, личная продажа.</w:t>
      </w:r>
    </w:p>
    <w:p w:rsidR="00E00092" w:rsidRPr="00E00092" w:rsidRDefault="00E00092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E00092" w:rsidRDefault="00723EE3" w:rsidP="00E0009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317B0" w:rsidRPr="00E00092">
        <w:rPr>
          <w:rFonts w:ascii="Times New Roman" w:hAnsi="Times New Roman" w:cs="Times New Roman"/>
          <w:color w:val="000000"/>
          <w:sz w:val="28"/>
          <w:szCs w:val="28"/>
        </w:rPr>
        <w:t>Объекты и области эффективного использования спонсирования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3960"/>
        <w:gridCol w:w="3492"/>
      </w:tblGrid>
      <w:tr w:rsidR="005317B0" w:rsidTr="00723EE3"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Личность группы организации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Представления, мероприятие</w:t>
            </w:r>
          </w:p>
        </w:tc>
      </w:tr>
      <w:tr w:rsidR="005317B0" w:rsidTr="00723EE3"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Реклама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Надписи на одежде, оформление и проведение контрактных церемоний, реклама тестирования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Надписи на лентах, указатели в программах и плакатах, название тем мероприятий именем или титулом спонсора</w:t>
            </w:r>
          </w:p>
        </w:tc>
      </w:tr>
      <w:tr w:rsidR="005317B0" w:rsidTr="00723EE3"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Стимулирование сбыта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Часы представления автографов, торговые встречи, ярмарки, доклады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Праздники для очень важных персон. Почетные ложи, концерты специально приглашенных артистов.</w:t>
            </w:r>
          </w:p>
        </w:tc>
      </w:tr>
      <w:tr w:rsidR="005317B0" w:rsidTr="00723EE3"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Паблик рилейшнз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Встречи с известными спонсированными лицами, пресс-конференции, доклады.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Конгрессы, заседания, почетные ложи, концерты очень известных артистов.</w:t>
            </w:r>
          </w:p>
        </w:tc>
      </w:tr>
      <w:tr w:rsidR="005317B0" w:rsidTr="00723EE3"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Личная продажа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Спонсированные личности как представители предприятий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7B0" w:rsidRDefault="005317B0" w:rsidP="00E00092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Беседы о продажах во время спонсирования представлений </w:t>
            </w:r>
          </w:p>
        </w:tc>
      </w:tr>
    </w:tbl>
    <w:p w:rsidR="00723EE3" w:rsidRDefault="00723EE3" w:rsidP="001B25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7B0" w:rsidRPr="001B2569" w:rsidRDefault="005317B0" w:rsidP="001B25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Спонсор поддерживает спонсируемую фирму материальными или финансовыми средствами, чтобы она достигала конкретных целей. Одновременно спонсируемая фирма обязуется способствовать созданию и развитию успеха фирмы – спонсора, достижению ее маркетинговых целей.</w:t>
      </w:r>
    </w:p>
    <w:p w:rsidR="005317B0" w:rsidRPr="001B2569" w:rsidRDefault="005317B0" w:rsidP="001B25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Продукт – плейсмент – наиболее развития форма продвижения товара, под ним понимают такую форму продвижения и размещения товара, которая осуществляется за счет эффективной интеграции функций рекламы с продуктом или услугой в медио-программе (кино-, видео-, и телевизионные программы) с целью улучшения положения товара и успеха его на рынке.</w:t>
      </w:r>
    </w:p>
    <w:p w:rsidR="005317B0" w:rsidRPr="001B2569" w:rsidRDefault="005317B0" w:rsidP="001B25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Использование продукт-плейсмента наиболее эффективно при следующих обстоятельствах:</w:t>
      </w:r>
    </w:p>
    <w:p w:rsidR="005317B0" w:rsidRPr="001B2569" w:rsidRDefault="005317B0" w:rsidP="001B25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Покупатели проявляют внимание к продукту, который воспринимается без предварительного специального коммерческого разъяснения его потребительских характеристик;</w:t>
      </w:r>
    </w:p>
    <w:p w:rsidR="005317B0" w:rsidRPr="001B2569" w:rsidRDefault="005317B0" w:rsidP="001B25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Содержание фильма и имидж киноартиста могут быть перенесены на имидж продукта;</w:t>
      </w:r>
    </w:p>
    <w:p w:rsidR="005317B0" w:rsidRPr="001B2569" w:rsidRDefault="005317B0" w:rsidP="001B25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Благодаря непрерывным напоминанием о продукте могут создаваться познавательные и качественные эффекты;</w:t>
      </w:r>
    </w:p>
    <w:p w:rsidR="005317B0" w:rsidRPr="001B2569" w:rsidRDefault="005317B0" w:rsidP="001B25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Продукт-плейсмент создает более высокое доверие к продукту и фирме, чем реклама;</w:t>
      </w:r>
    </w:p>
    <w:p w:rsidR="005317B0" w:rsidRPr="001B2569" w:rsidRDefault="005317B0" w:rsidP="001B25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Спрос потенциальных покупателей различается во времени и территориально.</w:t>
      </w:r>
    </w:p>
    <w:p w:rsidR="005317B0" w:rsidRPr="001B2569" w:rsidRDefault="005317B0" w:rsidP="001B25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Эта форма продвижения товара и услуг развивается сейчас и, очевидно, получит развитие в ближайшем будущем.</w:t>
      </w:r>
    </w:p>
    <w:p w:rsidR="005317B0" w:rsidRPr="001B2569" w:rsidRDefault="005317B0" w:rsidP="001B25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7265" w:rsidRPr="001B2569" w:rsidRDefault="00723EE3" w:rsidP="001B256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br w:type="page"/>
      </w:r>
      <w:r w:rsidR="001B2569">
        <w:rPr>
          <w:rFonts w:ascii="Times New Roman" w:hAnsi="Times New Roman" w:cs="Times New Roman"/>
          <w:b/>
          <w:bCs/>
          <w:i/>
          <w:iCs/>
          <w:smallCaps/>
          <w:color w:val="000000"/>
          <w:sz w:val="28"/>
          <w:szCs w:val="28"/>
        </w:rPr>
        <w:t>Литература</w:t>
      </w:r>
    </w:p>
    <w:p w:rsidR="001B2569" w:rsidRDefault="001B2569" w:rsidP="001B256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Дейян А. Реклама. - М.: АО ”Прогресс”, 1993.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Рожков И. Реклама: планка для “профи”. - М.: Юрайт, 1997.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Ромат Е.В. Реклама в системе маркетинга. Учебное пособие. / Харьков: Харьковская Государственная Академия, 1995.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Росситер Дж. Р., Перси Л. Реклама и продвижение товара. – СПб.: Питер, 2000.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Сэндидж Ч., Фрайбергер В., Ротцолл К. Реклама: теория и практика. – М., 1989.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Уэллс У., Бернет Д., Мориарти С.  Реклама: принципы и практика. - СПб.: Питер, 1999.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Бернет Дж.,  Мориарти С. Маркетинговые коммуникации. – СПб.: Питер, 2000.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Викентьев И.Л. Приемы рекламы и Паблик Рилейшнз. - СПб.: Триз-шанс, 1995.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Дейян А., Троадек А., Троадек Л. Стимулирование сбыта и реклама на месте продажи. – М.: Прогресс, 1994.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Музыкант В.Л. Теория и практика современной рекламы. Часть I-II.  - М., 1998.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Ульяновский А. Мифодизайн рекламы. - СПб.: Институт личности, 1995.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Браун Л. Имидж - путь к успеху.- СПб.: Питер Пресс, 1996.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Джи Б. Имидж фирмы. Планирование, формирование, продвижение. - СПб.: Питер. - 2000.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Доти Д. Паблисити и паблик рилейшнз. - М.: Информационно-издательский дом “Филинъ”, 1996.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Чумиков А.Н. Связи с общественностью. Учебное пособие. - М.: Дело, 2000.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Бодуан Ж.П. Управление имиджем компании. Паблик рилейшнз: предмет и мастерство. - М.: Консалтинговая группа «ИМИДЖ-Контакт», ИД «ИНФРА-М», 2001. – 233с. (Серия «Современные консалтинговые технологии»).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Шнаппауф Р. Практика продаж. Справочное пособие. Пер. с нем.  - М.: АО “Интерэксперт”, 1998.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Ребрик С. Тренинг профессиональных продаж. - М.: ЭКСМО-Пресс, 2001.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Арредондо Л. Искусство деловой презентации. Пер. с англ. -  Челябинск: “Урал LTD”, 1998.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Фёгеле З. Директ маркетинг. 99 практических советов, как найти потребителя. 2-е изд. Пер. с нем. - М.: АО “Интерэксперт”, 1999.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Арланцев А.В., Попов Е.В. Синергизм коммуникационного инструментария.// Маркетинг в России и за рубежом. - N 1. - 2001. - с.3-22.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Смит П., Бэрри К., Пулфорд А. Коммуникации стратегического маркетинга. – М.: ЮНИТИ, 2001.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Рязанов Ю., Шматов Г. Медиапланирование. – Екатеринбург: Уральский рабочий, 2002 (+ программный продукт Excom Media Planer); www.mediaplan.ru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http://www.es.ru - журнал о рекламе YES!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http://www.dis.ru - журнал Маркетинг в России и за рубежом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http://www.4p.ru - ИД Гребенникова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 xml:space="preserve">http://www.narod.ru 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www.apress.ru - журнал Деловой квартал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www.expert.ru - журнал Эксперт</w:t>
      </w:r>
    </w:p>
    <w:p w:rsidR="003A7265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 xml:space="preserve">www.creatiff.ru </w:t>
      </w:r>
    </w:p>
    <w:p w:rsidR="005317B0" w:rsidRPr="001B2569" w:rsidRDefault="003A7265" w:rsidP="001B2569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569">
        <w:rPr>
          <w:rFonts w:ascii="Times New Roman" w:hAnsi="Times New Roman" w:cs="Times New Roman"/>
          <w:color w:val="000000"/>
          <w:sz w:val="28"/>
          <w:szCs w:val="28"/>
        </w:rPr>
        <w:t>Александров Ф. Хроники российской рекламы. – М.: Изд-во «Гелла-принт», 2003.</w:t>
      </w:r>
      <w:bookmarkStart w:id="0" w:name="_GoBack"/>
      <w:bookmarkEnd w:id="0"/>
    </w:p>
    <w:sectPr w:rsidR="005317B0" w:rsidRPr="001B2569" w:rsidSect="003A7265">
      <w:headerReference w:type="default" r:id="rId7"/>
      <w:footerReference w:type="default" r:id="rId8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22" w:rsidRDefault="009F3222">
      <w:r>
        <w:separator/>
      </w:r>
    </w:p>
  </w:endnote>
  <w:endnote w:type="continuationSeparator" w:id="0">
    <w:p w:rsidR="009F3222" w:rsidRDefault="009F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B35" w:rsidRPr="00D303B0" w:rsidRDefault="00367714">
    <w:pPr>
      <w:pStyle w:val="aa"/>
      <w:framePr w:wrap="auto" w:vAnchor="text" w:hAnchor="margin" w:xAlign="right" w:y="1"/>
      <w:rPr>
        <w:rStyle w:val="ac"/>
        <w:rFonts w:ascii="Times New Roman" w:hAnsi="Times New Roman" w:cs="Times New Roman"/>
        <w:sz w:val="28"/>
        <w:szCs w:val="28"/>
      </w:rPr>
    </w:pPr>
    <w:r>
      <w:rPr>
        <w:rStyle w:val="ac"/>
        <w:rFonts w:ascii="Times New Roman" w:hAnsi="Times New Roman" w:cs="Times New Roman"/>
        <w:noProof/>
        <w:sz w:val="28"/>
        <w:szCs w:val="28"/>
      </w:rPr>
      <w:t>1</w:t>
    </w:r>
  </w:p>
  <w:p w:rsidR="003E6B35" w:rsidRDefault="003E6B3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22" w:rsidRDefault="009F3222">
      <w:r>
        <w:separator/>
      </w:r>
    </w:p>
  </w:footnote>
  <w:footnote w:type="continuationSeparator" w:id="0">
    <w:p w:rsidR="009F3222" w:rsidRDefault="009F3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B35" w:rsidRDefault="003E6B35" w:rsidP="00AF5090">
    <w:pPr>
      <w:pStyle w:val="a8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55B5D64"/>
    <w:multiLevelType w:val="hybridMultilevel"/>
    <w:tmpl w:val="250A6160"/>
    <w:lvl w:ilvl="0" w:tplc="B0342ED6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4E14DD"/>
    <w:multiLevelType w:val="hybridMultilevel"/>
    <w:tmpl w:val="24D44DC0"/>
    <w:lvl w:ilvl="0" w:tplc="7346A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A36FE9"/>
    <w:multiLevelType w:val="hybridMultilevel"/>
    <w:tmpl w:val="2F34588A"/>
    <w:lvl w:ilvl="0" w:tplc="B0342ED6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B722C8"/>
    <w:multiLevelType w:val="hybridMultilevel"/>
    <w:tmpl w:val="224C4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455390"/>
    <w:multiLevelType w:val="hybridMultilevel"/>
    <w:tmpl w:val="2DAC7EC2"/>
    <w:lvl w:ilvl="0" w:tplc="A1D88DE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4A82C2C8">
      <w:start w:val="1"/>
      <w:numFmt w:val="decimal"/>
      <w:lvlText w:val="%2."/>
      <w:lvlJc w:val="left"/>
      <w:pPr>
        <w:tabs>
          <w:tab w:val="num" w:pos="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5625CE"/>
    <w:multiLevelType w:val="hybridMultilevel"/>
    <w:tmpl w:val="2E8E5B9E"/>
    <w:lvl w:ilvl="0" w:tplc="FFFFFFFF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DE62644"/>
    <w:multiLevelType w:val="hybridMultilevel"/>
    <w:tmpl w:val="9296246A"/>
    <w:lvl w:ilvl="0" w:tplc="FFFFFFFF">
      <w:start w:val="1"/>
      <w:numFmt w:val="bullet"/>
      <w:lvlText w:val=""/>
      <w:legacy w:legacy="1" w:legacySpace="0" w:legacyIndent="283"/>
      <w:lvlJc w:val="left"/>
      <w:pPr>
        <w:ind w:left="2758" w:hanging="283"/>
      </w:pPr>
      <w:rPr>
        <w:rFonts w:ascii="Wingdings" w:hAnsi="Wingdings" w:cs="Wingdings" w:hint="default"/>
        <w:b w:val="0"/>
        <w:bCs w:val="0"/>
        <w:i w:val="0"/>
        <w:iCs w:val="0"/>
        <w:sz w:val="22"/>
        <w:szCs w:val="22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9AA"/>
    <w:rsid w:val="001114E3"/>
    <w:rsid w:val="00121E56"/>
    <w:rsid w:val="001B2569"/>
    <w:rsid w:val="002B263B"/>
    <w:rsid w:val="0034501E"/>
    <w:rsid w:val="00367714"/>
    <w:rsid w:val="00393164"/>
    <w:rsid w:val="003A26EA"/>
    <w:rsid w:val="003A7265"/>
    <w:rsid w:val="003A7AA0"/>
    <w:rsid w:val="003E6B35"/>
    <w:rsid w:val="004169DF"/>
    <w:rsid w:val="005317B0"/>
    <w:rsid w:val="0056494D"/>
    <w:rsid w:val="0065660F"/>
    <w:rsid w:val="00701A92"/>
    <w:rsid w:val="00723EE3"/>
    <w:rsid w:val="007E3966"/>
    <w:rsid w:val="00886E7D"/>
    <w:rsid w:val="00956E46"/>
    <w:rsid w:val="009F3222"/>
    <w:rsid w:val="00AF5090"/>
    <w:rsid w:val="00AF7CBD"/>
    <w:rsid w:val="00B46262"/>
    <w:rsid w:val="00BA0AA1"/>
    <w:rsid w:val="00D303B0"/>
    <w:rsid w:val="00E00092"/>
    <w:rsid w:val="00E16873"/>
    <w:rsid w:val="00E21AF3"/>
    <w:rsid w:val="00EF4CA8"/>
    <w:rsid w:val="00F3178D"/>
    <w:rsid w:val="00F63C9B"/>
    <w:rsid w:val="00F739AA"/>
    <w:rsid w:val="00FE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2"/>
    <o:shapelayout v:ext="edit">
      <o:idmap v:ext="edit" data="1"/>
      <o:rules v:ext="edit">
        <o:r id="V:Rule1" type="arc" idref="#_x0000_s1088"/>
        <o:r id="V:Rule2" type="arc" idref="#_x0000_s1090"/>
        <o:r id="V:Rule3" type="arc" idref="#_x0000_s1091"/>
        <o:r id="V:Rule4" type="arc" idref="#_x0000_s1095"/>
        <o:r id="V:Rule5" type="arc" idref="#_x0000_s1096"/>
      </o:rules>
    </o:shapelayout>
  </w:shapeDefaults>
  <w:decimalSymbol w:val=","/>
  <w:listSeparator w:val=";"/>
  <w14:defaultImageDpi w14:val="0"/>
  <w15:chartTrackingRefBased/>
  <w15:docId w15:val="{28FA1CE5-778C-47F8-B392-E7EC1653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pPr>
      <w:keepNext/>
      <w:jc w:val="center"/>
      <w:outlineLvl w:val="3"/>
    </w:pPr>
    <w:rPr>
      <w:b/>
      <w:bCs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pPr>
      <w:keepNext/>
      <w:outlineLvl w:val="4"/>
    </w:pPr>
    <w:rPr>
      <w:b/>
      <w:bCs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pPr>
      <w:keepNext/>
      <w:jc w:val="both"/>
      <w:outlineLvl w:val="5"/>
    </w:pPr>
    <w:rPr>
      <w:b/>
      <w:bCs/>
    </w:rPr>
  </w:style>
  <w:style w:type="paragraph" w:styleId="9">
    <w:name w:val="heading 9"/>
    <w:basedOn w:val="a0"/>
    <w:next w:val="a0"/>
    <w:link w:val="90"/>
    <w:uiPriority w:val="99"/>
    <w:qFormat/>
    <w:pPr>
      <w:keepNext/>
      <w:outlineLvl w:val="8"/>
    </w:pPr>
    <w:rPr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4">
    <w:name w:val="Body Text"/>
    <w:basedOn w:val="a0"/>
    <w:link w:val="a5"/>
    <w:uiPriority w:val="99"/>
    <w:pPr>
      <w:jc w:val="both"/>
    </w:pPr>
  </w:style>
  <w:style w:type="character" w:customStyle="1" w:styleId="a5">
    <w:name w:val="Основний текст Знак"/>
    <w:link w:val="a4"/>
    <w:uiPriority w:val="99"/>
    <w:semiHidden/>
    <w:rPr>
      <w:rFonts w:ascii="Arial" w:hAnsi="Arial" w:cs="Arial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llowedHyperlink"/>
    <w:uiPriority w:val="99"/>
    <w:rPr>
      <w:color w:val="800080"/>
      <w:u w:val="single"/>
    </w:rPr>
  </w:style>
  <w:style w:type="paragraph" w:styleId="21">
    <w:name w:val="Body Text 2"/>
    <w:basedOn w:val="a0"/>
    <w:link w:val="22"/>
    <w:uiPriority w:val="99"/>
    <w:pPr>
      <w:jc w:val="both"/>
    </w:pPr>
    <w:rPr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rPr>
      <w:rFonts w:ascii="Arial" w:hAnsi="Arial" w:cs="Arial"/>
      <w:sz w:val="24"/>
      <w:szCs w:val="24"/>
    </w:rPr>
  </w:style>
  <w:style w:type="paragraph" w:styleId="31">
    <w:name w:val="Body Text 3"/>
    <w:basedOn w:val="a0"/>
    <w:link w:val="32"/>
    <w:uiPriority w:val="99"/>
    <w:pPr>
      <w:jc w:val="both"/>
    </w:pPr>
    <w:rPr>
      <w:b/>
      <w:bCs/>
      <w:sz w:val="22"/>
      <w:szCs w:val="22"/>
    </w:rPr>
  </w:style>
  <w:style w:type="character" w:customStyle="1" w:styleId="32">
    <w:name w:val="Основний текст 3 Знак"/>
    <w:link w:val="31"/>
    <w:uiPriority w:val="99"/>
    <w:semiHidden/>
    <w:rPr>
      <w:rFonts w:ascii="Arial" w:hAnsi="Arial" w:cs="Arial"/>
      <w:sz w:val="16"/>
      <w:szCs w:val="16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rFonts w:ascii="Arial" w:hAnsi="Arial" w:cs="Arial"/>
      <w:sz w:val="24"/>
      <w:szCs w:val="24"/>
    </w:rPr>
  </w:style>
  <w:style w:type="paragraph" w:styleId="aa">
    <w:name w:val="footer"/>
    <w:basedOn w:val="a0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Pr>
      <w:rFonts w:ascii="Arial" w:hAnsi="Arial" w:cs="Arial"/>
      <w:sz w:val="24"/>
      <w:szCs w:val="24"/>
    </w:rPr>
  </w:style>
  <w:style w:type="character" w:styleId="ac">
    <w:name w:val="page number"/>
    <w:uiPriority w:val="99"/>
  </w:style>
  <w:style w:type="paragraph" w:styleId="ad">
    <w:name w:val="Body Text Indent"/>
    <w:basedOn w:val="a0"/>
    <w:link w:val="ae"/>
    <w:uiPriority w:val="99"/>
    <w:pPr>
      <w:ind w:left="480"/>
      <w:jc w:val="both"/>
    </w:pPr>
    <w:rPr>
      <w:sz w:val="22"/>
      <w:szCs w:val="22"/>
    </w:rPr>
  </w:style>
  <w:style w:type="character" w:customStyle="1" w:styleId="ae">
    <w:name w:val="Основний текст з відступом Знак"/>
    <w:link w:val="ad"/>
    <w:uiPriority w:val="99"/>
    <w:semiHidden/>
    <w:rPr>
      <w:rFonts w:ascii="Arial" w:hAnsi="Arial" w:cs="Arial"/>
      <w:sz w:val="24"/>
      <w:szCs w:val="24"/>
    </w:rPr>
  </w:style>
  <w:style w:type="paragraph" w:customStyle="1" w:styleId="a">
    <w:name w:val="лит"/>
    <w:basedOn w:val="a0"/>
    <w:uiPriority w:val="99"/>
    <w:rsid w:val="001B2569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17449</Words>
  <Characters>99461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Тема 9. Продвижение в маркетинге</vt:lpstr>
    </vt:vector>
  </TitlesOfParts>
  <Company>Merck Sharp &amp; Dohme IDEA., Inc</Company>
  <LinksUpToDate>false</LinksUpToDate>
  <CharactersWithSpaces>116677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Тема 9. Продвижение в маркетинге</dc:title>
  <dc:subject/>
  <dc:creator>Белова О.Р.</dc:creator>
  <cp:keywords/>
  <dc:description/>
  <cp:lastModifiedBy>Irina</cp:lastModifiedBy>
  <cp:revision>2</cp:revision>
  <cp:lastPrinted>2008-02-21T18:28:00Z</cp:lastPrinted>
  <dcterms:created xsi:type="dcterms:W3CDTF">2014-08-10T15:31:00Z</dcterms:created>
  <dcterms:modified xsi:type="dcterms:W3CDTF">2014-08-10T15:31:00Z</dcterms:modified>
</cp:coreProperties>
</file>